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2B2" w14:textId="77777777" w:rsidR="00E35199" w:rsidRPr="00E35199" w:rsidRDefault="00E3519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EB20D66" w14:textId="77777777" w:rsidR="00E35199" w:rsidRPr="00E35199" w:rsidRDefault="00E3519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B8C783" w14:textId="77777777" w:rsidR="00E35199" w:rsidRPr="00E35199" w:rsidRDefault="00E3519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КАЛИНИНГРАДСКАЯ ОБЛАСТЬ</w:t>
      </w:r>
    </w:p>
    <w:p w14:paraId="4ECAD50A" w14:textId="77777777" w:rsidR="00E35199" w:rsidRPr="00E35199" w:rsidRDefault="00E35199" w:rsidP="00281F6D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BC26A" w14:textId="77777777" w:rsidR="00E35199" w:rsidRPr="00E35199" w:rsidRDefault="00E35199" w:rsidP="00281F6D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МУНИЦИПАЛЬНОГО ОБРАЗОВАНИЯ</w:t>
      </w:r>
    </w:p>
    <w:p w14:paraId="1BA1D29E" w14:textId="77777777" w:rsidR="00A42549" w:rsidRDefault="00E35199" w:rsidP="00281F6D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«СЛАВСКИЙ </w:t>
      </w:r>
      <w:r w:rsidR="00A4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</w:t>
      </w:r>
      <w:r w:rsidRPr="00E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</w:p>
    <w:p w14:paraId="193E37EC" w14:textId="4574F0F4" w:rsidR="00E35199" w:rsidRPr="00E35199" w:rsidRDefault="00A42549" w:rsidP="00281F6D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КАЛИНИНГРАДСКОЙ ОБЛАСТИ</w:t>
      </w:r>
      <w:r w:rsidR="00E35199" w:rsidRPr="00E3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F4234B" w14:textId="77777777" w:rsidR="00761B49" w:rsidRDefault="00761B49" w:rsidP="00281F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7679A" w14:textId="56FE83B7" w:rsidR="00761B49" w:rsidRPr="002D2F1E" w:rsidRDefault="002D2F1E" w:rsidP="0028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1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6A3CD6AD" w14:textId="77777777" w:rsidR="00281F6D" w:rsidRDefault="00281F6D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E3E1D" w14:textId="01430089" w:rsidR="00E35199" w:rsidRPr="00E35199" w:rsidRDefault="00A4766C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C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мая</w:t>
      </w:r>
      <w:r w:rsidR="00EA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17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924</w:t>
      </w:r>
    </w:p>
    <w:p w14:paraId="693196BB" w14:textId="77777777" w:rsidR="00E35199" w:rsidRPr="00E35199" w:rsidRDefault="00E3519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Славск</w:t>
      </w:r>
    </w:p>
    <w:p w14:paraId="2E70669E" w14:textId="77777777" w:rsidR="00761B49" w:rsidRDefault="00761B49" w:rsidP="002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020850" w14:textId="11370022" w:rsidR="00EA30CC" w:rsidRDefault="006A50B8" w:rsidP="003E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3E2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дополнений </w:t>
      </w:r>
      <w:r w:rsidR="00C5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F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7F2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5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муниципального образования «Славский муниципальный округ Калининградской области» №395 от 01 марта 2023 года «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D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создании </w:t>
      </w:r>
      <w:r w:rsidR="000D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</w:t>
      </w:r>
      <w:r w:rsidR="002D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025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576C" w:rsidRPr="0002576C">
        <w:rPr>
          <w:rFonts w:ascii="Times New Roman" w:hAnsi="Times New Roman" w:cs="Times New Roman"/>
          <w:b/>
          <w:bCs/>
          <w:sz w:val="28"/>
          <w:szCs w:val="28"/>
        </w:rPr>
        <w:t>по обеспечению социального сопровождения семей граждан, призванных из муниципального образования «Славский муниципальный округ Калининградской области» на военную службу по мобилизации, или проходящих военную службу по контракту, заключивших контракт о добровольном содействии в выполнении задач, возложенных на Вооруженные</w:t>
      </w:r>
      <w:proofErr w:type="gramEnd"/>
      <w:r w:rsidR="0002576C" w:rsidRPr="0002576C">
        <w:rPr>
          <w:rFonts w:ascii="Times New Roman" w:hAnsi="Times New Roman" w:cs="Times New Roman"/>
          <w:b/>
          <w:bCs/>
          <w:sz w:val="28"/>
          <w:szCs w:val="28"/>
        </w:rPr>
        <w:t xml:space="preserve"> Силы Российской Федерации, в ходе специальной военной операции на территориях Украины, и членов семей погибших в специальной военной операции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13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91D7758" w14:textId="0905BAB6" w:rsidR="00761B49" w:rsidRDefault="00013069" w:rsidP="003E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редакции от 18.03.2025 года №576)</w:t>
      </w:r>
    </w:p>
    <w:p w14:paraId="2789C68D" w14:textId="77777777" w:rsidR="00E33050" w:rsidRDefault="00E33050" w:rsidP="000D1AD4">
      <w:pPr>
        <w:spacing w:after="0" w:line="240" w:lineRule="auto"/>
        <w:jc w:val="center"/>
        <w:rPr>
          <w:sz w:val="28"/>
          <w:szCs w:val="28"/>
        </w:rPr>
      </w:pPr>
    </w:p>
    <w:p w14:paraId="6A782A6E" w14:textId="1C76B176" w:rsidR="00E35199" w:rsidRDefault="00943B4F" w:rsidP="009529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3B4F">
        <w:rPr>
          <w:color w:val="000000" w:themeColor="text1"/>
          <w:sz w:val="28"/>
          <w:szCs w:val="28"/>
        </w:rPr>
        <w:t>В соответствии</w:t>
      </w:r>
      <w:r>
        <w:rPr>
          <w:color w:val="000000" w:themeColor="text1"/>
          <w:sz w:val="28"/>
          <w:szCs w:val="28"/>
        </w:rPr>
        <w:t xml:space="preserve"> с Указом Президента РФ № 647 от 21.09.2022 г., на основании Федерального закона от 06.10.2003</w:t>
      </w:r>
      <w:r w:rsidR="001F1D4D">
        <w:rPr>
          <w:color w:val="000000" w:themeColor="text1"/>
          <w:sz w:val="28"/>
          <w:szCs w:val="28"/>
        </w:rPr>
        <w:t xml:space="preserve"> №131-ФЗ (ред. </w:t>
      </w:r>
      <w:r w:rsidR="00600B24">
        <w:rPr>
          <w:color w:val="000000" w:themeColor="text1"/>
          <w:sz w:val="28"/>
          <w:szCs w:val="28"/>
        </w:rPr>
        <w:t>от 14.07.2022) «</w:t>
      </w:r>
      <w:r w:rsidR="001F1D4D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Федерации», в целях межведомственного взаимодействия по обеспечению социального сопровождения семей граждан, призванных из муниципального образования «Славский муниципальный округ Калининградской области» на военную службу по мобилизации, или проходящи</w:t>
      </w:r>
      <w:r w:rsidR="00600B24">
        <w:rPr>
          <w:color w:val="000000" w:themeColor="text1"/>
          <w:sz w:val="28"/>
          <w:szCs w:val="28"/>
        </w:rPr>
        <w:t>х военною службу   по контракту,</w:t>
      </w:r>
      <w:r w:rsidR="001F1D4D">
        <w:rPr>
          <w:color w:val="000000" w:themeColor="text1"/>
          <w:sz w:val="28"/>
          <w:szCs w:val="28"/>
        </w:rPr>
        <w:t xml:space="preserve"> </w:t>
      </w:r>
      <w:r w:rsidR="00600B24">
        <w:rPr>
          <w:color w:val="000000" w:themeColor="text1"/>
          <w:sz w:val="28"/>
          <w:szCs w:val="28"/>
        </w:rPr>
        <w:t>з</w:t>
      </w:r>
      <w:r w:rsidR="001F1D4D">
        <w:rPr>
          <w:color w:val="000000" w:themeColor="text1"/>
          <w:sz w:val="28"/>
          <w:szCs w:val="28"/>
        </w:rPr>
        <w:t xml:space="preserve">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и </w:t>
      </w:r>
      <w:r w:rsidR="00600B24">
        <w:rPr>
          <w:color w:val="000000" w:themeColor="text1"/>
          <w:sz w:val="28"/>
          <w:szCs w:val="28"/>
        </w:rPr>
        <w:t>членов семей</w:t>
      </w:r>
      <w:r w:rsidR="001F1D4D">
        <w:rPr>
          <w:color w:val="000000" w:themeColor="text1"/>
          <w:sz w:val="28"/>
          <w:szCs w:val="28"/>
        </w:rPr>
        <w:t xml:space="preserve"> погибших в сп</w:t>
      </w:r>
      <w:r w:rsidR="00600B24">
        <w:rPr>
          <w:color w:val="000000" w:themeColor="text1"/>
          <w:sz w:val="28"/>
          <w:szCs w:val="28"/>
        </w:rPr>
        <w:t xml:space="preserve">ециальной военной операции, </w:t>
      </w:r>
      <w:r w:rsidR="00C51760">
        <w:rPr>
          <w:sz w:val="28"/>
          <w:szCs w:val="28"/>
        </w:rPr>
        <w:t xml:space="preserve">администрация муниципального образования «Славский муниципальный округ Калининградской </w:t>
      </w:r>
      <w:r w:rsidR="00600B24">
        <w:rPr>
          <w:sz w:val="28"/>
          <w:szCs w:val="28"/>
        </w:rPr>
        <w:t xml:space="preserve">области»       </w:t>
      </w:r>
      <w:r w:rsidR="00C51760" w:rsidRPr="00600B24">
        <w:rPr>
          <w:b/>
          <w:sz w:val="28"/>
          <w:szCs w:val="28"/>
        </w:rPr>
        <w:t>п</w:t>
      </w:r>
      <w:r w:rsidR="00742936" w:rsidRPr="0043312E">
        <w:rPr>
          <w:b/>
          <w:sz w:val="28"/>
          <w:szCs w:val="28"/>
        </w:rPr>
        <w:t xml:space="preserve"> о с т а н о в л я е т</w:t>
      </w:r>
      <w:r w:rsidR="00E35199" w:rsidRPr="00180014">
        <w:rPr>
          <w:b/>
          <w:sz w:val="28"/>
          <w:szCs w:val="28"/>
        </w:rPr>
        <w:t>:</w:t>
      </w:r>
    </w:p>
    <w:p w14:paraId="5304FDA0" w14:textId="060CC17E" w:rsidR="00EA30CC" w:rsidRDefault="00E35199" w:rsidP="00EA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63F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5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C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3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дополнения в постановление администрации муниципального образования «</w:t>
      </w:r>
      <w:proofErr w:type="spellStart"/>
      <w:r w:rsidR="00EA3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Славский</w:t>
      </w:r>
      <w:proofErr w:type="spellEnd"/>
      <w:r w:rsidR="00EA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Калининградской области» от 01.03.2023 года №395 «</w:t>
      </w:r>
      <w:r w:rsidR="00EA30CC" w:rsidRPr="00C51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рабочей группы </w:t>
      </w:r>
      <w:r w:rsidR="00EA30CC" w:rsidRPr="00C51760">
        <w:rPr>
          <w:rFonts w:ascii="Times New Roman" w:hAnsi="Times New Roman" w:cs="Times New Roman"/>
          <w:bCs/>
          <w:sz w:val="28"/>
          <w:szCs w:val="28"/>
        </w:rPr>
        <w:t>по обеспечению социального сопровождения семей граждан, призванных из муниципального образования «</w:t>
      </w:r>
      <w:proofErr w:type="spellStart"/>
      <w:r w:rsidR="00EA30CC" w:rsidRPr="00C51760">
        <w:rPr>
          <w:rFonts w:ascii="Times New Roman" w:hAnsi="Times New Roman" w:cs="Times New Roman"/>
          <w:bCs/>
          <w:sz w:val="28"/>
          <w:szCs w:val="28"/>
        </w:rPr>
        <w:t>Славский</w:t>
      </w:r>
      <w:proofErr w:type="spellEnd"/>
      <w:r w:rsidR="00EA30CC" w:rsidRPr="00C51760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Калининградской области» на военную службу по мобилизации, или проходящих военную службу по </w:t>
      </w:r>
      <w:r w:rsidR="00EA30CC" w:rsidRPr="00C51760">
        <w:rPr>
          <w:rFonts w:ascii="Times New Roman" w:hAnsi="Times New Roman" w:cs="Times New Roman"/>
          <w:bCs/>
          <w:sz w:val="28"/>
          <w:szCs w:val="28"/>
        </w:rPr>
        <w:lastRenderedPageBreak/>
        <w:t>контракту, заключивших контракт о добровольном содействии в выполнении задач, возложенных на Вооруженные Силы Российской</w:t>
      </w:r>
      <w:proofErr w:type="gramEnd"/>
      <w:r w:rsidR="00EA30CC" w:rsidRPr="00C51760">
        <w:rPr>
          <w:rFonts w:ascii="Times New Roman" w:hAnsi="Times New Roman" w:cs="Times New Roman"/>
          <w:bCs/>
          <w:sz w:val="28"/>
          <w:szCs w:val="28"/>
        </w:rPr>
        <w:t xml:space="preserve"> Федерации, в ходе специальной военной операции на территориях Украины, и членов семей погибших в специальной военной операции</w:t>
      </w:r>
      <w:r w:rsidR="00EA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A30CC" w:rsidRPr="00EA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18.03.2025 года №576)</w:t>
      </w:r>
      <w:r w:rsidR="00EA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375A56B" w14:textId="287BC95E" w:rsidR="00C51760" w:rsidRPr="001878FF" w:rsidRDefault="00EA30CC" w:rsidP="008B7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FE22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7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43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ключить</w:t>
      </w:r>
      <w:r w:rsidR="0035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рабочей группы </w:t>
      </w:r>
      <w:r w:rsidR="00187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прокурора Славского</w:t>
      </w:r>
      <w:r w:rsidR="00943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Калининградской области Юрист 1 класса </w:t>
      </w:r>
      <w:proofErr w:type="spellStart"/>
      <w:r w:rsidR="00943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Синюков</w:t>
      </w:r>
      <w:r w:rsidR="00187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943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87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лександра Юрьевича</w:t>
      </w:r>
      <w:r w:rsidR="00600B24" w:rsidRPr="0060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0B8" w:rsidRPr="0060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A5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D06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согласованию).</w:t>
      </w:r>
    </w:p>
    <w:p w14:paraId="41F70445" w14:textId="5C9BA0A0" w:rsidR="00E35199" w:rsidRDefault="00C51760" w:rsidP="004D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</w:t>
      </w:r>
      <w:r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образования администрации муниципального</w:t>
      </w:r>
      <w:r w:rsidR="00D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F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«Славский 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FF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 области</w:t>
      </w:r>
      <w:r w:rsidR="00FF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Никонову А.Г.</w:t>
      </w:r>
    </w:p>
    <w:p w14:paraId="5F6F7A96" w14:textId="73065AC7" w:rsidR="006E65F6" w:rsidRPr="0043312E" w:rsidRDefault="00FB75B3" w:rsidP="006E6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5F6">
        <w:rPr>
          <w:rFonts w:ascii="Times New Roman" w:hAnsi="Times New Roman" w:cs="Times New Roman"/>
          <w:sz w:val="28"/>
          <w:szCs w:val="28"/>
        </w:rPr>
        <w:t>.</w:t>
      </w:r>
      <w:r w:rsidR="006E65F6" w:rsidRPr="0043312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9114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E65F6" w:rsidRPr="0043312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«Славские </w:t>
      </w:r>
      <w:r w:rsidR="006E65F6">
        <w:rPr>
          <w:rFonts w:ascii="Times New Roman" w:hAnsi="Times New Roman" w:cs="Times New Roman"/>
          <w:sz w:val="28"/>
          <w:szCs w:val="28"/>
        </w:rPr>
        <w:t>НОВОСТИ</w:t>
      </w:r>
      <w:r w:rsidR="006E65F6" w:rsidRPr="0043312E">
        <w:rPr>
          <w:rFonts w:ascii="Times New Roman" w:hAnsi="Times New Roman" w:cs="Times New Roman"/>
          <w:sz w:val="28"/>
          <w:szCs w:val="28"/>
        </w:rPr>
        <w:t>».</w:t>
      </w:r>
    </w:p>
    <w:p w14:paraId="118CC2EC" w14:textId="601E9553" w:rsidR="00B27BAC" w:rsidRDefault="00B27BAC" w:rsidP="00E3519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5376D5" w14:textId="77777777" w:rsidR="00B27BAC" w:rsidRPr="00E35199" w:rsidRDefault="00B27BAC" w:rsidP="00E3519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6F9631" w14:textId="3AD2DCA6" w:rsidR="00E33050" w:rsidRPr="0043312E" w:rsidRDefault="00CD0026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3050" w:rsidRPr="0043312E">
        <w:rPr>
          <w:rFonts w:ascii="Times New Roman" w:hAnsi="Times New Roman" w:cs="Times New Roman"/>
          <w:sz w:val="28"/>
          <w:szCs w:val="28"/>
        </w:rPr>
        <w:t>лава администрации</w:t>
      </w:r>
      <w:r w:rsidR="00E33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9C28" w14:textId="77777777" w:rsidR="00E33050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30A560" w14:textId="77777777" w:rsidR="00E33050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 xml:space="preserve">«Славский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312E">
        <w:rPr>
          <w:rFonts w:ascii="Times New Roman" w:hAnsi="Times New Roman" w:cs="Times New Roman"/>
          <w:sz w:val="28"/>
          <w:szCs w:val="28"/>
        </w:rPr>
        <w:t xml:space="preserve"> округ</w:t>
      </w:r>
    </w:p>
    <w:p w14:paraId="2345392E" w14:textId="238636AE" w:rsidR="00E33050" w:rsidRPr="0043312E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Pr="0043312E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534D">
        <w:rPr>
          <w:rFonts w:ascii="Times New Roman" w:hAnsi="Times New Roman" w:cs="Times New Roman"/>
          <w:sz w:val="28"/>
          <w:szCs w:val="28"/>
        </w:rPr>
        <w:t xml:space="preserve"> </w:t>
      </w:r>
      <w:r w:rsidRPr="0043312E">
        <w:rPr>
          <w:rFonts w:ascii="Times New Roman" w:hAnsi="Times New Roman" w:cs="Times New Roman"/>
          <w:sz w:val="28"/>
          <w:szCs w:val="28"/>
        </w:rPr>
        <w:t>Э.В. Кондратов</w:t>
      </w:r>
    </w:p>
    <w:p w14:paraId="5947C2D5" w14:textId="77777777" w:rsidR="009F1632" w:rsidRDefault="009F1632" w:rsidP="004C170A">
      <w:pPr>
        <w:tabs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A4B35" w14:textId="0EDAEA7C" w:rsidR="009F1632" w:rsidRDefault="009F1632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24AF8" w14:textId="78E30793" w:rsidR="00AB4F50" w:rsidRDefault="00AB4F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6796E" w14:textId="658D4182" w:rsidR="00AB4F50" w:rsidRDefault="00AB4F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6FC2E" w14:textId="0A068E66" w:rsidR="00AB4F50" w:rsidRDefault="00AB4F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941B" w14:textId="43EB9A5D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DB15C" w14:textId="3ECCC2C3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88F27" w14:textId="70789C9D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D1DE2" w14:textId="1E1041D8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AADAB" w14:textId="44A56DC9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18AD1" w14:textId="33E742C0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89CE3" w14:textId="61A781D6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CD29E" w14:textId="3C98FC79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A7836" w14:textId="168289AF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8BECA" w14:textId="03EC186A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1437F" w14:textId="7B372052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FEB0B" w14:textId="0548C537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275A5" w14:textId="66280A4A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FA06F" w14:textId="3D5A9D36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E071E" w14:textId="4473F652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D7B43" w14:textId="132E7A28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0893" w14:textId="1D82EA83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B67DA" w14:textId="2D7BDBE1" w:rsidR="00281F6D" w:rsidRDefault="00281F6D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3D664" w14:textId="4C387F7C" w:rsidR="00C3315E" w:rsidRDefault="00C3315E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C70AC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349C2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1E810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93C7C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F49B" w14:textId="77777777" w:rsidR="00FB75B3" w:rsidRDefault="00FB75B3" w:rsidP="009529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B75B3" w:rsidSect="005B72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A73"/>
    <w:multiLevelType w:val="hybridMultilevel"/>
    <w:tmpl w:val="F352540C"/>
    <w:lvl w:ilvl="0" w:tplc="EABE04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8"/>
    <w:rsid w:val="00006C6E"/>
    <w:rsid w:val="00013069"/>
    <w:rsid w:val="000137B8"/>
    <w:rsid w:val="00013911"/>
    <w:rsid w:val="0002576C"/>
    <w:rsid w:val="00063F61"/>
    <w:rsid w:val="00082E5F"/>
    <w:rsid w:val="000C1E8B"/>
    <w:rsid w:val="000C6E5E"/>
    <w:rsid w:val="000D1AD4"/>
    <w:rsid w:val="001137C2"/>
    <w:rsid w:val="00185CA7"/>
    <w:rsid w:val="001878FF"/>
    <w:rsid w:val="001B68D7"/>
    <w:rsid w:val="001C0B46"/>
    <w:rsid w:val="001D0C03"/>
    <w:rsid w:val="001F1D4D"/>
    <w:rsid w:val="00255111"/>
    <w:rsid w:val="002664EA"/>
    <w:rsid w:val="00281F6D"/>
    <w:rsid w:val="002D2F1E"/>
    <w:rsid w:val="002E32A2"/>
    <w:rsid w:val="002F216B"/>
    <w:rsid w:val="0034725F"/>
    <w:rsid w:val="00351422"/>
    <w:rsid w:val="003569DC"/>
    <w:rsid w:val="003950D4"/>
    <w:rsid w:val="003C67DC"/>
    <w:rsid w:val="003E2F70"/>
    <w:rsid w:val="003E594A"/>
    <w:rsid w:val="004105FF"/>
    <w:rsid w:val="004118EB"/>
    <w:rsid w:val="00414647"/>
    <w:rsid w:val="0047045D"/>
    <w:rsid w:val="00496914"/>
    <w:rsid w:val="004A682A"/>
    <w:rsid w:val="004B1FC7"/>
    <w:rsid w:val="004C170A"/>
    <w:rsid w:val="004D510C"/>
    <w:rsid w:val="004D5C00"/>
    <w:rsid w:val="004D6FC4"/>
    <w:rsid w:val="005139A6"/>
    <w:rsid w:val="00532793"/>
    <w:rsid w:val="005402BF"/>
    <w:rsid w:val="00591146"/>
    <w:rsid w:val="005B72FE"/>
    <w:rsid w:val="00600B24"/>
    <w:rsid w:val="0061456A"/>
    <w:rsid w:val="006276B0"/>
    <w:rsid w:val="006601BA"/>
    <w:rsid w:val="00676FA5"/>
    <w:rsid w:val="006A50B8"/>
    <w:rsid w:val="006E428C"/>
    <w:rsid w:val="006E5BDE"/>
    <w:rsid w:val="006E65F6"/>
    <w:rsid w:val="0072305E"/>
    <w:rsid w:val="00742936"/>
    <w:rsid w:val="00761B49"/>
    <w:rsid w:val="0077533C"/>
    <w:rsid w:val="0078534D"/>
    <w:rsid w:val="007B42FE"/>
    <w:rsid w:val="007D4D90"/>
    <w:rsid w:val="007E725E"/>
    <w:rsid w:val="007F2730"/>
    <w:rsid w:val="00820A93"/>
    <w:rsid w:val="00825692"/>
    <w:rsid w:val="0082634A"/>
    <w:rsid w:val="00830389"/>
    <w:rsid w:val="00852255"/>
    <w:rsid w:val="008725C0"/>
    <w:rsid w:val="00877B31"/>
    <w:rsid w:val="0089096D"/>
    <w:rsid w:val="00890DE4"/>
    <w:rsid w:val="00897DC4"/>
    <w:rsid w:val="008B777C"/>
    <w:rsid w:val="008D0E26"/>
    <w:rsid w:val="008D3E6C"/>
    <w:rsid w:val="008E0600"/>
    <w:rsid w:val="009429F9"/>
    <w:rsid w:val="00943B4F"/>
    <w:rsid w:val="00952943"/>
    <w:rsid w:val="00965BBA"/>
    <w:rsid w:val="00991646"/>
    <w:rsid w:val="00994F67"/>
    <w:rsid w:val="009B187D"/>
    <w:rsid w:val="009C40FE"/>
    <w:rsid w:val="009C551C"/>
    <w:rsid w:val="009F1632"/>
    <w:rsid w:val="00A05167"/>
    <w:rsid w:val="00A05A0B"/>
    <w:rsid w:val="00A42549"/>
    <w:rsid w:val="00A4766C"/>
    <w:rsid w:val="00A51EE1"/>
    <w:rsid w:val="00A726A2"/>
    <w:rsid w:val="00AA58BB"/>
    <w:rsid w:val="00AB4F50"/>
    <w:rsid w:val="00B13C03"/>
    <w:rsid w:val="00B22BA0"/>
    <w:rsid w:val="00B27BAC"/>
    <w:rsid w:val="00B41A3E"/>
    <w:rsid w:val="00B60C6B"/>
    <w:rsid w:val="00B93E0C"/>
    <w:rsid w:val="00BB312D"/>
    <w:rsid w:val="00BE2C51"/>
    <w:rsid w:val="00BF391F"/>
    <w:rsid w:val="00C3315E"/>
    <w:rsid w:val="00C51760"/>
    <w:rsid w:val="00C72202"/>
    <w:rsid w:val="00C733C6"/>
    <w:rsid w:val="00C73E9B"/>
    <w:rsid w:val="00CA40E4"/>
    <w:rsid w:val="00CD0026"/>
    <w:rsid w:val="00CF0B9C"/>
    <w:rsid w:val="00CF6EA1"/>
    <w:rsid w:val="00D06638"/>
    <w:rsid w:val="00D30D47"/>
    <w:rsid w:val="00D37614"/>
    <w:rsid w:val="00D43D64"/>
    <w:rsid w:val="00D75AC0"/>
    <w:rsid w:val="00D83AD3"/>
    <w:rsid w:val="00DD32D6"/>
    <w:rsid w:val="00E04D12"/>
    <w:rsid w:val="00E12E8B"/>
    <w:rsid w:val="00E33050"/>
    <w:rsid w:val="00E35199"/>
    <w:rsid w:val="00EA30CC"/>
    <w:rsid w:val="00EA3C4A"/>
    <w:rsid w:val="00EB2083"/>
    <w:rsid w:val="00EC12F3"/>
    <w:rsid w:val="00ED0FF8"/>
    <w:rsid w:val="00EF6C11"/>
    <w:rsid w:val="00F007ED"/>
    <w:rsid w:val="00F111F4"/>
    <w:rsid w:val="00F33385"/>
    <w:rsid w:val="00F50E83"/>
    <w:rsid w:val="00F851A7"/>
    <w:rsid w:val="00FA1042"/>
    <w:rsid w:val="00FA515C"/>
    <w:rsid w:val="00FB75B3"/>
    <w:rsid w:val="00FC2811"/>
    <w:rsid w:val="00FE22AD"/>
    <w:rsid w:val="00FF0A5A"/>
    <w:rsid w:val="00FF15E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66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6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2FF1-27F4-4BEA-9FF9-80AEE9E5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</dc:creator>
  <cp:lastModifiedBy>User</cp:lastModifiedBy>
  <cp:revision>17</cp:revision>
  <cp:lastPrinted>2025-05-20T13:34:00Z</cp:lastPrinted>
  <dcterms:created xsi:type="dcterms:W3CDTF">2025-05-21T09:23:00Z</dcterms:created>
  <dcterms:modified xsi:type="dcterms:W3CDTF">2025-06-02T07:54:00Z</dcterms:modified>
</cp:coreProperties>
</file>