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98C" w:rsidRPr="00A740DB" w:rsidRDefault="009E498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202"/>
      <w:bookmarkEnd w:id="0"/>
      <w:r w:rsidRPr="00A740DB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9E498C" w:rsidRPr="00A740DB" w:rsidRDefault="009E498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0DB">
        <w:rPr>
          <w:rFonts w:ascii="Times New Roman" w:hAnsi="Times New Roman" w:cs="Times New Roman"/>
          <w:b/>
          <w:sz w:val="28"/>
          <w:szCs w:val="28"/>
        </w:rPr>
        <w:t>о проведении публичных консультаций в рамках оценки</w:t>
      </w:r>
    </w:p>
    <w:p w:rsidR="009E498C" w:rsidRPr="00A740DB" w:rsidRDefault="009E498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0DB">
        <w:rPr>
          <w:rFonts w:ascii="Times New Roman" w:hAnsi="Times New Roman" w:cs="Times New Roman"/>
          <w:b/>
          <w:sz w:val="28"/>
          <w:szCs w:val="28"/>
        </w:rPr>
        <w:t>регулирующего воздействия проекта муниципального</w:t>
      </w:r>
    </w:p>
    <w:p w:rsidR="007F4B95" w:rsidRPr="007F4B95" w:rsidRDefault="009E498C" w:rsidP="007F4B95">
      <w:pPr>
        <w:jc w:val="center"/>
        <w:rPr>
          <w:b/>
          <w:sz w:val="28"/>
          <w:szCs w:val="28"/>
        </w:rPr>
      </w:pPr>
      <w:r w:rsidRPr="00A740DB">
        <w:rPr>
          <w:b/>
          <w:sz w:val="28"/>
          <w:szCs w:val="28"/>
        </w:rPr>
        <w:t xml:space="preserve">нормативного правового акта </w:t>
      </w:r>
      <w:r w:rsidR="00E724D0" w:rsidRPr="00A740DB">
        <w:rPr>
          <w:b/>
          <w:sz w:val="28"/>
          <w:szCs w:val="28"/>
        </w:rPr>
        <w:t>администрации МО «</w:t>
      </w:r>
      <w:proofErr w:type="spellStart"/>
      <w:r w:rsidR="007F4B95" w:rsidRPr="007F4B95">
        <w:rPr>
          <w:b/>
          <w:sz w:val="28"/>
          <w:szCs w:val="28"/>
        </w:rPr>
        <w:t>Славский</w:t>
      </w:r>
      <w:proofErr w:type="spellEnd"/>
      <w:r w:rsidR="007F4B95" w:rsidRPr="007F4B95">
        <w:rPr>
          <w:b/>
          <w:sz w:val="28"/>
          <w:szCs w:val="28"/>
        </w:rPr>
        <w:t xml:space="preserve"> муниципальный округ Калининградской </w:t>
      </w:r>
      <w:proofErr w:type="gramStart"/>
      <w:r w:rsidR="007F4B95" w:rsidRPr="007F4B95">
        <w:rPr>
          <w:b/>
          <w:sz w:val="28"/>
          <w:szCs w:val="28"/>
        </w:rPr>
        <w:t>области</w:t>
      </w:r>
      <w:r w:rsidR="00E724D0" w:rsidRPr="00A740DB">
        <w:rPr>
          <w:b/>
          <w:sz w:val="28"/>
          <w:szCs w:val="28"/>
        </w:rPr>
        <w:t>»</w:t>
      </w:r>
      <w:r w:rsidR="00A740DB" w:rsidRPr="00A740DB">
        <w:rPr>
          <w:b/>
          <w:sz w:val="28"/>
          <w:szCs w:val="28"/>
        </w:rPr>
        <w:t xml:space="preserve"> </w:t>
      </w:r>
      <w:r w:rsidR="002700F1">
        <w:rPr>
          <w:b/>
          <w:sz w:val="28"/>
          <w:szCs w:val="28"/>
        </w:rPr>
        <w:t xml:space="preserve"> «</w:t>
      </w:r>
      <w:proofErr w:type="gramEnd"/>
      <w:r w:rsidR="007F4B95" w:rsidRPr="007F4B95">
        <w:rPr>
          <w:b/>
          <w:sz w:val="28"/>
          <w:szCs w:val="28"/>
        </w:rPr>
        <w:t xml:space="preserve">О прогнозе социально – экономического развития </w:t>
      </w:r>
    </w:p>
    <w:p w:rsidR="007F4B95" w:rsidRPr="007F4B95" w:rsidRDefault="007F4B95" w:rsidP="007F4B95">
      <w:pPr>
        <w:jc w:val="center"/>
        <w:rPr>
          <w:b/>
          <w:sz w:val="28"/>
          <w:szCs w:val="28"/>
        </w:rPr>
      </w:pPr>
      <w:r w:rsidRPr="007F4B95">
        <w:rPr>
          <w:b/>
          <w:sz w:val="28"/>
          <w:szCs w:val="28"/>
        </w:rPr>
        <w:t>муниципального образования «</w:t>
      </w:r>
      <w:proofErr w:type="spellStart"/>
      <w:r w:rsidRPr="007F4B95">
        <w:rPr>
          <w:b/>
          <w:sz w:val="28"/>
          <w:szCs w:val="28"/>
        </w:rPr>
        <w:t>Славский</w:t>
      </w:r>
      <w:proofErr w:type="spellEnd"/>
      <w:r w:rsidRPr="007F4B95">
        <w:rPr>
          <w:b/>
          <w:sz w:val="28"/>
          <w:szCs w:val="28"/>
        </w:rPr>
        <w:t xml:space="preserve"> муниципальный округ Калининградской области» </w:t>
      </w:r>
    </w:p>
    <w:p w:rsidR="009E498C" w:rsidRPr="00A740DB" w:rsidRDefault="007F4B95" w:rsidP="007F4B95">
      <w:pPr>
        <w:jc w:val="center"/>
        <w:rPr>
          <w:sz w:val="28"/>
          <w:szCs w:val="28"/>
        </w:rPr>
      </w:pPr>
      <w:r w:rsidRPr="007F4B95">
        <w:rPr>
          <w:b/>
          <w:sz w:val="28"/>
          <w:szCs w:val="28"/>
        </w:rPr>
        <w:t>на 2</w:t>
      </w:r>
      <w:r w:rsidR="002700F1">
        <w:rPr>
          <w:b/>
          <w:sz w:val="28"/>
          <w:szCs w:val="28"/>
        </w:rPr>
        <w:t>023 год и на период до 2025 года»</w:t>
      </w:r>
    </w:p>
    <w:p w:rsidR="009E498C" w:rsidRDefault="009E498C">
      <w:pPr>
        <w:pStyle w:val="ConsPlusNormal"/>
        <w:ind w:firstLine="540"/>
        <w:jc w:val="both"/>
      </w:pPr>
    </w:p>
    <w:p w:rsidR="009E498C" w:rsidRPr="005064C4" w:rsidRDefault="002D7BE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7F4B95">
        <w:rPr>
          <w:rFonts w:ascii="Times New Roman" w:hAnsi="Times New Roman" w:cs="Times New Roman"/>
          <w:sz w:val="28"/>
          <w:szCs w:val="28"/>
        </w:rPr>
        <w:t>15</w:t>
      </w:r>
      <w:r w:rsidR="009E498C" w:rsidRPr="005064C4">
        <w:rPr>
          <w:rFonts w:ascii="Times New Roman" w:hAnsi="Times New Roman" w:cs="Times New Roman"/>
          <w:sz w:val="28"/>
          <w:szCs w:val="28"/>
        </w:rPr>
        <w:t xml:space="preserve">" </w:t>
      </w:r>
      <w:r w:rsidR="007F4B95">
        <w:rPr>
          <w:rFonts w:ascii="Times New Roman" w:hAnsi="Times New Roman" w:cs="Times New Roman"/>
          <w:sz w:val="28"/>
          <w:szCs w:val="28"/>
        </w:rPr>
        <w:t xml:space="preserve">августа </w:t>
      </w:r>
      <w:proofErr w:type="gramStart"/>
      <w:r w:rsidR="007F4B95">
        <w:rPr>
          <w:rFonts w:ascii="Times New Roman" w:hAnsi="Times New Roman" w:cs="Times New Roman"/>
          <w:sz w:val="28"/>
          <w:szCs w:val="28"/>
        </w:rPr>
        <w:t xml:space="preserve">2022 </w:t>
      </w:r>
      <w:r w:rsidR="009E498C" w:rsidRPr="005064C4">
        <w:rPr>
          <w:rFonts w:ascii="Times New Roman" w:hAnsi="Times New Roman" w:cs="Times New Roman"/>
          <w:sz w:val="28"/>
          <w:szCs w:val="28"/>
        </w:rPr>
        <w:t xml:space="preserve"> г.</w:t>
      </w:r>
      <w:proofErr w:type="gramEnd"/>
    </w:p>
    <w:p w:rsidR="009E498C" w:rsidRDefault="009E498C">
      <w:pPr>
        <w:pStyle w:val="ConsPlusNormal"/>
        <w:ind w:firstLine="540"/>
        <w:jc w:val="both"/>
      </w:pPr>
    </w:p>
    <w:p w:rsidR="00A37A99" w:rsidRPr="00BB61E6" w:rsidRDefault="00E724D0" w:rsidP="007F4B95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Настоящим</w:t>
      </w:r>
      <w:r w:rsidR="00CF0DFC">
        <w:rPr>
          <w:rFonts w:ascii="Times New Roman" w:hAnsi="Times New Roman" w:cs="Times New Roman"/>
          <w:sz w:val="28"/>
          <w:szCs w:val="28"/>
        </w:rPr>
        <w:t xml:space="preserve"> </w:t>
      </w:r>
      <w:r w:rsidR="00CF0DFC" w:rsidRPr="001D4C79">
        <w:rPr>
          <w:rFonts w:ascii="Times New Roman" w:hAnsi="Times New Roman" w:cs="Times New Roman"/>
          <w:i/>
          <w:sz w:val="28"/>
          <w:szCs w:val="28"/>
          <w:u w:val="single"/>
        </w:rPr>
        <w:t xml:space="preserve">отдел экономики и </w:t>
      </w:r>
      <w:r w:rsidR="00D343C7">
        <w:rPr>
          <w:rFonts w:ascii="Times New Roman" w:hAnsi="Times New Roman" w:cs="Times New Roman"/>
          <w:i/>
          <w:sz w:val="28"/>
          <w:szCs w:val="28"/>
          <w:u w:val="single"/>
        </w:rPr>
        <w:t>инвестиций</w:t>
      </w:r>
      <w:bookmarkStart w:id="1" w:name="_GoBack"/>
      <w:bookmarkEnd w:id="1"/>
      <w:r w:rsidR="00CF0DFC" w:rsidRPr="001D4C79">
        <w:rPr>
          <w:rFonts w:ascii="Times New Roman" w:hAnsi="Times New Roman" w:cs="Times New Roman"/>
          <w:i/>
          <w:sz w:val="28"/>
          <w:szCs w:val="28"/>
          <w:u w:val="single"/>
        </w:rPr>
        <w:t xml:space="preserve"> администрации </w:t>
      </w:r>
      <w:r w:rsidR="007F4B95">
        <w:rPr>
          <w:rFonts w:ascii="Times New Roman" w:hAnsi="Times New Roman" w:cs="Times New Roman"/>
          <w:i/>
          <w:sz w:val="28"/>
          <w:szCs w:val="28"/>
          <w:u w:val="single"/>
        </w:rPr>
        <w:t>«</w:t>
      </w:r>
      <w:proofErr w:type="spellStart"/>
      <w:r w:rsidR="007F4B95" w:rsidRPr="007F4B95">
        <w:rPr>
          <w:rFonts w:ascii="Times New Roman" w:hAnsi="Times New Roman" w:cs="Times New Roman"/>
          <w:i/>
          <w:sz w:val="28"/>
          <w:szCs w:val="28"/>
          <w:u w:val="single"/>
        </w:rPr>
        <w:t>Славский</w:t>
      </w:r>
      <w:proofErr w:type="spellEnd"/>
      <w:r w:rsidR="007F4B95" w:rsidRPr="007F4B95">
        <w:rPr>
          <w:rFonts w:ascii="Times New Roman" w:hAnsi="Times New Roman" w:cs="Times New Roman"/>
          <w:i/>
          <w:sz w:val="28"/>
          <w:szCs w:val="28"/>
          <w:u w:val="single"/>
        </w:rPr>
        <w:t xml:space="preserve"> муниципальный округ Калининградской </w:t>
      </w:r>
      <w:proofErr w:type="gramStart"/>
      <w:r w:rsidR="007F4B95" w:rsidRPr="007F4B95">
        <w:rPr>
          <w:rFonts w:ascii="Times New Roman" w:hAnsi="Times New Roman" w:cs="Times New Roman"/>
          <w:i/>
          <w:sz w:val="28"/>
          <w:szCs w:val="28"/>
          <w:u w:val="single"/>
        </w:rPr>
        <w:t>области</w:t>
      </w:r>
      <w:r w:rsidR="007F4B95">
        <w:rPr>
          <w:rFonts w:ascii="Times New Roman" w:hAnsi="Times New Roman" w:cs="Times New Roman"/>
          <w:i/>
          <w:sz w:val="28"/>
          <w:szCs w:val="28"/>
          <w:u w:val="single"/>
        </w:rPr>
        <w:t xml:space="preserve">»   </w:t>
      </w:r>
      <w:proofErr w:type="gramEnd"/>
      <w:r w:rsidR="007F4B95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                            </w:t>
      </w:r>
      <w:r w:rsidR="009E498C" w:rsidRPr="00BB61E6">
        <w:rPr>
          <w:rFonts w:ascii="Times New Roman" w:hAnsi="Times New Roman" w:cs="Times New Roman"/>
          <w:sz w:val="16"/>
          <w:szCs w:val="16"/>
        </w:rPr>
        <w:t>(наименование органа-разработчика)</w:t>
      </w:r>
    </w:p>
    <w:p w:rsidR="009E498C" w:rsidRPr="005064C4" w:rsidRDefault="00CF0D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о начале проведения публичных консультаций в рамках </w:t>
      </w:r>
      <w:r w:rsidR="009E498C" w:rsidRPr="005064C4">
        <w:rPr>
          <w:rFonts w:ascii="Times New Roman" w:hAnsi="Times New Roman" w:cs="Times New Roman"/>
          <w:sz w:val="28"/>
          <w:szCs w:val="28"/>
        </w:rPr>
        <w:t>оценки</w:t>
      </w:r>
      <w:r w:rsidR="005064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регулирующего воздействия проекта муниципального </w:t>
      </w:r>
      <w:r w:rsidR="009E498C" w:rsidRPr="005064C4">
        <w:rPr>
          <w:rFonts w:ascii="Times New Roman" w:hAnsi="Times New Roman" w:cs="Times New Roman"/>
          <w:sz w:val="28"/>
          <w:szCs w:val="28"/>
        </w:rPr>
        <w:t>нормативного правового</w:t>
      </w:r>
      <w:r w:rsidR="005064C4">
        <w:rPr>
          <w:rFonts w:ascii="Times New Roman" w:hAnsi="Times New Roman" w:cs="Times New Roman"/>
          <w:sz w:val="28"/>
          <w:szCs w:val="28"/>
        </w:rPr>
        <w:t xml:space="preserve"> </w:t>
      </w:r>
      <w:r w:rsidR="009E498C" w:rsidRPr="005064C4">
        <w:rPr>
          <w:rFonts w:ascii="Times New Roman" w:hAnsi="Times New Roman" w:cs="Times New Roman"/>
          <w:sz w:val="28"/>
          <w:szCs w:val="28"/>
        </w:rPr>
        <w:t>акта и сборе предложений заинтересованных лиц.</w:t>
      </w:r>
    </w:p>
    <w:p w:rsidR="009E498C" w:rsidRPr="005064C4" w:rsidRDefault="00CF0DFC" w:rsidP="00CF0DF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муниципального нормативного правового акта размещен </w:t>
      </w:r>
      <w:r w:rsidR="009E498C" w:rsidRPr="005064C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официальном сайте администрации </w:t>
      </w:r>
      <w:r w:rsidR="005064C4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7F4B95" w:rsidRPr="007F4B95"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 w:rsidR="007F4B95" w:rsidRPr="007F4B95">
        <w:rPr>
          <w:rFonts w:ascii="Times New Roman" w:hAnsi="Times New Roman" w:cs="Times New Roman"/>
          <w:sz w:val="28"/>
          <w:szCs w:val="28"/>
        </w:rPr>
        <w:t xml:space="preserve"> муниципальный округ Калининградской области</w:t>
      </w:r>
      <w:r w:rsidR="005064C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CF0DFC">
        <w:rPr>
          <w:rFonts w:ascii="Times New Roman" w:hAnsi="Times New Roman" w:cs="Times New Roman"/>
          <w:sz w:val="28"/>
          <w:szCs w:val="28"/>
        </w:rPr>
        <w:t>http://slavsk.info</w:t>
      </w:r>
      <w:r>
        <w:rPr>
          <w:rFonts w:ascii="Times New Roman" w:hAnsi="Times New Roman" w:cs="Times New Roman"/>
          <w:sz w:val="28"/>
          <w:szCs w:val="28"/>
        </w:rPr>
        <w:t>)</w:t>
      </w:r>
      <w:r w:rsidR="009E498C" w:rsidRPr="005064C4">
        <w:rPr>
          <w:rFonts w:ascii="Times New Roman" w:hAnsi="Times New Roman" w:cs="Times New Roman"/>
          <w:sz w:val="28"/>
          <w:szCs w:val="28"/>
        </w:rPr>
        <w:t xml:space="preserve"> в</w:t>
      </w:r>
      <w:r w:rsidR="005064C4">
        <w:rPr>
          <w:rFonts w:ascii="Times New Roman" w:hAnsi="Times New Roman" w:cs="Times New Roman"/>
          <w:sz w:val="28"/>
          <w:szCs w:val="28"/>
        </w:rPr>
        <w:t xml:space="preserve"> сети Интернет </w:t>
      </w:r>
      <w:r w:rsidR="00826FC9">
        <w:rPr>
          <w:rFonts w:ascii="Times New Roman" w:hAnsi="Times New Roman" w:cs="Times New Roman"/>
          <w:sz w:val="28"/>
          <w:szCs w:val="28"/>
        </w:rPr>
        <w:t>в разделе: информация для инвесторов/ о</w:t>
      </w:r>
      <w:r>
        <w:rPr>
          <w:rFonts w:ascii="Times New Roman" w:hAnsi="Times New Roman" w:cs="Times New Roman"/>
          <w:sz w:val="28"/>
          <w:szCs w:val="28"/>
        </w:rPr>
        <w:t>ценка регулирующего воздействия</w:t>
      </w:r>
      <w:r w:rsidR="009E498C" w:rsidRPr="005064C4">
        <w:rPr>
          <w:rFonts w:ascii="Times New Roman" w:hAnsi="Times New Roman" w:cs="Times New Roman"/>
          <w:sz w:val="28"/>
          <w:szCs w:val="28"/>
        </w:rPr>
        <w:t>.</w:t>
      </w:r>
    </w:p>
    <w:p w:rsidR="009E498C" w:rsidRPr="005064C4" w:rsidRDefault="00CF0DFC" w:rsidP="00CF0DF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</w:t>
      </w:r>
      <w:r w:rsidR="009E498C" w:rsidRPr="005064C4">
        <w:rPr>
          <w:rFonts w:ascii="Times New Roman" w:hAnsi="Times New Roman" w:cs="Times New Roman"/>
          <w:sz w:val="28"/>
          <w:szCs w:val="28"/>
        </w:rPr>
        <w:t>принимаютс</w:t>
      </w:r>
      <w:r>
        <w:rPr>
          <w:rFonts w:ascii="Times New Roman" w:hAnsi="Times New Roman" w:cs="Times New Roman"/>
          <w:sz w:val="28"/>
          <w:szCs w:val="28"/>
        </w:rPr>
        <w:t xml:space="preserve">я по </w:t>
      </w:r>
      <w:r w:rsidR="005064C4">
        <w:rPr>
          <w:rFonts w:ascii="Times New Roman" w:hAnsi="Times New Roman" w:cs="Times New Roman"/>
          <w:sz w:val="28"/>
          <w:szCs w:val="28"/>
        </w:rPr>
        <w:t xml:space="preserve">адресу: </w:t>
      </w:r>
      <w:r>
        <w:rPr>
          <w:rFonts w:ascii="Times New Roman" w:hAnsi="Times New Roman" w:cs="Times New Roman"/>
          <w:sz w:val="28"/>
          <w:szCs w:val="28"/>
        </w:rPr>
        <w:t>г.Славск</w:t>
      </w:r>
      <w:r w:rsidR="009E498C" w:rsidRPr="005064C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ул.Калининградская, д.10</w:t>
      </w:r>
    </w:p>
    <w:p w:rsidR="009E498C" w:rsidRPr="005064C4" w:rsidRDefault="009E49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064C4">
        <w:rPr>
          <w:rFonts w:ascii="Times New Roman" w:hAnsi="Times New Roman" w:cs="Times New Roman"/>
          <w:sz w:val="28"/>
          <w:szCs w:val="28"/>
        </w:rPr>
        <w:t>а также по адресу электронной</w:t>
      </w:r>
      <w:r w:rsidR="005064C4">
        <w:rPr>
          <w:rFonts w:ascii="Times New Roman" w:hAnsi="Times New Roman" w:cs="Times New Roman"/>
          <w:sz w:val="28"/>
          <w:szCs w:val="28"/>
        </w:rPr>
        <w:t xml:space="preserve"> почты: </w:t>
      </w:r>
      <w:hyperlink r:id="rId4" w:history="1">
        <w:r w:rsidR="00CF0DFC" w:rsidRPr="00CF0DFC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admin</w:t>
        </w:r>
        <w:r w:rsidR="00CF0DFC" w:rsidRPr="00CF0DF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@</w:t>
        </w:r>
        <w:proofErr w:type="spellStart"/>
        <w:r w:rsidR="00CF0DFC" w:rsidRPr="00CF0DFC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slavsk</w:t>
        </w:r>
        <w:proofErr w:type="spellEnd"/>
        <w:r w:rsidR="00CF0DFC" w:rsidRPr="00CF0DF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CF0DFC" w:rsidRPr="00CF0DFC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gov</w:t>
        </w:r>
        <w:proofErr w:type="spellEnd"/>
        <w:r w:rsidR="00CF0DFC" w:rsidRPr="00CF0DF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39.</w:t>
        </w:r>
        <w:proofErr w:type="spellStart"/>
        <w:r w:rsidR="00CF0DFC" w:rsidRPr="00CF0DFC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5064C4">
        <w:rPr>
          <w:rFonts w:ascii="Times New Roman" w:hAnsi="Times New Roman" w:cs="Times New Roman"/>
          <w:sz w:val="28"/>
          <w:szCs w:val="28"/>
        </w:rPr>
        <w:t>.</w:t>
      </w:r>
    </w:p>
    <w:p w:rsidR="009E498C" w:rsidRPr="005064C4" w:rsidRDefault="009E498C" w:rsidP="00CF0DF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4C4">
        <w:rPr>
          <w:rFonts w:ascii="Times New Roman" w:hAnsi="Times New Roman" w:cs="Times New Roman"/>
          <w:sz w:val="28"/>
          <w:szCs w:val="28"/>
        </w:rPr>
        <w:t xml:space="preserve">Сроки приема предложений: </w:t>
      </w:r>
      <w:r w:rsidR="002D7BED">
        <w:rPr>
          <w:rFonts w:ascii="Times New Roman" w:hAnsi="Times New Roman" w:cs="Times New Roman"/>
          <w:sz w:val="28"/>
          <w:szCs w:val="28"/>
        </w:rPr>
        <w:t xml:space="preserve">с </w:t>
      </w:r>
      <w:r w:rsidR="007F4B95">
        <w:rPr>
          <w:rFonts w:ascii="Times New Roman" w:hAnsi="Times New Roman" w:cs="Times New Roman"/>
          <w:sz w:val="28"/>
          <w:szCs w:val="28"/>
        </w:rPr>
        <w:t>15 августа 2022</w:t>
      </w:r>
      <w:r w:rsidR="002D7BED">
        <w:rPr>
          <w:rFonts w:ascii="Times New Roman" w:hAnsi="Times New Roman" w:cs="Times New Roman"/>
          <w:sz w:val="28"/>
          <w:szCs w:val="28"/>
        </w:rPr>
        <w:t xml:space="preserve">г. по </w:t>
      </w:r>
      <w:r w:rsidR="007F4B95">
        <w:rPr>
          <w:rFonts w:ascii="Times New Roman" w:hAnsi="Times New Roman" w:cs="Times New Roman"/>
          <w:sz w:val="28"/>
          <w:szCs w:val="28"/>
        </w:rPr>
        <w:t>30 августа 2022</w:t>
      </w:r>
      <w:r w:rsidR="00CF0DFC">
        <w:rPr>
          <w:rFonts w:ascii="Times New Roman" w:hAnsi="Times New Roman" w:cs="Times New Roman"/>
          <w:sz w:val="28"/>
          <w:szCs w:val="28"/>
        </w:rPr>
        <w:t>г.</w:t>
      </w:r>
    </w:p>
    <w:p w:rsidR="009E498C" w:rsidRPr="005064C4" w:rsidRDefault="009E498C" w:rsidP="00CF0DF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4C4">
        <w:rPr>
          <w:rFonts w:ascii="Times New Roman" w:hAnsi="Times New Roman" w:cs="Times New Roman"/>
          <w:sz w:val="28"/>
          <w:szCs w:val="28"/>
        </w:rPr>
        <w:t>Все поступившие предложения будут рассмотрены.</w:t>
      </w:r>
    </w:p>
    <w:p w:rsidR="00826FC9" w:rsidRDefault="00CF0DFC" w:rsidP="00CF0DF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об оценке регулирующего воздействия проекта </w:t>
      </w:r>
      <w:r w:rsidR="009E498C" w:rsidRPr="00A37A99">
        <w:rPr>
          <w:rFonts w:ascii="Times New Roman" w:hAnsi="Times New Roman" w:cs="Times New Roman"/>
          <w:sz w:val="28"/>
          <w:szCs w:val="28"/>
        </w:rPr>
        <w:t>муниципального</w:t>
      </w:r>
      <w:r w:rsidR="00A37A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нормативного </w:t>
      </w:r>
      <w:r w:rsidR="009E498C" w:rsidRPr="00A37A99">
        <w:rPr>
          <w:rFonts w:ascii="Times New Roman" w:hAnsi="Times New Roman" w:cs="Times New Roman"/>
          <w:sz w:val="28"/>
          <w:szCs w:val="28"/>
        </w:rPr>
        <w:t>пра</w:t>
      </w:r>
      <w:r>
        <w:rPr>
          <w:rFonts w:ascii="Times New Roman" w:hAnsi="Times New Roman" w:cs="Times New Roman"/>
          <w:sz w:val="28"/>
          <w:szCs w:val="28"/>
        </w:rPr>
        <w:t xml:space="preserve">вового акта будет размещен на официальном </w:t>
      </w:r>
      <w:r w:rsidR="009E498C" w:rsidRPr="00A37A99">
        <w:rPr>
          <w:rFonts w:ascii="Times New Roman" w:hAnsi="Times New Roman" w:cs="Times New Roman"/>
          <w:sz w:val="28"/>
          <w:szCs w:val="28"/>
        </w:rPr>
        <w:t>сайте</w:t>
      </w:r>
      <w:r w:rsidR="00A37A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37A99" w:rsidRPr="00A37A99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7F4B95" w:rsidRPr="007F4B95"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 w:rsidR="007F4B95" w:rsidRPr="007F4B95">
        <w:rPr>
          <w:rFonts w:ascii="Times New Roman" w:hAnsi="Times New Roman" w:cs="Times New Roman"/>
          <w:sz w:val="28"/>
          <w:szCs w:val="28"/>
        </w:rPr>
        <w:t xml:space="preserve"> муниципальный округ Калининградской области</w:t>
      </w:r>
      <w:r w:rsidR="00A37A99" w:rsidRPr="00A37A9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сети </w:t>
      </w:r>
      <w:r w:rsidR="009E498C" w:rsidRPr="00A37A99">
        <w:rPr>
          <w:rFonts w:ascii="Times New Roman" w:hAnsi="Times New Roman" w:cs="Times New Roman"/>
          <w:sz w:val="28"/>
          <w:szCs w:val="28"/>
        </w:rPr>
        <w:t>Интернет</w:t>
      </w:r>
      <w:r w:rsidR="00A37A99">
        <w:rPr>
          <w:rFonts w:ascii="Times New Roman" w:hAnsi="Times New Roman" w:cs="Times New Roman"/>
          <w:sz w:val="28"/>
          <w:szCs w:val="28"/>
        </w:rPr>
        <w:t xml:space="preserve"> </w:t>
      </w:r>
      <w:r w:rsidR="00826FC9">
        <w:rPr>
          <w:rFonts w:ascii="Times New Roman" w:hAnsi="Times New Roman" w:cs="Times New Roman"/>
          <w:sz w:val="28"/>
          <w:szCs w:val="28"/>
        </w:rPr>
        <w:t>в разделе: информация для инвесторов</w:t>
      </w:r>
      <w:r w:rsidR="00F71670">
        <w:rPr>
          <w:rFonts w:ascii="Times New Roman" w:hAnsi="Times New Roman" w:cs="Times New Roman"/>
          <w:sz w:val="28"/>
          <w:szCs w:val="28"/>
        </w:rPr>
        <w:t xml:space="preserve"> </w:t>
      </w:r>
      <w:r w:rsidR="00826FC9">
        <w:rPr>
          <w:rFonts w:ascii="Times New Roman" w:hAnsi="Times New Roman" w:cs="Times New Roman"/>
          <w:sz w:val="28"/>
          <w:szCs w:val="28"/>
        </w:rPr>
        <w:t>/ оценка регулирующего воздействия</w:t>
      </w:r>
    </w:p>
    <w:p w:rsidR="00826FC9" w:rsidRPr="001D4C79" w:rsidRDefault="009E498C" w:rsidP="00826FC9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26FC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D4C79">
        <w:rPr>
          <w:rFonts w:ascii="Times New Roman" w:hAnsi="Times New Roman" w:cs="Times New Roman"/>
          <w:i/>
          <w:sz w:val="28"/>
          <w:szCs w:val="28"/>
          <w:u w:val="single"/>
        </w:rPr>
        <w:t xml:space="preserve">не позднее </w:t>
      </w:r>
      <w:r w:rsidR="007F4B95">
        <w:rPr>
          <w:rFonts w:ascii="Times New Roman" w:hAnsi="Times New Roman" w:cs="Times New Roman"/>
          <w:i/>
          <w:sz w:val="28"/>
          <w:szCs w:val="28"/>
          <w:u w:val="single"/>
        </w:rPr>
        <w:t>11 сентября</w:t>
      </w:r>
      <w:r w:rsidR="00E554DD" w:rsidRPr="001D4C79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7F4B95">
        <w:rPr>
          <w:rFonts w:ascii="Times New Roman" w:hAnsi="Times New Roman" w:cs="Times New Roman"/>
          <w:i/>
          <w:sz w:val="28"/>
          <w:szCs w:val="28"/>
          <w:u w:val="single"/>
        </w:rPr>
        <w:t>2022</w:t>
      </w:r>
      <w:r w:rsidR="00826FC9" w:rsidRPr="001D4C79">
        <w:rPr>
          <w:rFonts w:ascii="Times New Roman" w:hAnsi="Times New Roman" w:cs="Times New Roman"/>
          <w:i/>
          <w:sz w:val="28"/>
          <w:szCs w:val="28"/>
          <w:u w:val="single"/>
        </w:rPr>
        <w:t xml:space="preserve"> г</w:t>
      </w:r>
    </w:p>
    <w:p w:rsidR="009E498C" w:rsidRPr="00BB61E6" w:rsidRDefault="009E498C" w:rsidP="00826FC9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t xml:space="preserve">         </w:t>
      </w:r>
      <w:r w:rsidR="00A37A99">
        <w:t xml:space="preserve">   </w:t>
      </w:r>
      <w:r>
        <w:t xml:space="preserve"> </w:t>
      </w:r>
      <w:r w:rsidRPr="00BB61E6">
        <w:rPr>
          <w:rFonts w:ascii="Times New Roman" w:hAnsi="Times New Roman" w:cs="Times New Roman"/>
          <w:sz w:val="16"/>
          <w:szCs w:val="16"/>
        </w:rPr>
        <w:t>(число, месяц, год)</w:t>
      </w:r>
    </w:p>
    <w:p w:rsidR="00A37A99" w:rsidRPr="00A37A99" w:rsidRDefault="00A37A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E498C" w:rsidRPr="00A37A99" w:rsidRDefault="00EA536E" w:rsidP="00826FC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Описание проблемы, на решение которой направлено </w:t>
      </w:r>
      <w:r w:rsidR="009E498C" w:rsidRPr="00A37A99">
        <w:rPr>
          <w:rFonts w:ascii="Times New Roman" w:hAnsi="Times New Roman" w:cs="Times New Roman"/>
          <w:sz w:val="28"/>
          <w:szCs w:val="28"/>
        </w:rPr>
        <w:t>предлагаемое</w:t>
      </w:r>
    </w:p>
    <w:p w:rsidR="002700F1" w:rsidRPr="002700F1" w:rsidRDefault="009E498C" w:rsidP="002700F1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37A99">
        <w:rPr>
          <w:rFonts w:ascii="Times New Roman" w:hAnsi="Times New Roman" w:cs="Times New Roman"/>
          <w:sz w:val="28"/>
          <w:szCs w:val="28"/>
        </w:rPr>
        <w:t>правовое регулирование</w:t>
      </w:r>
      <w:r w:rsidR="00EA536E">
        <w:rPr>
          <w:rFonts w:ascii="Times New Roman" w:hAnsi="Times New Roman" w:cs="Times New Roman"/>
          <w:sz w:val="28"/>
          <w:szCs w:val="28"/>
        </w:rPr>
        <w:t xml:space="preserve">: </w:t>
      </w:r>
      <w:r w:rsidR="002700F1" w:rsidRPr="002700F1">
        <w:rPr>
          <w:rFonts w:ascii="Times New Roman" w:hAnsi="Times New Roman" w:cs="Times New Roman"/>
          <w:i/>
          <w:sz w:val="28"/>
          <w:szCs w:val="28"/>
          <w:u w:val="single"/>
        </w:rPr>
        <w:t xml:space="preserve">О прогнозе социально – экономического развития </w:t>
      </w:r>
    </w:p>
    <w:p w:rsidR="009E498C" w:rsidRPr="00BB61E6" w:rsidRDefault="002700F1" w:rsidP="002700F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700F1">
        <w:rPr>
          <w:rFonts w:ascii="Times New Roman" w:hAnsi="Times New Roman" w:cs="Times New Roman"/>
          <w:i/>
          <w:sz w:val="28"/>
          <w:szCs w:val="28"/>
          <w:u w:val="single"/>
        </w:rPr>
        <w:t>муниципального образования «</w:t>
      </w:r>
      <w:proofErr w:type="spellStart"/>
      <w:r w:rsidRPr="002700F1">
        <w:rPr>
          <w:rFonts w:ascii="Times New Roman" w:hAnsi="Times New Roman" w:cs="Times New Roman"/>
          <w:i/>
          <w:sz w:val="28"/>
          <w:szCs w:val="28"/>
          <w:u w:val="single"/>
        </w:rPr>
        <w:t>Славский</w:t>
      </w:r>
      <w:proofErr w:type="spellEnd"/>
      <w:r w:rsidRPr="002700F1">
        <w:rPr>
          <w:rFonts w:ascii="Times New Roman" w:hAnsi="Times New Roman" w:cs="Times New Roman"/>
          <w:i/>
          <w:sz w:val="28"/>
          <w:szCs w:val="28"/>
          <w:u w:val="single"/>
        </w:rPr>
        <w:t xml:space="preserve"> муниципальный округ Калининградской области» </w:t>
      </w:r>
      <w:r w:rsidR="009E498C" w:rsidRPr="00BB61E6">
        <w:rPr>
          <w:rFonts w:ascii="Times New Roman" w:hAnsi="Times New Roman" w:cs="Times New Roman"/>
          <w:sz w:val="16"/>
          <w:szCs w:val="16"/>
        </w:rPr>
        <w:t>(место для текстового описания)</w:t>
      </w:r>
    </w:p>
    <w:p w:rsidR="00A37A99" w:rsidRPr="00A37A99" w:rsidRDefault="00A37A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E498C" w:rsidRPr="00A37A99" w:rsidRDefault="009E498C" w:rsidP="00EA536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A99">
        <w:rPr>
          <w:rFonts w:ascii="Times New Roman" w:hAnsi="Times New Roman" w:cs="Times New Roman"/>
          <w:sz w:val="28"/>
          <w:szCs w:val="28"/>
        </w:rPr>
        <w:t>2. Цели предлагаемого правового регулирования</w:t>
      </w:r>
      <w:r w:rsidR="00EA536E">
        <w:rPr>
          <w:rFonts w:ascii="Times New Roman" w:hAnsi="Times New Roman" w:cs="Times New Roman"/>
          <w:sz w:val="28"/>
          <w:szCs w:val="28"/>
        </w:rPr>
        <w:t xml:space="preserve">: </w:t>
      </w:r>
      <w:r w:rsidR="00EA536E" w:rsidRPr="00EA536E">
        <w:rPr>
          <w:rFonts w:ascii="Times New Roman" w:hAnsi="Times New Roman" w:cs="Times New Roman"/>
          <w:i/>
          <w:sz w:val="28"/>
          <w:szCs w:val="28"/>
          <w:u w:val="single"/>
        </w:rPr>
        <w:t xml:space="preserve">создание и совершенствование условий ведения инвестиционной и предпринимательской деятельности, реализация инвестиционных проектов, организация и координация деятельности по улучшению инвестиционного климата и внедрению успешных практик, содействие в реализации муниципальных программ поддержки малого и среднего предпринимательства на </w:t>
      </w:r>
      <w:r w:rsidR="00EA536E" w:rsidRPr="00EA536E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территории МО «</w:t>
      </w:r>
      <w:proofErr w:type="spellStart"/>
      <w:r w:rsidR="00FD3E0A" w:rsidRPr="00FD3E0A">
        <w:rPr>
          <w:rFonts w:ascii="Times New Roman" w:hAnsi="Times New Roman" w:cs="Times New Roman"/>
          <w:i/>
          <w:sz w:val="28"/>
          <w:szCs w:val="28"/>
          <w:u w:val="single"/>
        </w:rPr>
        <w:t>Славский</w:t>
      </w:r>
      <w:proofErr w:type="spellEnd"/>
      <w:r w:rsidR="00FD3E0A" w:rsidRPr="00FD3E0A">
        <w:rPr>
          <w:rFonts w:ascii="Times New Roman" w:hAnsi="Times New Roman" w:cs="Times New Roman"/>
          <w:i/>
          <w:sz w:val="28"/>
          <w:szCs w:val="28"/>
          <w:u w:val="single"/>
        </w:rPr>
        <w:t xml:space="preserve"> муниципальный округ Калининградской области</w:t>
      </w:r>
      <w:r w:rsidR="00EA536E" w:rsidRPr="00EA536E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</w:p>
    <w:p w:rsidR="009E498C" w:rsidRPr="00BB61E6" w:rsidRDefault="009E498C" w:rsidP="00BB61E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BB61E6">
        <w:rPr>
          <w:rFonts w:ascii="Times New Roman" w:hAnsi="Times New Roman" w:cs="Times New Roman"/>
          <w:sz w:val="16"/>
          <w:szCs w:val="16"/>
        </w:rPr>
        <w:t>(место для текстового описания)</w:t>
      </w:r>
    </w:p>
    <w:p w:rsidR="00A37A99" w:rsidRPr="00A37A99" w:rsidRDefault="00A37A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4F1E" w:rsidRDefault="00EA536E" w:rsidP="00954F1E">
      <w:pPr>
        <w:pStyle w:val="ConsPlusNonformat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70F24">
        <w:rPr>
          <w:rFonts w:ascii="Times New Roman" w:hAnsi="Times New Roman" w:cs="Times New Roman"/>
          <w:sz w:val="28"/>
          <w:szCs w:val="28"/>
        </w:rPr>
        <w:t xml:space="preserve">Действующие нормативные правовые акты, поручения, </w:t>
      </w:r>
      <w:r w:rsidR="00E554DD">
        <w:rPr>
          <w:rFonts w:ascii="Times New Roman" w:hAnsi="Times New Roman" w:cs="Times New Roman"/>
          <w:sz w:val="28"/>
          <w:szCs w:val="28"/>
        </w:rPr>
        <w:t xml:space="preserve">решения, </w:t>
      </w:r>
      <w:r w:rsidR="009E498C" w:rsidRPr="00A37A99">
        <w:rPr>
          <w:rFonts w:ascii="Times New Roman" w:hAnsi="Times New Roman" w:cs="Times New Roman"/>
          <w:sz w:val="28"/>
          <w:szCs w:val="28"/>
        </w:rPr>
        <w:t>из</w:t>
      </w:r>
      <w:r w:rsidR="00A37A99">
        <w:rPr>
          <w:rFonts w:ascii="Times New Roman" w:hAnsi="Times New Roman" w:cs="Times New Roman"/>
          <w:sz w:val="28"/>
          <w:szCs w:val="28"/>
        </w:rPr>
        <w:t xml:space="preserve"> </w:t>
      </w:r>
      <w:r w:rsidR="00570F24">
        <w:rPr>
          <w:rFonts w:ascii="Times New Roman" w:hAnsi="Times New Roman" w:cs="Times New Roman"/>
          <w:sz w:val="28"/>
          <w:szCs w:val="28"/>
        </w:rPr>
        <w:t>которых вытекает необходимость разработки предлагаемого</w:t>
      </w:r>
      <w:r w:rsidR="009E498C" w:rsidRPr="00A37A99">
        <w:rPr>
          <w:rFonts w:ascii="Times New Roman" w:hAnsi="Times New Roman" w:cs="Times New Roman"/>
          <w:sz w:val="28"/>
          <w:szCs w:val="28"/>
        </w:rPr>
        <w:t xml:space="preserve"> правового</w:t>
      </w:r>
      <w:r w:rsidR="00A37A99">
        <w:rPr>
          <w:rFonts w:ascii="Times New Roman" w:hAnsi="Times New Roman" w:cs="Times New Roman"/>
          <w:sz w:val="28"/>
          <w:szCs w:val="28"/>
        </w:rPr>
        <w:t xml:space="preserve"> </w:t>
      </w:r>
      <w:r w:rsidR="009E498C" w:rsidRPr="00A37A99">
        <w:rPr>
          <w:rFonts w:ascii="Times New Roman" w:hAnsi="Times New Roman" w:cs="Times New Roman"/>
          <w:sz w:val="28"/>
          <w:szCs w:val="28"/>
        </w:rPr>
        <w:t>регулирования в данной области</w:t>
      </w:r>
      <w:r w:rsidR="00570F24" w:rsidRPr="00570F24">
        <w:rPr>
          <w:rFonts w:ascii="Times New Roman" w:hAnsi="Times New Roman" w:cs="Times New Roman"/>
          <w:sz w:val="28"/>
          <w:szCs w:val="28"/>
        </w:rPr>
        <w:t>:</w:t>
      </w:r>
      <w:r w:rsidR="00151F0F" w:rsidRPr="00151F0F">
        <w:rPr>
          <w:sz w:val="28"/>
          <w:szCs w:val="28"/>
        </w:rPr>
        <w:t xml:space="preserve"> </w:t>
      </w:r>
      <w:r w:rsidR="00954F1E" w:rsidRPr="00954F1E">
        <w:rPr>
          <w:rFonts w:ascii="Times New Roman" w:hAnsi="Times New Roman" w:cs="Times New Roman"/>
          <w:i/>
          <w:sz w:val="28"/>
          <w:szCs w:val="28"/>
        </w:rPr>
        <w:t>Постановление</w:t>
      </w:r>
      <w:r w:rsidR="00954F1E">
        <w:rPr>
          <w:sz w:val="28"/>
          <w:szCs w:val="28"/>
        </w:rPr>
        <w:t xml:space="preserve"> </w:t>
      </w:r>
      <w:r w:rsidR="00954F1E" w:rsidRPr="00954F1E">
        <w:rPr>
          <w:rFonts w:ascii="Times New Roman" w:hAnsi="Times New Roman"/>
          <w:i/>
          <w:sz w:val="28"/>
          <w:szCs w:val="28"/>
          <w:u w:val="single"/>
        </w:rPr>
        <w:t>О прогнозе социа</w:t>
      </w:r>
      <w:r w:rsidR="00954F1E">
        <w:rPr>
          <w:rFonts w:ascii="Times New Roman" w:hAnsi="Times New Roman"/>
          <w:i/>
          <w:sz w:val="28"/>
          <w:szCs w:val="28"/>
          <w:u w:val="single"/>
        </w:rPr>
        <w:t xml:space="preserve">льно – экономического развития </w:t>
      </w:r>
      <w:r w:rsidR="00954F1E" w:rsidRPr="00954F1E">
        <w:rPr>
          <w:rFonts w:ascii="Times New Roman" w:hAnsi="Times New Roman"/>
          <w:i/>
          <w:sz w:val="28"/>
          <w:szCs w:val="28"/>
          <w:u w:val="single"/>
        </w:rPr>
        <w:t>муниципального образования «</w:t>
      </w:r>
      <w:proofErr w:type="spellStart"/>
      <w:r w:rsidR="00954F1E" w:rsidRPr="00954F1E">
        <w:rPr>
          <w:rFonts w:ascii="Times New Roman" w:hAnsi="Times New Roman"/>
          <w:i/>
          <w:sz w:val="28"/>
          <w:szCs w:val="28"/>
          <w:u w:val="single"/>
        </w:rPr>
        <w:t>Славский</w:t>
      </w:r>
      <w:proofErr w:type="spellEnd"/>
      <w:r w:rsidR="00954F1E" w:rsidRPr="00954F1E">
        <w:rPr>
          <w:rFonts w:ascii="Times New Roman" w:hAnsi="Times New Roman"/>
          <w:i/>
          <w:sz w:val="28"/>
          <w:szCs w:val="28"/>
          <w:u w:val="single"/>
        </w:rPr>
        <w:t xml:space="preserve"> муниципальный округ Калининградской области» на 202</w:t>
      </w:r>
      <w:r w:rsidR="00954F1E">
        <w:rPr>
          <w:rFonts w:ascii="Times New Roman" w:hAnsi="Times New Roman"/>
          <w:i/>
          <w:sz w:val="28"/>
          <w:szCs w:val="28"/>
          <w:u w:val="single"/>
        </w:rPr>
        <w:t>2</w:t>
      </w:r>
      <w:r w:rsidR="00954F1E" w:rsidRPr="00954F1E">
        <w:rPr>
          <w:rFonts w:ascii="Times New Roman" w:hAnsi="Times New Roman"/>
          <w:i/>
          <w:sz w:val="28"/>
          <w:szCs w:val="28"/>
          <w:u w:val="single"/>
        </w:rPr>
        <w:t xml:space="preserve"> год и на период до 202</w:t>
      </w:r>
      <w:r w:rsidR="00954F1E">
        <w:rPr>
          <w:rFonts w:ascii="Times New Roman" w:hAnsi="Times New Roman"/>
          <w:i/>
          <w:sz w:val="28"/>
          <w:szCs w:val="28"/>
          <w:u w:val="single"/>
        </w:rPr>
        <w:t>4</w:t>
      </w:r>
      <w:r w:rsidR="00954F1E" w:rsidRPr="00954F1E">
        <w:rPr>
          <w:rFonts w:ascii="Times New Roman" w:hAnsi="Times New Roman"/>
          <w:i/>
          <w:sz w:val="28"/>
          <w:szCs w:val="28"/>
          <w:u w:val="single"/>
        </w:rPr>
        <w:t xml:space="preserve"> года</w:t>
      </w:r>
    </w:p>
    <w:p w:rsidR="009E498C" w:rsidRPr="00954F1E" w:rsidRDefault="00954F1E" w:rsidP="00954F1E">
      <w:pPr>
        <w:pStyle w:val="ConsPlusNonformat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954F1E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="009E498C" w:rsidRPr="00BB61E6">
        <w:rPr>
          <w:rFonts w:ascii="Times New Roman" w:hAnsi="Times New Roman" w:cs="Times New Roman"/>
          <w:sz w:val="16"/>
          <w:szCs w:val="16"/>
        </w:rPr>
        <w:t>(место для текстового описания)</w:t>
      </w:r>
    </w:p>
    <w:p w:rsidR="00A37A99" w:rsidRPr="00A37A99" w:rsidRDefault="00A37A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E498C" w:rsidRPr="00A37A99" w:rsidRDefault="00570F24" w:rsidP="00570F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9E498C" w:rsidRPr="00A37A99">
        <w:rPr>
          <w:rFonts w:ascii="Times New Roman" w:hAnsi="Times New Roman" w:cs="Times New Roman"/>
          <w:sz w:val="28"/>
          <w:szCs w:val="28"/>
        </w:rPr>
        <w:t>Планируемый   срок   вступления  в  силу  предлагаемого  правового</w:t>
      </w:r>
    </w:p>
    <w:p w:rsidR="009E498C" w:rsidRPr="00301743" w:rsidRDefault="003017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E498C" w:rsidRPr="00A37A99">
        <w:rPr>
          <w:rFonts w:ascii="Times New Roman" w:hAnsi="Times New Roman" w:cs="Times New Roman"/>
          <w:sz w:val="28"/>
          <w:szCs w:val="28"/>
        </w:rPr>
        <w:t>егулирования</w:t>
      </w:r>
      <w:r w:rsidRPr="0030174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4F1E">
        <w:rPr>
          <w:rFonts w:ascii="Times New Roman" w:hAnsi="Times New Roman" w:cs="Times New Roman"/>
          <w:sz w:val="28"/>
          <w:szCs w:val="28"/>
          <w:u w:val="single"/>
        </w:rPr>
        <w:t>01 января 2023</w:t>
      </w:r>
      <w:r w:rsidRPr="0030174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9E498C" w:rsidRPr="00BB61E6" w:rsidRDefault="009E498C" w:rsidP="00BB61E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BB61E6">
        <w:rPr>
          <w:rFonts w:ascii="Times New Roman" w:hAnsi="Times New Roman" w:cs="Times New Roman"/>
          <w:sz w:val="16"/>
          <w:szCs w:val="16"/>
        </w:rPr>
        <w:t>(место для текстового описания)</w:t>
      </w:r>
    </w:p>
    <w:p w:rsidR="00A37A99" w:rsidRPr="00A37A99" w:rsidRDefault="00A37A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E498C" w:rsidRPr="00A37A99" w:rsidRDefault="00BB61E6" w:rsidP="00B924E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9E498C" w:rsidRPr="00A37A99">
        <w:rPr>
          <w:rFonts w:ascii="Times New Roman" w:hAnsi="Times New Roman" w:cs="Times New Roman"/>
          <w:sz w:val="28"/>
          <w:szCs w:val="28"/>
        </w:rPr>
        <w:t>Сведения   о   необходимости   или   об  отсутствии  необходимости</w:t>
      </w:r>
    </w:p>
    <w:p w:rsidR="009E498C" w:rsidRPr="00B924E9" w:rsidRDefault="009E49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7A99">
        <w:rPr>
          <w:rFonts w:ascii="Times New Roman" w:hAnsi="Times New Roman" w:cs="Times New Roman"/>
          <w:sz w:val="28"/>
          <w:szCs w:val="28"/>
        </w:rPr>
        <w:t>установления переходного периода</w:t>
      </w:r>
      <w:r w:rsidR="00B924E9" w:rsidRPr="00B924E9">
        <w:rPr>
          <w:rFonts w:ascii="Times New Roman" w:hAnsi="Times New Roman" w:cs="Times New Roman"/>
          <w:sz w:val="28"/>
          <w:szCs w:val="28"/>
        </w:rPr>
        <w:t xml:space="preserve">: </w:t>
      </w:r>
      <w:r w:rsidR="00B924E9" w:rsidRPr="00B924E9">
        <w:rPr>
          <w:rFonts w:ascii="Times New Roman" w:hAnsi="Times New Roman" w:cs="Times New Roman"/>
          <w:sz w:val="28"/>
          <w:szCs w:val="28"/>
          <w:u w:val="single"/>
        </w:rPr>
        <w:t>необходимость отсутствует</w:t>
      </w:r>
    </w:p>
    <w:p w:rsidR="009E498C" w:rsidRPr="00BB61E6" w:rsidRDefault="009E498C" w:rsidP="00A37A99">
      <w:pPr>
        <w:pStyle w:val="ConsPlusNonformat"/>
        <w:tabs>
          <w:tab w:val="left" w:pos="3119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A37A9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A37A9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BB61E6">
        <w:rPr>
          <w:rFonts w:ascii="Times New Roman" w:hAnsi="Times New Roman" w:cs="Times New Roman"/>
          <w:sz w:val="16"/>
          <w:szCs w:val="16"/>
        </w:rPr>
        <w:t>(место для текстового описания)</w:t>
      </w:r>
    </w:p>
    <w:p w:rsidR="009E498C" w:rsidRPr="00A37A99" w:rsidRDefault="009E49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E498C" w:rsidRPr="00A37A99" w:rsidRDefault="009E498C" w:rsidP="00B924E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A99">
        <w:rPr>
          <w:rFonts w:ascii="Times New Roman" w:hAnsi="Times New Roman" w:cs="Times New Roman"/>
          <w:sz w:val="28"/>
          <w:szCs w:val="28"/>
        </w:rPr>
        <w:t>6. Сравнение возможных вариантов решения проблемы</w:t>
      </w:r>
    </w:p>
    <w:tbl>
      <w:tblPr>
        <w:tblpPr w:leftFromText="180" w:rightFromText="180" w:vertAnchor="text" w:horzAnchor="margin" w:tblpX="62" w:tblpY="496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73"/>
        <w:gridCol w:w="2444"/>
        <w:gridCol w:w="2739"/>
      </w:tblGrid>
      <w:tr w:rsidR="00A37A99" w:rsidTr="00B924E9">
        <w:tc>
          <w:tcPr>
            <w:tcW w:w="4173" w:type="dxa"/>
          </w:tcPr>
          <w:p w:rsidR="00A37A99" w:rsidRPr="00A37A99" w:rsidRDefault="00A37A99" w:rsidP="00A37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A9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444" w:type="dxa"/>
          </w:tcPr>
          <w:p w:rsidR="00A37A99" w:rsidRPr="00A37A99" w:rsidRDefault="00A37A99" w:rsidP="00A37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A99">
              <w:rPr>
                <w:rFonts w:ascii="Times New Roman" w:hAnsi="Times New Roman" w:cs="Times New Roman"/>
                <w:sz w:val="24"/>
                <w:szCs w:val="24"/>
              </w:rPr>
              <w:t>Предлагаемый вариант регулирования</w:t>
            </w:r>
          </w:p>
        </w:tc>
        <w:tc>
          <w:tcPr>
            <w:tcW w:w="2739" w:type="dxa"/>
          </w:tcPr>
          <w:p w:rsidR="00A37A99" w:rsidRPr="00A37A99" w:rsidRDefault="00A37A99" w:rsidP="00A37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A99">
              <w:rPr>
                <w:rFonts w:ascii="Times New Roman" w:hAnsi="Times New Roman" w:cs="Times New Roman"/>
                <w:sz w:val="24"/>
                <w:szCs w:val="24"/>
              </w:rPr>
              <w:t>Сохранение действующего способа регулирования/отсутствие правового регулирования</w:t>
            </w:r>
          </w:p>
        </w:tc>
      </w:tr>
      <w:tr w:rsidR="00A37A99" w:rsidTr="00B924E9">
        <w:tc>
          <w:tcPr>
            <w:tcW w:w="4173" w:type="dxa"/>
          </w:tcPr>
          <w:p w:rsidR="00A37A99" w:rsidRPr="00A37A99" w:rsidRDefault="00A37A99" w:rsidP="00A37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7A99">
              <w:rPr>
                <w:rFonts w:ascii="Times New Roman" w:hAnsi="Times New Roman" w:cs="Times New Roman"/>
                <w:sz w:val="24"/>
                <w:szCs w:val="24"/>
              </w:rPr>
              <w:t>6.1. Содержание варианта решения выявленной проблемы</w:t>
            </w:r>
          </w:p>
        </w:tc>
        <w:tc>
          <w:tcPr>
            <w:tcW w:w="2444" w:type="dxa"/>
          </w:tcPr>
          <w:p w:rsidR="00A37A99" w:rsidRPr="00B924E9" w:rsidRDefault="00B924E9" w:rsidP="00A37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4E9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благоприятного инвестиционного климата.</w:t>
            </w:r>
          </w:p>
        </w:tc>
        <w:tc>
          <w:tcPr>
            <w:tcW w:w="2739" w:type="dxa"/>
          </w:tcPr>
          <w:p w:rsidR="00A37A99" w:rsidRPr="00A37A99" w:rsidRDefault="00A37A99" w:rsidP="00A37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A99" w:rsidTr="00B924E9">
        <w:tc>
          <w:tcPr>
            <w:tcW w:w="4173" w:type="dxa"/>
          </w:tcPr>
          <w:p w:rsidR="00A37A99" w:rsidRPr="00A37A99" w:rsidRDefault="00A37A99" w:rsidP="00A37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7A99">
              <w:rPr>
                <w:rFonts w:ascii="Times New Roman" w:hAnsi="Times New Roman" w:cs="Times New Roman"/>
                <w:sz w:val="24"/>
                <w:szCs w:val="24"/>
              </w:rPr>
              <w:t>6.2.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(1-3 года)</w:t>
            </w:r>
          </w:p>
        </w:tc>
        <w:tc>
          <w:tcPr>
            <w:tcW w:w="2444" w:type="dxa"/>
          </w:tcPr>
          <w:p w:rsidR="00A37A99" w:rsidRPr="00B924E9" w:rsidRDefault="00B924E9" w:rsidP="00A37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4E9">
              <w:rPr>
                <w:rFonts w:ascii="Times New Roman" w:hAnsi="Times New Roman" w:cs="Times New Roman"/>
                <w:sz w:val="24"/>
                <w:szCs w:val="24"/>
              </w:rPr>
              <w:t>Субъекты предпринимательской и инвестиционной деятельности</w:t>
            </w:r>
          </w:p>
        </w:tc>
        <w:tc>
          <w:tcPr>
            <w:tcW w:w="2739" w:type="dxa"/>
          </w:tcPr>
          <w:p w:rsidR="00A37A99" w:rsidRPr="00A37A99" w:rsidRDefault="00A37A99" w:rsidP="00A37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A99" w:rsidTr="00B924E9">
        <w:tc>
          <w:tcPr>
            <w:tcW w:w="4173" w:type="dxa"/>
          </w:tcPr>
          <w:p w:rsidR="00A37A99" w:rsidRPr="00A37A99" w:rsidRDefault="00A37A99" w:rsidP="00A37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7A99">
              <w:rPr>
                <w:rFonts w:ascii="Times New Roman" w:hAnsi="Times New Roman" w:cs="Times New Roman"/>
                <w:sz w:val="24"/>
                <w:szCs w:val="24"/>
              </w:rPr>
              <w:t>6.3. Оценка дополнительных расходов (доходов) потенциальных адресатов предлагаемого правового регулирования, связанных с его введением</w:t>
            </w:r>
          </w:p>
        </w:tc>
        <w:tc>
          <w:tcPr>
            <w:tcW w:w="2444" w:type="dxa"/>
          </w:tcPr>
          <w:p w:rsidR="00A37A99" w:rsidRPr="00A37A99" w:rsidRDefault="00A37A99" w:rsidP="00BA6B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</w:tcPr>
          <w:p w:rsidR="00A37A99" w:rsidRPr="00A37A99" w:rsidRDefault="00A37A99" w:rsidP="00A37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A99" w:rsidTr="00B924E9">
        <w:tc>
          <w:tcPr>
            <w:tcW w:w="4173" w:type="dxa"/>
          </w:tcPr>
          <w:p w:rsidR="00A37A99" w:rsidRPr="00A37A99" w:rsidRDefault="00A37A99" w:rsidP="00A37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7A99">
              <w:rPr>
                <w:rFonts w:ascii="Times New Roman" w:hAnsi="Times New Roman" w:cs="Times New Roman"/>
                <w:sz w:val="24"/>
                <w:szCs w:val="24"/>
              </w:rPr>
              <w:t xml:space="preserve">6.4. Оценка расходов (доходов)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</w:t>
            </w:r>
            <w:r w:rsidR="00B924E9">
              <w:rPr>
                <w:rFonts w:ascii="Times New Roman" w:hAnsi="Times New Roman" w:cs="Times New Roman"/>
                <w:sz w:val="24"/>
                <w:szCs w:val="24"/>
              </w:rPr>
              <w:t>разования «</w:t>
            </w:r>
            <w:r w:rsidR="00FD3E0A">
              <w:t xml:space="preserve"> </w:t>
            </w:r>
            <w:proofErr w:type="spellStart"/>
            <w:r w:rsidR="00FD3E0A" w:rsidRPr="00FD3E0A">
              <w:rPr>
                <w:rFonts w:ascii="Times New Roman" w:hAnsi="Times New Roman" w:cs="Times New Roman"/>
                <w:sz w:val="24"/>
                <w:szCs w:val="24"/>
              </w:rPr>
              <w:t>Славский</w:t>
            </w:r>
            <w:proofErr w:type="spellEnd"/>
            <w:r w:rsidR="00FD3E0A" w:rsidRPr="00FD3E0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округ Калининградской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37A99">
              <w:rPr>
                <w:rFonts w:ascii="Times New Roman" w:hAnsi="Times New Roman" w:cs="Times New Roman"/>
                <w:sz w:val="24"/>
                <w:szCs w:val="24"/>
              </w:rPr>
              <w:t>", связанных с введением предлагаемого правового регулирования</w:t>
            </w:r>
          </w:p>
        </w:tc>
        <w:tc>
          <w:tcPr>
            <w:tcW w:w="2444" w:type="dxa"/>
          </w:tcPr>
          <w:p w:rsidR="00A37A99" w:rsidRPr="00A37A99" w:rsidRDefault="00A37A99" w:rsidP="00B92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</w:tcPr>
          <w:p w:rsidR="00A37A99" w:rsidRPr="00A37A99" w:rsidRDefault="00A37A99" w:rsidP="00A37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A99" w:rsidTr="00B924E9">
        <w:tc>
          <w:tcPr>
            <w:tcW w:w="4173" w:type="dxa"/>
          </w:tcPr>
          <w:p w:rsidR="00A37A99" w:rsidRPr="00A37A99" w:rsidRDefault="00A37A99" w:rsidP="00A37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7A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6.5. Оценка возможности достижения заявленных целей предлагаемого правового регулирования посредством применения рассматриваемых вариантов правового регулирования</w:t>
            </w:r>
          </w:p>
        </w:tc>
        <w:tc>
          <w:tcPr>
            <w:tcW w:w="2444" w:type="dxa"/>
          </w:tcPr>
          <w:p w:rsidR="00A37A99" w:rsidRPr="00172BE1" w:rsidRDefault="00A37A99" w:rsidP="00A37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</w:tcPr>
          <w:p w:rsidR="00A37A99" w:rsidRPr="00A37A99" w:rsidRDefault="00A37A99" w:rsidP="00A37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A99" w:rsidTr="00B924E9">
        <w:tc>
          <w:tcPr>
            <w:tcW w:w="4173" w:type="dxa"/>
          </w:tcPr>
          <w:p w:rsidR="00A37A99" w:rsidRPr="00A37A99" w:rsidRDefault="00A37A99" w:rsidP="00A37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7A99">
              <w:rPr>
                <w:rFonts w:ascii="Times New Roman" w:hAnsi="Times New Roman" w:cs="Times New Roman"/>
                <w:sz w:val="24"/>
                <w:szCs w:val="24"/>
              </w:rPr>
              <w:t>6.6. Оценка рисков неблагоприятных последствий</w:t>
            </w:r>
          </w:p>
        </w:tc>
        <w:tc>
          <w:tcPr>
            <w:tcW w:w="2444" w:type="dxa"/>
          </w:tcPr>
          <w:p w:rsidR="00A37A99" w:rsidRPr="00B924E9" w:rsidRDefault="00A37A99" w:rsidP="00A37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</w:tcPr>
          <w:p w:rsidR="00A37A99" w:rsidRPr="00A37A99" w:rsidRDefault="00A37A99" w:rsidP="00A37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A99" w:rsidTr="00B924E9">
        <w:tc>
          <w:tcPr>
            <w:tcW w:w="4173" w:type="dxa"/>
          </w:tcPr>
          <w:p w:rsidR="00A37A99" w:rsidRPr="00A37A99" w:rsidRDefault="00A37A99" w:rsidP="00A37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7A99">
              <w:rPr>
                <w:rFonts w:ascii="Times New Roman" w:hAnsi="Times New Roman" w:cs="Times New Roman"/>
                <w:sz w:val="24"/>
                <w:szCs w:val="24"/>
              </w:rPr>
              <w:t>6.7. Оценка воздействия на состояние конкуренции</w:t>
            </w:r>
          </w:p>
        </w:tc>
        <w:tc>
          <w:tcPr>
            <w:tcW w:w="2444" w:type="dxa"/>
          </w:tcPr>
          <w:p w:rsidR="00A37A99" w:rsidRPr="00B924E9" w:rsidRDefault="00A37A99" w:rsidP="00A37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</w:tcPr>
          <w:p w:rsidR="00A37A99" w:rsidRPr="00A37A99" w:rsidRDefault="00A37A99" w:rsidP="00A37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7169" w:rsidRDefault="00EA7169">
      <w:pPr>
        <w:pStyle w:val="ConsPlusNonformat"/>
        <w:jc w:val="both"/>
      </w:pPr>
    </w:p>
    <w:p w:rsidR="00EA7169" w:rsidRDefault="00EA7169">
      <w:pPr>
        <w:pStyle w:val="ConsPlusNonformat"/>
        <w:jc w:val="both"/>
      </w:pPr>
    </w:p>
    <w:p w:rsidR="009E498C" w:rsidRPr="00EA7169" w:rsidRDefault="00B924E9" w:rsidP="00B924E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6.8. Обоснование выбора предпочтительного варианта </w:t>
      </w:r>
      <w:r w:rsidR="009E498C" w:rsidRPr="00EA7169">
        <w:rPr>
          <w:rFonts w:ascii="Times New Roman" w:hAnsi="Times New Roman" w:cs="Times New Roman"/>
          <w:sz w:val="28"/>
          <w:szCs w:val="28"/>
        </w:rPr>
        <w:t>предлагаемого</w:t>
      </w:r>
    </w:p>
    <w:p w:rsidR="009E498C" w:rsidRPr="00EA7169" w:rsidRDefault="009E498C" w:rsidP="00B924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A7169">
        <w:rPr>
          <w:rFonts w:ascii="Times New Roman" w:hAnsi="Times New Roman" w:cs="Times New Roman"/>
          <w:sz w:val="28"/>
          <w:szCs w:val="28"/>
        </w:rPr>
        <w:t>правового регулирования проблемы</w:t>
      </w:r>
      <w:r w:rsidR="00B924E9">
        <w:rPr>
          <w:rFonts w:ascii="Times New Roman" w:hAnsi="Times New Roman" w:cs="Times New Roman"/>
          <w:sz w:val="28"/>
          <w:szCs w:val="28"/>
        </w:rPr>
        <w:t xml:space="preserve">: </w:t>
      </w:r>
      <w:r w:rsidR="00B924E9" w:rsidRPr="00B924E9">
        <w:rPr>
          <w:rFonts w:ascii="Times New Roman" w:hAnsi="Times New Roman" w:cs="Times New Roman"/>
          <w:sz w:val="28"/>
          <w:szCs w:val="28"/>
          <w:u w:val="single"/>
        </w:rPr>
        <w:t>варианты не рассматривались.</w:t>
      </w:r>
    </w:p>
    <w:p w:rsidR="009E498C" w:rsidRPr="00A77ED3" w:rsidRDefault="009E498C" w:rsidP="00A77ED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77ED3">
        <w:rPr>
          <w:rFonts w:ascii="Times New Roman" w:hAnsi="Times New Roman" w:cs="Times New Roman"/>
          <w:sz w:val="16"/>
          <w:szCs w:val="16"/>
        </w:rPr>
        <w:t>(место для текстового описания)</w:t>
      </w:r>
    </w:p>
    <w:p w:rsidR="00EA7169" w:rsidRPr="00EA7169" w:rsidRDefault="00EA71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E498C" w:rsidRPr="00EA7169" w:rsidRDefault="00B924E9" w:rsidP="00B924E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Иная информация по решению органа-разработчика, относящаяся </w:t>
      </w:r>
      <w:r w:rsidR="009E498C" w:rsidRPr="00EA7169">
        <w:rPr>
          <w:rFonts w:ascii="Times New Roman" w:hAnsi="Times New Roman" w:cs="Times New Roman"/>
          <w:sz w:val="28"/>
          <w:szCs w:val="28"/>
        </w:rPr>
        <w:t>к</w:t>
      </w:r>
      <w:r w:rsidR="00EA7169">
        <w:rPr>
          <w:rFonts w:ascii="Times New Roman" w:hAnsi="Times New Roman" w:cs="Times New Roman"/>
          <w:sz w:val="28"/>
          <w:szCs w:val="28"/>
        </w:rPr>
        <w:t xml:space="preserve"> </w:t>
      </w:r>
      <w:r w:rsidR="009E498C" w:rsidRPr="00EA7169">
        <w:rPr>
          <w:rFonts w:ascii="Times New Roman" w:hAnsi="Times New Roman" w:cs="Times New Roman"/>
          <w:sz w:val="28"/>
          <w:szCs w:val="28"/>
        </w:rPr>
        <w:t>сведениям о предлагаемом правовом регулировании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B924E9">
        <w:rPr>
          <w:rFonts w:ascii="Times New Roman" w:hAnsi="Times New Roman" w:cs="Times New Roman"/>
          <w:sz w:val="28"/>
          <w:szCs w:val="28"/>
          <w:u w:val="single"/>
        </w:rPr>
        <w:t>нет.</w:t>
      </w:r>
    </w:p>
    <w:p w:rsidR="009E498C" w:rsidRPr="00A77ED3" w:rsidRDefault="009E498C" w:rsidP="00A77ED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77ED3">
        <w:rPr>
          <w:rFonts w:ascii="Times New Roman" w:hAnsi="Times New Roman" w:cs="Times New Roman"/>
          <w:sz w:val="16"/>
          <w:szCs w:val="16"/>
        </w:rPr>
        <w:t>(место для текстового описания)</w:t>
      </w:r>
    </w:p>
    <w:p w:rsidR="00B924E9" w:rsidRPr="00EA7169" w:rsidRDefault="00B924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E498C" w:rsidRPr="00EA7169" w:rsidRDefault="009E498C" w:rsidP="001D4C7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169">
        <w:rPr>
          <w:rFonts w:ascii="Times New Roman" w:hAnsi="Times New Roman" w:cs="Times New Roman"/>
          <w:sz w:val="28"/>
          <w:szCs w:val="28"/>
        </w:rPr>
        <w:t>К уведомлению прилагаются:</w:t>
      </w:r>
    </w:p>
    <w:p w:rsidR="001D4C79" w:rsidRDefault="001D4C79" w:rsidP="001D4C79">
      <w:pPr>
        <w:pStyle w:val="ConsPlusNonformat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вопросов для участников публичных консультаций.</w:t>
      </w:r>
    </w:p>
    <w:p w:rsidR="001D4C79" w:rsidRDefault="001D4C79" w:rsidP="001D4C79">
      <w:pPr>
        <w:pStyle w:val="ConsPlusNonformat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1D4C79" w:rsidRPr="001D4C79" w:rsidRDefault="001D4C79" w:rsidP="001D4C79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4C79">
        <w:rPr>
          <w:rFonts w:ascii="Times New Roman" w:hAnsi="Times New Roman" w:cs="Times New Roman"/>
          <w:i/>
          <w:sz w:val="28"/>
          <w:szCs w:val="28"/>
        </w:rPr>
        <w:tab/>
        <w:t>а) Считаете ли Вы актуальной проблему, на решение которой направлено правовое регулирование?</w:t>
      </w:r>
    </w:p>
    <w:p w:rsidR="001D4C79" w:rsidRPr="001D4C79" w:rsidRDefault="001D4C79" w:rsidP="001D4C79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4C79">
        <w:rPr>
          <w:rFonts w:ascii="Times New Roman" w:hAnsi="Times New Roman" w:cs="Times New Roman"/>
          <w:i/>
          <w:sz w:val="28"/>
          <w:szCs w:val="28"/>
        </w:rPr>
        <w:tab/>
        <w:t>б) Существуют ли в проекте нормативного правового акта положения, затрудняющие ведение предпринимательской деятельности?</w:t>
      </w:r>
    </w:p>
    <w:p w:rsidR="001D4C79" w:rsidRPr="001D4C79" w:rsidRDefault="001D4C79" w:rsidP="001D4C79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4C79">
        <w:rPr>
          <w:rFonts w:ascii="Times New Roman" w:hAnsi="Times New Roman" w:cs="Times New Roman"/>
          <w:i/>
          <w:sz w:val="28"/>
          <w:szCs w:val="28"/>
        </w:rPr>
        <w:tab/>
        <w:t>в) Оцените предполагаемые издержки и выгоды субъектов предпринимательской деятельности, возникающие при введении предлагаемого регулирования.</w:t>
      </w:r>
    </w:p>
    <w:p w:rsidR="001D4C79" w:rsidRPr="001D4C79" w:rsidRDefault="001D4C79" w:rsidP="001D4C79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4C79">
        <w:rPr>
          <w:rFonts w:ascii="Times New Roman" w:hAnsi="Times New Roman" w:cs="Times New Roman"/>
          <w:i/>
          <w:sz w:val="28"/>
          <w:szCs w:val="28"/>
        </w:rPr>
        <w:tab/>
        <w:t xml:space="preserve">г) Иные предложения и замечания, которые, </w:t>
      </w:r>
      <w:proofErr w:type="gramStart"/>
      <w:r w:rsidRPr="001D4C79">
        <w:rPr>
          <w:rFonts w:ascii="Times New Roman" w:hAnsi="Times New Roman" w:cs="Times New Roman"/>
          <w:i/>
          <w:sz w:val="28"/>
          <w:szCs w:val="28"/>
        </w:rPr>
        <w:t>по Вашему мнению</w:t>
      </w:r>
      <w:proofErr w:type="gramEnd"/>
      <w:r w:rsidRPr="001D4C79">
        <w:rPr>
          <w:rFonts w:ascii="Times New Roman" w:hAnsi="Times New Roman" w:cs="Times New Roman"/>
          <w:i/>
          <w:sz w:val="28"/>
          <w:szCs w:val="28"/>
        </w:rPr>
        <w:t xml:space="preserve"> целесообразно учесть в рамках оценки регулирующего воздействия.</w:t>
      </w:r>
    </w:p>
    <w:p w:rsidR="001D4C79" w:rsidRDefault="001D4C79" w:rsidP="001D4C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D4C79" w:rsidRDefault="001D4C79" w:rsidP="001D4C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E498C" w:rsidRDefault="009E498C" w:rsidP="00E554DD">
      <w:pPr>
        <w:pStyle w:val="ConsPlusNormal"/>
        <w:jc w:val="both"/>
      </w:pPr>
    </w:p>
    <w:sectPr w:rsidR="009E498C" w:rsidSect="000D1A95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98C"/>
    <w:rsid w:val="000D1A95"/>
    <w:rsid w:val="000D59D2"/>
    <w:rsid w:val="0011365D"/>
    <w:rsid w:val="001325A1"/>
    <w:rsid w:val="00150DB3"/>
    <w:rsid w:val="00151F0F"/>
    <w:rsid w:val="001629F0"/>
    <w:rsid w:val="00172BE1"/>
    <w:rsid w:val="001B1E7C"/>
    <w:rsid w:val="001B56B6"/>
    <w:rsid w:val="001D2F7D"/>
    <w:rsid w:val="001D4C79"/>
    <w:rsid w:val="001F5B5F"/>
    <w:rsid w:val="0021299B"/>
    <w:rsid w:val="00241E43"/>
    <w:rsid w:val="0024467E"/>
    <w:rsid w:val="002700F1"/>
    <w:rsid w:val="00291D9E"/>
    <w:rsid w:val="002B6EA3"/>
    <w:rsid w:val="002D7BED"/>
    <w:rsid w:val="002F3AF3"/>
    <w:rsid w:val="00301743"/>
    <w:rsid w:val="003643EC"/>
    <w:rsid w:val="00395952"/>
    <w:rsid w:val="003B59F4"/>
    <w:rsid w:val="0042561A"/>
    <w:rsid w:val="0044588B"/>
    <w:rsid w:val="00494B9B"/>
    <w:rsid w:val="004B21BE"/>
    <w:rsid w:val="005064C4"/>
    <w:rsid w:val="00517186"/>
    <w:rsid w:val="00554938"/>
    <w:rsid w:val="00570F24"/>
    <w:rsid w:val="005B7ECF"/>
    <w:rsid w:val="005D22E9"/>
    <w:rsid w:val="005E0CE1"/>
    <w:rsid w:val="005E2AF9"/>
    <w:rsid w:val="006672CB"/>
    <w:rsid w:val="00676B9C"/>
    <w:rsid w:val="00684DDA"/>
    <w:rsid w:val="00687539"/>
    <w:rsid w:val="006A55D0"/>
    <w:rsid w:val="006C67B6"/>
    <w:rsid w:val="006E22B2"/>
    <w:rsid w:val="006E43A9"/>
    <w:rsid w:val="00705297"/>
    <w:rsid w:val="00710641"/>
    <w:rsid w:val="00730DF9"/>
    <w:rsid w:val="00756D02"/>
    <w:rsid w:val="007F4B95"/>
    <w:rsid w:val="00803964"/>
    <w:rsid w:val="00824B58"/>
    <w:rsid w:val="00826FC9"/>
    <w:rsid w:val="008F3094"/>
    <w:rsid w:val="00923FAB"/>
    <w:rsid w:val="00954F1E"/>
    <w:rsid w:val="00974627"/>
    <w:rsid w:val="009A4114"/>
    <w:rsid w:val="009A4D16"/>
    <w:rsid w:val="009E498C"/>
    <w:rsid w:val="00A0530D"/>
    <w:rsid w:val="00A14F9A"/>
    <w:rsid w:val="00A37A99"/>
    <w:rsid w:val="00A740DB"/>
    <w:rsid w:val="00A77ED3"/>
    <w:rsid w:val="00B1515D"/>
    <w:rsid w:val="00B77F0A"/>
    <w:rsid w:val="00B922EB"/>
    <w:rsid w:val="00B924E9"/>
    <w:rsid w:val="00B962D0"/>
    <w:rsid w:val="00BA6BD4"/>
    <w:rsid w:val="00BB61E6"/>
    <w:rsid w:val="00BF1B88"/>
    <w:rsid w:val="00BF65FE"/>
    <w:rsid w:val="00C24D45"/>
    <w:rsid w:val="00CE518A"/>
    <w:rsid w:val="00CF0DFC"/>
    <w:rsid w:val="00D343C7"/>
    <w:rsid w:val="00D44577"/>
    <w:rsid w:val="00D70659"/>
    <w:rsid w:val="00E554DD"/>
    <w:rsid w:val="00E65D4B"/>
    <w:rsid w:val="00E724D0"/>
    <w:rsid w:val="00EA536E"/>
    <w:rsid w:val="00EA7169"/>
    <w:rsid w:val="00EB424A"/>
    <w:rsid w:val="00ED6F4E"/>
    <w:rsid w:val="00F102F6"/>
    <w:rsid w:val="00F30184"/>
    <w:rsid w:val="00F71670"/>
    <w:rsid w:val="00F81677"/>
    <w:rsid w:val="00F91625"/>
    <w:rsid w:val="00FA0F05"/>
    <w:rsid w:val="00FD3E0A"/>
    <w:rsid w:val="00FD3FB9"/>
    <w:rsid w:val="00FD4FBA"/>
    <w:rsid w:val="00FE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FDCB3"/>
  <w15:docId w15:val="{E004D75B-578E-49F0-B021-20A185442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A9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49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E49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E49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E49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E49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E49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E49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styleId="a3">
    <w:name w:val="Hyperlink"/>
    <w:basedOn w:val="a0"/>
    <w:uiPriority w:val="99"/>
    <w:rsid w:val="00CF0D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in@slavsk.gov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strigunenko</dc:creator>
  <cp:lastModifiedBy>1</cp:lastModifiedBy>
  <cp:revision>7</cp:revision>
  <cp:lastPrinted>2019-06-27T12:22:00Z</cp:lastPrinted>
  <dcterms:created xsi:type="dcterms:W3CDTF">2022-11-23T12:46:00Z</dcterms:created>
  <dcterms:modified xsi:type="dcterms:W3CDTF">2023-01-23T13:32:00Z</dcterms:modified>
</cp:coreProperties>
</file>