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F" w:rsidRDefault="00747B70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735E1" w:rsidRDefault="00A735E1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D722FF" w:rsidRDefault="00747B70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A735E1" w:rsidRDefault="00A735E1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D722FF" w:rsidRDefault="00747B70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«СЛАВСКИЙ ГОРОДСКОЙ ОКРУГ»</w:t>
      </w:r>
    </w:p>
    <w:p w:rsidR="00A735E1" w:rsidRDefault="00A735E1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D722FF" w:rsidRDefault="00747B70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D722FF" w:rsidRDefault="00D722FF" w:rsidP="00A735E1">
      <w:pPr>
        <w:pStyle w:val="FR1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:rsidR="00D722FF" w:rsidRDefault="00747B70" w:rsidP="00A735E1">
      <w:pPr>
        <w:pStyle w:val="FR1"/>
        <w:jc w:val="center"/>
      </w:pPr>
      <w:r>
        <w:rPr>
          <w:rFonts w:ascii="Times New Roman" w:hAnsi="Times New Roman" w:cs="Times New Roman"/>
          <w:sz w:val="28"/>
        </w:rPr>
        <w:t xml:space="preserve">от </w:t>
      </w:r>
      <w:r w:rsidR="00726F6A">
        <w:rPr>
          <w:rFonts w:ascii="Times New Roman" w:hAnsi="Times New Roman" w:cs="Times New Roman"/>
          <w:sz w:val="28"/>
        </w:rPr>
        <w:t>17 декабря</w:t>
      </w:r>
      <w:r w:rsidR="008D5D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Pr="00E7439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726F6A">
        <w:rPr>
          <w:rFonts w:ascii="Times New Roman" w:hAnsi="Times New Roman" w:cs="Times New Roman"/>
          <w:sz w:val="28"/>
        </w:rPr>
        <w:t>2581</w:t>
      </w:r>
    </w:p>
    <w:p w:rsidR="00D722FF" w:rsidRDefault="00747B70" w:rsidP="00A735E1">
      <w:pPr>
        <w:pStyle w:val="FR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Славск</w:t>
      </w:r>
    </w:p>
    <w:p w:rsidR="00D722FF" w:rsidRDefault="00D722FF" w:rsidP="00A735E1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D722FF" w:rsidRPr="00A735E1" w:rsidRDefault="00747B70" w:rsidP="00A735E1">
      <w:pPr>
        <w:pStyle w:val="Standard"/>
        <w:jc w:val="center"/>
        <w:rPr>
          <w:rFonts w:cs="Tahoma"/>
          <w:b/>
          <w:bCs/>
          <w:sz w:val="26"/>
          <w:szCs w:val="26"/>
          <w:lang w:eastAsia="ru-RU"/>
        </w:rPr>
      </w:pPr>
      <w:r>
        <w:rPr>
          <w:rFonts w:cs="Tahoma"/>
          <w:b/>
          <w:bCs/>
          <w:sz w:val="26"/>
          <w:szCs w:val="26"/>
          <w:lang w:eastAsia="en-US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>
        <w:rPr>
          <w:b/>
          <w:bCs/>
          <w:sz w:val="26"/>
          <w:szCs w:val="26"/>
          <w:lang w:eastAsia="ru-RU"/>
        </w:rPr>
        <w:t xml:space="preserve">по муниципальному контролю </w:t>
      </w:r>
      <w:r>
        <w:rPr>
          <w:rFonts w:cs="Tahoma"/>
          <w:b/>
          <w:bCs/>
          <w:sz w:val="26"/>
          <w:szCs w:val="26"/>
          <w:lang w:eastAsia="ru-RU"/>
        </w:rPr>
        <w:t xml:space="preserve">в области охраны и использования особо охраняемых природных территорий в границах </w:t>
      </w:r>
      <w:r>
        <w:rPr>
          <w:rFonts w:cs="Tahoma"/>
          <w:b/>
          <w:bCs/>
          <w:sz w:val="26"/>
          <w:szCs w:val="26"/>
          <w:lang w:eastAsia="en-US"/>
        </w:rPr>
        <w:t xml:space="preserve">муниципального образования «Славский </w:t>
      </w:r>
      <w:r w:rsidR="008D5DF2">
        <w:rPr>
          <w:rFonts w:cs="Tahoma"/>
          <w:b/>
          <w:bCs/>
          <w:sz w:val="26"/>
          <w:szCs w:val="26"/>
          <w:lang w:eastAsia="en-US"/>
        </w:rPr>
        <w:t xml:space="preserve">муниципальный </w:t>
      </w:r>
      <w:r>
        <w:rPr>
          <w:rFonts w:cs="Tahoma"/>
          <w:b/>
          <w:bCs/>
          <w:sz w:val="26"/>
          <w:szCs w:val="26"/>
          <w:lang w:eastAsia="en-US"/>
        </w:rPr>
        <w:t>округ</w:t>
      </w:r>
      <w:r w:rsidR="008D5DF2">
        <w:rPr>
          <w:rFonts w:cs="Tahoma"/>
          <w:b/>
          <w:bCs/>
          <w:sz w:val="26"/>
          <w:szCs w:val="26"/>
          <w:lang w:eastAsia="en-US"/>
        </w:rPr>
        <w:t xml:space="preserve"> Калининградской области</w:t>
      </w:r>
      <w:r>
        <w:rPr>
          <w:rFonts w:cs="Tahoma"/>
          <w:b/>
          <w:bCs/>
          <w:sz w:val="26"/>
          <w:szCs w:val="26"/>
          <w:lang w:eastAsia="en-US"/>
        </w:rPr>
        <w:t>» на 2022 год»</w:t>
      </w:r>
    </w:p>
    <w:p w:rsidR="00D722FF" w:rsidRDefault="00D722FF" w:rsidP="00A735E1">
      <w:pPr>
        <w:pStyle w:val="Standard"/>
        <w:tabs>
          <w:tab w:val="left" w:pos="993"/>
        </w:tabs>
        <w:jc w:val="center"/>
        <w:rPr>
          <w:rFonts w:cs="Tahoma"/>
          <w:b/>
          <w:bCs/>
          <w:sz w:val="26"/>
          <w:szCs w:val="26"/>
          <w:lang w:eastAsia="en-US"/>
        </w:rPr>
      </w:pPr>
    </w:p>
    <w:p w:rsidR="00D722FF" w:rsidRDefault="00747B70" w:rsidP="00A735E1">
      <w:pPr>
        <w:pStyle w:val="Standard"/>
        <w:ind w:firstLine="709"/>
        <w:jc w:val="both"/>
      </w:pPr>
      <w:r>
        <w:rPr>
          <w:rFonts w:cs="Tahoma"/>
          <w:lang w:eastAsia="en-US"/>
        </w:rPr>
        <w:t xml:space="preserve">В соответствии со статьей 44 Федерального закона от 31.07.2020 </w:t>
      </w:r>
      <w:r w:rsidR="00A735E1">
        <w:rPr>
          <w:rFonts w:cs="Tahoma"/>
          <w:lang w:eastAsia="en-US"/>
        </w:rPr>
        <w:t xml:space="preserve">            </w:t>
      </w:r>
      <w:r>
        <w:rPr>
          <w:rFonts w:cs="Tahoma"/>
          <w:lang w:eastAsia="en-US"/>
        </w:rPr>
        <w:t xml:space="preserve">№248-ФЗ «О государственном контроле (надзоре) и муниципальном контроле в Российской Федерации», статьей 17.1 Федерального закона от 06.10.2003 </w:t>
      </w:r>
      <w:r w:rsidR="00A735E1">
        <w:rPr>
          <w:rFonts w:cs="Tahoma"/>
          <w:lang w:eastAsia="en-US"/>
        </w:rPr>
        <w:t xml:space="preserve">          </w:t>
      </w:r>
      <w:r>
        <w:rPr>
          <w:rFonts w:cs="Tahoma"/>
          <w:lang w:eastAsia="en-US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окружного Совета депутатов муниципального образования «Славский городской округ» от 18.08.2021 №50 «Об утверждении Положения по исполнению муниципальной функции «Осуществление муниципального контроля в области охраны и использования особо охраняемых природных территорий в границах муниципального образования «Славский городской округ», </w:t>
      </w:r>
      <w:r>
        <w:rPr>
          <w:szCs w:val="28"/>
        </w:rPr>
        <w:t xml:space="preserve">администрация муниципального образования «Славский городской округ» </w:t>
      </w:r>
      <w:r w:rsidR="00A735E1">
        <w:rPr>
          <w:szCs w:val="28"/>
        </w:rPr>
        <w:t xml:space="preserve">                                     </w:t>
      </w:r>
      <w:r>
        <w:rPr>
          <w:b/>
          <w:bCs/>
          <w:szCs w:val="28"/>
        </w:rPr>
        <w:t>п о с т а н о в л я е т:</w:t>
      </w:r>
    </w:p>
    <w:p w:rsidR="00D722FF" w:rsidRDefault="00747B70" w:rsidP="00A735E1">
      <w:pPr>
        <w:pStyle w:val="Standard"/>
        <w:ind w:firstLine="709"/>
        <w:jc w:val="both"/>
      </w:pPr>
      <w:r>
        <w:t>1.</w:t>
      </w:r>
      <w:r>
        <w:rPr>
          <w:rFonts w:cs="Tahoma"/>
          <w:szCs w:val="28"/>
          <w:lang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контролю</w:t>
      </w:r>
      <w:r w:rsidR="00A735E1">
        <w:rPr>
          <w:rFonts w:cs="Tahoma"/>
          <w:szCs w:val="28"/>
          <w:lang w:eastAsia="fa-IR" w:bidi="fa-IR"/>
        </w:rPr>
        <w:t xml:space="preserve"> </w:t>
      </w:r>
      <w:r>
        <w:rPr>
          <w:rFonts w:cs="Tahoma"/>
          <w:szCs w:val="28"/>
          <w:lang w:eastAsia="fa-IR" w:bidi="fa-IR"/>
        </w:rPr>
        <w:t xml:space="preserve">в области охраны и использования особо охраняемых природных территорий в границах муниципального образования «Славский </w:t>
      </w:r>
      <w:r w:rsidR="00010405">
        <w:rPr>
          <w:rFonts w:cs="Tahoma"/>
          <w:szCs w:val="28"/>
          <w:lang w:eastAsia="fa-IR" w:bidi="fa-IR"/>
        </w:rPr>
        <w:t>муниципальный</w:t>
      </w:r>
      <w:r>
        <w:rPr>
          <w:rFonts w:cs="Tahoma"/>
          <w:szCs w:val="28"/>
          <w:lang w:eastAsia="fa-IR" w:bidi="fa-IR"/>
        </w:rPr>
        <w:t xml:space="preserve"> округ</w:t>
      </w:r>
      <w:r w:rsidR="00010405">
        <w:rPr>
          <w:rFonts w:cs="Tahoma"/>
          <w:szCs w:val="28"/>
          <w:lang w:eastAsia="fa-IR" w:bidi="fa-IR"/>
        </w:rPr>
        <w:t xml:space="preserve"> Калининградской области</w:t>
      </w:r>
      <w:r>
        <w:rPr>
          <w:rFonts w:cs="Tahoma"/>
          <w:szCs w:val="28"/>
          <w:lang w:eastAsia="fa-IR" w:bidi="fa-IR"/>
        </w:rPr>
        <w:t>» на 2022 год</w:t>
      </w:r>
      <w:r>
        <w:rPr>
          <w:rFonts w:cs="Tahoma"/>
          <w:lang w:eastAsia="en-US" w:bidi="fa-IR"/>
        </w:rPr>
        <w:t>,</w:t>
      </w:r>
      <w:r>
        <w:rPr>
          <w:lang w:eastAsia="fa-IR" w:bidi="fa-IR"/>
        </w:rPr>
        <w:t xml:space="preserve"> согласно приложению.</w:t>
      </w:r>
    </w:p>
    <w:p w:rsidR="00D722FF" w:rsidRDefault="00747B70" w:rsidP="00A735E1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2.Общему отделу администрации МО «Славский городской округ»  разместить настоящее постановление на официальном сайте администрации МО «Славский городской округ».</w:t>
      </w:r>
    </w:p>
    <w:p w:rsidR="00D722FF" w:rsidRDefault="00FC0D22" w:rsidP="00A735E1">
      <w:pPr>
        <w:pStyle w:val="Standard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47B70">
        <w:rPr>
          <w:szCs w:val="28"/>
        </w:rPr>
        <w:t>.Контроль за исполнением данного постановления возложить на заместителя главы администрации МО «Славский городской округ» Кириллова А.А.</w:t>
      </w:r>
    </w:p>
    <w:p w:rsidR="003B737B" w:rsidRDefault="00FC0D22" w:rsidP="00A735E1">
      <w:pPr>
        <w:pStyle w:val="Standard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47B70">
        <w:rPr>
          <w:szCs w:val="28"/>
        </w:rPr>
        <w:t>.Постановление вступает в силу со дня</w:t>
      </w:r>
      <w:r w:rsidR="003B737B" w:rsidRPr="003B737B">
        <w:rPr>
          <w:szCs w:val="28"/>
        </w:rPr>
        <w:t xml:space="preserve"> </w:t>
      </w:r>
      <w:r w:rsidR="003B737B">
        <w:rPr>
          <w:szCs w:val="28"/>
        </w:rPr>
        <w:t>официального опубликования</w:t>
      </w:r>
      <w:r w:rsidR="003B737B" w:rsidRPr="00A21DE0">
        <w:rPr>
          <w:szCs w:val="28"/>
        </w:rPr>
        <w:t xml:space="preserve"> </w:t>
      </w:r>
      <w:r w:rsidR="003B737B">
        <w:rPr>
          <w:szCs w:val="28"/>
        </w:rPr>
        <w:t>в газете «Славские НОВОСТИ» и распространяется на правоотношения, возникшие с 01 января 2022 года.</w:t>
      </w:r>
    </w:p>
    <w:p w:rsidR="00D722FF" w:rsidRDefault="00D722FF" w:rsidP="00A735E1">
      <w:pPr>
        <w:pStyle w:val="Standard"/>
        <w:rPr>
          <w:szCs w:val="28"/>
        </w:rPr>
      </w:pPr>
    </w:p>
    <w:p w:rsidR="00A735E1" w:rsidRDefault="00A735E1" w:rsidP="00A735E1">
      <w:pPr>
        <w:pStyle w:val="Standard"/>
        <w:rPr>
          <w:szCs w:val="28"/>
        </w:rPr>
      </w:pPr>
    </w:p>
    <w:p w:rsidR="00D722FF" w:rsidRDefault="00747B70" w:rsidP="00A735E1">
      <w:pPr>
        <w:pStyle w:val="Standard"/>
      </w:pPr>
      <w:r>
        <w:t>Глава администрации</w:t>
      </w:r>
    </w:p>
    <w:p w:rsidR="00D722FF" w:rsidRDefault="00747B70" w:rsidP="00A735E1">
      <w:pPr>
        <w:pStyle w:val="Standard"/>
      </w:pPr>
      <w:r>
        <w:t xml:space="preserve">МО «Славский городской округ»         </w:t>
      </w:r>
      <w:r w:rsidR="00FC0D22">
        <w:t xml:space="preserve">                                    </w:t>
      </w:r>
      <w:r>
        <w:t xml:space="preserve">      </w:t>
      </w:r>
      <w:r>
        <w:rPr>
          <w:szCs w:val="28"/>
        </w:rPr>
        <w:t>Э.В. Кондратов</w:t>
      </w:r>
    </w:p>
    <w:p w:rsidR="00D722FF" w:rsidRDefault="00D722FF" w:rsidP="00A735E1">
      <w:pPr>
        <w:pStyle w:val="Standard"/>
        <w:rPr>
          <w:szCs w:val="28"/>
        </w:rPr>
      </w:pPr>
    </w:p>
    <w:p w:rsidR="00FC0D22" w:rsidRDefault="00FC0D22" w:rsidP="00FC0D22">
      <w:pPr>
        <w:pStyle w:val="Standard"/>
        <w:rPr>
          <w:szCs w:val="28"/>
        </w:rPr>
      </w:pPr>
    </w:p>
    <w:p w:rsidR="00FC0D22" w:rsidRDefault="00FC0D22" w:rsidP="00FC0D22">
      <w:pPr>
        <w:pStyle w:val="Standard"/>
        <w:rPr>
          <w:szCs w:val="28"/>
        </w:rPr>
      </w:pPr>
    </w:p>
    <w:p w:rsidR="00FC0D22" w:rsidRDefault="00FC0D22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A735E1" w:rsidRDefault="00A735E1" w:rsidP="00FC0D22">
      <w:pPr>
        <w:pStyle w:val="Standard"/>
        <w:rPr>
          <w:szCs w:val="28"/>
        </w:rPr>
      </w:pPr>
    </w:p>
    <w:p w:rsidR="00855EAC" w:rsidRDefault="00855EAC" w:rsidP="00FC0D22">
      <w:pPr>
        <w:pStyle w:val="Standard"/>
        <w:rPr>
          <w:szCs w:val="28"/>
        </w:rPr>
      </w:pPr>
    </w:p>
    <w:p w:rsidR="00D722FF" w:rsidRDefault="00747B70" w:rsidP="00A735E1">
      <w:pPr>
        <w:pStyle w:val="Standard"/>
        <w:autoSpaceDE w:val="0"/>
        <w:ind w:left="6237"/>
        <w:jc w:val="right"/>
        <w:rPr>
          <w:color w:val="auto"/>
          <w:kern w:val="0"/>
          <w:sz w:val="20"/>
          <w:szCs w:val="20"/>
          <w:lang w:eastAsia="ru-RU"/>
        </w:rPr>
      </w:pPr>
      <w:r>
        <w:rPr>
          <w:color w:val="auto"/>
          <w:kern w:val="0"/>
          <w:sz w:val="20"/>
          <w:szCs w:val="20"/>
          <w:lang w:eastAsia="ru-RU"/>
        </w:rPr>
        <w:lastRenderedPageBreak/>
        <w:t xml:space="preserve">     Приложение</w:t>
      </w:r>
    </w:p>
    <w:p w:rsidR="00D722FF" w:rsidRDefault="00747B70" w:rsidP="00A735E1">
      <w:pPr>
        <w:pStyle w:val="Standard"/>
        <w:autoSpaceDE w:val="0"/>
        <w:ind w:left="6237"/>
        <w:jc w:val="right"/>
        <w:rPr>
          <w:color w:val="auto"/>
          <w:kern w:val="0"/>
          <w:sz w:val="20"/>
          <w:szCs w:val="20"/>
          <w:lang w:eastAsia="ru-RU"/>
        </w:rPr>
      </w:pPr>
      <w:r>
        <w:rPr>
          <w:color w:val="auto"/>
          <w:kern w:val="0"/>
          <w:sz w:val="20"/>
          <w:szCs w:val="20"/>
          <w:lang w:eastAsia="ru-RU"/>
        </w:rPr>
        <w:t xml:space="preserve">     к постановлению администрации</w:t>
      </w:r>
    </w:p>
    <w:p w:rsidR="00D722FF" w:rsidRDefault="00747B70" w:rsidP="00A735E1">
      <w:pPr>
        <w:pStyle w:val="Standard"/>
        <w:autoSpaceDE w:val="0"/>
        <w:ind w:left="6237"/>
        <w:jc w:val="right"/>
        <w:rPr>
          <w:color w:val="auto"/>
          <w:kern w:val="0"/>
          <w:sz w:val="20"/>
          <w:szCs w:val="20"/>
          <w:lang w:eastAsia="ru-RU"/>
        </w:rPr>
      </w:pPr>
      <w:r>
        <w:rPr>
          <w:color w:val="auto"/>
          <w:kern w:val="0"/>
          <w:sz w:val="20"/>
          <w:szCs w:val="20"/>
          <w:lang w:eastAsia="ru-RU"/>
        </w:rPr>
        <w:t xml:space="preserve">     МО «Славский городской округ»</w:t>
      </w:r>
    </w:p>
    <w:p w:rsidR="00D722FF" w:rsidRDefault="00747B70" w:rsidP="00A735E1">
      <w:pPr>
        <w:pStyle w:val="Standard"/>
        <w:autoSpaceDE w:val="0"/>
        <w:ind w:left="6237"/>
        <w:jc w:val="right"/>
        <w:rPr>
          <w:color w:val="auto"/>
          <w:kern w:val="0"/>
          <w:sz w:val="20"/>
          <w:szCs w:val="20"/>
          <w:lang w:eastAsia="ru-RU"/>
        </w:rPr>
      </w:pPr>
      <w:r>
        <w:rPr>
          <w:color w:val="auto"/>
          <w:kern w:val="0"/>
          <w:sz w:val="20"/>
          <w:szCs w:val="20"/>
          <w:lang w:eastAsia="ru-RU"/>
        </w:rPr>
        <w:t xml:space="preserve">      от </w:t>
      </w:r>
      <w:r w:rsidR="00726F6A">
        <w:rPr>
          <w:color w:val="auto"/>
          <w:kern w:val="0"/>
          <w:sz w:val="20"/>
          <w:szCs w:val="20"/>
          <w:lang w:eastAsia="ru-RU"/>
        </w:rPr>
        <w:t xml:space="preserve">17 декабря </w:t>
      </w:r>
      <w:r>
        <w:rPr>
          <w:color w:val="auto"/>
          <w:kern w:val="0"/>
          <w:sz w:val="20"/>
          <w:szCs w:val="20"/>
          <w:lang w:eastAsia="ru-RU"/>
        </w:rPr>
        <w:t xml:space="preserve">2021г. №  </w:t>
      </w:r>
      <w:r w:rsidR="00726F6A">
        <w:rPr>
          <w:color w:val="auto"/>
          <w:kern w:val="0"/>
          <w:sz w:val="20"/>
          <w:szCs w:val="20"/>
          <w:lang w:eastAsia="ru-RU"/>
        </w:rPr>
        <w:t>2581</w:t>
      </w:r>
    </w:p>
    <w:p w:rsidR="00D722FF" w:rsidRDefault="00D722FF">
      <w:pPr>
        <w:pStyle w:val="Standard"/>
        <w:autoSpaceDE w:val="0"/>
        <w:jc w:val="right"/>
        <w:rPr>
          <w:color w:val="auto"/>
          <w:kern w:val="0"/>
          <w:lang w:eastAsia="ru-RU"/>
        </w:rPr>
      </w:pP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ПРОГРАММА (ПЛАН)</w:t>
      </w:r>
    </w:p>
    <w:p w:rsidR="00A735E1" w:rsidRDefault="00747B70">
      <w:pPr>
        <w:pStyle w:val="Standard"/>
        <w:jc w:val="center"/>
        <w:rPr>
          <w:rFonts w:cs="Tahoma"/>
          <w:b/>
          <w:bCs/>
          <w:sz w:val="26"/>
          <w:szCs w:val="26"/>
          <w:lang w:eastAsia="en-US"/>
        </w:rPr>
      </w:pPr>
      <w:r>
        <w:rPr>
          <w:rFonts w:cs="Tahoma"/>
          <w:b/>
          <w:bCs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sz w:val="26"/>
          <w:szCs w:val="26"/>
          <w:lang w:eastAsia="ru-RU"/>
        </w:rPr>
        <w:t xml:space="preserve">по муниципальному контролю </w:t>
      </w:r>
      <w:r>
        <w:rPr>
          <w:rFonts w:cs="Tahoma"/>
          <w:b/>
          <w:bCs/>
          <w:sz w:val="26"/>
          <w:szCs w:val="26"/>
          <w:lang w:eastAsia="ru-RU"/>
        </w:rPr>
        <w:t xml:space="preserve">в области охраны и использования особо охраняемых природных территорий в границах </w:t>
      </w:r>
      <w:r>
        <w:rPr>
          <w:rFonts w:cs="Tahoma"/>
          <w:b/>
          <w:bCs/>
          <w:sz w:val="26"/>
          <w:szCs w:val="26"/>
          <w:lang w:eastAsia="en-US"/>
        </w:rPr>
        <w:t xml:space="preserve">муниципального образования «Славский </w:t>
      </w:r>
      <w:r w:rsidR="00A735E1">
        <w:rPr>
          <w:rFonts w:cs="Tahoma"/>
          <w:b/>
          <w:bCs/>
          <w:sz w:val="26"/>
          <w:szCs w:val="26"/>
          <w:lang w:eastAsia="en-US"/>
        </w:rPr>
        <w:t>муниципальный</w:t>
      </w:r>
      <w:r>
        <w:rPr>
          <w:rFonts w:cs="Tahoma"/>
          <w:b/>
          <w:bCs/>
          <w:sz w:val="26"/>
          <w:szCs w:val="26"/>
          <w:lang w:eastAsia="en-US"/>
        </w:rPr>
        <w:t xml:space="preserve"> округ</w:t>
      </w:r>
      <w:r w:rsidR="00A735E1">
        <w:rPr>
          <w:rFonts w:cs="Tahoma"/>
          <w:b/>
          <w:bCs/>
          <w:sz w:val="26"/>
          <w:szCs w:val="26"/>
          <w:lang w:eastAsia="en-US"/>
        </w:rPr>
        <w:t xml:space="preserve"> Калининградской области</w:t>
      </w:r>
      <w:r>
        <w:rPr>
          <w:rFonts w:cs="Tahoma"/>
          <w:b/>
          <w:bCs/>
          <w:sz w:val="26"/>
          <w:szCs w:val="26"/>
          <w:lang w:eastAsia="en-US"/>
        </w:rPr>
        <w:t xml:space="preserve">» </w:t>
      </w: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rFonts w:cs="Tahoma"/>
          <w:b/>
          <w:bCs/>
          <w:sz w:val="26"/>
          <w:szCs w:val="26"/>
          <w:lang w:eastAsia="en-US"/>
        </w:rPr>
        <w:t xml:space="preserve">на 2022 год              </w:t>
      </w:r>
    </w:p>
    <w:p w:rsidR="00D722FF" w:rsidRDefault="00D722FF">
      <w:pPr>
        <w:pStyle w:val="Standard"/>
        <w:jc w:val="center"/>
      </w:pP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722FF" w:rsidRDefault="00D722FF">
      <w:pPr>
        <w:pStyle w:val="Standard"/>
        <w:jc w:val="center"/>
      </w:pPr>
    </w:p>
    <w:p w:rsidR="00D722FF" w:rsidRDefault="00747B70">
      <w:pPr>
        <w:pStyle w:val="Standard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муниципального образования «Славский </w:t>
      </w:r>
      <w:r w:rsidR="00A735E1">
        <w:rPr>
          <w:sz w:val="26"/>
          <w:szCs w:val="26"/>
          <w:lang w:eastAsia="ru-RU"/>
        </w:rPr>
        <w:t xml:space="preserve">муниципальный </w:t>
      </w:r>
      <w:r>
        <w:rPr>
          <w:sz w:val="26"/>
          <w:szCs w:val="26"/>
          <w:lang w:eastAsia="ru-RU"/>
        </w:rPr>
        <w:t>округ</w:t>
      </w:r>
      <w:r w:rsidR="00A735E1">
        <w:rPr>
          <w:sz w:val="26"/>
          <w:szCs w:val="26"/>
          <w:lang w:eastAsia="ru-RU"/>
        </w:rPr>
        <w:t xml:space="preserve"> Калининградской области</w:t>
      </w:r>
      <w:r>
        <w:rPr>
          <w:sz w:val="26"/>
          <w:szCs w:val="26"/>
          <w:lang w:eastAsia="ru-RU"/>
        </w:rPr>
        <w:t xml:space="preserve">» (далее – контрольный (надзорный) орган) муниципального контроля </w:t>
      </w:r>
      <w:r>
        <w:rPr>
          <w:rFonts w:cs="Tahoma"/>
          <w:sz w:val="26"/>
          <w:szCs w:val="26"/>
          <w:lang w:eastAsia="ru-RU"/>
        </w:rPr>
        <w:t xml:space="preserve">в области охраны и использования особо охраняемых природных территорий в границах </w:t>
      </w:r>
      <w:r>
        <w:rPr>
          <w:rFonts w:cs="Tahoma"/>
          <w:sz w:val="26"/>
          <w:szCs w:val="26"/>
          <w:lang w:eastAsia="en-US"/>
        </w:rPr>
        <w:t xml:space="preserve">муниципального образования «Славский </w:t>
      </w:r>
      <w:r w:rsidR="00EB25D4">
        <w:rPr>
          <w:rFonts w:cs="Tahoma"/>
          <w:sz w:val="26"/>
          <w:szCs w:val="26"/>
          <w:lang w:eastAsia="en-US"/>
        </w:rPr>
        <w:t xml:space="preserve">муниципальный </w:t>
      </w:r>
      <w:r>
        <w:rPr>
          <w:rFonts w:cs="Tahoma"/>
          <w:sz w:val="26"/>
          <w:szCs w:val="26"/>
          <w:lang w:eastAsia="en-US"/>
        </w:rPr>
        <w:t xml:space="preserve"> округ</w:t>
      </w:r>
      <w:r w:rsidR="00EB25D4">
        <w:rPr>
          <w:rFonts w:cs="Tahoma"/>
          <w:sz w:val="26"/>
          <w:szCs w:val="26"/>
          <w:lang w:eastAsia="en-US"/>
        </w:rPr>
        <w:t xml:space="preserve"> Калининградской области</w:t>
      </w:r>
      <w:r>
        <w:rPr>
          <w:rFonts w:cs="Tahoma"/>
          <w:sz w:val="26"/>
          <w:szCs w:val="26"/>
          <w:lang w:eastAsia="en-US"/>
        </w:rPr>
        <w:t>»</w:t>
      </w:r>
      <w:r>
        <w:rPr>
          <w:sz w:val="26"/>
          <w:szCs w:val="26"/>
          <w:lang w:eastAsia="ru-RU"/>
        </w:rPr>
        <w:t xml:space="preserve"> (далее – Программа).</w:t>
      </w:r>
    </w:p>
    <w:p w:rsidR="00D722FF" w:rsidRDefault="00747B70">
      <w:pPr>
        <w:pStyle w:val="Standard"/>
        <w:ind w:firstLine="708"/>
        <w:jc w:val="both"/>
      </w:pPr>
      <w:r>
        <w:rPr>
          <w:sz w:val="26"/>
          <w:szCs w:val="26"/>
          <w:lang w:eastAsia="ru-RU"/>
        </w:rPr>
        <w:t xml:space="preserve">Муниципальный контроль в области охраны и использования особо охраняемых природных территорий местного значения (далее – ООПТ местного значения) направлен на соблюдение юридическими лицами, индивидуальными предпринимателями и гражданами установленных обязательных требований, установленных Федеральным </w:t>
      </w:r>
      <w:hyperlink r:id="rId8" w:history="1">
        <w:r w:rsidRPr="00906C36">
          <w:rPr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906C3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 использовании и охране ООПТ местного значения.</w:t>
      </w:r>
    </w:p>
    <w:p w:rsidR="00D722FF" w:rsidRDefault="00747B70">
      <w:pPr>
        <w:pStyle w:val="Standard"/>
        <w:ind w:firstLine="708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Муниципальный контроль в области использования и охраны ООПТ местного значения осуществляется посредством проведения:</w:t>
      </w:r>
    </w:p>
    <w:p w:rsidR="00D722FF" w:rsidRDefault="00747B70">
      <w:pPr>
        <w:pStyle w:val="Standard"/>
        <w:numPr>
          <w:ilvl w:val="0"/>
          <w:numId w:val="2"/>
        </w:numPr>
        <w:spacing w:line="200" w:lineRule="atLeast"/>
        <w:ind w:left="0" w:firstLine="0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профилактических мероприятий;</w:t>
      </w:r>
    </w:p>
    <w:p w:rsidR="00D722FF" w:rsidRDefault="00747B70">
      <w:pPr>
        <w:pStyle w:val="Standard"/>
        <w:numPr>
          <w:ilvl w:val="0"/>
          <w:numId w:val="1"/>
        </w:numPr>
        <w:spacing w:line="200" w:lineRule="atLeast"/>
        <w:ind w:left="0" w:firstLine="0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мероприятий по контролю без взаимодействия с контролируемыми лицами;</w:t>
      </w:r>
    </w:p>
    <w:p w:rsidR="00D722FF" w:rsidRDefault="00747B70">
      <w:pPr>
        <w:pStyle w:val="Standard"/>
        <w:numPr>
          <w:ilvl w:val="0"/>
          <w:numId w:val="1"/>
        </w:numPr>
        <w:spacing w:line="200" w:lineRule="atLeast"/>
        <w:ind w:left="0" w:firstLine="0"/>
        <w:jc w:val="both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ru-RU"/>
        </w:rPr>
        <w:t>контрольных мероприятий.</w:t>
      </w:r>
    </w:p>
    <w:p w:rsidR="00D722FF" w:rsidRDefault="00747B70">
      <w:pPr>
        <w:pStyle w:val="Standard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Подконтрольными субъектами при осуществлении муниципального контроля </w:t>
      </w:r>
      <w:r>
        <w:rPr>
          <w:color w:val="auto"/>
          <w:sz w:val="26"/>
          <w:szCs w:val="26"/>
          <w:lang w:eastAsia="ru-RU"/>
        </w:rPr>
        <w:t>в области использования и охраны ООПТ местного значения</w:t>
      </w:r>
      <w:r>
        <w:rPr>
          <w:sz w:val="26"/>
          <w:szCs w:val="26"/>
          <w:lang w:eastAsia="ru-RU"/>
        </w:rPr>
        <w:t xml:space="preserve"> являются юридические лица, индивидуальные предприниматели и граждане, осуществляющие использование ООПТ местного значения на территории муниципального образования «Славский </w:t>
      </w:r>
      <w:r w:rsidR="00906C36">
        <w:rPr>
          <w:sz w:val="26"/>
          <w:szCs w:val="26"/>
          <w:lang w:eastAsia="ru-RU"/>
        </w:rPr>
        <w:t xml:space="preserve">муниципальный </w:t>
      </w:r>
      <w:r>
        <w:rPr>
          <w:sz w:val="26"/>
          <w:szCs w:val="26"/>
          <w:lang w:eastAsia="ru-RU"/>
        </w:rPr>
        <w:t>округ</w:t>
      </w:r>
      <w:r w:rsidR="00906C36">
        <w:rPr>
          <w:sz w:val="26"/>
          <w:szCs w:val="26"/>
          <w:lang w:eastAsia="ru-RU"/>
        </w:rPr>
        <w:t xml:space="preserve"> Калининградской области</w:t>
      </w:r>
      <w:r>
        <w:rPr>
          <w:sz w:val="26"/>
          <w:szCs w:val="26"/>
          <w:lang w:eastAsia="ru-RU"/>
        </w:rPr>
        <w:t>».</w:t>
      </w:r>
    </w:p>
    <w:p w:rsidR="00D722FF" w:rsidRDefault="00747B70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6"/>
          <w:szCs w:val="26"/>
          <w:lang w:eastAsia="ru-RU"/>
        </w:rPr>
        <w:lastRenderedPageBreak/>
        <w:t xml:space="preserve">контрольным (надзорным) органом мероприятий по муниципальному контролю </w:t>
      </w:r>
      <w:r>
        <w:rPr>
          <w:color w:val="auto"/>
          <w:sz w:val="26"/>
          <w:szCs w:val="26"/>
          <w:lang w:eastAsia="ru-RU"/>
        </w:rPr>
        <w:t>в области использования и охраны ООПТ местного значения</w:t>
      </w:r>
      <w:r>
        <w:rPr>
          <w:sz w:val="26"/>
          <w:szCs w:val="26"/>
          <w:lang w:eastAsia="ru-RU"/>
        </w:rPr>
        <w:t xml:space="preserve">, размещен на официальном сайте </w:t>
      </w:r>
      <w:r>
        <w:rPr>
          <w:sz w:val="26"/>
          <w:szCs w:val="26"/>
        </w:rPr>
        <w:t xml:space="preserve">муниципального образования «Славский городской округ» в разделе «Муниципальный контроль» </w:t>
      </w:r>
      <w:r>
        <w:rPr>
          <w:color w:val="auto"/>
          <w:kern w:val="0"/>
          <w:sz w:val="26"/>
          <w:szCs w:val="26"/>
          <w:u w:val="single"/>
          <w:lang w:eastAsia="ru-RU"/>
        </w:rPr>
        <w:t>(https://</w:t>
      </w:r>
      <w:hyperlink r:id="rId9" w:history="1">
        <w:r>
          <w:rPr>
            <w:sz w:val="26"/>
            <w:szCs w:val="26"/>
            <w:u w:val="single"/>
          </w:rPr>
          <w:t>slavsk.info</w:t>
        </w:r>
      </w:hyperlink>
      <w:r>
        <w:rPr>
          <w:color w:val="auto"/>
          <w:kern w:val="0"/>
          <w:sz w:val="26"/>
          <w:szCs w:val="26"/>
          <w:u w:val="single"/>
          <w:lang w:eastAsia="ru-RU"/>
        </w:rPr>
        <w:t>).</w:t>
      </w:r>
    </w:p>
    <w:p w:rsidR="00D722FF" w:rsidRDefault="00747B70">
      <w:pPr>
        <w:pStyle w:val="Standard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связи с вступлением в законную силу Положения о муниципальном контроле в области использования и охраны ООПТ местного значения на территории муниципального образования «Славский </w:t>
      </w:r>
      <w:r w:rsidR="0043227F">
        <w:rPr>
          <w:sz w:val="26"/>
          <w:szCs w:val="26"/>
          <w:lang w:eastAsia="ru-RU"/>
        </w:rPr>
        <w:t>муниципальный</w:t>
      </w:r>
      <w:r>
        <w:rPr>
          <w:sz w:val="26"/>
          <w:szCs w:val="26"/>
          <w:lang w:eastAsia="ru-RU"/>
        </w:rPr>
        <w:t xml:space="preserve"> округ</w:t>
      </w:r>
      <w:r w:rsidR="0043227F">
        <w:rPr>
          <w:sz w:val="26"/>
          <w:szCs w:val="26"/>
          <w:lang w:eastAsia="ru-RU"/>
        </w:rPr>
        <w:t xml:space="preserve"> Калининградской области</w:t>
      </w:r>
      <w:r>
        <w:rPr>
          <w:sz w:val="26"/>
          <w:szCs w:val="26"/>
          <w:lang w:eastAsia="ru-RU"/>
        </w:rPr>
        <w:t>»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722FF" w:rsidRDefault="00747B70">
      <w:pPr>
        <w:pStyle w:val="Standard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Наиболее значимым риском является факт причинения вреда ООПТ местного значения (участки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значение) вследствие нарушения законодательства Российской Федерации об особо охраняемых природных территориях (в том числе выразившегося в повреждении и уничтожении зеленых насаждений, повреждении почвенного покрова, загрязнении сточными водами, химическими, радиоактивными и другими вредными веществами, отходами производства и (или) в ином негативном воздействии на ООПТ местного значения)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722FF" w:rsidRDefault="00747B70">
      <w:pPr>
        <w:pStyle w:val="Standard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Проведение профилактических мероприятий, направленных на соблюдение контролируемыми лицами законодательства Российской Федерации об особо охраняемых природных территориях будет способствовать повышению их ответственности, а также снижению количества совершаемых нарушений.</w:t>
      </w:r>
    </w:p>
    <w:p w:rsidR="00D722FF" w:rsidRDefault="00D722FF">
      <w:pPr>
        <w:pStyle w:val="a5"/>
        <w:spacing w:line="200" w:lineRule="atLeast"/>
        <w:ind w:firstLine="709"/>
        <w:jc w:val="both"/>
      </w:pP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D722FF" w:rsidRDefault="00D722FF">
      <w:pPr>
        <w:pStyle w:val="Standard"/>
        <w:jc w:val="center"/>
      </w:pPr>
    </w:p>
    <w:p w:rsidR="00D722FF" w:rsidRDefault="00747B70">
      <w:pPr>
        <w:pStyle w:val="Standard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D722FF" w:rsidRDefault="00747B70">
      <w:pPr>
        <w:pStyle w:val="Standard"/>
        <w:ind w:left="59" w:firstLine="649"/>
        <w:jc w:val="both"/>
      </w:pPr>
      <w:r>
        <w:rPr>
          <w:spacing w:val="-4"/>
          <w:szCs w:val="28"/>
          <w:shd w:val="clear" w:color="auto" w:fill="FFFFFF"/>
        </w:rPr>
        <w:t xml:space="preserve">- </w:t>
      </w:r>
      <w:r>
        <w:rPr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722FF" w:rsidRDefault="00747B70">
      <w:pPr>
        <w:pStyle w:val="Standard"/>
        <w:ind w:left="59" w:firstLine="64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22FF" w:rsidRDefault="00747B70">
      <w:pPr>
        <w:pStyle w:val="Standard"/>
        <w:ind w:left="59" w:firstLine="64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22FF" w:rsidRDefault="00747B70">
      <w:pPr>
        <w:pStyle w:val="Standard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D722FF" w:rsidRDefault="00747B70">
      <w:pPr>
        <w:pStyle w:val="Standard"/>
        <w:ind w:left="59" w:firstLine="649"/>
        <w:jc w:val="both"/>
        <w:rPr>
          <w:sz w:val="26"/>
          <w:szCs w:val="26"/>
        </w:rPr>
      </w:pPr>
      <w:r>
        <w:rPr>
          <w:spacing w:val="-4"/>
          <w:sz w:val="26"/>
          <w:szCs w:val="26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sz w:val="26"/>
          <w:szCs w:val="26"/>
          <w:lang w:eastAsia="ru-RU"/>
        </w:rPr>
        <w:t>законодательства Российской Федерации об особо охраняемых природных территориях</w:t>
      </w:r>
      <w:r>
        <w:rPr>
          <w:spacing w:val="-4"/>
          <w:sz w:val="26"/>
          <w:szCs w:val="26"/>
          <w:shd w:val="clear" w:color="auto" w:fill="FFFFFF"/>
        </w:rPr>
        <w:t>, определение способов устранения или снижения рисков их возникновения;</w:t>
      </w:r>
    </w:p>
    <w:p w:rsidR="00D722FF" w:rsidRDefault="00747B70">
      <w:pPr>
        <w:pStyle w:val="Standard"/>
        <w:ind w:left="59" w:firstLine="649"/>
        <w:jc w:val="both"/>
        <w:rPr>
          <w:spacing w:val="-4"/>
          <w:sz w:val="26"/>
          <w:szCs w:val="26"/>
          <w:shd w:val="clear" w:color="auto" w:fill="FFFFFF"/>
        </w:rPr>
      </w:pPr>
      <w:r>
        <w:rPr>
          <w:spacing w:val="-4"/>
          <w:sz w:val="26"/>
          <w:szCs w:val="26"/>
          <w:shd w:val="clear" w:color="auto" w:fill="FFFFFF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722FF" w:rsidRDefault="00747B70">
      <w:pPr>
        <w:pStyle w:val="Standard"/>
        <w:ind w:left="59" w:firstLine="649"/>
        <w:jc w:val="both"/>
        <w:rPr>
          <w:sz w:val="26"/>
          <w:szCs w:val="26"/>
        </w:rPr>
      </w:pPr>
      <w:r>
        <w:rPr>
          <w:spacing w:val="-4"/>
          <w:sz w:val="26"/>
          <w:szCs w:val="26"/>
          <w:shd w:val="clear" w:color="auto" w:fill="FFFFFF"/>
        </w:rPr>
        <w:lastRenderedPageBreak/>
        <w:t xml:space="preserve">- формирование единого понимания обязательных требований </w:t>
      </w:r>
      <w:r>
        <w:rPr>
          <w:sz w:val="26"/>
          <w:szCs w:val="26"/>
          <w:lang w:eastAsia="ru-RU"/>
        </w:rPr>
        <w:t>законодательства Российской Федерации об особо охраняемых природных территориях</w:t>
      </w:r>
      <w:r w:rsidR="00837AC2">
        <w:rPr>
          <w:sz w:val="26"/>
          <w:szCs w:val="26"/>
          <w:lang w:eastAsia="ru-RU"/>
        </w:rPr>
        <w:t xml:space="preserve"> </w:t>
      </w:r>
      <w:r>
        <w:rPr>
          <w:spacing w:val="-4"/>
          <w:sz w:val="26"/>
          <w:szCs w:val="26"/>
          <w:shd w:val="clear" w:color="auto" w:fill="FFFFFF"/>
        </w:rPr>
        <w:t>у всех участников контрольной (надзорной) деятельности;</w:t>
      </w:r>
    </w:p>
    <w:p w:rsidR="00D722FF" w:rsidRDefault="00747B70">
      <w:pPr>
        <w:pStyle w:val="Standard"/>
        <w:ind w:left="59" w:firstLine="649"/>
        <w:jc w:val="both"/>
        <w:rPr>
          <w:spacing w:val="-4"/>
          <w:sz w:val="26"/>
          <w:szCs w:val="26"/>
          <w:shd w:val="clear" w:color="auto" w:fill="FFFFFF"/>
        </w:rPr>
      </w:pPr>
      <w:r>
        <w:rPr>
          <w:spacing w:val="-4"/>
          <w:sz w:val="26"/>
          <w:szCs w:val="26"/>
          <w:shd w:val="clear" w:color="auto" w:fill="FFFFFF"/>
        </w:rPr>
        <w:t>- повышение прозрачности осуществляемой контрольным (надзорным) органом деятельности;</w:t>
      </w:r>
    </w:p>
    <w:p w:rsidR="00D722FF" w:rsidRDefault="00747B70">
      <w:pPr>
        <w:pStyle w:val="Standard"/>
        <w:ind w:left="59" w:firstLine="649"/>
        <w:jc w:val="both"/>
        <w:rPr>
          <w:sz w:val="26"/>
          <w:szCs w:val="26"/>
        </w:rPr>
      </w:pPr>
      <w:r>
        <w:rPr>
          <w:spacing w:val="-4"/>
          <w:sz w:val="26"/>
          <w:szCs w:val="26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6"/>
          <w:szCs w:val="26"/>
          <w:lang w:eastAsia="ru-RU"/>
        </w:rPr>
        <w:t>законодательства Российской Федерации об особо охраняемых природных территориях</w:t>
      </w:r>
      <w:r>
        <w:rPr>
          <w:spacing w:val="-4"/>
          <w:sz w:val="26"/>
          <w:szCs w:val="26"/>
          <w:shd w:val="clear" w:color="auto" w:fill="FFFFFF"/>
        </w:rPr>
        <w:t xml:space="preserve"> и необходимых мерах по их исполнению.</w:t>
      </w:r>
    </w:p>
    <w:p w:rsidR="00D722FF" w:rsidRDefault="00D722FF">
      <w:pPr>
        <w:pStyle w:val="Standard"/>
        <w:jc w:val="both"/>
      </w:pP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D722FF" w:rsidRDefault="00D722FF">
      <w:pPr>
        <w:pStyle w:val="Standard"/>
      </w:pP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профилактических мероприятий Программы на 2022 год приведен в таблице № 1.</w:t>
      </w:r>
    </w:p>
    <w:p w:rsidR="00D722FF" w:rsidRDefault="00747B70">
      <w:pPr>
        <w:pStyle w:val="Standard"/>
        <w:jc w:val="right"/>
        <w:rPr>
          <w:rFonts w:ascii="Calibri" w:eastAsia="Calibri" w:hAnsi="Calibri" w:cs="Calibri"/>
          <w:sz w:val="20"/>
          <w:lang w:eastAsia="ru-RU"/>
        </w:rPr>
      </w:pPr>
      <w:r>
        <w:rPr>
          <w:rFonts w:ascii="Calibri" w:eastAsia="Calibri" w:hAnsi="Calibri" w:cs="Calibri"/>
          <w:sz w:val="20"/>
          <w:lang w:eastAsia="ru-RU"/>
        </w:rPr>
        <w:t>Таблица № 1</w:t>
      </w:r>
    </w:p>
    <w:p w:rsidR="00D722FF" w:rsidRDefault="00D722FF">
      <w:pPr>
        <w:pStyle w:val="Standard"/>
        <w:jc w:val="center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160"/>
        <w:gridCol w:w="3420"/>
        <w:gridCol w:w="1980"/>
        <w:gridCol w:w="1620"/>
      </w:tblGrid>
      <w:tr w:rsidR="00D722FF" w:rsidRPr="00837AC2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Сведения о мероприятии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Структурное подразделение ответственное за реализацию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spacing w:after="200" w:line="276" w:lineRule="auto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Срок исполнения</w:t>
            </w:r>
          </w:p>
        </w:tc>
      </w:tr>
    </w:tbl>
    <w:p w:rsidR="00D722FF" w:rsidRPr="00837AC2" w:rsidRDefault="00D722FF">
      <w:pPr>
        <w:pStyle w:val="Standard"/>
        <w:rPr>
          <w:sz w:val="24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2162"/>
        <w:gridCol w:w="3420"/>
        <w:gridCol w:w="1980"/>
        <w:gridCol w:w="1620"/>
      </w:tblGrid>
      <w:tr w:rsidR="00D722FF" w:rsidRPr="00837AC2">
        <w:trPr>
          <w:trHeight w:val="28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2FF" w:rsidRPr="00837AC2" w:rsidRDefault="00747B70">
            <w:pPr>
              <w:pStyle w:val="Standard"/>
              <w:spacing w:after="200" w:line="276" w:lineRule="auto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5</w:t>
            </w:r>
          </w:p>
        </w:tc>
      </w:tr>
      <w:tr w:rsidR="00D722FF" w:rsidRPr="00837AC2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Информирование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722FF" w:rsidRPr="00837AC2" w:rsidRDefault="00747B70">
            <w:pPr>
              <w:pStyle w:val="Standard"/>
              <w:rPr>
                <w:sz w:val="24"/>
              </w:rPr>
            </w:pPr>
            <w:r w:rsidRPr="00837AC2">
              <w:rPr>
                <w:sz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«Славский </w:t>
            </w:r>
            <w:r w:rsidR="00837AC2">
              <w:rPr>
                <w:sz w:val="24"/>
                <w:lang w:eastAsia="ru-RU"/>
              </w:rPr>
              <w:t xml:space="preserve">муниципальный </w:t>
            </w:r>
            <w:r w:rsidRPr="00837AC2">
              <w:rPr>
                <w:sz w:val="24"/>
                <w:lang w:eastAsia="ru-RU"/>
              </w:rPr>
              <w:t>округ</w:t>
            </w:r>
            <w:r w:rsidR="00837AC2">
              <w:rPr>
                <w:sz w:val="24"/>
                <w:lang w:eastAsia="ru-RU"/>
              </w:rPr>
              <w:t xml:space="preserve"> Калининградской области</w:t>
            </w:r>
            <w:r w:rsidRPr="00837AC2">
              <w:rPr>
                <w:sz w:val="24"/>
                <w:lang w:eastAsia="ru-RU"/>
              </w:rPr>
              <w:t>»</w:t>
            </w:r>
            <w:r w:rsidR="00837AC2">
              <w:rPr>
                <w:sz w:val="24"/>
                <w:lang w:eastAsia="ru-RU"/>
              </w:rPr>
              <w:t xml:space="preserve"> </w:t>
            </w:r>
            <w:r w:rsidRPr="00837AC2">
              <w:rPr>
                <w:sz w:val="24"/>
                <w:lang w:eastAsia="ru-RU"/>
              </w:rPr>
              <w:t xml:space="preserve">в разделе  «Муниципальный контроль», в средствах массовой информации, через личные кабинеты контролируемых лиц в государственных информационных системах </w:t>
            </w:r>
            <w:r w:rsidRPr="00837AC2">
              <w:rPr>
                <w:sz w:val="24"/>
                <w:lang w:eastAsia="ru-RU"/>
              </w:rPr>
              <w:lastRenderedPageBreak/>
              <w:t>(при их наличии) и иных формах.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Контрольный (надзорный) орган обязан размещать и поддерживать в актуальном состоянии на своем официальном сайте в сети «Интернет»: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1) тексты нормативных правовых актов, регулирующих осуществление в области использования и охраны особо охраняемых природных территорий местного значения;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2) руководства по соблюдению обязательных требований, разработанные и утвержденные в соответствии с Федеральным законом от 31.07.2020 № 247-ФЗ.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3) программу профилактики рисков причинения вреда;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4) сведения о способах получения консультаций по вопросам соблюдения обязательных требований;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5) доклады, содержащие результаты обобщения правоприменительной практики контрольного (надзорного) органа;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6) доклады о муниципальном контроле;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 w:rsidP="00EE0B57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lastRenderedPageBreak/>
              <w:t xml:space="preserve">Управление общественной безопасности администрации муниципального образования «Славский </w:t>
            </w:r>
            <w:r w:rsidR="00EE0B57">
              <w:rPr>
                <w:sz w:val="24"/>
                <w:lang w:eastAsia="ru-RU"/>
              </w:rPr>
              <w:t>муниципальный</w:t>
            </w:r>
            <w:r w:rsidRPr="00837AC2">
              <w:rPr>
                <w:sz w:val="24"/>
                <w:lang w:eastAsia="ru-RU"/>
              </w:rPr>
              <w:t xml:space="preserve"> округ</w:t>
            </w:r>
            <w:r w:rsidR="00EE0B57">
              <w:rPr>
                <w:sz w:val="24"/>
                <w:lang w:eastAsia="ru-RU"/>
              </w:rPr>
              <w:t xml:space="preserve"> Калининградской области</w:t>
            </w:r>
            <w:r w:rsidRPr="00837AC2">
              <w:rPr>
                <w:sz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spacing w:after="200" w:line="276" w:lineRule="auto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В течение года</w:t>
            </w:r>
          </w:p>
        </w:tc>
      </w:tr>
      <w:tr w:rsidR="00D722FF" w:rsidRPr="00837AC2">
        <w:trPr>
          <w:trHeight w:val="2204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Консультирование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</w:t>
            </w:r>
            <w:r w:rsidRPr="00837AC2">
              <w:rPr>
                <w:sz w:val="24"/>
                <w:lang w:eastAsia="ru-RU"/>
              </w:rPr>
              <w:lastRenderedPageBreak/>
              <w:t>муниципального контроля. Консультирование осуществляется должностным лицом Уполномоченного органа по телефону, на личном приеме, либо в ходе проведения профилактических мероприятий, контрольных (надзорных) мероприятий. Время консультирования  не должно превышать15 минут.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 Консультирование, осуществляется по следующим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вопросам: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- организация и осуществление муниципального контроля;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утвержденным Положением по муниципальному контролю в области использования и охраны ООПТ местного значения на территории муниципального образования «Славский </w:t>
            </w:r>
            <w:r w:rsidR="009F02AB">
              <w:rPr>
                <w:sz w:val="24"/>
                <w:lang w:eastAsia="ru-RU"/>
              </w:rPr>
              <w:t xml:space="preserve">муниципальный </w:t>
            </w:r>
            <w:r w:rsidRPr="00837AC2">
              <w:rPr>
                <w:sz w:val="24"/>
                <w:lang w:eastAsia="ru-RU"/>
              </w:rPr>
              <w:t>округ</w:t>
            </w:r>
            <w:r w:rsidR="009F02AB">
              <w:rPr>
                <w:sz w:val="24"/>
                <w:lang w:eastAsia="ru-RU"/>
              </w:rPr>
              <w:t xml:space="preserve"> Калининградской области</w:t>
            </w:r>
            <w:r w:rsidRPr="00837AC2">
              <w:rPr>
                <w:sz w:val="24"/>
                <w:lang w:eastAsia="ru-RU"/>
              </w:rPr>
              <w:t>».</w:t>
            </w:r>
          </w:p>
          <w:p w:rsidR="00D722FF" w:rsidRPr="00837AC2" w:rsidRDefault="00747B70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Консультирование в письменной форме осуществляется должностными лицами Уполномоченного органа в следующих случаях: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- за время консультирования предоставить ответ на поставленные вопросы невозможно;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>- ответ на поставленные вопросы требует дополнительного запроса сведений от органов власти или иных лиц.</w:t>
            </w:r>
          </w:p>
          <w:p w:rsidR="00D722FF" w:rsidRPr="00837AC2" w:rsidRDefault="00747B70">
            <w:pPr>
              <w:pStyle w:val="Standard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Если поставленные во время консультирования вопросы не относятся к сфере вида муниципального контроля </w:t>
            </w:r>
            <w:r w:rsidRPr="00837AC2">
              <w:rPr>
                <w:sz w:val="24"/>
                <w:lang w:eastAsia="ru-RU"/>
              </w:rPr>
              <w:lastRenderedPageBreak/>
              <w:t>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D722FF" w:rsidRPr="00837AC2" w:rsidRDefault="00747B70" w:rsidP="003C0157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t xml:space="preserve">        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муниципального образования «Славский </w:t>
            </w:r>
            <w:r w:rsidR="003C0157">
              <w:rPr>
                <w:sz w:val="24"/>
                <w:lang w:eastAsia="ru-RU"/>
              </w:rPr>
              <w:t xml:space="preserve">муниципальный </w:t>
            </w:r>
            <w:r w:rsidRPr="00837AC2">
              <w:rPr>
                <w:sz w:val="24"/>
                <w:lang w:eastAsia="ru-RU"/>
              </w:rPr>
              <w:t xml:space="preserve"> округ</w:t>
            </w:r>
            <w:r w:rsidR="003C0157">
              <w:rPr>
                <w:sz w:val="24"/>
                <w:lang w:eastAsia="ru-RU"/>
              </w:rPr>
              <w:t xml:space="preserve"> Калининградской области</w:t>
            </w:r>
            <w:r w:rsidRPr="00837AC2">
              <w:rPr>
                <w:sz w:val="24"/>
                <w:lang w:eastAsia="ru-RU"/>
              </w:rPr>
              <w:t>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 w:rsidP="009F02AB">
            <w:pPr>
              <w:pStyle w:val="Standard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lastRenderedPageBreak/>
              <w:t xml:space="preserve">Управление общественной безопасности администрации муниципального образования «Славский </w:t>
            </w:r>
            <w:r w:rsidR="009F02AB">
              <w:rPr>
                <w:sz w:val="24"/>
                <w:lang w:eastAsia="ru-RU"/>
              </w:rPr>
              <w:t>муниципальный</w:t>
            </w:r>
            <w:r w:rsidRPr="00837AC2">
              <w:rPr>
                <w:sz w:val="24"/>
                <w:lang w:eastAsia="ru-RU"/>
              </w:rPr>
              <w:t xml:space="preserve"> округ</w:t>
            </w:r>
            <w:r w:rsidR="009F02AB">
              <w:rPr>
                <w:sz w:val="24"/>
                <w:lang w:eastAsia="ru-RU"/>
              </w:rPr>
              <w:t xml:space="preserve"> </w:t>
            </w:r>
            <w:r w:rsidR="009F02AB">
              <w:rPr>
                <w:sz w:val="24"/>
                <w:lang w:eastAsia="ru-RU"/>
              </w:rPr>
              <w:lastRenderedPageBreak/>
              <w:t>Калининградской области</w:t>
            </w:r>
            <w:r w:rsidRPr="00837AC2">
              <w:rPr>
                <w:sz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837AC2" w:rsidRDefault="00747B70">
            <w:pPr>
              <w:pStyle w:val="Standard"/>
              <w:spacing w:after="200" w:line="276" w:lineRule="auto"/>
              <w:jc w:val="center"/>
              <w:rPr>
                <w:sz w:val="24"/>
                <w:lang w:eastAsia="ru-RU"/>
              </w:rPr>
            </w:pPr>
            <w:r w:rsidRPr="00837AC2">
              <w:rPr>
                <w:sz w:val="24"/>
                <w:lang w:eastAsia="ru-RU"/>
              </w:rPr>
              <w:lastRenderedPageBreak/>
              <w:t>В течение года</w:t>
            </w:r>
          </w:p>
        </w:tc>
      </w:tr>
    </w:tbl>
    <w:p w:rsidR="00D722FF" w:rsidRDefault="00D722FF">
      <w:pPr>
        <w:pStyle w:val="Standard"/>
      </w:pPr>
    </w:p>
    <w:p w:rsidR="00D722FF" w:rsidRDefault="00747B70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D722FF" w:rsidRDefault="00D722FF">
      <w:pPr>
        <w:pStyle w:val="a5"/>
        <w:spacing w:line="200" w:lineRule="atLeast"/>
        <w:ind w:firstLine="709"/>
        <w:jc w:val="both"/>
      </w:pPr>
    </w:p>
    <w:p w:rsidR="00D722FF" w:rsidRDefault="00747B70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«Славский </w:t>
      </w:r>
      <w:r w:rsidR="0061706A">
        <w:rPr>
          <w:color w:val="auto"/>
          <w:kern w:val="0"/>
          <w:sz w:val="26"/>
          <w:szCs w:val="26"/>
          <w:lang w:eastAsia="ru-RU"/>
        </w:rPr>
        <w:t>муниципальный</w:t>
      </w:r>
      <w:r>
        <w:rPr>
          <w:color w:val="auto"/>
          <w:kern w:val="0"/>
          <w:sz w:val="26"/>
          <w:szCs w:val="26"/>
          <w:lang w:eastAsia="ru-RU"/>
        </w:rPr>
        <w:t xml:space="preserve"> округ</w:t>
      </w:r>
      <w:r w:rsidR="0061706A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 xml:space="preserve">», выделяемых на обеспечение текущей деятельности отдела имущественных, земельных отношений и архитектуры администрации муниципального образования «Славский </w:t>
      </w:r>
      <w:r w:rsidR="00E12D26">
        <w:rPr>
          <w:color w:val="auto"/>
          <w:kern w:val="0"/>
          <w:sz w:val="26"/>
          <w:szCs w:val="26"/>
          <w:lang w:eastAsia="ru-RU"/>
        </w:rPr>
        <w:t xml:space="preserve">муниципальный </w:t>
      </w:r>
      <w:r>
        <w:rPr>
          <w:color w:val="auto"/>
          <w:kern w:val="0"/>
          <w:sz w:val="26"/>
          <w:szCs w:val="26"/>
          <w:lang w:eastAsia="ru-RU"/>
        </w:rPr>
        <w:t>округ</w:t>
      </w:r>
      <w:r w:rsidR="00E12D26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>».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Текущее управление и контроль за ходом реализации Программы осуществляет администрация МО «Славский </w:t>
      </w:r>
      <w:r w:rsidR="00071F4F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округ</w:t>
      </w:r>
      <w:r w:rsidR="00071F4F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 xml:space="preserve">». </w:t>
      </w:r>
      <w:r>
        <w:rPr>
          <w:kern w:val="0"/>
          <w:sz w:val="26"/>
          <w:szCs w:val="26"/>
        </w:rPr>
        <w:t xml:space="preserve">Ответственным исполнителем Программы является отдел имущественных, земельных отношений и архитектуры администрации муниципального образования «Славский </w:t>
      </w:r>
      <w:r w:rsidR="003175D2">
        <w:rPr>
          <w:kern w:val="0"/>
          <w:sz w:val="26"/>
          <w:szCs w:val="26"/>
        </w:rPr>
        <w:t xml:space="preserve">муниципальный </w:t>
      </w:r>
      <w:r>
        <w:rPr>
          <w:kern w:val="0"/>
          <w:sz w:val="26"/>
          <w:szCs w:val="26"/>
        </w:rPr>
        <w:t>округ</w:t>
      </w:r>
      <w:r w:rsidR="003175D2">
        <w:rPr>
          <w:kern w:val="0"/>
          <w:sz w:val="26"/>
          <w:szCs w:val="26"/>
        </w:rPr>
        <w:t xml:space="preserve"> Калининградской области</w:t>
      </w:r>
      <w:r>
        <w:rPr>
          <w:kern w:val="0"/>
          <w:sz w:val="26"/>
          <w:szCs w:val="26"/>
        </w:rPr>
        <w:t>».</w:t>
      </w:r>
    </w:p>
    <w:p w:rsidR="00D722FF" w:rsidRDefault="00747B70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Мониторинг реализации Программы осуществляется на регулярной основе.</w:t>
      </w:r>
    </w:p>
    <w:p w:rsidR="00D722FF" w:rsidRDefault="00747B70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color w:val="auto"/>
          <w:kern w:val="0"/>
          <w:sz w:val="26"/>
          <w:szCs w:val="26"/>
          <w:lang w:eastAsia="ru-RU"/>
        </w:rPr>
        <w:lastRenderedPageBreak/>
        <w:t xml:space="preserve">муниципального образования «Славский </w:t>
      </w:r>
      <w:r w:rsidR="003175D2">
        <w:rPr>
          <w:color w:val="auto"/>
          <w:kern w:val="0"/>
          <w:sz w:val="26"/>
          <w:szCs w:val="26"/>
          <w:lang w:eastAsia="ru-RU"/>
        </w:rPr>
        <w:t>муниципальный</w:t>
      </w:r>
      <w:r>
        <w:rPr>
          <w:color w:val="auto"/>
          <w:kern w:val="0"/>
          <w:sz w:val="26"/>
          <w:szCs w:val="26"/>
          <w:lang w:eastAsia="ru-RU"/>
        </w:rPr>
        <w:t xml:space="preserve"> округ</w:t>
      </w:r>
      <w:r w:rsidR="003175D2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>».</w:t>
      </w:r>
    </w:p>
    <w:p w:rsidR="00D722FF" w:rsidRDefault="00747B70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722FF" w:rsidRDefault="00D722FF">
      <w:pPr>
        <w:pStyle w:val="Standard"/>
        <w:jc w:val="right"/>
      </w:pP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результативности мероприятий Программы по муниципальному контролю в области использования и охраны ООПТ местного значения: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Количество выявленных нарушений требований законодательства по использованию и охране ООПТ местного значения, шт.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консультирования и пр.).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эффективности: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Снижение количества выявленных при проведении контрольных мероприятий нарушений требований законодательства по использованию и охране ООПТ местного значения.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D722FF" w:rsidRDefault="00747B70">
      <w:pPr>
        <w:pStyle w:val="a5"/>
        <w:spacing w:line="200" w:lineRule="atLeast"/>
        <w:ind w:firstLine="632"/>
        <w:jc w:val="both"/>
        <w:rPr>
          <w:sz w:val="26"/>
          <w:szCs w:val="26"/>
        </w:rPr>
      </w:pPr>
      <w:r>
        <w:rPr>
          <w:sz w:val="26"/>
          <w:szCs w:val="26"/>
        </w:rPr>
        <w:t>3) Доля профилактических мероприятий в объеме контрольных мероприятий, %.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области использования и охраны ООПТ местного значения.</w:t>
      </w:r>
    </w:p>
    <w:p w:rsidR="00D722FF" w:rsidRDefault="00747B70">
      <w:pPr>
        <w:pStyle w:val="a5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результатов деятельности по профилактическим мероприятиям (информирование и консультирование) Программы на 2022 год приведен                                    в таблице № 2.</w:t>
      </w:r>
    </w:p>
    <w:p w:rsidR="00D722FF" w:rsidRPr="00A155E2" w:rsidRDefault="00747B70">
      <w:pPr>
        <w:pStyle w:val="Standard"/>
        <w:ind w:right="87"/>
        <w:jc w:val="right"/>
        <w:rPr>
          <w:rFonts w:eastAsia="Calibri"/>
          <w:sz w:val="24"/>
          <w:lang w:eastAsia="ru-RU"/>
        </w:rPr>
      </w:pPr>
      <w:r w:rsidRPr="00A155E2">
        <w:rPr>
          <w:rFonts w:eastAsia="Calibri"/>
          <w:sz w:val="24"/>
          <w:lang w:eastAsia="ru-RU"/>
        </w:rPr>
        <w:t>Таблица № 2</w:t>
      </w:r>
    </w:p>
    <w:p w:rsidR="00D722FF" w:rsidRPr="00A155E2" w:rsidRDefault="00D722FF">
      <w:pPr>
        <w:pStyle w:val="Standard"/>
        <w:ind w:right="87"/>
        <w:jc w:val="right"/>
        <w:rPr>
          <w:sz w:val="24"/>
        </w:rPr>
      </w:pPr>
    </w:p>
    <w:tbl>
      <w:tblPr>
        <w:tblW w:w="9671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5734"/>
        <w:gridCol w:w="3296"/>
      </w:tblGrid>
      <w:tr w:rsidR="00D722FF" w:rsidRPr="00A155E2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№ п/п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Наименование показателя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spacing w:after="200" w:line="276" w:lineRule="auto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Величина</w:t>
            </w:r>
          </w:p>
        </w:tc>
      </w:tr>
      <w:tr w:rsidR="00D722FF" w:rsidRPr="00A155E2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jc w:val="center"/>
              <w:rPr>
                <w:sz w:val="24"/>
              </w:rPr>
            </w:pPr>
            <w:r w:rsidRPr="00A155E2">
              <w:rPr>
                <w:sz w:val="24"/>
              </w:rPr>
              <w:lastRenderedPageBreak/>
              <w:t>1.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rPr>
                <w:sz w:val="24"/>
              </w:rPr>
            </w:pPr>
            <w:r w:rsidRPr="00A155E2">
              <w:rPr>
                <w:sz w:val="24"/>
              </w:rPr>
              <w:t>Полнота информации, размещенной на официальном сайте муниципального образования «Славский городской округ»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spacing w:after="200" w:line="276" w:lineRule="auto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100 %</w:t>
            </w:r>
          </w:p>
        </w:tc>
      </w:tr>
      <w:tr w:rsidR="00D722FF" w:rsidRPr="00A155E2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2.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rPr>
                <w:sz w:val="24"/>
              </w:rPr>
            </w:pPr>
            <w:r w:rsidRPr="00A155E2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spacing w:after="200" w:line="276" w:lineRule="auto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100 % от числа обратившихся</w:t>
            </w:r>
          </w:p>
        </w:tc>
      </w:tr>
      <w:tr w:rsidR="00D722FF" w:rsidRPr="00A155E2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3.</w:t>
            </w:r>
          </w:p>
        </w:tc>
        <w:tc>
          <w:tcPr>
            <w:tcW w:w="5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rPr>
                <w:sz w:val="24"/>
              </w:rPr>
            </w:pPr>
            <w:r w:rsidRPr="00A155E2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2FF" w:rsidRPr="00A155E2" w:rsidRDefault="00747B70">
            <w:pPr>
              <w:pStyle w:val="Standard"/>
              <w:spacing w:after="200" w:line="276" w:lineRule="auto"/>
              <w:jc w:val="center"/>
              <w:rPr>
                <w:sz w:val="24"/>
              </w:rPr>
            </w:pPr>
            <w:r w:rsidRPr="00A155E2">
              <w:rPr>
                <w:sz w:val="24"/>
              </w:rPr>
              <w:t>не менее 4 мероприятий, проведенных контрольным (надзорным) органом</w:t>
            </w:r>
          </w:p>
        </w:tc>
      </w:tr>
    </w:tbl>
    <w:p w:rsidR="00D722FF" w:rsidRDefault="00D722FF">
      <w:pPr>
        <w:pStyle w:val="Standard"/>
        <w:autoSpaceDE w:val="0"/>
        <w:spacing w:line="200" w:lineRule="atLeast"/>
        <w:jc w:val="center"/>
        <w:rPr>
          <w:color w:val="auto"/>
          <w:kern w:val="0"/>
          <w:sz w:val="22"/>
          <w:szCs w:val="22"/>
        </w:rPr>
      </w:pPr>
    </w:p>
    <w:sectPr w:rsidR="00D722FF" w:rsidSect="00A735E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1D" w:rsidRDefault="0014041D">
      <w:pPr>
        <w:spacing w:after="0" w:line="240" w:lineRule="auto"/>
      </w:pPr>
      <w:r>
        <w:separator/>
      </w:r>
    </w:p>
  </w:endnote>
  <w:endnote w:type="continuationSeparator" w:id="1">
    <w:p w:rsidR="0014041D" w:rsidRDefault="0014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1D" w:rsidRDefault="001404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4041D" w:rsidRDefault="0014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A9"/>
    <w:multiLevelType w:val="multilevel"/>
    <w:tmpl w:val="D2C465E2"/>
    <w:styleLink w:val="RTFNum2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08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68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28" w:firstLine="0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2FF"/>
    <w:rsid w:val="00002E9D"/>
    <w:rsid w:val="00010405"/>
    <w:rsid w:val="00071F4F"/>
    <w:rsid w:val="000B7E12"/>
    <w:rsid w:val="0014041D"/>
    <w:rsid w:val="001761BA"/>
    <w:rsid w:val="0018508D"/>
    <w:rsid w:val="001F63BE"/>
    <w:rsid w:val="003175D2"/>
    <w:rsid w:val="003B7293"/>
    <w:rsid w:val="003B737B"/>
    <w:rsid w:val="003C0157"/>
    <w:rsid w:val="0043227F"/>
    <w:rsid w:val="004B0BC9"/>
    <w:rsid w:val="005B7FDC"/>
    <w:rsid w:val="0061706A"/>
    <w:rsid w:val="00726F6A"/>
    <w:rsid w:val="00747B70"/>
    <w:rsid w:val="00783C7B"/>
    <w:rsid w:val="00793F01"/>
    <w:rsid w:val="00837AC2"/>
    <w:rsid w:val="00855EAC"/>
    <w:rsid w:val="008D5DF2"/>
    <w:rsid w:val="008F37DC"/>
    <w:rsid w:val="00906C36"/>
    <w:rsid w:val="009F02AB"/>
    <w:rsid w:val="00A155E2"/>
    <w:rsid w:val="00A6519E"/>
    <w:rsid w:val="00A735E1"/>
    <w:rsid w:val="00CF2109"/>
    <w:rsid w:val="00D225A2"/>
    <w:rsid w:val="00D46C59"/>
    <w:rsid w:val="00D722FF"/>
    <w:rsid w:val="00E12D26"/>
    <w:rsid w:val="00E74396"/>
    <w:rsid w:val="00EB25D4"/>
    <w:rsid w:val="00EE0B57"/>
    <w:rsid w:val="00F11A8D"/>
    <w:rsid w:val="00FC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293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Heading">
    <w:name w:val="Heading"/>
    <w:basedOn w:val="Standard"/>
    <w:next w:val="Textbody"/>
    <w:rsid w:val="003B7293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rsid w:val="003B7293"/>
    <w:pPr>
      <w:suppressAutoHyphens w:val="0"/>
      <w:jc w:val="both"/>
    </w:pPr>
    <w:rPr>
      <w:color w:val="00000A"/>
      <w:szCs w:val="20"/>
      <w:lang w:eastAsia="ru-RU"/>
    </w:rPr>
  </w:style>
  <w:style w:type="paragraph" w:styleId="a3">
    <w:name w:val="List"/>
    <w:basedOn w:val="Textbody"/>
    <w:rsid w:val="003B7293"/>
    <w:rPr>
      <w:rFonts w:cs="Arial"/>
    </w:rPr>
  </w:style>
  <w:style w:type="paragraph" w:styleId="a4">
    <w:name w:val="caption"/>
    <w:basedOn w:val="Standard"/>
    <w:rsid w:val="003B729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3B7293"/>
    <w:pPr>
      <w:suppressLineNumbers/>
    </w:pPr>
    <w:rPr>
      <w:rFonts w:cs="Arial"/>
    </w:rPr>
  </w:style>
  <w:style w:type="paragraph" w:customStyle="1" w:styleId="FR1">
    <w:name w:val="FR1"/>
    <w:rsid w:val="003B7293"/>
    <w:pPr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3B7293"/>
    <w:pPr>
      <w:suppressLineNumbers/>
    </w:pPr>
  </w:style>
  <w:style w:type="paragraph" w:customStyle="1" w:styleId="a5">
    <w:name w:val="?????"/>
    <w:basedOn w:val="Standard"/>
    <w:rsid w:val="003B7293"/>
    <w:pPr>
      <w:spacing w:line="360" w:lineRule="auto"/>
      <w:jc w:val="center"/>
    </w:pPr>
    <w:rPr>
      <w:color w:val="auto"/>
      <w:lang w:eastAsia="ru-RU"/>
    </w:rPr>
  </w:style>
  <w:style w:type="character" w:customStyle="1" w:styleId="a6">
    <w:name w:val="Основной текст Знак"/>
    <w:basedOn w:val="a0"/>
    <w:rsid w:val="003B7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sid w:val="003B7293"/>
    <w:rPr>
      <w:color w:val="000080"/>
      <w:u w:val="single"/>
    </w:rPr>
  </w:style>
  <w:style w:type="character" w:customStyle="1" w:styleId="RTFNum21">
    <w:name w:val="RTF_Num 2 1"/>
    <w:rsid w:val="003B7293"/>
    <w:rPr>
      <w:rFonts w:eastAsia="Times New Roman"/>
    </w:rPr>
  </w:style>
  <w:style w:type="character" w:customStyle="1" w:styleId="RTFNum22">
    <w:name w:val="RTF_Num 2 2"/>
    <w:rsid w:val="003B7293"/>
    <w:rPr>
      <w:rFonts w:eastAsia="Times New Roman"/>
    </w:rPr>
  </w:style>
  <w:style w:type="character" w:customStyle="1" w:styleId="RTFNum23">
    <w:name w:val="RTF_Num 2 3"/>
    <w:rsid w:val="003B7293"/>
    <w:rPr>
      <w:rFonts w:eastAsia="Times New Roman"/>
    </w:rPr>
  </w:style>
  <w:style w:type="character" w:customStyle="1" w:styleId="RTFNum24">
    <w:name w:val="RTF_Num 2 4"/>
    <w:rsid w:val="003B7293"/>
    <w:rPr>
      <w:rFonts w:eastAsia="Times New Roman"/>
    </w:rPr>
  </w:style>
  <w:style w:type="character" w:customStyle="1" w:styleId="RTFNum25">
    <w:name w:val="RTF_Num 2 5"/>
    <w:rsid w:val="003B7293"/>
    <w:rPr>
      <w:rFonts w:eastAsia="Times New Roman"/>
    </w:rPr>
  </w:style>
  <w:style w:type="character" w:customStyle="1" w:styleId="RTFNum26">
    <w:name w:val="RTF_Num 2 6"/>
    <w:rsid w:val="003B7293"/>
    <w:rPr>
      <w:rFonts w:eastAsia="Times New Roman"/>
    </w:rPr>
  </w:style>
  <w:style w:type="character" w:customStyle="1" w:styleId="RTFNum27">
    <w:name w:val="RTF_Num 2 7"/>
    <w:rsid w:val="003B7293"/>
    <w:rPr>
      <w:rFonts w:eastAsia="Times New Roman"/>
    </w:rPr>
  </w:style>
  <w:style w:type="character" w:customStyle="1" w:styleId="RTFNum28">
    <w:name w:val="RTF_Num 2 8"/>
    <w:rsid w:val="003B7293"/>
    <w:rPr>
      <w:rFonts w:eastAsia="Times New Roman"/>
    </w:rPr>
  </w:style>
  <w:style w:type="character" w:customStyle="1" w:styleId="RTFNum29">
    <w:name w:val="RTF_Num 2 9"/>
    <w:rsid w:val="003B7293"/>
    <w:rPr>
      <w:rFonts w:eastAsia="Times New Roman"/>
    </w:rPr>
  </w:style>
  <w:style w:type="character" w:customStyle="1" w:styleId="NumberingSymbols">
    <w:name w:val="Numbering Symbols"/>
    <w:rsid w:val="003B7293"/>
  </w:style>
  <w:style w:type="numbering" w:customStyle="1" w:styleId="RTFNum2">
    <w:name w:val="RTF_Num 2"/>
    <w:basedOn w:val="a2"/>
    <w:rsid w:val="003B729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4&amp;date=10.09.2021&amp;dst=10041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v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35E7-A4FF-4950-BBCA-9233D6D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pushnova</cp:lastModifiedBy>
  <cp:revision>28</cp:revision>
  <cp:lastPrinted>2021-09-29T15:42:00Z</cp:lastPrinted>
  <dcterms:created xsi:type="dcterms:W3CDTF">2021-12-15T13:09:00Z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