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24FE3" w:rsidRDefault="000E40EB" w:rsidP="000E40EB">
      <w:pPr>
        <w:jc w:val="both"/>
        <w:rPr>
          <w:b/>
        </w:rPr>
      </w:pPr>
      <w:r>
        <w:rPr>
          <w:noProof/>
          <w:lang w:eastAsia="ru-RU"/>
        </w:rPr>
        <w:drawing>
          <wp:inline distT="0" distB="0" distL="0" distR="0">
            <wp:extent cx="6618679" cy="9792586"/>
            <wp:effectExtent l="19050" t="0" r="0" b="0"/>
            <wp:docPr id="2" name="Рисунок 2" descr="C:\Users\ilyushenko\Desktop\11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lyushenko\Desktop\11111111.jpg"/>
                    <pic:cNvPicPr>
                      <a:picLocks noChangeAspect="1" noChangeArrowheads="1"/>
                    </pic:cNvPicPr>
                  </pic:nvPicPr>
                  <pic:blipFill>
                    <a:blip r:embed="rId8"/>
                    <a:srcRect/>
                    <a:stretch>
                      <a:fillRect/>
                    </a:stretch>
                  </pic:blipFill>
                  <pic:spPr bwMode="auto">
                    <a:xfrm>
                      <a:off x="0" y="0"/>
                      <a:ext cx="6624320" cy="9800932"/>
                    </a:xfrm>
                    <a:prstGeom prst="rect">
                      <a:avLst/>
                    </a:prstGeom>
                    <a:noFill/>
                    <a:ln w="9525">
                      <a:noFill/>
                      <a:miter lim="800000"/>
                      <a:headEnd/>
                      <a:tailEnd/>
                    </a:ln>
                  </pic:spPr>
                </pic:pic>
              </a:graphicData>
            </a:graphic>
          </wp:inline>
        </w:drawing>
      </w:r>
    </w:p>
    <w:p w:rsidR="00A44C47" w:rsidRDefault="00A44C47" w:rsidP="00A44C47">
      <w:pPr>
        <w:tabs>
          <w:tab w:val="left" w:pos="5529"/>
        </w:tabs>
        <w:jc w:val="center"/>
        <w:rPr>
          <w:b/>
          <w:sz w:val="28"/>
          <w:szCs w:val="28"/>
        </w:rPr>
      </w:pPr>
    </w:p>
    <w:p w:rsidR="00B10FC3" w:rsidRDefault="00B10FC3" w:rsidP="00A44C47">
      <w:pPr>
        <w:tabs>
          <w:tab w:val="left" w:pos="5529"/>
        </w:tabs>
        <w:jc w:val="center"/>
        <w:rPr>
          <w:b/>
          <w:sz w:val="28"/>
          <w:szCs w:val="28"/>
        </w:rPr>
      </w:pPr>
    </w:p>
    <w:p w:rsidR="00B10FC3" w:rsidRDefault="00B10FC3" w:rsidP="00A44C47">
      <w:pPr>
        <w:tabs>
          <w:tab w:val="left" w:pos="5529"/>
        </w:tabs>
        <w:jc w:val="center"/>
        <w:rPr>
          <w:b/>
          <w:sz w:val="28"/>
          <w:szCs w:val="28"/>
        </w:rPr>
      </w:pPr>
    </w:p>
    <w:p w:rsidR="00B10FC3" w:rsidRDefault="00B10FC3" w:rsidP="00A44C47">
      <w:pPr>
        <w:tabs>
          <w:tab w:val="left" w:pos="5529"/>
        </w:tabs>
        <w:jc w:val="center"/>
        <w:rPr>
          <w:b/>
          <w:sz w:val="28"/>
          <w:szCs w:val="28"/>
        </w:rPr>
      </w:pPr>
    </w:p>
    <w:p w:rsidR="00A44C47" w:rsidRDefault="00A44C47" w:rsidP="00A44C47">
      <w:pPr>
        <w:tabs>
          <w:tab w:val="left" w:pos="5529"/>
        </w:tabs>
        <w:jc w:val="center"/>
        <w:rPr>
          <w:sz w:val="28"/>
          <w:szCs w:val="28"/>
        </w:rPr>
      </w:pPr>
      <w:r w:rsidRPr="00A44C47">
        <w:rPr>
          <w:b/>
          <w:sz w:val="28"/>
          <w:szCs w:val="28"/>
        </w:rPr>
        <w:t>Объект конкурса:</w:t>
      </w:r>
      <w:r>
        <w:rPr>
          <w:sz w:val="28"/>
          <w:szCs w:val="28"/>
        </w:rPr>
        <w:t xml:space="preserve"> </w:t>
      </w:r>
    </w:p>
    <w:p w:rsidR="00016084" w:rsidRDefault="00A44C47" w:rsidP="00A44C47">
      <w:pPr>
        <w:tabs>
          <w:tab w:val="left" w:pos="5529"/>
        </w:tabs>
        <w:jc w:val="both"/>
        <w:rPr>
          <w:sz w:val="28"/>
          <w:szCs w:val="28"/>
        </w:rPr>
      </w:pPr>
      <w:r w:rsidRPr="00E94C46">
        <w:rPr>
          <w:sz w:val="28"/>
          <w:szCs w:val="28"/>
        </w:rPr>
        <w:t>Открытый конкурс</w:t>
      </w:r>
      <w:r w:rsidR="00762131">
        <w:rPr>
          <w:sz w:val="28"/>
          <w:szCs w:val="28"/>
        </w:rPr>
        <w:t xml:space="preserve"> </w:t>
      </w:r>
      <w:r w:rsidRPr="00E94C46">
        <w:rPr>
          <w:sz w:val="28"/>
          <w:szCs w:val="28"/>
        </w:rPr>
        <w:t>по отбору управляющ</w:t>
      </w:r>
      <w:r>
        <w:rPr>
          <w:sz w:val="28"/>
          <w:szCs w:val="28"/>
        </w:rPr>
        <w:t>их организаций</w:t>
      </w:r>
      <w:r w:rsidR="00762131">
        <w:rPr>
          <w:sz w:val="28"/>
          <w:szCs w:val="28"/>
        </w:rPr>
        <w:t xml:space="preserve"> проводится </w:t>
      </w:r>
      <w:r w:rsidR="00762131" w:rsidRPr="00E94C46">
        <w:rPr>
          <w:sz w:val="28"/>
          <w:szCs w:val="28"/>
        </w:rPr>
        <w:t xml:space="preserve"> </w:t>
      </w:r>
      <w:r w:rsidRPr="00E94C46">
        <w:rPr>
          <w:sz w:val="28"/>
          <w:szCs w:val="28"/>
        </w:rPr>
        <w:t>для управления многоквартирными домами</w:t>
      </w:r>
      <w:r w:rsidR="00762131">
        <w:rPr>
          <w:sz w:val="28"/>
          <w:szCs w:val="28"/>
        </w:rPr>
        <w:t xml:space="preserve">, расположеных </w:t>
      </w:r>
      <w:r w:rsidRPr="00E94C46">
        <w:rPr>
          <w:sz w:val="28"/>
          <w:szCs w:val="28"/>
        </w:rPr>
        <w:t xml:space="preserve">по </w:t>
      </w:r>
      <w:r>
        <w:rPr>
          <w:sz w:val="28"/>
          <w:szCs w:val="28"/>
        </w:rPr>
        <w:t xml:space="preserve">следующим </w:t>
      </w:r>
      <w:r w:rsidRPr="00E94C46">
        <w:rPr>
          <w:sz w:val="28"/>
          <w:szCs w:val="28"/>
        </w:rPr>
        <w:t>адресам</w:t>
      </w:r>
      <w:r w:rsidR="00016084" w:rsidRPr="00E94C46">
        <w:rPr>
          <w:sz w:val="28"/>
          <w:szCs w:val="28"/>
        </w:rPr>
        <w:t>:</w:t>
      </w:r>
    </w:p>
    <w:p w:rsidR="00016084" w:rsidRDefault="00016084" w:rsidP="00016084">
      <w:pPr>
        <w:tabs>
          <w:tab w:val="left" w:pos="5529"/>
        </w:tabs>
        <w:jc w:val="center"/>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53"/>
        <w:gridCol w:w="709"/>
        <w:gridCol w:w="4536"/>
      </w:tblGrid>
      <w:tr w:rsidR="00016084" w:rsidRPr="00807726" w:rsidTr="00016084">
        <w:trPr>
          <w:trHeight w:val="867"/>
        </w:trPr>
        <w:tc>
          <w:tcPr>
            <w:tcW w:w="675" w:type="dxa"/>
            <w:shd w:val="clear" w:color="auto" w:fill="auto"/>
            <w:vAlign w:val="center"/>
          </w:tcPr>
          <w:p w:rsidR="00016084" w:rsidRPr="00016084" w:rsidRDefault="00016084" w:rsidP="00016084">
            <w:pPr>
              <w:autoSpaceDE w:val="0"/>
              <w:autoSpaceDN w:val="0"/>
              <w:adjustRightInd w:val="0"/>
              <w:jc w:val="center"/>
              <w:rPr>
                <w:b/>
                <w:sz w:val="22"/>
                <w:szCs w:val="22"/>
              </w:rPr>
            </w:pPr>
            <w:r w:rsidRPr="00016084">
              <w:rPr>
                <w:b/>
                <w:sz w:val="22"/>
                <w:szCs w:val="22"/>
              </w:rPr>
              <w:t>№ лота</w:t>
            </w:r>
          </w:p>
        </w:tc>
        <w:tc>
          <w:tcPr>
            <w:tcW w:w="4253" w:type="dxa"/>
            <w:shd w:val="clear" w:color="auto" w:fill="auto"/>
            <w:vAlign w:val="center"/>
          </w:tcPr>
          <w:p w:rsidR="00016084" w:rsidRPr="00F5095E" w:rsidRDefault="00016084" w:rsidP="00016084">
            <w:pPr>
              <w:ind w:hanging="559"/>
              <w:jc w:val="center"/>
              <w:rPr>
                <w:b/>
                <w:color w:val="000000"/>
              </w:rPr>
            </w:pPr>
            <w:r w:rsidRPr="00F5095E">
              <w:rPr>
                <w:b/>
                <w:color w:val="000000"/>
              </w:rPr>
              <w:t>Адрес</w:t>
            </w:r>
          </w:p>
        </w:tc>
        <w:tc>
          <w:tcPr>
            <w:tcW w:w="709" w:type="dxa"/>
            <w:vAlign w:val="center"/>
          </w:tcPr>
          <w:p w:rsidR="00016084" w:rsidRPr="00016084" w:rsidRDefault="00016084" w:rsidP="00016084">
            <w:pPr>
              <w:autoSpaceDE w:val="0"/>
              <w:autoSpaceDN w:val="0"/>
              <w:adjustRightInd w:val="0"/>
              <w:jc w:val="center"/>
              <w:rPr>
                <w:b/>
                <w:sz w:val="22"/>
                <w:szCs w:val="22"/>
              </w:rPr>
            </w:pPr>
            <w:r w:rsidRPr="00016084">
              <w:rPr>
                <w:b/>
                <w:sz w:val="22"/>
                <w:szCs w:val="22"/>
              </w:rPr>
              <w:t>№ лота</w:t>
            </w:r>
          </w:p>
        </w:tc>
        <w:tc>
          <w:tcPr>
            <w:tcW w:w="4536" w:type="dxa"/>
            <w:shd w:val="clear" w:color="auto" w:fill="auto"/>
            <w:vAlign w:val="center"/>
          </w:tcPr>
          <w:p w:rsidR="00016084" w:rsidRPr="00F5095E" w:rsidRDefault="00016084" w:rsidP="00016084">
            <w:pPr>
              <w:jc w:val="center"/>
              <w:rPr>
                <w:b/>
                <w:bCs/>
              </w:rPr>
            </w:pPr>
            <w:r w:rsidRPr="00F5095E">
              <w:rPr>
                <w:b/>
                <w:bCs/>
              </w:rPr>
              <w:t>Адрес</w:t>
            </w:r>
          </w:p>
        </w:tc>
      </w:tr>
      <w:tr w:rsidR="00FD1D44" w:rsidRPr="00016084" w:rsidTr="00016084">
        <w:tc>
          <w:tcPr>
            <w:tcW w:w="675" w:type="dxa"/>
            <w:shd w:val="clear" w:color="auto" w:fill="auto"/>
            <w:vAlign w:val="bottom"/>
          </w:tcPr>
          <w:p w:rsidR="00FD1D44" w:rsidRPr="004275CD" w:rsidRDefault="00FD1D44" w:rsidP="00016084">
            <w:pPr>
              <w:jc w:val="right"/>
              <w:rPr>
                <w:sz w:val="26"/>
                <w:szCs w:val="26"/>
              </w:rPr>
            </w:pPr>
            <w:r w:rsidRPr="004275CD">
              <w:rPr>
                <w:sz w:val="26"/>
                <w:szCs w:val="26"/>
              </w:rPr>
              <w:t>1</w:t>
            </w:r>
          </w:p>
        </w:tc>
        <w:tc>
          <w:tcPr>
            <w:tcW w:w="4253" w:type="dxa"/>
            <w:shd w:val="clear" w:color="auto" w:fill="auto"/>
            <w:vAlign w:val="center"/>
          </w:tcPr>
          <w:p w:rsidR="00FD1D44" w:rsidRPr="00221607" w:rsidRDefault="00FD1D44" w:rsidP="00016084">
            <w:pPr>
              <w:outlineLvl w:val="0"/>
              <w:rPr>
                <w:color w:val="000000"/>
                <w:szCs w:val="22"/>
                <w:lang w:eastAsia="ru-RU"/>
              </w:rPr>
            </w:pPr>
            <w:r>
              <w:rPr>
                <w:color w:val="000000"/>
                <w:szCs w:val="22"/>
                <w:lang w:eastAsia="ru-RU"/>
              </w:rPr>
              <w:t>г. Славск, ул. Вокзальная, д. 6</w:t>
            </w:r>
          </w:p>
        </w:tc>
        <w:tc>
          <w:tcPr>
            <w:tcW w:w="709" w:type="dxa"/>
            <w:vAlign w:val="bottom"/>
          </w:tcPr>
          <w:p w:rsidR="00FD1D44" w:rsidRPr="004275CD" w:rsidRDefault="00FD1D44" w:rsidP="00B10FC3">
            <w:pPr>
              <w:jc w:val="right"/>
              <w:rPr>
                <w:sz w:val="26"/>
                <w:szCs w:val="26"/>
              </w:rPr>
            </w:pPr>
            <w:r w:rsidRPr="004275CD">
              <w:rPr>
                <w:sz w:val="26"/>
                <w:szCs w:val="26"/>
              </w:rPr>
              <w:t>1</w:t>
            </w:r>
            <w:r>
              <w:rPr>
                <w:sz w:val="26"/>
                <w:szCs w:val="26"/>
              </w:rPr>
              <w:t>6</w:t>
            </w:r>
          </w:p>
        </w:tc>
        <w:tc>
          <w:tcPr>
            <w:tcW w:w="4536" w:type="dxa"/>
            <w:shd w:val="clear" w:color="auto" w:fill="auto"/>
            <w:vAlign w:val="center"/>
          </w:tcPr>
          <w:p w:rsidR="00FD1D44" w:rsidRPr="00221607" w:rsidRDefault="00FD1D44" w:rsidP="00016084">
            <w:pPr>
              <w:outlineLvl w:val="0"/>
              <w:rPr>
                <w:color w:val="000000"/>
                <w:szCs w:val="22"/>
                <w:lang w:eastAsia="ru-RU"/>
              </w:rPr>
            </w:pPr>
            <w:r>
              <w:rPr>
                <w:color w:val="000000"/>
                <w:szCs w:val="22"/>
                <w:lang w:eastAsia="ru-RU"/>
              </w:rPr>
              <w:t>г. Славск, ул. Железнодорожная, д. 15</w:t>
            </w:r>
          </w:p>
        </w:tc>
      </w:tr>
      <w:tr w:rsidR="00FD1D44" w:rsidRPr="00016084" w:rsidTr="00016084">
        <w:tc>
          <w:tcPr>
            <w:tcW w:w="675" w:type="dxa"/>
            <w:shd w:val="clear" w:color="auto" w:fill="auto"/>
            <w:vAlign w:val="bottom"/>
          </w:tcPr>
          <w:p w:rsidR="00FD1D44" w:rsidRPr="004275CD" w:rsidRDefault="00FD1D44" w:rsidP="00016084">
            <w:pPr>
              <w:jc w:val="right"/>
              <w:rPr>
                <w:sz w:val="26"/>
                <w:szCs w:val="26"/>
              </w:rPr>
            </w:pPr>
            <w:r>
              <w:rPr>
                <w:sz w:val="26"/>
                <w:szCs w:val="26"/>
              </w:rPr>
              <w:t>2</w:t>
            </w:r>
          </w:p>
        </w:tc>
        <w:tc>
          <w:tcPr>
            <w:tcW w:w="4253" w:type="dxa"/>
            <w:shd w:val="clear" w:color="auto" w:fill="auto"/>
            <w:vAlign w:val="center"/>
          </w:tcPr>
          <w:p w:rsidR="00FD1D44" w:rsidRPr="00221607" w:rsidRDefault="00FD1D44" w:rsidP="00016084">
            <w:pPr>
              <w:outlineLvl w:val="0"/>
              <w:rPr>
                <w:color w:val="000000"/>
                <w:szCs w:val="22"/>
                <w:lang w:eastAsia="ru-RU"/>
              </w:rPr>
            </w:pPr>
            <w:r>
              <w:rPr>
                <w:color w:val="000000"/>
                <w:szCs w:val="22"/>
                <w:lang w:eastAsia="ru-RU"/>
              </w:rPr>
              <w:t>г. Славск, ул. Вокзальная, д. 8</w:t>
            </w:r>
          </w:p>
        </w:tc>
        <w:tc>
          <w:tcPr>
            <w:tcW w:w="709" w:type="dxa"/>
            <w:vAlign w:val="bottom"/>
          </w:tcPr>
          <w:p w:rsidR="00FD1D44" w:rsidRPr="004275CD" w:rsidRDefault="00FD1D44" w:rsidP="00B10FC3">
            <w:pPr>
              <w:jc w:val="right"/>
              <w:rPr>
                <w:sz w:val="26"/>
                <w:szCs w:val="26"/>
              </w:rPr>
            </w:pPr>
            <w:r>
              <w:rPr>
                <w:sz w:val="26"/>
                <w:szCs w:val="26"/>
              </w:rPr>
              <w:t>17</w:t>
            </w:r>
          </w:p>
        </w:tc>
        <w:tc>
          <w:tcPr>
            <w:tcW w:w="4536" w:type="dxa"/>
            <w:shd w:val="clear" w:color="auto" w:fill="auto"/>
            <w:vAlign w:val="center"/>
          </w:tcPr>
          <w:p w:rsidR="00FD1D44" w:rsidRPr="00221607" w:rsidRDefault="00FD1D44" w:rsidP="00FD1D44">
            <w:pPr>
              <w:outlineLvl w:val="0"/>
              <w:rPr>
                <w:color w:val="000000"/>
                <w:szCs w:val="22"/>
                <w:lang w:eastAsia="ru-RU"/>
              </w:rPr>
            </w:pPr>
            <w:r>
              <w:rPr>
                <w:color w:val="000000"/>
                <w:szCs w:val="22"/>
                <w:lang w:eastAsia="ru-RU"/>
              </w:rPr>
              <w:t>г. Славск, ул. Советская, д. 78А</w:t>
            </w:r>
          </w:p>
        </w:tc>
      </w:tr>
      <w:tr w:rsidR="00FD1D44" w:rsidRPr="00016084" w:rsidTr="00016084">
        <w:tc>
          <w:tcPr>
            <w:tcW w:w="675" w:type="dxa"/>
            <w:shd w:val="clear" w:color="auto" w:fill="auto"/>
            <w:vAlign w:val="bottom"/>
          </w:tcPr>
          <w:p w:rsidR="00FD1D44" w:rsidRPr="004275CD" w:rsidRDefault="00FD1D44" w:rsidP="00016084">
            <w:pPr>
              <w:jc w:val="right"/>
              <w:rPr>
                <w:sz w:val="26"/>
                <w:szCs w:val="26"/>
              </w:rPr>
            </w:pPr>
            <w:r>
              <w:rPr>
                <w:sz w:val="26"/>
                <w:szCs w:val="26"/>
              </w:rPr>
              <w:t>3</w:t>
            </w:r>
          </w:p>
        </w:tc>
        <w:tc>
          <w:tcPr>
            <w:tcW w:w="4253" w:type="dxa"/>
            <w:shd w:val="clear" w:color="auto" w:fill="auto"/>
            <w:vAlign w:val="center"/>
          </w:tcPr>
          <w:p w:rsidR="00FD1D44" w:rsidRPr="00221607" w:rsidRDefault="00FD1D44" w:rsidP="00016084">
            <w:pPr>
              <w:outlineLvl w:val="0"/>
              <w:rPr>
                <w:color w:val="000000"/>
                <w:szCs w:val="22"/>
                <w:lang w:eastAsia="ru-RU"/>
              </w:rPr>
            </w:pPr>
            <w:r>
              <w:rPr>
                <w:color w:val="000000"/>
                <w:szCs w:val="22"/>
                <w:lang w:eastAsia="ru-RU"/>
              </w:rPr>
              <w:t>г. Славск, ул. Вокзальная, д. 10</w:t>
            </w:r>
          </w:p>
        </w:tc>
        <w:tc>
          <w:tcPr>
            <w:tcW w:w="709" w:type="dxa"/>
            <w:vAlign w:val="bottom"/>
          </w:tcPr>
          <w:p w:rsidR="00FD1D44" w:rsidRPr="004275CD" w:rsidRDefault="00FD1D44" w:rsidP="00B10FC3">
            <w:pPr>
              <w:jc w:val="right"/>
              <w:rPr>
                <w:sz w:val="26"/>
                <w:szCs w:val="26"/>
              </w:rPr>
            </w:pPr>
            <w:r>
              <w:rPr>
                <w:sz w:val="26"/>
                <w:szCs w:val="26"/>
              </w:rPr>
              <w:t>18</w:t>
            </w:r>
          </w:p>
        </w:tc>
        <w:tc>
          <w:tcPr>
            <w:tcW w:w="4536" w:type="dxa"/>
            <w:shd w:val="clear" w:color="auto" w:fill="auto"/>
            <w:vAlign w:val="center"/>
          </w:tcPr>
          <w:p w:rsidR="00FD1D44" w:rsidRPr="00221607" w:rsidRDefault="00FD1D44" w:rsidP="00016084">
            <w:pPr>
              <w:outlineLvl w:val="0"/>
              <w:rPr>
                <w:color w:val="000000"/>
                <w:szCs w:val="22"/>
                <w:lang w:eastAsia="ru-RU"/>
              </w:rPr>
            </w:pPr>
            <w:r>
              <w:rPr>
                <w:color w:val="000000"/>
                <w:szCs w:val="22"/>
                <w:lang w:eastAsia="ru-RU"/>
              </w:rPr>
              <w:t>г. Славск, ул. Советская, д. 78</w:t>
            </w:r>
          </w:p>
        </w:tc>
      </w:tr>
      <w:tr w:rsidR="00FD1D44" w:rsidRPr="00016084" w:rsidTr="00016084">
        <w:tc>
          <w:tcPr>
            <w:tcW w:w="675" w:type="dxa"/>
            <w:shd w:val="clear" w:color="auto" w:fill="auto"/>
            <w:vAlign w:val="bottom"/>
          </w:tcPr>
          <w:p w:rsidR="00FD1D44" w:rsidRPr="004275CD" w:rsidRDefault="00FD1D44" w:rsidP="00016084">
            <w:pPr>
              <w:jc w:val="right"/>
              <w:rPr>
                <w:sz w:val="26"/>
                <w:szCs w:val="26"/>
              </w:rPr>
            </w:pPr>
            <w:r>
              <w:rPr>
                <w:sz w:val="26"/>
                <w:szCs w:val="26"/>
              </w:rPr>
              <w:t>4</w:t>
            </w:r>
          </w:p>
        </w:tc>
        <w:tc>
          <w:tcPr>
            <w:tcW w:w="4253" w:type="dxa"/>
            <w:shd w:val="clear" w:color="auto" w:fill="auto"/>
            <w:vAlign w:val="center"/>
          </w:tcPr>
          <w:p w:rsidR="00FD1D44" w:rsidRPr="00221607" w:rsidRDefault="00FD1D44" w:rsidP="00016084">
            <w:pPr>
              <w:outlineLvl w:val="0"/>
              <w:rPr>
                <w:color w:val="000000"/>
                <w:szCs w:val="22"/>
                <w:lang w:eastAsia="ru-RU"/>
              </w:rPr>
            </w:pPr>
            <w:r>
              <w:rPr>
                <w:color w:val="000000"/>
                <w:szCs w:val="22"/>
                <w:lang w:eastAsia="ru-RU"/>
              </w:rPr>
              <w:t>г. Славск, ул. Вокзальная, д. 10А</w:t>
            </w:r>
          </w:p>
        </w:tc>
        <w:tc>
          <w:tcPr>
            <w:tcW w:w="709" w:type="dxa"/>
            <w:vAlign w:val="bottom"/>
          </w:tcPr>
          <w:p w:rsidR="00FD1D44" w:rsidRPr="004275CD" w:rsidRDefault="00FD1D44" w:rsidP="00B10FC3">
            <w:pPr>
              <w:jc w:val="right"/>
              <w:rPr>
                <w:sz w:val="26"/>
                <w:szCs w:val="26"/>
              </w:rPr>
            </w:pPr>
            <w:r>
              <w:rPr>
                <w:sz w:val="26"/>
                <w:szCs w:val="26"/>
              </w:rPr>
              <w:t>19</w:t>
            </w:r>
          </w:p>
        </w:tc>
        <w:tc>
          <w:tcPr>
            <w:tcW w:w="4536" w:type="dxa"/>
            <w:shd w:val="clear" w:color="auto" w:fill="auto"/>
            <w:vAlign w:val="center"/>
          </w:tcPr>
          <w:p w:rsidR="00FD1D44" w:rsidRPr="00221607" w:rsidRDefault="00FD1D44" w:rsidP="00016084">
            <w:pPr>
              <w:outlineLvl w:val="0"/>
              <w:rPr>
                <w:color w:val="000000"/>
                <w:szCs w:val="22"/>
                <w:lang w:eastAsia="ru-RU"/>
              </w:rPr>
            </w:pPr>
            <w:r>
              <w:rPr>
                <w:color w:val="000000"/>
                <w:szCs w:val="22"/>
                <w:lang w:eastAsia="ru-RU"/>
              </w:rPr>
              <w:t>г. Славск, ул. Советская, д. 76</w:t>
            </w:r>
          </w:p>
        </w:tc>
      </w:tr>
      <w:tr w:rsidR="00FD1D44" w:rsidRPr="00016084" w:rsidTr="00016084">
        <w:tc>
          <w:tcPr>
            <w:tcW w:w="675" w:type="dxa"/>
            <w:shd w:val="clear" w:color="auto" w:fill="auto"/>
            <w:vAlign w:val="bottom"/>
          </w:tcPr>
          <w:p w:rsidR="00FD1D44" w:rsidRPr="004275CD" w:rsidRDefault="00FD1D44" w:rsidP="00016084">
            <w:pPr>
              <w:jc w:val="right"/>
              <w:rPr>
                <w:sz w:val="26"/>
                <w:szCs w:val="26"/>
              </w:rPr>
            </w:pPr>
            <w:r>
              <w:rPr>
                <w:sz w:val="26"/>
                <w:szCs w:val="26"/>
              </w:rPr>
              <w:t>5</w:t>
            </w:r>
          </w:p>
        </w:tc>
        <w:tc>
          <w:tcPr>
            <w:tcW w:w="4253" w:type="dxa"/>
            <w:shd w:val="clear" w:color="auto" w:fill="auto"/>
            <w:vAlign w:val="center"/>
          </w:tcPr>
          <w:p w:rsidR="00FD1D44" w:rsidRPr="00221607" w:rsidRDefault="00FD1D44" w:rsidP="00016084">
            <w:pPr>
              <w:outlineLvl w:val="0"/>
              <w:rPr>
                <w:color w:val="000000"/>
                <w:szCs w:val="22"/>
                <w:lang w:eastAsia="ru-RU"/>
              </w:rPr>
            </w:pPr>
            <w:r>
              <w:rPr>
                <w:color w:val="000000"/>
                <w:szCs w:val="22"/>
                <w:lang w:eastAsia="ru-RU"/>
              </w:rPr>
              <w:t>г. Славск, ул. Вокзальная, д. 12</w:t>
            </w:r>
          </w:p>
        </w:tc>
        <w:tc>
          <w:tcPr>
            <w:tcW w:w="709" w:type="dxa"/>
            <w:vAlign w:val="bottom"/>
          </w:tcPr>
          <w:p w:rsidR="00FD1D44" w:rsidRPr="004275CD" w:rsidRDefault="00FD1D44" w:rsidP="00B10FC3">
            <w:pPr>
              <w:jc w:val="right"/>
              <w:rPr>
                <w:sz w:val="26"/>
                <w:szCs w:val="26"/>
              </w:rPr>
            </w:pPr>
            <w:r>
              <w:rPr>
                <w:sz w:val="26"/>
                <w:szCs w:val="26"/>
              </w:rPr>
              <w:t>20</w:t>
            </w:r>
          </w:p>
        </w:tc>
        <w:tc>
          <w:tcPr>
            <w:tcW w:w="4536" w:type="dxa"/>
            <w:shd w:val="clear" w:color="auto" w:fill="auto"/>
            <w:vAlign w:val="center"/>
          </w:tcPr>
          <w:p w:rsidR="00FD1D44" w:rsidRPr="00221607" w:rsidRDefault="00FD1D44" w:rsidP="00FD1D44">
            <w:pPr>
              <w:outlineLvl w:val="0"/>
              <w:rPr>
                <w:color w:val="000000"/>
                <w:szCs w:val="22"/>
                <w:lang w:eastAsia="ru-RU"/>
              </w:rPr>
            </w:pPr>
            <w:r>
              <w:rPr>
                <w:color w:val="000000"/>
                <w:szCs w:val="22"/>
                <w:lang w:eastAsia="ru-RU"/>
              </w:rPr>
              <w:t>г. Славск, ул. Первомайская, д.  1/74</w:t>
            </w:r>
          </w:p>
        </w:tc>
      </w:tr>
      <w:tr w:rsidR="00FD1D44" w:rsidRPr="00016084" w:rsidTr="00016084">
        <w:trPr>
          <w:trHeight w:val="260"/>
        </w:trPr>
        <w:tc>
          <w:tcPr>
            <w:tcW w:w="675" w:type="dxa"/>
            <w:shd w:val="clear" w:color="auto" w:fill="auto"/>
            <w:vAlign w:val="bottom"/>
          </w:tcPr>
          <w:p w:rsidR="00FD1D44" w:rsidRPr="004275CD" w:rsidRDefault="00FD1D44" w:rsidP="00016084">
            <w:pPr>
              <w:jc w:val="right"/>
              <w:rPr>
                <w:sz w:val="26"/>
                <w:szCs w:val="26"/>
              </w:rPr>
            </w:pPr>
            <w:r>
              <w:rPr>
                <w:sz w:val="26"/>
                <w:szCs w:val="26"/>
              </w:rPr>
              <w:t>6</w:t>
            </w:r>
          </w:p>
        </w:tc>
        <w:tc>
          <w:tcPr>
            <w:tcW w:w="4253" w:type="dxa"/>
            <w:shd w:val="clear" w:color="auto" w:fill="auto"/>
            <w:vAlign w:val="center"/>
          </w:tcPr>
          <w:p w:rsidR="00FD1D44" w:rsidRPr="00221607" w:rsidRDefault="00FD1D44" w:rsidP="00016084">
            <w:pPr>
              <w:outlineLvl w:val="0"/>
              <w:rPr>
                <w:color w:val="000000"/>
                <w:szCs w:val="22"/>
                <w:lang w:eastAsia="ru-RU"/>
              </w:rPr>
            </w:pPr>
            <w:r>
              <w:rPr>
                <w:color w:val="000000"/>
                <w:szCs w:val="22"/>
                <w:lang w:eastAsia="ru-RU"/>
              </w:rPr>
              <w:t>г. Славск, ул. Вокзальная, д. 14</w:t>
            </w:r>
          </w:p>
        </w:tc>
        <w:tc>
          <w:tcPr>
            <w:tcW w:w="709" w:type="dxa"/>
            <w:vAlign w:val="bottom"/>
          </w:tcPr>
          <w:p w:rsidR="00FD1D44" w:rsidRDefault="00FD1D44" w:rsidP="00B10FC3">
            <w:pPr>
              <w:jc w:val="right"/>
              <w:rPr>
                <w:sz w:val="26"/>
                <w:szCs w:val="26"/>
              </w:rPr>
            </w:pPr>
            <w:r>
              <w:rPr>
                <w:sz w:val="26"/>
                <w:szCs w:val="26"/>
              </w:rPr>
              <w:t>21</w:t>
            </w:r>
          </w:p>
        </w:tc>
        <w:tc>
          <w:tcPr>
            <w:tcW w:w="4536" w:type="dxa"/>
            <w:shd w:val="clear" w:color="auto" w:fill="auto"/>
          </w:tcPr>
          <w:p w:rsidR="00FD1D44" w:rsidRPr="00221607" w:rsidRDefault="00FD1D44" w:rsidP="00016084">
            <w:pPr>
              <w:outlineLvl w:val="0"/>
              <w:rPr>
                <w:color w:val="000000"/>
                <w:szCs w:val="22"/>
                <w:lang w:eastAsia="ru-RU"/>
              </w:rPr>
            </w:pPr>
            <w:r>
              <w:rPr>
                <w:color w:val="000000"/>
                <w:szCs w:val="22"/>
                <w:lang w:eastAsia="ru-RU"/>
              </w:rPr>
              <w:t>г. Славск, ул. Первомайская, д.  3</w:t>
            </w:r>
          </w:p>
        </w:tc>
      </w:tr>
      <w:tr w:rsidR="00FD1D44" w:rsidRPr="00016084" w:rsidTr="00016084">
        <w:tc>
          <w:tcPr>
            <w:tcW w:w="675" w:type="dxa"/>
            <w:shd w:val="clear" w:color="auto" w:fill="auto"/>
            <w:vAlign w:val="bottom"/>
          </w:tcPr>
          <w:p w:rsidR="00FD1D44" w:rsidRPr="004275CD" w:rsidRDefault="00FD1D44" w:rsidP="00016084">
            <w:pPr>
              <w:jc w:val="right"/>
              <w:rPr>
                <w:sz w:val="26"/>
                <w:szCs w:val="26"/>
              </w:rPr>
            </w:pPr>
            <w:r>
              <w:rPr>
                <w:sz w:val="26"/>
                <w:szCs w:val="26"/>
              </w:rPr>
              <w:t>7</w:t>
            </w:r>
          </w:p>
        </w:tc>
        <w:tc>
          <w:tcPr>
            <w:tcW w:w="4253" w:type="dxa"/>
            <w:shd w:val="clear" w:color="auto" w:fill="auto"/>
            <w:vAlign w:val="center"/>
          </w:tcPr>
          <w:p w:rsidR="00FD1D44" w:rsidRPr="00221607" w:rsidRDefault="00FD1D44" w:rsidP="00016084">
            <w:pPr>
              <w:outlineLvl w:val="0"/>
              <w:rPr>
                <w:color w:val="000000"/>
                <w:szCs w:val="22"/>
                <w:lang w:eastAsia="ru-RU"/>
              </w:rPr>
            </w:pPr>
            <w:r>
              <w:rPr>
                <w:color w:val="000000"/>
                <w:szCs w:val="22"/>
                <w:lang w:eastAsia="ru-RU"/>
              </w:rPr>
              <w:t>г. Славск, ул. Вокзальная, д. 20</w:t>
            </w:r>
          </w:p>
        </w:tc>
        <w:tc>
          <w:tcPr>
            <w:tcW w:w="709" w:type="dxa"/>
            <w:vAlign w:val="bottom"/>
          </w:tcPr>
          <w:p w:rsidR="00FD1D44" w:rsidRPr="004275CD" w:rsidRDefault="00FD1D44" w:rsidP="00B10FC3">
            <w:pPr>
              <w:jc w:val="right"/>
              <w:rPr>
                <w:sz w:val="26"/>
                <w:szCs w:val="26"/>
              </w:rPr>
            </w:pPr>
            <w:r>
              <w:rPr>
                <w:sz w:val="26"/>
                <w:szCs w:val="26"/>
              </w:rPr>
              <w:t>22</w:t>
            </w:r>
          </w:p>
        </w:tc>
        <w:tc>
          <w:tcPr>
            <w:tcW w:w="4536" w:type="dxa"/>
            <w:shd w:val="clear" w:color="auto" w:fill="auto"/>
            <w:vAlign w:val="center"/>
          </w:tcPr>
          <w:p w:rsidR="00FD1D44" w:rsidRPr="00221607" w:rsidRDefault="00FD1D44" w:rsidP="00B10FC3">
            <w:pPr>
              <w:outlineLvl w:val="0"/>
              <w:rPr>
                <w:color w:val="000000"/>
                <w:szCs w:val="22"/>
                <w:lang w:eastAsia="ru-RU"/>
              </w:rPr>
            </w:pPr>
            <w:r>
              <w:rPr>
                <w:color w:val="000000"/>
                <w:szCs w:val="22"/>
                <w:lang w:eastAsia="ru-RU"/>
              </w:rPr>
              <w:t xml:space="preserve">г. Славск, ул. Учительская, д.  </w:t>
            </w:r>
            <w:r w:rsidR="00B10FC3">
              <w:rPr>
                <w:color w:val="000000"/>
                <w:szCs w:val="22"/>
                <w:lang w:eastAsia="ru-RU"/>
              </w:rPr>
              <w:t>27</w:t>
            </w:r>
          </w:p>
        </w:tc>
      </w:tr>
      <w:tr w:rsidR="00FD1D44" w:rsidRPr="00016084" w:rsidTr="00016084">
        <w:tc>
          <w:tcPr>
            <w:tcW w:w="675" w:type="dxa"/>
            <w:shd w:val="clear" w:color="auto" w:fill="auto"/>
            <w:vAlign w:val="bottom"/>
          </w:tcPr>
          <w:p w:rsidR="00FD1D44" w:rsidRPr="004275CD" w:rsidRDefault="00FD1D44" w:rsidP="00016084">
            <w:pPr>
              <w:jc w:val="right"/>
              <w:rPr>
                <w:sz w:val="26"/>
                <w:szCs w:val="26"/>
              </w:rPr>
            </w:pPr>
            <w:r>
              <w:rPr>
                <w:sz w:val="26"/>
                <w:szCs w:val="26"/>
              </w:rPr>
              <w:t>8</w:t>
            </w:r>
          </w:p>
        </w:tc>
        <w:tc>
          <w:tcPr>
            <w:tcW w:w="4253" w:type="dxa"/>
            <w:shd w:val="clear" w:color="auto" w:fill="auto"/>
            <w:vAlign w:val="center"/>
          </w:tcPr>
          <w:p w:rsidR="00FD1D44" w:rsidRPr="00221607" w:rsidRDefault="00FD1D44" w:rsidP="00FD1D44">
            <w:pPr>
              <w:outlineLvl w:val="0"/>
              <w:rPr>
                <w:color w:val="000000"/>
                <w:szCs w:val="22"/>
                <w:lang w:eastAsia="ru-RU"/>
              </w:rPr>
            </w:pPr>
            <w:r>
              <w:rPr>
                <w:color w:val="000000"/>
                <w:szCs w:val="22"/>
                <w:lang w:eastAsia="ru-RU"/>
              </w:rPr>
              <w:t>г. Славск, ул. Новая, д. 15</w:t>
            </w:r>
          </w:p>
        </w:tc>
        <w:tc>
          <w:tcPr>
            <w:tcW w:w="709" w:type="dxa"/>
            <w:vAlign w:val="bottom"/>
          </w:tcPr>
          <w:p w:rsidR="00FD1D44" w:rsidRPr="004275CD" w:rsidRDefault="00FD1D44" w:rsidP="00B10FC3">
            <w:pPr>
              <w:jc w:val="right"/>
              <w:rPr>
                <w:sz w:val="26"/>
                <w:szCs w:val="26"/>
              </w:rPr>
            </w:pPr>
            <w:r>
              <w:rPr>
                <w:sz w:val="26"/>
                <w:szCs w:val="26"/>
              </w:rPr>
              <w:t>23</w:t>
            </w:r>
          </w:p>
        </w:tc>
        <w:tc>
          <w:tcPr>
            <w:tcW w:w="4536" w:type="dxa"/>
            <w:shd w:val="clear" w:color="auto" w:fill="auto"/>
            <w:vAlign w:val="center"/>
          </w:tcPr>
          <w:p w:rsidR="00FD1D44" w:rsidRPr="00221607" w:rsidRDefault="00B10FC3" w:rsidP="00016084">
            <w:pPr>
              <w:outlineLvl w:val="0"/>
              <w:rPr>
                <w:color w:val="000000"/>
                <w:szCs w:val="22"/>
                <w:lang w:eastAsia="ru-RU"/>
              </w:rPr>
            </w:pPr>
            <w:r>
              <w:rPr>
                <w:color w:val="000000"/>
                <w:szCs w:val="22"/>
                <w:lang w:eastAsia="ru-RU"/>
              </w:rPr>
              <w:t>г. Славск, ул. Учительская, д.  29</w:t>
            </w:r>
          </w:p>
        </w:tc>
      </w:tr>
      <w:tr w:rsidR="00FD1D44" w:rsidRPr="00016084" w:rsidTr="00016084">
        <w:tc>
          <w:tcPr>
            <w:tcW w:w="675" w:type="dxa"/>
            <w:shd w:val="clear" w:color="auto" w:fill="auto"/>
            <w:vAlign w:val="bottom"/>
          </w:tcPr>
          <w:p w:rsidR="00FD1D44" w:rsidRPr="004275CD" w:rsidRDefault="00FD1D44" w:rsidP="00016084">
            <w:pPr>
              <w:jc w:val="right"/>
              <w:rPr>
                <w:sz w:val="26"/>
                <w:szCs w:val="26"/>
              </w:rPr>
            </w:pPr>
            <w:r>
              <w:rPr>
                <w:sz w:val="26"/>
                <w:szCs w:val="26"/>
              </w:rPr>
              <w:t>9</w:t>
            </w:r>
          </w:p>
        </w:tc>
        <w:tc>
          <w:tcPr>
            <w:tcW w:w="4253" w:type="dxa"/>
            <w:shd w:val="clear" w:color="auto" w:fill="auto"/>
            <w:vAlign w:val="center"/>
          </w:tcPr>
          <w:p w:rsidR="00FD1D44" w:rsidRPr="00221607" w:rsidRDefault="00270E9C" w:rsidP="00270E9C">
            <w:pPr>
              <w:outlineLvl w:val="0"/>
              <w:rPr>
                <w:color w:val="000000"/>
                <w:szCs w:val="22"/>
                <w:lang w:eastAsia="ru-RU"/>
              </w:rPr>
            </w:pPr>
            <w:r>
              <w:rPr>
                <w:color w:val="000000"/>
                <w:szCs w:val="22"/>
                <w:lang w:eastAsia="ru-RU"/>
              </w:rPr>
              <w:t>г. Славск, ул. Советская, д. 80</w:t>
            </w:r>
          </w:p>
        </w:tc>
        <w:tc>
          <w:tcPr>
            <w:tcW w:w="709" w:type="dxa"/>
            <w:vAlign w:val="bottom"/>
          </w:tcPr>
          <w:p w:rsidR="00FD1D44" w:rsidRPr="004275CD" w:rsidRDefault="00FD1D44" w:rsidP="00B10FC3">
            <w:pPr>
              <w:jc w:val="right"/>
              <w:rPr>
                <w:sz w:val="26"/>
                <w:szCs w:val="26"/>
              </w:rPr>
            </w:pPr>
            <w:r>
              <w:rPr>
                <w:sz w:val="26"/>
                <w:szCs w:val="26"/>
              </w:rPr>
              <w:t>24</w:t>
            </w:r>
          </w:p>
        </w:tc>
        <w:tc>
          <w:tcPr>
            <w:tcW w:w="4536" w:type="dxa"/>
            <w:shd w:val="clear" w:color="auto" w:fill="auto"/>
            <w:vAlign w:val="center"/>
          </w:tcPr>
          <w:p w:rsidR="00FD1D44" w:rsidRPr="00221607" w:rsidRDefault="00B10FC3" w:rsidP="00016084">
            <w:pPr>
              <w:outlineLvl w:val="0"/>
              <w:rPr>
                <w:color w:val="000000"/>
                <w:szCs w:val="22"/>
                <w:lang w:eastAsia="ru-RU"/>
              </w:rPr>
            </w:pPr>
            <w:r>
              <w:rPr>
                <w:color w:val="000000"/>
                <w:szCs w:val="22"/>
                <w:lang w:eastAsia="ru-RU"/>
              </w:rPr>
              <w:t>г. Славск, ул. Советская, д. 79А</w:t>
            </w:r>
          </w:p>
        </w:tc>
      </w:tr>
      <w:tr w:rsidR="00FD1D44" w:rsidRPr="00016084" w:rsidTr="00016084">
        <w:tc>
          <w:tcPr>
            <w:tcW w:w="675" w:type="dxa"/>
            <w:shd w:val="clear" w:color="auto" w:fill="auto"/>
            <w:vAlign w:val="bottom"/>
          </w:tcPr>
          <w:p w:rsidR="00FD1D44" w:rsidRPr="004275CD" w:rsidRDefault="00FD1D44" w:rsidP="00016084">
            <w:pPr>
              <w:jc w:val="right"/>
              <w:rPr>
                <w:sz w:val="26"/>
                <w:szCs w:val="26"/>
              </w:rPr>
            </w:pPr>
            <w:r>
              <w:rPr>
                <w:sz w:val="26"/>
                <w:szCs w:val="26"/>
              </w:rPr>
              <w:t>10</w:t>
            </w:r>
          </w:p>
        </w:tc>
        <w:tc>
          <w:tcPr>
            <w:tcW w:w="4253" w:type="dxa"/>
            <w:shd w:val="clear" w:color="auto" w:fill="auto"/>
            <w:vAlign w:val="center"/>
          </w:tcPr>
          <w:p w:rsidR="00FD1D44" w:rsidRPr="00221607" w:rsidRDefault="00270E9C" w:rsidP="00016084">
            <w:pPr>
              <w:outlineLvl w:val="0"/>
              <w:rPr>
                <w:color w:val="000000"/>
                <w:szCs w:val="22"/>
                <w:lang w:eastAsia="ru-RU"/>
              </w:rPr>
            </w:pPr>
            <w:r>
              <w:rPr>
                <w:color w:val="000000"/>
                <w:szCs w:val="22"/>
                <w:lang w:eastAsia="ru-RU"/>
              </w:rPr>
              <w:t>г. Славск, ул. Советская, д. 80А</w:t>
            </w:r>
          </w:p>
        </w:tc>
        <w:tc>
          <w:tcPr>
            <w:tcW w:w="709" w:type="dxa"/>
            <w:vAlign w:val="bottom"/>
          </w:tcPr>
          <w:p w:rsidR="00FD1D44" w:rsidRPr="004275CD" w:rsidRDefault="00FD1D44" w:rsidP="00B10FC3">
            <w:pPr>
              <w:jc w:val="right"/>
              <w:rPr>
                <w:sz w:val="26"/>
                <w:szCs w:val="26"/>
              </w:rPr>
            </w:pPr>
            <w:r>
              <w:rPr>
                <w:sz w:val="26"/>
                <w:szCs w:val="26"/>
              </w:rPr>
              <w:t>25</w:t>
            </w:r>
          </w:p>
        </w:tc>
        <w:tc>
          <w:tcPr>
            <w:tcW w:w="4536" w:type="dxa"/>
            <w:shd w:val="clear" w:color="auto" w:fill="auto"/>
            <w:vAlign w:val="center"/>
          </w:tcPr>
          <w:p w:rsidR="00FD1D44" w:rsidRPr="00221607" w:rsidRDefault="00B10FC3" w:rsidP="00B10FC3">
            <w:pPr>
              <w:outlineLvl w:val="0"/>
              <w:rPr>
                <w:color w:val="000000"/>
                <w:szCs w:val="22"/>
                <w:lang w:eastAsia="ru-RU"/>
              </w:rPr>
            </w:pPr>
            <w:r>
              <w:rPr>
                <w:color w:val="000000"/>
                <w:szCs w:val="22"/>
                <w:lang w:eastAsia="ru-RU"/>
              </w:rPr>
              <w:t>г. Славск, ул. Советская, д. 81</w:t>
            </w:r>
          </w:p>
        </w:tc>
      </w:tr>
      <w:tr w:rsidR="00270E9C" w:rsidRPr="00016084" w:rsidTr="00016084">
        <w:trPr>
          <w:trHeight w:val="319"/>
        </w:trPr>
        <w:tc>
          <w:tcPr>
            <w:tcW w:w="675" w:type="dxa"/>
            <w:shd w:val="clear" w:color="auto" w:fill="auto"/>
            <w:vAlign w:val="bottom"/>
          </w:tcPr>
          <w:p w:rsidR="00270E9C" w:rsidRPr="004275CD" w:rsidRDefault="00270E9C" w:rsidP="00016084">
            <w:pPr>
              <w:jc w:val="right"/>
              <w:rPr>
                <w:sz w:val="26"/>
                <w:szCs w:val="26"/>
              </w:rPr>
            </w:pPr>
            <w:r>
              <w:rPr>
                <w:sz w:val="26"/>
                <w:szCs w:val="26"/>
              </w:rPr>
              <w:t>11</w:t>
            </w:r>
          </w:p>
        </w:tc>
        <w:tc>
          <w:tcPr>
            <w:tcW w:w="4253" w:type="dxa"/>
            <w:shd w:val="clear" w:color="auto" w:fill="auto"/>
            <w:vAlign w:val="center"/>
          </w:tcPr>
          <w:p w:rsidR="00270E9C" w:rsidRPr="00221607" w:rsidRDefault="00270E9C" w:rsidP="00643146">
            <w:pPr>
              <w:outlineLvl w:val="0"/>
              <w:rPr>
                <w:color w:val="000000"/>
                <w:szCs w:val="22"/>
                <w:lang w:eastAsia="ru-RU"/>
              </w:rPr>
            </w:pPr>
            <w:r>
              <w:rPr>
                <w:color w:val="000000"/>
                <w:szCs w:val="22"/>
                <w:lang w:eastAsia="ru-RU"/>
              </w:rPr>
              <w:t>г. Славск, ул. Советская, д. 80Б</w:t>
            </w:r>
          </w:p>
        </w:tc>
        <w:tc>
          <w:tcPr>
            <w:tcW w:w="709" w:type="dxa"/>
            <w:vAlign w:val="bottom"/>
          </w:tcPr>
          <w:p w:rsidR="00270E9C" w:rsidRPr="004275CD" w:rsidRDefault="00270E9C" w:rsidP="00B10FC3">
            <w:pPr>
              <w:jc w:val="right"/>
              <w:rPr>
                <w:sz w:val="26"/>
                <w:szCs w:val="26"/>
              </w:rPr>
            </w:pPr>
            <w:r>
              <w:rPr>
                <w:sz w:val="26"/>
                <w:szCs w:val="26"/>
              </w:rPr>
              <w:t>26</w:t>
            </w:r>
          </w:p>
        </w:tc>
        <w:tc>
          <w:tcPr>
            <w:tcW w:w="4536" w:type="dxa"/>
            <w:shd w:val="clear" w:color="auto" w:fill="auto"/>
            <w:vAlign w:val="center"/>
          </w:tcPr>
          <w:p w:rsidR="00270E9C" w:rsidRPr="00221607" w:rsidRDefault="00270E9C" w:rsidP="00016084">
            <w:pPr>
              <w:outlineLvl w:val="0"/>
              <w:rPr>
                <w:color w:val="000000"/>
                <w:szCs w:val="22"/>
                <w:lang w:eastAsia="ru-RU"/>
              </w:rPr>
            </w:pPr>
            <w:r>
              <w:rPr>
                <w:color w:val="000000"/>
                <w:szCs w:val="22"/>
                <w:lang w:eastAsia="ru-RU"/>
              </w:rPr>
              <w:t>г. Славск, ул. Советская, д. 83</w:t>
            </w:r>
          </w:p>
        </w:tc>
      </w:tr>
      <w:tr w:rsidR="00270E9C" w:rsidRPr="00016084" w:rsidTr="00016084">
        <w:trPr>
          <w:trHeight w:val="319"/>
        </w:trPr>
        <w:tc>
          <w:tcPr>
            <w:tcW w:w="675" w:type="dxa"/>
            <w:shd w:val="clear" w:color="auto" w:fill="auto"/>
            <w:vAlign w:val="bottom"/>
          </w:tcPr>
          <w:p w:rsidR="00270E9C" w:rsidRPr="004275CD" w:rsidRDefault="00270E9C" w:rsidP="00016084">
            <w:pPr>
              <w:jc w:val="right"/>
              <w:rPr>
                <w:sz w:val="26"/>
                <w:szCs w:val="26"/>
              </w:rPr>
            </w:pPr>
            <w:r w:rsidRPr="004275CD">
              <w:rPr>
                <w:sz w:val="26"/>
                <w:szCs w:val="26"/>
              </w:rPr>
              <w:t>1</w:t>
            </w:r>
            <w:r>
              <w:rPr>
                <w:sz w:val="26"/>
                <w:szCs w:val="26"/>
              </w:rPr>
              <w:t>2</w:t>
            </w:r>
          </w:p>
        </w:tc>
        <w:tc>
          <w:tcPr>
            <w:tcW w:w="4253" w:type="dxa"/>
            <w:shd w:val="clear" w:color="auto" w:fill="auto"/>
            <w:vAlign w:val="center"/>
          </w:tcPr>
          <w:p w:rsidR="00270E9C" w:rsidRPr="00221607" w:rsidRDefault="00270E9C" w:rsidP="00643146">
            <w:pPr>
              <w:outlineLvl w:val="0"/>
              <w:rPr>
                <w:color w:val="000000"/>
                <w:szCs w:val="22"/>
                <w:lang w:eastAsia="ru-RU"/>
              </w:rPr>
            </w:pPr>
            <w:r>
              <w:rPr>
                <w:color w:val="000000"/>
                <w:szCs w:val="22"/>
                <w:lang w:eastAsia="ru-RU"/>
              </w:rPr>
              <w:t>г. Славск, ул. Советская, д. 80В</w:t>
            </w:r>
          </w:p>
        </w:tc>
        <w:tc>
          <w:tcPr>
            <w:tcW w:w="709" w:type="dxa"/>
            <w:vAlign w:val="bottom"/>
          </w:tcPr>
          <w:p w:rsidR="00270E9C" w:rsidRPr="004275CD" w:rsidRDefault="00270E9C" w:rsidP="00B10FC3">
            <w:pPr>
              <w:jc w:val="right"/>
              <w:rPr>
                <w:sz w:val="26"/>
                <w:szCs w:val="26"/>
              </w:rPr>
            </w:pPr>
            <w:r>
              <w:rPr>
                <w:sz w:val="26"/>
                <w:szCs w:val="26"/>
              </w:rPr>
              <w:t>27</w:t>
            </w:r>
          </w:p>
        </w:tc>
        <w:tc>
          <w:tcPr>
            <w:tcW w:w="4536" w:type="dxa"/>
            <w:shd w:val="clear" w:color="auto" w:fill="auto"/>
            <w:vAlign w:val="center"/>
          </w:tcPr>
          <w:p w:rsidR="00270E9C" w:rsidRPr="00221607" w:rsidRDefault="00270E9C" w:rsidP="00B10FC3">
            <w:pPr>
              <w:outlineLvl w:val="0"/>
              <w:rPr>
                <w:szCs w:val="22"/>
                <w:lang w:eastAsia="ru-RU"/>
              </w:rPr>
            </w:pPr>
            <w:r>
              <w:rPr>
                <w:color w:val="000000"/>
                <w:szCs w:val="22"/>
                <w:lang w:eastAsia="ru-RU"/>
              </w:rPr>
              <w:t>г. Славск, ул. Лесная, д. 2</w:t>
            </w:r>
          </w:p>
        </w:tc>
      </w:tr>
      <w:tr w:rsidR="00270E9C" w:rsidRPr="00016084" w:rsidTr="00016084">
        <w:trPr>
          <w:trHeight w:val="319"/>
        </w:trPr>
        <w:tc>
          <w:tcPr>
            <w:tcW w:w="675" w:type="dxa"/>
            <w:shd w:val="clear" w:color="auto" w:fill="auto"/>
            <w:vAlign w:val="bottom"/>
          </w:tcPr>
          <w:p w:rsidR="00270E9C" w:rsidRPr="004275CD" w:rsidRDefault="00270E9C" w:rsidP="00016084">
            <w:pPr>
              <w:jc w:val="right"/>
              <w:rPr>
                <w:sz w:val="26"/>
                <w:szCs w:val="26"/>
              </w:rPr>
            </w:pPr>
            <w:r w:rsidRPr="004275CD">
              <w:rPr>
                <w:sz w:val="26"/>
                <w:szCs w:val="26"/>
              </w:rPr>
              <w:t>1</w:t>
            </w:r>
            <w:r>
              <w:rPr>
                <w:sz w:val="26"/>
                <w:szCs w:val="26"/>
              </w:rPr>
              <w:t>3</w:t>
            </w:r>
          </w:p>
        </w:tc>
        <w:tc>
          <w:tcPr>
            <w:tcW w:w="4253" w:type="dxa"/>
            <w:shd w:val="clear" w:color="auto" w:fill="auto"/>
            <w:vAlign w:val="center"/>
          </w:tcPr>
          <w:p w:rsidR="00270E9C" w:rsidRPr="00221607" w:rsidRDefault="00270E9C" w:rsidP="00016084">
            <w:pPr>
              <w:outlineLvl w:val="0"/>
              <w:rPr>
                <w:color w:val="000000"/>
                <w:szCs w:val="22"/>
                <w:lang w:eastAsia="ru-RU"/>
              </w:rPr>
            </w:pPr>
            <w:r>
              <w:rPr>
                <w:color w:val="000000"/>
                <w:szCs w:val="22"/>
                <w:lang w:eastAsia="ru-RU"/>
              </w:rPr>
              <w:t>г. Славск, ул. Советская, д. 82</w:t>
            </w:r>
          </w:p>
        </w:tc>
        <w:tc>
          <w:tcPr>
            <w:tcW w:w="709" w:type="dxa"/>
            <w:vAlign w:val="bottom"/>
          </w:tcPr>
          <w:p w:rsidR="00270E9C" w:rsidRDefault="00270E9C" w:rsidP="00B10FC3">
            <w:pPr>
              <w:jc w:val="right"/>
              <w:rPr>
                <w:sz w:val="26"/>
                <w:szCs w:val="26"/>
              </w:rPr>
            </w:pPr>
            <w:r>
              <w:rPr>
                <w:sz w:val="26"/>
                <w:szCs w:val="26"/>
              </w:rPr>
              <w:t>28</w:t>
            </w:r>
          </w:p>
        </w:tc>
        <w:tc>
          <w:tcPr>
            <w:tcW w:w="4536" w:type="dxa"/>
            <w:shd w:val="clear" w:color="auto" w:fill="auto"/>
            <w:vAlign w:val="center"/>
          </w:tcPr>
          <w:p w:rsidR="00270E9C" w:rsidRPr="00221607" w:rsidRDefault="00270E9C" w:rsidP="00B10FC3">
            <w:pPr>
              <w:outlineLvl w:val="0"/>
              <w:rPr>
                <w:color w:val="000000"/>
                <w:szCs w:val="22"/>
                <w:lang w:eastAsia="ru-RU"/>
              </w:rPr>
            </w:pPr>
            <w:r>
              <w:rPr>
                <w:color w:val="000000"/>
                <w:szCs w:val="22"/>
                <w:lang w:eastAsia="ru-RU"/>
              </w:rPr>
              <w:t>г. Славск, ул. Красноармейская, д. 3</w:t>
            </w:r>
          </w:p>
        </w:tc>
      </w:tr>
      <w:tr w:rsidR="00270E9C" w:rsidRPr="00016084" w:rsidTr="00016084">
        <w:trPr>
          <w:trHeight w:val="319"/>
        </w:trPr>
        <w:tc>
          <w:tcPr>
            <w:tcW w:w="675" w:type="dxa"/>
            <w:shd w:val="clear" w:color="auto" w:fill="auto"/>
            <w:vAlign w:val="bottom"/>
          </w:tcPr>
          <w:p w:rsidR="00270E9C" w:rsidRPr="004275CD" w:rsidRDefault="00270E9C" w:rsidP="00016084">
            <w:pPr>
              <w:jc w:val="right"/>
              <w:rPr>
                <w:sz w:val="26"/>
                <w:szCs w:val="26"/>
              </w:rPr>
            </w:pPr>
            <w:r>
              <w:rPr>
                <w:sz w:val="26"/>
                <w:szCs w:val="26"/>
              </w:rPr>
              <w:t>14</w:t>
            </w:r>
          </w:p>
        </w:tc>
        <w:tc>
          <w:tcPr>
            <w:tcW w:w="4253" w:type="dxa"/>
            <w:shd w:val="clear" w:color="auto" w:fill="auto"/>
            <w:vAlign w:val="center"/>
          </w:tcPr>
          <w:p w:rsidR="00270E9C" w:rsidRPr="00221607" w:rsidRDefault="00270E9C" w:rsidP="00016084">
            <w:pPr>
              <w:outlineLvl w:val="0"/>
              <w:rPr>
                <w:color w:val="000000"/>
                <w:szCs w:val="22"/>
                <w:lang w:eastAsia="ru-RU"/>
              </w:rPr>
            </w:pPr>
            <w:r>
              <w:rPr>
                <w:color w:val="000000"/>
                <w:szCs w:val="22"/>
                <w:lang w:eastAsia="ru-RU"/>
              </w:rPr>
              <w:t>г. Славск, ул. Советская, д. 84</w:t>
            </w:r>
          </w:p>
        </w:tc>
        <w:tc>
          <w:tcPr>
            <w:tcW w:w="709" w:type="dxa"/>
            <w:vAlign w:val="bottom"/>
          </w:tcPr>
          <w:p w:rsidR="00270E9C" w:rsidRDefault="00270E9C" w:rsidP="00B10FC3">
            <w:pPr>
              <w:jc w:val="right"/>
              <w:rPr>
                <w:sz w:val="26"/>
                <w:szCs w:val="26"/>
              </w:rPr>
            </w:pPr>
            <w:r>
              <w:rPr>
                <w:sz w:val="26"/>
                <w:szCs w:val="26"/>
              </w:rPr>
              <w:t>29</w:t>
            </w:r>
          </w:p>
        </w:tc>
        <w:tc>
          <w:tcPr>
            <w:tcW w:w="4536" w:type="dxa"/>
            <w:shd w:val="clear" w:color="auto" w:fill="auto"/>
            <w:vAlign w:val="center"/>
          </w:tcPr>
          <w:p w:rsidR="00270E9C" w:rsidRPr="00221607" w:rsidRDefault="00270E9C" w:rsidP="00016084">
            <w:pPr>
              <w:outlineLvl w:val="0"/>
              <w:rPr>
                <w:color w:val="000000"/>
                <w:szCs w:val="22"/>
                <w:lang w:eastAsia="ru-RU"/>
              </w:rPr>
            </w:pPr>
            <w:r>
              <w:rPr>
                <w:color w:val="000000"/>
                <w:szCs w:val="22"/>
                <w:lang w:eastAsia="ru-RU"/>
              </w:rPr>
              <w:t>г. Славск, ул. Советская, д. 77</w:t>
            </w:r>
          </w:p>
        </w:tc>
      </w:tr>
      <w:tr w:rsidR="00270E9C" w:rsidRPr="00016084" w:rsidTr="00016084">
        <w:trPr>
          <w:trHeight w:val="319"/>
        </w:trPr>
        <w:tc>
          <w:tcPr>
            <w:tcW w:w="675" w:type="dxa"/>
            <w:shd w:val="clear" w:color="auto" w:fill="auto"/>
            <w:vAlign w:val="bottom"/>
          </w:tcPr>
          <w:p w:rsidR="00270E9C" w:rsidRPr="004275CD" w:rsidRDefault="00270E9C" w:rsidP="00B10FC3">
            <w:pPr>
              <w:jc w:val="right"/>
              <w:rPr>
                <w:sz w:val="26"/>
                <w:szCs w:val="26"/>
              </w:rPr>
            </w:pPr>
            <w:r w:rsidRPr="004275CD">
              <w:rPr>
                <w:sz w:val="26"/>
                <w:szCs w:val="26"/>
              </w:rPr>
              <w:t>1</w:t>
            </w:r>
            <w:r>
              <w:rPr>
                <w:sz w:val="26"/>
                <w:szCs w:val="26"/>
              </w:rPr>
              <w:t>5</w:t>
            </w:r>
          </w:p>
        </w:tc>
        <w:tc>
          <w:tcPr>
            <w:tcW w:w="4253" w:type="dxa"/>
            <w:shd w:val="clear" w:color="auto" w:fill="auto"/>
            <w:vAlign w:val="center"/>
          </w:tcPr>
          <w:p w:rsidR="00270E9C" w:rsidRPr="00221607" w:rsidRDefault="00270E9C" w:rsidP="00FD1D44">
            <w:pPr>
              <w:outlineLvl w:val="0"/>
              <w:rPr>
                <w:color w:val="000000"/>
                <w:szCs w:val="22"/>
                <w:lang w:eastAsia="ru-RU"/>
              </w:rPr>
            </w:pPr>
            <w:r>
              <w:rPr>
                <w:color w:val="000000"/>
                <w:szCs w:val="22"/>
                <w:lang w:eastAsia="ru-RU"/>
              </w:rPr>
              <w:t>г. Славск, ул. Железнодорожная, д. 5</w:t>
            </w:r>
          </w:p>
        </w:tc>
        <w:tc>
          <w:tcPr>
            <w:tcW w:w="709" w:type="dxa"/>
            <w:vAlign w:val="bottom"/>
          </w:tcPr>
          <w:p w:rsidR="00270E9C" w:rsidRPr="004275CD" w:rsidRDefault="00270E9C" w:rsidP="00B10FC3">
            <w:pPr>
              <w:jc w:val="right"/>
              <w:rPr>
                <w:sz w:val="26"/>
                <w:szCs w:val="26"/>
              </w:rPr>
            </w:pPr>
            <w:r>
              <w:rPr>
                <w:sz w:val="26"/>
                <w:szCs w:val="26"/>
              </w:rPr>
              <w:t>30</w:t>
            </w:r>
          </w:p>
        </w:tc>
        <w:tc>
          <w:tcPr>
            <w:tcW w:w="4536" w:type="dxa"/>
            <w:shd w:val="clear" w:color="auto" w:fill="auto"/>
            <w:vAlign w:val="center"/>
          </w:tcPr>
          <w:p w:rsidR="00270E9C" w:rsidRPr="00221607" w:rsidRDefault="00270E9C" w:rsidP="00B10FC3">
            <w:pPr>
              <w:outlineLvl w:val="0"/>
              <w:rPr>
                <w:color w:val="000000"/>
                <w:szCs w:val="22"/>
                <w:lang w:eastAsia="ru-RU"/>
              </w:rPr>
            </w:pPr>
            <w:r>
              <w:rPr>
                <w:color w:val="000000"/>
                <w:szCs w:val="22"/>
                <w:lang w:eastAsia="ru-RU"/>
              </w:rPr>
              <w:t>г. Славск, ул. Учительская, д. 26В</w:t>
            </w:r>
          </w:p>
        </w:tc>
      </w:tr>
    </w:tbl>
    <w:p w:rsidR="00FD1D44" w:rsidRDefault="00FD1D44" w:rsidP="00A44C47">
      <w:pPr>
        <w:jc w:val="center"/>
        <w:rPr>
          <w:b/>
          <w:sz w:val="28"/>
          <w:szCs w:val="28"/>
        </w:rPr>
      </w:pPr>
    </w:p>
    <w:p w:rsidR="00B10FC3" w:rsidRDefault="00B10FC3" w:rsidP="00A44C47">
      <w:pPr>
        <w:jc w:val="center"/>
        <w:rPr>
          <w:b/>
          <w:sz w:val="28"/>
          <w:szCs w:val="28"/>
        </w:rPr>
      </w:pPr>
    </w:p>
    <w:p w:rsidR="00B10FC3" w:rsidRDefault="00B10FC3" w:rsidP="00A44C47">
      <w:pPr>
        <w:jc w:val="center"/>
        <w:rPr>
          <w:b/>
          <w:sz w:val="28"/>
          <w:szCs w:val="28"/>
        </w:rPr>
      </w:pPr>
    </w:p>
    <w:p w:rsidR="00A44C47" w:rsidRDefault="00A44C47" w:rsidP="00A44C47">
      <w:pPr>
        <w:jc w:val="center"/>
        <w:rPr>
          <w:sz w:val="28"/>
          <w:szCs w:val="28"/>
        </w:rPr>
      </w:pPr>
      <w:r w:rsidRPr="00A44C47">
        <w:rPr>
          <w:b/>
          <w:sz w:val="28"/>
          <w:szCs w:val="28"/>
        </w:rPr>
        <w:t>Предмет конкурса:</w:t>
      </w:r>
    </w:p>
    <w:p w:rsidR="00A44C47" w:rsidRDefault="00A44C47" w:rsidP="00A44C47">
      <w:pPr>
        <w:jc w:val="both"/>
        <w:rPr>
          <w:sz w:val="28"/>
          <w:szCs w:val="28"/>
        </w:rPr>
      </w:pPr>
      <w:r w:rsidRPr="00A44C47">
        <w:rPr>
          <w:sz w:val="28"/>
          <w:szCs w:val="28"/>
        </w:rPr>
        <w:t xml:space="preserve"> Право заключения договора управления многоквартирным домом</w:t>
      </w:r>
      <w:r>
        <w:rPr>
          <w:sz w:val="28"/>
          <w:szCs w:val="28"/>
        </w:rPr>
        <w:t>.</w:t>
      </w:r>
    </w:p>
    <w:p w:rsidR="00031A73" w:rsidRDefault="00031A73">
      <w:pPr>
        <w:jc w:val="center"/>
        <w:rPr>
          <w:b/>
          <w:sz w:val="28"/>
        </w:rPr>
      </w:pPr>
    </w:p>
    <w:p w:rsidR="00B65A9D" w:rsidRDefault="00B65A9D">
      <w:pPr>
        <w:jc w:val="center"/>
        <w:rPr>
          <w:b/>
          <w:sz w:val="28"/>
        </w:rPr>
      </w:pPr>
    </w:p>
    <w:p w:rsidR="00B65A9D" w:rsidRDefault="00B65A9D">
      <w:pPr>
        <w:jc w:val="center"/>
        <w:rPr>
          <w:b/>
          <w:sz w:val="28"/>
        </w:rPr>
      </w:pPr>
    </w:p>
    <w:p w:rsidR="00B65A9D" w:rsidRDefault="00B65A9D">
      <w:pPr>
        <w:jc w:val="center"/>
        <w:rPr>
          <w:b/>
          <w:sz w:val="28"/>
        </w:rPr>
      </w:pPr>
    </w:p>
    <w:p w:rsidR="00B65A9D" w:rsidRDefault="00B65A9D">
      <w:pPr>
        <w:jc w:val="center"/>
        <w:rPr>
          <w:b/>
          <w:sz w:val="28"/>
        </w:rPr>
      </w:pPr>
    </w:p>
    <w:p w:rsidR="00B65A9D" w:rsidRDefault="00B65A9D">
      <w:pPr>
        <w:jc w:val="center"/>
        <w:rPr>
          <w:b/>
          <w:sz w:val="28"/>
        </w:rPr>
      </w:pPr>
    </w:p>
    <w:p w:rsidR="00B65A9D" w:rsidRDefault="00B65A9D">
      <w:pPr>
        <w:jc w:val="center"/>
        <w:rPr>
          <w:b/>
          <w:sz w:val="28"/>
        </w:rPr>
      </w:pPr>
    </w:p>
    <w:p w:rsidR="00B10FC3" w:rsidRDefault="00B10FC3">
      <w:pPr>
        <w:jc w:val="center"/>
        <w:rPr>
          <w:b/>
          <w:sz w:val="28"/>
        </w:rPr>
      </w:pPr>
    </w:p>
    <w:p w:rsidR="00B10FC3" w:rsidRDefault="00B10FC3">
      <w:pPr>
        <w:jc w:val="center"/>
        <w:rPr>
          <w:b/>
          <w:sz w:val="28"/>
        </w:rPr>
      </w:pPr>
    </w:p>
    <w:p w:rsidR="00B10FC3" w:rsidRDefault="00B10FC3">
      <w:pPr>
        <w:jc w:val="center"/>
        <w:rPr>
          <w:b/>
          <w:sz w:val="28"/>
        </w:rPr>
      </w:pPr>
    </w:p>
    <w:p w:rsidR="00B10FC3" w:rsidRDefault="00B10FC3">
      <w:pPr>
        <w:jc w:val="center"/>
        <w:rPr>
          <w:b/>
          <w:sz w:val="28"/>
        </w:rPr>
      </w:pPr>
    </w:p>
    <w:p w:rsidR="00B10FC3" w:rsidRDefault="00B10FC3">
      <w:pPr>
        <w:jc w:val="center"/>
        <w:rPr>
          <w:b/>
          <w:sz w:val="28"/>
        </w:rPr>
      </w:pPr>
    </w:p>
    <w:p w:rsidR="00B10FC3" w:rsidRDefault="00B10FC3">
      <w:pPr>
        <w:jc w:val="center"/>
        <w:rPr>
          <w:b/>
          <w:sz w:val="28"/>
        </w:rPr>
      </w:pPr>
    </w:p>
    <w:p w:rsidR="00B10FC3" w:rsidRDefault="00B10FC3">
      <w:pPr>
        <w:jc w:val="center"/>
        <w:rPr>
          <w:b/>
          <w:sz w:val="28"/>
        </w:rPr>
      </w:pPr>
    </w:p>
    <w:p w:rsidR="00B10FC3" w:rsidRDefault="00B10FC3">
      <w:pPr>
        <w:jc w:val="center"/>
        <w:rPr>
          <w:b/>
          <w:sz w:val="28"/>
        </w:rPr>
      </w:pPr>
    </w:p>
    <w:p w:rsidR="00B10FC3" w:rsidRDefault="00B10FC3">
      <w:pPr>
        <w:jc w:val="center"/>
        <w:rPr>
          <w:b/>
          <w:sz w:val="28"/>
        </w:rPr>
      </w:pPr>
    </w:p>
    <w:p w:rsidR="00B10FC3" w:rsidRDefault="00B10FC3">
      <w:pPr>
        <w:jc w:val="center"/>
        <w:rPr>
          <w:b/>
          <w:sz w:val="28"/>
        </w:rPr>
      </w:pPr>
    </w:p>
    <w:p w:rsidR="00B10FC3" w:rsidRDefault="00B10FC3">
      <w:pPr>
        <w:jc w:val="center"/>
        <w:rPr>
          <w:b/>
          <w:sz w:val="28"/>
        </w:rPr>
      </w:pPr>
    </w:p>
    <w:p w:rsidR="00B10FC3" w:rsidRDefault="00B10FC3">
      <w:pPr>
        <w:jc w:val="center"/>
        <w:rPr>
          <w:b/>
          <w:sz w:val="28"/>
        </w:rPr>
      </w:pPr>
    </w:p>
    <w:p w:rsidR="00B10FC3" w:rsidRDefault="00B10FC3">
      <w:pPr>
        <w:jc w:val="center"/>
        <w:rPr>
          <w:b/>
          <w:sz w:val="28"/>
        </w:rPr>
      </w:pPr>
    </w:p>
    <w:p w:rsidR="00C24FE3" w:rsidRDefault="00C24FE3">
      <w:pPr>
        <w:jc w:val="center"/>
        <w:rPr>
          <w:b/>
          <w:sz w:val="28"/>
        </w:rPr>
      </w:pPr>
      <w:r>
        <w:rPr>
          <w:b/>
          <w:sz w:val="28"/>
        </w:rPr>
        <w:lastRenderedPageBreak/>
        <w:t xml:space="preserve">Содержание </w:t>
      </w:r>
    </w:p>
    <w:p w:rsidR="00F50E52" w:rsidRDefault="00F50E52">
      <w:pPr>
        <w:jc w:val="center"/>
        <w:rPr>
          <w:b/>
          <w:sz w:val="28"/>
        </w:rPr>
      </w:pPr>
    </w:p>
    <w:p w:rsidR="00F50E52" w:rsidRPr="00B10FC3" w:rsidRDefault="00F50E52" w:rsidP="00711A17">
      <w:pPr>
        <w:pStyle w:val="ConsPlusNormal"/>
        <w:ind w:firstLine="0"/>
        <w:jc w:val="both"/>
        <w:rPr>
          <w:rFonts w:ascii="Times New Roman" w:hAnsi="Times New Roman" w:cs="Times New Roman"/>
          <w:b/>
          <w:sz w:val="26"/>
          <w:szCs w:val="26"/>
        </w:rPr>
      </w:pPr>
      <w:r w:rsidRPr="00B10FC3">
        <w:rPr>
          <w:rFonts w:ascii="Times New Roman" w:hAnsi="Times New Roman" w:cs="Times New Roman"/>
          <w:b/>
          <w:sz w:val="26"/>
          <w:szCs w:val="26"/>
        </w:rPr>
        <w:t>Часть I. Конкурсная документация на проведение открытого конкурса по отбору управляющей организации для управления многоквартирным домом</w:t>
      </w:r>
    </w:p>
    <w:p w:rsidR="00F50E52" w:rsidRPr="00F50E52" w:rsidRDefault="00F50E52" w:rsidP="00F50E52">
      <w:pPr>
        <w:pStyle w:val="ConsPlusNormal"/>
        <w:rPr>
          <w:rFonts w:ascii="Times New Roman" w:hAnsi="Times New Roman" w:cs="Times New Roman"/>
          <w:b/>
          <w:sz w:val="24"/>
          <w:szCs w:val="24"/>
        </w:rPr>
      </w:pPr>
    </w:p>
    <w:p w:rsidR="00F50E52" w:rsidRPr="00B10FC3" w:rsidRDefault="00F50E52" w:rsidP="00F50E52">
      <w:pPr>
        <w:pStyle w:val="ConsPlusNormal"/>
        <w:ind w:firstLine="0"/>
        <w:jc w:val="both"/>
        <w:rPr>
          <w:rFonts w:ascii="Times New Roman" w:hAnsi="Times New Roman" w:cs="Times New Roman"/>
          <w:sz w:val="26"/>
          <w:szCs w:val="26"/>
        </w:rPr>
      </w:pPr>
      <w:r w:rsidRPr="00B10FC3">
        <w:rPr>
          <w:rFonts w:ascii="Times New Roman" w:hAnsi="Times New Roman" w:cs="Times New Roman"/>
          <w:sz w:val="26"/>
          <w:szCs w:val="26"/>
        </w:rPr>
        <w:t>1. Общие положения</w:t>
      </w:r>
    </w:p>
    <w:p w:rsidR="00F50E52" w:rsidRPr="00B10FC3" w:rsidRDefault="00F50E52" w:rsidP="00F50E52">
      <w:pPr>
        <w:pStyle w:val="ConsPlusNormal"/>
        <w:ind w:firstLine="0"/>
        <w:jc w:val="both"/>
        <w:rPr>
          <w:rFonts w:ascii="Times New Roman" w:hAnsi="Times New Roman" w:cs="Times New Roman"/>
          <w:sz w:val="26"/>
          <w:szCs w:val="26"/>
        </w:rPr>
      </w:pPr>
      <w:r w:rsidRPr="00B10FC3">
        <w:rPr>
          <w:rFonts w:ascii="Times New Roman" w:hAnsi="Times New Roman" w:cs="Times New Roman"/>
          <w:sz w:val="26"/>
          <w:szCs w:val="26"/>
        </w:rPr>
        <w:t>1.1. Законодательное регулирование конкурса</w:t>
      </w:r>
    </w:p>
    <w:p w:rsidR="00F50E52" w:rsidRPr="00B10FC3" w:rsidRDefault="00F50E52" w:rsidP="00F50E52">
      <w:pPr>
        <w:pStyle w:val="ConsPlusNormal"/>
        <w:ind w:firstLine="0"/>
        <w:jc w:val="both"/>
        <w:rPr>
          <w:rFonts w:ascii="Times New Roman" w:hAnsi="Times New Roman" w:cs="Times New Roman"/>
          <w:sz w:val="26"/>
          <w:szCs w:val="26"/>
        </w:rPr>
      </w:pPr>
      <w:r w:rsidRPr="00B10FC3">
        <w:rPr>
          <w:rFonts w:ascii="Times New Roman" w:hAnsi="Times New Roman" w:cs="Times New Roman"/>
          <w:sz w:val="26"/>
          <w:szCs w:val="26"/>
        </w:rPr>
        <w:t>1.2. Организатор конкурса.</w:t>
      </w:r>
    </w:p>
    <w:p w:rsidR="00F50E52" w:rsidRPr="00B10FC3" w:rsidRDefault="00F50E52" w:rsidP="00F50E52">
      <w:pPr>
        <w:pStyle w:val="ConsPlusNormal"/>
        <w:ind w:firstLine="0"/>
        <w:jc w:val="both"/>
        <w:rPr>
          <w:rFonts w:ascii="Times New Roman" w:hAnsi="Times New Roman" w:cs="Times New Roman"/>
          <w:sz w:val="26"/>
          <w:szCs w:val="26"/>
        </w:rPr>
      </w:pPr>
      <w:r w:rsidRPr="00B10FC3">
        <w:rPr>
          <w:rFonts w:ascii="Times New Roman" w:hAnsi="Times New Roman" w:cs="Times New Roman"/>
          <w:sz w:val="26"/>
          <w:szCs w:val="26"/>
        </w:rPr>
        <w:t>1.3. Предмет конкурса</w:t>
      </w:r>
    </w:p>
    <w:p w:rsidR="00F50E52" w:rsidRPr="00B10FC3" w:rsidRDefault="00F50E52" w:rsidP="00F50E52">
      <w:pPr>
        <w:pStyle w:val="ConsPlusNormal"/>
        <w:ind w:firstLine="0"/>
        <w:jc w:val="both"/>
        <w:rPr>
          <w:rFonts w:ascii="Times New Roman" w:hAnsi="Times New Roman" w:cs="Times New Roman"/>
          <w:sz w:val="26"/>
          <w:szCs w:val="26"/>
        </w:rPr>
      </w:pPr>
      <w:r w:rsidRPr="00B10FC3">
        <w:rPr>
          <w:rFonts w:ascii="Times New Roman" w:hAnsi="Times New Roman" w:cs="Times New Roman"/>
          <w:sz w:val="26"/>
          <w:szCs w:val="26"/>
        </w:rPr>
        <w:t>1.4. Условия проведения открытого конкурса</w:t>
      </w:r>
    </w:p>
    <w:p w:rsidR="00F50E52" w:rsidRPr="00B10FC3" w:rsidRDefault="00F50E52" w:rsidP="00F50E52">
      <w:pPr>
        <w:pStyle w:val="ConsPlusNormal"/>
        <w:ind w:firstLine="0"/>
        <w:jc w:val="both"/>
        <w:rPr>
          <w:rFonts w:ascii="Times New Roman" w:hAnsi="Times New Roman" w:cs="Times New Roman"/>
          <w:sz w:val="26"/>
          <w:szCs w:val="26"/>
        </w:rPr>
      </w:pPr>
      <w:r w:rsidRPr="00B10FC3">
        <w:rPr>
          <w:rFonts w:ascii="Times New Roman" w:hAnsi="Times New Roman" w:cs="Times New Roman"/>
          <w:sz w:val="26"/>
          <w:szCs w:val="26"/>
        </w:rPr>
        <w:t>1.5.Принципы проведения конкурса</w:t>
      </w:r>
    </w:p>
    <w:p w:rsidR="00F50E52" w:rsidRPr="00B10FC3" w:rsidRDefault="00F50E52" w:rsidP="00F50E52">
      <w:pPr>
        <w:pStyle w:val="ConsPlusNormal"/>
        <w:ind w:firstLine="0"/>
        <w:jc w:val="both"/>
        <w:rPr>
          <w:rFonts w:ascii="Times New Roman" w:hAnsi="Times New Roman" w:cs="Times New Roman"/>
          <w:sz w:val="26"/>
          <w:szCs w:val="26"/>
        </w:rPr>
      </w:pPr>
      <w:r w:rsidRPr="00B10FC3">
        <w:rPr>
          <w:rFonts w:ascii="Times New Roman" w:hAnsi="Times New Roman" w:cs="Times New Roman"/>
          <w:sz w:val="26"/>
          <w:szCs w:val="26"/>
        </w:rPr>
        <w:t>1.6.Обеспечение заявки на участие в конкурсе</w:t>
      </w:r>
    </w:p>
    <w:p w:rsidR="00F50E52" w:rsidRPr="00B10FC3" w:rsidRDefault="00F50E52" w:rsidP="00F50E52">
      <w:pPr>
        <w:pStyle w:val="ConsPlusNormal"/>
        <w:ind w:firstLine="0"/>
        <w:jc w:val="both"/>
        <w:rPr>
          <w:rFonts w:ascii="Times New Roman" w:hAnsi="Times New Roman" w:cs="Times New Roman"/>
          <w:sz w:val="26"/>
          <w:szCs w:val="26"/>
        </w:rPr>
      </w:pPr>
      <w:r w:rsidRPr="00B10FC3">
        <w:rPr>
          <w:rFonts w:ascii="Times New Roman" w:hAnsi="Times New Roman" w:cs="Times New Roman"/>
          <w:sz w:val="26"/>
          <w:szCs w:val="26"/>
        </w:rPr>
        <w:t>1.7.Требования к претендентам</w:t>
      </w:r>
    </w:p>
    <w:p w:rsidR="00F50E52" w:rsidRPr="00B10FC3" w:rsidRDefault="00F50E52" w:rsidP="00F50E52">
      <w:pPr>
        <w:pStyle w:val="ConsPlusNormal"/>
        <w:ind w:firstLine="0"/>
        <w:jc w:val="both"/>
        <w:rPr>
          <w:rFonts w:ascii="Times New Roman" w:hAnsi="Times New Roman" w:cs="Times New Roman"/>
          <w:sz w:val="26"/>
          <w:szCs w:val="26"/>
        </w:rPr>
      </w:pPr>
      <w:r w:rsidRPr="00B10FC3">
        <w:rPr>
          <w:rFonts w:ascii="Times New Roman" w:hAnsi="Times New Roman" w:cs="Times New Roman"/>
          <w:sz w:val="26"/>
          <w:szCs w:val="26"/>
        </w:rPr>
        <w:t>1.8. Расходы на участие в конкурсе</w:t>
      </w:r>
    </w:p>
    <w:p w:rsidR="00F50E52" w:rsidRPr="00B10FC3" w:rsidRDefault="00F50E52" w:rsidP="00F50E52">
      <w:pPr>
        <w:pStyle w:val="ConsPlusNormal"/>
        <w:ind w:firstLine="0"/>
        <w:jc w:val="both"/>
        <w:rPr>
          <w:rFonts w:ascii="Times New Roman" w:hAnsi="Times New Roman" w:cs="Times New Roman"/>
          <w:sz w:val="26"/>
          <w:szCs w:val="26"/>
        </w:rPr>
      </w:pPr>
      <w:r w:rsidRPr="00B10FC3">
        <w:rPr>
          <w:rFonts w:ascii="Times New Roman" w:hAnsi="Times New Roman" w:cs="Times New Roman"/>
          <w:sz w:val="26"/>
          <w:szCs w:val="26"/>
        </w:rPr>
        <w:t>1.9.Основания для отказа допуска к участию в конкурсе</w:t>
      </w:r>
    </w:p>
    <w:p w:rsidR="00F50E52" w:rsidRPr="00B10FC3" w:rsidRDefault="00F50E52" w:rsidP="00F50E52">
      <w:pPr>
        <w:pStyle w:val="ConsPlusNormal"/>
        <w:ind w:firstLine="0"/>
        <w:jc w:val="both"/>
        <w:rPr>
          <w:rFonts w:ascii="Times New Roman" w:hAnsi="Times New Roman" w:cs="Times New Roman"/>
          <w:sz w:val="26"/>
          <w:szCs w:val="26"/>
        </w:rPr>
      </w:pPr>
      <w:r w:rsidRPr="00B10FC3">
        <w:rPr>
          <w:rFonts w:ascii="Times New Roman" w:hAnsi="Times New Roman" w:cs="Times New Roman"/>
          <w:sz w:val="26"/>
          <w:szCs w:val="26"/>
        </w:rPr>
        <w:t>2. Конкурсная комиссия</w:t>
      </w:r>
    </w:p>
    <w:p w:rsidR="00F50E52" w:rsidRPr="00B10FC3" w:rsidRDefault="00F50E52" w:rsidP="00F50E52">
      <w:pPr>
        <w:pStyle w:val="ConsPlusNormal"/>
        <w:ind w:firstLine="0"/>
        <w:jc w:val="both"/>
        <w:rPr>
          <w:rFonts w:ascii="Times New Roman" w:hAnsi="Times New Roman" w:cs="Times New Roman"/>
          <w:sz w:val="26"/>
          <w:szCs w:val="26"/>
        </w:rPr>
      </w:pPr>
      <w:r w:rsidRPr="00B10FC3">
        <w:rPr>
          <w:rFonts w:ascii="Times New Roman" w:hAnsi="Times New Roman" w:cs="Times New Roman"/>
          <w:sz w:val="26"/>
          <w:szCs w:val="26"/>
        </w:rPr>
        <w:t>2.1. Состав конкурсной комиссии</w:t>
      </w:r>
    </w:p>
    <w:p w:rsidR="00F50E52" w:rsidRPr="00B10FC3" w:rsidRDefault="00F50E52" w:rsidP="00F50E52">
      <w:pPr>
        <w:pStyle w:val="ConsPlusNormal"/>
        <w:ind w:firstLine="0"/>
        <w:jc w:val="both"/>
        <w:rPr>
          <w:rFonts w:ascii="Times New Roman" w:hAnsi="Times New Roman" w:cs="Times New Roman"/>
          <w:sz w:val="26"/>
          <w:szCs w:val="26"/>
        </w:rPr>
      </w:pPr>
      <w:r w:rsidRPr="00B10FC3">
        <w:rPr>
          <w:rFonts w:ascii="Times New Roman" w:hAnsi="Times New Roman" w:cs="Times New Roman"/>
          <w:sz w:val="26"/>
          <w:szCs w:val="26"/>
        </w:rPr>
        <w:t>2.2.Решения конкурсной комиссии</w:t>
      </w:r>
    </w:p>
    <w:p w:rsidR="00F50E52" w:rsidRPr="00B10FC3" w:rsidRDefault="00F50E52" w:rsidP="00F50E52">
      <w:pPr>
        <w:pStyle w:val="ConsPlusNormal"/>
        <w:ind w:firstLine="0"/>
        <w:jc w:val="both"/>
        <w:rPr>
          <w:rFonts w:ascii="Times New Roman" w:hAnsi="Times New Roman" w:cs="Times New Roman"/>
          <w:sz w:val="26"/>
          <w:szCs w:val="26"/>
        </w:rPr>
      </w:pPr>
      <w:r w:rsidRPr="00B10FC3">
        <w:rPr>
          <w:rFonts w:ascii="Times New Roman" w:hAnsi="Times New Roman" w:cs="Times New Roman"/>
          <w:sz w:val="26"/>
          <w:szCs w:val="26"/>
        </w:rPr>
        <w:t>2.3. Участие представителей</w:t>
      </w:r>
    </w:p>
    <w:p w:rsidR="00F50E52" w:rsidRPr="00B10FC3" w:rsidRDefault="00F50E52" w:rsidP="00F50E52">
      <w:pPr>
        <w:pStyle w:val="ConsPlusNormal"/>
        <w:ind w:firstLine="0"/>
        <w:jc w:val="both"/>
        <w:rPr>
          <w:rFonts w:ascii="Times New Roman" w:hAnsi="Times New Roman" w:cs="Times New Roman"/>
          <w:sz w:val="26"/>
          <w:szCs w:val="26"/>
        </w:rPr>
      </w:pPr>
      <w:r w:rsidRPr="00B10FC3">
        <w:rPr>
          <w:rFonts w:ascii="Times New Roman" w:hAnsi="Times New Roman" w:cs="Times New Roman"/>
          <w:sz w:val="26"/>
          <w:szCs w:val="26"/>
        </w:rPr>
        <w:t>3. Информационное обеспечение проведения конкурса</w:t>
      </w:r>
    </w:p>
    <w:p w:rsidR="00F50E52" w:rsidRPr="00B10FC3" w:rsidRDefault="00F50E52" w:rsidP="00F50E52">
      <w:pPr>
        <w:pStyle w:val="ConsPlusNormal"/>
        <w:ind w:firstLine="0"/>
        <w:jc w:val="both"/>
        <w:rPr>
          <w:rFonts w:ascii="Times New Roman" w:hAnsi="Times New Roman" w:cs="Times New Roman"/>
          <w:sz w:val="26"/>
          <w:szCs w:val="26"/>
        </w:rPr>
      </w:pPr>
      <w:r w:rsidRPr="00B10FC3">
        <w:rPr>
          <w:rFonts w:ascii="Times New Roman" w:hAnsi="Times New Roman" w:cs="Times New Roman"/>
          <w:sz w:val="26"/>
          <w:szCs w:val="26"/>
        </w:rPr>
        <w:t>3.1. Информация о проведении конкурса</w:t>
      </w:r>
    </w:p>
    <w:p w:rsidR="00F50E52" w:rsidRPr="00B10FC3" w:rsidRDefault="00F50E52" w:rsidP="00F50E52">
      <w:pPr>
        <w:pStyle w:val="ConsPlusNormal"/>
        <w:ind w:firstLine="0"/>
        <w:jc w:val="both"/>
        <w:rPr>
          <w:rFonts w:ascii="Times New Roman" w:hAnsi="Times New Roman" w:cs="Times New Roman"/>
          <w:sz w:val="26"/>
          <w:szCs w:val="26"/>
        </w:rPr>
      </w:pPr>
      <w:r w:rsidRPr="00B10FC3">
        <w:rPr>
          <w:rFonts w:ascii="Times New Roman" w:hAnsi="Times New Roman" w:cs="Times New Roman"/>
          <w:sz w:val="26"/>
          <w:szCs w:val="26"/>
        </w:rPr>
        <w:t>3.2. Уведомление собственников помещений</w:t>
      </w:r>
    </w:p>
    <w:p w:rsidR="00F50E52" w:rsidRPr="00B10FC3" w:rsidRDefault="00F50E52" w:rsidP="00F50E52">
      <w:pPr>
        <w:pStyle w:val="ConsPlusNormal"/>
        <w:ind w:firstLine="0"/>
        <w:jc w:val="both"/>
        <w:rPr>
          <w:rFonts w:ascii="Times New Roman" w:hAnsi="Times New Roman" w:cs="Times New Roman"/>
          <w:sz w:val="26"/>
          <w:szCs w:val="26"/>
        </w:rPr>
      </w:pPr>
      <w:r w:rsidRPr="00B10FC3">
        <w:rPr>
          <w:rFonts w:ascii="Times New Roman" w:hAnsi="Times New Roman" w:cs="Times New Roman"/>
          <w:sz w:val="26"/>
          <w:szCs w:val="26"/>
        </w:rPr>
        <w:t>4. Внесение изменений в конкурсную документацию</w:t>
      </w:r>
    </w:p>
    <w:p w:rsidR="00F50E52" w:rsidRPr="00B10FC3" w:rsidRDefault="00F50E52" w:rsidP="00F50E52">
      <w:pPr>
        <w:pStyle w:val="ConsPlusNormal"/>
        <w:ind w:firstLine="0"/>
        <w:jc w:val="both"/>
        <w:rPr>
          <w:rFonts w:ascii="Times New Roman" w:hAnsi="Times New Roman" w:cs="Times New Roman"/>
          <w:sz w:val="26"/>
          <w:szCs w:val="26"/>
        </w:rPr>
      </w:pPr>
      <w:r w:rsidRPr="00B10FC3">
        <w:rPr>
          <w:rFonts w:ascii="Times New Roman" w:hAnsi="Times New Roman" w:cs="Times New Roman"/>
          <w:sz w:val="26"/>
          <w:szCs w:val="26"/>
        </w:rPr>
        <w:t>5. Отказ от проведения конкурса</w:t>
      </w:r>
    </w:p>
    <w:p w:rsidR="00F50E52" w:rsidRPr="00B10FC3" w:rsidRDefault="00F50E52" w:rsidP="00F50E52">
      <w:pPr>
        <w:pStyle w:val="ConsPlusNormal"/>
        <w:ind w:firstLine="0"/>
        <w:jc w:val="both"/>
        <w:rPr>
          <w:rFonts w:ascii="Times New Roman" w:hAnsi="Times New Roman" w:cs="Times New Roman"/>
          <w:sz w:val="26"/>
          <w:szCs w:val="26"/>
        </w:rPr>
      </w:pPr>
      <w:r w:rsidRPr="00B10FC3">
        <w:rPr>
          <w:rFonts w:ascii="Times New Roman" w:hAnsi="Times New Roman" w:cs="Times New Roman"/>
          <w:sz w:val="26"/>
          <w:szCs w:val="26"/>
        </w:rPr>
        <w:t>6. Предоставление конкурсной документации и организация осмотра объекта конкурса</w:t>
      </w:r>
    </w:p>
    <w:p w:rsidR="00F50E52" w:rsidRPr="00B10FC3" w:rsidRDefault="00F50E52" w:rsidP="00F50E52">
      <w:pPr>
        <w:pStyle w:val="ConsPlusNormal"/>
        <w:ind w:firstLine="0"/>
        <w:jc w:val="both"/>
        <w:rPr>
          <w:rFonts w:ascii="Times New Roman" w:hAnsi="Times New Roman" w:cs="Times New Roman"/>
          <w:sz w:val="26"/>
          <w:szCs w:val="26"/>
        </w:rPr>
      </w:pPr>
      <w:r w:rsidRPr="00B10FC3">
        <w:rPr>
          <w:rFonts w:ascii="Times New Roman" w:hAnsi="Times New Roman" w:cs="Times New Roman"/>
          <w:sz w:val="26"/>
          <w:szCs w:val="26"/>
        </w:rPr>
        <w:t>6.1. Предоставление конкурсной документации</w:t>
      </w:r>
    </w:p>
    <w:p w:rsidR="00F50E52" w:rsidRPr="00B10FC3" w:rsidRDefault="00F50E52" w:rsidP="00F50E52">
      <w:pPr>
        <w:pStyle w:val="ConsPlusNormal"/>
        <w:ind w:firstLine="0"/>
        <w:jc w:val="both"/>
        <w:rPr>
          <w:rFonts w:ascii="Times New Roman" w:hAnsi="Times New Roman" w:cs="Times New Roman"/>
          <w:sz w:val="26"/>
          <w:szCs w:val="26"/>
        </w:rPr>
      </w:pPr>
      <w:r w:rsidRPr="00B10FC3">
        <w:rPr>
          <w:rFonts w:ascii="Times New Roman" w:hAnsi="Times New Roman" w:cs="Times New Roman"/>
          <w:sz w:val="26"/>
          <w:szCs w:val="26"/>
        </w:rPr>
        <w:t>6.2. Запрос о разъяснении положений конкурсной документации</w:t>
      </w:r>
    </w:p>
    <w:p w:rsidR="00F50E52" w:rsidRPr="00B10FC3" w:rsidRDefault="00F50E52" w:rsidP="00F50E52">
      <w:pPr>
        <w:pStyle w:val="ConsPlusNormal"/>
        <w:ind w:firstLine="0"/>
        <w:jc w:val="both"/>
        <w:rPr>
          <w:rFonts w:ascii="Times New Roman" w:hAnsi="Times New Roman" w:cs="Times New Roman"/>
          <w:sz w:val="26"/>
          <w:szCs w:val="26"/>
        </w:rPr>
      </w:pPr>
      <w:r w:rsidRPr="00B10FC3">
        <w:rPr>
          <w:rFonts w:ascii="Times New Roman" w:hAnsi="Times New Roman" w:cs="Times New Roman"/>
          <w:sz w:val="26"/>
          <w:szCs w:val="26"/>
        </w:rPr>
        <w:t>6.3. Порядок проведения осмотров общего имущества собственников помещений многоквартирных домов претендентами и заинтересованными лицами</w:t>
      </w:r>
    </w:p>
    <w:p w:rsidR="00F50E52" w:rsidRPr="00B10FC3" w:rsidRDefault="00F50E52" w:rsidP="00F50E52">
      <w:pPr>
        <w:pStyle w:val="ConsPlusNormal"/>
        <w:ind w:firstLine="0"/>
        <w:jc w:val="both"/>
        <w:rPr>
          <w:rFonts w:ascii="Times New Roman" w:hAnsi="Times New Roman" w:cs="Times New Roman"/>
          <w:sz w:val="26"/>
          <w:szCs w:val="26"/>
        </w:rPr>
      </w:pPr>
      <w:r w:rsidRPr="00B10FC3">
        <w:rPr>
          <w:rFonts w:ascii="Times New Roman" w:hAnsi="Times New Roman" w:cs="Times New Roman"/>
          <w:sz w:val="26"/>
          <w:szCs w:val="26"/>
        </w:rPr>
        <w:t>7. Обеспечения исполнения обязательств</w:t>
      </w:r>
    </w:p>
    <w:p w:rsidR="00F50E52" w:rsidRPr="00B10FC3" w:rsidRDefault="00F50E52" w:rsidP="00F50E52">
      <w:pPr>
        <w:pStyle w:val="ConsPlusNormal"/>
        <w:ind w:firstLine="0"/>
        <w:jc w:val="both"/>
        <w:rPr>
          <w:rFonts w:ascii="Times New Roman" w:hAnsi="Times New Roman" w:cs="Times New Roman"/>
          <w:sz w:val="26"/>
          <w:szCs w:val="26"/>
        </w:rPr>
      </w:pPr>
      <w:r w:rsidRPr="00B10FC3">
        <w:rPr>
          <w:rFonts w:ascii="Times New Roman" w:hAnsi="Times New Roman" w:cs="Times New Roman"/>
          <w:sz w:val="26"/>
          <w:szCs w:val="26"/>
        </w:rPr>
        <w:t>7.1. Расчет обеспечения обязательств</w:t>
      </w:r>
    </w:p>
    <w:p w:rsidR="00F50E52" w:rsidRPr="00B10FC3" w:rsidRDefault="00F50E52" w:rsidP="00F50E52">
      <w:pPr>
        <w:pStyle w:val="ConsPlusNormal"/>
        <w:ind w:firstLine="0"/>
        <w:jc w:val="both"/>
        <w:rPr>
          <w:rFonts w:ascii="Times New Roman" w:hAnsi="Times New Roman" w:cs="Times New Roman"/>
          <w:sz w:val="26"/>
          <w:szCs w:val="26"/>
        </w:rPr>
      </w:pPr>
      <w:r w:rsidRPr="00B10FC3">
        <w:rPr>
          <w:rFonts w:ascii="Times New Roman" w:hAnsi="Times New Roman" w:cs="Times New Roman"/>
          <w:sz w:val="26"/>
          <w:szCs w:val="26"/>
        </w:rPr>
        <w:t>7.2. Меры обеспечения обязательств</w:t>
      </w:r>
    </w:p>
    <w:p w:rsidR="00F50E52" w:rsidRPr="00B10FC3" w:rsidRDefault="00F50E52" w:rsidP="00F50E52">
      <w:pPr>
        <w:pStyle w:val="ConsPlusNormal"/>
        <w:ind w:firstLine="0"/>
        <w:jc w:val="both"/>
        <w:rPr>
          <w:rFonts w:ascii="Times New Roman" w:hAnsi="Times New Roman" w:cs="Times New Roman"/>
          <w:sz w:val="26"/>
          <w:szCs w:val="26"/>
        </w:rPr>
      </w:pPr>
      <w:r w:rsidRPr="00B10FC3">
        <w:rPr>
          <w:rFonts w:ascii="Times New Roman" w:hAnsi="Times New Roman" w:cs="Times New Roman"/>
          <w:sz w:val="26"/>
          <w:szCs w:val="26"/>
        </w:rPr>
        <w:t>7.3. Способ обеспечения обязательств</w:t>
      </w:r>
    </w:p>
    <w:p w:rsidR="00F50E52" w:rsidRPr="00B10FC3" w:rsidRDefault="00F50E52" w:rsidP="00F50E52">
      <w:pPr>
        <w:pStyle w:val="ConsPlusNormal"/>
        <w:ind w:firstLine="0"/>
        <w:jc w:val="both"/>
        <w:rPr>
          <w:rFonts w:ascii="Times New Roman" w:hAnsi="Times New Roman" w:cs="Times New Roman"/>
          <w:sz w:val="26"/>
          <w:szCs w:val="26"/>
        </w:rPr>
      </w:pPr>
      <w:r w:rsidRPr="00B10FC3">
        <w:rPr>
          <w:rFonts w:ascii="Times New Roman" w:hAnsi="Times New Roman" w:cs="Times New Roman"/>
          <w:sz w:val="26"/>
          <w:szCs w:val="26"/>
        </w:rPr>
        <w:t>8. Порядок подачи заявок на участие в конкурсе</w:t>
      </w:r>
    </w:p>
    <w:p w:rsidR="00F50E52" w:rsidRPr="00B10FC3" w:rsidRDefault="00F50E52" w:rsidP="00F50E52">
      <w:pPr>
        <w:pStyle w:val="ConsPlusNormal"/>
        <w:ind w:firstLine="0"/>
        <w:jc w:val="both"/>
        <w:rPr>
          <w:rFonts w:ascii="Times New Roman" w:hAnsi="Times New Roman" w:cs="Times New Roman"/>
          <w:sz w:val="26"/>
          <w:szCs w:val="26"/>
        </w:rPr>
      </w:pPr>
      <w:r w:rsidRPr="00B10FC3">
        <w:rPr>
          <w:rFonts w:ascii="Times New Roman" w:hAnsi="Times New Roman" w:cs="Times New Roman"/>
          <w:sz w:val="26"/>
          <w:szCs w:val="26"/>
        </w:rPr>
        <w:t>8.1. Заявка на участие в конкурсе</w:t>
      </w:r>
    </w:p>
    <w:p w:rsidR="00F50E52" w:rsidRPr="00B10FC3" w:rsidRDefault="00F50E52" w:rsidP="00F50E52">
      <w:pPr>
        <w:pStyle w:val="ConsPlusNormal"/>
        <w:ind w:firstLine="0"/>
        <w:jc w:val="both"/>
        <w:rPr>
          <w:rFonts w:ascii="Times New Roman" w:hAnsi="Times New Roman" w:cs="Times New Roman"/>
          <w:sz w:val="26"/>
          <w:szCs w:val="26"/>
        </w:rPr>
      </w:pPr>
      <w:r w:rsidRPr="00B10FC3">
        <w:rPr>
          <w:rFonts w:ascii="Times New Roman" w:hAnsi="Times New Roman" w:cs="Times New Roman"/>
          <w:sz w:val="26"/>
          <w:szCs w:val="26"/>
        </w:rPr>
        <w:t>8.2.Изменение или отзыв заявки на участие в конкурсе</w:t>
      </w:r>
    </w:p>
    <w:p w:rsidR="00F50E52" w:rsidRPr="00B10FC3" w:rsidRDefault="00F50E52" w:rsidP="00F50E52">
      <w:pPr>
        <w:pStyle w:val="ConsPlusNormal"/>
        <w:ind w:firstLine="0"/>
        <w:jc w:val="both"/>
        <w:rPr>
          <w:rFonts w:ascii="Times New Roman" w:hAnsi="Times New Roman" w:cs="Times New Roman"/>
          <w:sz w:val="26"/>
          <w:szCs w:val="26"/>
        </w:rPr>
      </w:pPr>
      <w:r w:rsidRPr="00B10FC3">
        <w:rPr>
          <w:rFonts w:ascii="Times New Roman" w:hAnsi="Times New Roman" w:cs="Times New Roman"/>
          <w:sz w:val="26"/>
          <w:szCs w:val="26"/>
        </w:rPr>
        <w:t>9. Порядок рассмотрения заявок на участие в конкурсе</w:t>
      </w:r>
    </w:p>
    <w:p w:rsidR="00F50E52" w:rsidRPr="00B10FC3" w:rsidRDefault="00F50E52" w:rsidP="00F50E52">
      <w:pPr>
        <w:pStyle w:val="ConsPlusNormal"/>
        <w:ind w:firstLine="0"/>
        <w:jc w:val="both"/>
        <w:rPr>
          <w:rFonts w:ascii="Times New Roman" w:hAnsi="Times New Roman" w:cs="Times New Roman"/>
          <w:sz w:val="26"/>
          <w:szCs w:val="26"/>
        </w:rPr>
      </w:pPr>
      <w:r w:rsidRPr="00B10FC3">
        <w:rPr>
          <w:rFonts w:ascii="Times New Roman" w:hAnsi="Times New Roman" w:cs="Times New Roman"/>
          <w:sz w:val="26"/>
          <w:szCs w:val="26"/>
        </w:rPr>
        <w:t>9.1.Вскрытие конвертов с заявками на участие в конкурсе</w:t>
      </w:r>
    </w:p>
    <w:p w:rsidR="00F50E52" w:rsidRPr="00B10FC3" w:rsidRDefault="00F50E52" w:rsidP="00F50E52">
      <w:pPr>
        <w:pStyle w:val="ConsPlusNormal"/>
        <w:ind w:firstLine="0"/>
        <w:jc w:val="both"/>
        <w:rPr>
          <w:rFonts w:ascii="Times New Roman" w:hAnsi="Times New Roman" w:cs="Times New Roman"/>
          <w:sz w:val="26"/>
          <w:szCs w:val="26"/>
        </w:rPr>
      </w:pPr>
      <w:r w:rsidRPr="00B10FC3">
        <w:rPr>
          <w:rFonts w:ascii="Times New Roman" w:hAnsi="Times New Roman" w:cs="Times New Roman"/>
          <w:sz w:val="26"/>
          <w:szCs w:val="26"/>
        </w:rPr>
        <w:t>9.2. Рассмотрение заявок на участие в конкурсе</w:t>
      </w:r>
    </w:p>
    <w:p w:rsidR="00F50E52" w:rsidRPr="00B10FC3" w:rsidRDefault="00F50E52" w:rsidP="00F50E52">
      <w:pPr>
        <w:pStyle w:val="ConsPlusNormal"/>
        <w:ind w:firstLine="0"/>
        <w:jc w:val="both"/>
        <w:rPr>
          <w:rFonts w:ascii="Times New Roman" w:hAnsi="Times New Roman" w:cs="Times New Roman"/>
          <w:sz w:val="26"/>
          <w:szCs w:val="26"/>
        </w:rPr>
      </w:pPr>
      <w:r w:rsidRPr="00B10FC3">
        <w:rPr>
          <w:rFonts w:ascii="Times New Roman" w:hAnsi="Times New Roman" w:cs="Times New Roman"/>
          <w:sz w:val="26"/>
          <w:szCs w:val="26"/>
        </w:rPr>
        <w:t>10. Порядок проведения конкурса</w:t>
      </w:r>
    </w:p>
    <w:p w:rsidR="00F50E52" w:rsidRPr="00B10FC3" w:rsidRDefault="00F50E52" w:rsidP="00F50E52">
      <w:pPr>
        <w:pStyle w:val="ConsPlusNormal"/>
        <w:ind w:firstLine="0"/>
        <w:jc w:val="both"/>
        <w:rPr>
          <w:rFonts w:ascii="Times New Roman" w:hAnsi="Times New Roman" w:cs="Times New Roman"/>
          <w:sz w:val="26"/>
          <w:szCs w:val="26"/>
        </w:rPr>
      </w:pPr>
      <w:r w:rsidRPr="00B10FC3">
        <w:rPr>
          <w:rFonts w:ascii="Times New Roman" w:hAnsi="Times New Roman" w:cs="Times New Roman"/>
          <w:sz w:val="26"/>
          <w:szCs w:val="26"/>
        </w:rPr>
        <w:t>10.1. Процедура конкурса</w:t>
      </w:r>
    </w:p>
    <w:p w:rsidR="00F50E52" w:rsidRPr="00B10FC3" w:rsidRDefault="00F50E52" w:rsidP="00F50E52">
      <w:pPr>
        <w:pStyle w:val="ConsPlusNormal"/>
        <w:ind w:firstLine="0"/>
        <w:jc w:val="both"/>
        <w:rPr>
          <w:rFonts w:ascii="Times New Roman" w:hAnsi="Times New Roman" w:cs="Times New Roman"/>
          <w:sz w:val="26"/>
          <w:szCs w:val="26"/>
        </w:rPr>
      </w:pPr>
      <w:r w:rsidRPr="00B10FC3">
        <w:rPr>
          <w:rFonts w:ascii="Times New Roman" w:hAnsi="Times New Roman" w:cs="Times New Roman"/>
          <w:sz w:val="26"/>
          <w:szCs w:val="26"/>
        </w:rPr>
        <w:t>10.2. Возврат средств обеспечения заявки</w:t>
      </w:r>
    </w:p>
    <w:p w:rsidR="00F50E52" w:rsidRPr="00B10FC3" w:rsidRDefault="00F50E52" w:rsidP="00F50E52">
      <w:pPr>
        <w:pStyle w:val="ConsPlusNormal"/>
        <w:ind w:firstLine="0"/>
        <w:jc w:val="both"/>
        <w:rPr>
          <w:rFonts w:ascii="Times New Roman" w:hAnsi="Times New Roman" w:cs="Times New Roman"/>
          <w:sz w:val="26"/>
          <w:szCs w:val="26"/>
        </w:rPr>
      </w:pPr>
      <w:r w:rsidRPr="00B10FC3">
        <w:rPr>
          <w:rFonts w:ascii="Times New Roman" w:hAnsi="Times New Roman" w:cs="Times New Roman"/>
          <w:sz w:val="26"/>
          <w:szCs w:val="26"/>
        </w:rPr>
        <w:t>10.3. Разъяснение результатов конкурса</w:t>
      </w:r>
    </w:p>
    <w:p w:rsidR="00F50E52" w:rsidRPr="00B10FC3" w:rsidRDefault="00F50E52" w:rsidP="00F50E52">
      <w:pPr>
        <w:pStyle w:val="ConsPlusNormal"/>
        <w:ind w:firstLine="0"/>
        <w:jc w:val="both"/>
        <w:rPr>
          <w:rFonts w:ascii="Times New Roman" w:hAnsi="Times New Roman" w:cs="Times New Roman"/>
          <w:sz w:val="26"/>
          <w:szCs w:val="26"/>
        </w:rPr>
      </w:pPr>
      <w:r w:rsidRPr="00B10FC3">
        <w:rPr>
          <w:rFonts w:ascii="Times New Roman" w:hAnsi="Times New Roman" w:cs="Times New Roman"/>
          <w:sz w:val="26"/>
          <w:szCs w:val="26"/>
        </w:rPr>
        <w:t>10.4. Обжалование результатов конкурса</w:t>
      </w:r>
    </w:p>
    <w:p w:rsidR="00F50E52" w:rsidRPr="00B10FC3" w:rsidRDefault="00F50E52" w:rsidP="00F50E52">
      <w:pPr>
        <w:pStyle w:val="ConsPlusNormal"/>
        <w:ind w:firstLine="0"/>
        <w:jc w:val="both"/>
        <w:rPr>
          <w:rFonts w:ascii="Times New Roman" w:hAnsi="Times New Roman" w:cs="Times New Roman"/>
          <w:sz w:val="26"/>
          <w:szCs w:val="26"/>
        </w:rPr>
      </w:pPr>
      <w:r w:rsidRPr="00B10FC3">
        <w:rPr>
          <w:rFonts w:ascii="Times New Roman" w:hAnsi="Times New Roman" w:cs="Times New Roman"/>
          <w:sz w:val="26"/>
          <w:szCs w:val="26"/>
        </w:rPr>
        <w:t>10.5. Уведомление собственников многоквартирного дома о результатах открытого конкурса</w:t>
      </w:r>
    </w:p>
    <w:p w:rsidR="00F50E52" w:rsidRPr="00B10FC3" w:rsidRDefault="00F50E52" w:rsidP="00F50E52">
      <w:pPr>
        <w:pStyle w:val="ConsPlusNormal"/>
        <w:ind w:firstLine="0"/>
        <w:jc w:val="both"/>
        <w:rPr>
          <w:rFonts w:ascii="Times New Roman" w:hAnsi="Times New Roman" w:cs="Times New Roman"/>
          <w:sz w:val="26"/>
          <w:szCs w:val="26"/>
        </w:rPr>
      </w:pPr>
      <w:r w:rsidRPr="00B10FC3">
        <w:rPr>
          <w:rFonts w:ascii="Times New Roman" w:hAnsi="Times New Roman" w:cs="Times New Roman"/>
          <w:sz w:val="26"/>
          <w:szCs w:val="26"/>
        </w:rPr>
        <w:t>11. Заключение договора управления многоквартирным домом по результатам конкурса</w:t>
      </w:r>
    </w:p>
    <w:p w:rsidR="00F50E52" w:rsidRPr="00B10FC3" w:rsidRDefault="00F50E52" w:rsidP="00F50E52">
      <w:pPr>
        <w:pStyle w:val="ConsPlusNormal"/>
        <w:ind w:firstLine="0"/>
        <w:jc w:val="both"/>
        <w:rPr>
          <w:rFonts w:ascii="Times New Roman" w:hAnsi="Times New Roman" w:cs="Times New Roman"/>
          <w:sz w:val="26"/>
          <w:szCs w:val="26"/>
        </w:rPr>
      </w:pPr>
      <w:r w:rsidRPr="00B10FC3">
        <w:rPr>
          <w:rFonts w:ascii="Times New Roman" w:hAnsi="Times New Roman" w:cs="Times New Roman"/>
          <w:sz w:val="26"/>
          <w:szCs w:val="26"/>
        </w:rPr>
        <w:t>11.1. Срок подписания договора</w:t>
      </w:r>
    </w:p>
    <w:p w:rsidR="00F50E52" w:rsidRPr="00B10FC3" w:rsidRDefault="00F50E52" w:rsidP="00F50E52">
      <w:pPr>
        <w:pStyle w:val="ConsPlusNormal"/>
        <w:ind w:firstLine="0"/>
        <w:jc w:val="both"/>
        <w:rPr>
          <w:rFonts w:ascii="Times New Roman" w:hAnsi="Times New Roman" w:cs="Times New Roman"/>
          <w:sz w:val="26"/>
          <w:szCs w:val="26"/>
        </w:rPr>
      </w:pPr>
      <w:r w:rsidRPr="00B10FC3">
        <w:rPr>
          <w:rFonts w:ascii="Times New Roman" w:hAnsi="Times New Roman" w:cs="Times New Roman"/>
          <w:sz w:val="26"/>
          <w:szCs w:val="26"/>
        </w:rPr>
        <w:t>11.2. Изменение обязательств сторон по договору управления</w:t>
      </w:r>
    </w:p>
    <w:p w:rsidR="00F50E52" w:rsidRPr="00B10FC3" w:rsidRDefault="00F50E52" w:rsidP="00F50E52">
      <w:pPr>
        <w:pStyle w:val="ConsPlusNormal"/>
        <w:ind w:firstLine="0"/>
        <w:jc w:val="both"/>
        <w:rPr>
          <w:rFonts w:ascii="Times New Roman" w:hAnsi="Times New Roman" w:cs="Times New Roman"/>
          <w:sz w:val="26"/>
          <w:szCs w:val="26"/>
        </w:rPr>
      </w:pPr>
      <w:r w:rsidRPr="00B10FC3">
        <w:rPr>
          <w:rFonts w:ascii="Times New Roman" w:hAnsi="Times New Roman" w:cs="Times New Roman"/>
          <w:sz w:val="26"/>
          <w:szCs w:val="26"/>
        </w:rPr>
        <w:t>11.3 Срок действия договора управления многоквартирным домом</w:t>
      </w:r>
    </w:p>
    <w:p w:rsidR="00F50E52" w:rsidRPr="00B10FC3" w:rsidRDefault="00F50E52" w:rsidP="00F50E52">
      <w:pPr>
        <w:pStyle w:val="ConsPlusNormal"/>
        <w:ind w:firstLine="0"/>
        <w:jc w:val="both"/>
        <w:rPr>
          <w:rFonts w:ascii="Times New Roman" w:hAnsi="Times New Roman" w:cs="Times New Roman"/>
          <w:sz w:val="26"/>
          <w:szCs w:val="26"/>
        </w:rPr>
      </w:pPr>
      <w:r w:rsidRPr="00B10FC3">
        <w:rPr>
          <w:rFonts w:ascii="Times New Roman" w:hAnsi="Times New Roman" w:cs="Times New Roman"/>
          <w:sz w:val="26"/>
          <w:szCs w:val="26"/>
        </w:rPr>
        <w:t>12. Порядок, размер и срок внесения платы за содержание и ремонт жилого помещения и коммунальные услуги</w:t>
      </w:r>
    </w:p>
    <w:p w:rsidR="00F50E52" w:rsidRPr="00B10FC3" w:rsidRDefault="00F50E52" w:rsidP="00F50E52">
      <w:pPr>
        <w:pStyle w:val="ConsPlusNormal"/>
        <w:ind w:firstLine="0"/>
        <w:jc w:val="both"/>
        <w:rPr>
          <w:rFonts w:ascii="Times New Roman" w:hAnsi="Times New Roman" w:cs="Times New Roman"/>
          <w:sz w:val="26"/>
          <w:szCs w:val="26"/>
        </w:rPr>
      </w:pPr>
      <w:r w:rsidRPr="00B10FC3">
        <w:rPr>
          <w:rFonts w:ascii="Times New Roman" w:hAnsi="Times New Roman" w:cs="Times New Roman"/>
          <w:sz w:val="26"/>
          <w:szCs w:val="26"/>
        </w:rPr>
        <w:t xml:space="preserve">13. Порядок оплаты собственниками помещений работ и услуг по содержанию и ремонту общего имущества в случае неисполнения либо ненадлежащего исполнения управляющей </w:t>
      </w:r>
      <w:r w:rsidRPr="00B10FC3">
        <w:rPr>
          <w:rFonts w:ascii="Times New Roman" w:hAnsi="Times New Roman" w:cs="Times New Roman"/>
          <w:sz w:val="26"/>
          <w:szCs w:val="26"/>
        </w:rPr>
        <w:lastRenderedPageBreak/>
        <w:t>организацией обязательств по договорам</w:t>
      </w:r>
    </w:p>
    <w:p w:rsidR="00F50E52" w:rsidRPr="00B10FC3" w:rsidRDefault="00F50E52" w:rsidP="00F50E52">
      <w:pPr>
        <w:pStyle w:val="ConsPlusNormal"/>
        <w:ind w:firstLine="0"/>
        <w:jc w:val="both"/>
        <w:rPr>
          <w:rFonts w:ascii="Times New Roman" w:hAnsi="Times New Roman" w:cs="Times New Roman"/>
          <w:sz w:val="26"/>
          <w:szCs w:val="26"/>
        </w:rPr>
      </w:pPr>
      <w:r w:rsidRPr="00B10FC3">
        <w:rPr>
          <w:rFonts w:ascii="Times New Roman" w:hAnsi="Times New Roman" w:cs="Times New Roman"/>
          <w:sz w:val="26"/>
          <w:szCs w:val="26"/>
        </w:rPr>
        <w:t>14. Формы и способы осуществления собственниками помещений контроля за выполнением обязательств управляющей организацией</w:t>
      </w:r>
    </w:p>
    <w:p w:rsidR="00F50E52" w:rsidRPr="00F50E52" w:rsidRDefault="00F50E52" w:rsidP="00F50E52">
      <w:pPr>
        <w:pStyle w:val="ConsPlusNormal"/>
        <w:ind w:firstLine="0"/>
        <w:jc w:val="both"/>
        <w:rPr>
          <w:rFonts w:ascii="Times New Roman" w:hAnsi="Times New Roman" w:cs="Times New Roman"/>
          <w:b/>
          <w:sz w:val="24"/>
          <w:szCs w:val="24"/>
        </w:rPr>
      </w:pPr>
    </w:p>
    <w:p w:rsidR="00F50E52" w:rsidRPr="00B10FC3" w:rsidRDefault="00F50E52" w:rsidP="00F50E52">
      <w:pPr>
        <w:pStyle w:val="ConsPlusNormal"/>
        <w:ind w:firstLine="0"/>
        <w:jc w:val="both"/>
        <w:rPr>
          <w:rFonts w:ascii="Times New Roman" w:hAnsi="Times New Roman" w:cs="Times New Roman"/>
          <w:b/>
          <w:sz w:val="26"/>
          <w:szCs w:val="26"/>
        </w:rPr>
      </w:pPr>
      <w:r w:rsidRPr="00B10FC3">
        <w:rPr>
          <w:rFonts w:ascii="Times New Roman" w:hAnsi="Times New Roman" w:cs="Times New Roman"/>
          <w:b/>
          <w:sz w:val="26"/>
          <w:szCs w:val="26"/>
        </w:rPr>
        <w:t>Часть II. Информационная карта конкурса</w:t>
      </w:r>
    </w:p>
    <w:p w:rsidR="00F50E52" w:rsidRPr="00B10FC3" w:rsidRDefault="00F50E52" w:rsidP="00F50E52">
      <w:pPr>
        <w:pStyle w:val="ConsPlusNormal"/>
        <w:ind w:firstLine="0"/>
        <w:jc w:val="both"/>
        <w:rPr>
          <w:rFonts w:ascii="Times New Roman" w:hAnsi="Times New Roman" w:cs="Times New Roman"/>
          <w:b/>
          <w:sz w:val="26"/>
          <w:szCs w:val="26"/>
        </w:rPr>
      </w:pPr>
    </w:p>
    <w:p w:rsidR="00F50E52" w:rsidRPr="00B10FC3" w:rsidRDefault="00F50E52" w:rsidP="00F50E52">
      <w:pPr>
        <w:pStyle w:val="ConsPlusNormal"/>
        <w:ind w:firstLine="0"/>
        <w:jc w:val="both"/>
        <w:rPr>
          <w:rFonts w:ascii="Times New Roman" w:hAnsi="Times New Roman" w:cs="Times New Roman"/>
          <w:b/>
          <w:sz w:val="26"/>
          <w:szCs w:val="26"/>
        </w:rPr>
      </w:pPr>
      <w:r w:rsidRPr="00B10FC3">
        <w:rPr>
          <w:rFonts w:ascii="Times New Roman" w:hAnsi="Times New Roman" w:cs="Times New Roman"/>
          <w:b/>
          <w:sz w:val="26"/>
          <w:szCs w:val="26"/>
        </w:rPr>
        <w:t>Часть III. Образцы форм документов</w:t>
      </w:r>
    </w:p>
    <w:p w:rsidR="00F50E52" w:rsidRPr="00B10FC3" w:rsidRDefault="00F50E52" w:rsidP="00F50E52">
      <w:pPr>
        <w:pStyle w:val="ConsPlusNormal"/>
        <w:ind w:firstLine="0"/>
        <w:jc w:val="both"/>
        <w:rPr>
          <w:rFonts w:ascii="Times New Roman" w:hAnsi="Times New Roman" w:cs="Times New Roman"/>
          <w:b/>
          <w:sz w:val="26"/>
          <w:szCs w:val="26"/>
        </w:rPr>
      </w:pPr>
    </w:p>
    <w:p w:rsidR="00F50E52" w:rsidRPr="00B10FC3" w:rsidRDefault="00F50E52" w:rsidP="00F50E52">
      <w:pPr>
        <w:pStyle w:val="ConsPlusNormal"/>
        <w:ind w:firstLine="0"/>
        <w:jc w:val="both"/>
        <w:rPr>
          <w:rFonts w:ascii="Times New Roman" w:hAnsi="Times New Roman" w:cs="Times New Roman"/>
          <w:sz w:val="26"/>
          <w:szCs w:val="26"/>
        </w:rPr>
      </w:pPr>
      <w:r w:rsidRPr="00B10FC3">
        <w:rPr>
          <w:rFonts w:ascii="Times New Roman" w:hAnsi="Times New Roman" w:cs="Times New Roman"/>
          <w:sz w:val="26"/>
          <w:szCs w:val="26"/>
        </w:rPr>
        <w:t>Приложение № 1. Заявка на участие в конкурсе по отбору управляющей</w:t>
      </w:r>
    </w:p>
    <w:p w:rsidR="00F50E52" w:rsidRPr="00B10FC3" w:rsidRDefault="00F50E52" w:rsidP="00F50E52">
      <w:pPr>
        <w:pStyle w:val="ConsPlusNormal"/>
        <w:ind w:firstLine="0"/>
        <w:jc w:val="both"/>
        <w:rPr>
          <w:rFonts w:ascii="Times New Roman" w:hAnsi="Times New Roman" w:cs="Times New Roman"/>
          <w:sz w:val="26"/>
          <w:szCs w:val="26"/>
        </w:rPr>
      </w:pPr>
      <w:r w:rsidRPr="00B10FC3">
        <w:rPr>
          <w:rFonts w:ascii="Times New Roman" w:hAnsi="Times New Roman" w:cs="Times New Roman"/>
          <w:sz w:val="26"/>
          <w:szCs w:val="26"/>
        </w:rPr>
        <w:t>организации для управления многоквартирным домом</w:t>
      </w:r>
    </w:p>
    <w:p w:rsidR="00F50E52" w:rsidRPr="00B10FC3" w:rsidRDefault="00F50E52" w:rsidP="00F50E52">
      <w:pPr>
        <w:pStyle w:val="ConsPlusNormal"/>
        <w:ind w:firstLine="0"/>
        <w:jc w:val="both"/>
        <w:rPr>
          <w:rFonts w:ascii="Times New Roman" w:hAnsi="Times New Roman" w:cs="Times New Roman"/>
          <w:sz w:val="26"/>
          <w:szCs w:val="26"/>
        </w:rPr>
      </w:pPr>
      <w:r w:rsidRPr="00B10FC3">
        <w:rPr>
          <w:rFonts w:ascii="Times New Roman" w:hAnsi="Times New Roman" w:cs="Times New Roman"/>
          <w:sz w:val="26"/>
          <w:szCs w:val="26"/>
        </w:rPr>
        <w:t>Приложение № 2. Инструкция по заполнению заявки на участие в конкурсе</w:t>
      </w:r>
    </w:p>
    <w:p w:rsidR="00F50E52" w:rsidRPr="00B10FC3" w:rsidRDefault="00F50E52" w:rsidP="00F50E52">
      <w:pPr>
        <w:pStyle w:val="ConsPlusNormal"/>
        <w:ind w:firstLine="0"/>
        <w:jc w:val="both"/>
        <w:rPr>
          <w:rFonts w:ascii="Times New Roman" w:hAnsi="Times New Roman" w:cs="Times New Roman"/>
          <w:sz w:val="26"/>
          <w:szCs w:val="26"/>
        </w:rPr>
      </w:pPr>
      <w:r w:rsidRPr="00B10FC3">
        <w:rPr>
          <w:rFonts w:ascii="Times New Roman" w:hAnsi="Times New Roman" w:cs="Times New Roman"/>
          <w:sz w:val="26"/>
          <w:szCs w:val="26"/>
        </w:rPr>
        <w:t>Приложение № 3. Расписка о получении заявки на участие в конкурсе по отбору управляющей организации для управления многоквартирным домом</w:t>
      </w:r>
    </w:p>
    <w:p w:rsidR="00F50E52" w:rsidRPr="00B10FC3" w:rsidRDefault="00F50E52" w:rsidP="00F50E52">
      <w:pPr>
        <w:pStyle w:val="ConsPlusNormal"/>
        <w:ind w:firstLine="0"/>
        <w:jc w:val="both"/>
        <w:rPr>
          <w:rFonts w:ascii="Times New Roman" w:hAnsi="Times New Roman" w:cs="Times New Roman"/>
          <w:sz w:val="26"/>
          <w:szCs w:val="26"/>
        </w:rPr>
      </w:pPr>
      <w:r w:rsidRPr="00B10FC3">
        <w:rPr>
          <w:rFonts w:ascii="Times New Roman" w:hAnsi="Times New Roman" w:cs="Times New Roman"/>
          <w:sz w:val="26"/>
          <w:szCs w:val="26"/>
        </w:rPr>
        <w:t>Приложение № 4. Проект договора управления многоквартирным домом</w:t>
      </w:r>
    </w:p>
    <w:p w:rsidR="001C136A" w:rsidRPr="00B10FC3" w:rsidRDefault="001C136A" w:rsidP="00F50E52">
      <w:pPr>
        <w:pStyle w:val="ConsPlusNormal"/>
        <w:ind w:firstLine="0"/>
        <w:jc w:val="both"/>
        <w:rPr>
          <w:rFonts w:ascii="Times New Roman" w:hAnsi="Times New Roman" w:cs="Times New Roman"/>
          <w:b/>
          <w:sz w:val="26"/>
          <w:szCs w:val="26"/>
        </w:rPr>
      </w:pPr>
    </w:p>
    <w:p w:rsidR="00F50E52" w:rsidRPr="00B10FC3" w:rsidRDefault="00F50E52" w:rsidP="00F50E52">
      <w:pPr>
        <w:pStyle w:val="ConsPlusNormal"/>
        <w:ind w:firstLine="0"/>
        <w:jc w:val="both"/>
        <w:rPr>
          <w:rFonts w:ascii="Times New Roman" w:hAnsi="Times New Roman" w:cs="Times New Roman"/>
          <w:sz w:val="26"/>
          <w:szCs w:val="26"/>
        </w:rPr>
      </w:pPr>
      <w:r w:rsidRPr="00B10FC3">
        <w:rPr>
          <w:rFonts w:ascii="Times New Roman" w:hAnsi="Times New Roman" w:cs="Times New Roman"/>
          <w:b/>
          <w:sz w:val="26"/>
          <w:szCs w:val="26"/>
        </w:rPr>
        <w:t xml:space="preserve">ЧАСТЬ IV. </w:t>
      </w:r>
    </w:p>
    <w:p w:rsidR="00BC4C21" w:rsidRPr="00B10FC3" w:rsidRDefault="00F50E52" w:rsidP="00BC4C21">
      <w:pPr>
        <w:pStyle w:val="ConsPlusNormal"/>
        <w:ind w:firstLine="0"/>
        <w:jc w:val="both"/>
        <w:rPr>
          <w:rFonts w:ascii="Times New Roman" w:hAnsi="Times New Roman" w:cs="Times New Roman"/>
          <w:sz w:val="26"/>
          <w:szCs w:val="26"/>
        </w:rPr>
      </w:pPr>
      <w:r w:rsidRPr="00B10FC3">
        <w:rPr>
          <w:rFonts w:ascii="Times New Roman" w:hAnsi="Times New Roman" w:cs="Times New Roman"/>
          <w:sz w:val="26"/>
          <w:szCs w:val="26"/>
        </w:rPr>
        <w:t xml:space="preserve">Приложение № </w:t>
      </w:r>
      <w:r w:rsidR="00CE7519" w:rsidRPr="00B10FC3">
        <w:rPr>
          <w:rFonts w:ascii="Times New Roman" w:hAnsi="Times New Roman" w:cs="Times New Roman"/>
          <w:sz w:val="26"/>
          <w:szCs w:val="26"/>
        </w:rPr>
        <w:t>5</w:t>
      </w:r>
      <w:r w:rsidRPr="00B10FC3">
        <w:rPr>
          <w:rFonts w:ascii="Times New Roman" w:hAnsi="Times New Roman" w:cs="Times New Roman"/>
          <w:sz w:val="26"/>
          <w:szCs w:val="26"/>
        </w:rPr>
        <w:t xml:space="preserve">. </w:t>
      </w:r>
      <w:r w:rsidR="00BC4C21" w:rsidRPr="00B10FC3">
        <w:rPr>
          <w:rFonts w:ascii="Times New Roman" w:hAnsi="Times New Roman" w:cs="Times New Roman"/>
          <w:sz w:val="26"/>
          <w:szCs w:val="26"/>
        </w:rPr>
        <w:t>Свод по стоимости обязательных работ и услуг за содержание и ремонт жилых помещений, являющихся объектами конкурса по отбору управляющей организации для управления многоквартирными домами. Расчет размера обеспечения заявки и размера обеспечения исполнения обязательств на участие в конкурсе по отбору управляющей организации для управления многоквартирным домом</w:t>
      </w:r>
    </w:p>
    <w:p w:rsidR="00BC4C21" w:rsidRPr="00B10FC3" w:rsidRDefault="00BC4C21" w:rsidP="00BC4C21">
      <w:pPr>
        <w:widowControl w:val="0"/>
        <w:autoSpaceDE w:val="0"/>
        <w:autoSpaceDN w:val="0"/>
        <w:adjustRightInd w:val="0"/>
        <w:jc w:val="both"/>
        <w:outlineLvl w:val="1"/>
        <w:rPr>
          <w:sz w:val="26"/>
          <w:szCs w:val="26"/>
        </w:rPr>
      </w:pPr>
      <w:r w:rsidRPr="00B10FC3">
        <w:rPr>
          <w:sz w:val="26"/>
          <w:szCs w:val="26"/>
        </w:rPr>
        <w:t>Приложение №6. Перечень обязательных работ и услуг по содержанию и ремонту общего имущества собственников помещений в многоквартирном доме  стоимость (цена) услуг, работ, необходимых для обеспечения надлежащего содержания общего имущества в многоквартирном доме в расчете на 1 кв. м. общей площади по группам однотипных жилых домов на территории муниципального образования «Славский городской округ» (обязательные работы)</w:t>
      </w:r>
    </w:p>
    <w:p w:rsidR="00BC4C21" w:rsidRDefault="00BC4C21" w:rsidP="00BC4C21">
      <w:pPr>
        <w:widowControl w:val="0"/>
        <w:autoSpaceDE w:val="0"/>
        <w:autoSpaceDN w:val="0"/>
        <w:adjustRightInd w:val="0"/>
        <w:jc w:val="both"/>
        <w:outlineLvl w:val="1"/>
        <w:rPr>
          <w:sz w:val="22"/>
          <w:szCs w:val="22"/>
        </w:rPr>
      </w:pPr>
    </w:p>
    <w:p w:rsidR="00BC4C21" w:rsidRPr="00BC4C21" w:rsidRDefault="00BC4C21" w:rsidP="00BC4C21">
      <w:pPr>
        <w:pStyle w:val="ConsPlusNormal"/>
        <w:ind w:firstLine="0"/>
        <w:jc w:val="both"/>
        <w:rPr>
          <w:rFonts w:ascii="Times New Roman" w:hAnsi="Times New Roman" w:cs="Times New Roman"/>
          <w:sz w:val="24"/>
          <w:szCs w:val="24"/>
        </w:rPr>
      </w:pPr>
    </w:p>
    <w:p w:rsidR="00C24FE3" w:rsidRPr="00711A17" w:rsidRDefault="00C24FE3" w:rsidP="00F50E52">
      <w:pPr>
        <w:pStyle w:val="ConsPlusNormal"/>
        <w:widowControl/>
        <w:ind w:firstLine="0"/>
        <w:jc w:val="both"/>
        <w:rPr>
          <w:rFonts w:ascii="Times New Roman" w:hAnsi="Times New Roman" w:cs="Times New Roman"/>
          <w:sz w:val="24"/>
          <w:szCs w:val="24"/>
        </w:rPr>
      </w:pPr>
    </w:p>
    <w:p w:rsidR="00C24FE3" w:rsidRDefault="00C24FE3">
      <w:pPr>
        <w:pStyle w:val="ConsPlusNormal"/>
        <w:widowControl/>
        <w:ind w:firstLine="0"/>
        <w:rPr>
          <w:rFonts w:ascii="Times New Roman" w:hAnsi="Times New Roman" w:cs="Times New Roman"/>
          <w:b/>
          <w:sz w:val="24"/>
          <w:szCs w:val="24"/>
        </w:rPr>
      </w:pPr>
    </w:p>
    <w:p w:rsidR="00C24FE3" w:rsidRDefault="00C24FE3">
      <w:pPr>
        <w:pStyle w:val="ConsPlusNormal"/>
        <w:widowControl/>
        <w:ind w:firstLine="0"/>
        <w:rPr>
          <w:rFonts w:ascii="Times New Roman" w:hAnsi="Times New Roman" w:cs="Times New Roman"/>
          <w:b/>
          <w:sz w:val="24"/>
          <w:szCs w:val="24"/>
        </w:rPr>
      </w:pPr>
    </w:p>
    <w:p w:rsidR="00C24FE3" w:rsidRDefault="00C24FE3">
      <w:pPr>
        <w:jc w:val="both"/>
        <w:rPr>
          <w:sz w:val="28"/>
        </w:rPr>
      </w:pPr>
    </w:p>
    <w:p w:rsidR="00B10FC3" w:rsidRDefault="00B10FC3">
      <w:pPr>
        <w:jc w:val="both"/>
        <w:rPr>
          <w:sz w:val="28"/>
        </w:rPr>
      </w:pPr>
    </w:p>
    <w:p w:rsidR="00B10FC3" w:rsidRDefault="00B10FC3">
      <w:pPr>
        <w:jc w:val="both"/>
        <w:rPr>
          <w:sz w:val="28"/>
        </w:rPr>
      </w:pPr>
    </w:p>
    <w:p w:rsidR="00B10FC3" w:rsidRDefault="00B10FC3">
      <w:pPr>
        <w:jc w:val="both"/>
        <w:rPr>
          <w:sz w:val="28"/>
        </w:rPr>
      </w:pPr>
    </w:p>
    <w:p w:rsidR="00B10FC3" w:rsidRDefault="00B10FC3">
      <w:pPr>
        <w:jc w:val="both"/>
        <w:rPr>
          <w:sz w:val="28"/>
        </w:rPr>
      </w:pPr>
    </w:p>
    <w:p w:rsidR="00B10FC3" w:rsidRDefault="00B10FC3">
      <w:pPr>
        <w:jc w:val="both"/>
        <w:rPr>
          <w:sz w:val="28"/>
        </w:rPr>
      </w:pPr>
    </w:p>
    <w:p w:rsidR="00B10FC3" w:rsidRDefault="00B10FC3">
      <w:pPr>
        <w:jc w:val="both"/>
        <w:rPr>
          <w:sz w:val="28"/>
        </w:rPr>
      </w:pPr>
    </w:p>
    <w:p w:rsidR="00B10FC3" w:rsidRDefault="00B10FC3">
      <w:pPr>
        <w:jc w:val="both"/>
        <w:rPr>
          <w:sz w:val="28"/>
        </w:rPr>
      </w:pPr>
    </w:p>
    <w:p w:rsidR="00B10FC3" w:rsidRDefault="00B10FC3">
      <w:pPr>
        <w:jc w:val="both"/>
        <w:rPr>
          <w:sz w:val="28"/>
        </w:rPr>
      </w:pPr>
    </w:p>
    <w:p w:rsidR="00B10FC3" w:rsidRDefault="00B10FC3">
      <w:pPr>
        <w:jc w:val="both"/>
        <w:rPr>
          <w:sz w:val="28"/>
        </w:rPr>
      </w:pPr>
    </w:p>
    <w:p w:rsidR="00B10FC3" w:rsidRDefault="00B10FC3">
      <w:pPr>
        <w:jc w:val="both"/>
        <w:rPr>
          <w:sz w:val="28"/>
        </w:rPr>
      </w:pPr>
    </w:p>
    <w:p w:rsidR="00B10FC3" w:rsidRDefault="00B10FC3">
      <w:pPr>
        <w:jc w:val="both"/>
        <w:rPr>
          <w:sz w:val="28"/>
        </w:rPr>
      </w:pPr>
    </w:p>
    <w:p w:rsidR="00B10FC3" w:rsidRDefault="00B10FC3">
      <w:pPr>
        <w:jc w:val="both"/>
        <w:rPr>
          <w:sz w:val="28"/>
        </w:rPr>
      </w:pPr>
    </w:p>
    <w:p w:rsidR="00B10FC3" w:rsidRDefault="00B10FC3">
      <w:pPr>
        <w:jc w:val="both"/>
        <w:rPr>
          <w:sz w:val="28"/>
        </w:rPr>
      </w:pPr>
    </w:p>
    <w:p w:rsidR="00B10FC3" w:rsidRDefault="00B10FC3">
      <w:pPr>
        <w:jc w:val="both"/>
        <w:rPr>
          <w:sz w:val="28"/>
        </w:rPr>
      </w:pPr>
    </w:p>
    <w:p w:rsidR="00B10FC3" w:rsidRDefault="00B10FC3">
      <w:pPr>
        <w:jc w:val="both"/>
        <w:rPr>
          <w:sz w:val="28"/>
        </w:rPr>
      </w:pPr>
    </w:p>
    <w:p w:rsidR="00B10FC3" w:rsidRDefault="00B10FC3">
      <w:pPr>
        <w:jc w:val="both"/>
        <w:rPr>
          <w:sz w:val="28"/>
        </w:rPr>
      </w:pPr>
    </w:p>
    <w:p w:rsidR="00B10FC3" w:rsidRDefault="00B10FC3">
      <w:pPr>
        <w:jc w:val="both"/>
        <w:rPr>
          <w:sz w:val="28"/>
        </w:rPr>
      </w:pPr>
    </w:p>
    <w:p w:rsidR="00B10FC3" w:rsidRDefault="00B10FC3">
      <w:pPr>
        <w:jc w:val="both"/>
        <w:rPr>
          <w:sz w:val="28"/>
        </w:rPr>
      </w:pPr>
    </w:p>
    <w:p w:rsidR="00B10FC3" w:rsidRDefault="00B10FC3">
      <w:pPr>
        <w:jc w:val="both"/>
        <w:rPr>
          <w:sz w:val="28"/>
        </w:rPr>
      </w:pPr>
    </w:p>
    <w:p w:rsidR="00D61070" w:rsidRPr="00B10FC3" w:rsidRDefault="00D61070" w:rsidP="00D61070">
      <w:pPr>
        <w:jc w:val="both"/>
        <w:rPr>
          <w:color w:val="000000"/>
          <w:sz w:val="26"/>
          <w:szCs w:val="26"/>
          <w:lang w:eastAsia="ru-RU"/>
        </w:rPr>
      </w:pPr>
      <w:r w:rsidRPr="00B10FC3">
        <w:rPr>
          <w:b/>
          <w:bCs/>
          <w:color w:val="000000"/>
          <w:sz w:val="26"/>
          <w:szCs w:val="26"/>
          <w:lang w:eastAsia="ru-RU"/>
        </w:rPr>
        <w:lastRenderedPageBreak/>
        <w:t>Часть I.</w:t>
      </w:r>
      <w:r w:rsidRPr="00B10FC3">
        <w:rPr>
          <w:color w:val="000000"/>
          <w:sz w:val="26"/>
          <w:szCs w:val="26"/>
          <w:lang w:eastAsia="ru-RU"/>
        </w:rPr>
        <w:t> </w:t>
      </w:r>
      <w:r w:rsidRPr="00B10FC3">
        <w:rPr>
          <w:b/>
          <w:bCs/>
          <w:color w:val="000000"/>
          <w:sz w:val="26"/>
          <w:szCs w:val="26"/>
          <w:lang w:eastAsia="ru-RU"/>
        </w:rPr>
        <w:t>КОНКУРСНАЯ ДОКУМЕНТАЦИЯ НА ПРОВЕДЕНИЕ ОТКРЫТОГО КОНКУРСА ПО ОТБОРУ УПРАВЛЯЮЩЕЙ ОРГАНИЗАЦИИ ДЛЯ УПРАВЛЕНИЯ МНОГОКВАРТИРНЫМ ДОМОМ</w:t>
      </w:r>
    </w:p>
    <w:p w:rsidR="00D61070" w:rsidRPr="00992B8F" w:rsidRDefault="00D61070" w:rsidP="00D61070">
      <w:pPr>
        <w:shd w:val="clear" w:color="auto" w:fill="FFFFFF"/>
        <w:suppressAutoHyphens w:val="0"/>
        <w:spacing w:before="100" w:beforeAutospacing="1"/>
        <w:rPr>
          <w:b/>
          <w:bCs/>
          <w:color w:val="000000"/>
          <w:sz w:val="28"/>
          <w:szCs w:val="28"/>
          <w:lang w:eastAsia="ru-RU"/>
        </w:rPr>
      </w:pPr>
      <w:r w:rsidRPr="00992B8F">
        <w:rPr>
          <w:b/>
          <w:bCs/>
          <w:color w:val="000000"/>
          <w:sz w:val="28"/>
          <w:szCs w:val="28"/>
          <w:lang w:eastAsia="ru-RU"/>
        </w:rPr>
        <w:t>1. Общие положения</w:t>
      </w:r>
    </w:p>
    <w:p w:rsidR="00D61070" w:rsidRPr="00992B8F" w:rsidRDefault="00D61070" w:rsidP="00D61070">
      <w:pPr>
        <w:spacing w:before="100" w:beforeAutospacing="1" w:after="58"/>
        <w:ind w:firstLine="706"/>
        <w:jc w:val="both"/>
        <w:rPr>
          <w:color w:val="000000"/>
          <w:sz w:val="26"/>
          <w:szCs w:val="26"/>
          <w:lang w:eastAsia="ru-RU"/>
        </w:rPr>
      </w:pPr>
      <w:r w:rsidRPr="00992B8F">
        <w:rPr>
          <w:color w:val="000000"/>
          <w:sz w:val="26"/>
          <w:szCs w:val="26"/>
          <w:lang w:eastAsia="ru-RU"/>
        </w:rPr>
        <w:t>Настоящая конкурсная документация разработана в соответствии с постановлением Правительства Российской Федерации № 75 от 06.02.2006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E91C33">
        <w:rPr>
          <w:color w:val="000000"/>
          <w:sz w:val="26"/>
          <w:szCs w:val="26"/>
          <w:lang w:eastAsia="ru-RU"/>
        </w:rPr>
        <w:t xml:space="preserve"> (далее – Правилами)</w:t>
      </w:r>
      <w:r w:rsidRPr="00992B8F">
        <w:rPr>
          <w:color w:val="000000"/>
          <w:sz w:val="26"/>
          <w:szCs w:val="26"/>
          <w:lang w:eastAsia="ru-RU"/>
        </w:rPr>
        <w:t xml:space="preserve"> и устанавливает порядок организации и проведения открытого конкурса по отбору управляющей организации для управления многоквартирным домом на территории </w:t>
      </w:r>
      <w:r w:rsidRPr="00711A17">
        <w:rPr>
          <w:color w:val="000000"/>
          <w:sz w:val="26"/>
          <w:szCs w:val="26"/>
          <w:lang w:eastAsia="ru-RU"/>
        </w:rPr>
        <w:t>муниципального образования «Славский городской округ»</w:t>
      </w:r>
      <w:r w:rsidR="00762131">
        <w:rPr>
          <w:color w:val="000000"/>
          <w:sz w:val="26"/>
          <w:szCs w:val="26"/>
          <w:lang w:eastAsia="ru-RU"/>
        </w:rPr>
        <w:t>.</w:t>
      </w:r>
    </w:p>
    <w:p w:rsidR="00D61070" w:rsidRPr="00992B8F" w:rsidRDefault="00D61070" w:rsidP="00D61070">
      <w:pPr>
        <w:spacing w:before="100" w:beforeAutospacing="1" w:after="58"/>
        <w:ind w:firstLine="706"/>
        <w:jc w:val="both"/>
        <w:rPr>
          <w:color w:val="000000"/>
          <w:sz w:val="26"/>
          <w:szCs w:val="26"/>
          <w:lang w:eastAsia="ru-RU"/>
        </w:rPr>
      </w:pPr>
      <w:r w:rsidRPr="00992B8F">
        <w:rPr>
          <w:color w:val="000000"/>
          <w:sz w:val="26"/>
          <w:szCs w:val="26"/>
          <w:lang w:eastAsia="ru-RU"/>
        </w:rPr>
        <w:t>Настоящие положения конкурсной документации устанавливают порядок организации и проведения открытого конкурса по отбору управляющей организации для управления многоквартирным домом</w:t>
      </w:r>
    </w:p>
    <w:p w:rsidR="00D61070" w:rsidRPr="00992B8F" w:rsidRDefault="00D61070" w:rsidP="00D61070">
      <w:pPr>
        <w:spacing w:before="100" w:beforeAutospacing="1" w:after="58"/>
        <w:ind w:firstLine="706"/>
        <w:jc w:val="both"/>
        <w:rPr>
          <w:color w:val="000000"/>
          <w:sz w:val="26"/>
          <w:szCs w:val="26"/>
          <w:lang w:eastAsia="ru-RU"/>
        </w:rPr>
      </w:pPr>
      <w:r w:rsidRPr="00992B8F">
        <w:rPr>
          <w:color w:val="000000"/>
          <w:sz w:val="26"/>
          <w:szCs w:val="26"/>
          <w:lang w:eastAsia="ru-RU"/>
        </w:rPr>
        <w:t>Понятия, термины и сокращения, использующиеся в настоящей конкурсной документации, применяются в значениях, определенных </w:t>
      </w:r>
      <w:r w:rsidRPr="00E91C33">
        <w:rPr>
          <w:sz w:val="26"/>
          <w:szCs w:val="26"/>
          <w:lang w:eastAsia="ru-RU"/>
        </w:rPr>
        <w:t>Правилами</w:t>
      </w:r>
      <w:r w:rsidRPr="00992B8F">
        <w:rPr>
          <w:color w:val="000000"/>
          <w:sz w:val="26"/>
          <w:szCs w:val="26"/>
          <w:lang w:eastAsia="ru-RU"/>
        </w:rPr>
        <w:t>:</w:t>
      </w:r>
    </w:p>
    <w:p w:rsidR="00D61070" w:rsidRPr="00992B8F" w:rsidRDefault="00D61070" w:rsidP="00D61070">
      <w:pPr>
        <w:spacing w:before="100" w:beforeAutospacing="1"/>
        <w:ind w:firstLine="706"/>
        <w:jc w:val="both"/>
        <w:rPr>
          <w:color w:val="000000"/>
          <w:sz w:val="26"/>
          <w:szCs w:val="26"/>
          <w:lang w:eastAsia="ru-RU"/>
        </w:rPr>
      </w:pPr>
      <w:r w:rsidRPr="00992B8F">
        <w:rPr>
          <w:color w:val="000000"/>
          <w:sz w:val="26"/>
          <w:szCs w:val="26"/>
          <w:lang w:eastAsia="ru-RU"/>
        </w:rPr>
        <w:t>«</w:t>
      </w:r>
      <w:r w:rsidRPr="00992B8F">
        <w:rPr>
          <w:b/>
          <w:bCs/>
          <w:i/>
          <w:iCs/>
          <w:color w:val="000000"/>
          <w:sz w:val="26"/>
          <w:szCs w:val="26"/>
          <w:lang w:eastAsia="ru-RU"/>
        </w:rPr>
        <w:t>конкурс»</w:t>
      </w:r>
      <w:r w:rsidRPr="00992B8F">
        <w:rPr>
          <w:color w:val="000000"/>
          <w:sz w:val="26"/>
          <w:szCs w:val="26"/>
          <w:lang w:eastAsia="ru-RU"/>
        </w:rPr>
        <w:t>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p>
    <w:p w:rsidR="00D61070" w:rsidRPr="00992B8F" w:rsidRDefault="00D61070" w:rsidP="00D61070">
      <w:pPr>
        <w:spacing w:before="100" w:beforeAutospacing="1"/>
        <w:ind w:firstLine="706"/>
        <w:jc w:val="both"/>
        <w:rPr>
          <w:color w:val="000000"/>
          <w:sz w:val="26"/>
          <w:szCs w:val="26"/>
          <w:lang w:eastAsia="ru-RU"/>
        </w:rPr>
      </w:pPr>
      <w:r w:rsidRPr="00992B8F">
        <w:rPr>
          <w:b/>
          <w:bCs/>
          <w:i/>
          <w:iCs/>
          <w:color w:val="000000"/>
          <w:sz w:val="26"/>
          <w:szCs w:val="26"/>
          <w:lang w:eastAsia="ru-RU"/>
        </w:rPr>
        <w:t>«предмет конкурса</w:t>
      </w:r>
      <w:r w:rsidRPr="00992B8F">
        <w:rPr>
          <w:color w:val="000000"/>
          <w:sz w:val="26"/>
          <w:szCs w:val="26"/>
          <w:lang w:eastAsia="ru-RU"/>
        </w:rPr>
        <w:t>» - право заключения договоров управления многоквартирным домом в отношении объекта конкурса;</w:t>
      </w:r>
    </w:p>
    <w:p w:rsidR="00D61070" w:rsidRPr="00992B8F" w:rsidRDefault="00D61070" w:rsidP="00D61070">
      <w:pPr>
        <w:spacing w:before="100" w:beforeAutospacing="1"/>
        <w:ind w:firstLine="706"/>
        <w:jc w:val="both"/>
        <w:rPr>
          <w:color w:val="000000"/>
          <w:sz w:val="26"/>
          <w:szCs w:val="26"/>
          <w:lang w:eastAsia="ru-RU"/>
        </w:rPr>
      </w:pPr>
      <w:r w:rsidRPr="00992B8F">
        <w:rPr>
          <w:b/>
          <w:bCs/>
          <w:i/>
          <w:iCs/>
          <w:color w:val="000000"/>
          <w:sz w:val="26"/>
          <w:szCs w:val="26"/>
          <w:lang w:eastAsia="ru-RU"/>
        </w:rPr>
        <w:t>«объект конкурса»</w:t>
      </w:r>
      <w:r w:rsidRPr="00992B8F">
        <w:rPr>
          <w:color w:val="000000"/>
          <w:sz w:val="26"/>
          <w:szCs w:val="26"/>
          <w:lang w:eastAsia="ru-RU"/>
        </w:rPr>
        <w:t> - общее имущество собственников помещений в многоквартирном доме, на право управления которым проводится конкурс;</w:t>
      </w:r>
    </w:p>
    <w:p w:rsidR="00D61070" w:rsidRPr="00992B8F" w:rsidRDefault="00D61070" w:rsidP="00D61070">
      <w:pPr>
        <w:spacing w:before="100" w:beforeAutospacing="1"/>
        <w:ind w:firstLine="706"/>
        <w:jc w:val="both"/>
        <w:rPr>
          <w:color w:val="000000"/>
          <w:sz w:val="26"/>
          <w:szCs w:val="26"/>
          <w:lang w:eastAsia="ru-RU"/>
        </w:rPr>
      </w:pPr>
      <w:r w:rsidRPr="00992B8F">
        <w:rPr>
          <w:b/>
          <w:bCs/>
          <w:i/>
          <w:iCs/>
          <w:color w:val="000000"/>
          <w:sz w:val="26"/>
          <w:szCs w:val="26"/>
          <w:lang w:eastAsia="ru-RU"/>
        </w:rPr>
        <w:t>«размер платы за содержание и ремонт жилого помещения»</w:t>
      </w:r>
      <w:r w:rsidRPr="00992B8F">
        <w:rPr>
          <w:color w:val="000000"/>
          <w:sz w:val="26"/>
          <w:szCs w:val="26"/>
          <w:lang w:eastAsia="ru-RU"/>
        </w:rPr>
        <w:t> - плата, включающая в себя плату за работы и услуги по управлению многоквартирным домом, содержанию,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D61070" w:rsidRPr="00992B8F" w:rsidRDefault="00D61070" w:rsidP="00D61070">
      <w:pPr>
        <w:spacing w:before="100" w:beforeAutospacing="1"/>
        <w:ind w:firstLine="706"/>
        <w:jc w:val="both"/>
        <w:rPr>
          <w:color w:val="000000"/>
          <w:sz w:val="26"/>
          <w:szCs w:val="26"/>
          <w:lang w:eastAsia="ru-RU"/>
        </w:rPr>
      </w:pPr>
      <w:r w:rsidRPr="00992B8F">
        <w:rPr>
          <w:b/>
          <w:bCs/>
          <w:i/>
          <w:iCs/>
          <w:color w:val="000000"/>
          <w:sz w:val="26"/>
          <w:szCs w:val="26"/>
          <w:lang w:eastAsia="ru-RU"/>
        </w:rPr>
        <w:t>«организатор конкурса»</w:t>
      </w:r>
      <w:r w:rsidRPr="00992B8F">
        <w:rPr>
          <w:color w:val="000000"/>
          <w:sz w:val="26"/>
          <w:szCs w:val="26"/>
          <w:lang w:eastAsia="ru-RU"/>
        </w:rPr>
        <w:t xml:space="preserve"> – </w:t>
      </w:r>
      <w:r w:rsidRPr="00711A17">
        <w:rPr>
          <w:color w:val="000000"/>
          <w:sz w:val="26"/>
          <w:szCs w:val="26"/>
          <w:lang w:eastAsia="ru-RU"/>
        </w:rPr>
        <w:t>орган местного самоуправления;</w:t>
      </w:r>
    </w:p>
    <w:p w:rsidR="00D61070" w:rsidRPr="00992B8F" w:rsidRDefault="00D61070" w:rsidP="00D61070">
      <w:pPr>
        <w:spacing w:before="100" w:beforeAutospacing="1"/>
        <w:ind w:firstLine="706"/>
        <w:jc w:val="both"/>
        <w:rPr>
          <w:color w:val="000000"/>
          <w:sz w:val="26"/>
          <w:szCs w:val="26"/>
          <w:lang w:eastAsia="ru-RU"/>
        </w:rPr>
      </w:pPr>
      <w:r w:rsidRPr="00992B8F">
        <w:rPr>
          <w:b/>
          <w:bCs/>
          <w:i/>
          <w:iCs/>
          <w:color w:val="000000"/>
          <w:sz w:val="26"/>
          <w:szCs w:val="26"/>
          <w:lang w:eastAsia="ru-RU"/>
        </w:rPr>
        <w:t>«управляющая организация»</w:t>
      </w:r>
      <w:r w:rsidRPr="00992B8F">
        <w:rPr>
          <w:color w:val="000000"/>
          <w:sz w:val="26"/>
          <w:szCs w:val="26"/>
          <w:lang w:eastAsia="ru-RU"/>
        </w:rPr>
        <w:t>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D61070" w:rsidRPr="00992B8F" w:rsidRDefault="00D61070" w:rsidP="00D61070">
      <w:pPr>
        <w:spacing w:before="100" w:beforeAutospacing="1"/>
        <w:ind w:firstLine="706"/>
        <w:jc w:val="both"/>
        <w:rPr>
          <w:color w:val="000000"/>
          <w:sz w:val="26"/>
          <w:szCs w:val="26"/>
          <w:lang w:eastAsia="ru-RU"/>
        </w:rPr>
      </w:pPr>
      <w:r w:rsidRPr="00992B8F">
        <w:rPr>
          <w:b/>
          <w:bCs/>
          <w:i/>
          <w:iCs/>
          <w:color w:val="000000"/>
          <w:sz w:val="26"/>
          <w:szCs w:val="26"/>
          <w:lang w:eastAsia="ru-RU"/>
        </w:rPr>
        <w:t>«претендент»</w:t>
      </w:r>
      <w:r w:rsidRPr="00992B8F">
        <w:rPr>
          <w:color w:val="000000"/>
          <w:sz w:val="26"/>
          <w:szCs w:val="26"/>
          <w:lang w:eastAsia="ru-RU"/>
        </w:rPr>
        <w:t>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D61070" w:rsidRPr="00992B8F" w:rsidRDefault="00D61070" w:rsidP="00D61070">
      <w:pPr>
        <w:spacing w:before="100" w:beforeAutospacing="1"/>
        <w:ind w:firstLine="706"/>
        <w:jc w:val="both"/>
        <w:rPr>
          <w:color w:val="000000"/>
          <w:sz w:val="26"/>
          <w:szCs w:val="26"/>
          <w:lang w:eastAsia="ru-RU"/>
        </w:rPr>
      </w:pPr>
      <w:r w:rsidRPr="00992B8F">
        <w:rPr>
          <w:b/>
          <w:bCs/>
          <w:i/>
          <w:iCs/>
          <w:color w:val="000000"/>
          <w:sz w:val="26"/>
          <w:szCs w:val="26"/>
          <w:lang w:eastAsia="ru-RU"/>
        </w:rPr>
        <w:t>«участник конкурса</w:t>
      </w:r>
      <w:r w:rsidRPr="00992B8F">
        <w:rPr>
          <w:color w:val="000000"/>
          <w:sz w:val="26"/>
          <w:szCs w:val="26"/>
          <w:lang w:eastAsia="ru-RU"/>
        </w:rPr>
        <w:t>» - претендент, допущенный конкурсной комиссией к участию в конкурсе.</w:t>
      </w:r>
    </w:p>
    <w:p w:rsidR="00D61070" w:rsidRPr="00711A17" w:rsidRDefault="00D61070" w:rsidP="00133A7C">
      <w:pPr>
        <w:numPr>
          <w:ilvl w:val="1"/>
          <w:numId w:val="11"/>
        </w:numPr>
        <w:shd w:val="clear" w:color="auto" w:fill="FFFFFF"/>
        <w:suppressAutoHyphens w:val="0"/>
        <w:spacing w:before="100" w:beforeAutospacing="1"/>
        <w:rPr>
          <w:color w:val="000000"/>
          <w:sz w:val="28"/>
          <w:szCs w:val="28"/>
          <w:lang w:eastAsia="ru-RU"/>
        </w:rPr>
      </w:pPr>
      <w:r w:rsidRPr="00711A17">
        <w:rPr>
          <w:b/>
          <w:bCs/>
          <w:color w:val="000000"/>
          <w:sz w:val="28"/>
          <w:szCs w:val="28"/>
          <w:lang w:eastAsia="ru-RU"/>
        </w:rPr>
        <w:t>Законодательное регулирование конкурса</w:t>
      </w:r>
    </w:p>
    <w:p w:rsidR="00D61070" w:rsidRPr="004B3641" w:rsidRDefault="00D61070" w:rsidP="00711A17">
      <w:pPr>
        <w:pStyle w:val="1"/>
        <w:shd w:val="clear" w:color="auto" w:fill="FFFFFF"/>
        <w:tabs>
          <w:tab w:val="clear" w:pos="432"/>
        </w:tabs>
        <w:spacing w:before="0" w:after="144" w:line="263" w:lineRule="atLeast"/>
        <w:ind w:left="0" w:firstLine="709"/>
        <w:jc w:val="both"/>
        <w:rPr>
          <w:rFonts w:ascii="Times New Roman" w:hAnsi="Times New Roman"/>
          <w:b w:val="0"/>
          <w:sz w:val="26"/>
          <w:szCs w:val="26"/>
          <w:lang w:eastAsia="ru-RU"/>
        </w:rPr>
      </w:pPr>
      <w:r w:rsidRPr="00711A17">
        <w:rPr>
          <w:rFonts w:ascii="Times New Roman" w:hAnsi="Times New Roman"/>
          <w:b w:val="0"/>
          <w:bCs w:val="0"/>
          <w:color w:val="000000"/>
          <w:kern w:val="0"/>
          <w:sz w:val="26"/>
          <w:szCs w:val="26"/>
          <w:lang w:eastAsia="ru-RU"/>
        </w:rPr>
        <w:lastRenderedPageBreak/>
        <w:t>Конкурс по отбору управляющей организации для управления многоквартирным домом проводится на основании статьи 161 Жилищного кодекса Российской Федерации, в соответствии с постановлением Правительства Российской Федерации № 75 от 06.02.2006 «О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9668AB" w:rsidRPr="00711A17">
        <w:rPr>
          <w:rFonts w:ascii="Times New Roman" w:hAnsi="Times New Roman"/>
          <w:b w:val="0"/>
          <w:bCs w:val="0"/>
          <w:color w:val="000000"/>
          <w:kern w:val="0"/>
          <w:sz w:val="26"/>
          <w:szCs w:val="26"/>
          <w:lang w:eastAsia="ru-RU"/>
        </w:rPr>
        <w:t xml:space="preserve"> Федеральным законом от 06.10.2003 </w:t>
      </w:r>
      <w:r w:rsidR="009008B2">
        <w:rPr>
          <w:rFonts w:ascii="Times New Roman" w:hAnsi="Times New Roman"/>
          <w:b w:val="0"/>
          <w:bCs w:val="0"/>
          <w:color w:val="000000"/>
          <w:kern w:val="0"/>
          <w:sz w:val="26"/>
          <w:szCs w:val="26"/>
          <w:lang w:eastAsia="ru-RU"/>
        </w:rPr>
        <w:t>№</w:t>
      </w:r>
      <w:r w:rsidR="009668AB" w:rsidRPr="00711A17">
        <w:rPr>
          <w:rFonts w:ascii="Times New Roman" w:hAnsi="Times New Roman"/>
          <w:b w:val="0"/>
          <w:bCs w:val="0"/>
          <w:color w:val="000000"/>
          <w:kern w:val="0"/>
          <w:sz w:val="26"/>
          <w:szCs w:val="26"/>
          <w:lang w:eastAsia="ru-RU"/>
        </w:rPr>
        <w:t xml:space="preserve"> 131-ФЗ «Об общих принципах организации местного самоуправления в Российской Федерации»,</w:t>
      </w:r>
      <w:r w:rsidRPr="00711A17">
        <w:rPr>
          <w:rFonts w:ascii="Times New Roman" w:hAnsi="Times New Roman"/>
          <w:color w:val="000000"/>
          <w:sz w:val="26"/>
          <w:szCs w:val="26"/>
          <w:lang w:eastAsia="ru-RU"/>
        </w:rPr>
        <w:t xml:space="preserve"> </w:t>
      </w:r>
      <w:r w:rsidR="009668AB" w:rsidRPr="00711A17">
        <w:rPr>
          <w:rFonts w:ascii="Times New Roman" w:hAnsi="Times New Roman"/>
          <w:b w:val="0"/>
          <w:bCs w:val="0"/>
          <w:color w:val="000000"/>
          <w:kern w:val="0"/>
          <w:sz w:val="26"/>
          <w:szCs w:val="26"/>
          <w:lang w:eastAsia="ru-RU"/>
        </w:rPr>
        <w:t>Уставом муниципального образования «Славский городской округ»</w:t>
      </w:r>
      <w:r w:rsidRPr="00711A17">
        <w:rPr>
          <w:rFonts w:ascii="Times New Roman" w:hAnsi="Times New Roman"/>
          <w:b w:val="0"/>
          <w:bCs w:val="0"/>
          <w:color w:val="000000"/>
          <w:kern w:val="0"/>
          <w:sz w:val="26"/>
          <w:szCs w:val="26"/>
          <w:lang w:eastAsia="ru-RU"/>
        </w:rPr>
        <w:t>,</w:t>
      </w:r>
      <w:r w:rsidRPr="00711A17">
        <w:rPr>
          <w:rFonts w:ascii="Times New Roman" w:hAnsi="Times New Roman"/>
          <w:color w:val="000000"/>
          <w:sz w:val="26"/>
          <w:szCs w:val="26"/>
          <w:lang w:eastAsia="ru-RU"/>
        </w:rPr>
        <w:t xml:space="preserve"> </w:t>
      </w:r>
      <w:r w:rsidR="004B3641" w:rsidRPr="004B3641">
        <w:rPr>
          <w:rFonts w:ascii="Times New Roman" w:hAnsi="Times New Roman"/>
          <w:b w:val="0"/>
          <w:sz w:val="26"/>
          <w:szCs w:val="26"/>
          <w:lang w:eastAsia="ru-RU"/>
        </w:rPr>
        <w:t>Положением о конкурсной комиссии по проведению открытых конкурсов по отбору управляющих организаций для управления многоквартирными домами</w:t>
      </w:r>
      <w:r w:rsidRPr="004B3641">
        <w:rPr>
          <w:rFonts w:ascii="Times New Roman" w:hAnsi="Times New Roman"/>
          <w:b w:val="0"/>
          <w:sz w:val="26"/>
          <w:szCs w:val="26"/>
          <w:lang w:eastAsia="ru-RU"/>
        </w:rPr>
        <w:t xml:space="preserve">, утвержденным </w:t>
      </w:r>
      <w:r w:rsidR="004B3641" w:rsidRPr="004B3641">
        <w:rPr>
          <w:rFonts w:ascii="Times New Roman" w:hAnsi="Times New Roman"/>
          <w:b w:val="0"/>
          <w:sz w:val="26"/>
          <w:szCs w:val="26"/>
          <w:lang w:eastAsia="ru-RU"/>
        </w:rPr>
        <w:t>Постановлением администрации муниципального образования «Славский городской округ»</w:t>
      </w:r>
      <w:r w:rsidR="002E456B">
        <w:rPr>
          <w:rFonts w:ascii="Times New Roman" w:hAnsi="Times New Roman"/>
          <w:b w:val="0"/>
          <w:sz w:val="26"/>
          <w:szCs w:val="26"/>
          <w:lang w:eastAsia="ru-RU"/>
        </w:rPr>
        <w:t xml:space="preserve"> от 04.05.2021 г. №1345</w:t>
      </w:r>
      <w:r w:rsidR="00E05233" w:rsidRPr="004B3641">
        <w:rPr>
          <w:rFonts w:ascii="Times New Roman" w:hAnsi="Times New Roman"/>
          <w:b w:val="0"/>
          <w:sz w:val="26"/>
          <w:szCs w:val="26"/>
          <w:lang w:eastAsia="ru-RU"/>
        </w:rPr>
        <w:t>, настоящей конкурсной документацией</w:t>
      </w:r>
      <w:r w:rsidRPr="004B3641">
        <w:rPr>
          <w:rFonts w:ascii="Times New Roman" w:hAnsi="Times New Roman"/>
          <w:b w:val="0"/>
          <w:sz w:val="26"/>
          <w:szCs w:val="26"/>
          <w:lang w:eastAsia="ru-RU"/>
        </w:rPr>
        <w:t>.</w:t>
      </w:r>
    </w:p>
    <w:p w:rsidR="00D61070" w:rsidRPr="00711A17" w:rsidRDefault="00D61070" w:rsidP="00133A7C">
      <w:pPr>
        <w:numPr>
          <w:ilvl w:val="1"/>
          <w:numId w:val="11"/>
        </w:numPr>
        <w:shd w:val="clear" w:color="auto" w:fill="FFFFFF"/>
        <w:suppressAutoHyphens w:val="0"/>
        <w:spacing w:before="100" w:beforeAutospacing="1"/>
        <w:ind w:left="360"/>
        <w:rPr>
          <w:b/>
          <w:bCs/>
          <w:color w:val="000000"/>
          <w:sz w:val="28"/>
          <w:szCs w:val="28"/>
          <w:lang w:eastAsia="ru-RU"/>
        </w:rPr>
      </w:pPr>
      <w:r w:rsidRPr="00711A17">
        <w:rPr>
          <w:b/>
          <w:bCs/>
          <w:color w:val="000000"/>
          <w:sz w:val="28"/>
          <w:szCs w:val="28"/>
          <w:lang w:eastAsia="ru-RU"/>
        </w:rPr>
        <w:t>Организатор конкурса</w:t>
      </w:r>
    </w:p>
    <w:p w:rsidR="00D61070" w:rsidRPr="00711A17" w:rsidRDefault="00D61070" w:rsidP="00D61070">
      <w:pPr>
        <w:spacing w:before="100" w:beforeAutospacing="1"/>
        <w:ind w:firstLine="706"/>
        <w:jc w:val="both"/>
        <w:rPr>
          <w:color w:val="000000"/>
          <w:sz w:val="26"/>
          <w:szCs w:val="26"/>
          <w:lang w:eastAsia="ru-RU"/>
        </w:rPr>
      </w:pPr>
      <w:r w:rsidRPr="00711A17">
        <w:rPr>
          <w:color w:val="000000"/>
          <w:sz w:val="26"/>
          <w:szCs w:val="26"/>
          <w:lang w:eastAsia="ru-RU"/>
        </w:rPr>
        <w:t>Организатором конкурса является</w:t>
      </w:r>
      <w:r w:rsidRPr="00711A17">
        <w:rPr>
          <w:b/>
          <w:bCs/>
          <w:color w:val="000000"/>
          <w:sz w:val="26"/>
          <w:szCs w:val="26"/>
          <w:lang w:eastAsia="ru-RU"/>
        </w:rPr>
        <w:t> </w:t>
      </w:r>
      <w:r w:rsidR="00E05233" w:rsidRPr="00711A17">
        <w:rPr>
          <w:color w:val="000000"/>
          <w:sz w:val="26"/>
          <w:szCs w:val="26"/>
          <w:lang w:eastAsia="ru-RU"/>
        </w:rPr>
        <w:t>орган местного самоуправления – администрация муниципального образования «Славский городской округ»</w:t>
      </w:r>
      <w:r w:rsidRPr="00711A17">
        <w:rPr>
          <w:color w:val="000000"/>
          <w:sz w:val="26"/>
          <w:szCs w:val="26"/>
          <w:lang w:eastAsia="ru-RU"/>
        </w:rPr>
        <w:t xml:space="preserve"> (далее - организатор конкурса).</w:t>
      </w:r>
    </w:p>
    <w:p w:rsidR="00D61070" w:rsidRPr="00711A17" w:rsidRDefault="00D61070" w:rsidP="00D61070">
      <w:pPr>
        <w:spacing w:before="100" w:beforeAutospacing="1"/>
        <w:ind w:firstLine="706"/>
        <w:jc w:val="both"/>
        <w:rPr>
          <w:color w:val="000000"/>
          <w:sz w:val="26"/>
          <w:szCs w:val="26"/>
          <w:lang w:eastAsia="ru-RU"/>
        </w:rPr>
      </w:pPr>
      <w:r w:rsidRPr="00711A17">
        <w:rPr>
          <w:color w:val="000000"/>
          <w:sz w:val="26"/>
          <w:szCs w:val="26"/>
          <w:lang w:eastAsia="ru-RU"/>
        </w:rPr>
        <w:t>Организатор конкурса разрабатывает, готовит и утверждает конкурсную документацию, размещает извещение о проведении конкурса, создает конкурсную комиссию, определяет объект конкурса, устанавливает размера платы за содержание и ремонт жилого помещения, определяет перечень работ и услуг по содержанию и ремонту жилого помещения в отношении объекта конкурса и определяет другие существенные условия договора управления многоквартирным домом, готовит проект договора управления многоквартирным домом, определяет условия конкурса и их изменение, проводит открытый конкурс, в соответствии с процедурами, условиями и положениями настоящей конкурсной документации</w:t>
      </w:r>
    </w:p>
    <w:p w:rsidR="00D61070" w:rsidRPr="00711A17" w:rsidRDefault="00D61070" w:rsidP="00D61070">
      <w:pPr>
        <w:spacing w:before="100" w:beforeAutospacing="1"/>
        <w:ind w:firstLine="706"/>
        <w:jc w:val="both"/>
        <w:rPr>
          <w:color w:val="000000"/>
          <w:sz w:val="26"/>
          <w:szCs w:val="26"/>
          <w:lang w:eastAsia="ru-RU"/>
        </w:rPr>
      </w:pPr>
      <w:r w:rsidRPr="00711A17">
        <w:rPr>
          <w:color w:val="000000"/>
          <w:sz w:val="26"/>
          <w:szCs w:val="26"/>
          <w:lang w:eastAsia="ru-RU"/>
        </w:rPr>
        <w:t>Конкурс проводится конкурсной комиссией.</w:t>
      </w:r>
    </w:p>
    <w:p w:rsidR="00D61070" w:rsidRPr="00711A17" w:rsidRDefault="00D61070" w:rsidP="00D61070">
      <w:pPr>
        <w:spacing w:before="100" w:beforeAutospacing="1" w:after="58"/>
        <w:jc w:val="both"/>
        <w:rPr>
          <w:b/>
          <w:bCs/>
          <w:color w:val="000000"/>
          <w:sz w:val="28"/>
          <w:szCs w:val="28"/>
          <w:lang w:eastAsia="ru-RU"/>
        </w:rPr>
      </w:pPr>
      <w:r w:rsidRPr="00711A17">
        <w:rPr>
          <w:b/>
          <w:bCs/>
          <w:color w:val="000000"/>
          <w:sz w:val="28"/>
          <w:szCs w:val="28"/>
          <w:lang w:eastAsia="ru-RU"/>
        </w:rPr>
        <w:t>1.3. Предмет конкурса</w:t>
      </w:r>
    </w:p>
    <w:p w:rsidR="00D61070" w:rsidRPr="00711A17" w:rsidRDefault="00D61070" w:rsidP="009008B2">
      <w:pPr>
        <w:spacing w:before="100" w:beforeAutospacing="1" w:after="58"/>
        <w:ind w:firstLine="706"/>
        <w:jc w:val="both"/>
        <w:rPr>
          <w:color w:val="000000"/>
          <w:sz w:val="26"/>
          <w:szCs w:val="26"/>
          <w:lang w:eastAsia="ru-RU"/>
        </w:rPr>
      </w:pPr>
      <w:r w:rsidRPr="00711A17">
        <w:rPr>
          <w:color w:val="000000"/>
          <w:sz w:val="26"/>
          <w:szCs w:val="26"/>
          <w:lang w:eastAsia="ru-RU"/>
        </w:rPr>
        <w:t>Право заключения договоров управления многоквартирным домом либо право заключения договоров управления несколькими многоквартирными домами.</w:t>
      </w:r>
    </w:p>
    <w:p w:rsidR="00D61070" w:rsidRPr="00711A17" w:rsidRDefault="00D61070" w:rsidP="009008B2">
      <w:pPr>
        <w:spacing w:before="100" w:beforeAutospacing="1" w:after="58"/>
        <w:ind w:firstLine="706"/>
        <w:jc w:val="both"/>
        <w:rPr>
          <w:color w:val="000000"/>
          <w:sz w:val="26"/>
          <w:szCs w:val="26"/>
          <w:lang w:eastAsia="ru-RU"/>
        </w:rPr>
      </w:pPr>
      <w:r w:rsidRPr="00711A17">
        <w:rPr>
          <w:color w:val="000000"/>
          <w:sz w:val="26"/>
          <w:szCs w:val="26"/>
          <w:lang w:eastAsia="ru-RU"/>
        </w:rPr>
        <w:t>Победитель конкурса, единственный участник конкурса в течение срока действия договора управления (3 года)</w:t>
      </w:r>
      <w:r w:rsidRPr="00711A17">
        <w:rPr>
          <w:b/>
          <w:bCs/>
          <w:color w:val="000000"/>
          <w:sz w:val="26"/>
          <w:szCs w:val="26"/>
          <w:lang w:eastAsia="ru-RU"/>
        </w:rPr>
        <w:t> </w:t>
      </w:r>
      <w:r w:rsidRPr="00711A17">
        <w:rPr>
          <w:color w:val="000000"/>
          <w:sz w:val="26"/>
          <w:szCs w:val="26"/>
          <w:lang w:eastAsia="ru-RU"/>
        </w:rPr>
        <w:t>за плату за содержание и ремонт жилого помещения обязуется выполнять перечень работ и услуг по содержанию и ремонту общего имущества собственников помещений в многоквартирном доме, являющегося объектом конкурса, указанный в Приложении № 6 конкурсной документации и являющийся неотъемлемой частью договора управления многоквартирным домом, а также предоставлять коммунальные услуги.</w:t>
      </w:r>
    </w:p>
    <w:p w:rsidR="00D61070" w:rsidRPr="00711A17" w:rsidRDefault="00D61070" w:rsidP="00711A17">
      <w:pPr>
        <w:spacing w:before="100" w:beforeAutospacing="1"/>
        <w:jc w:val="both"/>
        <w:rPr>
          <w:color w:val="000000"/>
          <w:sz w:val="28"/>
          <w:szCs w:val="28"/>
          <w:lang w:eastAsia="ru-RU"/>
        </w:rPr>
      </w:pPr>
      <w:r w:rsidRPr="00711A17">
        <w:rPr>
          <w:b/>
          <w:bCs/>
          <w:color w:val="000000"/>
          <w:sz w:val="28"/>
          <w:szCs w:val="28"/>
          <w:lang w:eastAsia="ru-RU"/>
        </w:rPr>
        <w:t>1.4. Условия проведения открытого конкурса</w:t>
      </w:r>
    </w:p>
    <w:p w:rsidR="00D61070" w:rsidRPr="00711A17" w:rsidRDefault="00D61070" w:rsidP="00D61070">
      <w:pPr>
        <w:spacing w:before="100" w:beforeAutospacing="1"/>
        <w:ind w:firstLine="706"/>
        <w:jc w:val="both"/>
        <w:rPr>
          <w:color w:val="000000"/>
          <w:sz w:val="26"/>
          <w:szCs w:val="26"/>
          <w:lang w:eastAsia="ru-RU"/>
        </w:rPr>
      </w:pPr>
      <w:r w:rsidRPr="00711A17">
        <w:rPr>
          <w:color w:val="000000"/>
          <w:sz w:val="26"/>
          <w:szCs w:val="26"/>
          <w:lang w:eastAsia="ru-RU"/>
        </w:rPr>
        <w:lastRenderedPageBreak/>
        <w:t>Форма конкурса: открытый конкурс по составу участников и по форме подачи заявок.</w:t>
      </w:r>
    </w:p>
    <w:p w:rsidR="00D61070" w:rsidRPr="00711A17" w:rsidRDefault="00D61070" w:rsidP="00D61070">
      <w:pPr>
        <w:spacing w:before="100" w:beforeAutospacing="1"/>
        <w:ind w:firstLine="706"/>
        <w:jc w:val="both"/>
        <w:rPr>
          <w:color w:val="000000"/>
          <w:sz w:val="26"/>
          <w:szCs w:val="26"/>
          <w:lang w:eastAsia="ru-RU"/>
        </w:rPr>
      </w:pPr>
      <w:r w:rsidRPr="00711A17">
        <w:rPr>
          <w:color w:val="000000"/>
          <w:sz w:val="26"/>
          <w:szCs w:val="26"/>
          <w:lang w:eastAsia="ru-RU"/>
        </w:rPr>
        <w:t>Организатор конкурса проводит конкурс, предмет и условия которого указаны в Информационной карте конкурса, в соответствии с положениями настоящей конкурсной документации.</w:t>
      </w:r>
    </w:p>
    <w:p w:rsidR="00D61070" w:rsidRPr="00711A17" w:rsidRDefault="00D61070" w:rsidP="00D61070">
      <w:pPr>
        <w:spacing w:before="100" w:beforeAutospacing="1" w:after="58"/>
        <w:ind w:firstLine="706"/>
        <w:jc w:val="both"/>
        <w:rPr>
          <w:color w:val="000000"/>
          <w:sz w:val="26"/>
          <w:szCs w:val="26"/>
          <w:lang w:eastAsia="ru-RU"/>
        </w:rPr>
      </w:pPr>
      <w:r w:rsidRPr="00711A17">
        <w:rPr>
          <w:color w:val="000000"/>
          <w:sz w:val="26"/>
          <w:szCs w:val="26"/>
          <w:lang w:eastAsia="ru-RU"/>
        </w:rPr>
        <w:t>Конкурс проводится, если</w:t>
      </w:r>
    </w:p>
    <w:p w:rsidR="00D61070" w:rsidRPr="00711A17" w:rsidRDefault="00D61070" w:rsidP="00D61070">
      <w:pPr>
        <w:spacing w:before="100" w:beforeAutospacing="1" w:after="58"/>
        <w:ind w:firstLine="706"/>
        <w:jc w:val="both"/>
        <w:rPr>
          <w:color w:val="000000"/>
          <w:sz w:val="26"/>
          <w:szCs w:val="26"/>
          <w:lang w:eastAsia="ru-RU"/>
        </w:rPr>
      </w:pPr>
      <w:r w:rsidRPr="00711A17">
        <w:rPr>
          <w:color w:val="000000"/>
          <w:sz w:val="26"/>
          <w:szCs w:val="26"/>
          <w:lang w:eastAsia="ru-RU"/>
        </w:rPr>
        <w:t>1) собственниками помещений в многоквартирном доме не выбран способ управления этим домом, в том числе в следующих случаях:</w:t>
      </w:r>
    </w:p>
    <w:p w:rsidR="00D61070" w:rsidRPr="00711A17" w:rsidRDefault="00D61070" w:rsidP="00D61070">
      <w:pPr>
        <w:spacing w:before="100" w:beforeAutospacing="1" w:after="58"/>
        <w:ind w:firstLine="706"/>
        <w:jc w:val="both"/>
        <w:rPr>
          <w:color w:val="000000"/>
          <w:sz w:val="26"/>
          <w:szCs w:val="26"/>
          <w:lang w:eastAsia="ru-RU"/>
        </w:rPr>
      </w:pPr>
      <w:r w:rsidRPr="00711A17">
        <w:rPr>
          <w:color w:val="000000"/>
          <w:sz w:val="26"/>
          <w:szCs w:val="26"/>
          <w:lang w:eastAsia="ru-RU"/>
        </w:rPr>
        <w:t>- 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D61070" w:rsidRPr="00711A17" w:rsidRDefault="00D61070" w:rsidP="00D61070">
      <w:pPr>
        <w:spacing w:before="100" w:beforeAutospacing="1" w:after="58"/>
        <w:ind w:firstLine="706"/>
        <w:jc w:val="both"/>
        <w:rPr>
          <w:color w:val="000000"/>
          <w:sz w:val="26"/>
          <w:szCs w:val="26"/>
          <w:lang w:eastAsia="ru-RU"/>
        </w:rPr>
      </w:pPr>
      <w:r w:rsidRPr="00711A17">
        <w:rPr>
          <w:color w:val="000000"/>
          <w:sz w:val="26"/>
          <w:szCs w:val="26"/>
          <w:lang w:eastAsia="ru-RU"/>
        </w:rPr>
        <w:t>- 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D61070" w:rsidRPr="00711A17" w:rsidRDefault="00D61070" w:rsidP="00D61070">
      <w:pPr>
        <w:spacing w:before="100" w:beforeAutospacing="1" w:after="58"/>
        <w:ind w:firstLine="706"/>
        <w:jc w:val="both"/>
        <w:rPr>
          <w:color w:val="000000"/>
          <w:sz w:val="26"/>
          <w:szCs w:val="26"/>
          <w:lang w:eastAsia="ru-RU"/>
        </w:rPr>
      </w:pPr>
      <w:r w:rsidRPr="00711A17">
        <w:rPr>
          <w:color w:val="000000"/>
          <w:sz w:val="26"/>
          <w:szCs w:val="26"/>
          <w:lang w:eastAsia="ru-RU"/>
        </w:rP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D61070" w:rsidRPr="00711A17" w:rsidRDefault="00D61070" w:rsidP="00D61070">
      <w:pPr>
        <w:spacing w:before="100" w:beforeAutospacing="1" w:after="58"/>
        <w:ind w:firstLine="706"/>
        <w:jc w:val="both"/>
        <w:rPr>
          <w:color w:val="000000"/>
          <w:sz w:val="26"/>
          <w:szCs w:val="26"/>
          <w:lang w:eastAsia="ru-RU"/>
        </w:rPr>
      </w:pPr>
      <w:r w:rsidRPr="00711A17">
        <w:rPr>
          <w:color w:val="000000"/>
          <w:sz w:val="26"/>
          <w:szCs w:val="26"/>
          <w:lang w:eastAsia="ru-RU"/>
        </w:rPr>
        <w:t>- большинство собственников помещений в многоквартирном доме не заключили договоры, предусмотренные </w:t>
      </w:r>
      <w:hyperlink r:id="rId9" w:history="1">
        <w:r w:rsidRPr="00711A17">
          <w:rPr>
            <w:color w:val="0000FF"/>
            <w:sz w:val="26"/>
            <w:szCs w:val="26"/>
            <w:u w:val="single"/>
            <w:lang w:eastAsia="ru-RU"/>
          </w:rPr>
          <w:t>статьей 164</w:t>
        </w:r>
      </w:hyperlink>
      <w:r w:rsidRPr="00711A17">
        <w:rPr>
          <w:color w:val="000000"/>
          <w:sz w:val="26"/>
          <w:szCs w:val="26"/>
          <w:lang w:eastAsia="ru-RU"/>
        </w:rPr>
        <w:t> Жилищного кодекса Российской Федерации;</w:t>
      </w:r>
    </w:p>
    <w:p w:rsidR="00D61070" w:rsidRPr="00711A17" w:rsidRDefault="00D61070" w:rsidP="00D61070">
      <w:pPr>
        <w:spacing w:before="100" w:beforeAutospacing="1" w:after="58"/>
        <w:ind w:firstLine="706"/>
        <w:jc w:val="both"/>
        <w:rPr>
          <w:color w:val="000000"/>
          <w:sz w:val="26"/>
          <w:szCs w:val="26"/>
          <w:lang w:eastAsia="ru-RU"/>
        </w:rPr>
      </w:pPr>
      <w:r w:rsidRPr="00711A17">
        <w:rPr>
          <w:color w:val="000000"/>
          <w:sz w:val="26"/>
          <w:szCs w:val="26"/>
          <w:lang w:eastAsia="ru-RU"/>
        </w:rPr>
        <w:t>- 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D61070" w:rsidRPr="00711A17" w:rsidRDefault="00D61070" w:rsidP="00D61070">
      <w:pPr>
        <w:spacing w:before="100" w:beforeAutospacing="1" w:after="58"/>
        <w:ind w:firstLine="706"/>
        <w:jc w:val="both"/>
        <w:rPr>
          <w:color w:val="000000"/>
          <w:sz w:val="26"/>
          <w:szCs w:val="26"/>
          <w:lang w:eastAsia="ru-RU"/>
        </w:rPr>
      </w:pPr>
      <w:r w:rsidRPr="00711A17">
        <w:rPr>
          <w:color w:val="000000"/>
          <w:sz w:val="26"/>
          <w:szCs w:val="26"/>
          <w:lang w:eastAsia="ru-RU"/>
        </w:rPr>
        <w:t>- не заключены договоры управления многоквартирным домом, предусмотренные </w:t>
      </w:r>
      <w:hyperlink r:id="rId10" w:history="1">
        <w:r w:rsidRPr="00711A17">
          <w:rPr>
            <w:color w:val="0000FF"/>
            <w:sz w:val="26"/>
            <w:szCs w:val="26"/>
            <w:u w:val="single"/>
            <w:lang w:eastAsia="ru-RU"/>
          </w:rPr>
          <w:t>статьей 162</w:t>
        </w:r>
      </w:hyperlink>
      <w:r w:rsidRPr="00711A17">
        <w:rPr>
          <w:color w:val="000000"/>
          <w:sz w:val="26"/>
          <w:szCs w:val="26"/>
          <w:lang w:eastAsia="ru-RU"/>
        </w:rPr>
        <w:t> Жилищного кодекса Российской Федерации;</w:t>
      </w:r>
    </w:p>
    <w:p w:rsidR="00D61070" w:rsidRPr="00711A17" w:rsidRDefault="00D61070" w:rsidP="00D61070">
      <w:pPr>
        <w:spacing w:before="100" w:beforeAutospacing="1" w:after="58"/>
        <w:ind w:firstLine="706"/>
        <w:jc w:val="both"/>
        <w:rPr>
          <w:color w:val="000000"/>
          <w:sz w:val="26"/>
          <w:szCs w:val="26"/>
          <w:lang w:eastAsia="ru-RU"/>
        </w:rPr>
      </w:pPr>
      <w:r w:rsidRPr="00711A17">
        <w:rPr>
          <w:color w:val="000000"/>
          <w:sz w:val="26"/>
          <w:szCs w:val="26"/>
          <w:lang w:eastAsia="ru-RU"/>
        </w:rPr>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D61070" w:rsidRPr="00711A17" w:rsidRDefault="00D61070" w:rsidP="00D61070">
      <w:pPr>
        <w:spacing w:before="100" w:beforeAutospacing="1" w:after="58"/>
        <w:ind w:firstLine="706"/>
        <w:jc w:val="both"/>
        <w:rPr>
          <w:color w:val="000000"/>
          <w:sz w:val="26"/>
          <w:szCs w:val="26"/>
          <w:lang w:eastAsia="ru-RU"/>
        </w:rPr>
      </w:pPr>
      <w:r w:rsidRPr="00711A17">
        <w:rPr>
          <w:color w:val="000000"/>
          <w:sz w:val="26"/>
          <w:szCs w:val="26"/>
          <w:lang w:eastAsia="ru-RU"/>
        </w:rPr>
        <w:t>4) в установленном законодательством Российской Федерации о градостроительной деятельности </w:t>
      </w:r>
      <w:hyperlink r:id="rId11" w:history="1">
        <w:r w:rsidRPr="00711A17">
          <w:rPr>
            <w:color w:val="0000FF"/>
            <w:sz w:val="26"/>
            <w:szCs w:val="26"/>
            <w:u w:val="single"/>
            <w:lang w:eastAsia="ru-RU"/>
          </w:rPr>
          <w:t>порядке</w:t>
        </w:r>
      </w:hyperlink>
      <w:r w:rsidRPr="00711A17">
        <w:rPr>
          <w:color w:val="000000"/>
          <w:sz w:val="26"/>
          <w:szCs w:val="26"/>
          <w:lang w:eastAsia="ru-RU"/>
        </w:rPr>
        <w:t> выдано разрешение на ввод в эксплуатацию многоквартирного дома.</w:t>
      </w:r>
    </w:p>
    <w:p w:rsidR="00D61070" w:rsidRPr="00992B8F" w:rsidRDefault="00D61070" w:rsidP="00D61070">
      <w:pPr>
        <w:spacing w:before="100" w:beforeAutospacing="1" w:after="58"/>
        <w:ind w:firstLine="706"/>
        <w:jc w:val="both"/>
        <w:rPr>
          <w:color w:val="000000"/>
          <w:sz w:val="27"/>
          <w:szCs w:val="27"/>
          <w:lang w:eastAsia="ru-RU"/>
        </w:rPr>
      </w:pPr>
      <w:bookmarkStart w:id="0" w:name="_Toc128814252"/>
      <w:bookmarkEnd w:id="0"/>
      <w:r w:rsidRPr="00711A17">
        <w:rPr>
          <w:color w:val="000000"/>
          <w:sz w:val="26"/>
          <w:szCs w:val="26"/>
          <w:lang w:eastAsia="ru-RU"/>
        </w:rPr>
        <w:t>5) если решение общего собрания собственников помещений в многоквартирном доме о выборе способа управления, созванного органом местного самоуправления после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не принято или не реализовано либо общее собрание собственников помещений в многоквартирном доме не проведено или не имело кворума (ст. 200 Жилищный кодекс Российской Федерации).</w:t>
      </w:r>
    </w:p>
    <w:p w:rsidR="00D61070" w:rsidRPr="00711A17" w:rsidRDefault="00D61070" w:rsidP="00711A17">
      <w:pPr>
        <w:spacing w:before="100" w:beforeAutospacing="1"/>
        <w:jc w:val="both"/>
        <w:rPr>
          <w:color w:val="000000"/>
          <w:sz w:val="28"/>
          <w:szCs w:val="28"/>
          <w:lang w:eastAsia="ru-RU"/>
        </w:rPr>
      </w:pPr>
      <w:r w:rsidRPr="00711A17">
        <w:rPr>
          <w:b/>
          <w:bCs/>
          <w:color w:val="000000"/>
          <w:sz w:val="28"/>
          <w:szCs w:val="28"/>
          <w:lang w:eastAsia="ru-RU"/>
        </w:rPr>
        <w:t>1.5. Принципы проведения конкурса</w:t>
      </w:r>
    </w:p>
    <w:p w:rsidR="00D61070" w:rsidRPr="00711A17" w:rsidRDefault="00D61070" w:rsidP="00D61070">
      <w:pPr>
        <w:spacing w:before="100" w:beforeAutospacing="1" w:after="58"/>
        <w:ind w:firstLine="562"/>
        <w:jc w:val="both"/>
        <w:rPr>
          <w:color w:val="000000"/>
          <w:sz w:val="26"/>
          <w:szCs w:val="26"/>
          <w:lang w:eastAsia="ru-RU"/>
        </w:rPr>
      </w:pPr>
      <w:r w:rsidRPr="00711A17">
        <w:rPr>
          <w:color w:val="000000"/>
          <w:sz w:val="26"/>
          <w:szCs w:val="26"/>
          <w:lang w:eastAsia="ru-RU"/>
        </w:rPr>
        <w:t>Конкурс проводится на основе следующих принципов:</w:t>
      </w:r>
    </w:p>
    <w:p w:rsidR="00D61070" w:rsidRPr="00711A17" w:rsidRDefault="00D61070" w:rsidP="00D61070">
      <w:pPr>
        <w:spacing w:before="100" w:beforeAutospacing="1"/>
        <w:ind w:firstLine="562"/>
        <w:jc w:val="both"/>
        <w:rPr>
          <w:color w:val="000000"/>
          <w:sz w:val="26"/>
          <w:szCs w:val="26"/>
          <w:lang w:eastAsia="ru-RU"/>
        </w:rPr>
      </w:pPr>
      <w:r w:rsidRPr="00711A17">
        <w:rPr>
          <w:color w:val="000000"/>
          <w:sz w:val="26"/>
          <w:szCs w:val="26"/>
          <w:lang w:eastAsia="ru-RU"/>
        </w:rPr>
        <w:lastRenderedPageBreak/>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D61070" w:rsidRPr="00711A17" w:rsidRDefault="00D61070" w:rsidP="00D61070">
      <w:pPr>
        <w:spacing w:before="100" w:beforeAutospacing="1"/>
        <w:ind w:firstLine="562"/>
        <w:jc w:val="both"/>
        <w:rPr>
          <w:color w:val="000000"/>
          <w:sz w:val="26"/>
          <w:szCs w:val="26"/>
          <w:lang w:eastAsia="ru-RU"/>
        </w:rPr>
      </w:pPr>
      <w:r w:rsidRPr="00711A17">
        <w:rPr>
          <w:color w:val="000000"/>
          <w:sz w:val="26"/>
          <w:szCs w:val="26"/>
          <w:lang w:eastAsia="ru-RU"/>
        </w:rPr>
        <w:t>2) добросовестная конкуренция;</w:t>
      </w:r>
    </w:p>
    <w:p w:rsidR="00D61070" w:rsidRPr="00711A17" w:rsidRDefault="00D61070" w:rsidP="00D61070">
      <w:pPr>
        <w:spacing w:before="100" w:beforeAutospacing="1"/>
        <w:ind w:firstLine="562"/>
        <w:jc w:val="both"/>
        <w:rPr>
          <w:color w:val="000000"/>
          <w:sz w:val="26"/>
          <w:szCs w:val="26"/>
          <w:lang w:eastAsia="ru-RU"/>
        </w:rPr>
      </w:pPr>
      <w:r w:rsidRPr="00711A17">
        <w:rPr>
          <w:color w:val="000000"/>
          <w:sz w:val="26"/>
          <w:szCs w:val="26"/>
          <w:lang w:eastAsia="ru-RU"/>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D61070" w:rsidRPr="00711A17" w:rsidRDefault="00D61070" w:rsidP="00D61070">
      <w:pPr>
        <w:spacing w:before="100" w:beforeAutospacing="1"/>
        <w:ind w:firstLine="562"/>
        <w:jc w:val="both"/>
        <w:rPr>
          <w:color w:val="000000"/>
          <w:sz w:val="26"/>
          <w:szCs w:val="26"/>
          <w:lang w:eastAsia="ru-RU"/>
        </w:rPr>
      </w:pPr>
      <w:r w:rsidRPr="00711A17">
        <w:rPr>
          <w:color w:val="000000"/>
          <w:sz w:val="26"/>
          <w:szCs w:val="26"/>
          <w:lang w:eastAsia="ru-RU"/>
        </w:rPr>
        <w:t>4) доступность информации о проведении конкурса и обеспечение открытости его проведения.</w:t>
      </w:r>
    </w:p>
    <w:p w:rsidR="00D61070" w:rsidRPr="00992B8F" w:rsidRDefault="00D61070" w:rsidP="00D61070">
      <w:pPr>
        <w:spacing w:before="100" w:beforeAutospacing="1"/>
        <w:jc w:val="both"/>
        <w:rPr>
          <w:color w:val="000000"/>
          <w:sz w:val="27"/>
          <w:szCs w:val="27"/>
          <w:lang w:eastAsia="ru-RU"/>
        </w:rPr>
      </w:pPr>
      <w:r w:rsidRPr="00711A17">
        <w:rPr>
          <w:b/>
          <w:bCs/>
          <w:color w:val="000000"/>
          <w:sz w:val="28"/>
          <w:szCs w:val="28"/>
          <w:lang w:eastAsia="ru-RU"/>
        </w:rPr>
        <w:t>1.6. Обеспечение заявки на участие в конкурсе</w:t>
      </w:r>
    </w:p>
    <w:p w:rsidR="00D61070" w:rsidRDefault="00D61070" w:rsidP="00D61070">
      <w:pPr>
        <w:spacing w:before="100" w:beforeAutospacing="1"/>
        <w:ind w:firstLine="706"/>
        <w:jc w:val="both"/>
        <w:rPr>
          <w:color w:val="000000"/>
          <w:lang w:eastAsia="ru-RU"/>
        </w:rPr>
      </w:pPr>
      <w:r w:rsidRPr="00992B8F">
        <w:rPr>
          <w:color w:val="000000"/>
          <w:lang w:eastAsia="ru-RU"/>
        </w:rPr>
        <w:t>В качестве обеспечения заявки на участие в конкурсе претендент вносит средства на указанный в настоящей конкурсной документации расчетный счет, согласно следующим реквизитам:</w:t>
      </w:r>
    </w:p>
    <w:p w:rsidR="0035424C" w:rsidRDefault="0035424C" w:rsidP="0035424C">
      <w:pPr>
        <w:autoSpaceDE w:val="0"/>
        <w:autoSpaceDN w:val="0"/>
        <w:adjustRightInd w:val="0"/>
        <w:spacing w:after="200" w:line="276"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Реквизиты администрации МО </w:t>
      </w:r>
      <w:r w:rsidRPr="00675CD8">
        <w:rPr>
          <w:sz w:val="28"/>
          <w:szCs w:val="28"/>
        </w:rPr>
        <w:t>«</w:t>
      </w:r>
      <w:r>
        <w:rPr>
          <w:rFonts w:ascii="Times New Roman CYR" w:hAnsi="Times New Roman CYR" w:cs="Times New Roman CYR"/>
          <w:sz w:val="28"/>
          <w:szCs w:val="28"/>
        </w:rPr>
        <w:t>Славский городской округ</w:t>
      </w:r>
      <w:r w:rsidRPr="00675CD8">
        <w:rPr>
          <w:sz w:val="28"/>
          <w:szCs w:val="28"/>
        </w:rPr>
        <w:t>»</w:t>
      </w:r>
      <w:r>
        <w:rPr>
          <w:sz w:val="28"/>
          <w:szCs w:val="28"/>
        </w:rPr>
        <w:t xml:space="preserve"> для перечисления средств во временное распоряжение (обеспечение контракта)</w:t>
      </w:r>
      <w:r>
        <w:rPr>
          <w:rFonts w:ascii="Times New Roman CYR" w:hAnsi="Times New Roman CYR" w:cs="Times New Roman CYR"/>
          <w:sz w:val="28"/>
          <w:szCs w:val="28"/>
        </w:rPr>
        <w:t xml:space="preserve"> </w:t>
      </w:r>
    </w:p>
    <w:p w:rsidR="0035424C" w:rsidRDefault="0035424C" w:rsidP="0035424C">
      <w:r>
        <w:rPr>
          <w:rFonts w:ascii="Times New Roman CYR" w:hAnsi="Times New Roman CYR" w:cs="Times New Roman CYR"/>
          <w:sz w:val="28"/>
          <w:szCs w:val="28"/>
        </w:rPr>
        <w:t xml:space="preserve">ИНН 3924000079,  КПП 392401001, </w:t>
      </w:r>
      <w:r w:rsidRPr="00197C47">
        <w:rPr>
          <w:sz w:val="28"/>
          <w:szCs w:val="28"/>
        </w:rPr>
        <w:t>ОКТМО 27727000</w:t>
      </w:r>
    </w:p>
    <w:p w:rsidR="0035424C" w:rsidRPr="00197C47" w:rsidRDefault="0035424C" w:rsidP="0035424C"/>
    <w:p w:rsidR="0035424C" w:rsidRDefault="0035424C" w:rsidP="0035424C">
      <w:pPr>
        <w:autoSpaceDE w:val="0"/>
        <w:autoSpaceDN w:val="0"/>
        <w:adjustRightInd w:val="0"/>
        <w:spacing w:after="200" w:line="276" w:lineRule="auto"/>
        <w:rPr>
          <w:rFonts w:ascii="Times New Roman CYR" w:hAnsi="Times New Roman CYR" w:cs="Times New Roman CYR"/>
          <w:sz w:val="28"/>
          <w:szCs w:val="28"/>
        </w:rPr>
      </w:pPr>
      <w:r>
        <w:rPr>
          <w:rFonts w:ascii="Times New Roman CYR" w:hAnsi="Times New Roman CYR" w:cs="Times New Roman CYR"/>
          <w:sz w:val="28"/>
          <w:szCs w:val="28"/>
        </w:rPr>
        <w:t xml:space="preserve">Номер казначейского счета: </w:t>
      </w:r>
      <w:r w:rsidRPr="00FB71A8">
        <w:rPr>
          <w:rFonts w:ascii="Times New Roman CYR" w:hAnsi="Times New Roman CYR" w:cs="Times New Roman CYR"/>
          <w:sz w:val="28"/>
          <w:szCs w:val="28"/>
        </w:rPr>
        <w:t>0323</w:t>
      </w:r>
      <w:r>
        <w:rPr>
          <w:rFonts w:ascii="Times New Roman CYR" w:hAnsi="Times New Roman CYR" w:cs="Times New Roman CYR"/>
          <w:sz w:val="28"/>
          <w:szCs w:val="28"/>
        </w:rPr>
        <w:t>2</w:t>
      </w:r>
      <w:r w:rsidRPr="00FB71A8">
        <w:rPr>
          <w:rFonts w:ascii="Times New Roman CYR" w:hAnsi="Times New Roman CYR" w:cs="Times New Roman CYR"/>
          <w:sz w:val="28"/>
          <w:szCs w:val="28"/>
        </w:rPr>
        <w:t xml:space="preserve">643277270003500  </w:t>
      </w:r>
      <w:r>
        <w:rPr>
          <w:rFonts w:ascii="Times New Roman CYR" w:hAnsi="Times New Roman CYR" w:cs="Times New Roman CYR"/>
          <w:sz w:val="28"/>
          <w:szCs w:val="28"/>
        </w:rPr>
        <w:t>(р/с)</w:t>
      </w:r>
      <w:r w:rsidRPr="00FB71A8">
        <w:rPr>
          <w:rFonts w:ascii="Times New Roman CYR" w:hAnsi="Times New Roman CYR" w:cs="Times New Roman CYR"/>
          <w:sz w:val="28"/>
          <w:szCs w:val="28"/>
        </w:rPr>
        <w:t xml:space="preserve">            </w:t>
      </w:r>
    </w:p>
    <w:p w:rsidR="0035424C" w:rsidRDefault="0035424C" w:rsidP="0035424C">
      <w:pPr>
        <w:autoSpaceDE w:val="0"/>
        <w:autoSpaceDN w:val="0"/>
        <w:adjustRightInd w:val="0"/>
        <w:spacing w:after="200" w:line="276" w:lineRule="auto"/>
        <w:rPr>
          <w:rFonts w:ascii="Times New Roman CYR" w:hAnsi="Times New Roman CYR" w:cs="Times New Roman CYR"/>
          <w:sz w:val="28"/>
          <w:szCs w:val="28"/>
        </w:rPr>
      </w:pPr>
      <w:r>
        <w:rPr>
          <w:rFonts w:ascii="Times New Roman CYR" w:hAnsi="Times New Roman CYR" w:cs="Times New Roman CYR"/>
          <w:sz w:val="28"/>
          <w:szCs w:val="28"/>
        </w:rPr>
        <w:t xml:space="preserve">БИК ТОФК: </w:t>
      </w:r>
      <w:r w:rsidRPr="00FB71A8">
        <w:rPr>
          <w:rFonts w:ascii="Times New Roman CYR" w:hAnsi="Times New Roman CYR" w:cs="Times New Roman CYR"/>
          <w:sz w:val="28"/>
          <w:szCs w:val="28"/>
        </w:rPr>
        <w:t>012748051</w:t>
      </w:r>
      <w:r>
        <w:rPr>
          <w:rFonts w:ascii="Times New Roman CYR" w:hAnsi="Times New Roman CYR" w:cs="Times New Roman CYR"/>
          <w:sz w:val="28"/>
          <w:szCs w:val="28"/>
        </w:rPr>
        <w:t xml:space="preserve"> (БИК)</w:t>
      </w:r>
    </w:p>
    <w:p w:rsidR="0035424C" w:rsidRDefault="0035424C" w:rsidP="0035424C">
      <w:pPr>
        <w:autoSpaceDE w:val="0"/>
        <w:autoSpaceDN w:val="0"/>
        <w:adjustRightInd w:val="0"/>
        <w:spacing w:after="200" w:line="276" w:lineRule="auto"/>
        <w:rPr>
          <w:rFonts w:ascii="Times New Roman CYR" w:hAnsi="Times New Roman CYR" w:cs="Times New Roman CYR"/>
          <w:sz w:val="28"/>
          <w:szCs w:val="28"/>
        </w:rPr>
      </w:pPr>
      <w:r>
        <w:rPr>
          <w:rFonts w:ascii="Times New Roman CYR" w:hAnsi="Times New Roman CYR" w:cs="Times New Roman CYR"/>
          <w:sz w:val="28"/>
          <w:szCs w:val="28"/>
        </w:rPr>
        <w:t xml:space="preserve">Единый казначейский счет: </w:t>
      </w:r>
      <w:r w:rsidRPr="00FB71A8">
        <w:rPr>
          <w:rFonts w:ascii="Times New Roman CYR" w:hAnsi="Times New Roman CYR" w:cs="Times New Roman CYR"/>
          <w:sz w:val="28"/>
          <w:szCs w:val="28"/>
        </w:rPr>
        <w:t>40102810545370000028</w:t>
      </w:r>
      <w:r>
        <w:rPr>
          <w:rFonts w:ascii="Times New Roman CYR" w:hAnsi="Times New Roman CYR" w:cs="Times New Roman CYR"/>
          <w:sz w:val="28"/>
          <w:szCs w:val="28"/>
        </w:rPr>
        <w:t xml:space="preserve"> (к/с)</w:t>
      </w:r>
    </w:p>
    <w:p w:rsidR="0035424C" w:rsidRDefault="0035424C" w:rsidP="0035424C">
      <w:pPr>
        <w:autoSpaceDE w:val="0"/>
        <w:autoSpaceDN w:val="0"/>
        <w:adjustRightInd w:val="0"/>
        <w:spacing w:after="200" w:line="276" w:lineRule="auto"/>
        <w:rPr>
          <w:rFonts w:ascii="Times New Roman CYR" w:hAnsi="Times New Roman CYR" w:cs="Times New Roman CYR"/>
          <w:sz w:val="28"/>
          <w:szCs w:val="28"/>
        </w:rPr>
      </w:pPr>
      <w:r>
        <w:rPr>
          <w:rFonts w:ascii="Times New Roman CYR" w:hAnsi="Times New Roman CYR" w:cs="Times New Roman CYR"/>
          <w:sz w:val="28"/>
          <w:szCs w:val="28"/>
        </w:rPr>
        <w:t xml:space="preserve">Банк получателя: </w:t>
      </w:r>
      <w:r w:rsidRPr="00FB71A8">
        <w:rPr>
          <w:rFonts w:ascii="Times New Roman CYR" w:hAnsi="Times New Roman CYR" w:cs="Times New Roman CYR"/>
          <w:sz w:val="28"/>
          <w:szCs w:val="28"/>
        </w:rPr>
        <w:t xml:space="preserve">ОТДЕЛЕНИЕ КАЛИНИНГРАД БАНКА РОССИИ//УФК по Калининградской области г. Калининград </w:t>
      </w:r>
    </w:p>
    <w:p w:rsidR="0035424C" w:rsidRDefault="0035424C" w:rsidP="0035424C">
      <w:pPr>
        <w:autoSpaceDE w:val="0"/>
        <w:autoSpaceDN w:val="0"/>
        <w:adjustRightInd w:val="0"/>
        <w:spacing w:after="200" w:line="276" w:lineRule="auto"/>
        <w:rPr>
          <w:rFonts w:ascii="Times New Roman CYR" w:hAnsi="Times New Roman CYR" w:cs="Times New Roman CYR"/>
          <w:sz w:val="28"/>
          <w:szCs w:val="28"/>
        </w:rPr>
      </w:pPr>
      <w:r>
        <w:rPr>
          <w:rFonts w:ascii="Times New Roman CYR" w:hAnsi="Times New Roman CYR" w:cs="Times New Roman CYR"/>
          <w:sz w:val="28"/>
          <w:szCs w:val="28"/>
        </w:rPr>
        <w:t>Получатель: МКУ ФО АДМИНИСТРАЦИИ МО «СЛАВСКИЙ  ГОРОДСКОЙ ОКРУГ» (АДМИНИСТРАЦИЯ МО «СГО»)</w:t>
      </w:r>
      <w:r w:rsidRPr="00906974">
        <w:rPr>
          <w:rFonts w:ascii="Times New Roman CYR" w:hAnsi="Times New Roman CYR" w:cs="Times New Roman CYR"/>
          <w:sz w:val="28"/>
          <w:szCs w:val="28"/>
        </w:rPr>
        <w:t xml:space="preserve"> </w:t>
      </w:r>
      <w:r>
        <w:rPr>
          <w:rFonts w:ascii="Times New Roman CYR" w:hAnsi="Times New Roman CYR" w:cs="Times New Roman CYR"/>
          <w:sz w:val="28"/>
          <w:szCs w:val="28"/>
        </w:rPr>
        <w:t>л/с 05353026480</w:t>
      </w:r>
    </w:p>
    <w:p w:rsidR="0035424C" w:rsidRDefault="0035424C" w:rsidP="0035424C">
      <w:pPr>
        <w:autoSpaceDE w:val="0"/>
        <w:autoSpaceDN w:val="0"/>
        <w:adjustRightInd w:val="0"/>
        <w:spacing w:after="200" w:line="276" w:lineRule="auto"/>
        <w:jc w:val="both"/>
        <w:rPr>
          <w:rFonts w:ascii="Times New Roman CYR" w:hAnsi="Times New Roman CYR" w:cs="Times New Roman CYR"/>
          <w:sz w:val="28"/>
          <w:szCs w:val="28"/>
        </w:rPr>
      </w:pPr>
      <w:r w:rsidRPr="005724AC">
        <w:rPr>
          <w:lang w:eastAsia="ru-RU"/>
        </w:rPr>
        <w:t xml:space="preserve">В назначении платежа: внесение денежных средств под обеспечение заявки на участие в </w:t>
      </w:r>
      <w:r>
        <w:rPr>
          <w:lang w:eastAsia="ru-RU"/>
        </w:rPr>
        <w:t xml:space="preserve">открытом </w:t>
      </w:r>
      <w:r w:rsidRPr="005724AC">
        <w:rPr>
          <w:lang w:eastAsia="ru-RU"/>
        </w:rPr>
        <w:t xml:space="preserve">конкурсе по отбору управляющей организации для управления МКД, расположенными </w:t>
      </w:r>
      <w:r>
        <w:rPr>
          <w:lang w:eastAsia="ru-RU"/>
        </w:rPr>
        <w:t>на территории</w:t>
      </w:r>
      <w:r w:rsidRPr="005724AC">
        <w:rPr>
          <w:lang w:eastAsia="ru-RU"/>
        </w:rPr>
        <w:t xml:space="preserve"> </w:t>
      </w:r>
      <w:r>
        <w:rPr>
          <w:lang w:eastAsia="ru-RU"/>
        </w:rPr>
        <w:t xml:space="preserve"> муниципального образования «Славский городской округ» </w:t>
      </w:r>
      <w:r w:rsidRPr="005724AC">
        <w:rPr>
          <w:lang w:eastAsia="ru-RU"/>
        </w:rPr>
        <w:t>«дата проведения конкурса» (Число, месяц, год),</w:t>
      </w:r>
    </w:p>
    <w:p w:rsidR="00D61070" w:rsidRPr="00711A17" w:rsidRDefault="00D61070" w:rsidP="00D61070">
      <w:pPr>
        <w:spacing w:before="100" w:beforeAutospacing="1"/>
        <w:ind w:firstLine="547"/>
        <w:jc w:val="both"/>
        <w:rPr>
          <w:color w:val="000000"/>
          <w:sz w:val="26"/>
          <w:szCs w:val="26"/>
          <w:lang w:eastAsia="ru-RU"/>
        </w:rPr>
      </w:pPr>
      <w:r w:rsidRPr="00711A17">
        <w:rPr>
          <w:color w:val="000000"/>
          <w:sz w:val="26"/>
          <w:szCs w:val="26"/>
          <w:lang w:eastAsia="ru-RU"/>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D61070" w:rsidRPr="00992B8F" w:rsidRDefault="00D61070" w:rsidP="00D61070">
      <w:pPr>
        <w:spacing w:before="100" w:beforeAutospacing="1"/>
        <w:ind w:firstLine="547"/>
        <w:jc w:val="both"/>
        <w:rPr>
          <w:color w:val="000000"/>
          <w:sz w:val="27"/>
          <w:szCs w:val="27"/>
          <w:lang w:eastAsia="ru-RU"/>
        </w:rPr>
      </w:pPr>
      <w:r w:rsidRPr="00711A17">
        <w:rPr>
          <w:color w:val="000000"/>
          <w:sz w:val="26"/>
          <w:szCs w:val="26"/>
          <w:lang w:eastAsia="ru-RU"/>
        </w:rPr>
        <w:t>Размер обеспечения заявки указан в приложении № </w:t>
      </w:r>
      <w:r w:rsidR="00BC4C21">
        <w:rPr>
          <w:color w:val="000000"/>
          <w:sz w:val="26"/>
          <w:szCs w:val="26"/>
          <w:lang w:eastAsia="ru-RU"/>
        </w:rPr>
        <w:t>5</w:t>
      </w:r>
      <w:r w:rsidR="0076268D">
        <w:rPr>
          <w:color w:val="000000"/>
          <w:sz w:val="26"/>
          <w:szCs w:val="26"/>
          <w:lang w:eastAsia="ru-RU"/>
        </w:rPr>
        <w:t xml:space="preserve"> к</w:t>
      </w:r>
      <w:r w:rsidRPr="00711A17">
        <w:rPr>
          <w:color w:val="000000"/>
          <w:sz w:val="26"/>
          <w:szCs w:val="26"/>
          <w:lang w:eastAsia="ru-RU"/>
        </w:rPr>
        <w:t xml:space="preserve"> конкурсной документации</w:t>
      </w:r>
      <w:r w:rsidRPr="00992B8F">
        <w:rPr>
          <w:color w:val="000000"/>
          <w:lang w:eastAsia="ru-RU"/>
        </w:rPr>
        <w:t>.</w:t>
      </w:r>
    </w:p>
    <w:p w:rsidR="00D61070" w:rsidRPr="00711A17" w:rsidRDefault="00D61070" w:rsidP="00D61070">
      <w:pPr>
        <w:spacing w:before="100" w:beforeAutospacing="1"/>
        <w:jc w:val="both"/>
        <w:rPr>
          <w:color w:val="000000"/>
          <w:sz w:val="28"/>
          <w:szCs w:val="28"/>
          <w:lang w:eastAsia="ru-RU"/>
        </w:rPr>
      </w:pPr>
      <w:r w:rsidRPr="00711A17">
        <w:rPr>
          <w:b/>
          <w:bCs/>
          <w:color w:val="000000"/>
          <w:sz w:val="28"/>
          <w:szCs w:val="28"/>
          <w:lang w:eastAsia="ru-RU"/>
        </w:rPr>
        <w:t>1.7. Требования к претендентам</w:t>
      </w:r>
    </w:p>
    <w:p w:rsidR="00D61070" w:rsidRPr="0072074B" w:rsidRDefault="00D61070" w:rsidP="00D61070">
      <w:pPr>
        <w:spacing w:before="100" w:beforeAutospacing="1" w:after="58"/>
        <w:ind w:firstLine="706"/>
        <w:jc w:val="both"/>
        <w:rPr>
          <w:color w:val="000000"/>
          <w:sz w:val="26"/>
          <w:szCs w:val="26"/>
          <w:lang w:eastAsia="ru-RU"/>
        </w:rPr>
      </w:pPr>
      <w:r w:rsidRPr="0072074B">
        <w:rPr>
          <w:color w:val="000000"/>
          <w:sz w:val="26"/>
          <w:szCs w:val="26"/>
          <w:lang w:eastAsia="ru-RU"/>
        </w:rPr>
        <w:t>Претенденты должны соответствовать следующим требованиям:</w:t>
      </w:r>
    </w:p>
    <w:p w:rsidR="00D61070" w:rsidRPr="0072074B" w:rsidRDefault="00D61070" w:rsidP="00D61070">
      <w:pPr>
        <w:spacing w:before="100" w:beforeAutospacing="1"/>
        <w:ind w:firstLine="706"/>
        <w:jc w:val="both"/>
        <w:rPr>
          <w:color w:val="000000"/>
          <w:sz w:val="26"/>
          <w:szCs w:val="26"/>
          <w:lang w:eastAsia="ru-RU"/>
        </w:rPr>
      </w:pPr>
      <w:r w:rsidRPr="0072074B">
        <w:rPr>
          <w:color w:val="000000"/>
          <w:sz w:val="26"/>
          <w:szCs w:val="26"/>
          <w:lang w:eastAsia="ru-RU"/>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D61070" w:rsidRPr="0072074B" w:rsidRDefault="00D61070" w:rsidP="00D61070">
      <w:pPr>
        <w:spacing w:before="100" w:beforeAutospacing="1"/>
        <w:ind w:firstLine="706"/>
        <w:jc w:val="both"/>
        <w:rPr>
          <w:color w:val="000000"/>
          <w:sz w:val="26"/>
          <w:szCs w:val="26"/>
          <w:lang w:eastAsia="ru-RU"/>
        </w:rPr>
      </w:pPr>
      <w:r w:rsidRPr="0072074B">
        <w:rPr>
          <w:color w:val="000000"/>
          <w:sz w:val="26"/>
          <w:szCs w:val="26"/>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D61070" w:rsidRPr="0072074B" w:rsidRDefault="00D61070" w:rsidP="00D61070">
      <w:pPr>
        <w:spacing w:before="100" w:beforeAutospacing="1" w:after="58"/>
        <w:ind w:firstLine="706"/>
        <w:jc w:val="both"/>
        <w:rPr>
          <w:color w:val="000000"/>
          <w:sz w:val="26"/>
          <w:szCs w:val="26"/>
          <w:lang w:eastAsia="ru-RU"/>
        </w:rPr>
      </w:pPr>
      <w:r w:rsidRPr="0072074B">
        <w:rPr>
          <w:color w:val="000000"/>
          <w:sz w:val="26"/>
          <w:szCs w:val="26"/>
          <w:lang w:eastAsia="ru-RU"/>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D61070" w:rsidRPr="0072074B" w:rsidRDefault="00D61070" w:rsidP="00D61070">
      <w:pPr>
        <w:spacing w:before="100" w:beforeAutospacing="1"/>
        <w:ind w:firstLine="706"/>
        <w:jc w:val="both"/>
        <w:rPr>
          <w:color w:val="000000"/>
          <w:sz w:val="26"/>
          <w:szCs w:val="26"/>
          <w:lang w:eastAsia="ru-RU"/>
        </w:rPr>
      </w:pPr>
      <w:r w:rsidRPr="0072074B">
        <w:rPr>
          <w:color w:val="000000"/>
          <w:sz w:val="26"/>
          <w:szCs w:val="26"/>
          <w:lang w:eastAsia="ru-RU"/>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D61070" w:rsidRPr="0072074B" w:rsidRDefault="00D61070" w:rsidP="00D61070">
      <w:pPr>
        <w:spacing w:before="100" w:beforeAutospacing="1"/>
        <w:ind w:firstLine="706"/>
        <w:jc w:val="both"/>
        <w:rPr>
          <w:color w:val="000000"/>
          <w:sz w:val="26"/>
          <w:szCs w:val="26"/>
          <w:lang w:eastAsia="ru-RU"/>
        </w:rPr>
      </w:pPr>
      <w:r w:rsidRPr="0072074B">
        <w:rPr>
          <w:color w:val="000000"/>
          <w:sz w:val="26"/>
          <w:szCs w:val="26"/>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D61070" w:rsidRPr="0072074B" w:rsidRDefault="00D61070" w:rsidP="00D61070">
      <w:pPr>
        <w:spacing w:before="100" w:beforeAutospacing="1"/>
        <w:ind w:firstLine="706"/>
        <w:jc w:val="both"/>
        <w:rPr>
          <w:color w:val="000000"/>
          <w:sz w:val="26"/>
          <w:szCs w:val="26"/>
          <w:lang w:eastAsia="ru-RU"/>
        </w:rPr>
      </w:pPr>
      <w:r w:rsidRPr="0072074B">
        <w:rPr>
          <w:color w:val="000000"/>
          <w:sz w:val="26"/>
          <w:szCs w:val="26"/>
          <w:lang w:eastAsia="ru-RU"/>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D61070" w:rsidRPr="0072074B" w:rsidRDefault="00D61070" w:rsidP="00D61070">
      <w:pPr>
        <w:spacing w:before="100" w:beforeAutospacing="1"/>
        <w:ind w:firstLine="706"/>
        <w:jc w:val="both"/>
        <w:rPr>
          <w:color w:val="000000"/>
          <w:sz w:val="26"/>
          <w:szCs w:val="26"/>
          <w:lang w:eastAsia="ru-RU"/>
        </w:rPr>
      </w:pPr>
      <w:bookmarkStart w:id="1" w:name="P106"/>
      <w:bookmarkEnd w:id="1"/>
      <w:r w:rsidRPr="0072074B">
        <w:rPr>
          <w:color w:val="000000"/>
          <w:sz w:val="26"/>
          <w:szCs w:val="26"/>
          <w:lang w:eastAsia="ru-RU"/>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D61070" w:rsidRPr="0072074B" w:rsidRDefault="00D61070" w:rsidP="00D61070">
      <w:pPr>
        <w:spacing w:before="100" w:beforeAutospacing="1"/>
        <w:ind w:firstLine="706"/>
        <w:jc w:val="both"/>
        <w:rPr>
          <w:color w:val="000000"/>
          <w:sz w:val="26"/>
          <w:szCs w:val="26"/>
          <w:lang w:eastAsia="ru-RU"/>
        </w:rPr>
      </w:pPr>
      <w:r w:rsidRPr="0072074B">
        <w:rPr>
          <w:color w:val="000000"/>
          <w:sz w:val="26"/>
          <w:szCs w:val="26"/>
          <w:lang w:eastAsia="ru-RU"/>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D61070" w:rsidRPr="0072074B" w:rsidRDefault="00D61070" w:rsidP="00D61070">
      <w:pPr>
        <w:spacing w:before="100" w:beforeAutospacing="1"/>
        <w:ind w:firstLine="706"/>
        <w:jc w:val="both"/>
        <w:rPr>
          <w:color w:val="000000"/>
          <w:sz w:val="26"/>
          <w:szCs w:val="26"/>
          <w:lang w:eastAsia="ru-RU"/>
        </w:rPr>
      </w:pPr>
      <w:r w:rsidRPr="0072074B">
        <w:rPr>
          <w:color w:val="000000"/>
          <w:sz w:val="26"/>
          <w:szCs w:val="26"/>
          <w:lang w:eastAsia="ru-RU"/>
        </w:rPr>
        <w:t>Требования, указанные в подпунктах 1-8 </w:t>
      </w:r>
      <w:hyperlink r:id="rId12" w:anchor="P96" w:history="1">
        <w:r w:rsidRPr="0072074B">
          <w:rPr>
            <w:color w:val="0000FF"/>
            <w:sz w:val="26"/>
            <w:szCs w:val="26"/>
            <w:u w:val="single"/>
            <w:lang w:eastAsia="ru-RU"/>
          </w:rPr>
          <w:t>пункта 1.7</w:t>
        </w:r>
      </w:hyperlink>
      <w:r w:rsidRPr="0072074B">
        <w:rPr>
          <w:color w:val="000000"/>
          <w:sz w:val="26"/>
          <w:szCs w:val="26"/>
          <w:lang w:eastAsia="ru-RU"/>
        </w:rPr>
        <w:t>. настоящей конкурсной документации, предъявляются ко всем претендентам.</w:t>
      </w:r>
    </w:p>
    <w:p w:rsidR="00D61070" w:rsidRPr="0072074B" w:rsidRDefault="00D61070" w:rsidP="00D61070">
      <w:pPr>
        <w:spacing w:before="100" w:beforeAutospacing="1"/>
        <w:ind w:firstLine="706"/>
        <w:jc w:val="both"/>
        <w:rPr>
          <w:color w:val="000000"/>
          <w:sz w:val="26"/>
          <w:szCs w:val="26"/>
          <w:lang w:eastAsia="ru-RU"/>
        </w:rPr>
      </w:pPr>
      <w:r w:rsidRPr="0072074B">
        <w:rPr>
          <w:color w:val="000000"/>
          <w:sz w:val="26"/>
          <w:szCs w:val="26"/>
          <w:lang w:eastAsia="ru-RU"/>
        </w:rPr>
        <w:t>Проверка соответствия претендентов требованиям, указанным в подпунктах 2 - 8 </w:t>
      </w:r>
      <w:hyperlink r:id="rId13" w:anchor="P96" w:history="1">
        <w:r w:rsidRPr="0072074B">
          <w:rPr>
            <w:color w:val="0000FF"/>
            <w:sz w:val="26"/>
            <w:szCs w:val="26"/>
            <w:u w:val="single"/>
            <w:lang w:eastAsia="ru-RU"/>
          </w:rPr>
          <w:t>пункта 1.7</w:t>
        </w:r>
      </w:hyperlink>
      <w:r w:rsidRPr="0072074B">
        <w:rPr>
          <w:color w:val="000000"/>
          <w:sz w:val="26"/>
          <w:szCs w:val="26"/>
          <w:lang w:eastAsia="ru-RU"/>
        </w:rPr>
        <w:t>. конкурсной документации,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D61070" w:rsidRPr="0072074B" w:rsidRDefault="00D61070" w:rsidP="0072074B">
      <w:pPr>
        <w:spacing w:before="100" w:beforeAutospacing="1" w:after="58"/>
        <w:jc w:val="both"/>
        <w:rPr>
          <w:color w:val="000000"/>
          <w:sz w:val="28"/>
          <w:szCs w:val="28"/>
          <w:lang w:eastAsia="ru-RU"/>
        </w:rPr>
      </w:pPr>
      <w:r w:rsidRPr="0072074B">
        <w:rPr>
          <w:b/>
          <w:bCs/>
          <w:color w:val="000000"/>
          <w:sz w:val="28"/>
          <w:szCs w:val="28"/>
          <w:lang w:eastAsia="ru-RU"/>
        </w:rPr>
        <w:t>1.8. Расходы на участие в конкурсе</w:t>
      </w:r>
    </w:p>
    <w:p w:rsidR="00D61070" w:rsidRPr="0072074B" w:rsidRDefault="00D61070" w:rsidP="00D61070">
      <w:pPr>
        <w:spacing w:before="100" w:beforeAutospacing="1" w:after="58"/>
        <w:ind w:firstLine="706"/>
        <w:jc w:val="both"/>
        <w:rPr>
          <w:color w:val="000000"/>
          <w:sz w:val="26"/>
          <w:szCs w:val="26"/>
          <w:lang w:eastAsia="ru-RU"/>
        </w:rPr>
      </w:pPr>
      <w:r w:rsidRPr="0072074B">
        <w:rPr>
          <w:color w:val="000000"/>
          <w:sz w:val="26"/>
          <w:szCs w:val="26"/>
          <w:lang w:eastAsia="ru-RU"/>
        </w:rPr>
        <w:t>Претендент и участник конкурса несут все расходы, связанные с подготовкой и подачей заявки, участием в конкурсе и заключением договора управления многоквартирным домом.</w:t>
      </w:r>
    </w:p>
    <w:p w:rsidR="00D61070" w:rsidRPr="0072074B" w:rsidRDefault="00D61070" w:rsidP="00D61070">
      <w:pPr>
        <w:spacing w:before="100" w:beforeAutospacing="1" w:after="58"/>
        <w:ind w:firstLine="706"/>
        <w:jc w:val="both"/>
        <w:rPr>
          <w:color w:val="000000"/>
          <w:sz w:val="26"/>
          <w:szCs w:val="26"/>
          <w:lang w:eastAsia="ru-RU"/>
        </w:rPr>
      </w:pPr>
      <w:r w:rsidRPr="0072074B">
        <w:rPr>
          <w:color w:val="000000"/>
          <w:sz w:val="26"/>
          <w:szCs w:val="26"/>
          <w:lang w:eastAsia="ru-RU"/>
        </w:rPr>
        <w:lastRenderedPageBreak/>
        <w:t>Организатор конкурса не отвечает и не имеет обязательств по этим расходам независимо от характера проведения и результатов конкурса.</w:t>
      </w:r>
    </w:p>
    <w:p w:rsidR="00D61070" w:rsidRPr="0072074B" w:rsidRDefault="00D61070" w:rsidP="0072074B">
      <w:pPr>
        <w:spacing w:before="100" w:beforeAutospacing="1"/>
        <w:jc w:val="both"/>
        <w:rPr>
          <w:color w:val="000000"/>
          <w:sz w:val="28"/>
          <w:szCs w:val="28"/>
          <w:lang w:eastAsia="ru-RU"/>
        </w:rPr>
      </w:pPr>
      <w:r w:rsidRPr="0072074B">
        <w:rPr>
          <w:b/>
          <w:bCs/>
          <w:color w:val="000000"/>
          <w:sz w:val="28"/>
          <w:szCs w:val="28"/>
          <w:lang w:eastAsia="ru-RU"/>
        </w:rPr>
        <w:t>1.9. Основания для отказа допуска к участию в конкурсе</w:t>
      </w:r>
    </w:p>
    <w:p w:rsidR="00D61070" w:rsidRPr="0072074B" w:rsidRDefault="00D61070" w:rsidP="00D61070">
      <w:pPr>
        <w:spacing w:before="100" w:beforeAutospacing="1"/>
        <w:ind w:firstLine="706"/>
        <w:jc w:val="both"/>
        <w:rPr>
          <w:color w:val="000000"/>
          <w:sz w:val="26"/>
          <w:szCs w:val="26"/>
          <w:lang w:eastAsia="ru-RU"/>
        </w:rPr>
      </w:pPr>
      <w:r w:rsidRPr="0072074B">
        <w:rPr>
          <w:color w:val="000000"/>
          <w:sz w:val="26"/>
          <w:szCs w:val="26"/>
          <w:lang w:eastAsia="ru-RU"/>
        </w:rPr>
        <w:t>Основаниями для отказа допуска к участию в конкурсе являются:</w:t>
      </w:r>
    </w:p>
    <w:p w:rsidR="00D61070" w:rsidRPr="0072074B" w:rsidRDefault="00D61070" w:rsidP="00D61070">
      <w:pPr>
        <w:spacing w:before="100" w:beforeAutospacing="1"/>
        <w:ind w:firstLine="706"/>
        <w:jc w:val="both"/>
        <w:rPr>
          <w:color w:val="000000"/>
          <w:sz w:val="26"/>
          <w:szCs w:val="26"/>
          <w:lang w:eastAsia="ru-RU"/>
        </w:rPr>
      </w:pPr>
      <w:r w:rsidRPr="0072074B">
        <w:rPr>
          <w:color w:val="000000"/>
          <w:sz w:val="26"/>
          <w:szCs w:val="26"/>
          <w:lang w:eastAsia="ru-RU"/>
        </w:rPr>
        <w:t>1) непредставление определенных пунктом 8.1. конкурсной документации документов либо наличие в таких документах недостоверных сведений;</w:t>
      </w:r>
    </w:p>
    <w:p w:rsidR="00D61070" w:rsidRPr="0072074B" w:rsidRDefault="00D61070" w:rsidP="00D61070">
      <w:pPr>
        <w:spacing w:before="100" w:beforeAutospacing="1"/>
        <w:ind w:firstLine="706"/>
        <w:jc w:val="both"/>
        <w:rPr>
          <w:color w:val="000000"/>
          <w:sz w:val="26"/>
          <w:szCs w:val="26"/>
          <w:lang w:eastAsia="ru-RU"/>
        </w:rPr>
      </w:pPr>
      <w:r w:rsidRPr="0072074B">
        <w:rPr>
          <w:color w:val="000000"/>
          <w:sz w:val="26"/>
          <w:szCs w:val="26"/>
          <w:lang w:eastAsia="ru-RU"/>
        </w:rPr>
        <w:t>2) несоответствие претендента требованиям, установленным подпунктами 1 - 8 </w:t>
      </w:r>
      <w:hyperlink r:id="rId14" w:anchor="P96" w:history="1">
        <w:r w:rsidRPr="0072074B">
          <w:rPr>
            <w:color w:val="0000FF"/>
            <w:sz w:val="26"/>
            <w:szCs w:val="26"/>
            <w:u w:val="single"/>
            <w:lang w:eastAsia="ru-RU"/>
          </w:rPr>
          <w:t>пункта 1.7</w:t>
        </w:r>
      </w:hyperlink>
      <w:r w:rsidRPr="0072074B">
        <w:rPr>
          <w:color w:val="000000"/>
          <w:sz w:val="26"/>
          <w:szCs w:val="26"/>
          <w:lang w:eastAsia="ru-RU"/>
        </w:rPr>
        <w:t>. конкурсной документацией.</w:t>
      </w:r>
    </w:p>
    <w:p w:rsidR="00D61070" w:rsidRPr="0072074B" w:rsidRDefault="00D61070" w:rsidP="00D61070">
      <w:pPr>
        <w:spacing w:before="100" w:beforeAutospacing="1"/>
        <w:ind w:firstLine="706"/>
        <w:jc w:val="both"/>
        <w:rPr>
          <w:color w:val="000000"/>
          <w:sz w:val="26"/>
          <w:szCs w:val="26"/>
          <w:lang w:eastAsia="ru-RU"/>
        </w:rPr>
      </w:pPr>
      <w:r w:rsidRPr="0072074B">
        <w:rPr>
          <w:color w:val="000000"/>
          <w:sz w:val="26"/>
          <w:szCs w:val="26"/>
          <w:lang w:eastAsia="ru-RU"/>
        </w:rPr>
        <w:t>3) несоответствие заявки на участие в конкурсе требованиям, установленным пунктом 8.1. конкурсной документацией.</w:t>
      </w:r>
    </w:p>
    <w:p w:rsidR="00D61070" w:rsidRPr="0072074B" w:rsidRDefault="00D61070" w:rsidP="00D61070">
      <w:pPr>
        <w:spacing w:before="100" w:beforeAutospacing="1"/>
        <w:ind w:firstLine="706"/>
        <w:jc w:val="both"/>
        <w:rPr>
          <w:color w:val="000000"/>
          <w:sz w:val="26"/>
          <w:szCs w:val="26"/>
          <w:lang w:eastAsia="ru-RU"/>
        </w:rPr>
      </w:pPr>
      <w:r w:rsidRPr="0072074B">
        <w:rPr>
          <w:color w:val="000000"/>
          <w:sz w:val="26"/>
          <w:szCs w:val="26"/>
          <w:lang w:eastAsia="ru-RU"/>
        </w:rPr>
        <w:t>В случае установления фактов несоответствия участника конкурса требованиям к претендентам, конкурсная комиссия отстраняет участника конкурса от участия в конкурсе на любом этапе его проведения.</w:t>
      </w:r>
    </w:p>
    <w:p w:rsidR="00D61070" w:rsidRPr="0072074B" w:rsidRDefault="00D61070" w:rsidP="00D61070">
      <w:pPr>
        <w:spacing w:before="100" w:beforeAutospacing="1"/>
        <w:ind w:firstLine="706"/>
        <w:jc w:val="both"/>
        <w:rPr>
          <w:color w:val="000000"/>
          <w:sz w:val="26"/>
          <w:szCs w:val="26"/>
          <w:lang w:eastAsia="ru-RU"/>
        </w:rPr>
      </w:pPr>
      <w:r w:rsidRPr="0072074B">
        <w:rPr>
          <w:color w:val="000000"/>
          <w:sz w:val="26"/>
          <w:szCs w:val="26"/>
          <w:lang w:eastAsia="ru-RU"/>
        </w:rPr>
        <w:t>Отказ в допуске к участию в конкурсе по основаниям, не предусмотренным подпунктами 1 - 3 </w:t>
      </w:r>
      <w:hyperlink r:id="rId15" w:anchor="P96" w:history="1">
        <w:r w:rsidRPr="0072074B">
          <w:rPr>
            <w:color w:val="0000FF"/>
            <w:sz w:val="26"/>
            <w:szCs w:val="26"/>
            <w:u w:val="single"/>
            <w:lang w:eastAsia="ru-RU"/>
          </w:rPr>
          <w:t>пункта 1.9</w:t>
        </w:r>
      </w:hyperlink>
      <w:r w:rsidRPr="0072074B">
        <w:rPr>
          <w:color w:val="000000"/>
          <w:sz w:val="26"/>
          <w:szCs w:val="26"/>
          <w:lang w:eastAsia="ru-RU"/>
        </w:rPr>
        <w:t>. конкурсной документации, не допускается.</w:t>
      </w:r>
    </w:p>
    <w:p w:rsidR="00D61070" w:rsidRPr="0072074B" w:rsidRDefault="00D61070" w:rsidP="00D61070">
      <w:pPr>
        <w:spacing w:before="100" w:beforeAutospacing="1"/>
        <w:ind w:firstLine="706"/>
        <w:jc w:val="both"/>
        <w:rPr>
          <w:color w:val="000000"/>
          <w:sz w:val="26"/>
          <w:szCs w:val="26"/>
          <w:lang w:eastAsia="ru-RU"/>
        </w:rPr>
      </w:pPr>
      <w:r w:rsidRPr="0072074B">
        <w:rPr>
          <w:color w:val="000000"/>
          <w:sz w:val="26"/>
          <w:szCs w:val="26"/>
          <w:lang w:eastAsia="ru-RU"/>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 путем обращения в Управление Федеральной антимонопольной службы по Калининградской области, направления искового заявления в Арбитражный суд Калининградской области.</w:t>
      </w:r>
    </w:p>
    <w:p w:rsidR="0072074B" w:rsidRPr="0072074B" w:rsidRDefault="0072074B" w:rsidP="0072074B">
      <w:pPr>
        <w:shd w:val="clear" w:color="auto" w:fill="FFFFFF"/>
        <w:suppressAutoHyphens w:val="0"/>
        <w:spacing w:before="100" w:beforeAutospacing="1"/>
        <w:rPr>
          <w:b/>
          <w:bCs/>
          <w:color w:val="000000"/>
          <w:sz w:val="28"/>
          <w:szCs w:val="28"/>
          <w:lang w:eastAsia="ru-RU"/>
        </w:rPr>
      </w:pPr>
      <w:r w:rsidRPr="0072074B">
        <w:rPr>
          <w:b/>
          <w:bCs/>
          <w:color w:val="000000"/>
          <w:sz w:val="28"/>
          <w:szCs w:val="28"/>
          <w:lang w:eastAsia="ru-RU"/>
        </w:rPr>
        <w:t>2. Конкурсная комиссия</w:t>
      </w:r>
    </w:p>
    <w:p w:rsidR="0072074B" w:rsidRPr="0072074B" w:rsidRDefault="0072074B" w:rsidP="0072074B">
      <w:pPr>
        <w:spacing w:before="100" w:beforeAutospacing="1"/>
        <w:jc w:val="both"/>
        <w:rPr>
          <w:color w:val="000000"/>
          <w:sz w:val="28"/>
          <w:szCs w:val="28"/>
          <w:lang w:eastAsia="ru-RU"/>
        </w:rPr>
      </w:pPr>
      <w:r w:rsidRPr="0072074B">
        <w:rPr>
          <w:b/>
          <w:bCs/>
          <w:color w:val="000000"/>
          <w:sz w:val="28"/>
          <w:szCs w:val="28"/>
          <w:lang w:eastAsia="ru-RU"/>
        </w:rPr>
        <w:t>2.1. Состав конкурсной комиссии</w:t>
      </w:r>
    </w:p>
    <w:p w:rsidR="0072074B" w:rsidRPr="0072074B" w:rsidRDefault="0072074B" w:rsidP="0072074B">
      <w:pPr>
        <w:spacing w:before="100" w:beforeAutospacing="1" w:after="58"/>
        <w:ind w:firstLine="706"/>
        <w:jc w:val="both"/>
        <w:rPr>
          <w:color w:val="000000"/>
          <w:sz w:val="26"/>
          <w:szCs w:val="26"/>
          <w:lang w:eastAsia="ru-RU"/>
        </w:rPr>
      </w:pPr>
      <w:r w:rsidRPr="0072074B">
        <w:rPr>
          <w:color w:val="000000"/>
          <w:sz w:val="26"/>
          <w:szCs w:val="26"/>
          <w:lang w:eastAsia="ru-RU"/>
        </w:rPr>
        <w:t xml:space="preserve">Создание постоянно действующей конкурсной комиссии по отбору управляющей организации для управления многоквартирным домом и определение ее состава утверждается </w:t>
      </w:r>
      <w:r w:rsidR="00D63E8F">
        <w:rPr>
          <w:color w:val="000000"/>
          <w:sz w:val="26"/>
          <w:szCs w:val="26"/>
          <w:lang w:eastAsia="ru-RU"/>
        </w:rPr>
        <w:t>постановлением</w:t>
      </w:r>
      <w:r w:rsidRPr="0072074B">
        <w:rPr>
          <w:color w:val="000000"/>
          <w:sz w:val="26"/>
          <w:szCs w:val="26"/>
          <w:lang w:eastAsia="ru-RU"/>
        </w:rPr>
        <w:t xml:space="preserve"> администрации муниципального образования «Славский городской округ».</w:t>
      </w:r>
    </w:p>
    <w:p w:rsidR="0072074B" w:rsidRPr="0072074B" w:rsidRDefault="0072074B" w:rsidP="0072074B">
      <w:pPr>
        <w:spacing w:before="100" w:beforeAutospacing="1"/>
        <w:ind w:firstLine="706"/>
        <w:jc w:val="both"/>
        <w:rPr>
          <w:color w:val="000000"/>
          <w:sz w:val="26"/>
          <w:szCs w:val="26"/>
          <w:lang w:eastAsia="ru-RU"/>
        </w:rPr>
      </w:pPr>
      <w:r w:rsidRPr="0072074B">
        <w:rPr>
          <w:color w:val="000000"/>
          <w:sz w:val="26"/>
          <w:szCs w:val="26"/>
          <w:lang w:eastAsia="ru-RU"/>
        </w:rPr>
        <w:t>В состав конкурсной комиссии входит не менее 5 (пяти) человек, в том числе должностные лица органа местного самоуправления, являющегося организатором конкурса,</w:t>
      </w:r>
      <w:r w:rsidRPr="0072074B">
        <w:rPr>
          <w:rFonts w:ascii="Arial" w:hAnsi="Arial" w:cs="Arial"/>
          <w:color w:val="000000"/>
          <w:sz w:val="26"/>
          <w:szCs w:val="26"/>
          <w:lang w:eastAsia="ru-RU"/>
        </w:rPr>
        <w:t> </w:t>
      </w:r>
      <w:r w:rsidRPr="0072074B">
        <w:rPr>
          <w:color w:val="000000"/>
          <w:sz w:val="26"/>
          <w:szCs w:val="26"/>
          <w:lang w:eastAsia="ru-RU"/>
        </w:rPr>
        <w:t>и депутатов представительного органа местного самоуправления муниципального образования, в случае их делегирования по соответствующему запросу.</w:t>
      </w:r>
    </w:p>
    <w:p w:rsidR="0072074B" w:rsidRPr="0072074B" w:rsidRDefault="0072074B" w:rsidP="0072074B">
      <w:pPr>
        <w:spacing w:before="100" w:beforeAutospacing="1"/>
        <w:ind w:firstLine="706"/>
        <w:jc w:val="both"/>
        <w:rPr>
          <w:color w:val="000000"/>
          <w:sz w:val="26"/>
          <w:szCs w:val="26"/>
          <w:lang w:eastAsia="ru-RU"/>
        </w:rPr>
      </w:pPr>
      <w:r w:rsidRPr="0072074B">
        <w:rPr>
          <w:color w:val="000000"/>
          <w:sz w:val="26"/>
          <w:szCs w:val="26"/>
          <w:lang w:eastAsia="ru-RU"/>
        </w:rPr>
        <w:t>Конкурсная комиссия рассматривает заявки на участие в конкурсе и проводит конкурс.</w:t>
      </w:r>
    </w:p>
    <w:p w:rsidR="0072074B" w:rsidRPr="0072074B" w:rsidRDefault="0072074B" w:rsidP="0072074B">
      <w:pPr>
        <w:spacing w:before="100" w:beforeAutospacing="1"/>
        <w:ind w:firstLine="706"/>
        <w:jc w:val="both"/>
        <w:rPr>
          <w:color w:val="000000"/>
          <w:sz w:val="26"/>
          <w:szCs w:val="26"/>
          <w:lang w:eastAsia="ru-RU"/>
        </w:rPr>
      </w:pPr>
      <w:r w:rsidRPr="0072074B">
        <w:rPr>
          <w:color w:val="000000"/>
          <w:sz w:val="26"/>
          <w:szCs w:val="26"/>
          <w:lang w:eastAsia="ru-RU"/>
        </w:rPr>
        <w:t>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конкурсной комиссии.</w:t>
      </w:r>
    </w:p>
    <w:p w:rsidR="0072074B" w:rsidRPr="0072074B" w:rsidRDefault="0072074B" w:rsidP="0072074B">
      <w:pPr>
        <w:spacing w:before="100" w:beforeAutospacing="1"/>
        <w:ind w:firstLine="706"/>
        <w:jc w:val="both"/>
        <w:rPr>
          <w:color w:val="000000"/>
          <w:sz w:val="26"/>
          <w:szCs w:val="26"/>
          <w:lang w:eastAsia="ru-RU"/>
        </w:rPr>
      </w:pPr>
      <w:r w:rsidRPr="0072074B">
        <w:rPr>
          <w:color w:val="000000"/>
          <w:sz w:val="26"/>
          <w:szCs w:val="26"/>
          <w:lang w:eastAsia="ru-RU"/>
        </w:rPr>
        <w:t>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72074B" w:rsidRPr="0072074B" w:rsidRDefault="0072074B" w:rsidP="0072074B">
      <w:pPr>
        <w:spacing w:before="100" w:beforeAutospacing="1"/>
        <w:jc w:val="both"/>
        <w:rPr>
          <w:color w:val="000000"/>
          <w:sz w:val="28"/>
          <w:szCs w:val="28"/>
          <w:lang w:eastAsia="ru-RU"/>
        </w:rPr>
      </w:pPr>
      <w:r w:rsidRPr="0072074B">
        <w:rPr>
          <w:b/>
          <w:bCs/>
          <w:color w:val="000000"/>
          <w:sz w:val="28"/>
          <w:szCs w:val="28"/>
          <w:lang w:eastAsia="ru-RU"/>
        </w:rPr>
        <w:t>2.2. Решения конкурсной комиссии</w:t>
      </w:r>
    </w:p>
    <w:p w:rsidR="0072074B" w:rsidRPr="00F77D72" w:rsidRDefault="0072074B" w:rsidP="0072074B">
      <w:pPr>
        <w:spacing w:before="100" w:beforeAutospacing="1"/>
        <w:ind w:firstLine="547"/>
        <w:jc w:val="both"/>
        <w:rPr>
          <w:color w:val="000000"/>
          <w:sz w:val="26"/>
          <w:szCs w:val="26"/>
          <w:lang w:eastAsia="ru-RU"/>
        </w:rPr>
      </w:pPr>
      <w:r w:rsidRPr="00F77D72">
        <w:rPr>
          <w:color w:val="000000"/>
          <w:sz w:val="26"/>
          <w:szCs w:val="26"/>
          <w:lang w:eastAsia="ru-RU"/>
        </w:rPr>
        <w:lastRenderedPageBreak/>
        <w:t>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72074B" w:rsidRPr="00F77D72" w:rsidRDefault="0072074B" w:rsidP="0072074B">
      <w:pPr>
        <w:spacing w:before="100" w:beforeAutospacing="1"/>
        <w:ind w:firstLine="547"/>
        <w:jc w:val="both"/>
        <w:rPr>
          <w:color w:val="000000"/>
          <w:sz w:val="26"/>
          <w:szCs w:val="26"/>
          <w:lang w:eastAsia="ru-RU"/>
        </w:rPr>
      </w:pPr>
      <w:r w:rsidRPr="00F77D72">
        <w:rPr>
          <w:color w:val="000000"/>
          <w:sz w:val="26"/>
          <w:szCs w:val="26"/>
          <w:lang w:eastAsia="ru-RU"/>
        </w:rPr>
        <w:t>Решения конкурсной комиссии в день их принятия оформляются протоколами, которые подписывают члены конкурсной комиссии, принявшие участие в заседании.</w:t>
      </w:r>
    </w:p>
    <w:p w:rsidR="0072074B" w:rsidRPr="00F77D72" w:rsidRDefault="0072074B" w:rsidP="0072074B">
      <w:pPr>
        <w:spacing w:before="100" w:beforeAutospacing="1"/>
        <w:jc w:val="both"/>
        <w:rPr>
          <w:color w:val="000000"/>
          <w:sz w:val="28"/>
          <w:szCs w:val="28"/>
          <w:lang w:eastAsia="ru-RU"/>
        </w:rPr>
      </w:pPr>
      <w:r w:rsidRPr="00F77D72">
        <w:rPr>
          <w:b/>
          <w:bCs/>
          <w:color w:val="000000"/>
          <w:sz w:val="28"/>
          <w:szCs w:val="28"/>
          <w:lang w:eastAsia="ru-RU"/>
        </w:rPr>
        <w:t>2.3. Участие представителей</w:t>
      </w:r>
    </w:p>
    <w:p w:rsidR="0072074B" w:rsidRPr="00F77D72" w:rsidRDefault="0072074B" w:rsidP="00F77D72">
      <w:pPr>
        <w:spacing w:before="100" w:beforeAutospacing="1"/>
        <w:ind w:firstLine="547"/>
        <w:jc w:val="both"/>
        <w:rPr>
          <w:color w:val="000000"/>
          <w:sz w:val="28"/>
          <w:szCs w:val="28"/>
          <w:lang w:eastAsia="ru-RU"/>
        </w:rPr>
      </w:pPr>
      <w:r w:rsidRPr="00F77D72">
        <w:rPr>
          <w:color w:val="000000"/>
          <w:sz w:val="28"/>
          <w:szCs w:val="28"/>
          <w:lang w:eastAsia="ru-RU"/>
        </w:rPr>
        <w:t>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Калининградской области, а также представители общественных объединений потребителей (их ассоциаций, союзов), действующих на территории Калининградской области. Полномочия указанных представителей подтверждаются документально.</w:t>
      </w:r>
    </w:p>
    <w:p w:rsidR="0072074B" w:rsidRPr="00992B8F" w:rsidRDefault="0072074B" w:rsidP="00F77D72">
      <w:pPr>
        <w:spacing w:before="100" w:beforeAutospacing="1"/>
        <w:ind w:firstLine="547"/>
        <w:jc w:val="both"/>
        <w:rPr>
          <w:color w:val="000000"/>
          <w:sz w:val="27"/>
          <w:szCs w:val="27"/>
          <w:lang w:eastAsia="ru-RU"/>
        </w:rPr>
      </w:pPr>
      <w:r w:rsidRPr="00F77D72">
        <w:rPr>
          <w:color w:val="000000"/>
          <w:sz w:val="28"/>
          <w:szCs w:val="28"/>
          <w:lang w:eastAsia="ru-RU"/>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r w:rsidRPr="00992B8F">
        <w:rPr>
          <w:color w:val="000000"/>
          <w:lang w:eastAsia="ru-RU"/>
        </w:rPr>
        <w:t>.</w:t>
      </w:r>
    </w:p>
    <w:p w:rsidR="00F77D72" w:rsidRPr="00F77D72" w:rsidRDefault="00F77D72" w:rsidP="00F77D72">
      <w:pPr>
        <w:spacing w:before="100" w:beforeAutospacing="1"/>
        <w:jc w:val="both"/>
        <w:rPr>
          <w:b/>
          <w:color w:val="000000"/>
          <w:sz w:val="28"/>
          <w:szCs w:val="28"/>
          <w:lang w:eastAsia="ru-RU"/>
        </w:rPr>
      </w:pPr>
      <w:r w:rsidRPr="00F77D72">
        <w:rPr>
          <w:b/>
          <w:bCs/>
          <w:iCs/>
          <w:color w:val="000000"/>
          <w:sz w:val="28"/>
          <w:szCs w:val="28"/>
          <w:lang w:eastAsia="ru-RU"/>
        </w:rPr>
        <w:t>3. Информационное обеспечение проведения конкурса</w:t>
      </w:r>
    </w:p>
    <w:p w:rsidR="00F77D72" w:rsidRPr="00F77D72" w:rsidRDefault="00F77D72" w:rsidP="00F77D72">
      <w:pPr>
        <w:spacing w:before="100" w:beforeAutospacing="1"/>
        <w:rPr>
          <w:color w:val="000000"/>
          <w:sz w:val="28"/>
          <w:szCs w:val="28"/>
          <w:lang w:eastAsia="ru-RU"/>
        </w:rPr>
      </w:pPr>
      <w:r w:rsidRPr="00F77D72">
        <w:rPr>
          <w:b/>
          <w:bCs/>
          <w:color w:val="000000"/>
          <w:sz w:val="28"/>
          <w:szCs w:val="28"/>
          <w:lang w:eastAsia="ru-RU"/>
        </w:rPr>
        <w:t>3.1. Информация о проведении конкурса</w:t>
      </w:r>
    </w:p>
    <w:p w:rsidR="00F77D72" w:rsidRPr="00F77D72" w:rsidRDefault="00F77D72" w:rsidP="00F77D72">
      <w:pPr>
        <w:spacing w:before="100" w:beforeAutospacing="1" w:after="58"/>
        <w:ind w:firstLine="706"/>
        <w:jc w:val="both"/>
        <w:rPr>
          <w:color w:val="000000"/>
          <w:sz w:val="26"/>
          <w:szCs w:val="26"/>
          <w:lang w:eastAsia="ru-RU"/>
        </w:rPr>
      </w:pPr>
      <w:r w:rsidRPr="00F77D72">
        <w:rPr>
          <w:color w:val="000000"/>
          <w:sz w:val="26"/>
          <w:szCs w:val="26"/>
          <w:lang w:eastAsia="ru-RU"/>
        </w:rPr>
        <w:t>Информация о проведении конкурса размещается организатором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не менее чем за 30 дней до даты окончания срока подачи заявок на участие в конкурсе</w:t>
      </w:r>
    </w:p>
    <w:p w:rsidR="00F77D72" w:rsidRPr="00F77D72" w:rsidRDefault="00F77D72" w:rsidP="00F77D72">
      <w:pPr>
        <w:spacing w:before="100" w:beforeAutospacing="1" w:after="58"/>
        <w:ind w:firstLine="706"/>
        <w:jc w:val="both"/>
        <w:rPr>
          <w:color w:val="000000"/>
          <w:sz w:val="26"/>
          <w:szCs w:val="26"/>
          <w:lang w:eastAsia="ru-RU"/>
        </w:rPr>
      </w:pPr>
      <w:r w:rsidRPr="00F77D72">
        <w:rPr>
          <w:color w:val="000000"/>
          <w:sz w:val="26"/>
          <w:szCs w:val="26"/>
          <w:lang w:eastAsia="ru-RU"/>
        </w:rPr>
        <w:t>Организатор конкурса обеспечивает размещение конкурсной документации на официальном сайте одновременно с размещением извещения о проведении конкурса.</w:t>
      </w:r>
    </w:p>
    <w:p w:rsidR="00F77D72" w:rsidRPr="00F77D72" w:rsidRDefault="00F77D72" w:rsidP="00F77D72">
      <w:pPr>
        <w:spacing w:before="100" w:beforeAutospacing="1"/>
        <w:ind w:firstLine="706"/>
        <w:jc w:val="both"/>
        <w:rPr>
          <w:color w:val="000000"/>
          <w:sz w:val="26"/>
          <w:szCs w:val="26"/>
          <w:lang w:eastAsia="ru-RU"/>
        </w:rPr>
      </w:pPr>
      <w:r w:rsidRPr="00F77D72">
        <w:rPr>
          <w:color w:val="000000"/>
          <w:sz w:val="26"/>
          <w:szCs w:val="26"/>
          <w:lang w:eastAsia="ru-RU"/>
        </w:rPr>
        <w:t>Информация о проведении конкурса и конкурсная документация, размещенная на официальном сайте, должна быть доступна для ознакомления всеми заинтересованными лицами без взимания платы.</w:t>
      </w:r>
    </w:p>
    <w:p w:rsidR="00F77D72" w:rsidRPr="00F77D72" w:rsidRDefault="00F77D72" w:rsidP="00F77D72">
      <w:pPr>
        <w:spacing w:before="100" w:beforeAutospacing="1"/>
        <w:jc w:val="both"/>
        <w:rPr>
          <w:color w:val="000000"/>
          <w:sz w:val="28"/>
          <w:szCs w:val="28"/>
          <w:lang w:eastAsia="ru-RU"/>
        </w:rPr>
      </w:pPr>
      <w:r w:rsidRPr="00F77D72">
        <w:rPr>
          <w:b/>
          <w:bCs/>
          <w:color w:val="000000"/>
          <w:sz w:val="28"/>
          <w:szCs w:val="28"/>
          <w:lang w:eastAsia="ru-RU"/>
        </w:rPr>
        <w:t>3.2. Уведомление собственников помещений</w:t>
      </w:r>
    </w:p>
    <w:p w:rsidR="00F77D72" w:rsidRPr="00E15889" w:rsidRDefault="00F77D72" w:rsidP="00F77D72">
      <w:pPr>
        <w:spacing w:before="100" w:beforeAutospacing="1" w:after="58"/>
        <w:ind w:firstLine="706"/>
        <w:jc w:val="both"/>
        <w:rPr>
          <w:color w:val="000000"/>
          <w:sz w:val="26"/>
          <w:szCs w:val="26"/>
          <w:lang w:eastAsia="ru-RU"/>
        </w:rPr>
      </w:pPr>
      <w:r w:rsidRPr="00E15889">
        <w:rPr>
          <w:color w:val="000000"/>
          <w:sz w:val="26"/>
          <w:szCs w:val="26"/>
          <w:lang w:eastAsia="ru-RU"/>
        </w:rPr>
        <w:t>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F77D72" w:rsidRPr="00F77D72" w:rsidRDefault="00F77D72" w:rsidP="00F77D72">
      <w:pPr>
        <w:spacing w:before="100" w:beforeAutospacing="1"/>
        <w:jc w:val="both"/>
        <w:rPr>
          <w:color w:val="000000"/>
          <w:sz w:val="28"/>
          <w:szCs w:val="28"/>
          <w:lang w:eastAsia="ru-RU"/>
        </w:rPr>
      </w:pPr>
      <w:r w:rsidRPr="00F77D72">
        <w:rPr>
          <w:b/>
          <w:bCs/>
          <w:color w:val="000000"/>
          <w:sz w:val="28"/>
          <w:szCs w:val="28"/>
          <w:lang w:eastAsia="ru-RU"/>
        </w:rPr>
        <w:t>4. Внесение изменений в конкурсную документацию</w:t>
      </w:r>
    </w:p>
    <w:p w:rsidR="00F77D72" w:rsidRPr="00E15889" w:rsidRDefault="00F77D72" w:rsidP="00E15889">
      <w:pPr>
        <w:spacing w:before="100" w:beforeAutospacing="1" w:after="58"/>
        <w:ind w:firstLine="706"/>
        <w:jc w:val="both"/>
        <w:rPr>
          <w:color w:val="000000"/>
          <w:sz w:val="26"/>
          <w:szCs w:val="26"/>
          <w:lang w:eastAsia="ru-RU"/>
        </w:rPr>
      </w:pPr>
      <w:r w:rsidRPr="00E15889">
        <w:rPr>
          <w:color w:val="000000"/>
          <w:sz w:val="26"/>
          <w:szCs w:val="26"/>
          <w:lang w:eastAsia="ru-RU"/>
        </w:rPr>
        <w:lastRenderedPageBreak/>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w:t>
      </w:r>
    </w:p>
    <w:p w:rsidR="00F77D72" w:rsidRPr="00E15889" w:rsidRDefault="00F77D72" w:rsidP="00E15889">
      <w:pPr>
        <w:spacing w:before="100" w:beforeAutospacing="1" w:after="58"/>
        <w:ind w:firstLine="706"/>
        <w:jc w:val="both"/>
        <w:rPr>
          <w:color w:val="000000"/>
          <w:sz w:val="26"/>
          <w:szCs w:val="26"/>
          <w:lang w:eastAsia="ru-RU"/>
        </w:rPr>
      </w:pPr>
      <w:r w:rsidRPr="00E15889">
        <w:rPr>
          <w:color w:val="000000"/>
          <w:sz w:val="26"/>
          <w:szCs w:val="26"/>
          <w:lang w:eastAsia="ru-RU"/>
        </w:rPr>
        <w:t>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F77D72" w:rsidRPr="00E15889" w:rsidRDefault="00F77D72" w:rsidP="00F77D72">
      <w:pPr>
        <w:spacing w:before="100" w:beforeAutospacing="1" w:after="58"/>
        <w:ind w:firstLine="706"/>
        <w:jc w:val="both"/>
        <w:rPr>
          <w:color w:val="000000"/>
          <w:sz w:val="26"/>
          <w:szCs w:val="26"/>
          <w:lang w:eastAsia="ru-RU"/>
        </w:rPr>
      </w:pPr>
      <w:r w:rsidRPr="00E15889">
        <w:rPr>
          <w:color w:val="000000"/>
          <w:sz w:val="26"/>
          <w:szCs w:val="26"/>
          <w:lang w:eastAsia="ru-RU"/>
        </w:rPr>
        <w:t>Претенденты на участие в конкурсе, использующие конкурсную документацию с официального сайта, самостоятельно следят за изменениями, внесенными в конкурсную документацию, размещенную на официальном сайте.</w:t>
      </w:r>
    </w:p>
    <w:p w:rsidR="00F77D72" w:rsidRPr="00E15889" w:rsidRDefault="00F77D72" w:rsidP="00F77D72">
      <w:pPr>
        <w:spacing w:before="100" w:beforeAutospacing="1" w:after="58"/>
        <w:ind w:firstLine="706"/>
        <w:jc w:val="both"/>
        <w:rPr>
          <w:color w:val="000000"/>
          <w:sz w:val="26"/>
          <w:szCs w:val="26"/>
          <w:lang w:eastAsia="ru-RU"/>
        </w:rPr>
      </w:pPr>
      <w:r w:rsidRPr="00E15889">
        <w:rPr>
          <w:color w:val="000000"/>
          <w:sz w:val="26"/>
          <w:szCs w:val="26"/>
          <w:lang w:eastAsia="ru-RU"/>
        </w:rPr>
        <w:t>Организатор конкурса не несет ответственности в случае, если претендент на участие в конкурсе не ознакомился с изменениями, внесенными в конкурсную документацию, размещенными и опубликованными надлежащим образом.</w:t>
      </w:r>
    </w:p>
    <w:p w:rsidR="00F77D72" w:rsidRPr="00F77D72" w:rsidRDefault="00F77D72" w:rsidP="00F77D72">
      <w:pPr>
        <w:spacing w:before="100" w:beforeAutospacing="1"/>
        <w:jc w:val="both"/>
        <w:rPr>
          <w:color w:val="000000"/>
          <w:sz w:val="28"/>
          <w:szCs w:val="28"/>
          <w:lang w:eastAsia="ru-RU"/>
        </w:rPr>
      </w:pPr>
      <w:r w:rsidRPr="00F77D72">
        <w:rPr>
          <w:b/>
          <w:bCs/>
          <w:color w:val="000000"/>
          <w:sz w:val="28"/>
          <w:szCs w:val="28"/>
          <w:lang w:eastAsia="ru-RU"/>
        </w:rPr>
        <w:t>5. Отказ от проведения конкурса</w:t>
      </w:r>
    </w:p>
    <w:p w:rsidR="00F77D72" w:rsidRPr="00E15889" w:rsidRDefault="00F77D72" w:rsidP="00E15889">
      <w:pPr>
        <w:spacing w:before="100" w:beforeAutospacing="1" w:after="58"/>
        <w:ind w:firstLine="706"/>
        <w:jc w:val="both"/>
        <w:rPr>
          <w:color w:val="000000"/>
          <w:sz w:val="26"/>
          <w:szCs w:val="26"/>
          <w:lang w:eastAsia="ru-RU"/>
        </w:rPr>
      </w:pPr>
      <w:r w:rsidRPr="00E15889">
        <w:rPr>
          <w:color w:val="000000"/>
          <w:sz w:val="26"/>
          <w:szCs w:val="26"/>
          <w:lang w:eastAsia="ru-RU"/>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F77D72" w:rsidRPr="00E15889" w:rsidRDefault="00F77D72" w:rsidP="00E15889">
      <w:pPr>
        <w:spacing w:before="100" w:beforeAutospacing="1" w:after="58"/>
        <w:ind w:firstLine="706"/>
        <w:jc w:val="both"/>
        <w:rPr>
          <w:color w:val="000000"/>
          <w:sz w:val="26"/>
          <w:szCs w:val="26"/>
          <w:lang w:eastAsia="ru-RU"/>
        </w:rPr>
      </w:pPr>
      <w:r w:rsidRPr="00E15889">
        <w:rPr>
          <w:color w:val="000000"/>
          <w:sz w:val="26"/>
          <w:szCs w:val="26"/>
          <w:lang w:eastAsia="ru-RU"/>
        </w:rPr>
        <w:t>Если организатор конкурса отказался от проведения конкурса, то организатор конкурса в течение 2 рабочих дней с даты принятия такого решения обязан разместить извещение об отказе от проведения конкурса на официальном сайте.</w:t>
      </w:r>
    </w:p>
    <w:p w:rsidR="00F77D72" w:rsidRPr="00E15889" w:rsidRDefault="00F77D72" w:rsidP="00E15889">
      <w:pPr>
        <w:spacing w:before="100" w:beforeAutospacing="1" w:after="58"/>
        <w:ind w:firstLine="706"/>
        <w:jc w:val="both"/>
        <w:rPr>
          <w:color w:val="000000"/>
          <w:sz w:val="26"/>
          <w:szCs w:val="26"/>
          <w:lang w:eastAsia="ru-RU"/>
        </w:rPr>
      </w:pPr>
      <w:r w:rsidRPr="00E15889">
        <w:rPr>
          <w:color w:val="000000"/>
          <w:sz w:val="26"/>
          <w:szCs w:val="26"/>
          <w:lang w:eastAsia="ru-RU"/>
        </w:rPr>
        <w:t>В течение 2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F77D72" w:rsidRPr="00E15889" w:rsidRDefault="00F77D72" w:rsidP="00E15889">
      <w:pPr>
        <w:spacing w:before="100" w:beforeAutospacing="1" w:after="58"/>
        <w:ind w:firstLine="706"/>
        <w:jc w:val="both"/>
        <w:rPr>
          <w:color w:val="000000"/>
          <w:sz w:val="26"/>
          <w:szCs w:val="26"/>
          <w:lang w:eastAsia="ru-RU"/>
        </w:rPr>
      </w:pPr>
      <w:r w:rsidRPr="00E15889">
        <w:rPr>
          <w:color w:val="000000"/>
          <w:sz w:val="26"/>
          <w:szCs w:val="26"/>
          <w:lang w:eastAsia="ru-RU"/>
        </w:rPr>
        <w:t>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CC1784" w:rsidRPr="00CC1784" w:rsidRDefault="00CC1784" w:rsidP="00CC1784">
      <w:pPr>
        <w:spacing w:before="100" w:beforeAutospacing="1"/>
        <w:jc w:val="both"/>
        <w:rPr>
          <w:b/>
          <w:bCs/>
          <w:color w:val="000000"/>
          <w:sz w:val="28"/>
          <w:szCs w:val="28"/>
          <w:lang w:eastAsia="ru-RU"/>
        </w:rPr>
      </w:pPr>
      <w:r w:rsidRPr="00CC1784">
        <w:rPr>
          <w:b/>
          <w:bCs/>
          <w:color w:val="000000"/>
          <w:sz w:val="28"/>
          <w:szCs w:val="28"/>
          <w:lang w:eastAsia="ru-RU"/>
        </w:rPr>
        <w:t>6. Предоставление конкурсной документации и</w:t>
      </w:r>
      <w:r>
        <w:rPr>
          <w:b/>
          <w:bCs/>
          <w:color w:val="000000"/>
          <w:sz w:val="28"/>
          <w:szCs w:val="28"/>
          <w:lang w:eastAsia="ru-RU"/>
        </w:rPr>
        <w:t xml:space="preserve"> </w:t>
      </w:r>
      <w:r w:rsidRPr="00CC1784">
        <w:rPr>
          <w:b/>
          <w:bCs/>
          <w:color w:val="000000"/>
          <w:sz w:val="28"/>
          <w:szCs w:val="28"/>
          <w:lang w:eastAsia="ru-RU"/>
        </w:rPr>
        <w:t>организация осмотра объекта конкурса</w:t>
      </w:r>
    </w:p>
    <w:p w:rsidR="00CC1784" w:rsidRPr="00992B8F" w:rsidRDefault="00CC1784" w:rsidP="00CC1784">
      <w:pPr>
        <w:spacing w:before="100" w:beforeAutospacing="1"/>
        <w:jc w:val="both"/>
        <w:rPr>
          <w:color w:val="000000"/>
          <w:sz w:val="27"/>
          <w:szCs w:val="27"/>
          <w:lang w:eastAsia="ru-RU"/>
        </w:rPr>
      </w:pPr>
      <w:bookmarkStart w:id="2" w:name="_Toc123405463"/>
      <w:bookmarkStart w:id="3" w:name="_Toc13035844"/>
      <w:bookmarkStart w:id="4" w:name="_Ref11225592"/>
      <w:bookmarkEnd w:id="2"/>
      <w:bookmarkEnd w:id="3"/>
      <w:bookmarkEnd w:id="4"/>
      <w:r w:rsidRPr="00CC1784">
        <w:rPr>
          <w:b/>
          <w:bCs/>
          <w:color w:val="000000"/>
          <w:sz w:val="28"/>
          <w:szCs w:val="28"/>
          <w:lang w:eastAsia="ru-RU"/>
        </w:rPr>
        <w:t>6.1. Предоставление конкурсной документации</w:t>
      </w:r>
    </w:p>
    <w:p w:rsidR="00CC1784" w:rsidRPr="00CC1784" w:rsidRDefault="00CC1784" w:rsidP="00E15889">
      <w:pPr>
        <w:spacing w:before="100" w:beforeAutospacing="1" w:after="58"/>
        <w:ind w:firstLine="706"/>
        <w:jc w:val="both"/>
        <w:rPr>
          <w:color w:val="000000"/>
          <w:sz w:val="26"/>
          <w:szCs w:val="26"/>
          <w:lang w:eastAsia="ru-RU"/>
        </w:rPr>
      </w:pPr>
      <w:r w:rsidRPr="00CC1784">
        <w:rPr>
          <w:color w:val="000000"/>
          <w:sz w:val="26"/>
          <w:szCs w:val="26"/>
          <w:lang w:eastAsia="ru-RU"/>
        </w:rPr>
        <w:t>Конкурсная документация предоставляется со дня размещения на официальном сайте в сети интернет (</w:t>
      </w:r>
      <w:hyperlink r:id="rId16" w:history="1">
        <w:r w:rsidRPr="00E15889">
          <w:rPr>
            <w:color w:val="000000"/>
            <w:sz w:val="26"/>
            <w:szCs w:val="26"/>
            <w:lang w:eastAsia="ru-RU"/>
          </w:rPr>
          <w:t>www.torgi.gov.ru</w:t>
        </w:r>
      </w:hyperlink>
      <w:r w:rsidRPr="00CC1784">
        <w:rPr>
          <w:color w:val="000000"/>
          <w:sz w:val="26"/>
          <w:szCs w:val="26"/>
          <w:lang w:eastAsia="ru-RU"/>
        </w:rPr>
        <w:t>) извещения о проведении конкурса.</w:t>
      </w:r>
    </w:p>
    <w:p w:rsidR="00CC1784" w:rsidRPr="00CC1784" w:rsidRDefault="00CC1784" w:rsidP="00E15889">
      <w:pPr>
        <w:spacing w:before="100" w:beforeAutospacing="1" w:after="58"/>
        <w:ind w:firstLine="706"/>
        <w:jc w:val="both"/>
        <w:rPr>
          <w:color w:val="000000"/>
          <w:sz w:val="26"/>
          <w:szCs w:val="26"/>
          <w:lang w:eastAsia="ru-RU"/>
        </w:rPr>
      </w:pPr>
      <w:r w:rsidRPr="00CC1784">
        <w:rPr>
          <w:color w:val="000000"/>
          <w:sz w:val="26"/>
          <w:szCs w:val="26"/>
          <w:lang w:eastAsia="ru-RU"/>
        </w:rPr>
        <w:t>Предоставление конкурсной документации не допускается до размещения на официальном сайте извещения о проведении конкурса.</w:t>
      </w:r>
    </w:p>
    <w:p w:rsidR="00CC1784" w:rsidRPr="00CC1784" w:rsidRDefault="00CC1784" w:rsidP="00CC1784">
      <w:pPr>
        <w:spacing w:before="100" w:beforeAutospacing="1" w:after="58"/>
        <w:ind w:firstLine="706"/>
        <w:jc w:val="both"/>
        <w:rPr>
          <w:color w:val="000000"/>
          <w:sz w:val="26"/>
          <w:szCs w:val="26"/>
          <w:lang w:eastAsia="ru-RU"/>
        </w:rPr>
      </w:pPr>
      <w:r w:rsidRPr="00CC1784">
        <w:rPr>
          <w:color w:val="000000"/>
          <w:sz w:val="26"/>
          <w:szCs w:val="26"/>
          <w:lang w:eastAsia="ru-RU"/>
        </w:rPr>
        <w:t>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извещении о проведении конкурса.</w:t>
      </w:r>
    </w:p>
    <w:p w:rsidR="00CC1784" w:rsidRPr="00CC1784" w:rsidRDefault="00CC1784" w:rsidP="00CC1784">
      <w:pPr>
        <w:spacing w:before="100" w:beforeAutospacing="1" w:after="58"/>
        <w:ind w:firstLine="706"/>
        <w:jc w:val="both"/>
        <w:rPr>
          <w:color w:val="000000"/>
          <w:sz w:val="26"/>
          <w:szCs w:val="26"/>
          <w:lang w:eastAsia="ru-RU"/>
        </w:rPr>
      </w:pPr>
      <w:r w:rsidRPr="00CC1784">
        <w:rPr>
          <w:color w:val="000000"/>
          <w:sz w:val="26"/>
          <w:szCs w:val="26"/>
          <w:lang w:eastAsia="ru-RU"/>
        </w:rPr>
        <w:lastRenderedPageBreak/>
        <w:t>Предоставляемая конкурсная документация должна соответствовать конкурсной документации, размещенной на официальном сайте.</w:t>
      </w:r>
    </w:p>
    <w:p w:rsidR="00CC1784" w:rsidRPr="00CC1784" w:rsidRDefault="00CC1784" w:rsidP="00CC1784">
      <w:pPr>
        <w:spacing w:before="100" w:beforeAutospacing="1" w:after="58"/>
        <w:ind w:firstLine="706"/>
        <w:jc w:val="both"/>
        <w:rPr>
          <w:color w:val="000000"/>
          <w:sz w:val="26"/>
          <w:szCs w:val="26"/>
          <w:lang w:eastAsia="ru-RU"/>
        </w:rPr>
      </w:pPr>
      <w:r w:rsidRPr="00CC1784">
        <w:rPr>
          <w:color w:val="000000"/>
          <w:sz w:val="26"/>
          <w:szCs w:val="26"/>
          <w:lang w:eastAsia="ru-RU"/>
        </w:rPr>
        <w:t>Предоставление конкурсной документации в форме электронного документа осуществляется без взимания платы.</w:t>
      </w:r>
    </w:p>
    <w:p w:rsidR="00CC1784" w:rsidRPr="00CC1784" w:rsidRDefault="00CC1784" w:rsidP="00CC1784">
      <w:pPr>
        <w:spacing w:before="100" w:beforeAutospacing="1" w:after="58"/>
        <w:ind w:firstLine="706"/>
        <w:jc w:val="both"/>
        <w:rPr>
          <w:color w:val="000000"/>
          <w:sz w:val="26"/>
          <w:szCs w:val="26"/>
          <w:lang w:eastAsia="ru-RU"/>
        </w:rPr>
      </w:pPr>
      <w:r w:rsidRPr="00CC1784">
        <w:rPr>
          <w:color w:val="000000"/>
          <w:sz w:val="26"/>
          <w:szCs w:val="26"/>
          <w:lang w:eastAsia="ru-RU"/>
        </w:rPr>
        <w:t>В случае разночтений преимущество имеет текст конкурсной документации на бумажном носителе. При разрешении разногласий конкурсная комиссия будет руководствоваться текстом конкурсной документации на бумажном носителе, подписанным организатором конкурса, и не несет ответственности за содержание конкурсной документации, полученной претендентом на участие в конкурсе неофициально.</w:t>
      </w:r>
    </w:p>
    <w:p w:rsidR="00CC1784" w:rsidRPr="00CC1784" w:rsidRDefault="00CC1784" w:rsidP="00CC1784">
      <w:pPr>
        <w:spacing w:before="100" w:beforeAutospacing="1"/>
        <w:jc w:val="both"/>
        <w:rPr>
          <w:b/>
          <w:bCs/>
          <w:color w:val="000000"/>
          <w:sz w:val="28"/>
          <w:szCs w:val="28"/>
          <w:lang w:eastAsia="ru-RU"/>
        </w:rPr>
      </w:pPr>
      <w:r w:rsidRPr="00CC1784">
        <w:rPr>
          <w:b/>
          <w:bCs/>
          <w:color w:val="000000"/>
          <w:sz w:val="28"/>
          <w:szCs w:val="28"/>
          <w:lang w:eastAsia="ru-RU"/>
        </w:rPr>
        <w:t>6.2. Запрос о разъяснении положений конкурсной документации</w:t>
      </w:r>
    </w:p>
    <w:p w:rsidR="00CC1784" w:rsidRPr="00E15889" w:rsidRDefault="00CC1784" w:rsidP="00E15889">
      <w:pPr>
        <w:spacing w:before="100" w:beforeAutospacing="1" w:after="58"/>
        <w:ind w:firstLine="706"/>
        <w:jc w:val="both"/>
        <w:rPr>
          <w:color w:val="000000"/>
          <w:sz w:val="26"/>
          <w:szCs w:val="26"/>
          <w:lang w:eastAsia="ru-RU"/>
        </w:rPr>
      </w:pPr>
      <w:r w:rsidRPr="00E15889">
        <w:rPr>
          <w:color w:val="000000"/>
          <w:sz w:val="26"/>
          <w:szCs w:val="26"/>
          <w:lang w:eastAsia="ru-RU"/>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CC1784" w:rsidRPr="00E15889" w:rsidRDefault="00CC1784" w:rsidP="00E15889">
      <w:pPr>
        <w:spacing w:before="100" w:beforeAutospacing="1" w:after="58"/>
        <w:ind w:firstLine="706"/>
        <w:jc w:val="both"/>
        <w:rPr>
          <w:color w:val="000000"/>
          <w:sz w:val="26"/>
          <w:szCs w:val="26"/>
          <w:lang w:eastAsia="ru-RU"/>
        </w:rPr>
      </w:pPr>
      <w:r w:rsidRPr="00E15889">
        <w:rPr>
          <w:color w:val="000000"/>
          <w:sz w:val="26"/>
          <w:szCs w:val="26"/>
          <w:lang w:eastAsia="ru-RU"/>
        </w:rPr>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CC1784" w:rsidRPr="00FE68DD" w:rsidRDefault="00CC1784" w:rsidP="00CC1784">
      <w:pPr>
        <w:spacing w:before="100" w:beforeAutospacing="1"/>
        <w:ind w:firstLine="547"/>
        <w:jc w:val="both"/>
        <w:rPr>
          <w:b/>
          <w:bCs/>
          <w:color w:val="000000"/>
          <w:sz w:val="28"/>
          <w:szCs w:val="28"/>
          <w:lang w:eastAsia="ru-RU"/>
        </w:rPr>
      </w:pPr>
      <w:r w:rsidRPr="00FE68DD">
        <w:rPr>
          <w:b/>
          <w:bCs/>
          <w:color w:val="000000"/>
          <w:sz w:val="28"/>
          <w:szCs w:val="28"/>
          <w:lang w:eastAsia="ru-RU"/>
        </w:rPr>
        <w:t>6.3. Порядок проведения осмотров общего имущества собственников помещений многоквартирных домов</w:t>
      </w:r>
      <w:r w:rsidR="00FE68DD">
        <w:rPr>
          <w:b/>
          <w:bCs/>
          <w:color w:val="000000"/>
          <w:sz w:val="28"/>
          <w:szCs w:val="28"/>
          <w:lang w:eastAsia="ru-RU"/>
        </w:rPr>
        <w:t xml:space="preserve"> </w:t>
      </w:r>
      <w:r w:rsidRPr="00FE68DD">
        <w:rPr>
          <w:b/>
          <w:bCs/>
          <w:color w:val="000000"/>
          <w:sz w:val="28"/>
          <w:szCs w:val="28"/>
          <w:lang w:eastAsia="ru-RU"/>
        </w:rPr>
        <w:t>претендентами и заинтересованными лицами</w:t>
      </w:r>
    </w:p>
    <w:p w:rsidR="00CC1784" w:rsidRPr="00E15889" w:rsidRDefault="00CC1784" w:rsidP="00E15889">
      <w:pPr>
        <w:spacing w:before="100" w:beforeAutospacing="1" w:after="58"/>
        <w:ind w:firstLine="706"/>
        <w:jc w:val="both"/>
        <w:rPr>
          <w:color w:val="000000"/>
          <w:sz w:val="26"/>
          <w:szCs w:val="26"/>
          <w:lang w:eastAsia="ru-RU"/>
        </w:rPr>
      </w:pPr>
      <w:r w:rsidRPr="00E15889">
        <w:rPr>
          <w:color w:val="000000"/>
          <w:sz w:val="26"/>
          <w:szCs w:val="26"/>
          <w:lang w:eastAsia="ru-RU"/>
        </w:rPr>
        <w:t>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w:t>
      </w:r>
    </w:p>
    <w:p w:rsidR="00CC1784" w:rsidRPr="00E15889" w:rsidRDefault="00CC1784" w:rsidP="00CC1784">
      <w:pPr>
        <w:spacing w:before="100" w:beforeAutospacing="1" w:after="58"/>
        <w:ind w:firstLine="706"/>
        <w:jc w:val="both"/>
        <w:rPr>
          <w:color w:val="000000"/>
          <w:sz w:val="26"/>
          <w:szCs w:val="26"/>
          <w:lang w:eastAsia="ru-RU"/>
        </w:rPr>
      </w:pPr>
      <w:r w:rsidRPr="00E15889">
        <w:rPr>
          <w:color w:val="000000"/>
          <w:sz w:val="26"/>
          <w:szCs w:val="26"/>
          <w:lang w:eastAsia="ru-RU"/>
        </w:rPr>
        <w:t>Осмотры проводятся по письменному заявлению заинтересованного лица и (или) претендента на участие в конкурсе каждые 5 рабочих дней с даты опубликования извещения о проведении конкурса, но не позднее чем за 2 дня до даты окончания срока подачи заявок на участие в конкурсе.</w:t>
      </w:r>
    </w:p>
    <w:p w:rsidR="00CC1784" w:rsidRPr="00E15889" w:rsidRDefault="00CC1784" w:rsidP="00CC1784">
      <w:pPr>
        <w:spacing w:before="100" w:beforeAutospacing="1" w:after="58"/>
        <w:ind w:firstLine="706"/>
        <w:jc w:val="both"/>
        <w:rPr>
          <w:color w:val="000000"/>
          <w:sz w:val="26"/>
          <w:szCs w:val="26"/>
          <w:lang w:eastAsia="ru-RU"/>
        </w:rPr>
      </w:pPr>
      <w:r w:rsidRPr="00E15889">
        <w:rPr>
          <w:color w:val="000000"/>
          <w:sz w:val="26"/>
          <w:szCs w:val="26"/>
          <w:lang w:eastAsia="ru-RU"/>
        </w:rPr>
        <w:t>Осмотр осуществляется в соответствии с графиком в рабочие дни:</w:t>
      </w:r>
    </w:p>
    <w:p w:rsidR="00CC1784" w:rsidRPr="00E15889" w:rsidRDefault="00CC1784" w:rsidP="00CC1784">
      <w:pPr>
        <w:spacing w:before="100" w:beforeAutospacing="1" w:after="58"/>
        <w:ind w:firstLine="706"/>
        <w:jc w:val="both"/>
        <w:rPr>
          <w:color w:val="000000"/>
          <w:sz w:val="26"/>
          <w:szCs w:val="26"/>
          <w:lang w:eastAsia="ru-RU"/>
        </w:rPr>
      </w:pPr>
      <w:r w:rsidRPr="00E15889">
        <w:rPr>
          <w:color w:val="000000"/>
          <w:sz w:val="26"/>
          <w:szCs w:val="26"/>
          <w:lang w:eastAsia="ru-RU"/>
        </w:rPr>
        <w:t>Понедельник, вторник, четверг с 10:00 часов до 12:00 часов, с 15:00 часов до 17-00 часов по предварительному согласованию даты и времени осмотра объекта конкурса. Согласование осуществляется с ответственными специалистами организатора конкурса по адресу:</w:t>
      </w:r>
      <w:r w:rsidR="00FE68DD" w:rsidRPr="00E15889">
        <w:rPr>
          <w:color w:val="000000"/>
          <w:sz w:val="26"/>
          <w:szCs w:val="26"/>
          <w:lang w:eastAsia="ru-RU"/>
        </w:rPr>
        <w:t xml:space="preserve"> Калининградская область, </w:t>
      </w:r>
      <w:r w:rsidRPr="00E15889">
        <w:rPr>
          <w:color w:val="000000"/>
          <w:sz w:val="26"/>
          <w:szCs w:val="26"/>
          <w:lang w:eastAsia="ru-RU"/>
        </w:rPr>
        <w:t xml:space="preserve"> г. </w:t>
      </w:r>
      <w:r w:rsidR="00FE68DD" w:rsidRPr="00E15889">
        <w:rPr>
          <w:color w:val="000000"/>
          <w:sz w:val="26"/>
          <w:szCs w:val="26"/>
          <w:lang w:eastAsia="ru-RU"/>
        </w:rPr>
        <w:t>Славск</w:t>
      </w:r>
      <w:r w:rsidRPr="00E15889">
        <w:rPr>
          <w:color w:val="000000"/>
          <w:sz w:val="26"/>
          <w:szCs w:val="26"/>
          <w:lang w:eastAsia="ru-RU"/>
        </w:rPr>
        <w:t xml:space="preserve">, ул. </w:t>
      </w:r>
      <w:r w:rsidR="00FE68DD" w:rsidRPr="00E15889">
        <w:rPr>
          <w:color w:val="000000"/>
          <w:sz w:val="26"/>
          <w:szCs w:val="26"/>
          <w:lang w:eastAsia="ru-RU"/>
        </w:rPr>
        <w:t>Калининградская</w:t>
      </w:r>
      <w:r w:rsidRPr="00E15889">
        <w:rPr>
          <w:color w:val="000000"/>
          <w:sz w:val="26"/>
          <w:szCs w:val="26"/>
          <w:lang w:eastAsia="ru-RU"/>
        </w:rPr>
        <w:t xml:space="preserve">, д. </w:t>
      </w:r>
      <w:r w:rsidR="00FE68DD" w:rsidRPr="00E15889">
        <w:rPr>
          <w:color w:val="000000"/>
          <w:sz w:val="26"/>
          <w:szCs w:val="26"/>
          <w:lang w:eastAsia="ru-RU"/>
        </w:rPr>
        <w:t>10</w:t>
      </w:r>
      <w:r w:rsidRPr="00E15889">
        <w:rPr>
          <w:color w:val="000000"/>
          <w:sz w:val="26"/>
          <w:szCs w:val="26"/>
          <w:lang w:eastAsia="ru-RU"/>
        </w:rPr>
        <w:t xml:space="preserve">, , по телефонам: </w:t>
      </w:r>
      <w:r w:rsidR="00940D84">
        <w:rPr>
          <w:color w:val="000000"/>
          <w:sz w:val="26"/>
          <w:szCs w:val="26"/>
          <w:lang w:eastAsia="ru-RU"/>
        </w:rPr>
        <w:t>8</w:t>
      </w:r>
      <w:r w:rsidRPr="00E15889">
        <w:rPr>
          <w:color w:val="000000"/>
          <w:sz w:val="26"/>
          <w:szCs w:val="26"/>
          <w:lang w:eastAsia="ru-RU"/>
        </w:rPr>
        <w:t>(401</w:t>
      </w:r>
      <w:r w:rsidR="00FE68DD" w:rsidRPr="00E15889">
        <w:rPr>
          <w:color w:val="000000"/>
          <w:sz w:val="26"/>
          <w:szCs w:val="26"/>
          <w:lang w:eastAsia="ru-RU"/>
        </w:rPr>
        <w:t>63</w:t>
      </w:r>
      <w:r w:rsidRPr="00E15889">
        <w:rPr>
          <w:color w:val="000000"/>
          <w:sz w:val="26"/>
          <w:szCs w:val="26"/>
          <w:lang w:eastAsia="ru-RU"/>
        </w:rPr>
        <w:t xml:space="preserve">) </w:t>
      </w:r>
      <w:r w:rsidR="00FE68DD" w:rsidRPr="00E15889">
        <w:rPr>
          <w:color w:val="000000"/>
          <w:sz w:val="26"/>
          <w:szCs w:val="26"/>
          <w:lang w:eastAsia="ru-RU"/>
        </w:rPr>
        <w:t>3-18-06</w:t>
      </w:r>
      <w:r w:rsidR="00940D84">
        <w:rPr>
          <w:color w:val="000000"/>
          <w:sz w:val="26"/>
          <w:szCs w:val="26"/>
          <w:lang w:eastAsia="ru-RU"/>
        </w:rPr>
        <w:t>, 8</w:t>
      </w:r>
      <w:r w:rsidR="00940D84" w:rsidRPr="00E15889">
        <w:rPr>
          <w:color w:val="000000"/>
          <w:sz w:val="26"/>
          <w:szCs w:val="26"/>
          <w:lang w:eastAsia="ru-RU"/>
        </w:rPr>
        <w:t>(40163) 3-</w:t>
      </w:r>
      <w:r w:rsidR="00940D84">
        <w:rPr>
          <w:color w:val="000000"/>
          <w:sz w:val="26"/>
          <w:szCs w:val="26"/>
          <w:lang w:eastAsia="ru-RU"/>
        </w:rPr>
        <w:t>17</w:t>
      </w:r>
      <w:r w:rsidR="00940D84" w:rsidRPr="00E15889">
        <w:rPr>
          <w:color w:val="000000"/>
          <w:sz w:val="26"/>
          <w:szCs w:val="26"/>
          <w:lang w:eastAsia="ru-RU"/>
        </w:rPr>
        <w:t>-</w:t>
      </w:r>
      <w:r w:rsidR="00940D84">
        <w:rPr>
          <w:color w:val="000000"/>
          <w:sz w:val="26"/>
          <w:szCs w:val="26"/>
          <w:lang w:eastAsia="ru-RU"/>
        </w:rPr>
        <w:t>67</w:t>
      </w:r>
      <w:r w:rsidRPr="00E15889">
        <w:rPr>
          <w:color w:val="000000"/>
          <w:sz w:val="26"/>
          <w:szCs w:val="26"/>
          <w:lang w:eastAsia="ru-RU"/>
        </w:rPr>
        <w:t>.</w:t>
      </w:r>
    </w:p>
    <w:p w:rsidR="00CC1784" w:rsidRPr="00E15889" w:rsidRDefault="00CC1784" w:rsidP="00CC1784">
      <w:pPr>
        <w:spacing w:before="100" w:beforeAutospacing="1" w:after="58"/>
        <w:ind w:firstLine="706"/>
        <w:jc w:val="both"/>
        <w:rPr>
          <w:color w:val="000000"/>
          <w:sz w:val="26"/>
          <w:szCs w:val="26"/>
          <w:lang w:eastAsia="ru-RU"/>
        </w:rPr>
      </w:pPr>
      <w:r w:rsidRPr="00E15889">
        <w:rPr>
          <w:color w:val="000000"/>
          <w:sz w:val="26"/>
          <w:szCs w:val="26"/>
          <w:lang w:eastAsia="ru-RU"/>
        </w:rPr>
        <w:t>График осмотра объектов конкурса указан в пункте 10 Части II. «Информационная карта конкурса» настоящей конкурсной документации.</w:t>
      </w:r>
    </w:p>
    <w:p w:rsidR="00FE68DD" w:rsidRPr="00992B8F" w:rsidRDefault="00FE68DD" w:rsidP="00FE68DD">
      <w:pPr>
        <w:spacing w:before="100" w:beforeAutospacing="1"/>
        <w:jc w:val="both"/>
        <w:rPr>
          <w:color w:val="000000"/>
          <w:sz w:val="27"/>
          <w:szCs w:val="27"/>
          <w:lang w:eastAsia="ru-RU"/>
        </w:rPr>
      </w:pPr>
      <w:r w:rsidRPr="00FE68DD">
        <w:rPr>
          <w:b/>
          <w:bCs/>
          <w:color w:val="000000"/>
          <w:sz w:val="28"/>
          <w:szCs w:val="28"/>
          <w:lang w:eastAsia="ru-RU"/>
        </w:rPr>
        <w:t>7. Обеспечения исполнения обязательств</w:t>
      </w:r>
    </w:p>
    <w:p w:rsidR="00FE68DD" w:rsidRPr="00992B8F" w:rsidRDefault="00FE68DD" w:rsidP="00FE68DD">
      <w:pPr>
        <w:spacing w:before="100" w:beforeAutospacing="1"/>
        <w:jc w:val="both"/>
        <w:rPr>
          <w:color w:val="000000"/>
          <w:sz w:val="27"/>
          <w:szCs w:val="27"/>
          <w:lang w:eastAsia="ru-RU"/>
        </w:rPr>
      </w:pPr>
      <w:r w:rsidRPr="00FE68DD">
        <w:rPr>
          <w:b/>
          <w:bCs/>
          <w:color w:val="000000"/>
          <w:sz w:val="28"/>
          <w:szCs w:val="28"/>
          <w:lang w:eastAsia="ru-RU"/>
        </w:rPr>
        <w:t>7.1. Расчет обеспечения обязательств</w:t>
      </w:r>
    </w:p>
    <w:p w:rsidR="00FE68DD" w:rsidRPr="00E15889" w:rsidRDefault="00FE68DD" w:rsidP="00E15889">
      <w:pPr>
        <w:spacing w:before="100" w:beforeAutospacing="1" w:after="58"/>
        <w:ind w:firstLine="706"/>
        <w:jc w:val="both"/>
        <w:rPr>
          <w:color w:val="000000"/>
          <w:sz w:val="26"/>
          <w:szCs w:val="26"/>
          <w:lang w:eastAsia="ru-RU"/>
        </w:rPr>
      </w:pPr>
      <w:r w:rsidRPr="00E15889">
        <w:rPr>
          <w:color w:val="000000"/>
          <w:sz w:val="26"/>
          <w:szCs w:val="26"/>
          <w:lang w:eastAsia="ru-RU"/>
        </w:rPr>
        <w:lastRenderedPageBreak/>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и лицами, принявшими помещения, в течение месяца.</w:t>
      </w:r>
    </w:p>
    <w:p w:rsidR="00FE68DD" w:rsidRPr="00E15889" w:rsidRDefault="00FE68DD" w:rsidP="00E15889">
      <w:pPr>
        <w:spacing w:before="100" w:beforeAutospacing="1" w:after="58"/>
        <w:ind w:firstLine="706"/>
        <w:jc w:val="both"/>
        <w:rPr>
          <w:color w:val="000000"/>
          <w:sz w:val="26"/>
          <w:szCs w:val="26"/>
          <w:lang w:eastAsia="ru-RU"/>
        </w:rPr>
      </w:pPr>
      <w:r w:rsidRPr="00E15889">
        <w:rPr>
          <w:color w:val="000000"/>
          <w:sz w:val="26"/>
          <w:szCs w:val="26"/>
          <w:lang w:eastAsia="ru-RU"/>
        </w:rPr>
        <w:t>Размер обеспечения исполнения обязательств рассчитывается по формуле:</w:t>
      </w:r>
    </w:p>
    <w:p w:rsidR="00FE68DD" w:rsidRPr="0078736D" w:rsidRDefault="00FE68DD" w:rsidP="00FE68DD">
      <w:pPr>
        <w:pStyle w:val="ConsPlusNonformat"/>
        <w:widowControl/>
        <w:rPr>
          <w:rFonts w:ascii="Times New Roman" w:hAnsi="Times New Roman" w:cs="Times New Roman"/>
          <w:sz w:val="26"/>
          <w:szCs w:val="26"/>
        </w:rPr>
      </w:pPr>
      <w:r w:rsidRPr="00E15889">
        <w:rPr>
          <w:rFonts w:ascii="Times New Roman" w:hAnsi="Times New Roman" w:cs="Times New Roman"/>
          <w:sz w:val="28"/>
          <w:szCs w:val="28"/>
        </w:rPr>
        <w:t>О</w:t>
      </w:r>
      <w:r w:rsidRPr="0078736D">
        <w:rPr>
          <w:rFonts w:ascii="Times New Roman" w:hAnsi="Times New Roman" w:cs="Times New Roman"/>
          <w:sz w:val="26"/>
          <w:szCs w:val="26"/>
          <w:vertAlign w:val="subscript"/>
        </w:rPr>
        <w:t>оу</w:t>
      </w:r>
      <w:r w:rsidRPr="0078736D">
        <w:rPr>
          <w:rFonts w:ascii="Times New Roman" w:hAnsi="Times New Roman" w:cs="Times New Roman"/>
          <w:sz w:val="26"/>
          <w:szCs w:val="26"/>
        </w:rPr>
        <w:t xml:space="preserve"> = </w:t>
      </w:r>
      <w:r w:rsidRPr="00E15889">
        <w:rPr>
          <w:rFonts w:ascii="Times New Roman" w:hAnsi="Times New Roman" w:cs="Times New Roman"/>
          <w:sz w:val="28"/>
          <w:szCs w:val="28"/>
        </w:rPr>
        <w:t>К</w:t>
      </w:r>
      <w:r w:rsidRPr="0078736D">
        <w:rPr>
          <w:rFonts w:ascii="Times New Roman" w:hAnsi="Times New Roman" w:cs="Times New Roman"/>
          <w:sz w:val="26"/>
          <w:szCs w:val="26"/>
        </w:rPr>
        <w:t xml:space="preserve"> x (</w:t>
      </w:r>
      <w:r w:rsidRPr="00E15889">
        <w:rPr>
          <w:rFonts w:ascii="Times New Roman" w:hAnsi="Times New Roman" w:cs="Times New Roman"/>
          <w:sz w:val="28"/>
          <w:szCs w:val="28"/>
        </w:rPr>
        <w:t>Р</w:t>
      </w:r>
      <w:r w:rsidRPr="0078736D">
        <w:rPr>
          <w:rFonts w:ascii="Times New Roman" w:hAnsi="Times New Roman" w:cs="Times New Roman"/>
          <w:sz w:val="26"/>
          <w:szCs w:val="26"/>
          <w:vertAlign w:val="subscript"/>
        </w:rPr>
        <w:t>ои</w:t>
      </w:r>
      <w:r w:rsidRPr="0078736D">
        <w:rPr>
          <w:rFonts w:ascii="Times New Roman" w:hAnsi="Times New Roman" w:cs="Times New Roman"/>
          <w:sz w:val="26"/>
          <w:szCs w:val="26"/>
        </w:rPr>
        <w:t xml:space="preserve"> + </w:t>
      </w:r>
      <w:r w:rsidRPr="00E15889">
        <w:rPr>
          <w:rFonts w:ascii="Times New Roman" w:hAnsi="Times New Roman" w:cs="Times New Roman"/>
          <w:sz w:val="28"/>
          <w:szCs w:val="28"/>
        </w:rPr>
        <w:t>Р</w:t>
      </w:r>
      <w:r w:rsidRPr="0078736D">
        <w:rPr>
          <w:rFonts w:ascii="Times New Roman" w:hAnsi="Times New Roman" w:cs="Times New Roman"/>
          <w:sz w:val="26"/>
          <w:szCs w:val="26"/>
          <w:vertAlign w:val="subscript"/>
        </w:rPr>
        <w:t>ку</w:t>
      </w:r>
      <w:r w:rsidRPr="0078736D">
        <w:rPr>
          <w:rFonts w:ascii="Times New Roman" w:hAnsi="Times New Roman" w:cs="Times New Roman"/>
          <w:sz w:val="26"/>
          <w:szCs w:val="26"/>
        </w:rPr>
        <w:t>),</w:t>
      </w:r>
    </w:p>
    <w:p w:rsidR="00FE68DD" w:rsidRPr="0078736D" w:rsidRDefault="00FE68DD" w:rsidP="00FE68DD">
      <w:pPr>
        <w:pStyle w:val="ConsPlusNonformat"/>
        <w:widowControl/>
        <w:rPr>
          <w:rFonts w:ascii="Times New Roman" w:hAnsi="Times New Roman" w:cs="Times New Roman"/>
          <w:sz w:val="26"/>
          <w:szCs w:val="26"/>
        </w:rPr>
      </w:pPr>
      <w:r w:rsidRPr="0078736D">
        <w:rPr>
          <w:rFonts w:ascii="Times New Roman" w:hAnsi="Times New Roman" w:cs="Times New Roman"/>
          <w:sz w:val="26"/>
          <w:szCs w:val="26"/>
        </w:rPr>
        <w:t>где:</w:t>
      </w:r>
    </w:p>
    <w:p w:rsidR="00FE68DD" w:rsidRPr="00E15889" w:rsidRDefault="00FE68DD" w:rsidP="00FE68DD">
      <w:pPr>
        <w:pStyle w:val="ConsPlusNonformat"/>
        <w:widowControl/>
        <w:rPr>
          <w:rFonts w:ascii="Times New Roman" w:hAnsi="Times New Roman" w:cs="Times New Roman"/>
          <w:color w:val="000000"/>
          <w:sz w:val="28"/>
          <w:szCs w:val="28"/>
          <w:lang w:eastAsia="ru-RU"/>
        </w:rPr>
      </w:pPr>
      <w:r w:rsidRPr="00E15889">
        <w:rPr>
          <w:rFonts w:ascii="Times New Roman" w:hAnsi="Times New Roman" w:cs="Times New Roman"/>
          <w:sz w:val="28"/>
          <w:szCs w:val="28"/>
        </w:rPr>
        <w:t>О</w:t>
      </w:r>
      <w:r w:rsidRPr="0078736D">
        <w:rPr>
          <w:rFonts w:ascii="Times New Roman" w:hAnsi="Times New Roman" w:cs="Times New Roman"/>
          <w:sz w:val="26"/>
          <w:szCs w:val="26"/>
          <w:vertAlign w:val="subscript"/>
        </w:rPr>
        <w:t>оу</w:t>
      </w:r>
      <w:r w:rsidRPr="0078736D">
        <w:rPr>
          <w:rFonts w:ascii="Times New Roman" w:hAnsi="Times New Roman" w:cs="Times New Roman"/>
          <w:sz w:val="26"/>
          <w:szCs w:val="26"/>
        </w:rPr>
        <w:t xml:space="preserve"> - </w:t>
      </w:r>
      <w:r w:rsidRPr="00E15889">
        <w:rPr>
          <w:rFonts w:ascii="Times New Roman" w:hAnsi="Times New Roman" w:cs="Times New Roman"/>
          <w:color w:val="000000"/>
          <w:sz w:val="26"/>
          <w:szCs w:val="26"/>
          <w:lang w:eastAsia="ru-RU"/>
        </w:rPr>
        <w:t>размер обеспечения исполнения обязательств;</w:t>
      </w:r>
    </w:p>
    <w:p w:rsidR="00FE68DD" w:rsidRPr="00E15889" w:rsidRDefault="00FE68DD" w:rsidP="00FE68DD">
      <w:pPr>
        <w:pStyle w:val="ConsPlusNormal"/>
        <w:ind w:firstLine="0"/>
        <w:jc w:val="both"/>
        <w:rPr>
          <w:rFonts w:ascii="Times New Roman" w:hAnsi="Times New Roman" w:cs="Times New Roman"/>
          <w:color w:val="000000"/>
          <w:sz w:val="26"/>
          <w:szCs w:val="26"/>
          <w:lang w:eastAsia="ru-RU"/>
        </w:rPr>
      </w:pPr>
      <w:r w:rsidRPr="00E15889">
        <w:rPr>
          <w:rFonts w:ascii="Times New Roman" w:hAnsi="Times New Roman" w:cs="Times New Roman"/>
          <w:sz w:val="28"/>
          <w:szCs w:val="28"/>
        </w:rPr>
        <w:t>К</w:t>
      </w:r>
      <w:r w:rsidRPr="0078736D">
        <w:rPr>
          <w:rFonts w:ascii="Times New Roman" w:hAnsi="Times New Roman" w:cs="Times New Roman"/>
          <w:sz w:val="26"/>
          <w:szCs w:val="26"/>
        </w:rPr>
        <w:t xml:space="preserve"> - </w:t>
      </w:r>
      <w:r w:rsidRPr="00E15889">
        <w:rPr>
          <w:rFonts w:ascii="Times New Roman" w:hAnsi="Times New Roman" w:cs="Times New Roman"/>
          <w:color w:val="000000"/>
          <w:sz w:val="26"/>
          <w:szCs w:val="26"/>
          <w:lang w:eastAsia="ru-RU"/>
        </w:rPr>
        <w:t>коэффициент, установленный организатором конкурса в пределах от 0,5 до 0,75;</w:t>
      </w:r>
    </w:p>
    <w:p w:rsidR="00FE68DD" w:rsidRPr="00E15889" w:rsidRDefault="00FE68DD" w:rsidP="00FE68DD">
      <w:pPr>
        <w:pStyle w:val="ConsPlusNonformat"/>
        <w:widowControl/>
        <w:jc w:val="both"/>
        <w:rPr>
          <w:rFonts w:ascii="Times New Roman" w:hAnsi="Times New Roman" w:cs="Times New Roman"/>
          <w:color w:val="000000"/>
          <w:sz w:val="26"/>
          <w:szCs w:val="26"/>
          <w:lang w:eastAsia="ru-RU"/>
        </w:rPr>
      </w:pPr>
      <w:r w:rsidRPr="00E15889">
        <w:rPr>
          <w:rFonts w:ascii="Times New Roman" w:hAnsi="Times New Roman" w:cs="Times New Roman"/>
          <w:sz w:val="28"/>
          <w:szCs w:val="28"/>
        </w:rPr>
        <w:t>Р</w:t>
      </w:r>
      <w:r w:rsidRPr="0078736D">
        <w:rPr>
          <w:rFonts w:ascii="Times New Roman" w:hAnsi="Times New Roman" w:cs="Times New Roman"/>
          <w:sz w:val="26"/>
          <w:szCs w:val="26"/>
          <w:vertAlign w:val="subscript"/>
        </w:rPr>
        <w:t>ои</w:t>
      </w:r>
      <w:r w:rsidRPr="0078736D">
        <w:rPr>
          <w:rFonts w:ascii="Times New Roman" w:hAnsi="Times New Roman" w:cs="Times New Roman"/>
          <w:sz w:val="26"/>
          <w:szCs w:val="26"/>
        </w:rPr>
        <w:t xml:space="preserve"> - </w:t>
      </w:r>
      <w:r w:rsidRPr="00E15889">
        <w:rPr>
          <w:rFonts w:ascii="Times New Roman" w:hAnsi="Times New Roman" w:cs="Times New Roman"/>
          <w:color w:val="000000"/>
          <w:sz w:val="26"/>
          <w:szCs w:val="26"/>
          <w:lang w:eastAsia="ru-RU"/>
        </w:rPr>
        <w:t>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FE68DD" w:rsidRPr="00E15889" w:rsidRDefault="00FE68DD" w:rsidP="00FE68DD">
      <w:pPr>
        <w:pStyle w:val="ConsPlusNonformat"/>
        <w:widowControl/>
        <w:jc w:val="both"/>
        <w:rPr>
          <w:rFonts w:ascii="Times New Roman" w:hAnsi="Times New Roman" w:cs="Times New Roman"/>
          <w:color w:val="000000"/>
          <w:sz w:val="26"/>
          <w:szCs w:val="26"/>
          <w:lang w:eastAsia="ru-RU"/>
        </w:rPr>
      </w:pPr>
      <w:r w:rsidRPr="00E15889">
        <w:rPr>
          <w:rFonts w:ascii="Times New Roman" w:hAnsi="Times New Roman" w:cs="Times New Roman"/>
          <w:sz w:val="28"/>
          <w:szCs w:val="28"/>
        </w:rPr>
        <w:t>Р</w:t>
      </w:r>
      <w:r w:rsidRPr="0078736D">
        <w:rPr>
          <w:rFonts w:ascii="Times New Roman" w:hAnsi="Times New Roman" w:cs="Times New Roman"/>
          <w:sz w:val="26"/>
          <w:szCs w:val="26"/>
          <w:vertAlign w:val="subscript"/>
        </w:rPr>
        <w:t>ку</w:t>
      </w:r>
      <w:r w:rsidRPr="0078736D">
        <w:rPr>
          <w:rFonts w:ascii="Times New Roman" w:hAnsi="Times New Roman" w:cs="Times New Roman"/>
          <w:sz w:val="26"/>
          <w:szCs w:val="26"/>
        </w:rPr>
        <w:t xml:space="preserve">- </w:t>
      </w:r>
      <w:r w:rsidRPr="00E15889">
        <w:rPr>
          <w:rFonts w:ascii="Times New Roman" w:hAnsi="Times New Roman" w:cs="Times New Roman"/>
          <w:color w:val="000000"/>
          <w:sz w:val="26"/>
          <w:szCs w:val="26"/>
          <w:lang w:eastAsia="ru-RU"/>
        </w:rPr>
        <w:t>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FE68DD" w:rsidRPr="00E15889" w:rsidRDefault="00FE68DD" w:rsidP="00FE68DD">
      <w:pPr>
        <w:spacing w:before="100" w:beforeAutospacing="1"/>
        <w:jc w:val="both"/>
        <w:rPr>
          <w:b/>
          <w:bCs/>
          <w:color w:val="000000"/>
          <w:sz w:val="28"/>
          <w:szCs w:val="28"/>
          <w:lang w:eastAsia="ru-RU"/>
        </w:rPr>
      </w:pPr>
      <w:r w:rsidRPr="00E15889">
        <w:rPr>
          <w:b/>
          <w:bCs/>
          <w:color w:val="000000"/>
          <w:sz w:val="28"/>
          <w:szCs w:val="28"/>
          <w:lang w:eastAsia="ru-RU"/>
        </w:rPr>
        <w:t>7.2. Меры обеспечения обязательств</w:t>
      </w:r>
    </w:p>
    <w:p w:rsidR="00FE68DD" w:rsidRPr="00E15889" w:rsidRDefault="00B2554D" w:rsidP="00B2554D">
      <w:pPr>
        <w:spacing w:before="100" w:beforeAutospacing="1"/>
        <w:ind w:firstLine="540"/>
        <w:jc w:val="both"/>
        <w:rPr>
          <w:color w:val="000000"/>
          <w:sz w:val="26"/>
          <w:szCs w:val="26"/>
          <w:lang w:eastAsia="ru-RU"/>
        </w:rPr>
      </w:pPr>
      <w:r>
        <w:rPr>
          <w:color w:val="000000"/>
          <w:sz w:val="26"/>
          <w:szCs w:val="26"/>
          <w:lang w:eastAsia="ru-RU"/>
        </w:rPr>
        <w:t>Р</w:t>
      </w:r>
      <w:r w:rsidR="00FE68DD" w:rsidRPr="00E15889">
        <w:rPr>
          <w:color w:val="000000"/>
          <w:sz w:val="26"/>
          <w:szCs w:val="26"/>
          <w:lang w:eastAsia="ru-RU"/>
        </w:rPr>
        <w:t>азмер обеспечения исполнения обязательств указан в приложении № </w:t>
      </w:r>
      <w:r w:rsidR="00BC4C21">
        <w:rPr>
          <w:color w:val="000000"/>
          <w:sz w:val="26"/>
          <w:szCs w:val="26"/>
          <w:lang w:eastAsia="ru-RU"/>
        </w:rPr>
        <w:t>5</w:t>
      </w:r>
      <w:r w:rsidR="00FE68DD" w:rsidRPr="00E15889">
        <w:rPr>
          <w:color w:val="000000"/>
          <w:sz w:val="26"/>
          <w:szCs w:val="26"/>
          <w:lang w:eastAsia="ru-RU"/>
        </w:rPr>
        <w:t>.</w:t>
      </w:r>
    </w:p>
    <w:p w:rsidR="00E15889" w:rsidRPr="00E15889" w:rsidRDefault="00E15889" w:rsidP="00E15889">
      <w:pPr>
        <w:pStyle w:val="ConsPlusNormal"/>
        <w:ind w:firstLine="540"/>
        <w:jc w:val="both"/>
        <w:rPr>
          <w:rFonts w:ascii="Times New Roman" w:hAnsi="Times New Roman" w:cs="Times New Roman"/>
          <w:color w:val="000000"/>
          <w:sz w:val="26"/>
          <w:szCs w:val="26"/>
          <w:lang w:eastAsia="ru-RU"/>
        </w:rPr>
      </w:pPr>
      <w:r w:rsidRPr="00E15889">
        <w:rPr>
          <w:rFonts w:ascii="Times New Roman" w:hAnsi="Times New Roman" w:cs="Times New Roman"/>
          <w:color w:val="000000"/>
          <w:sz w:val="26"/>
          <w:szCs w:val="26"/>
          <w:lang w:eastAsia="ru-RU"/>
        </w:rPr>
        <w:t xml:space="preserve">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w:t>
      </w:r>
    </w:p>
    <w:p w:rsidR="00FE68DD" w:rsidRPr="00E15889" w:rsidRDefault="00FE68DD" w:rsidP="00FE68DD">
      <w:pPr>
        <w:spacing w:before="100" w:beforeAutospacing="1"/>
        <w:jc w:val="both"/>
        <w:rPr>
          <w:b/>
          <w:bCs/>
          <w:color w:val="000000"/>
          <w:sz w:val="28"/>
          <w:szCs w:val="28"/>
          <w:lang w:eastAsia="ru-RU"/>
        </w:rPr>
      </w:pPr>
      <w:r w:rsidRPr="00E15889">
        <w:rPr>
          <w:b/>
          <w:bCs/>
          <w:color w:val="000000"/>
          <w:sz w:val="28"/>
          <w:szCs w:val="28"/>
          <w:lang w:eastAsia="ru-RU"/>
        </w:rPr>
        <w:t>7.3. Способ обеспечения обязательств</w:t>
      </w:r>
    </w:p>
    <w:p w:rsidR="00FE68DD" w:rsidRPr="00E15889" w:rsidRDefault="00FE68DD" w:rsidP="00FE68DD">
      <w:pPr>
        <w:spacing w:before="100" w:beforeAutospacing="1"/>
        <w:ind w:firstLine="706"/>
        <w:jc w:val="both"/>
        <w:rPr>
          <w:color w:val="000000"/>
          <w:sz w:val="26"/>
          <w:szCs w:val="26"/>
          <w:lang w:eastAsia="ru-RU"/>
        </w:rPr>
      </w:pPr>
      <w:r w:rsidRPr="00E15889">
        <w:rPr>
          <w:color w:val="000000"/>
          <w:sz w:val="26"/>
          <w:szCs w:val="26"/>
          <w:lang w:eastAsia="ru-RU"/>
        </w:rPr>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FE68DD" w:rsidRPr="00E15889" w:rsidRDefault="00FE68DD" w:rsidP="00FE68DD">
      <w:pPr>
        <w:spacing w:before="100" w:beforeAutospacing="1" w:after="58"/>
        <w:ind w:firstLine="706"/>
        <w:jc w:val="both"/>
        <w:rPr>
          <w:color w:val="000000"/>
          <w:sz w:val="26"/>
          <w:szCs w:val="26"/>
          <w:lang w:eastAsia="ru-RU"/>
        </w:rPr>
      </w:pPr>
      <w:r w:rsidRPr="00E15889">
        <w:rPr>
          <w:color w:val="000000"/>
          <w:sz w:val="26"/>
          <w:szCs w:val="26"/>
          <w:lang w:eastAsia="ru-RU"/>
        </w:rPr>
        <w:t>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организаций.</w:t>
      </w:r>
    </w:p>
    <w:p w:rsidR="00FE68DD" w:rsidRPr="00E15889" w:rsidRDefault="00FE68DD" w:rsidP="00FE68DD">
      <w:pPr>
        <w:spacing w:before="100" w:beforeAutospacing="1" w:after="58"/>
        <w:ind w:firstLine="706"/>
        <w:jc w:val="both"/>
        <w:rPr>
          <w:color w:val="000000"/>
          <w:sz w:val="26"/>
          <w:szCs w:val="26"/>
          <w:lang w:eastAsia="ru-RU"/>
        </w:rPr>
      </w:pPr>
      <w:r w:rsidRPr="00E15889">
        <w:rPr>
          <w:color w:val="000000"/>
          <w:sz w:val="26"/>
          <w:szCs w:val="26"/>
          <w:lang w:eastAsia="ru-RU"/>
        </w:rPr>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E15889" w:rsidRPr="00992B8F" w:rsidRDefault="00E15889" w:rsidP="00E15889">
      <w:pPr>
        <w:spacing w:before="100" w:beforeAutospacing="1"/>
        <w:jc w:val="both"/>
        <w:rPr>
          <w:color w:val="000000"/>
          <w:sz w:val="27"/>
          <w:szCs w:val="27"/>
          <w:lang w:eastAsia="ru-RU"/>
        </w:rPr>
      </w:pPr>
      <w:r w:rsidRPr="00E15889">
        <w:rPr>
          <w:b/>
          <w:bCs/>
          <w:color w:val="000000"/>
          <w:sz w:val="28"/>
          <w:szCs w:val="28"/>
          <w:lang w:eastAsia="ru-RU"/>
        </w:rPr>
        <w:t>8. Порядок подачи заявок на участие в конкурсе</w:t>
      </w:r>
    </w:p>
    <w:p w:rsidR="00E15889" w:rsidRPr="00E15889" w:rsidRDefault="00E15889" w:rsidP="00E15889">
      <w:pPr>
        <w:spacing w:before="100" w:beforeAutospacing="1"/>
        <w:jc w:val="both"/>
        <w:rPr>
          <w:b/>
          <w:bCs/>
          <w:color w:val="000000"/>
          <w:sz w:val="28"/>
          <w:szCs w:val="28"/>
          <w:lang w:eastAsia="ru-RU"/>
        </w:rPr>
      </w:pPr>
      <w:r w:rsidRPr="00E15889">
        <w:rPr>
          <w:b/>
          <w:bCs/>
          <w:color w:val="000000"/>
          <w:sz w:val="28"/>
          <w:szCs w:val="28"/>
          <w:lang w:eastAsia="ru-RU"/>
        </w:rPr>
        <w:lastRenderedPageBreak/>
        <w:t>8.1. Заявка на участие в конкурсе</w:t>
      </w:r>
    </w:p>
    <w:p w:rsidR="00E15889" w:rsidRPr="00E42EE0" w:rsidRDefault="00E15889" w:rsidP="00E15889">
      <w:pPr>
        <w:spacing w:before="100" w:beforeAutospacing="1"/>
        <w:ind w:firstLine="706"/>
        <w:jc w:val="both"/>
        <w:rPr>
          <w:color w:val="000000"/>
          <w:sz w:val="26"/>
          <w:szCs w:val="26"/>
          <w:lang w:eastAsia="ru-RU"/>
        </w:rPr>
      </w:pPr>
      <w:r w:rsidRPr="00E42EE0">
        <w:rPr>
          <w:color w:val="000000"/>
          <w:sz w:val="26"/>
          <w:szCs w:val="26"/>
          <w:lang w:eastAsia="ru-RU"/>
        </w:rPr>
        <w:t>Для участия в конкурсе заинтересованное лицо подает заявку на участие в конкурсе по форме, предусмотренной приложением № 1 конкурсной документации.</w:t>
      </w:r>
    </w:p>
    <w:p w:rsidR="00E15889" w:rsidRPr="00E42EE0" w:rsidRDefault="00E15889" w:rsidP="00E15889">
      <w:pPr>
        <w:spacing w:before="100" w:beforeAutospacing="1"/>
        <w:ind w:firstLine="706"/>
        <w:jc w:val="both"/>
        <w:rPr>
          <w:color w:val="000000"/>
          <w:sz w:val="26"/>
          <w:szCs w:val="26"/>
          <w:lang w:eastAsia="ru-RU"/>
        </w:rPr>
      </w:pPr>
      <w:r w:rsidRPr="00E42EE0">
        <w:rPr>
          <w:color w:val="000000"/>
          <w:sz w:val="26"/>
          <w:szCs w:val="26"/>
          <w:lang w:eastAsia="ru-RU"/>
        </w:rPr>
        <w:t>Срок подачи заявок должен составлять не менее 25 дней.</w:t>
      </w:r>
    </w:p>
    <w:p w:rsidR="00E15889" w:rsidRPr="00E42EE0" w:rsidRDefault="00E15889" w:rsidP="00E15889">
      <w:pPr>
        <w:spacing w:before="100" w:beforeAutospacing="1"/>
        <w:ind w:firstLine="706"/>
        <w:jc w:val="both"/>
        <w:rPr>
          <w:color w:val="000000"/>
          <w:sz w:val="26"/>
          <w:szCs w:val="26"/>
          <w:lang w:eastAsia="ru-RU"/>
        </w:rPr>
      </w:pPr>
      <w:r w:rsidRPr="00E42EE0">
        <w:rPr>
          <w:color w:val="000000"/>
          <w:sz w:val="26"/>
          <w:szCs w:val="26"/>
          <w:lang w:eastAsia="ru-RU"/>
        </w:rPr>
        <w:t>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E15889" w:rsidRPr="00E42EE0" w:rsidRDefault="00E15889" w:rsidP="00E15889">
      <w:pPr>
        <w:spacing w:before="100" w:beforeAutospacing="1"/>
        <w:ind w:firstLine="706"/>
        <w:jc w:val="both"/>
        <w:rPr>
          <w:color w:val="000000"/>
          <w:sz w:val="26"/>
          <w:szCs w:val="26"/>
          <w:lang w:eastAsia="ru-RU"/>
        </w:rPr>
      </w:pPr>
      <w:r w:rsidRPr="00E42EE0">
        <w:rPr>
          <w:color w:val="000000"/>
          <w:sz w:val="26"/>
          <w:szCs w:val="26"/>
          <w:lang w:eastAsia="ru-RU"/>
        </w:rPr>
        <w:t>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7" w:history="1">
        <w:r w:rsidRPr="00E42EE0">
          <w:rPr>
            <w:color w:val="000000"/>
            <w:sz w:val="26"/>
            <w:szCs w:val="26"/>
            <w:lang w:eastAsia="ru-RU"/>
          </w:rPr>
          <w:t>Правилами</w:t>
        </w:r>
      </w:hyperlink>
      <w:r w:rsidRPr="00E42EE0">
        <w:rPr>
          <w:color w:val="000000"/>
          <w:sz w:val="26"/>
          <w:szCs w:val="26"/>
          <w:lang w:eastAsia="ru-RU"/>
        </w:rPr>
        <w:t>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21.12.2018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E15889" w:rsidRPr="00272CD3" w:rsidRDefault="00E15889" w:rsidP="00272CD3">
      <w:pPr>
        <w:spacing w:before="100" w:beforeAutospacing="1"/>
        <w:ind w:firstLine="706"/>
        <w:jc w:val="both"/>
        <w:rPr>
          <w:color w:val="000000"/>
          <w:sz w:val="26"/>
          <w:szCs w:val="26"/>
          <w:lang w:eastAsia="ru-RU"/>
        </w:rPr>
      </w:pPr>
      <w:r w:rsidRPr="00272CD3">
        <w:rPr>
          <w:color w:val="000000"/>
          <w:sz w:val="26"/>
          <w:szCs w:val="26"/>
          <w:lang w:eastAsia="ru-RU"/>
        </w:rPr>
        <w:t>Заявка на участие в конкурсе включает в себя:</w:t>
      </w:r>
    </w:p>
    <w:p w:rsidR="00E15889" w:rsidRPr="00272CD3" w:rsidRDefault="00E15889" w:rsidP="00272CD3">
      <w:pPr>
        <w:spacing w:before="100" w:beforeAutospacing="1"/>
        <w:ind w:firstLine="706"/>
        <w:jc w:val="both"/>
        <w:rPr>
          <w:color w:val="000000"/>
          <w:sz w:val="26"/>
          <w:szCs w:val="26"/>
          <w:lang w:eastAsia="ru-RU"/>
        </w:rPr>
      </w:pPr>
      <w:r w:rsidRPr="00272CD3">
        <w:rPr>
          <w:color w:val="000000"/>
          <w:sz w:val="26"/>
          <w:szCs w:val="26"/>
          <w:lang w:eastAsia="ru-RU"/>
        </w:rPr>
        <w:t>1) сведения и документы о претенденте:</w:t>
      </w:r>
    </w:p>
    <w:p w:rsidR="00E15889" w:rsidRPr="00272CD3" w:rsidRDefault="00E15889" w:rsidP="00272CD3">
      <w:pPr>
        <w:spacing w:before="100" w:beforeAutospacing="1"/>
        <w:ind w:firstLine="706"/>
        <w:jc w:val="both"/>
        <w:rPr>
          <w:color w:val="000000"/>
          <w:sz w:val="26"/>
          <w:szCs w:val="26"/>
          <w:lang w:eastAsia="ru-RU"/>
        </w:rPr>
      </w:pPr>
      <w:r w:rsidRPr="00272CD3">
        <w:rPr>
          <w:color w:val="000000"/>
          <w:sz w:val="26"/>
          <w:szCs w:val="26"/>
          <w:lang w:eastAsia="ru-RU"/>
        </w:rPr>
        <w:t>наименование, организационно-правовую форму, место нахождения, почтовый адрес - для юридического лица;</w:t>
      </w:r>
    </w:p>
    <w:p w:rsidR="00E15889" w:rsidRPr="00272CD3" w:rsidRDefault="00E15889" w:rsidP="00272CD3">
      <w:pPr>
        <w:spacing w:before="100" w:beforeAutospacing="1"/>
        <w:ind w:firstLine="706"/>
        <w:jc w:val="both"/>
        <w:rPr>
          <w:color w:val="000000"/>
          <w:sz w:val="26"/>
          <w:szCs w:val="26"/>
          <w:lang w:eastAsia="ru-RU"/>
        </w:rPr>
      </w:pPr>
      <w:r w:rsidRPr="00272CD3">
        <w:rPr>
          <w:color w:val="000000"/>
          <w:sz w:val="26"/>
          <w:szCs w:val="26"/>
          <w:lang w:eastAsia="ru-RU"/>
        </w:rPr>
        <w:t>фамилию, имя, отчество (при наличии), данные документа, удостоверяющего личность, место жительства - для индивидуального предпринимателя;</w:t>
      </w:r>
    </w:p>
    <w:p w:rsidR="00E15889" w:rsidRPr="00272CD3" w:rsidRDefault="00E15889" w:rsidP="00272CD3">
      <w:pPr>
        <w:spacing w:before="100" w:beforeAutospacing="1"/>
        <w:ind w:firstLine="706"/>
        <w:jc w:val="both"/>
        <w:rPr>
          <w:color w:val="000000"/>
          <w:sz w:val="26"/>
          <w:szCs w:val="26"/>
          <w:lang w:eastAsia="ru-RU"/>
        </w:rPr>
      </w:pPr>
      <w:r w:rsidRPr="00272CD3">
        <w:rPr>
          <w:color w:val="000000"/>
          <w:sz w:val="26"/>
          <w:szCs w:val="26"/>
          <w:lang w:eastAsia="ru-RU"/>
        </w:rPr>
        <w:t>номер телефона;</w:t>
      </w:r>
    </w:p>
    <w:p w:rsidR="00E15889" w:rsidRPr="00272CD3" w:rsidRDefault="00E15889" w:rsidP="00272CD3">
      <w:pPr>
        <w:spacing w:before="100" w:beforeAutospacing="1"/>
        <w:ind w:firstLine="706"/>
        <w:jc w:val="both"/>
        <w:rPr>
          <w:color w:val="000000"/>
          <w:sz w:val="26"/>
          <w:szCs w:val="26"/>
          <w:lang w:eastAsia="ru-RU"/>
        </w:rPr>
      </w:pPr>
      <w:r w:rsidRPr="00272CD3">
        <w:rPr>
          <w:color w:val="000000"/>
          <w:sz w:val="26"/>
          <w:szCs w:val="26"/>
          <w:lang w:eastAsia="ru-RU"/>
        </w:rPr>
        <w:t>выписку из Единого государственного реестра юридических лиц - для юридического лица;</w:t>
      </w:r>
    </w:p>
    <w:p w:rsidR="00E15889" w:rsidRPr="00272CD3" w:rsidRDefault="00E15889" w:rsidP="00272CD3">
      <w:pPr>
        <w:spacing w:before="100" w:beforeAutospacing="1"/>
        <w:ind w:firstLine="706"/>
        <w:jc w:val="both"/>
        <w:rPr>
          <w:color w:val="000000"/>
          <w:sz w:val="26"/>
          <w:szCs w:val="26"/>
          <w:lang w:eastAsia="ru-RU"/>
        </w:rPr>
      </w:pPr>
      <w:r w:rsidRPr="00272CD3">
        <w:rPr>
          <w:color w:val="000000"/>
          <w:sz w:val="26"/>
          <w:szCs w:val="26"/>
          <w:lang w:eastAsia="ru-RU"/>
        </w:rPr>
        <w:t>выписку из Единого государственного реестра индивидуальных предпринимателей - для индивидуального предпринимателя;</w:t>
      </w:r>
    </w:p>
    <w:p w:rsidR="00E15889" w:rsidRPr="00272CD3" w:rsidRDefault="00E15889" w:rsidP="00272CD3">
      <w:pPr>
        <w:spacing w:before="100" w:beforeAutospacing="1"/>
        <w:ind w:firstLine="706"/>
        <w:jc w:val="both"/>
        <w:rPr>
          <w:color w:val="000000"/>
          <w:sz w:val="26"/>
          <w:szCs w:val="26"/>
          <w:lang w:eastAsia="ru-RU"/>
        </w:rPr>
      </w:pPr>
      <w:r w:rsidRPr="00272CD3">
        <w:rPr>
          <w:color w:val="000000"/>
          <w:sz w:val="26"/>
          <w:szCs w:val="26"/>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E15889" w:rsidRPr="00272CD3" w:rsidRDefault="00E15889" w:rsidP="00272CD3">
      <w:pPr>
        <w:spacing w:before="100" w:beforeAutospacing="1"/>
        <w:ind w:firstLine="706"/>
        <w:jc w:val="both"/>
        <w:rPr>
          <w:color w:val="000000"/>
          <w:sz w:val="26"/>
          <w:szCs w:val="26"/>
          <w:lang w:eastAsia="ru-RU"/>
        </w:rPr>
      </w:pPr>
      <w:r w:rsidRPr="00272CD3">
        <w:rPr>
          <w:color w:val="000000"/>
          <w:sz w:val="26"/>
          <w:szCs w:val="26"/>
          <w:lang w:eastAsia="ru-RU"/>
        </w:rPr>
        <w:t>реквизиты банковского счета для возврата средств, внесенных в качестве обеспечения заявки на участие в конкурсе;</w:t>
      </w:r>
    </w:p>
    <w:p w:rsidR="00E15889" w:rsidRPr="00272CD3" w:rsidRDefault="00E15889" w:rsidP="00272CD3">
      <w:pPr>
        <w:spacing w:before="100" w:beforeAutospacing="1"/>
        <w:ind w:firstLine="706"/>
        <w:jc w:val="both"/>
        <w:rPr>
          <w:color w:val="000000"/>
          <w:sz w:val="26"/>
          <w:szCs w:val="26"/>
          <w:lang w:eastAsia="ru-RU"/>
        </w:rPr>
      </w:pPr>
      <w:r w:rsidRPr="00272CD3">
        <w:rPr>
          <w:color w:val="000000"/>
          <w:sz w:val="26"/>
          <w:szCs w:val="26"/>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15889" w:rsidRPr="00272CD3" w:rsidRDefault="00E15889" w:rsidP="00272CD3">
      <w:pPr>
        <w:spacing w:before="100" w:beforeAutospacing="1"/>
        <w:ind w:firstLine="706"/>
        <w:jc w:val="both"/>
        <w:rPr>
          <w:color w:val="000000"/>
          <w:sz w:val="26"/>
          <w:szCs w:val="26"/>
          <w:lang w:eastAsia="ru-RU"/>
        </w:rPr>
      </w:pPr>
      <w:r w:rsidRPr="00272CD3">
        <w:rPr>
          <w:color w:val="000000"/>
          <w:sz w:val="26"/>
          <w:szCs w:val="26"/>
          <w:lang w:eastAsia="ru-RU"/>
        </w:rPr>
        <w:lastRenderedPageBreak/>
        <w:t>документы, подтверждающие внесение средств в качестве обеспечения заявки на участие в конкурсе;</w:t>
      </w:r>
    </w:p>
    <w:p w:rsidR="00E15889" w:rsidRPr="00272CD3" w:rsidRDefault="00E15889" w:rsidP="00272CD3">
      <w:pPr>
        <w:spacing w:before="100" w:beforeAutospacing="1"/>
        <w:ind w:firstLine="706"/>
        <w:jc w:val="both"/>
        <w:rPr>
          <w:color w:val="000000"/>
          <w:sz w:val="26"/>
          <w:szCs w:val="26"/>
          <w:lang w:eastAsia="ru-RU"/>
        </w:rPr>
      </w:pPr>
      <w:r w:rsidRPr="00272CD3">
        <w:rPr>
          <w:color w:val="000000"/>
          <w:sz w:val="26"/>
          <w:szCs w:val="26"/>
          <w:lang w:eastAsia="ru-RU"/>
        </w:rPr>
        <w:t>копию документов, подтверждающих соответствие претендента требованиям, установленным подпунктом 1 </w:t>
      </w:r>
      <w:hyperlink r:id="rId18" w:history="1">
        <w:r w:rsidRPr="00272CD3">
          <w:rPr>
            <w:color w:val="000000"/>
            <w:sz w:val="26"/>
            <w:szCs w:val="26"/>
            <w:lang w:eastAsia="ru-RU"/>
          </w:rPr>
          <w:t>пункта 1.7. </w:t>
        </w:r>
      </w:hyperlink>
      <w:r w:rsidRPr="00272CD3">
        <w:rPr>
          <w:color w:val="000000"/>
          <w:sz w:val="26"/>
          <w:szCs w:val="26"/>
          <w:lang w:eastAsia="ru-RU"/>
        </w:rPr>
        <w:t>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E15889" w:rsidRPr="00272CD3" w:rsidRDefault="00E15889" w:rsidP="00272CD3">
      <w:pPr>
        <w:spacing w:before="100" w:beforeAutospacing="1"/>
        <w:ind w:firstLine="706"/>
        <w:jc w:val="both"/>
        <w:rPr>
          <w:color w:val="000000"/>
          <w:sz w:val="26"/>
          <w:szCs w:val="26"/>
          <w:lang w:eastAsia="ru-RU"/>
        </w:rPr>
      </w:pPr>
      <w:r w:rsidRPr="00272CD3">
        <w:rPr>
          <w:color w:val="000000"/>
          <w:sz w:val="26"/>
          <w:szCs w:val="26"/>
          <w:lang w:eastAsia="ru-RU"/>
        </w:rPr>
        <w:t>копии утвержденного бухгалтерского баланса за последний отчетный период;</w:t>
      </w:r>
    </w:p>
    <w:p w:rsidR="00E15889" w:rsidRPr="00272CD3" w:rsidRDefault="00E15889" w:rsidP="00272CD3">
      <w:pPr>
        <w:spacing w:before="100" w:beforeAutospacing="1"/>
        <w:ind w:firstLine="706"/>
        <w:jc w:val="both"/>
        <w:rPr>
          <w:color w:val="000000"/>
          <w:sz w:val="26"/>
          <w:szCs w:val="26"/>
          <w:lang w:eastAsia="ru-RU"/>
        </w:rPr>
      </w:pPr>
      <w:r w:rsidRPr="00272CD3">
        <w:rPr>
          <w:color w:val="000000"/>
          <w:sz w:val="26"/>
          <w:szCs w:val="26"/>
          <w:lang w:eastAsia="ru-RU"/>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E15889" w:rsidRPr="00272CD3" w:rsidRDefault="00E15889" w:rsidP="00272CD3">
      <w:pPr>
        <w:spacing w:before="100" w:beforeAutospacing="1"/>
        <w:ind w:firstLine="706"/>
        <w:jc w:val="both"/>
        <w:rPr>
          <w:color w:val="000000"/>
          <w:sz w:val="26"/>
          <w:szCs w:val="26"/>
          <w:lang w:eastAsia="ru-RU"/>
        </w:rPr>
      </w:pPr>
      <w:r w:rsidRPr="00272CD3">
        <w:rPr>
          <w:color w:val="000000"/>
          <w:sz w:val="26"/>
          <w:szCs w:val="26"/>
          <w:lang w:eastAsia="ru-RU"/>
        </w:rPr>
        <w:t>4) согласие претендента на включение его в перечень организаций для управления многоквартирным домом, предусмотренное </w:t>
      </w:r>
      <w:hyperlink r:id="rId19" w:anchor="P238" w:history="1">
        <w:r w:rsidRPr="00272CD3">
          <w:rPr>
            <w:color w:val="000000"/>
            <w:sz w:val="26"/>
            <w:szCs w:val="26"/>
            <w:lang w:eastAsia="ru-RU"/>
          </w:rPr>
          <w:t>пунктом 8.1.</w:t>
        </w:r>
      </w:hyperlink>
      <w:r w:rsidRPr="00272CD3">
        <w:rPr>
          <w:color w:val="000000"/>
          <w:sz w:val="26"/>
          <w:szCs w:val="26"/>
          <w:lang w:eastAsia="ru-RU"/>
        </w:rPr>
        <w:t> настоящей конкурсной документации (включено в состав формы заявки согласно приложению № 1 конкурсной документации).</w:t>
      </w:r>
    </w:p>
    <w:p w:rsidR="00E15889" w:rsidRPr="00272CD3" w:rsidRDefault="00E15889" w:rsidP="00272CD3">
      <w:pPr>
        <w:spacing w:before="100" w:beforeAutospacing="1"/>
        <w:ind w:firstLine="706"/>
        <w:jc w:val="both"/>
        <w:rPr>
          <w:color w:val="000000"/>
          <w:sz w:val="26"/>
          <w:szCs w:val="26"/>
          <w:lang w:eastAsia="ru-RU"/>
        </w:rPr>
      </w:pPr>
      <w:r w:rsidRPr="00272CD3">
        <w:rPr>
          <w:color w:val="000000"/>
          <w:sz w:val="26"/>
          <w:szCs w:val="26"/>
          <w:lang w:eastAsia="ru-RU"/>
        </w:rPr>
        <w:t>Заявка на участие в конкурсе подается в письменной форме в запечатанном конверте. На конверте указывается наименование открытого конкурса (лотов) на участие в котором подается данная заявка.</w:t>
      </w:r>
    </w:p>
    <w:p w:rsidR="00E15889" w:rsidRPr="00272CD3" w:rsidRDefault="00E15889" w:rsidP="00272CD3">
      <w:pPr>
        <w:spacing w:before="100" w:beforeAutospacing="1"/>
        <w:ind w:firstLine="706"/>
        <w:jc w:val="both"/>
        <w:rPr>
          <w:color w:val="000000"/>
          <w:sz w:val="26"/>
          <w:szCs w:val="26"/>
          <w:lang w:eastAsia="ru-RU"/>
        </w:rPr>
      </w:pPr>
      <w:r w:rsidRPr="00272CD3">
        <w:rPr>
          <w:color w:val="000000"/>
          <w:sz w:val="26"/>
          <w:szCs w:val="26"/>
          <w:lang w:eastAsia="ru-RU"/>
        </w:rPr>
        <w:t>Одно лицо вправе подать в отношении одного лота только одну заявку.</w:t>
      </w:r>
    </w:p>
    <w:p w:rsidR="00E15889" w:rsidRPr="00272CD3" w:rsidRDefault="00E15889" w:rsidP="00E15889">
      <w:pPr>
        <w:spacing w:before="100" w:beforeAutospacing="1"/>
        <w:ind w:firstLine="706"/>
        <w:jc w:val="both"/>
        <w:rPr>
          <w:color w:val="000000"/>
          <w:sz w:val="26"/>
          <w:szCs w:val="26"/>
          <w:lang w:eastAsia="ru-RU"/>
        </w:rPr>
      </w:pPr>
      <w:r w:rsidRPr="00272CD3">
        <w:rPr>
          <w:color w:val="000000"/>
          <w:sz w:val="26"/>
          <w:szCs w:val="26"/>
          <w:lang w:eastAsia="ru-RU"/>
        </w:rPr>
        <w:t>Представление заявки на участие в конкурсе является согласием претендента выполнять работы и услуги за плату</w:t>
      </w:r>
      <w:r w:rsidR="00B2554D">
        <w:rPr>
          <w:color w:val="000000"/>
          <w:sz w:val="26"/>
          <w:szCs w:val="26"/>
          <w:lang w:eastAsia="ru-RU"/>
        </w:rPr>
        <w:t>,</w:t>
      </w:r>
      <w:r w:rsidRPr="00272CD3">
        <w:rPr>
          <w:color w:val="000000"/>
          <w:sz w:val="26"/>
          <w:szCs w:val="26"/>
          <w:lang w:eastAsia="ru-RU"/>
        </w:rPr>
        <w:t xml:space="preserve"> за содержание и ремонт жилого помещения</w:t>
      </w:r>
      <w:r w:rsidR="00B2554D">
        <w:rPr>
          <w:color w:val="000000"/>
          <w:sz w:val="26"/>
          <w:szCs w:val="26"/>
          <w:lang w:eastAsia="ru-RU"/>
        </w:rPr>
        <w:t>,</w:t>
      </w:r>
      <w:r w:rsidRPr="00272CD3">
        <w:rPr>
          <w:color w:val="000000"/>
          <w:sz w:val="26"/>
          <w:szCs w:val="26"/>
          <w:lang w:eastAsia="ru-RU"/>
        </w:rPr>
        <w:t xml:space="preserve"> размер которой указан в извещении о проведении конкурса, а также предоставлять коммунальные услуги.</w:t>
      </w:r>
    </w:p>
    <w:p w:rsidR="00E15889" w:rsidRPr="00272CD3" w:rsidRDefault="00E15889" w:rsidP="00E15889">
      <w:pPr>
        <w:spacing w:before="100" w:beforeAutospacing="1"/>
        <w:ind w:firstLine="706"/>
        <w:jc w:val="both"/>
        <w:rPr>
          <w:color w:val="000000"/>
          <w:sz w:val="26"/>
          <w:szCs w:val="26"/>
          <w:lang w:eastAsia="ru-RU"/>
        </w:rPr>
      </w:pPr>
      <w:r w:rsidRPr="00272CD3">
        <w:rPr>
          <w:color w:val="000000"/>
          <w:sz w:val="26"/>
          <w:szCs w:val="26"/>
          <w:lang w:eastAsia="ru-RU"/>
        </w:rPr>
        <w:t>Каждая заявка на участие в конкурсе, поступившая в установленный в соответствии с пунктом 8.1. конкурсной документации срок,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w:t>
      </w:r>
      <w:hyperlink r:id="rId20" w:history="1">
        <w:r w:rsidRPr="00272CD3">
          <w:rPr>
            <w:color w:val="000000"/>
            <w:sz w:val="26"/>
            <w:szCs w:val="26"/>
            <w:lang w:eastAsia="ru-RU"/>
          </w:rPr>
          <w:t>приложению № 3 конкурсной документации.</w:t>
        </w:r>
      </w:hyperlink>
    </w:p>
    <w:p w:rsidR="00E15889" w:rsidRPr="00272CD3" w:rsidRDefault="00E15889" w:rsidP="00E15889">
      <w:pPr>
        <w:spacing w:before="100" w:beforeAutospacing="1"/>
        <w:ind w:firstLine="706"/>
        <w:jc w:val="both"/>
        <w:rPr>
          <w:color w:val="000000"/>
          <w:sz w:val="26"/>
          <w:szCs w:val="26"/>
          <w:lang w:eastAsia="ru-RU"/>
        </w:rPr>
      </w:pPr>
      <w:r w:rsidRPr="00272CD3">
        <w:rPr>
          <w:color w:val="000000"/>
          <w:sz w:val="26"/>
          <w:szCs w:val="26"/>
          <w:lang w:eastAsia="ru-RU"/>
        </w:rPr>
        <w:t>В случае если по окончании срока подачи заявок на участие в конкурсе подана только одна заявка, она рассматривается в порядке, установленном законодательством в соответствии с пунктом 9.2 настоящей конкурсной документации.</w:t>
      </w:r>
    </w:p>
    <w:p w:rsidR="00E15889" w:rsidRPr="00272CD3" w:rsidRDefault="00E15889" w:rsidP="00E15889">
      <w:pPr>
        <w:spacing w:before="100" w:beforeAutospacing="1"/>
        <w:jc w:val="both"/>
        <w:rPr>
          <w:b/>
          <w:bCs/>
          <w:color w:val="000000"/>
          <w:sz w:val="28"/>
          <w:szCs w:val="28"/>
          <w:lang w:eastAsia="ru-RU"/>
        </w:rPr>
      </w:pPr>
      <w:r w:rsidRPr="00272CD3">
        <w:rPr>
          <w:b/>
          <w:bCs/>
          <w:color w:val="000000"/>
          <w:sz w:val="28"/>
          <w:szCs w:val="28"/>
          <w:lang w:eastAsia="ru-RU"/>
        </w:rPr>
        <w:t>8.2. Изменение или отзыв заявки на участие в конкурсе</w:t>
      </w:r>
    </w:p>
    <w:p w:rsidR="00E15889" w:rsidRPr="00272CD3" w:rsidRDefault="00E15889" w:rsidP="00E15889">
      <w:pPr>
        <w:spacing w:before="100" w:beforeAutospacing="1"/>
        <w:ind w:firstLine="706"/>
        <w:jc w:val="both"/>
        <w:rPr>
          <w:color w:val="000000"/>
          <w:sz w:val="26"/>
          <w:szCs w:val="26"/>
          <w:lang w:eastAsia="ru-RU"/>
        </w:rPr>
      </w:pPr>
      <w:r w:rsidRPr="00272CD3">
        <w:rPr>
          <w:color w:val="000000"/>
          <w:sz w:val="26"/>
          <w:szCs w:val="26"/>
          <w:lang w:eastAsia="ru-RU"/>
        </w:rPr>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272CD3" w:rsidRPr="00272CD3" w:rsidRDefault="00272CD3" w:rsidP="00272CD3">
      <w:pPr>
        <w:spacing w:before="100" w:beforeAutospacing="1"/>
        <w:jc w:val="both"/>
        <w:rPr>
          <w:b/>
          <w:bCs/>
          <w:color w:val="000000"/>
          <w:sz w:val="28"/>
          <w:szCs w:val="28"/>
          <w:lang w:eastAsia="ru-RU"/>
        </w:rPr>
      </w:pPr>
      <w:r w:rsidRPr="00272CD3">
        <w:rPr>
          <w:b/>
          <w:bCs/>
          <w:color w:val="000000"/>
          <w:sz w:val="28"/>
          <w:szCs w:val="28"/>
          <w:lang w:eastAsia="ru-RU"/>
        </w:rPr>
        <w:lastRenderedPageBreak/>
        <w:t>9. Порядок рассмотрения заявок на участие в конкурсе</w:t>
      </w:r>
    </w:p>
    <w:p w:rsidR="00272CD3" w:rsidRPr="00272CD3" w:rsidRDefault="00272CD3" w:rsidP="00272CD3">
      <w:pPr>
        <w:spacing w:before="100" w:beforeAutospacing="1"/>
        <w:jc w:val="both"/>
        <w:rPr>
          <w:b/>
          <w:bCs/>
          <w:color w:val="000000"/>
          <w:sz w:val="28"/>
          <w:szCs w:val="28"/>
          <w:lang w:eastAsia="ru-RU"/>
        </w:rPr>
      </w:pPr>
      <w:r w:rsidRPr="00272CD3">
        <w:rPr>
          <w:b/>
          <w:bCs/>
          <w:color w:val="000000"/>
          <w:sz w:val="28"/>
          <w:szCs w:val="28"/>
          <w:lang w:eastAsia="ru-RU"/>
        </w:rPr>
        <w:t>9.1. Вскрытие конвертов с заявками на участие в конкурсе</w:t>
      </w:r>
    </w:p>
    <w:p w:rsidR="00272CD3" w:rsidRPr="001C6D61" w:rsidRDefault="00272CD3" w:rsidP="00272CD3">
      <w:pPr>
        <w:spacing w:before="100" w:beforeAutospacing="1"/>
        <w:ind w:firstLine="547"/>
        <w:jc w:val="both"/>
        <w:rPr>
          <w:color w:val="000000"/>
          <w:sz w:val="26"/>
          <w:szCs w:val="26"/>
          <w:lang w:eastAsia="ru-RU"/>
        </w:rPr>
      </w:pPr>
      <w:r w:rsidRPr="001C6D61">
        <w:rPr>
          <w:color w:val="000000"/>
          <w:sz w:val="26"/>
          <w:szCs w:val="26"/>
          <w:lang w:eastAsia="ru-RU"/>
        </w:rPr>
        <w:t>Претенденты или их представители вправе присутствовать при вскрытии конвертов с заявками на участие в конкурсе.</w:t>
      </w:r>
    </w:p>
    <w:p w:rsidR="00272CD3" w:rsidRPr="001C6D61" w:rsidRDefault="00272CD3" w:rsidP="00272CD3">
      <w:pPr>
        <w:spacing w:before="100" w:beforeAutospacing="1"/>
        <w:ind w:firstLine="547"/>
        <w:jc w:val="both"/>
        <w:rPr>
          <w:color w:val="000000"/>
          <w:sz w:val="26"/>
          <w:szCs w:val="26"/>
          <w:lang w:eastAsia="ru-RU"/>
        </w:rPr>
      </w:pPr>
      <w:r w:rsidRPr="001C6D61">
        <w:rPr>
          <w:color w:val="000000"/>
          <w:sz w:val="26"/>
          <w:szCs w:val="26"/>
          <w:lang w:eastAsia="ru-RU"/>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
    <w:p w:rsidR="00272CD3" w:rsidRPr="001C6D61" w:rsidRDefault="00272CD3" w:rsidP="00272CD3">
      <w:pPr>
        <w:spacing w:before="100" w:beforeAutospacing="1"/>
        <w:ind w:firstLine="706"/>
        <w:jc w:val="both"/>
        <w:rPr>
          <w:color w:val="000000"/>
          <w:sz w:val="26"/>
          <w:szCs w:val="26"/>
          <w:lang w:eastAsia="ru-RU"/>
        </w:rPr>
      </w:pPr>
      <w:r w:rsidRPr="001C6D61">
        <w:rPr>
          <w:color w:val="000000"/>
          <w:sz w:val="26"/>
          <w:szCs w:val="26"/>
          <w:lang w:eastAsia="ru-RU"/>
        </w:rPr>
        <w:t>Конкурсная комиссия вскрывает все конверты с заявками на участие в конкурсе, которые поступили организатору конкурса.</w:t>
      </w:r>
    </w:p>
    <w:p w:rsidR="00272CD3" w:rsidRPr="001C6D61" w:rsidRDefault="00272CD3" w:rsidP="00272CD3">
      <w:pPr>
        <w:spacing w:before="100" w:beforeAutospacing="1"/>
        <w:ind w:firstLine="706"/>
        <w:jc w:val="both"/>
        <w:rPr>
          <w:color w:val="000000"/>
          <w:sz w:val="26"/>
          <w:szCs w:val="26"/>
          <w:lang w:eastAsia="ru-RU"/>
        </w:rPr>
      </w:pPr>
      <w:r w:rsidRPr="001C6D61">
        <w:rPr>
          <w:color w:val="000000"/>
          <w:sz w:val="26"/>
          <w:szCs w:val="26"/>
          <w:lang w:eastAsia="ru-RU"/>
        </w:rPr>
        <w:t>Наименование (для юридического лица), фамилия, имя, отчество (при наличии)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272CD3" w:rsidRPr="001C6D61" w:rsidRDefault="00272CD3" w:rsidP="00272CD3">
      <w:pPr>
        <w:spacing w:before="100" w:beforeAutospacing="1"/>
        <w:ind w:firstLine="706"/>
        <w:jc w:val="both"/>
        <w:rPr>
          <w:color w:val="000000"/>
          <w:sz w:val="26"/>
          <w:szCs w:val="26"/>
          <w:lang w:eastAsia="ru-RU"/>
        </w:rPr>
      </w:pPr>
      <w:r w:rsidRPr="001C6D61">
        <w:rPr>
          <w:color w:val="000000"/>
          <w:sz w:val="26"/>
          <w:szCs w:val="26"/>
          <w:lang w:eastAsia="ru-RU"/>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составленный по установленной форме.</w:t>
      </w:r>
    </w:p>
    <w:p w:rsidR="00272CD3" w:rsidRPr="001C6D61" w:rsidRDefault="00272CD3" w:rsidP="00272CD3">
      <w:pPr>
        <w:spacing w:before="100" w:beforeAutospacing="1"/>
        <w:ind w:firstLine="706"/>
        <w:jc w:val="both"/>
        <w:rPr>
          <w:color w:val="000000"/>
          <w:sz w:val="26"/>
          <w:szCs w:val="26"/>
          <w:lang w:eastAsia="ru-RU"/>
        </w:rPr>
      </w:pPr>
      <w:r w:rsidRPr="001C6D61">
        <w:rPr>
          <w:color w:val="000000"/>
          <w:sz w:val="26"/>
          <w:szCs w:val="26"/>
          <w:lang w:eastAsia="ru-RU"/>
        </w:rPr>
        <w:t>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272CD3" w:rsidRPr="001C6D61" w:rsidRDefault="00272CD3" w:rsidP="00272CD3">
      <w:pPr>
        <w:spacing w:before="100" w:beforeAutospacing="1" w:after="58"/>
        <w:ind w:firstLine="706"/>
        <w:jc w:val="both"/>
        <w:rPr>
          <w:color w:val="000000"/>
          <w:sz w:val="26"/>
          <w:szCs w:val="26"/>
          <w:lang w:eastAsia="ru-RU"/>
        </w:rPr>
      </w:pPr>
      <w:r w:rsidRPr="001C6D61">
        <w:rPr>
          <w:color w:val="000000"/>
          <w:sz w:val="26"/>
          <w:szCs w:val="26"/>
          <w:lang w:eastAsia="ru-RU"/>
        </w:rPr>
        <w:t>Организатор конкурса осуществляет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272CD3" w:rsidRPr="001C6D61" w:rsidRDefault="00272CD3" w:rsidP="00272CD3">
      <w:pPr>
        <w:spacing w:before="100" w:beforeAutospacing="1"/>
        <w:ind w:firstLine="706"/>
        <w:jc w:val="both"/>
        <w:rPr>
          <w:color w:val="000000"/>
          <w:sz w:val="26"/>
          <w:szCs w:val="26"/>
          <w:lang w:eastAsia="ru-RU"/>
        </w:rPr>
      </w:pPr>
      <w:r w:rsidRPr="001C6D61">
        <w:rPr>
          <w:color w:val="000000"/>
          <w:sz w:val="26"/>
          <w:szCs w:val="26"/>
          <w:lang w:eastAsia="ru-RU"/>
        </w:rPr>
        <w:t>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272CD3" w:rsidRPr="001C6D61" w:rsidRDefault="00272CD3" w:rsidP="001C6D61">
      <w:pPr>
        <w:spacing w:before="100" w:beforeAutospacing="1"/>
        <w:jc w:val="both"/>
        <w:rPr>
          <w:b/>
          <w:bCs/>
          <w:color w:val="000000"/>
          <w:sz w:val="28"/>
          <w:szCs w:val="28"/>
          <w:lang w:eastAsia="ru-RU"/>
        </w:rPr>
      </w:pPr>
      <w:r w:rsidRPr="001C6D61">
        <w:rPr>
          <w:b/>
          <w:bCs/>
          <w:color w:val="000000"/>
          <w:sz w:val="28"/>
          <w:szCs w:val="28"/>
          <w:lang w:eastAsia="ru-RU"/>
        </w:rPr>
        <w:t>9.2. Рассмотрение заявок на участие в конкурсе</w:t>
      </w:r>
    </w:p>
    <w:p w:rsidR="00272CD3" w:rsidRPr="001C6D61" w:rsidRDefault="00272CD3" w:rsidP="001C6D61">
      <w:pPr>
        <w:spacing w:before="100" w:beforeAutospacing="1"/>
        <w:ind w:firstLine="547"/>
        <w:jc w:val="both"/>
        <w:rPr>
          <w:color w:val="000000"/>
          <w:sz w:val="26"/>
          <w:szCs w:val="26"/>
          <w:lang w:eastAsia="ru-RU"/>
        </w:rPr>
      </w:pPr>
      <w:r w:rsidRPr="001C6D61">
        <w:rPr>
          <w:color w:val="000000"/>
          <w:sz w:val="26"/>
          <w:szCs w:val="26"/>
          <w:lang w:eastAsia="ru-RU"/>
        </w:rPr>
        <w:t xml:space="preserve">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w:t>
      </w:r>
      <w:r w:rsidRPr="001C6D61">
        <w:rPr>
          <w:color w:val="000000"/>
          <w:sz w:val="26"/>
          <w:szCs w:val="26"/>
          <w:lang w:eastAsia="ru-RU"/>
        </w:rPr>
        <w:lastRenderedPageBreak/>
        <w:t>претендентов требованиям, установленным пунктом 1.7. настоящей конкурсной документации.</w:t>
      </w:r>
    </w:p>
    <w:p w:rsidR="00272CD3" w:rsidRPr="001C6D61" w:rsidRDefault="00272CD3" w:rsidP="001C6D61">
      <w:pPr>
        <w:spacing w:before="100" w:beforeAutospacing="1"/>
        <w:ind w:firstLine="547"/>
        <w:jc w:val="both"/>
        <w:rPr>
          <w:color w:val="000000"/>
          <w:sz w:val="26"/>
          <w:szCs w:val="26"/>
          <w:lang w:eastAsia="ru-RU"/>
        </w:rPr>
      </w:pPr>
      <w:r w:rsidRPr="001C6D61">
        <w:rPr>
          <w:color w:val="000000"/>
          <w:sz w:val="26"/>
          <w:szCs w:val="26"/>
          <w:lang w:eastAsia="ru-RU"/>
        </w:rPr>
        <w:t>2) Срок рассмотрения заявок на участие в конкурсе не может превышать 7 (семи) рабочих дней с даты начала процедуры вскрытия конвертов с заявками на участие в конкурсе.</w:t>
      </w:r>
    </w:p>
    <w:p w:rsidR="00272CD3" w:rsidRPr="001C6D61" w:rsidRDefault="00272CD3" w:rsidP="001C6D61">
      <w:pPr>
        <w:spacing w:before="100" w:beforeAutospacing="1"/>
        <w:ind w:firstLine="547"/>
        <w:jc w:val="both"/>
        <w:rPr>
          <w:color w:val="000000"/>
          <w:sz w:val="26"/>
          <w:szCs w:val="26"/>
          <w:lang w:eastAsia="ru-RU"/>
        </w:rPr>
      </w:pPr>
      <w:r w:rsidRPr="001C6D61">
        <w:rPr>
          <w:color w:val="000000"/>
          <w:sz w:val="26"/>
          <w:szCs w:val="26"/>
          <w:lang w:eastAsia="ru-RU"/>
        </w:rPr>
        <w:t>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w:t>
      </w:r>
    </w:p>
    <w:p w:rsidR="00272CD3" w:rsidRPr="001C6D61" w:rsidRDefault="00272CD3" w:rsidP="001C6D61">
      <w:pPr>
        <w:spacing w:before="100" w:beforeAutospacing="1"/>
        <w:ind w:firstLine="547"/>
        <w:jc w:val="both"/>
        <w:rPr>
          <w:color w:val="000000"/>
          <w:sz w:val="26"/>
          <w:szCs w:val="26"/>
          <w:lang w:eastAsia="ru-RU"/>
        </w:rPr>
      </w:pPr>
      <w:r w:rsidRPr="001C6D61">
        <w:rPr>
          <w:color w:val="000000"/>
          <w:sz w:val="26"/>
          <w:szCs w:val="26"/>
          <w:lang w:eastAsia="ru-RU"/>
        </w:rPr>
        <w:t>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272CD3" w:rsidRPr="001C6D61" w:rsidRDefault="00272CD3" w:rsidP="001C6D61">
      <w:pPr>
        <w:spacing w:before="100" w:beforeAutospacing="1"/>
        <w:ind w:firstLine="547"/>
        <w:jc w:val="both"/>
        <w:rPr>
          <w:color w:val="000000"/>
          <w:sz w:val="26"/>
          <w:szCs w:val="26"/>
          <w:lang w:eastAsia="ru-RU"/>
        </w:rPr>
      </w:pPr>
      <w:r w:rsidRPr="001C6D61">
        <w:rPr>
          <w:color w:val="000000"/>
          <w:sz w:val="26"/>
          <w:szCs w:val="26"/>
          <w:lang w:eastAsia="ru-RU"/>
        </w:rPr>
        <w:t>Текст указанного протокола в день окончания рассмотрения заявок на участие в конкурсе размещается на официальном сайте.</w:t>
      </w:r>
    </w:p>
    <w:p w:rsidR="00272CD3" w:rsidRPr="001C6D61" w:rsidRDefault="00272CD3" w:rsidP="001C6D61">
      <w:pPr>
        <w:spacing w:before="100" w:beforeAutospacing="1"/>
        <w:ind w:firstLine="547"/>
        <w:jc w:val="both"/>
        <w:rPr>
          <w:color w:val="000000"/>
          <w:sz w:val="26"/>
          <w:szCs w:val="26"/>
          <w:lang w:eastAsia="ru-RU"/>
        </w:rPr>
      </w:pPr>
      <w:r w:rsidRPr="001C6D61">
        <w:rPr>
          <w:color w:val="000000"/>
          <w:sz w:val="26"/>
          <w:szCs w:val="26"/>
          <w:lang w:eastAsia="ru-RU"/>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272CD3" w:rsidRPr="001C6D61" w:rsidRDefault="00272CD3" w:rsidP="001C6D61">
      <w:pPr>
        <w:spacing w:before="100" w:beforeAutospacing="1"/>
        <w:ind w:firstLine="547"/>
        <w:jc w:val="both"/>
        <w:rPr>
          <w:color w:val="000000"/>
          <w:sz w:val="26"/>
          <w:szCs w:val="26"/>
          <w:lang w:eastAsia="ru-RU"/>
        </w:rPr>
      </w:pPr>
      <w:r w:rsidRPr="001C6D61">
        <w:rPr>
          <w:color w:val="000000"/>
          <w:sz w:val="26"/>
          <w:szCs w:val="26"/>
          <w:lang w:eastAsia="ru-RU"/>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272CD3" w:rsidRPr="001C6D61" w:rsidRDefault="00272CD3" w:rsidP="001C6D61">
      <w:pPr>
        <w:spacing w:before="100" w:beforeAutospacing="1"/>
        <w:ind w:firstLine="547"/>
        <w:jc w:val="both"/>
        <w:rPr>
          <w:color w:val="000000"/>
          <w:sz w:val="26"/>
          <w:szCs w:val="26"/>
          <w:lang w:eastAsia="ru-RU"/>
        </w:rPr>
      </w:pPr>
      <w:r w:rsidRPr="001C6D61">
        <w:rPr>
          <w:color w:val="000000"/>
          <w:sz w:val="26"/>
          <w:szCs w:val="26"/>
          <w:lang w:eastAsia="ru-RU"/>
        </w:rPr>
        <w:t>4)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(приложение № 6),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272CD3" w:rsidRPr="001C6D61" w:rsidRDefault="00272CD3" w:rsidP="001C6D61">
      <w:pPr>
        <w:spacing w:before="100" w:beforeAutospacing="1"/>
        <w:ind w:firstLine="547"/>
        <w:jc w:val="both"/>
        <w:rPr>
          <w:color w:val="000000"/>
          <w:sz w:val="26"/>
          <w:szCs w:val="26"/>
          <w:lang w:eastAsia="ru-RU"/>
        </w:rPr>
      </w:pPr>
      <w:r w:rsidRPr="001C6D61">
        <w:rPr>
          <w:color w:val="000000"/>
          <w:sz w:val="26"/>
          <w:szCs w:val="26"/>
          <w:lang w:eastAsia="ru-RU"/>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1C6D61" w:rsidRPr="001C6D61" w:rsidRDefault="001C6D61" w:rsidP="001C6D61">
      <w:pPr>
        <w:spacing w:before="100" w:beforeAutospacing="1"/>
        <w:jc w:val="both"/>
        <w:rPr>
          <w:b/>
          <w:bCs/>
          <w:color w:val="000000"/>
          <w:sz w:val="28"/>
          <w:szCs w:val="28"/>
          <w:lang w:eastAsia="ru-RU"/>
        </w:rPr>
      </w:pPr>
      <w:r w:rsidRPr="001C6D61">
        <w:rPr>
          <w:b/>
          <w:bCs/>
          <w:color w:val="000000"/>
          <w:sz w:val="28"/>
          <w:szCs w:val="28"/>
          <w:lang w:eastAsia="ru-RU"/>
        </w:rPr>
        <w:t>10. Порядок проведения конкурса</w:t>
      </w:r>
    </w:p>
    <w:p w:rsidR="001C6D61" w:rsidRPr="001C6D61" w:rsidRDefault="001C6D61" w:rsidP="001C6D61">
      <w:pPr>
        <w:spacing w:before="100" w:beforeAutospacing="1"/>
        <w:jc w:val="both"/>
        <w:rPr>
          <w:b/>
          <w:bCs/>
          <w:color w:val="000000"/>
          <w:sz w:val="28"/>
          <w:szCs w:val="28"/>
          <w:lang w:eastAsia="ru-RU"/>
        </w:rPr>
      </w:pPr>
      <w:r w:rsidRPr="001C6D61">
        <w:rPr>
          <w:b/>
          <w:bCs/>
          <w:color w:val="000000"/>
          <w:sz w:val="28"/>
          <w:szCs w:val="28"/>
          <w:lang w:eastAsia="ru-RU"/>
        </w:rPr>
        <w:t>10.1. Процедура конкурса</w:t>
      </w:r>
    </w:p>
    <w:p w:rsidR="001C6D61" w:rsidRPr="00E93648" w:rsidRDefault="001C6D61" w:rsidP="001C6D61">
      <w:pPr>
        <w:spacing w:before="100" w:beforeAutospacing="1"/>
        <w:ind w:firstLine="706"/>
        <w:jc w:val="both"/>
        <w:rPr>
          <w:color w:val="000000"/>
          <w:sz w:val="26"/>
          <w:szCs w:val="26"/>
          <w:lang w:eastAsia="ru-RU"/>
        </w:rPr>
      </w:pPr>
      <w:r w:rsidRPr="00E93648">
        <w:rPr>
          <w:color w:val="000000"/>
          <w:sz w:val="26"/>
          <w:szCs w:val="26"/>
          <w:lang w:eastAsia="ru-RU"/>
        </w:rPr>
        <w:lastRenderedPageBreak/>
        <w:t>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w:t>
      </w:r>
    </w:p>
    <w:p w:rsidR="001C6D61" w:rsidRPr="00E93648" w:rsidRDefault="001C6D61" w:rsidP="001C6D61">
      <w:pPr>
        <w:spacing w:before="100" w:beforeAutospacing="1"/>
        <w:ind w:firstLine="706"/>
        <w:jc w:val="both"/>
        <w:rPr>
          <w:color w:val="000000"/>
          <w:sz w:val="26"/>
          <w:szCs w:val="26"/>
          <w:lang w:eastAsia="ru-RU"/>
        </w:rPr>
      </w:pPr>
      <w:r w:rsidRPr="00E93648">
        <w:rPr>
          <w:color w:val="000000"/>
          <w:sz w:val="26"/>
          <w:szCs w:val="26"/>
          <w:lang w:eastAsia="ru-RU"/>
        </w:rPr>
        <w:t>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1C6D61" w:rsidRPr="00E93648" w:rsidRDefault="001C6D61" w:rsidP="001C6D61">
      <w:pPr>
        <w:spacing w:before="100" w:beforeAutospacing="1"/>
        <w:ind w:firstLine="706"/>
        <w:jc w:val="both"/>
        <w:rPr>
          <w:color w:val="000000"/>
          <w:sz w:val="26"/>
          <w:szCs w:val="26"/>
          <w:lang w:eastAsia="ru-RU"/>
        </w:rPr>
      </w:pPr>
      <w:r w:rsidRPr="00E93648">
        <w:rPr>
          <w:color w:val="000000"/>
          <w:sz w:val="26"/>
          <w:szCs w:val="26"/>
          <w:lang w:eastAsia="ru-RU"/>
        </w:rPr>
        <w:t>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1C6D61" w:rsidRPr="00E93648" w:rsidRDefault="001C6D61" w:rsidP="001C6D61">
      <w:pPr>
        <w:spacing w:before="100" w:beforeAutospacing="1"/>
        <w:ind w:firstLine="706"/>
        <w:jc w:val="both"/>
        <w:rPr>
          <w:color w:val="000000"/>
          <w:sz w:val="26"/>
          <w:szCs w:val="26"/>
          <w:lang w:eastAsia="ru-RU"/>
        </w:rPr>
      </w:pPr>
      <w:r w:rsidRPr="00E93648">
        <w:rPr>
          <w:color w:val="000000"/>
          <w:sz w:val="26"/>
          <w:szCs w:val="26"/>
          <w:lang w:eastAsia="ru-RU"/>
        </w:rPr>
        <w:t>3) Участники конкурса предлагают установить размер платы за содержание и ремонт жилого помещения за выполнение перечня работ и услуг, предусмотренного приложением № 6 конкурсной документации,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1C6D61" w:rsidRPr="00E93648" w:rsidRDefault="001C6D61" w:rsidP="001C6D61">
      <w:pPr>
        <w:spacing w:before="100" w:beforeAutospacing="1"/>
        <w:ind w:firstLine="706"/>
        <w:jc w:val="both"/>
        <w:rPr>
          <w:color w:val="000000"/>
          <w:sz w:val="26"/>
          <w:szCs w:val="26"/>
          <w:lang w:eastAsia="ru-RU"/>
        </w:rPr>
      </w:pPr>
      <w:r w:rsidRPr="00E93648">
        <w:rPr>
          <w:color w:val="000000"/>
          <w:sz w:val="26"/>
          <w:szCs w:val="26"/>
          <w:lang w:eastAsia="ru-RU"/>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1C6D61" w:rsidRPr="00E93648" w:rsidRDefault="001C6D61" w:rsidP="001C6D61">
      <w:pPr>
        <w:spacing w:before="100" w:beforeAutospacing="1"/>
        <w:ind w:firstLine="706"/>
        <w:jc w:val="both"/>
        <w:rPr>
          <w:color w:val="000000"/>
          <w:sz w:val="26"/>
          <w:szCs w:val="26"/>
          <w:lang w:eastAsia="ru-RU"/>
        </w:rPr>
      </w:pPr>
      <w:r w:rsidRPr="00E93648">
        <w:rPr>
          <w:color w:val="000000"/>
          <w:sz w:val="26"/>
          <w:szCs w:val="26"/>
          <w:lang w:eastAsia="ru-RU"/>
        </w:rPr>
        <w:t>4)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w:t>
      </w:r>
    </w:p>
    <w:p w:rsidR="001C6D61" w:rsidRPr="00E93648" w:rsidRDefault="001C6D61" w:rsidP="001C6D61">
      <w:pPr>
        <w:spacing w:before="100" w:beforeAutospacing="1"/>
        <w:ind w:firstLine="706"/>
        <w:jc w:val="both"/>
        <w:rPr>
          <w:color w:val="000000"/>
          <w:sz w:val="26"/>
          <w:szCs w:val="26"/>
          <w:lang w:eastAsia="ru-RU"/>
        </w:rPr>
      </w:pPr>
      <w:r w:rsidRPr="00E93648">
        <w:rPr>
          <w:color w:val="000000"/>
          <w:sz w:val="26"/>
          <w:szCs w:val="26"/>
          <w:lang w:eastAsia="ru-RU"/>
        </w:rPr>
        <w:t>В случае снижения указанного размера платы за содержание и ремонт жилого помещения более чем на 10 процентов конкурс признается несостоявшимся.</w:t>
      </w:r>
    </w:p>
    <w:p w:rsidR="001C6D61" w:rsidRPr="00E93648" w:rsidRDefault="001C6D61" w:rsidP="001C6D61">
      <w:pPr>
        <w:spacing w:before="100" w:beforeAutospacing="1"/>
        <w:ind w:firstLine="706"/>
        <w:jc w:val="both"/>
        <w:rPr>
          <w:color w:val="000000"/>
          <w:sz w:val="26"/>
          <w:szCs w:val="26"/>
          <w:lang w:eastAsia="ru-RU"/>
        </w:rPr>
      </w:pPr>
      <w:r w:rsidRPr="00E93648">
        <w:rPr>
          <w:color w:val="000000"/>
          <w:sz w:val="26"/>
          <w:szCs w:val="26"/>
          <w:lang w:eastAsia="ru-RU"/>
        </w:rPr>
        <w:t>5)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1C6D61" w:rsidRPr="00E93648" w:rsidRDefault="001C6D61" w:rsidP="001C6D61">
      <w:pPr>
        <w:spacing w:before="100" w:beforeAutospacing="1"/>
        <w:ind w:firstLine="706"/>
        <w:jc w:val="both"/>
        <w:rPr>
          <w:color w:val="000000"/>
          <w:sz w:val="26"/>
          <w:szCs w:val="26"/>
          <w:lang w:eastAsia="ru-RU"/>
        </w:rPr>
      </w:pPr>
      <w:r w:rsidRPr="00E93648">
        <w:rPr>
          <w:color w:val="000000"/>
          <w:sz w:val="26"/>
          <w:szCs w:val="26"/>
          <w:lang w:eastAsia="ru-RU"/>
        </w:rPr>
        <w:t>6) Конкурсная комиссия ведет протокол конкурса по установленной форме,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1C6D61" w:rsidRPr="00E93648" w:rsidRDefault="001C6D61" w:rsidP="001C6D61">
      <w:pPr>
        <w:spacing w:before="100" w:beforeAutospacing="1"/>
        <w:ind w:firstLine="706"/>
        <w:jc w:val="both"/>
        <w:rPr>
          <w:color w:val="000000"/>
          <w:sz w:val="26"/>
          <w:szCs w:val="26"/>
          <w:lang w:eastAsia="ru-RU"/>
        </w:rPr>
      </w:pPr>
      <w:r w:rsidRPr="00E93648">
        <w:rPr>
          <w:color w:val="000000"/>
          <w:sz w:val="26"/>
          <w:szCs w:val="26"/>
          <w:lang w:eastAsia="ru-RU"/>
        </w:rPr>
        <w:t>7)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1C6D61" w:rsidRPr="00E93648" w:rsidRDefault="001C6D61" w:rsidP="001C6D61">
      <w:pPr>
        <w:spacing w:before="100" w:beforeAutospacing="1"/>
        <w:ind w:firstLine="706"/>
        <w:jc w:val="both"/>
        <w:rPr>
          <w:color w:val="000000"/>
          <w:sz w:val="26"/>
          <w:szCs w:val="26"/>
          <w:lang w:eastAsia="ru-RU"/>
        </w:rPr>
      </w:pPr>
      <w:r w:rsidRPr="00E93648">
        <w:rPr>
          <w:color w:val="000000"/>
          <w:sz w:val="26"/>
          <w:szCs w:val="26"/>
          <w:lang w:eastAsia="ru-RU"/>
        </w:rPr>
        <w:t>При этом указываемая в договоре управления многоквартирным домом стоимость каждой работы и услуги, входящей в перечень работ и услуг, предусмотренный приложением № 6 конкурсной документации,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w:t>
      </w:r>
    </w:p>
    <w:p w:rsidR="001C6D61" w:rsidRPr="00E93648" w:rsidRDefault="001C6D61" w:rsidP="001C6D61">
      <w:pPr>
        <w:spacing w:before="100" w:beforeAutospacing="1"/>
        <w:ind w:firstLine="706"/>
        <w:jc w:val="both"/>
        <w:rPr>
          <w:color w:val="000000"/>
          <w:sz w:val="26"/>
          <w:szCs w:val="26"/>
          <w:lang w:eastAsia="ru-RU"/>
        </w:rPr>
      </w:pPr>
      <w:r w:rsidRPr="00E93648">
        <w:rPr>
          <w:color w:val="000000"/>
          <w:sz w:val="26"/>
          <w:szCs w:val="26"/>
          <w:lang w:eastAsia="ru-RU"/>
        </w:rPr>
        <w:lastRenderedPageBreak/>
        <w:t>8) 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1C6D61" w:rsidRPr="00E93648" w:rsidRDefault="001C6D61" w:rsidP="001C6D61">
      <w:pPr>
        <w:spacing w:before="100" w:beforeAutospacing="1"/>
        <w:jc w:val="both"/>
        <w:rPr>
          <w:b/>
          <w:bCs/>
          <w:color w:val="000000"/>
          <w:sz w:val="28"/>
          <w:szCs w:val="28"/>
          <w:lang w:eastAsia="ru-RU"/>
        </w:rPr>
      </w:pPr>
      <w:r w:rsidRPr="00E93648">
        <w:rPr>
          <w:b/>
          <w:bCs/>
          <w:color w:val="000000"/>
          <w:sz w:val="28"/>
          <w:szCs w:val="28"/>
          <w:lang w:eastAsia="ru-RU"/>
        </w:rPr>
        <w:t>10.2. Возврат средств обеспечения заявки</w:t>
      </w:r>
    </w:p>
    <w:p w:rsidR="001C6D61" w:rsidRPr="00E93648" w:rsidRDefault="001C6D61" w:rsidP="001C6D61">
      <w:pPr>
        <w:spacing w:before="100" w:beforeAutospacing="1" w:after="58"/>
        <w:ind w:firstLine="547"/>
        <w:jc w:val="both"/>
        <w:rPr>
          <w:color w:val="000000"/>
          <w:sz w:val="26"/>
          <w:szCs w:val="26"/>
          <w:lang w:eastAsia="ru-RU"/>
        </w:rPr>
      </w:pPr>
      <w:r w:rsidRPr="00E93648">
        <w:rPr>
          <w:color w:val="000000"/>
          <w:sz w:val="26"/>
          <w:szCs w:val="26"/>
          <w:lang w:eastAsia="ru-RU"/>
        </w:rPr>
        <w:t>1)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w:t>
      </w:r>
    </w:p>
    <w:p w:rsidR="001C6D61" w:rsidRPr="00E93648" w:rsidRDefault="001C6D61" w:rsidP="001C6D61">
      <w:pPr>
        <w:shd w:val="clear" w:color="auto" w:fill="FFFFFF"/>
        <w:spacing w:before="100" w:beforeAutospacing="1" w:after="58"/>
        <w:ind w:firstLine="547"/>
        <w:jc w:val="both"/>
        <w:rPr>
          <w:color w:val="000000"/>
          <w:sz w:val="26"/>
          <w:szCs w:val="26"/>
          <w:lang w:eastAsia="ru-RU"/>
        </w:rPr>
      </w:pPr>
      <w:r w:rsidRPr="00E93648">
        <w:rPr>
          <w:color w:val="000000"/>
          <w:sz w:val="26"/>
          <w:szCs w:val="26"/>
          <w:lang w:eastAsia="ru-RU"/>
        </w:rPr>
        <w:t>2)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1C6D61" w:rsidRPr="00E93648" w:rsidRDefault="001C6D61" w:rsidP="00E93648">
      <w:pPr>
        <w:spacing w:before="100" w:beforeAutospacing="1" w:after="58"/>
        <w:ind w:firstLine="547"/>
        <w:jc w:val="both"/>
        <w:rPr>
          <w:color w:val="000000"/>
          <w:sz w:val="26"/>
          <w:szCs w:val="26"/>
          <w:lang w:eastAsia="ru-RU"/>
        </w:rPr>
      </w:pPr>
      <w:r w:rsidRPr="00E93648">
        <w:rPr>
          <w:color w:val="000000"/>
          <w:sz w:val="26"/>
          <w:szCs w:val="26"/>
          <w:lang w:eastAsia="ru-RU"/>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1C6D61" w:rsidRPr="00E93648" w:rsidRDefault="001C6D61" w:rsidP="001C6D61">
      <w:pPr>
        <w:spacing w:before="100" w:beforeAutospacing="1"/>
        <w:jc w:val="both"/>
        <w:rPr>
          <w:b/>
          <w:bCs/>
          <w:color w:val="000000"/>
          <w:sz w:val="28"/>
          <w:szCs w:val="28"/>
          <w:lang w:eastAsia="ru-RU"/>
        </w:rPr>
      </w:pPr>
      <w:r w:rsidRPr="00E93648">
        <w:rPr>
          <w:b/>
          <w:bCs/>
          <w:color w:val="000000"/>
          <w:sz w:val="28"/>
          <w:szCs w:val="28"/>
          <w:lang w:eastAsia="ru-RU"/>
        </w:rPr>
        <w:t>10.3. Разъяснение результатов конкурса</w:t>
      </w:r>
    </w:p>
    <w:p w:rsidR="001C6D61" w:rsidRPr="00E93648" w:rsidRDefault="001C6D61" w:rsidP="001C6D61">
      <w:pPr>
        <w:spacing w:before="100" w:beforeAutospacing="1"/>
        <w:ind w:firstLine="706"/>
        <w:jc w:val="both"/>
        <w:rPr>
          <w:color w:val="000000"/>
          <w:sz w:val="26"/>
          <w:szCs w:val="26"/>
          <w:lang w:eastAsia="ru-RU"/>
        </w:rPr>
      </w:pPr>
      <w:r w:rsidRPr="00E93648">
        <w:rPr>
          <w:color w:val="000000"/>
          <w:sz w:val="26"/>
          <w:szCs w:val="26"/>
          <w:lang w:eastAsia="ru-RU"/>
        </w:rPr>
        <w:t>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1C6D61" w:rsidRPr="00E93648" w:rsidRDefault="001C6D61" w:rsidP="00E93648">
      <w:pPr>
        <w:spacing w:before="100" w:beforeAutospacing="1"/>
        <w:jc w:val="both"/>
        <w:rPr>
          <w:b/>
          <w:bCs/>
          <w:color w:val="000000"/>
          <w:sz w:val="28"/>
          <w:szCs w:val="28"/>
          <w:lang w:eastAsia="ru-RU"/>
        </w:rPr>
      </w:pPr>
      <w:r w:rsidRPr="00E93648">
        <w:rPr>
          <w:b/>
          <w:bCs/>
          <w:color w:val="000000"/>
          <w:sz w:val="28"/>
          <w:szCs w:val="28"/>
          <w:lang w:eastAsia="ru-RU"/>
        </w:rPr>
        <w:t>10.4. Обжалование результатов конкурса</w:t>
      </w:r>
    </w:p>
    <w:p w:rsidR="001C6D61" w:rsidRPr="00E93648" w:rsidRDefault="001C6D61" w:rsidP="001C6D61">
      <w:pPr>
        <w:spacing w:before="100" w:beforeAutospacing="1"/>
        <w:ind w:firstLine="706"/>
        <w:jc w:val="both"/>
        <w:rPr>
          <w:color w:val="000000"/>
          <w:sz w:val="26"/>
          <w:szCs w:val="26"/>
          <w:lang w:eastAsia="ru-RU"/>
        </w:rPr>
      </w:pPr>
      <w:r w:rsidRPr="00E93648">
        <w:rPr>
          <w:color w:val="000000"/>
          <w:sz w:val="26"/>
          <w:szCs w:val="26"/>
          <w:lang w:eastAsia="ru-RU"/>
        </w:rPr>
        <w:t>Участник конкурса вправе обжаловать результаты конкурса в порядке, предусмотренном законодательством Российской Федерации.</w:t>
      </w:r>
    </w:p>
    <w:p w:rsidR="001C6D61" w:rsidRPr="00E93648" w:rsidRDefault="001C6D61" w:rsidP="00E93648">
      <w:pPr>
        <w:spacing w:before="100" w:beforeAutospacing="1"/>
        <w:jc w:val="both"/>
        <w:rPr>
          <w:b/>
          <w:bCs/>
          <w:color w:val="000000"/>
          <w:sz w:val="28"/>
          <w:szCs w:val="28"/>
          <w:lang w:eastAsia="ru-RU"/>
        </w:rPr>
      </w:pPr>
      <w:r w:rsidRPr="00E93648">
        <w:rPr>
          <w:b/>
          <w:bCs/>
          <w:color w:val="000000"/>
          <w:sz w:val="28"/>
          <w:szCs w:val="28"/>
          <w:lang w:eastAsia="ru-RU"/>
        </w:rPr>
        <w:t>10.5. Уведомление собственников многоквартирного дома о</w:t>
      </w:r>
      <w:r w:rsidR="00E93648">
        <w:rPr>
          <w:b/>
          <w:bCs/>
          <w:color w:val="000000"/>
          <w:sz w:val="28"/>
          <w:szCs w:val="28"/>
          <w:lang w:eastAsia="ru-RU"/>
        </w:rPr>
        <w:t xml:space="preserve"> </w:t>
      </w:r>
      <w:r w:rsidRPr="00E93648">
        <w:rPr>
          <w:b/>
          <w:bCs/>
          <w:color w:val="000000"/>
          <w:sz w:val="28"/>
          <w:szCs w:val="28"/>
          <w:lang w:eastAsia="ru-RU"/>
        </w:rPr>
        <w:t>результатах открытого конкурса</w:t>
      </w:r>
    </w:p>
    <w:p w:rsidR="001C6D61" w:rsidRPr="00E93648" w:rsidRDefault="001C6D61" w:rsidP="001C6D61">
      <w:pPr>
        <w:spacing w:before="100" w:beforeAutospacing="1"/>
        <w:ind w:firstLine="706"/>
        <w:jc w:val="both"/>
        <w:rPr>
          <w:color w:val="000000"/>
          <w:sz w:val="26"/>
          <w:szCs w:val="26"/>
          <w:lang w:eastAsia="ru-RU"/>
        </w:rPr>
      </w:pPr>
      <w:r w:rsidRPr="00E93648">
        <w:rPr>
          <w:color w:val="000000"/>
          <w:sz w:val="26"/>
          <w:szCs w:val="26"/>
          <w:lang w:eastAsia="ru-RU"/>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установленном пунктом 3.2. настоящей Конкурсной документации.</w:t>
      </w:r>
    </w:p>
    <w:p w:rsidR="00E93648" w:rsidRPr="00E93648" w:rsidRDefault="00E93648" w:rsidP="00E93648">
      <w:pPr>
        <w:spacing w:before="100" w:beforeAutospacing="1"/>
        <w:jc w:val="both"/>
        <w:rPr>
          <w:b/>
          <w:bCs/>
          <w:color w:val="000000"/>
          <w:sz w:val="28"/>
          <w:szCs w:val="28"/>
          <w:lang w:eastAsia="ru-RU"/>
        </w:rPr>
      </w:pPr>
      <w:r w:rsidRPr="00E93648">
        <w:rPr>
          <w:b/>
          <w:bCs/>
          <w:color w:val="000000"/>
          <w:sz w:val="28"/>
          <w:szCs w:val="28"/>
          <w:lang w:eastAsia="ru-RU"/>
        </w:rPr>
        <w:t>11. Заключение договора управления многоквартирным</w:t>
      </w:r>
      <w:r>
        <w:rPr>
          <w:b/>
          <w:bCs/>
          <w:color w:val="000000"/>
          <w:sz w:val="28"/>
          <w:szCs w:val="28"/>
          <w:lang w:eastAsia="ru-RU"/>
        </w:rPr>
        <w:t xml:space="preserve"> </w:t>
      </w:r>
      <w:r w:rsidRPr="00E93648">
        <w:rPr>
          <w:b/>
          <w:bCs/>
          <w:color w:val="000000"/>
          <w:sz w:val="28"/>
          <w:szCs w:val="28"/>
          <w:lang w:eastAsia="ru-RU"/>
        </w:rPr>
        <w:t>домом по результатам конкурса</w:t>
      </w:r>
    </w:p>
    <w:p w:rsidR="00E93648" w:rsidRPr="00E93648" w:rsidRDefault="00E93648" w:rsidP="00E93648">
      <w:pPr>
        <w:spacing w:before="100" w:beforeAutospacing="1"/>
        <w:ind w:firstLine="706"/>
        <w:jc w:val="both"/>
        <w:rPr>
          <w:color w:val="000000"/>
          <w:sz w:val="26"/>
          <w:szCs w:val="26"/>
          <w:lang w:eastAsia="ru-RU"/>
        </w:rPr>
      </w:pPr>
      <w:bookmarkStart w:id="5" w:name="P326"/>
      <w:bookmarkEnd w:id="5"/>
      <w:r w:rsidRPr="00E93648">
        <w:rPr>
          <w:color w:val="000000"/>
          <w:sz w:val="26"/>
          <w:szCs w:val="26"/>
          <w:lang w:eastAsia="ru-RU"/>
        </w:rPr>
        <w:t>1) Победитель конкурса, участник конкурса в случаях, предусмотренных подпунктом 4 пункта 9.2. и подпунктом 4 пункта 11 конкурсной документации,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93648" w:rsidRPr="0062161B" w:rsidRDefault="00E93648" w:rsidP="00E93648">
      <w:pPr>
        <w:spacing w:before="100" w:beforeAutospacing="1"/>
        <w:ind w:firstLine="706"/>
        <w:jc w:val="both"/>
        <w:rPr>
          <w:color w:val="000000"/>
          <w:sz w:val="26"/>
          <w:szCs w:val="26"/>
          <w:lang w:eastAsia="ru-RU"/>
        </w:rPr>
      </w:pPr>
      <w:r w:rsidRPr="0062161B">
        <w:rPr>
          <w:color w:val="000000"/>
          <w:sz w:val="26"/>
          <w:szCs w:val="26"/>
          <w:lang w:eastAsia="ru-RU"/>
        </w:rPr>
        <w:lastRenderedPageBreak/>
        <w:t>2) Победитель конкурса, участник конкурса в случаях, предусмотренных подпунктом 4 пункта 9.2. и подпунктом 4 пункта 11 конкурсной документации,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21" w:history="1">
        <w:r w:rsidRPr="0062161B">
          <w:rPr>
            <w:color w:val="000000"/>
            <w:sz w:val="26"/>
            <w:szCs w:val="26"/>
            <w:lang w:eastAsia="ru-RU"/>
          </w:rPr>
          <w:t>статьей 445</w:t>
        </w:r>
      </w:hyperlink>
      <w:r w:rsidRPr="0062161B">
        <w:rPr>
          <w:color w:val="000000"/>
          <w:sz w:val="26"/>
          <w:szCs w:val="26"/>
          <w:lang w:eastAsia="ru-RU"/>
        </w:rPr>
        <w:t> Гражданского кодекса Российской Федерации.</w:t>
      </w:r>
    </w:p>
    <w:p w:rsidR="00E93648" w:rsidRPr="0062161B" w:rsidRDefault="00E93648" w:rsidP="00E93648">
      <w:pPr>
        <w:spacing w:before="100" w:beforeAutospacing="1"/>
        <w:ind w:firstLine="706"/>
        <w:jc w:val="both"/>
        <w:rPr>
          <w:color w:val="000000"/>
          <w:sz w:val="26"/>
          <w:szCs w:val="26"/>
          <w:lang w:eastAsia="ru-RU"/>
        </w:rPr>
      </w:pPr>
      <w:r w:rsidRPr="0062161B">
        <w:rPr>
          <w:color w:val="000000"/>
          <w:sz w:val="26"/>
          <w:szCs w:val="26"/>
          <w:lang w:eastAsia="ru-RU"/>
        </w:rPr>
        <w:t>3) В случае если победитель конкурса в срок, предусмотренный подпунктом 2 пункта 11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E93648" w:rsidRPr="0062161B" w:rsidRDefault="00E93648" w:rsidP="00E93648">
      <w:pPr>
        <w:spacing w:before="100" w:beforeAutospacing="1"/>
        <w:ind w:firstLine="706"/>
        <w:jc w:val="both"/>
        <w:rPr>
          <w:color w:val="000000"/>
          <w:sz w:val="26"/>
          <w:szCs w:val="26"/>
          <w:lang w:eastAsia="ru-RU"/>
        </w:rPr>
      </w:pPr>
      <w:r w:rsidRPr="0062161B">
        <w:rPr>
          <w:color w:val="000000"/>
          <w:sz w:val="26"/>
          <w:szCs w:val="26"/>
          <w:lang w:eastAsia="ru-RU"/>
        </w:rPr>
        <w:t>4) В случае признания победителя конкурса, признанного победителем в соответствии с подпунктом 3 пункта 10.1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E93648" w:rsidRPr="0062161B" w:rsidRDefault="00E93648" w:rsidP="00E93648">
      <w:pPr>
        <w:spacing w:before="100" w:beforeAutospacing="1"/>
        <w:ind w:firstLine="706"/>
        <w:jc w:val="both"/>
        <w:rPr>
          <w:color w:val="000000"/>
          <w:sz w:val="26"/>
          <w:szCs w:val="26"/>
          <w:lang w:eastAsia="ru-RU"/>
        </w:rPr>
      </w:pPr>
      <w:r w:rsidRPr="0062161B">
        <w:rPr>
          <w:color w:val="000000"/>
          <w:sz w:val="26"/>
          <w:szCs w:val="26"/>
          <w:lang w:eastAsia="ru-RU"/>
        </w:rPr>
        <w:t>В случае признания победителя конкурса, признанного победителем в соответствии с подпунктом 5 пункта 10.1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E93648" w:rsidRPr="0062161B" w:rsidRDefault="00E93648" w:rsidP="00E93648">
      <w:pPr>
        <w:spacing w:before="100" w:beforeAutospacing="1"/>
        <w:ind w:firstLine="706"/>
        <w:jc w:val="both"/>
        <w:rPr>
          <w:color w:val="000000"/>
          <w:sz w:val="26"/>
          <w:szCs w:val="26"/>
          <w:lang w:eastAsia="ru-RU"/>
        </w:rPr>
      </w:pPr>
      <w:bookmarkStart w:id="6" w:name="P335"/>
      <w:bookmarkEnd w:id="6"/>
      <w:r w:rsidRPr="0062161B">
        <w:rPr>
          <w:color w:val="000000"/>
          <w:sz w:val="26"/>
          <w:szCs w:val="26"/>
          <w:lang w:eastAsia="ru-RU"/>
        </w:rPr>
        <w:t>5) Победитель конкурса в случаях, предусмотренных подпунктами 3 и 5 пункта 10.1 конкурсной документации (участник конкурса в случаях, предусмотренных подпунктом 4 пункта 9.2. и подпунктом 4 пункта 11, принимает на себя обязательства выполнять работы и услуги, входящие в перечень работ и услуг, предусмотренный приложением № 6 конкурсной документации, за плату за содержание и ремонт жилого помещения в размере, предложенном таким победителем (таким участником) конкурса.</w:t>
      </w:r>
    </w:p>
    <w:p w:rsidR="00E93648" w:rsidRPr="0062161B" w:rsidRDefault="00E93648" w:rsidP="00E93648">
      <w:pPr>
        <w:spacing w:before="100" w:beforeAutospacing="1"/>
        <w:jc w:val="both"/>
        <w:rPr>
          <w:b/>
          <w:bCs/>
          <w:color w:val="000000"/>
          <w:sz w:val="28"/>
          <w:szCs w:val="28"/>
          <w:lang w:eastAsia="ru-RU"/>
        </w:rPr>
      </w:pPr>
      <w:r w:rsidRPr="0062161B">
        <w:rPr>
          <w:b/>
          <w:bCs/>
          <w:color w:val="000000"/>
          <w:sz w:val="28"/>
          <w:szCs w:val="28"/>
          <w:lang w:eastAsia="ru-RU"/>
        </w:rPr>
        <w:t>11.1. Срок начала выполнения управляющей организацией обязательств,</w:t>
      </w:r>
      <w:r w:rsidR="0062161B">
        <w:rPr>
          <w:b/>
          <w:bCs/>
          <w:color w:val="000000"/>
          <w:sz w:val="28"/>
          <w:szCs w:val="28"/>
          <w:lang w:eastAsia="ru-RU"/>
        </w:rPr>
        <w:t xml:space="preserve"> </w:t>
      </w:r>
      <w:r w:rsidRPr="0062161B">
        <w:rPr>
          <w:b/>
          <w:bCs/>
          <w:color w:val="000000"/>
          <w:sz w:val="28"/>
          <w:szCs w:val="28"/>
          <w:lang w:eastAsia="ru-RU"/>
        </w:rPr>
        <w:t>возникших по результатам конкурса</w:t>
      </w:r>
    </w:p>
    <w:p w:rsidR="00E93648" w:rsidRPr="0062161B" w:rsidRDefault="00E93648" w:rsidP="00E93648">
      <w:pPr>
        <w:spacing w:before="100" w:beforeAutospacing="1" w:after="58"/>
        <w:ind w:firstLine="706"/>
        <w:jc w:val="both"/>
        <w:rPr>
          <w:color w:val="000000"/>
          <w:sz w:val="26"/>
          <w:szCs w:val="26"/>
          <w:lang w:eastAsia="ru-RU"/>
        </w:rPr>
      </w:pPr>
      <w:r w:rsidRPr="0062161B">
        <w:rPr>
          <w:color w:val="000000"/>
          <w:sz w:val="26"/>
          <w:szCs w:val="26"/>
          <w:lang w:eastAsia="ru-RU"/>
        </w:rPr>
        <w:t>Срок начала выполнения управляющей организацией обязательств, возникших по результатам конкурса,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w:t>
      </w:r>
    </w:p>
    <w:p w:rsidR="00E93648" w:rsidRPr="0062161B" w:rsidRDefault="00E93648" w:rsidP="00E93648">
      <w:pPr>
        <w:spacing w:before="100" w:beforeAutospacing="1" w:after="58"/>
        <w:ind w:firstLine="706"/>
        <w:jc w:val="both"/>
        <w:rPr>
          <w:color w:val="000000"/>
          <w:sz w:val="26"/>
          <w:szCs w:val="26"/>
          <w:lang w:eastAsia="ru-RU"/>
        </w:rPr>
      </w:pPr>
      <w:r w:rsidRPr="0062161B">
        <w:rPr>
          <w:color w:val="000000"/>
          <w:sz w:val="26"/>
          <w:szCs w:val="26"/>
          <w:lang w:eastAsia="ru-RU"/>
        </w:rPr>
        <w:t>Управляющая организация вправе взимать с собственников помещений в многоквартирном доме и лиц, принявших помещения, плату за содержание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E93648" w:rsidRPr="0062161B" w:rsidRDefault="00E93648" w:rsidP="0062161B">
      <w:pPr>
        <w:spacing w:before="100" w:beforeAutospacing="1"/>
        <w:jc w:val="both"/>
        <w:rPr>
          <w:b/>
          <w:bCs/>
          <w:color w:val="000000"/>
          <w:sz w:val="28"/>
          <w:szCs w:val="28"/>
          <w:lang w:eastAsia="ru-RU"/>
        </w:rPr>
      </w:pPr>
      <w:r w:rsidRPr="0062161B">
        <w:rPr>
          <w:b/>
          <w:bCs/>
          <w:color w:val="000000"/>
          <w:sz w:val="28"/>
          <w:szCs w:val="28"/>
          <w:lang w:eastAsia="ru-RU"/>
        </w:rPr>
        <w:t>11.2. Изменение обязательств сторон по договору управления</w:t>
      </w:r>
    </w:p>
    <w:p w:rsidR="00E93648" w:rsidRPr="0062161B" w:rsidRDefault="00E93648" w:rsidP="00E93648">
      <w:pPr>
        <w:spacing w:before="100" w:beforeAutospacing="1"/>
        <w:ind w:firstLine="547"/>
        <w:jc w:val="both"/>
        <w:rPr>
          <w:color w:val="000000"/>
          <w:sz w:val="26"/>
          <w:szCs w:val="26"/>
          <w:lang w:eastAsia="ru-RU"/>
        </w:rPr>
      </w:pPr>
      <w:r w:rsidRPr="0062161B">
        <w:rPr>
          <w:color w:val="000000"/>
          <w:sz w:val="26"/>
          <w:szCs w:val="26"/>
          <w:lang w:eastAsia="ru-RU"/>
        </w:rPr>
        <w:lastRenderedPageBreak/>
        <w:t>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p w:rsidR="00E93648" w:rsidRPr="0062161B" w:rsidRDefault="00E93648" w:rsidP="00E93648">
      <w:pPr>
        <w:spacing w:before="100" w:beforeAutospacing="1"/>
        <w:ind w:firstLine="547"/>
        <w:jc w:val="both"/>
        <w:rPr>
          <w:color w:val="000000"/>
          <w:sz w:val="26"/>
          <w:szCs w:val="26"/>
          <w:lang w:eastAsia="ru-RU"/>
        </w:rPr>
      </w:pPr>
      <w:r w:rsidRPr="0062161B">
        <w:rPr>
          <w:color w:val="000000"/>
          <w:sz w:val="26"/>
          <w:szCs w:val="26"/>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93648" w:rsidRPr="0062161B" w:rsidRDefault="00E93648" w:rsidP="00E93648">
      <w:pPr>
        <w:spacing w:before="100" w:beforeAutospacing="1" w:after="58"/>
        <w:ind w:firstLine="562"/>
        <w:jc w:val="both"/>
        <w:rPr>
          <w:color w:val="000000"/>
          <w:sz w:val="26"/>
          <w:szCs w:val="26"/>
          <w:lang w:eastAsia="ru-RU"/>
        </w:rPr>
      </w:pPr>
      <w:r w:rsidRPr="0062161B">
        <w:rPr>
          <w:color w:val="000000"/>
          <w:sz w:val="26"/>
          <w:szCs w:val="26"/>
          <w:lang w:eastAsia="ru-RU"/>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E93648" w:rsidRPr="0062161B" w:rsidRDefault="00E93648" w:rsidP="0062161B">
      <w:pPr>
        <w:spacing w:before="100" w:beforeAutospacing="1" w:after="58"/>
        <w:jc w:val="both"/>
        <w:rPr>
          <w:b/>
          <w:bCs/>
          <w:color w:val="000000"/>
          <w:sz w:val="28"/>
          <w:szCs w:val="28"/>
          <w:lang w:eastAsia="ru-RU"/>
        </w:rPr>
      </w:pPr>
      <w:r w:rsidRPr="0062161B">
        <w:rPr>
          <w:b/>
          <w:bCs/>
          <w:color w:val="000000"/>
          <w:sz w:val="28"/>
          <w:szCs w:val="28"/>
          <w:lang w:eastAsia="ru-RU"/>
        </w:rPr>
        <w:t>11.3 Срок действия договора управления многоквартирным домом</w:t>
      </w:r>
    </w:p>
    <w:p w:rsidR="00E93648" w:rsidRPr="009753A2" w:rsidRDefault="00E93648" w:rsidP="00E93648">
      <w:pPr>
        <w:spacing w:before="100" w:beforeAutospacing="1"/>
        <w:ind w:firstLine="706"/>
        <w:jc w:val="both"/>
        <w:rPr>
          <w:color w:val="000000"/>
          <w:sz w:val="26"/>
          <w:szCs w:val="26"/>
          <w:lang w:eastAsia="ru-RU"/>
        </w:rPr>
      </w:pPr>
      <w:r w:rsidRPr="009753A2">
        <w:rPr>
          <w:color w:val="000000"/>
          <w:sz w:val="26"/>
          <w:szCs w:val="26"/>
          <w:lang w:eastAsia="ru-RU"/>
        </w:rPr>
        <w:t>Срок действия договора управления многоквартирным домом - 3 года.</w:t>
      </w:r>
    </w:p>
    <w:p w:rsidR="00E93648" w:rsidRPr="009753A2" w:rsidRDefault="00E93648" w:rsidP="00E93648">
      <w:pPr>
        <w:spacing w:before="100" w:beforeAutospacing="1" w:after="58"/>
        <w:ind w:firstLine="706"/>
        <w:jc w:val="both"/>
        <w:rPr>
          <w:color w:val="000000"/>
          <w:sz w:val="26"/>
          <w:szCs w:val="26"/>
          <w:lang w:eastAsia="ru-RU"/>
        </w:rPr>
      </w:pPr>
      <w:r w:rsidRPr="009753A2">
        <w:rPr>
          <w:color w:val="000000"/>
          <w:sz w:val="26"/>
          <w:szCs w:val="26"/>
          <w:lang w:eastAsia="ru-RU"/>
        </w:rPr>
        <w:t>Договор продлевается на 3 (три) месяца, если:</w:t>
      </w:r>
    </w:p>
    <w:p w:rsidR="00E93648" w:rsidRPr="009753A2" w:rsidRDefault="00E93648" w:rsidP="00E93648">
      <w:pPr>
        <w:spacing w:before="100" w:beforeAutospacing="1" w:after="58"/>
        <w:ind w:firstLine="706"/>
        <w:jc w:val="both"/>
        <w:rPr>
          <w:color w:val="000000"/>
          <w:sz w:val="26"/>
          <w:szCs w:val="26"/>
          <w:lang w:eastAsia="ru-RU"/>
        </w:rPr>
      </w:pPr>
      <w:r w:rsidRPr="009753A2">
        <w:rPr>
          <w:color w:val="000000"/>
          <w:sz w:val="26"/>
          <w:szCs w:val="26"/>
          <w:lang w:eastAsia="ru-RU"/>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22" w:history="1">
        <w:r w:rsidRPr="009753A2">
          <w:rPr>
            <w:color w:val="000000"/>
            <w:sz w:val="26"/>
            <w:szCs w:val="26"/>
            <w:lang w:eastAsia="ru-RU"/>
          </w:rPr>
          <w:t>статьей 164</w:t>
        </w:r>
      </w:hyperlink>
      <w:r w:rsidRPr="009753A2">
        <w:rPr>
          <w:color w:val="000000"/>
          <w:sz w:val="26"/>
          <w:szCs w:val="26"/>
          <w:lang w:eastAsia="ru-RU"/>
        </w:rPr>
        <w:t> Жилищного кодекса Российской Федерации, с лицами, осуществляющими соответствующие виды деятельности;</w:t>
      </w:r>
    </w:p>
    <w:p w:rsidR="00E93648" w:rsidRPr="009753A2" w:rsidRDefault="00E93648" w:rsidP="00E93648">
      <w:pPr>
        <w:spacing w:before="100" w:beforeAutospacing="1" w:after="58"/>
        <w:ind w:firstLine="547"/>
        <w:jc w:val="both"/>
        <w:rPr>
          <w:color w:val="000000"/>
          <w:sz w:val="26"/>
          <w:szCs w:val="26"/>
          <w:lang w:eastAsia="ru-RU"/>
        </w:rPr>
      </w:pPr>
      <w:r w:rsidRPr="009753A2">
        <w:rPr>
          <w:color w:val="000000"/>
          <w:sz w:val="26"/>
          <w:szCs w:val="26"/>
          <w:lang w:eastAsia="ru-RU"/>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93648" w:rsidRPr="009753A2" w:rsidRDefault="00E93648" w:rsidP="00E93648">
      <w:pPr>
        <w:spacing w:before="100" w:beforeAutospacing="1" w:after="58"/>
        <w:ind w:firstLine="547"/>
        <w:jc w:val="both"/>
        <w:rPr>
          <w:color w:val="000000"/>
          <w:sz w:val="26"/>
          <w:szCs w:val="26"/>
          <w:lang w:eastAsia="ru-RU"/>
        </w:rPr>
      </w:pPr>
      <w:r w:rsidRPr="009753A2">
        <w:rPr>
          <w:color w:val="000000"/>
          <w:sz w:val="26"/>
          <w:szCs w:val="26"/>
          <w:lang w:eastAsia="ru-RU"/>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E93648" w:rsidRPr="009753A2" w:rsidRDefault="00E93648" w:rsidP="00E93648">
      <w:pPr>
        <w:spacing w:before="100" w:beforeAutospacing="1" w:after="58"/>
        <w:ind w:firstLine="547"/>
        <w:jc w:val="both"/>
        <w:rPr>
          <w:color w:val="000000"/>
          <w:sz w:val="26"/>
          <w:szCs w:val="26"/>
          <w:lang w:eastAsia="ru-RU"/>
        </w:rPr>
      </w:pPr>
      <w:r w:rsidRPr="009753A2">
        <w:rPr>
          <w:color w:val="000000"/>
          <w:sz w:val="26"/>
          <w:szCs w:val="26"/>
          <w:lang w:eastAsia="ru-RU"/>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E93648" w:rsidRPr="009753A2" w:rsidRDefault="00E93648" w:rsidP="00E93648">
      <w:pPr>
        <w:spacing w:before="100" w:beforeAutospacing="1" w:after="58"/>
        <w:ind w:firstLine="706"/>
        <w:jc w:val="both"/>
        <w:rPr>
          <w:color w:val="000000"/>
          <w:sz w:val="26"/>
          <w:szCs w:val="26"/>
          <w:lang w:eastAsia="ru-RU"/>
        </w:rPr>
      </w:pPr>
      <w:r w:rsidRPr="009753A2">
        <w:rPr>
          <w:color w:val="000000"/>
          <w:sz w:val="26"/>
          <w:szCs w:val="26"/>
          <w:lang w:eastAsia="ru-RU"/>
        </w:rPr>
        <w:t>Договор может быть прекращен до истечения срока его действия:</w:t>
      </w:r>
    </w:p>
    <w:p w:rsidR="00E93648" w:rsidRPr="009753A2" w:rsidRDefault="00E93648" w:rsidP="00E93648">
      <w:pPr>
        <w:shd w:val="clear" w:color="auto" w:fill="FFFFFF"/>
        <w:spacing w:before="100" w:beforeAutospacing="1" w:after="58"/>
        <w:ind w:firstLine="475"/>
        <w:jc w:val="both"/>
        <w:rPr>
          <w:color w:val="000000"/>
          <w:sz w:val="26"/>
          <w:szCs w:val="26"/>
          <w:lang w:eastAsia="ru-RU"/>
        </w:rPr>
      </w:pPr>
      <w:r w:rsidRPr="009753A2">
        <w:rPr>
          <w:color w:val="000000"/>
          <w:sz w:val="26"/>
          <w:szCs w:val="26"/>
          <w:lang w:eastAsia="ru-RU"/>
        </w:rPr>
        <w:t>- при ликвидации управляющей организации как юридического лица;</w:t>
      </w:r>
    </w:p>
    <w:p w:rsidR="00E93648" w:rsidRPr="009753A2" w:rsidRDefault="00E93648" w:rsidP="009753A2">
      <w:pPr>
        <w:spacing w:before="100" w:beforeAutospacing="1"/>
        <w:ind w:firstLine="706"/>
        <w:jc w:val="both"/>
        <w:rPr>
          <w:color w:val="000000"/>
          <w:sz w:val="26"/>
          <w:szCs w:val="26"/>
          <w:lang w:eastAsia="ru-RU"/>
        </w:rPr>
      </w:pPr>
      <w:r w:rsidRPr="009753A2">
        <w:rPr>
          <w:color w:val="000000"/>
          <w:sz w:val="26"/>
          <w:szCs w:val="26"/>
          <w:lang w:eastAsia="ru-RU"/>
        </w:rPr>
        <w:t>- на основании решения суда о признании недействительными результатов открытого конкурса, послужившего основанием для заключения договора с момента вступления в законную силу соответствующего судебного акта</w:t>
      </w:r>
      <w:r w:rsidR="009753A2" w:rsidRPr="009753A2">
        <w:rPr>
          <w:color w:val="000000"/>
          <w:sz w:val="26"/>
          <w:szCs w:val="26"/>
          <w:lang w:eastAsia="ru-RU"/>
        </w:rPr>
        <w:t>;</w:t>
      </w:r>
    </w:p>
    <w:p w:rsidR="009753A2" w:rsidRPr="009753A2" w:rsidRDefault="009753A2" w:rsidP="009753A2">
      <w:pPr>
        <w:spacing w:before="100" w:beforeAutospacing="1"/>
        <w:ind w:firstLine="706"/>
        <w:jc w:val="both"/>
        <w:rPr>
          <w:color w:val="000000"/>
          <w:sz w:val="26"/>
          <w:szCs w:val="26"/>
          <w:lang w:eastAsia="ru-RU"/>
        </w:rPr>
      </w:pPr>
      <w:r w:rsidRPr="009753A2">
        <w:rPr>
          <w:color w:val="000000"/>
          <w:sz w:val="26"/>
          <w:szCs w:val="26"/>
          <w:lang w:eastAsia="ru-RU"/>
        </w:rPr>
        <w:t>- в иных случаях предусмотренных законодательством Российской Федерации.</w:t>
      </w:r>
    </w:p>
    <w:p w:rsidR="002A6C89" w:rsidRPr="002A6C89" w:rsidRDefault="002A6C89" w:rsidP="002A6C89">
      <w:pPr>
        <w:spacing w:before="100" w:beforeAutospacing="1" w:after="58"/>
        <w:jc w:val="both"/>
        <w:rPr>
          <w:b/>
          <w:bCs/>
          <w:color w:val="000000"/>
          <w:sz w:val="28"/>
          <w:szCs w:val="28"/>
          <w:lang w:eastAsia="ru-RU"/>
        </w:rPr>
      </w:pPr>
      <w:r w:rsidRPr="002A6C89">
        <w:rPr>
          <w:b/>
          <w:bCs/>
          <w:color w:val="000000"/>
          <w:sz w:val="28"/>
          <w:szCs w:val="28"/>
          <w:lang w:eastAsia="ru-RU"/>
        </w:rPr>
        <w:lastRenderedPageBreak/>
        <w:t>12. Порядок, размер и срок внесения платы за содержание и ремонт жилого помещения и коммунальные услуги</w:t>
      </w:r>
    </w:p>
    <w:p w:rsidR="002A6C89" w:rsidRPr="002A6C89" w:rsidRDefault="002A6C89" w:rsidP="002A6C89">
      <w:pPr>
        <w:spacing w:before="100" w:beforeAutospacing="1" w:after="58"/>
        <w:ind w:firstLine="706"/>
        <w:jc w:val="both"/>
        <w:rPr>
          <w:color w:val="000000"/>
          <w:sz w:val="26"/>
          <w:szCs w:val="26"/>
          <w:lang w:eastAsia="ru-RU"/>
        </w:rPr>
      </w:pPr>
      <w:r w:rsidRPr="002A6C89">
        <w:rPr>
          <w:color w:val="000000"/>
          <w:sz w:val="26"/>
          <w:szCs w:val="26"/>
          <w:lang w:eastAsia="ru-RU"/>
        </w:rPr>
        <w:t>Плата за содержание и ремонт жилого помещения, коммунальные услуги вносится собственниками помещений в многоквартирном доме и лицами, принявшими помещение, ежемесячно до 20 (двадцатого) числа месяца, следующего за истекшим, на основании выставляемых им платежных документов.</w:t>
      </w:r>
    </w:p>
    <w:p w:rsidR="002A6C89" w:rsidRPr="002A6C89" w:rsidRDefault="002A6C89" w:rsidP="002A6C89">
      <w:pPr>
        <w:spacing w:before="100" w:beforeAutospacing="1" w:after="58"/>
        <w:jc w:val="both"/>
        <w:rPr>
          <w:b/>
          <w:bCs/>
          <w:color w:val="000000"/>
          <w:sz w:val="28"/>
          <w:szCs w:val="28"/>
          <w:lang w:eastAsia="ru-RU"/>
        </w:rPr>
      </w:pPr>
      <w:r w:rsidRPr="002A6C89">
        <w:rPr>
          <w:b/>
          <w:bCs/>
          <w:color w:val="000000"/>
          <w:sz w:val="28"/>
          <w:szCs w:val="28"/>
          <w:lang w:eastAsia="ru-RU"/>
        </w:rPr>
        <w:t>13. Порядок оплаты собственниками помещений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w:t>
      </w:r>
    </w:p>
    <w:p w:rsidR="002A6C89" w:rsidRPr="002A6C89" w:rsidRDefault="002A6C89" w:rsidP="002A6C89">
      <w:pPr>
        <w:spacing w:before="100" w:beforeAutospacing="1" w:after="58"/>
        <w:ind w:firstLine="706"/>
        <w:jc w:val="both"/>
        <w:rPr>
          <w:color w:val="000000"/>
          <w:sz w:val="26"/>
          <w:szCs w:val="26"/>
          <w:lang w:eastAsia="ru-RU"/>
        </w:rPr>
      </w:pPr>
      <w:r w:rsidRPr="002A6C89">
        <w:rPr>
          <w:color w:val="000000"/>
          <w:sz w:val="26"/>
          <w:szCs w:val="26"/>
          <w:lang w:eastAsia="ru-RU"/>
        </w:rPr>
        <w:t>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w:t>
      </w:r>
    </w:p>
    <w:p w:rsidR="002A6C89" w:rsidRPr="002A6C89" w:rsidRDefault="002A6C89" w:rsidP="002A6C89">
      <w:pPr>
        <w:spacing w:before="100" w:beforeAutospacing="1" w:after="58"/>
        <w:ind w:firstLine="706"/>
        <w:jc w:val="both"/>
        <w:rPr>
          <w:color w:val="000000"/>
          <w:sz w:val="26"/>
          <w:szCs w:val="26"/>
          <w:lang w:eastAsia="ru-RU"/>
        </w:rPr>
      </w:pPr>
      <w:r w:rsidRPr="002A6C89">
        <w:rPr>
          <w:color w:val="000000"/>
          <w:sz w:val="26"/>
          <w:szCs w:val="26"/>
          <w:lang w:eastAsia="ru-RU"/>
        </w:rPr>
        <w:t>Факт неисполнения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нарушения качества или превышения установленной продолжительности перерыва в оказании услуг или выполнении работ, подписанным собственником, представителем собственников помещений в многоквартирном доме, избранным общим собранием, и представителем управляющей организации, либо предписанием или иным актом органов государственного жилищного надзора и муниципального жилищного контроля, либо вступившим в законную силу судебным постановлением.</w:t>
      </w:r>
    </w:p>
    <w:p w:rsidR="002A6C89" w:rsidRPr="002A6C89" w:rsidRDefault="002A6C89" w:rsidP="002A6C89">
      <w:pPr>
        <w:spacing w:before="100" w:beforeAutospacing="1" w:after="58"/>
        <w:ind w:firstLine="706"/>
        <w:jc w:val="both"/>
        <w:rPr>
          <w:color w:val="000000"/>
          <w:sz w:val="26"/>
          <w:szCs w:val="26"/>
          <w:lang w:eastAsia="ru-RU"/>
        </w:rPr>
      </w:pPr>
      <w:r w:rsidRPr="002A6C89">
        <w:rPr>
          <w:color w:val="000000"/>
          <w:sz w:val="26"/>
          <w:szCs w:val="26"/>
          <w:lang w:eastAsia="ru-RU"/>
        </w:rPr>
        <w:t>Порядок установления факта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в соответствии Правилами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РФ от 13.08.2006 № 491.</w:t>
      </w:r>
    </w:p>
    <w:p w:rsidR="002A6C89" w:rsidRPr="002A6C89" w:rsidRDefault="002A6C89" w:rsidP="002A6C89">
      <w:pPr>
        <w:spacing w:before="100" w:beforeAutospacing="1" w:after="58"/>
        <w:jc w:val="both"/>
        <w:rPr>
          <w:b/>
          <w:bCs/>
          <w:color w:val="000000"/>
          <w:sz w:val="28"/>
          <w:szCs w:val="28"/>
          <w:lang w:eastAsia="ru-RU"/>
        </w:rPr>
      </w:pPr>
      <w:r w:rsidRPr="002A6C89">
        <w:rPr>
          <w:b/>
          <w:bCs/>
          <w:color w:val="000000"/>
          <w:sz w:val="28"/>
          <w:szCs w:val="28"/>
          <w:lang w:eastAsia="ru-RU"/>
        </w:rPr>
        <w:t>14. Формы и способы осуществления собственниками помещений контроля за выполнением обязательств управляющей организацией</w:t>
      </w:r>
    </w:p>
    <w:p w:rsidR="002A6C89" w:rsidRPr="002A6C89" w:rsidRDefault="002A6C89" w:rsidP="002A6C89">
      <w:pPr>
        <w:spacing w:before="100" w:beforeAutospacing="1" w:after="58"/>
        <w:ind w:firstLine="706"/>
        <w:jc w:val="both"/>
        <w:rPr>
          <w:color w:val="000000"/>
          <w:sz w:val="26"/>
          <w:szCs w:val="26"/>
          <w:lang w:eastAsia="ru-RU"/>
        </w:rPr>
      </w:pPr>
      <w:r w:rsidRPr="002A6C89">
        <w:rPr>
          <w:color w:val="000000"/>
          <w:sz w:val="26"/>
          <w:szCs w:val="26"/>
          <w:lang w:eastAsia="ru-RU"/>
        </w:rPr>
        <w:t>Управляющая организация обязана предоставлять по запросу любого собственника помещения в многоквартирном доме и лица, принявшего помещения в течение 10 (десяти) рабочих дней документы, связанные с выполнением обязательств по договору управления многоквартирным домом.</w:t>
      </w:r>
    </w:p>
    <w:p w:rsidR="002A6C89" w:rsidRPr="002A6C89" w:rsidRDefault="002A6C89" w:rsidP="002A6C89">
      <w:pPr>
        <w:spacing w:before="100" w:beforeAutospacing="1" w:after="58"/>
        <w:ind w:firstLine="562"/>
        <w:jc w:val="both"/>
        <w:rPr>
          <w:color w:val="000000"/>
          <w:sz w:val="26"/>
          <w:szCs w:val="26"/>
          <w:lang w:eastAsia="ru-RU"/>
        </w:rPr>
      </w:pPr>
      <w:r w:rsidRPr="002A6C89">
        <w:rPr>
          <w:color w:val="000000"/>
          <w:sz w:val="26"/>
          <w:szCs w:val="26"/>
          <w:lang w:eastAsia="ru-RU"/>
        </w:rPr>
        <w:t>Собственники помещения в многоквартирном доме и лица, принявшего помещения, вправе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2A6C89" w:rsidRPr="002A6C89" w:rsidRDefault="002A6C89" w:rsidP="002A6C89">
      <w:pPr>
        <w:spacing w:before="100" w:beforeAutospacing="1" w:after="58"/>
        <w:ind w:firstLine="562"/>
        <w:jc w:val="both"/>
        <w:rPr>
          <w:color w:val="000000"/>
          <w:sz w:val="26"/>
          <w:szCs w:val="26"/>
          <w:lang w:eastAsia="ru-RU"/>
        </w:rPr>
      </w:pPr>
      <w:r w:rsidRPr="002A6C89">
        <w:rPr>
          <w:color w:val="000000"/>
          <w:sz w:val="26"/>
          <w:szCs w:val="26"/>
          <w:lang w:eastAsia="ru-RU"/>
        </w:rPr>
        <w:lastRenderedPageBreak/>
        <w:t>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w:t>
      </w:r>
    </w:p>
    <w:p w:rsidR="002A6C89" w:rsidRPr="00992B8F" w:rsidRDefault="002A6C89" w:rsidP="002A6C89">
      <w:pPr>
        <w:spacing w:before="100" w:beforeAutospacing="1"/>
        <w:ind w:firstLine="547"/>
        <w:jc w:val="both"/>
        <w:rPr>
          <w:color w:val="000000"/>
          <w:sz w:val="27"/>
          <w:szCs w:val="27"/>
          <w:lang w:eastAsia="ru-RU"/>
        </w:rPr>
      </w:pPr>
      <w:r w:rsidRPr="00992B8F">
        <w:rPr>
          <w:b/>
          <w:bCs/>
          <w:color w:val="000000"/>
          <w:sz w:val="27"/>
          <w:szCs w:val="27"/>
          <w:lang w:eastAsia="ru-RU"/>
        </w:rPr>
        <w:t>Часть II. Информационная карта конкурса</w:t>
      </w:r>
    </w:p>
    <w:p w:rsidR="002A6C89" w:rsidRPr="00992B8F" w:rsidRDefault="002A6C89" w:rsidP="002A6C89">
      <w:pPr>
        <w:spacing w:before="100" w:beforeAutospacing="1"/>
        <w:jc w:val="both"/>
        <w:rPr>
          <w:color w:val="000000"/>
          <w:sz w:val="27"/>
          <w:szCs w:val="27"/>
          <w:lang w:eastAsia="ru-RU"/>
        </w:rPr>
      </w:pPr>
    </w:p>
    <w:tbl>
      <w:tblPr>
        <w:tblW w:w="98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593"/>
        <w:gridCol w:w="2955"/>
        <w:gridCol w:w="6337"/>
      </w:tblGrid>
      <w:tr w:rsidR="002A6C89" w:rsidRPr="00992B8F" w:rsidTr="00A44C47">
        <w:trPr>
          <w:tblHeader/>
          <w:tblCellSpacing w:w="0" w:type="dxa"/>
        </w:trPr>
        <w:tc>
          <w:tcPr>
            <w:tcW w:w="59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2A6C89" w:rsidRPr="00992B8F" w:rsidRDefault="002A6C89" w:rsidP="00493A8D">
            <w:pPr>
              <w:spacing w:before="100" w:beforeAutospacing="1"/>
              <w:jc w:val="both"/>
              <w:rPr>
                <w:color w:val="000000"/>
                <w:lang w:eastAsia="ru-RU"/>
              </w:rPr>
            </w:pPr>
            <w:r w:rsidRPr="00992B8F">
              <w:rPr>
                <w:color w:val="000000"/>
                <w:lang w:eastAsia="ru-RU"/>
              </w:rPr>
              <w:t>№</w:t>
            </w:r>
          </w:p>
          <w:p w:rsidR="002A6C89" w:rsidRPr="00992B8F" w:rsidRDefault="002A6C89" w:rsidP="00493A8D">
            <w:pPr>
              <w:spacing w:before="100" w:beforeAutospacing="1" w:after="115"/>
              <w:jc w:val="both"/>
              <w:rPr>
                <w:color w:val="000000"/>
                <w:lang w:eastAsia="ru-RU"/>
              </w:rPr>
            </w:pPr>
            <w:r w:rsidRPr="00992B8F">
              <w:rPr>
                <w:b/>
                <w:bCs/>
                <w:color w:val="000000"/>
                <w:lang w:eastAsia="ru-RU"/>
              </w:rPr>
              <w:t>п/п</w:t>
            </w:r>
          </w:p>
        </w:tc>
        <w:tc>
          <w:tcPr>
            <w:tcW w:w="295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2A6C89" w:rsidRPr="00992B8F" w:rsidRDefault="002A6C89" w:rsidP="00493A8D">
            <w:pPr>
              <w:spacing w:before="100" w:beforeAutospacing="1" w:after="115"/>
              <w:jc w:val="both"/>
              <w:rPr>
                <w:color w:val="000000"/>
                <w:lang w:eastAsia="ru-RU"/>
              </w:rPr>
            </w:pPr>
            <w:r w:rsidRPr="00992B8F">
              <w:rPr>
                <w:b/>
                <w:bCs/>
                <w:color w:val="000000"/>
                <w:lang w:eastAsia="ru-RU"/>
              </w:rPr>
              <w:t>Наименование пункта</w:t>
            </w:r>
          </w:p>
        </w:tc>
        <w:tc>
          <w:tcPr>
            <w:tcW w:w="633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2A6C89" w:rsidRPr="00992B8F" w:rsidRDefault="002A6C89" w:rsidP="00493A8D">
            <w:pPr>
              <w:spacing w:before="100" w:beforeAutospacing="1" w:after="115"/>
              <w:jc w:val="both"/>
              <w:rPr>
                <w:color w:val="000000"/>
                <w:lang w:eastAsia="ru-RU"/>
              </w:rPr>
            </w:pPr>
            <w:r w:rsidRPr="00992B8F">
              <w:rPr>
                <w:b/>
                <w:bCs/>
                <w:color w:val="000000"/>
                <w:lang w:eastAsia="ru-RU"/>
              </w:rPr>
              <w:t>Текст пояснений</w:t>
            </w:r>
          </w:p>
        </w:tc>
      </w:tr>
      <w:tr w:rsidR="002A6C89" w:rsidRPr="00992B8F" w:rsidTr="00A44C47">
        <w:trPr>
          <w:tblCellSpacing w:w="0" w:type="dxa"/>
        </w:trPr>
        <w:tc>
          <w:tcPr>
            <w:tcW w:w="593" w:type="dxa"/>
            <w:tcBorders>
              <w:top w:val="outset" w:sz="6" w:space="0" w:color="00000A"/>
              <w:left w:val="outset" w:sz="6" w:space="0" w:color="00000A"/>
              <w:bottom w:val="outset" w:sz="6" w:space="0" w:color="00000A"/>
              <w:right w:val="outset" w:sz="6" w:space="0" w:color="00000A"/>
            </w:tcBorders>
            <w:shd w:val="clear" w:color="auto" w:fill="FFFFFF"/>
            <w:hideMark/>
          </w:tcPr>
          <w:p w:rsidR="002A6C89" w:rsidRPr="00992B8F" w:rsidRDefault="002A6C89" w:rsidP="00493A8D">
            <w:pPr>
              <w:spacing w:before="100" w:beforeAutospacing="1" w:after="115"/>
              <w:jc w:val="both"/>
              <w:rPr>
                <w:color w:val="000000"/>
                <w:lang w:eastAsia="ru-RU"/>
              </w:rPr>
            </w:pPr>
            <w:r w:rsidRPr="00992B8F">
              <w:rPr>
                <w:color w:val="000000"/>
                <w:lang w:eastAsia="ru-RU"/>
              </w:rPr>
              <w:t>1</w:t>
            </w:r>
          </w:p>
        </w:tc>
        <w:tc>
          <w:tcPr>
            <w:tcW w:w="2955" w:type="dxa"/>
            <w:tcBorders>
              <w:top w:val="outset" w:sz="6" w:space="0" w:color="00000A"/>
              <w:left w:val="outset" w:sz="6" w:space="0" w:color="00000A"/>
              <w:bottom w:val="outset" w:sz="6" w:space="0" w:color="00000A"/>
              <w:right w:val="outset" w:sz="6" w:space="0" w:color="00000A"/>
            </w:tcBorders>
            <w:shd w:val="clear" w:color="auto" w:fill="FFFFFF"/>
            <w:hideMark/>
          </w:tcPr>
          <w:p w:rsidR="002A6C89" w:rsidRPr="00992B8F" w:rsidRDefault="002A6C89" w:rsidP="00493A8D">
            <w:pPr>
              <w:spacing w:before="100" w:beforeAutospacing="1" w:after="115"/>
              <w:jc w:val="both"/>
              <w:rPr>
                <w:color w:val="000000"/>
                <w:lang w:eastAsia="ru-RU"/>
              </w:rPr>
            </w:pPr>
            <w:r w:rsidRPr="00992B8F">
              <w:rPr>
                <w:color w:val="000000"/>
                <w:lang w:eastAsia="ru-RU"/>
              </w:rPr>
              <w:t>Основание проведения конкурса</w:t>
            </w:r>
          </w:p>
        </w:tc>
        <w:tc>
          <w:tcPr>
            <w:tcW w:w="6337" w:type="dxa"/>
            <w:tcBorders>
              <w:top w:val="outset" w:sz="6" w:space="0" w:color="00000A"/>
              <w:left w:val="outset" w:sz="6" w:space="0" w:color="00000A"/>
              <w:bottom w:val="outset" w:sz="6" w:space="0" w:color="00000A"/>
              <w:right w:val="outset" w:sz="6" w:space="0" w:color="00000A"/>
            </w:tcBorders>
            <w:shd w:val="clear" w:color="auto" w:fill="FFFFFF"/>
            <w:hideMark/>
          </w:tcPr>
          <w:p w:rsidR="002A6C89" w:rsidRPr="00992B8F" w:rsidRDefault="002A6C89" w:rsidP="00493A8D">
            <w:pPr>
              <w:spacing w:before="100" w:beforeAutospacing="1"/>
              <w:jc w:val="both"/>
              <w:rPr>
                <w:color w:val="000000"/>
                <w:lang w:eastAsia="ru-RU"/>
              </w:rPr>
            </w:pPr>
            <w:r w:rsidRPr="00992B8F">
              <w:rPr>
                <w:color w:val="000000"/>
                <w:lang w:eastAsia="ru-RU"/>
              </w:rPr>
              <w:t>- Жилищный кодекс Российской Федерации;</w:t>
            </w:r>
          </w:p>
          <w:p w:rsidR="002A6C89" w:rsidRPr="00992B8F" w:rsidRDefault="002A6C89" w:rsidP="00493A8D">
            <w:pPr>
              <w:spacing w:before="100" w:beforeAutospacing="1"/>
              <w:jc w:val="both"/>
              <w:rPr>
                <w:color w:val="000000"/>
                <w:lang w:eastAsia="ru-RU"/>
              </w:rPr>
            </w:pPr>
            <w:r w:rsidRPr="00992B8F">
              <w:rPr>
                <w:color w:val="000000"/>
                <w:lang w:eastAsia="ru-RU"/>
              </w:rPr>
              <w:t>- Постановление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2A6C89" w:rsidRPr="00992B8F" w:rsidRDefault="002A6C89" w:rsidP="00493A8D">
            <w:pPr>
              <w:spacing w:before="100" w:beforeAutospacing="1"/>
              <w:jc w:val="both"/>
              <w:rPr>
                <w:color w:val="000000"/>
                <w:lang w:eastAsia="ru-RU"/>
              </w:rPr>
            </w:pPr>
            <w:r w:rsidRPr="00992B8F">
              <w:rPr>
                <w:color w:val="000000"/>
                <w:lang w:eastAsia="ru-RU"/>
              </w:rPr>
              <w:t>-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2A6C89" w:rsidRPr="00992B8F" w:rsidRDefault="002A6C89" w:rsidP="00493A8D">
            <w:pPr>
              <w:spacing w:before="100" w:beforeAutospacing="1"/>
              <w:jc w:val="both"/>
              <w:rPr>
                <w:color w:val="000000"/>
                <w:lang w:eastAsia="ru-RU"/>
              </w:rPr>
            </w:pPr>
            <w:r w:rsidRPr="00992B8F">
              <w:rPr>
                <w:color w:val="000000"/>
                <w:lang w:eastAsia="ru-RU"/>
              </w:rPr>
              <w:t>- 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A6C89" w:rsidRPr="00992B8F" w:rsidRDefault="002A6C89" w:rsidP="002E456B">
            <w:pPr>
              <w:spacing w:before="100" w:beforeAutospacing="1" w:after="115"/>
              <w:jc w:val="both"/>
              <w:rPr>
                <w:color w:val="000000"/>
                <w:lang w:eastAsia="ru-RU"/>
              </w:rPr>
            </w:pPr>
            <w:r w:rsidRPr="00992B8F">
              <w:rPr>
                <w:color w:val="000000"/>
                <w:lang w:eastAsia="ru-RU"/>
              </w:rPr>
              <w:t xml:space="preserve">- </w:t>
            </w:r>
            <w:r w:rsidR="002E456B">
              <w:rPr>
                <w:color w:val="000000"/>
                <w:lang w:eastAsia="ru-RU"/>
              </w:rPr>
              <w:t>Положение о конкурсной комиссии по проведению открытых конкурсов по отбору управляющей  организации для управления многоквартирными домами</w:t>
            </w:r>
            <w:r w:rsidRPr="00992B8F">
              <w:rPr>
                <w:color w:val="000000"/>
                <w:lang w:eastAsia="ru-RU"/>
              </w:rPr>
              <w:t xml:space="preserve">, утвержденным </w:t>
            </w:r>
            <w:r w:rsidR="002E456B">
              <w:rPr>
                <w:lang w:eastAsia="ru-RU"/>
              </w:rPr>
              <w:t>постановлением администрации муниципального образования «Славский городской округ» от 04.05.2021 г. №1345</w:t>
            </w:r>
            <w:r w:rsidRPr="002E456B">
              <w:rPr>
                <w:lang w:eastAsia="ru-RU"/>
              </w:rPr>
              <w:t>.</w:t>
            </w:r>
          </w:p>
        </w:tc>
      </w:tr>
      <w:tr w:rsidR="002A6C89" w:rsidRPr="00992B8F" w:rsidTr="00A44C47">
        <w:trPr>
          <w:tblCellSpacing w:w="0" w:type="dxa"/>
        </w:trPr>
        <w:tc>
          <w:tcPr>
            <w:tcW w:w="593" w:type="dxa"/>
            <w:tcBorders>
              <w:top w:val="outset" w:sz="6" w:space="0" w:color="00000A"/>
              <w:left w:val="outset" w:sz="6" w:space="0" w:color="00000A"/>
              <w:bottom w:val="outset" w:sz="6" w:space="0" w:color="00000A"/>
              <w:right w:val="outset" w:sz="6" w:space="0" w:color="00000A"/>
            </w:tcBorders>
            <w:shd w:val="clear" w:color="auto" w:fill="FFFFFF"/>
            <w:hideMark/>
          </w:tcPr>
          <w:p w:rsidR="002A6C89" w:rsidRPr="00992B8F" w:rsidRDefault="002A6C89" w:rsidP="00493A8D">
            <w:pPr>
              <w:spacing w:before="100" w:beforeAutospacing="1" w:after="115"/>
              <w:jc w:val="both"/>
              <w:rPr>
                <w:color w:val="000000"/>
                <w:lang w:eastAsia="ru-RU"/>
              </w:rPr>
            </w:pPr>
            <w:r w:rsidRPr="00992B8F">
              <w:rPr>
                <w:color w:val="000000"/>
                <w:lang w:eastAsia="ru-RU"/>
              </w:rPr>
              <w:t>2</w:t>
            </w:r>
          </w:p>
        </w:tc>
        <w:tc>
          <w:tcPr>
            <w:tcW w:w="2955" w:type="dxa"/>
            <w:tcBorders>
              <w:top w:val="outset" w:sz="6" w:space="0" w:color="00000A"/>
              <w:left w:val="outset" w:sz="6" w:space="0" w:color="00000A"/>
              <w:bottom w:val="outset" w:sz="6" w:space="0" w:color="00000A"/>
              <w:right w:val="outset" w:sz="6" w:space="0" w:color="00000A"/>
            </w:tcBorders>
            <w:shd w:val="clear" w:color="auto" w:fill="FFFFFF"/>
            <w:hideMark/>
          </w:tcPr>
          <w:p w:rsidR="002A6C89" w:rsidRPr="00992B8F" w:rsidRDefault="002A6C89" w:rsidP="00493A8D">
            <w:pPr>
              <w:spacing w:before="100" w:beforeAutospacing="1" w:after="115"/>
              <w:jc w:val="both"/>
              <w:rPr>
                <w:color w:val="000000"/>
                <w:lang w:eastAsia="ru-RU"/>
              </w:rPr>
            </w:pPr>
            <w:r w:rsidRPr="00992B8F">
              <w:rPr>
                <w:color w:val="000000"/>
                <w:lang w:eastAsia="ru-RU"/>
              </w:rPr>
              <w:t>Организатор конкурса</w:t>
            </w:r>
          </w:p>
        </w:tc>
        <w:tc>
          <w:tcPr>
            <w:tcW w:w="6337" w:type="dxa"/>
            <w:tcBorders>
              <w:top w:val="outset" w:sz="6" w:space="0" w:color="00000A"/>
              <w:left w:val="outset" w:sz="6" w:space="0" w:color="00000A"/>
              <w:bottom w:val="outset" w:sz="6" w:space="0" w:color="00000A"/>
              <w:right w:val="outset" w:sz="6" w:space="0" w:color="00000A"/>
            </w:tcBorders>
            <w:shd w:val="clear" w:color="auto" w:fill="FFFFFF"/>
            <w:hideMark/>
          </w:tcPr>
          <w:p w:rsidR="002A6C89" w:rsidRPr="00992B8F" w:rsidRDefault="004A1F60" w:rsidP="00493A8D">
            <w:pPr>
              <w:spacing w:before="100" w:beforeAutospacing="1"/>
              <w:jc w:val="both"/>
              <w:rPr>
                <w:color w:val="000000"/>
                <w:lang w:eastAsia="ru-RU"/>
              </w:rPr>
            </w:pPr>
            <w:r>
              <w:rPr>
                <w:color w:val="000000"/>
                <w:lang w:eastAsia="ru-RU"/>
              </w:rPr>
              <w:t>Администрация муниципального образования «Славский городской округ»</w:t>
            </w:r>
          </w:p>
          <w:p w:rsidR="002A6C89" w:rsidRPr="00992B8F" w:rsidRDefault="002A6C89" w:rsidP="00493A8D">
            <w:pPr>
              <w:spacing w:before="100" w:beforeAutospacing="1"/>
              <w:jc w:val="both"/>
              <w:rPr>
                <w:color w:val="000000"/>
                <w:lang w:eastAsia="ru-RU"/>
              </w:rPr>
            </w:pPr>
            <w:r w:rsidRPr="00992B8F">
              <w:rPr>
                <w:color w:val="000000"/>
                <w:lang w:eastAsia="ru-RU"/>
              </w:rPr>
              <w:t>Место нахождения, почтовый адрес:</w:t>
            </w:r>
          </w:p>
          <w:p w:rsidR="002A6C89" w:rsidRPr="00992B8F" w:rsidRDefault="002A6C89" w:rsidP="00493A8D">
            <w:pPr>
              <w:spacing w:before="100" w:beforeAutospacing="1" w:after="58"/>
              <w:jc w:val="both"/>
              <w:rPr>
                <w:color w:val="000000"/>
                <w:lang w:eastAsia="ru-RU"/>
              </w:rPr>
            </w:pPr>
            <w:r w:rsidRPr="00992B8F">
              <w:rPr>
                <w:color w:val="000000"/>
                <w:lang w:eastAsia="ru-RU"/>
              </w:rPr>
              <w:t>23</w:t>
            </w:r>
            <w:r w:rsidR="004A1F60">
              <w:rPr>
                <w:color w:val="000000"/>
                <w:lang w:eastAsia="ru-RU"/>
              </w:rPr>
              <w:t>8600</w:t>
            </w:r>
            <w:r w:rsidRPr="00992B8F">
              <w:rPr>
                <w:color w:val="000000"/>
                <w:lang w:eastAsia="ru-RU"/>
              </w:rPr>
              <w:t>,</w:t>
            </w:r>
            <w:r w:rsidR="004A1F60">
              <w:rPr>
                <w:color w:val="000000"/>
                <w:lang w:eastAsia="ru-RU"/>
              </w:rPr>
              <w:t xml:space="preserve"> Калининградская область</w:t>
            </w:r>
            <w:r w:rsidRPr="00992B8F">
              <w:rPr>
                <w:color w:val="000000"/>
                <w:lang w:eastAsia="ru-RU"/>
              </w:rPr>
              <w:t xml:space="preserve"> г. </w:t>
            </w:r>
            <w:r w:rsidR="004A1F60">
              <w:rPr>
                <w:color w:val="000000"/>
                <w:lang w:eastAsia="ru-RU"/>
              </w:rPr>
              <w:t>Славск</w:t>
            </w:r>
            <w:r w:rsidRPr="00992B8F">
              <w:rPr>
                <w:color w:val="000000"/>
                <w:lang w:eastAsia="ru-RU"/>
              </w:rPr>
              <w:t>, ул.</w:t>
            </w:r>
            <w:r w:rsidR="004A1F60">
              <w:rPr>
                <w:color w:val="000000"/>
                <w:lang w:eastAsia="ru-RU"/>
              </w:rPr>
              <w:t xml:space="preserve"> Калининградская </w:t>
            </w:r>
            <w:r w:rsidRPr="00992B8F">
              <w:rPr>
                <w:color w:val="000000"/>
                <w:lang w:eastAsia="ru-RU"/>
              </w:rPr>
              <w:t xml:space="preserve">, </w:t>
            </w:r>
            <w:r w:rsidR="004A1F60">
              <w:rPr>
                <w:color w:val="000000"/>
                <w:lang w:eastAsia="ru-RU"/>
              </w:rPr>
              <w:t>10</w:t>
            </w:r>
          </w:p>
          <w:p w:rsidR="00940D84" w:rsidRDefault="002A6C89" w:rsidP="00493A8D">
            <w:pPr>
              <w:shd w:val="clear" w:color="auto" w:fill="FFFFFF"/>
              <w:spacing w:before="100" w:beforeAutospacing="1" w:after="58"/>
              <w:jc w:val="both"/>
              <w:rPr>
                <w:color w:val="000000"/>
                <w:sz w:val="26"/>
                <w:szCs w:val="26"/>
                <w:lang w:eastAsia="ru-RU"/>
              </w:rPr>
            </w:pPr>
            <w:r w:rsidRPr="00992B8F">
              <w:rPr>
                <w:color w:val="000000"/>
                <w:lang w:eastAsia="ru-RU"/>
              </w:rPr>
              <w:t xml:space="preserve">тел. </w:t>
            </w:r>
            <w:r w:rsidR="00940D84" w:rsidRPr="00940D84">
              <w:rPr>
                <w:color w:val="000000"/>
                <w:lang w:eastAsia="ru-RU"/>
              </w:rPr>
              <w:t>8(40163) 3-18-06, 8(40163) 3-17-67</w:t>
            </w:r>
          </w:p>
          <w:p w:rsidR="002A6C89" w:rsidRPr="00992B8F" w:rsidRDefault="004A1F60" w:rsidP="00493A8D">
            <w:pPr>
              <w:shd w:val="clear" w:color="auto" w:fill="FFFFFF"/>
              <w:spacing w:before="100" w:beforeAutospacing="1" w:after="58"/>
              <w:jc w:val="both"/>
              <w:rPr>
                <w:color w:val="000000"/>
                <w:lang w:eastAsia="ru-RU"/>
              </w:rPr>
            </w:pPr>
            <w:r>
              <w:rPr>
                <w:color w:val="000000"/>
                <w:lang w:eastAsia="ru-RU"/>
              </w:rPr>
              <w:t>тел./</w:t>
            </w:r>
            <w:r w:rsidR="002A6C89" w:rsidRPr="00992B8F">
              <w:rPr>
                <w:color w:val="000000"/>
                <w:lang w:eastAsia="ru-RU"/>
              </w:rPr>
              <w:t>факс (401</w:t>
            </w:r>
            <w:r>
              <w:rPr>
                <w:color w:val="000000"/>
                <w:lang w:eastAsia="ru-RU"/>
              </w:rPr>
              <w:t>63</w:t>
            </w:r>
            <w:r w:rsidR="002A6C89" w:rsidRPr="00992B8F">
              <w:rPr>
                <w:color w:val="000000"/>
                <w:lang w:eastAsia="ru-RU"/>
              </w:rPr>
              <w:t xml:space="preserve">) </w:t>
            </w:r>
            <w:r>
              <w:rPr>
                <w:color w:val="000000"/>
                <w:lang w:eastAsia="ru-RU"/>
              </w:rPr>
              <w:t>3-11-66</w:t>
            </w:r>
          </w:p>
          <w:p w:rsidR="002A6C89" w:rsidRPr="00992B8F" w:rsidRDefault="002A6C89" w:rsidP="004A1F60">
            <w:pPr>
              <w:spacing w:before="100" w:beforeAutospacing="1" w:after="115"/>
              <w:jc w:val="both"/>
              <w:rPr>
                <w:color w:val="000000"/>
                <w:lang w:eastAsia="ru-RU"/>
              </w:rPr>
            </w:pPr>
            <w:r w:rsidRPr="00992B8F">
              <w:rPr>
                <w:color w:val="000000"/>
                <w:lang w:val="en-US" w:eastAsia="ru-RU"/>
              </w:rPr>
              <w:t>E</w:t>
            </w:r>
            <w:r w:rsidRPr="00992B8F">
              <w:rPr>
                <w:color w:val="000000"/>
                <w:lang w:eastAsia="ru-RU"/>
              </w:rPr>
              <w:t>-</w:t>
            </w:r>
            <w:r w:rsidRPr="00992B8F">
              <w:rPr>
                <w:color w:val="000000"/>
                <w:lang w:val="en-US" w:eastAsia="ru-RU"/>
              </w:rPr>
              <w:t>mail</w:t>
            </w:r>
            <w:r w:rsidRPr="00992B8F">
              <w:rPr>
                <w:color w:val="000000"/>
                <w:lang w:eastAsia="ru-RU"/>
              </w:rPr>
              <w:t>:</w:t>
            </w:r>
            <w:r w:rsidR="004A1F60">
              <w:rPr>
                <w:color w:val="000000"/>
                <w:lang w:eastAsia="ru-RU"/>
              </w:rPr>
              <w:t xml:space="preserve"> </w:t>
            </w:r>
            <w:r w:rsidR="004A1F60">
              <w:rPr>
                <w:color w:val="000000"/>
                <w:lang w:val="en-US" w:eastAsia="ru-RU"/>
              </w:rPr>
              <w:t>admin</w:t>
            </w:r>
            <w:r w:rsidR="004A1F60" w:rsidRPr="000768BD">
              <w:rPr>
                <w:color w:val="000000"/>
                <w:lang w:eastAsia="ru-RU"/>
              </w:rPr>
              <w:t>@</w:t>
            </w:r>
            <w:r w:rsidR="004A1F60">
              <w:rPr>
                <w:color w:val="000000"/>
                <w:lang w:val="en-US" w:eastAsia="ru-RU"/>
              </w:rPr>
              <w:t>slavsk</w:t>
            </w:r>
            <w:r w:rsidR="004A1F60" w:rsidRPr="000768BD">
              <w:rPr>
                <w:color w:val="000000"/>
                <w:lang w:eastAsia="ru-RU"/>
              </w:rPr>
              <w:t>.</w:t>
            </w:r>
            <w:r w:rsidR="004A1F60">
              <w:rPr>
                <w:color w:val="000000"/>
                <w:lang w:val="en-US" w:eastAsia="ru-RU"/>
              </w:rPr>
              <w:t>gov</w:t>
            </w:r>
            <w:r w:rsidR="004A1F60" w:rsidRPr="000768BD">
              <w:rPr>
                <w:color w:val="000000"/>
                <w:lang w:eastAsia="ru-RU"/>
              </w:rPr>
              <w:t>39</w:t>
            </w:r>
            <w:r w:rsidRPr="00992B8F">
              <w:rPr>
                <w:color w:val="000000"/>
                <w:lang w:eastAsia="ru-RU"/>
              </w:rPr>
              <w:t>.</w:t>
            </w:r>
            <w:r w:rsidRPr="00992B8F">
              <w:rPr>
                <w:color w:val="000000"/>
                <w:lang w:val="en-US" w:eastAsia="ru-RU"/>
              </w:rPr>
              <w:t>ru</w:t>
            </w:r>
          </w:p>
        </w:tc>
      </w:tr>
      <w:tr w:rsidR="002A6C89" w:rsidRPr="00992B8F" w:rsidTr="00A44C47">
        <w:trPr>
          <w:tblCellSpacing w:w="0" w:type="dxa"/>
        </w:trPr>
        <w:tc>
          <w:tcPr>
            <w:tcW w:w="593" w:type="dxa"/>
            <w:tcBorders>
              <w:top w:val="outset" w:sz="6" w:space="0" w:color="00000A"/>
              <w:left w:val="outset" w:sz="6" w:space="0" w:color="00000A"/>
              <w:bottom w:val="outset" w:sz="6" w:space="0" w:color="00000A"/>
              <w:right w:val="outset" w:sz="6" w:space="0" w:color="00000A"/>
            </w:tcBorders>
            <w:shd w:val="clear" w:color="auto" w:fill="FFFFFF"/>
            <w:hideMark/>
          </w:tcPr>
          <w:p w:rsidR="002A6C89" w:rsidRPr="00992B8F" w:rsidRDefault="002A6C89" w:rsidP="00493A8D">
            <w:pPr>
              <w:spacing w:before="100" w:beforeAutospacing="1" w:after="115"/>
              <w:jc w:val="both"/>
              <w:rPr>
                <w:color w:val="000000"/>
                <w:lang w:eastAsia="ru-RU"/>
              </w:rPr>
            </w:pPr>
            <w:r w:rsidRPr="00992B8F">
              <w:rPr>
                <w:color w:val="000000"/>
                <w:lang w:eastAsia="ru-RU"/>
              </w:rPr>
              <w:lastRenderedPageBreak/>
              <w:t>6</w:t>
            </w:r>
          </w:p>
        </w:tc>
        <w:tc>
          <w:tcPr>
            <w:tcW w:w="295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2A6C89" w:rsidRPr="00992B8F" w:rsidRDefault="002A6C89" w:rsidP="00493A8D">
            <w:pPr>
              <w:spacing w:before="100" w:beforeAutospacing="1" w:after="115"/>
              <w:jc w:val="both"/>
              <w:rPr>
                <w:color w:val="000000"/>
                <w:lang w:eastAsia="ru-RU"/>
              </w:rPr>
            </w:pPr>
            <w:r w:rsidRPr="00992B8F">
              <w:rPr>
                <w:color w:val="000000"/>
                <w:lang w:eastAsia="ru-RU"/>
              </w:rPr>
              <w:t>Адрес официального сайта</w:t>
            </w:r>
          </w:p>
        </w:tc>
        <w:tc>
          <w:tcPr>
            <w:tcW w:w="6337" w:type="dxa"/>
            <w:tcBorders>
              <w:top w:val="outset" w:sz="6" w:space="0" w:color="00000A"/>
              <w:left w:val="outset" w:sz="6" w:space="0" w:color="00000A"/>
              <w:bottom w:val="outset" w:sz="6" w:space="0" w:color="00000A"/>
              <w:right w:val="outset" w:sz="6" w:space="0" w:color="00000A"/>
            </w:tcBorders>
            <w:shd w:val="clear" w:color="auto" w:fill="FFFFFF"/>
            <w:hideMark/>
          </w:tcPr>
          <w:p w:rsidR="002A6C89" w:rsidRPr="00992B8F" w:rsidRDefault="0037651C" w:rsidP="00493A8D">
            <w:pPr>
              <w:spacing w:before="100" w:beforeAutospacing="1" w:after="115"/>
              <w:jc w:val="both"/>
              <w:rPr>
                <w:color w:val="000000"/>
                <w:lang w:eastAsia="ru-RU"/>
              </w:rPr>
            </w:pPr>
            <w:hyperlink r:id="rId23" w:history="1">
              <w:r w:rsidR="002A6C89" w:rsidRPr="00992B8F">
                <w:rPr>
                  <w:color w:val="00000A"/>
                  <w:u w:val="single"/>
                  <w:lang w:val="en-US" w:eastAsia="ru-RU"/>
                </w:rPr>
                <w:t>www.torgi.gov.ru</w:t>
              </w:r>
            </w:hyperlink>
          </w:p>
        </w:tc>
      </w:tr>
      <w:tr w:rsidR="002A6C89" w:rsidRPr="00992B8F" w:rsidTr="00A44C47">
        <w:trPr>
          <w:tblCellSpacing w:w="0" w:type="dxa"/>
        </w:trPr>
        <w:tc>
          <w:tcPr>
            <w:tcW w:w="593" w:type="dxa"/>
            <w:tcBorders>
              <w:top w:val="outset" w:sz="6" w:space="0" w:color="00000A"/>
              <w:left w:val="outset" w:sz="6" w:space="0" w:color="00000A"/>
              <w:bottom w:val="outset" w:sz="6" w:space="0" w:color="00000A"/>
              <w:right w:val="outset" w:sz="6" w:space="0" w:color="00000A"/>
            </w:tcBorders>
            <w:shd w:val="clear" w:color="auto" w:fill="FFFFFF"/>
            <w:hideMark/>
          </w:tcPr>
          <w:p w:rsidR="002A6C89" w:rsidRPr="00992B8F" w:rsidRDefault="002A6C89" w:rsidP="00493A8D">
            <w:pPr>
              <w:spacing w:before="100" w:beforeAutospacing="1" w:after="115"/>
              <w:jc w:val="both"/>
              <w:rPr>
                <w:color w:val="000000"/>
                <w:lang w:eastAsia="ru-RU"/>
              </w:rPr>
            </w:pPr>
            <w:r w:rsidRPr="00992B8F">
              <w:rPr>
                <w:color w:val="000000"/>
                <w:lang w:eastAsia="ru-RU"/>
              </w:rPr>
              <w:t>7.</w:t>
            </w:r>
          </w:p>
        </w:tc>
        <w:tc>
          <w:tcPr>
            <w:tcW w:w="295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2A6C89" w:rsidRPr="00992B8F" w:rsidRDefault="002A6C89" w:rsidP="00493A8D">
            <w:pPr>
              <w:spacing w:before="100" w:beforeAutospacing="1" w:after="115"/>
              <w:jc w:val="both"/>
              <w:rPr>
                <w:color w:val="000000"/>
                <w:lang w:eastAsia="ru-RU"/>
              </w:rPr>
            </w:pPr>
            <w:r w:rsidRPr="00992B8F">
              <w:rPr>
                <w:color w:val="000000"/>
                <w:lang w:eastAsia="ru-RU"/>
              </w:rPr>
              <w:t>Место, порядок и срок подачи заявок</w:t>
            </w:r>
          </w:p>
        </w:tc>
        <w:tc>
          <w:tcPr>
            <w:tcW w:w="6337" w:type="dxa"/>
            <w:tcBorders>
              <w:top w:val="outset" w:sz="6" w:space="0" w:color="00000A"/>
              <w:left w:val="outset" w:sz="6" w:space="0" w:color="00000A"/>
              <w:bottom w:val="outset" w:sz="6" w:space="0" w:color="00000A"/>
              <w:right w:val="outset" w:sz="6" w:space="0" w:color="00000A"/>
            </w:tcBorders>
            <w:shd w:val="clear" w:color="auto" w:fill="FFFFFF"/>
            <w:hideMark/>
          </w:tcPr>
          <w:p w:rsidR="002A6C89" w:rsidRPr="00992B8F" w:rsidRDefault="002A6C89" w:rsidP="00F678A8">
            <w:pPr>
              <w:spacing w:before="100" w:beforeAutospacing="1" w:after="115"/>
              <w:ind w:firstLine="14"/>
              <w:jc w:val="both"/>
              <w:rPr>
                <w:color w:val="000000"/>
                <w:lang w:eastAsia="ru-RU"/>
              </w:rPr>
            </w:pPr>
            <w:r w:rsidRPr="00992B8F">
              <w:rPr>
                <w:color w:val="000000"/>
                <w:lang w:eastAsia="ru-RU"/>
              </w:rPr>
              <w:t>Заявки на участие в конкурсе принимаются по адресу: 23</w:t>
            </w:r>
            <w:r w:rsidR="004A1F60">
              <w:rPr>
                <w:color w:val="000000"/>
                <w:lang w:eastAsia="ru-RU"/>
              </w:rPr>
              <w:t>8600</w:t>
            </w:r>
            <w:r w:rsidRPr="00992B8F">
              <w:rPr>
                <w:color w:val="000000"/>
                <w:lang w:eastAsia="ru-RU"/>
              </w:rPr>
              <w:t>,</w:t>
            </w:r>
            <w:r w:rsidR="004A1F60">
              <w:rPr>
                <w:color w:val="000000"/>
                <w:lang w:eastAsia="ru-RU"/>
              </w:rPr>
              <w:t xml:space="preserve"> Калининградская область</w:t>
            </w:r>
            <w:r w:rsidRPr="00992B8F">
              <w:rPr>
                <w:color w:val="000000"/>
                <w:lang w:eastAsia="ru-RU"/>
              </w:rPr>
              <w:t xml:space="preserve"> г. </w:t>
            </w:r>
            <w:r w:rsidR="004A1F60">
              <w:rPr>
                <w:color w:val="000000"/>
                <w:lang w:eastAsia="ru-RU"/>
              </w:rPr>
              <w:t>Славск</w:t>
            </w:r>
            <w:r w:rsidRPr="00992B8F">
              <w:rPr>
                <w:color w:val="000000"/>
                <w:lang w:eastAsia="ru-RU"/>
              </w:rPr>
              <w:t xml:space="preserve">, ул. </w:t>
            </w:r>
            <w:r w:rsidR="004A1F60">
              <w:rPr>
                <w:color w:val="000000"/>
                <w:lang w:eastAsia="ru-RU"/>
              </w:rPr>
              <w:t>Калининградская</w:t>
            </w:r>
            <w:r w:rsidRPr="00992B8F">
              <w:rPr>
                <w:color w:val="000000"/>
                <w:lang w:eastAsia="ru-RU"/>
              </w:rPr>
              <w:t xml:space="preserve">, </w:t>
            </w:r>
            <w:r w:rsidR="00F678A8">
              <w:rPr>
                <w:color w:val="000000"/>
                <w:lang w:eastAsia="ru-RU"/>
              </w:rPr>
              <w:t xml:space="preserve">д. </w:t>
            </w:r>
            <w:r w:rsidR="004A1F60">
              <w:rPr>
                <w:color w:val="000000"/>
                <w:lang w:eastAsia="ru-RU"/>
              </w:rPr>
              <w:t>10</w:t>
            </w:r>
            <w:r w:rsidRPr="00992B8F">
              <w:rPr>
                <w:color w:val="000000"/>
                <w:lang w:eastAsia="ru-RU"/>
              </w:rPr>
              <w:t>,</w:t>
            </w:r>
            <w:r w:rsidR="00F678A8">
              <w:rPr>
                <w:color w:val="000000"/>
                <w:lang w:eastAsia="ru-RU"/>
              </w:rPr>
              <w:t xml:space="preserve"> каб. 208</w:t>
            </w:r>
            <w:r w:rsidRPr="00992B8F">
              <w:rPr>
                <w:color w:val="000000"/>
                <w:lang w:eastAsia="ru-RU"/>
              </w:rPr>
              <w:t xml:space="preserve">  </w:t>
            </w:r>
            <w:r w:rsidR="00614B32">
              <w:rPr>
                <w:color w:val="000000"/>
                <w:lang w:eastAsia="ru-RU"/>
              </w:rPr>
              <w:t xml:space="preserve">с </w:t>
            </w:r>
            <w:r w:rsidR="00F678A8">
              <w:rPr>
                <w:color w:val="000000"/>
                <w:lang w:eastAsia="ru-RU"/>
              </w:rPr>
              <w:t>15</w:t>
            </w:r>
            <w:r w:rsidR="00614B32">
              <w:rPr>
                <w:color w:val="000000"/>
                <w:lang w:eastAsia="ru-RU"/>
              </w:rPr>
              <w:t>.</w:t>
            </w:r>
            <w:r w:rsidR="00F678A8">
              <w:rPr>
                <w:color w:val="000000"/>
                <w:lang w:eastAsia="ru-RU"/>
              </w:rPr>
              <w:t>10</w:t>
            </w:r>
            <w:r w:rsidR="00614B32">
              <w:rPr>
                <w:color w:val="000000"/>
                <w:lang w:eastAsia="ru-RU"/>
              </w:rPr>
              <w:t>.2021 года</w:t>
            </w:r>
            <w:r w:rsidRPr="00992B8F">
              <w:rPr>
                <w:color w:val="000000"/>
                <w:lang w:eastAsia="ru-RU"/>
              </w:rPr>
              <w:t xml:space="preserve"> и до начала процедуры вскрытия конвертов с заявками</w:t>
            </w:r>
          </w:p>
        </w:tc>
      </w:tr>
      <w:tr w:rsidR="002A6C89" w:rsidRPr="00992B8F" w:rsidTr="00A44C47">
        <w:trPr>
          <w:tblCellSpacing w:w="0" w:type="dxa"/>
        </w:trPr>
        <w:tc>
          <w:tcPr>
            <w:tcW w:w="593" w:type="dxa"/>
            <w:tcBorders>
              <w:top w:val="outset" w:sz="6" w:space="0" w:color="00000A"/>
              <w:left w:val="outset" w:sz="6" w:space="0" w:color="00000A"/>
              <w:bottom w:val="outset" w:sz="6" w:space="0" w:color="00000A"/>
              <w:right w:val="outset" w:sz="6" w:space="0" w:color="00000A"/>
            </w:tcBorders>
            <w:shd w:val="clear" w:color="auto" w:fill="FFFFFF"/>
            <w:hideMark/>
          </w:tcPr>
          <w:p w:rsidR="002A6C89" w:rsidRPr="00992B8F" w:rsidRDefault="002A6C89" w:rsidP="00493A8D">
            <w:pPr>
              <w:spacing w:before="100" w:beforeAutospacing="1" w:after="115"/>
              <w:jc w:val="both"/>
              <w:rPr>
                <w:color w:val="000000"/>
                <w:lang w:eastAsia="ru-RU"/>
              </w:rPr>
            </w:pPr>
            <w:r w:rsidRPr="00992B8F">
              <w:rPr>
                <w:color w:val="000000"/>
                <w:lang w:eastAsia="ru-RU"/>
              </w:rPr>
              <w:t>8</w:t>
            </w:r>
          </w:p>
        </w:tc>
        <w:tc>
          <w:tcPr>
            <w:tcW w:w="2955" w:type="dxa"/>
            <w:tcBorders>
              <w:top w:val="outset" w:sz="6" w:space="0" w:color="00000A"/>
              <w:left w:val="outset" w:sz="6" w:space="0" w:color="00000A"/>
              <w:bottom w:val="outset" w:sz="6" w:space="0" w:color="00000A"/>
              <w:right w:val="outset" w:sz="6" w:space="0" w:color="00000A"/>
            </w:tcBorders>
            <w:shd w:val="clear" w:color="auto" w:fill="FFFFFF"/>
            <w:hideMark/>
          </w:tcPr>
          <w:p w:rsidR="002A6C89" w:rsidRPr="00992B8F" w:rsidRDefault="002A6C89" w:rsidP="00493A8D">
            <w:pPr>
              <w:spacing w:before="100" w:beforeAutospacing="1" w:after="115"/>
              <w:jc w:val="both"/>
              <w:rPr>
                <w:color w:val="000000"/>
                <w:lang w:eastAsia="ru-RU"/>
              </w:rPr>
            </w:pPr>
            <w:r w:rsidRPr="00992B8F">
              <w:rPr>
                <w:color w:val="000000"/>
                <w:lang w:eastAsia="ru-RU"/>
              </w:rPr>
              <w:t>Дата, время, место проведения конкурса</w:t>
            </w:r>
          </w:p>
        </w:tc>
        <w:tc>
          <w:tcPr>
            <w:tcW w:w="6337" w:type="dxa"/>
            <w:tcBorders>
              <w:top w:val="outset" w:sz="6" w:space="0" w:color="00000A"/>
              <w:left w:val="outset" w:sz="6" w:space="0" w:color="00000A"/>
              <w:bottom w:val="outset" w:sz="6" w:space="0" w:color="00000A"/>
              <w:right w:val="outset" w:sz="6" w:space="0" w:color="00000A"/>
            </w:tcBorders>
            <w:shd w:val="clear" w:color="auto" w:fill="FFFFFF"/>
            <w:hideMark/>
          </w:tcPr>
          <w:p w:rsidR="002A6C89" w:rsidRPr="002E456B" w:rsidRDefault="002A6C89" w:rsidP="00493A8D">
            <w:pPr>
              <w:spacing w:before="100" w:beforeAutospacing="1"/>
              <w:jc w:val="both"/>
              <w:rPr>
                <w:color w:val="000000"/>
                <w:lang w:eastAsia="ru-RU"/>
              </w:rPr>
            </w:pPr>
            <w:r w:rsidRPr="002E456B">
              <w:rPr>
                <w:color w:val="000000"/>
                <w:lang w:eastAsia="ru-RU"/>
              </w:rPr>
              <w:t>Вскрытие конвертов</w:t>
            </w:r>
            <w:r w:rsidRPr="002E456B">
              <w:rPr>
                <w:color w:val="FF0000"/>
                <w:lang w:eastAsia="ru-RU"/>
              </w:rPr>
              <w:t> </w:t>
            </w:r>
            <w:r w:rsidR="00F678A8">
              <w:rPr>
                <w:b/>
                <w:bCs/>
                <w:color w:val="FF0000"/>
                <w:lang w:eastAsia="ru-RU"/>
              </w:rPr>
              <w:t>15</w:t>
            </w:r>
            <w:r w:rsidRPr="002E456B">
              <w:rPr>
                <w:b/>
                <w:bCs/>
                <w:color w:val="FF0000"/>
                <w:lang w:eastAsia="ru-RU"/>
              </w:rPr>
              <w:t>.</w:t>
            </w:r>
            <w:r w:rsidR="00F678A8">
              <w:rPr>
                <w:b/>
                <w:bCs/>
                <w:color w:val="FF0000"/>
                <w:lang w:eastAsia="ru-RU"/>
              </w:rPr>
              <w:t>11</w:t>
            </w:r>
            <w:r w:rsidRPr="002E456B">
              <w:rPr>
                <w:b/>
                <w:bCs/>
                <w:color w:val="FF0000"/>
                <w:lang w:eastAsia="ru-RU"/>
              </w:rPr>
              <w:t>.2021 в 10 ч. 00 мин</w:t>
            </w:r>
            <w:r w:rsidRPr="002E456B">
              <w:rPr>
                <w:color w:val="FF0000"/>
                <w:lang w:eastAsia="ru-RU"/>
              </w:rPr>
              <w:t>.</w:t>
            </w:r>
          </w:p>
          <w:p w:rsidR="002A6C89" w:rsidRPr="002E456B" w:rsidRDefault="002A6C89" w:rsidP="00493A8D">
            <w:pPr>
              <w:spacing w:before="100" w:beforeAutospacing="1"/>
              <w:jc w:val="both"/>
              <w:rPr>
                <w:color w:val="000000"/>
                <w:lang w:eastAsia="ru-RU"/>
              </w:rPr>
            </w:pPr>
            <w:r w:rsidRPr="002E456B">
              <w:rPr>
                <w:color w:val="000000"/>
                <w:lang w:eastAsia="ru-RU"/>
              </w:rPr>
              <w:t>Рассмотрение заявок</w:t>
            </w:r>
            <w:r w:rsidRPr="002E456B">
              <w:rPr>
                <w:b/>
                <w:bCs/>
                <w:color w:val="FF0000"/>
                <w:lang w:eastAsia="ru-RU"/>
              </w:rPr>
              <w:t> </w:t>
            </w:r>
            <w:r w:rsidR="00F678A8">
              <w:rPr>
                <w:b/>
                <w:bCs/>
                <w:color w:val="FF0000"/>
                <w:lang w:eastAsia="ru-RU"/>
              </w:rPr>
              <w:t>16</w:t>
            </w:r>
            <w:r w:rsidRPr="002E456B">
              <w:rPr>
                <w:b/>
                <w:bCs/>
                <w:color w:val="FF0000"/>
                <w:lang w:eastAsia="ru-RU"/>
              </w:rPr>
              <w:t>.</w:t>
            </w:r>
            <w:r w:rsidR="00F678A8">
              <w:rPr>
                <w:b/>
                <w:bCs/>
                <w:color w:val="FF0000"/>
                <w:lang w:eastAsia="ru-RU"/>
              </w:rPr>
              <w:t>11</w:t>
            </w:r>
            <w:r w:rsidRPr="002E456B">
              <w:rPr>
                <w:b/>
                <w:bCs/>
                <w:color w:val="FF0000"/>
                <w:lang w:eastAsia="ru-RU"/>
              </w:rPr>
              <w:t>.2021 в 10 ч. 00 мин</w:t>
            </w:r>
            <w:r w:rsidRPr="002E456B">
              <w:rPr>
                <w:color w:val="FF0000"/>
                <w:lang w:eastAsia="ru-RU"/>
              </w:rPr>
              <w:t>.</w:t>
            </w:r>
          </w:p>
          <w:p w:rsidR="002A6C89" w:rsidRPr="00992B8F" w:rsidRDefault="002A6C89" w:rsidP="00493A8D">
            <w:pPr>
              <w:spacing w:before="100" w:beforeAutospacing="1"/>
              <w:jc w:val="both"/>
              <w:rPr>
                <w:color w:val="000000"/>
                <w:lang w:eastAsia="ru-RU"/>
              </w:rPr>
            </w:pPr>
            <w:r w:rsidRPr="002E456B">
              <w:rPr>
                <w:color w:val="000000"/>
                <w:lang w:eastAsia="ru-RU"/>
              </w:rPr>
              <w:t>Проведение конкурса</w:t>
            </w:r>
            <w:r w:rsidRPr="002E456B">
              <w:rPr>
                <w:color w:val="FF0000"/>
                <w:lang w:eastAsia="ru-RU"/>
              </w:rPr>
              <w:t> </w:t>
            </w:r>
            <w:r w:rsidR="00F678A8">
              <w:rPr>
                <w:b/>
                <w:bCs/>
                <w:color w:val="FF0000"/>
                <w:lang w:eastAsia="ru-RU"/>
              </w:rPr>
              <w:t>19</w:t>
            </w:r>
            <w:r w:rsidRPr="002E456B">
              <w:rPr>
                <w:b/>
                <w:bCs/>
                <w:color w:val="FF0000"/>
                <w:lang w:eastAsia="ru-RU"/>
              </w:rPr>
              <w:t>.</w:t>
            </w:r>
            <w:r w:rsidR="00F678A8">
              <w:rPr>
                <w:b/>
                <w:bCs/>
                <w:color w:val="FF0000"/>
                <w:lang w:eastAsia="ru-RU"/>
              </w:rPr>
              <w:t>11</w:t>
            </w:r>
            <w:r w:rsidRPr="002E456B">
              <w:rPr>
                <w:b/>
                <w:bCs/>
                <w:color w:val="FF0000"/>
                <w:lang w:eastAsia="ru-RU"/>
              </w:rPr>
              <w:t>.2021 в 10 ч. 00 мин</w:t>
            </w:r>
            <w:r w:rsidRPr="002E456B">
              <w:rPr>
                <w:color w:val="000000"/>
                <w:lang w:eastAsia="ru-RU"/>
              </w:rPr>
              <w:t>.</w:t>
            </w:r>
          </w:p>
          <w:p w:rsidR="002A6C89" w:rsidRPr="00992B8F" w:rsidRDefault="002A6C89" w:rsidP="004A1F60">
            <w:pPr>
              <w:spacing w:before="100" w:beforeAutospacing="1" w:after="115"/>
              <w:jc w:val="both"/>
              <w:rPr>
                <w:color w:val="000000"/>
                <w:lang w:eastAsia="ru-RU"/>
              </w:rPr>
            </w:pPr>
            <w:r w:rsidRPr="00992B8F">
              <w:rPr>
                <w:color w:val="000000"/>
                <w:lang w:eastAsia="ru-RU"/>
              </w:rPr>
              <w:t>по адресу: 23</w:t>
            </w:r>
            <w:r w:rsidR="004A1F60">
              <w:rPr>
                <w:color w:val="000000"/>
                <w:lang w:eastAsia="ru-RU"/>
              </w:rPr>
              <w:t>8600</w:t>
            </w:r>
            <w:r w:rsidRPr="00992B8F">
              <w:rPr>
                <w:color w:val="000000"/>
                <w:lang w:eastAsia="ru-RU"/>
              </w:rPr>
              <w:t>,</w:t>
            </w:r>
            <w:r w:rsidR="004A1F60">
              <w:rPr>
                <w:color w:val="000000"/>
                <w:lang w:eastAsia="ru-RU"/>
              </w:rPr>
              <w:t xml:space="preserve"> Калининградская область,</w:t>
            </w:r>
            <w:r w:rsidRPr="00992B8F">
              <w:rPr>
                <w:color w:val="000000"/>
                <w:lang w:eastAsia="ru-RU"/>
              </w:rPr>
              <w:t xml:space="preserve"> </w:t>
            </w:r>
            <w:r w:rsidR="004A1F60">
              <w:rPr>
                <w:color w:val="000000"/>
                <w:lang w:eastAsia="ru-RU"/>
              </w:rPr>
              <w:t xml:space="preserve">                                  </w:t>
            </w:r>
            <w:r w:rsidRPr="00992B8F">
              <w:rPr>
                <w:color w:val="000000"/>
                <w:lang w:eastAsia="ru-RU"/>
              </w:rPr>
              <w:t xml:space="preserve">г. </w:t>
            </w:r>
            <w:r w:rsidR="004A1F60">
              <w:rPr>
                <w:color w:val="000000"/>
                <w:lang w:eastAsia="ru-RU"/>
              </w:rPr>
              <w:t>Славск</w:t>
            </w:r>
            <w:r w:rsidRPr="00992B8F">
              <w:rPr>
                <w:color w:val="000000"/>
                <w:lang w:eastAsia="ru-RU"/>
              </w:rPr>
              <w:t xml:space="preserve">, ул. </w:t>
            </w:r>
            <w:r w:rsidR="004A1F60">
              <w:rPr>
                <w:color w:val="000000"/>
                <w:lang w:eastAsia="ru-RU"/>
              </w:rPr>
              <w:t>Калининградская</w:t>
            </w:r>
            <w:r w:rsidRPr="00992B8F">
              <w:rPr>
                <w:color w:val="000000"/>
                <w:lang w:eastAsia="ru-RU"/>
              </w:rPr>
              <w:t xml:space="preserve">, </w:t>
            </w:r>
            <w:r w:rsidR="00F678A8">
              <w:rPr>
                <w:color w:val="000000"/>
                <w:lang w:eastAsia="ru-RU"/>
              </w:rPr>
              <w:t xml:space="preserve">д. </w:t>
            </w:r>
            <w:r w:rsidR="004A1F60">
              <w:rPr>
                <w:color w:val="000000"/>
                <w:lang w:eastAsia="ru-RU"/>
              </w:rPr>
              <w:t>10</w:t>
            </w:r>
            <w:r w:rsidR="00F678A8">
              <w:rPr>
                <w:color w:val="000000"/>
                <w:lang w:eastAsia="ru-RU"/>
              </w:rPr>
              <w:t>, каб. 105</w:t>
            </w:r>
          </w:p>
        </w:tc>
      </w:tr>
      <w:tr w:rsidR="002A6C89" w:rsidRPr="00992B8F" w:rsidTr="00A44C47">
        <w:trPr>
          <w:tblCellSpacing w:w="0" w:type="dxa"/>
        </w:trPr>
        <w:tc>
          <w:tcPr>
            <w:tcW w:w="593" w:type="dxa"/>
            <w:tcBorders>
              <w:top w:val="outset" w:sz="6" w:space="0" w:color="00000A"/>
              <w:left w:val="outset" w:sz="6" w:space="0" w:color="00000A"/>
              <w:bottom w:val="outset" w:sz="6" w:space="0" w:color="00000A"/>
              <w:right w:val="outset" w:sz="6" w:space="0" w:color="00000A"/>
            </w:tcBorders>
            <w:shd w:val="clear" w:color="auto" w:fill="FFFFFF"/>
            <w:hideMark/>
          </w:tcPr>
          <w:p w:rsidR="002A6C89" w:rsidRPr="00992B8F" w:rsidRDefault="002A6C89" w:rsidP="00493A8D">
            <w:pPr>
              <w:spacing w:before="100" w:beforeAutospacing="1" w:after="115"/>
              <w:jc w:val="both"/>
              <w:rPr>
                <w:color w:val="000000"/>
                <w:lang w:eastAsia="ru-RU"/>
              </w:rPr>
            </w:pPr>
            <w:r w:rsidRPr="00992B8F">
              <w:rPr>
                <w:color w:val="000000"/>
                <w:lang w:eastAsia="ru-RU"/>
              </w:rPr>
              <w:t>9</w:t>
            </w:r>
          </w:p>
        </w:tc>
        <w:tc>
          <w:tcPr>
            <w:tcW w:w="2955" w:type="dxa"/>
            <w:tcBorders>
              <w:top w:val="outset" w:sz="6" w:space="0" w:color="00000A"/>
              <w:left w:val="outset" w:sz="6" w:space="0" w:color="00000A"/>
              <w:bottom w:val="outset" w:sz="6" w:space="0" w:color="00000A"/>
              <w:right w:val="outset" w:sz="6" w:space="0" w:color="00000A"/>
            </w:tcBorders>
            <w:shd w:val="clear" w:color="auto" w:fill="FFFFFF"/>
            <w:hideMark/>
          </w:tcPr>
          <w:p w:rsidR="002A6C89" w:rsidRPr="00992B8F" w:rsidRDefault="002A6C89" w:rsidP="00493A8D">
            <w:pPr>
              <w:spacing w:before="100" w:beforeAutospacing="1" w:after="115"/>
              <w:jc w:val="both"/>
              <w:rPr>
                <w:color w:val="000000"/>
                <w:lang w:eastAsia="ru-RU"/>
              </w:rPr>
            </w:pPr>
            <w:r w:rsidRPr="00992B8F">
              <w:rPr>
                <w:color w:val="000000"/>
                <w:lang w:eastAsia="ru-RU"/>
              </w:rPr>
              <w:t>Срок, место и порядок предоставления конкурсной документации. Размер платы и срок внесения этой платы за предоставление конкурсной документации</w:t>
            </w:r>
          </w:p>
        </w:tc>
        <w:tc>
          <w:tcPr>
            <w:tcW w:w="6337" w:type="dxa"/>
            <w:tcBorders>
              <w:top w:val="outset" w:sz="6" w:space="0" w:color="00000A"/>
              <w:left w:val="outset" w:sz="6" w:space="0" w:color="00000A"/>
              <w:bottom w:val="outset" w:sz="6" w:space="0" w:color="00000A"/>
              <w:right w:val="outset" w:sz="6" w:space="0" w:color="00000A"/>
            </w:tcBorders>
            <w:shd w:val="clear" w:color="auto" w:fill="FFFFFF"/>
            <w:hideMark/>
          </w:tcPr>
          <w:p w:rsidR="002E456B" w:rsidRPr="002E456B" w:rsidRDefault="002A6C89" w:rsidP="00493A8D">
            <w:pPr>
              <w:spacing w:before="100" w:beforeAutospacing="1"/>
              <w:jc w:val="both"/>
              <w:rPr>
                <w:color w:val="000000"/>
                <w:lang w:eastAsia="ru-RU"/>
              </w:rPr>
            </w:pPr>
            <w:r w:rsidRPr="00992B8F">
              <w:rPr>
                <w:color w:val="000000"/>
                <w:lang w:eastAsia="ru-RU"/>
              </w:rPr>
              <w:t xml:space="preserve">Конкурсная документация предоставляется претендентам на участие в конкурсе по адресу: </w:t>
            </w:r>
            <w:r w:rsidR="004A1F60" w:rsidRPr="00992B8F">
              <w:rPr>
                <w:color w:val="000000"/>
                <w:lang w:eastAsia="ru-RU"/>
              </w:rPr>
              <w:t>23</w:t>
            </w:r>
            <w:r w:rsidR="004A1F60">
              <w:rPr>
                <w:color w:val="000000"/>
                <w:lang w:eastAsia="ru-RU"/>
              </w:rPr>
              <w:t>8600</w:t>
            </w:r>
            <w:r w:rsidR="004A1F60" w:rsidRPr="00992B8F">
              <w:rPr>
                <w:color w:val="000000"/>
                <w:lang w:eastAsia="ru-RU"/>
              </w:rPr>
              <w:t>,</w:t>
            </w:r>
            <w:r w:rsidR="004A1F60">
              <w:rPr>
                <w:color w:val="000000"/>
                <w:lang w:eastAsia="ru-RU"/>
              </w:rPr>
              <w:t xml:space="preserve"> Калининградская область, </w:t>
            </w:r>
            <w:r w:rsidR="004A1F60" w:rsidRPr="00992B8F">
              <w:rPr>
                <w:color w:val="000000"/>
                <w:lang w:eastAsia="ru-RU"/>
              </w:rPr>
              <w:t xml:space="preserve">г. </w:t>
            </w:r>
            <w:r w:rsidR="004A1F60">
              <w:rPr>
                <w:color w:val="000000"/>
                <w:lang w:eastAsia="ru-RU"/>
              </w:rPr>
              <w:t>Славск</w:t>
            </w:r>
            <w:r w:rsidR="004A1F60" w:rsidRPr="00992B8F">
              <w:rPr>
                <w:color w:val="000000"/>
                <w:lang w:eastAsia="ru-RU"/>
              </w:rPr>
              <w:t xml:space="preserve">, ул. </w:t>
            </w:r>
            <w:r w:rsidR="004A1F60">
              <w:rPr>
                <w:color w:val="000000"/>
                <w:lang w:eastAsia="ru-RU"/>
              </w:rPr>
              <w:t>Калининградская</w:t>
            </w:r>
            <w:r w:rsidR="004A1F60" w:rsidRPr="00992B8F">
              <w:rPr>
                <w:color w:val="000000"/>
                <w:lang w:eastAsia="ru-RU"/>
              </w:rPr>
              <w:t xml:space="preserve">, </w:t>
            </w:r>
            <w:r w:rsidR="009D03A7">
              <w:rPr>
                <w:color w:val="000000"/>
                <w:lang w:eastAsia="ru-RU"/>
              </w:rPr>
              <w:t xml:space="preserve">д. </w:t>
            </w:r>
            <w:r w:rsidR="004A1F60">
              <w:rPr>
                <w:color w:val="000000"/>
                <w:lang w:eastAsia="ru-RU"/>
              </w:rPr>
              <w:t>10</w:t>
            </w:r>
            <w:r w:rsidRPr="00992B8F">
              <w:rPr>
                <w:color w:val="000000"/>
                <w:lang w:eastAsia="ru-RU"/>
              </w:rPr>
              <w:t>,</w:t>
            </w:r>
            <w:r w:rsidR="009D03A7">
              <w:rPr>
                <w:color w:val="000000"/>
                <w:lang w:eastAsia="ru-RU"/>
              </w:rPr>
              <w:t xml:space="preserve"> каб. 208 </w:t>
            </w:r>
            <w:r w:rsidRPr="00992B8F">
              <w:rPr>
                <w:color w:val="000000"/>
                <w:lang w:eastAsia="ru-RU"/>
              </w:rPr>
              <w:t xml:space="preserve"> на основании письменного заявления со дня размещения на официальном сайте извещения о проведении конкурса</w:t>
            </w:r>
            <w:r w:rsidR="002E456B">
              <w:rPr>
                <w:color w:val="000000"/>
                <w:lang w:eastAsia="ru-RU"/>
              </w:rPr>
              <w:t xml:space="preserve"> </w:t>
            </w:r>
            <w:r w:rsidR="002E456B" w:rsidRPr="002E456B">
              <w:rPr>
                <w:color w:val="000000"/>
                <w:lang w:eastAsia="ru-RU"/>
              </w:rPr>
              <w:t>в течение 2 рабочих дней с даты получения заявления.</w:t>
            </w:r>
          </w:p>
          <w:p w:rsidR="002A6C89" w:rsidRPr="00992B8F" w:rsidRDefault="002E456B" w:rsidP="00493A8D">
            <w:pPr>
              <w:spacing w:before="100" w:beforeAutospacing="1"/>
              <w:jc w:val="both"/>
              <w:rPr>
                <w:color w:val="000000"/>
                <w:lang w:eastAsia="ru-RU"/>
              </w:rPr>
            </w:pPr>
            <w:r w:rsidRPr="00992B8F">
              <w:rPr>
                <w:color w:val="000000"/>
                <w:lang w:eastAsia="ru-RU"/>
              </w:rPr>
              <w:t xml:space="preserve"> </w:t>
            </w:r>
            <w:r w:rsidR="002A6C89" w:rsidRPr="00992B8F">
              <w:rPr>
                <w:color w:val="000000"/>
                <w:lang w:eastAsia="ru-RU"/>
              </w:rPr>
              <w:t>Конкурсная документация доступна для ознакомления на официальном сайте в сети интернет </w:t>
            </w:r>
            <w:r w:rsidR="002A6C89" w:rsidRPr="00992B8F">
              <w:rPr>
                <w:b/>
                <w:bCs/>
                <w:color w:val="000000"/>
                <w:u w:val="single"/>
                <w:lang w:eastAsia="ru-RU"/>
              </w:rPr>
              <w:t>www.torgi.gov.ru</w:t>
            </w:r>
          </w:p>
          <w:p w:rsidR="002A6C89" w:rsidRPr="00992B8F" w:rsidRDefault="002A6C89" w:rsidP="00493A8D">
            <w:pPr>
              <w:spacing w:before="100" w:beforeAutospacing="1" w:after="115"/>
              <w:jc w:val="both"/>
              <w:rPr>
                <w:color w:val="000000"/>
                <w:lang w:eastAsia="ru-RU"/>
              </w:rPr>
            </w:pPr>
            <w:r w:rsidRPr="00992B8F">
              <w:rPr>
                <w:color w:val="000000"/>
                <w:lang w:eastAsia="ru-RU"/>
              </w:rPr>
              <w:t>Конкурсная документация предоставляется без взимания платы.</w:t>
            </w:r>
          </w:p>
        </w:tc>
      </w:tr>
      <w:tr w:rsidR="002A6C89" w:rsidRPr="00992B8F" w:rsidTr="00A44C47">
        <w:trPr>
          <w:tblCellSpacing w:w="0" w:type="dxa"/>
        </w:trPr>
        <w:tc>
          <w:tcPr>
            <w:tcW w:w="593" w:type="dxa"/>
            <w:tcBorders>
              <w:top w:val="outset" w:sz="6" w:space="0" w:color="00000A"/>
              <w:left w:val="outset" w:sz="6" w:space="0" w:color="00000A"/>
              <w:bottom w:val="outset" w:sz="6" w:space="0" w:color="00000A"/>
              <w:right w:val="outset" w:sz="6" w:space="0" w:color="00000A"/>
            </w:tcBorders>
            <w:shd w:val="clear" w:color="auto" w:fill="FFFFFF"/>
            <w:hideMark/>
          </w:tcPr>
          <w:p w:rsidR="002A6C89" w:rsidRPr="00992B8F" w:rsidRDefault="002A6C89" w:rsidP="00493A8D">
            <w:pPr>
              <w:spacing w:before="100" w:beforeAutospacing="1" w:after="115"/>
              <w:jc w:val="both"/>
              <w:rPr>
                <w:color w:val="000000"/>
                <w:lang w:eastAsia="ru-RU"/>
              </w:rPr>
            </w:pPr>
            <w:r w:rsidRPr="00992B8F">
              <w:rPr>
                <w:color w:val="000000"/>
                <w:lang w:eastAsia="ru-RU"/>
              </w:rPr>
              <w:t>10</w:t>
            </w:r>
          </w:p>
        </w:tc>
        <w:tc>
          <w:tcPr>
            <w:tcW w:w="295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2A6C89" w:rsidRPr="00992B8F" w:rsidRDefault="002A6C89" w:rsidP="00493A8D">
            <w:pPr>
              <w:spacing w:before="100" w:beforeAutospacing="1" w:after="115"/>
              <w:jc w:val="both"/>
              <w:rPr>
                <w:color w:val="000000"/>
                <w:lang w:eastAsia="ru-RU"/>
              </w:rPr>
            </w:pPr>
            <w:r w:rsidRPr="00992B8F">
              <w:rPr>
                <w:color w:val="000000"/>
                <w:lang w:eastAsia="ru-RU"/>
              </w:rPr>
              <w:t>Порядок и график проведения осмотров заинтересованными лицами и претендентами объекта конкурса</w:t>
            </w:r>
          </w:p>
        </w:tc>
        <w:tc>
          <w:tcPr>
            <w:tcW w:w="633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2A6C89" w:rsidRPr="00992B8F" w:rsidRDefault="002A6C89" w:rsidP="00493A8D">
            <w:pPr>
              <w:spacing w:before="100" w:beforeAutospacing="1"/>
              <w:jc w:val="both"/>
              <w:rPr>
                <w:color w:val="000000"/>
                <w:lang w:eastAsia="ru-RU"/>
              </w:rPr>
            </w:pPr>
            <w:r w:rsidRPr="00992B8F">
              <w:rPr>
                <w:color w:val="000000"/>
                <w:lang w:eastAsia="ru-RU"/>
              </w:rPr>
              <w:t>Осмотры проводятся по письменному заявлению заинтересованного лица и (или) претендента на участие в конкурсе каждые 5 рабочих дней с даты опубликования извещения о проведении конкурса, но не позднее чем за 2 дня до даты окончания срока подачи заявок на участие в конкурсе.</w:t>
            </w:r>
          </w:p>
          <w:p w:rsidR="002A6C89" w:rsidRPr="00992B8F" w:rsidRDefault="002A6C89" w:rsidP="00493A8D">
            <w:pPr>
              <w:spacing w:before="100" w:beforeAutospacing="1"/>
              <w:jc w:val="both"/>
              <w:rPr>
                <w:color w:val="000000"/>
                <w:lang w:eastAsia="ru-RU"/>
              </w:rPr>
            </w:pPr>
            <w:r w:rsidRPr="00992B8F">
              <w:rPr>
                <w:color w:val="000000"/>
                <w:lang w:eastAsia="ru-RU"/>
              </w:rPr>
              <w:t>Осмотры проводятся в рабочие дни:</w:t>
            </w:r>
          </w:p>
          <w:p w:rsidR="002A6C89" w:rsidRPr="00992B8F" w:rsidRDefault="002A6C89" w:rsidP="002E456B">
            <w:pPr>
              <w:spacing w:before="100" w:beforeAutospacing="1" w:after="115"/>
              <w:jc w:val="both"/>
              <w:rPr>
                <w:color w:val="000000"/>
                <w:lang w:eastAsia="ru-RU"/>
              </w:rPr>
            </w:pPr>
            <w:r w:rsidRPr="00992B8F">
              <w:rPr>
                <w:color w:val="000000"/>
                <w:lang w:eastAsia="ru-RU"/>
              </w:rPr>
              <w:t>понедельник, вторник,</w:t>
            </w:r>
            <w:r w:rsidR="002E456B">
              <w:rPr>
                <w:color w:val="000000"/>
                <w:lang w:eastAsia="ru-RU"/>
              </w:rPr>
              <w:t xml:space="preserve"> среда,</w:t>
            </w:r>
            <w:r w:rsidRPr="00992B8F">
              <w:rPr>
                <w:color w:val="000000"/>
                <w:lang w:eastAsia="ru-RU"/>
              </w:rPr>
              <w:t xml:space="preserve"> четверг</w:t>
            </w:r>
            <w:r w:rsidR="002E456B">
              <w:rPr>
                <w:color w:val="000000"/>
                <w:lang w:eastAsia="ru-RU"/>
              </w:rPr>
              <w:t>, пятница</w:t>
            </w:r>
            <w:r w:rsidRPr="00992B8F">
              <w:rPr>
                <w:color w:val="000000"/>
                <w:lang w:eastAsia="ru-RU"/>
              </w:rPr>
              <w:t xml:space="preserve"> с 10-00 ч. до 12-00 ч., с 15-00 ч. до 17-00 ч. по предварительному согласованию даты и времени осмотра объекта конкурса с организатором конкурса ( тел. </w:t>
            </w:r>
            <w:r w:rsidR="00940D84" w:rsidRPr="00940D84">
              <w:rPr>
                <w:color w:val="000000"/>
                <w:lang w:eastAsia="ru-RU"/>
              </w:rPr>
              <w:t>8(40163) 3-18-06, 8(40163) 3-17-67</w:t>
            </w:r>
            <w:r w:rsidR="004A1F60">
              <w:rPr>
                <w:color w:val="000000"/>
                <w:lang w:eastAsia="ru-RU"/>
              </w:rPr>
              <w:t>)</w:t>
            </w:r>
            <w:r w:rsidRPr="00992B8F">
              <w:rPr>
                <w:color w:val="000000"/>
                <w:lang w:eastAsia="ru-RU"/>
              </w:rPr>
              <w:t>.</w:t>
            </w:r>
          </w:p>
        </w:tc>
      </w:tr>
      <w:tr w:rsidR="002A6C89" w:rsidRPr="00992B8F" w:rsidTr="00A44C47">
        <w:trPr>
          <w:tblCellSpacing w:w="0" w:type="dxa"/>
        </w:trPr>
        <w:tc>
          <w:tcPr>
            <w:tcW w:w="593" w:type="dxa"/>
            <w:tcBorders>
              <w:top w:val="outset" w:sz="6" w:space="0" w:color="00000A"/>
              <w:left w:val="outset" w:sz="6" w:space="0" w:color="00000A"/>
              <w:bottom w:val="outset" w:sz="6" w:space="0" w:color="00000A"/>
              <w:right w:val="outset" w:sz="6" w:space="0" w:color="00000A"/>
            </w:tcBorders>
            <w:shd w:val="clear" w:color="auto" w:fill="FFFFFF"/>
            <w:hideMark/>
          </w:tcPr>
          <w:p w:rsidR="002A6C89" w:rsidRPr="00992B8F" w:rsidRDefault="002A6C89" w:rsidP="00493A8D">
            <w:pPr>
              <w:spacing w:before="100" w:beforeAutospacing="1" w:after="115"/>
              <w:jc w:val="both"/>
              <w:rPr>
                <w:color w:val="000000"/>
                <w:lang w:eastAsia="ru-RU"/>
              </w:rPr>
            </w:pPr>
            <w:r w:rsidRPr="00992B8F">
              <w:rPr>
                <w:color w:val="000000"/>
                <w:lang w:eastAsia="ru-RU"/>
              </w:rPr>
              <w:t>11</w:t>
            </w:r>
          </w:p>
        </w:tc>
        <w:tc>
          <w:tcPr>
            <w:tcW w:w="2955" w:type="dxa"/>
            <w:tcBorders>
              <w:top w:val="outset" w:sz="6" w:space="0" w:color="00000A"/>
              <w:left w:val="outset" w:sz="6" w:space="0" w:color="00000A"/>
              <w:bottom w:val="outset" w:sz="6" w:space="0" w:color="00000A"/>
              <w:right w:val="outset" w:sz="6" w:space="0" w:color="00000A"/>
            </w:tcBorders>
            <w:shd w:val="clear" w:color="auto" w:fill="FFFFFF"/>
            <w:hideMark/>
          </w:tcPr>
          <w:p w:rsidR="002A6C89" w:rsidRPr="00992B8F" w:rsidRDefault="002A6C89" w:rsidP="00493A8D">
            <w:pPr>
              <w:spacing w:before="100" w:beforeAutospacing="1" w:after="115"/>
              <w:jc w:val="both"/>
              <w:rPr>
                <w:color w:val="000000"/>
                <w:lang w:eastAsia="ru-RU"/>
              </w:rPr>
            </w:pPr>
            <w:r w:rsidRPr="00992B8F">
              <w:rPr>
                <w:color w:val="000000"/>
                <w:lang w:eastAsia="ru-RU"/>
              </w:rPr>
              <w:t xml:space="preserve">Перечень работ и услуг, включая требования к объему, периодичности и расчетной стоимость каждой из таких работ, </w:t>
            </w:r>
            <w:r w:rsidRPr="00992B8F">
              <w:rPr>
                <w:color w:val="000000"/>
                <w:lang w:eastAsia="ru-RU"/>
              </w:rPr>
              <w:lastRenderedPageBreak/>
              <w:t>услуг.</w:t>
            </w:r>
          </w:p>
        </w:tc>
        <w:tc>
          <w:tcPr>
            <w:tcW w:w="6337" w:type="dxa"/>
            <w:tcBorders>
              <w:top w:val="outset" w:sz="6" w:space="0" w:color="00000A"/>
              <w:left w:val="outset" w:sz="6" w:space="0" w:color="00000A"/>
              <w:bottom w:val="outset" w:sz="6" w:space="0" w:color="00000A"/>
              <w:right w:val="outset" w:sz="6" w:space="0" w:color="00000A"/>
            </w:tcBorders>
            <w:shd w:val="clear" w:color="auto" w:fill="FFFFFF"/>
            <w:hideMark/>
          </w:tcPr>
          <w:p w:rsidR="002A6C89" w:rsidRPr="00992B8F" w:rsidRDefault="002A6C89" w:rsidP="008C30F0">
            <w:pPr>
              <w:jc w:val="both"/>
              <w:rPr>
                <w:color w:val="000000"/>
                <w:lang w:eastAsia="ru-RU"/>
              </w:rPr>
            </w:pPr>
            <w:r w:rsidRPr="00992B8F">
              <w:rPr>
                <w:color w:val="000000"/>
                <w:lang w:eastAsia="ru-RU"/>
              </w:rPr>
              <w:lastRenderedPageBreak/>
              <w:t xml:space="preserve">Перечень работ и услуг по каждому объекту (адресу) </w:t>
            </w:r>
            <w:r w:rsidR="00811146">
              <w:rPr>
                <w:color w:val="000000"/>
                <w:lang w:eastAsia="ru-RU"/>
              </w:rPr>
              <w:t>устанавливается в соответствии с</w:t>
            </w:r>
            <w:r w:rsidR="00811146" w:rsidRPr="00992B8F">
              <w:rPr>
                <w:color w:val="000000"/>
                <w:lang w:eastAsia="ru-RU"/>
              </w:rPr>
              <w:t xml:space="preserve"> настоящей конкурсной документации (Приложение № </w:t>
            </w:r>
            <w:r w:rsidR="00811146">
              <w:rPr>
                <w:color w:val="000000"/>
                <w:lang w:eastAsia="ru-RU"/>
              </w:rPr>
              <w:t>6</w:t>
            </w:r>
            <w:r w:rsidR="00811146" w:rsidRPr="00992B8F">
              <w:rPr>
                <w:color w:val="000000"/>
                <w:lang w:eastAsia="ru-RU"/>
              </w:rPr>
              <w:t>)</w:t>
            </w:r>
          </w:p>
          <w:p w:rsidR="002A6C89" w:rsidRPr="00992B8F" w:rsidRDefault="002A6C89" w:rsidP="008C30F0">
            <w:pPr>
              <w:jc w:val="both"/>
              <w:rPr>
                <w:color w:val="000000"/>
                <w:lang w:eastAsia="ru-RU"/>
              </w:rPr>
            </w:pPr>
            <w:r w:rsidRPr="00992B8F">
              <w:rPr>
                <w:color w:val="000000"/>
                <w:lang w:eastAsia="ru-RU"/>
              </w:rPr>
              <w:t>Качество работ и услуг должно соответствовать ГОСТам, строительным </w:t>
            </w:r>
            <w:hyperlink r:id="rId24" w:history="1">
              <w:r w:rsidRPr="00992B8F">
                <w:rPr>
                  <w:color w:val="0000FF"/>
                  <w:u w:val="single"/>
                  <w:lang w:eastAsia="ru-RU"/>
                </w:rPr>
                <w:t>нормам и правил</w:t>
              </w:r>
            </w:hyperlink>
            <w:r w:rsidRPr="00992B8F">
              <w:rPr>
                <w:color w:val="000000"/>
                <w:lang w:eastAsia="ru-RU"/>
              </w:rPr>
              <w:t xml:space="preserve">ам, иной технической документации, утвержденной действующим </w:t>
            </w:r>
            <w:r w:rsidRPr="00992B8F">
              <w:rPr>
                <w:color w:val="000000"/>
                <w:lang w:eastAsia="ru-RU"/>
              </w:rPr>
              <w:lastRenderedPageBreak/>
              <w:t>законодательством.</w:t>
            </w:r>
          </w:p>
          <w:p w:rsidR="008C30F0" w:rsidRPr="00992B8F" w:rsidRDefault="002A6C89" w:rsidP="008C30F0">
            <w:pPr>
              <w:jc w:val="both"/>
              <w:rPr>
                <w:color w:val="000000"/>
                <w:lang w:eastAsia="ru-RU"/>
              </w:rPr>
            </w:pPr>
            <w:r w:rsidRPr="00992B8F">
              <w:rPr>
                <w:color w:val="000000"/>
                <w:lang w:eastAsia="ru-RU"/>
              </w:rPr>
              <w:t>Размер платы за содержание и ремонт жилого помещения (руб./ 1 кв.м. в месяц)</w:t>
            </w:r>
            <w:r w:rsidR="008C30F0">
              <w:rPr>
                <w:color w:val="000000"/>
                <w:lang w:eastAsia="ru-RU"/>
              </w:rPr>
              <w:t xml:space="preserve"> устанавливается в соответствии с</w:t>
            </w:r>
            <w:r w:rsidR="008C30F0" w:rsidRPr="00992B8F">
              <w:rPr>
                <w:color w:val="000000"/>
                <w:lang w:eastAsia="ru-RU"/>
              </w:rPr>
              <w:t xml:space="preserve"> настоящей конкурсной документации (Приложение № </w:t>
            </w:r>
            <w:r w:rsidR="00811146">
              <w:rPr>
                <w:color w:val="000000"/>
                <w:lang w:eastAsia="ru-RU"/>
              </w:rPr>
              <w:t>5</w:t>
            </w:r>
            <w:r w:rsidR="008C30F0" w:rsidRPr="00992B8F">
              <w:rPr>
                <w:color w:val="000000"/>
                <w:lang w:eastAsia="ru-RU"/>
              </w:rPr>
              <w:t>)</w:t>
            </w:r>
          </w:p>
          <w:p w:rsidR="002A6C89" w:rsidRPr="00992B8F" w:rsidRDefault="002A6C89" w:rsidP="00493A8D">
            <w:pPr>
              <w:spacing w:before="100" w:beforeAutospacing="1"/>
              <w:jc w:val="both"/>
              <w:rPr>
                <w:color w:val="000000"/>
                <w:lang w:eastAsia="ru-RU"/>
              </w:rPr>
            </w:pPr>
            <w:bookmarkStart w:id="7" w:name="sub_89840364"/>
            <w:bookmarkStart w:id="8" w:name="OLE_LINK1"/>
            <w:bookmarkEnd w:id="7"/>
            <w:bookmarkEnd w:id="8"/>
            <w:r w:rsidRPr="00992B8F">
              <w:rPr>
                <w:rFonts w:ascii="Calibri" w:hAnsi="Calibri"/>
                <w:b/>
                <w:bCs/>
                <w:color w:val="000000"/>
                <w:sz w:val="18"/>
                <w:szCs w:val="18"/>
                <w:lang w:eastAsia="ru-RU"/>
              </w:rPr>
              <w:t>*</w:t>
            </w:r>
            <w:r w:rsidRPr="00992B8F">
              <w:rPr>
                <w:rFonts w:ascii="Calibri" w:hAnsi="Calibri"/>
                <w:color w:val="000000"/>
                <w:sz w:val="18"/>
                <w:szCs w:val="18"/>
                <w:lang w:eastAsia="ru-RU"/>
              </w:rPr>
              <w:t>В </w:t>
            </w:r>
            <w:r w:rsidRPr="00992B8F">
              <w:rPr>
                <w:color w:val="000000"/>
                <w:sz w:val="18"/>
                <w:szCs w:val="18"/>
                <w:lang w:eastAsia="ru-RU"/>
              </w:rPr>
              <w:t>соответствии с пунктом 2 части 154 Жилищного кодекса Российской Федерации в редакции </w:t>
            </w:r>
            <w:hyperlink r:id="rId25" w:history="1">
              <w:r w:rsidRPr="00992B8F">
                <w:rPr>
                  <w:color w:val="0000FF"/>
                  <w:sz w:val="18"/>
                  <w:u w:val="single"/>
                  <w:lang w:eastAsia="ru-RU"/>
                </w:rPr>
                <w:t>Федерального закона </w:t>
              </w:r>
            </w:hyperlink>
            <w:r w:rsidRPr="00992B8F">
              <w:rPr>
                <w:color w:val="000000"/>
                <w:sz w:val="18"/>
                <w:szCs w:val="18"/>
                <w:lang w:eastAsia="ru-RU"/>
              </w:rPr>
              <w:t>от 29.06.2015 № 176-ФЗ в состав платы за содержание жилого помещения управляющей организацией – победителем конкурса дополнительно будут включены расходы на оплату холодной воды, электрической энергии, потребляемых при содержании общего имущества в многоквартирном доме, отведение сточных вод в целях содержания общего имущества в многоквартирном доме.</w:t>
            </w:r>
          </w:p>
        </w:tc>
      </w:tr>
      <w:tr w:rsidR="002A6C89" w:rsidRPr="00992B8F" w:rsidTr="00A44C47">
        <w:trPr>
          <w:tblCellSpacing w:w="0" w:type="dxa"/>
        </w:trPr>
        <w:tc>
          <w:tcPr>
            <w:tcW w:w="593" w:type="dxa"/>
            <w:tcBorders>
              <w:top w:val="outset" w:sz="6" w:space="0" w:color="00000A"/>
              <w:left w:val="outset" w:sz="6" w:space="0" w:color="00000A"/>
              <w:bottom w:val="outset" w:sz="6" w:space="0" w:color="00000A"/>
              <w:right w:val="outset" w:sz="6" w:space="0" w:color="00000A"/>
            </w:tcBorders>
            <w:shd w:val="clear" w:color="auto" w:fill="FFFFFF"/>
            <w:hideMark/>
          </w:tcPr>
          <w:p w:rsidR="002A6C89" w:rsidRPr="00992B8F" w:rsidRDefault="002A6C89" w:rsidP="00493A8D">
            <w:pPr>
              <w:spacing w:before="100" w:beforeAutospacing="1"/>
              <w:jc w:val="both"/>
              <w:rPr>
                <w:color w:val="000000"/>
                <w:lang w:eastAsia="ru-RU"/>
              </w:rPr>
            </w:pPr>
            <w:r w:rsidRPr="00992B8F">
              <w:rPr>
                <w:color w:val="000000"/>
                <w:lang w:eastAsia="ru-RU"/>
              </w:rPr>
              <w:lastRenderedPageBreak/>
              <w:t>12</w:t>
            </w:r>
          </w:p>
        </w:tc>
        <w:tc>
          <w:tcPr>
            <w:tcW w:w="2955" w:type="dxa"/>
            <w:tcBorders>
              <w:top w:val="outset" w:sz="6" w:space="0" w:color="00000A"/>
              <w:left w:val="outset" w:sz="6" w:space="0" w:color="00000A"/>
              <w:bottom w:val="outset" w:sz="6" w:space="0" w:color="00000A"/>
              <w:right w:val="outset" w:sz="6" w:space="0" w:color="00000A"/>
            </w:tcBorders>
            <w:shd w:val="clear" w:color="auto" w:fill="FFFFFF"/>
            <w:hideMark/>
          </w:tcPr>
          <w:p w:rsidR="002A6C89" w:rsidRPr="00992B8F" w:rsidRDefault="002A6C89" w:rsidP="00493A8D">
            <w:pPr>
              <w:spacing w:before="100" w:beforeAutospacing="1"/>
              <w:jc w:val="both"/>
              <w:rPr>
                <w:color w:val="000000"/>
                <w:lang w:eastAsia="ru-RU"/>
              </w:rPr>
            </w:pPr>
            <w:r w:rsidRPr="00992B8F">
              <w:rPr>
                <w:color w:val="000000"/>
                <w:lang w:eastAsia="ru-RU"/>
              </w:rPr>
              <w:t>Срок внесения собственниками помещения платы за содержание и ремонт жилого помещения и коммунальные услуги</w:t>
            </w:r>
          </w:p>
        </w:tc>
        <w:tc>
          <w:tcPr>
            <w:tcW w:w="6337" w:type="dxa"/>
            <w:tcBorders>
              <w:top w:val="outset" w:sz="6" w:space="0" w:color="00000A"/>
              <w:left w:val="outset" w:sz="6" w:space="0" w:color="00000A"/>
              <w:bottom w:val="outset" w:sz="6" w:space="0" w:color="00000A"/>
              <w:right w:val="outset" w:sz="6" w:space="0" w:color="00000A"/>
            </w:tcBorders>
            <w:shd w:val="clear" w:color="auto" w:fill="FFFFFF"/>
            <w:hideMark/>
          </w:tcPr>
          <w:p w:rsidR="002A6C89" w:rsidRPr="00992B8F" w:rsidRDefault="002A6C89" w:rsidP="00493A8D">
            <w:pPr>
              <w:spacing w:before="100" w:beforeAutospacing="1" w:after="58"/>
              <w:jc w:val="both"/>
              <w:rPr>
                <w:color w:val="000000"/>
                <w:lang w:eastAsia="ru-RU"/>
              </w:rPr>
            </w:pPr>
            <w:r w:rsidRPr="00992B8F">
              <w:rPr>
                <w:color w:val="000000"/>
                <w:lang w:eastAsia="ru-RU"/>
              </w:rPr>
              <w:t>Плата за содержание и ремонт жилого помещения, коммунальные услуги вносится ежемесячно до 20 (двадцатого) числа месяца следующего за истекшим, на основании выставляемых им платежных документов</w:t>
            </w:r>
          </w:p>
        </w:tc>
      </w:tr>
      <w:tr w:rsidR="008C30F0" w:rsidRPr="00992B8F" w:rsidTr="00811146">
        <w:trPr>
          <w:tblCellSpacing w:w="0" w:type="dxa"/>
        </w:trPr>
        <w:tc>
          <w:tcPr>
            <w:tcW w:w="593" w:type="dxa"/>
            <w:tcBorders>
              <w:top w:val="outset" w:sz="6" w:space="0" w:color="00000A"/>
              <w:left w:val="outset" w:sz="6" w:space="0" w:color="00000A"/>
              <w:bottom w:val="outset" w:sz="6" w:space="0" w:color="00000A"/>
              <w:right w:val="outset" w:sz="6" w:space="0" w:color="00000A"/>
            </w:tcBorders>
            <w:shd w:val="clear" w:color="auto" w:fill="FFFFFF"/>
            <w:hideMark/>
          </w:tcPr>
          <w:p w:rsidR="008C30F0" w:rsidRPr="00992B8F" w:rsidRDefault="008C30F0" w:rsidP="00811146">
            <w:pPr>
              <w:spacing w:before="100" w:beforeAutospacing="1"/>
              <w:jc w:val="both"/>
              <w:rPr>
                <w:color w:val="000000"/>
                <w:lang w:eastAsia="ru-RU"/>
              </w:rPr>
            </w:pPr>
            <w:r w:rsidRPr="00992B8F">
              <w:rPr>
                <w:color w:val="000000"/>
                <w:lang w:eastAsia="ru-RU"/>
              </w:rPr>
              <w:t>13</w:t>
            </w:r>
          </w:p>
        </w:tc>
        <w:tc>
          <w:tcPr>
            <w:tcW w:w="2955" w:type="dxa"/>
            <w:tcBorders>
              <w:top w:val="outset" w:sz="6" w:space="0" w:color="00000A"/>
              <w:left w:val="outset" w:sz="6" w:space="0" w:color="00000A"/>
              <w:bottom w:val="outset" w:sz="6" w:space="0" w:color="00000A"/>
              <w:right w:val="outset" w:sz="6" w:space="0" w:color="00000A"/>
            </w:tcBorders>
            <w:shd w:val="clear" w:color="auto" w:fill="FFFFFF"/>
            <w:hideMark/>
          </w:tcPr>
          <w:p w:rsidR="008C30F0" w:rsidRDefault="008C30F0" w:rsidP="00811146">
            <w:pPr>
              <w:spacing w:before="100" w:beforeAutospacing="1"/>
              <w:jc w:val="both"/>
              <w:rPr>
                <w:color w:val="000000"/>
                <w:lang w:eastAsia="ru-RU"/>
              </w:rPr>
            </w:pPr>
            <w:r w:rsidRPr="00992B8F">
              <w:rPr>
                <w:color w:val="000000"/>
                <w:lang w:eastAsia="ru-RU"/>
              </w:rPr>
              <w:t>Заявка на участие в конкурсе</w:t>
            </w:r>
          </w:p>
          <w:p w:rsidR="008C30F0" w:rsidRPr="00992B8F" w:rsidRDefault="008C30F0" w:rsidP="00811146">
            <w:pPr>
              <w:spacing w:before="100" w:beforeAutospacing="1"/>
              <w:jc w:val="both"/>
              <w:rPr>
                <w:color w:val="000000"/>
                <w:lang w:eastAsia="ru-RU"/>
              </w:rPr>
            </w:pPr>
          </w:p>
        </w:tc>
        <w:tc>
          <w:tcPr>
            <w:tcW w:w="6337" w:type="dxa"/>
            <w:tcBorders>
              <w:top w:val="outset" w:sz="6" w:space="0" w:color="00000A"/>
              <w:left w:val="outset" w:sz="6" w:space="0" w:color="00000A"/>
              <w:bottom w:val="outset" w:sz="6" w:space="0" w:color="00000A"/>
              <w:right w:val="outset" w:sz="6" w:space="0" w:color="00000A"/>
            </w:tcBorders>
            <w:shd w:val="clear" w:color="auto" w:fill="FFFFFF"/>
            <w:hideMark/>
          </w:tcPr>
          <w:p w:rsidR="008C30F0" w:rsidRPr="00992B8F" w:rsidRDefault="008C30F0" w:rsidP="00811146">
            <w:pPr>
              <w:spacing w:before="100" w:beforeAutospacing="1"/>
              <w:jc w:val="both"/>
              <w:rPr>
                <w:color w:val="000000"/>
                <w:lang w:eastAsia="ru-RU"/>
              </w:rPr>
            </w:pPr>
            <w:r w:rsidRPr="00992B8F">
              <w:rPr>
                <w:color w:val="000000"/>
                <w:lang w:eastAsia="ru-RU"/>
              </w:rPr>
              <w:t>Заполняется по форме, установленной в приложении № 1 в соответствии с Инструкцией по ее заполнению (приложение № 2)</w:t>
            </w:r>
          </w:p>
        </w:tc>
      </w:tr>
      <w:tr w:rsidR="00023E71" w:rsidRPr="00992B8F" w:rsidTr="00AF51C8">
        <w:trPr>
          <w:tblCellSpacing w:w="0" w:type="dxa"/>
        </w:trPr>
        <w:tc>
          <w:tcPr>
            <w:tcW w:w="593" w:type="dxa"/>
            <w:tcBorders>
              <w:top w:val="outset" w:sz="6" w:space="0" w:color="00000A"/>
              <w:left w:val="outset" w:sz="6" w:space="0" w:color="00000A"/>
              <w:bottom w:val="outset" w:sz="6" w:space="0" w:color="00000A"/>
              <w:right w:val="outset" w:sz="6" w:space="0" w:color="00000A"/>
            </w:tcBorders>
            <w:shd w:val="clear" w:color="auto" w:fill="FFFFFF"/>
            <w:hideMark/>
          </w:tcPr>
          <w:p w:rsidR="00023E71" w:rsidRPr="00992B8F" w:rsidRDefault="00023E71" w:rsidP="00AF51C8">
            <w:pPr>
              <w:spacing w:before="100" w:beforeAutospacing="1"/>
              <w:jc w:val="both"/>
              <w:rPr>
                <w:color w:val="000000"/>
                <w:lang w:eastAsia="ru-RU"/>
              </w:rPr>
            </w:pPr>
            <w:r w:rsidRPr="00992B8F">
              <w:rPr>
                <w:color w:val="000000"/>
                <w:lang w:eastAsia="ru-RU"/>
              </w:rPr>
              <w:t>1</w:t>
            </w:r>
            <w:r>
              <w:rPr>
                <w:color w:val="000000"/>
                <w:lang w:eastAsia="ru-RU"/>
              </w:rPr>
              <w:t>4</w:t>
            </w:r>
          </w:p>
        </w:tc>
        <w:tc>
          <w:tcPr>
            <w:tcW w:w="2955" w:type="dxa"/>
            <w:tcBorders>
              <w:top w:val="outset" w:sz="6" w:space="0" w:color="00000A"/>
              <w:left w:val="outset" w:sz="6" w:space="0" w:color="00000A"/>
              <w:bottom w:val="outset" w:sz="6" w:space="0" w:color="00000A"/>
              <w:right w:val="outset" w:sz="6" w:space="0" w:color="00000A"/>
            </w:tcBorders>
            <w:shd w:val="clear" w:color="auto" w:fill="FFFFFF"/>
            <w:hideMark/>
          </w:tcPr>
          <w:p w:rsidR="00023E71" w:rsidRPr="00992B8F" w:rsidRDefault="00023E71" w:rsidP="00AF51C8">
            <w:pPr>
              <w:spacing w:before="100" w:beforeAutospacing="1"/>
              <w:jc w:val="both"/>
              <w:rPr>
                <w:color w:val="000000"/>
                <w:lang w:eastAsia="ru-RU"/>
              </w:rPr>
            </w:pPr>
            <w:r w:rsidRPr="00992B8F">
              <w:rPr>
                <w:color w:val="000000"/>
                <w:u w:val="single"/>
                <w:lang w:eastAsia="ru-RU"/>
              </w:rPr>
              <w:t>Размер обеспечения заявки на участие в конкурсе</w:t>
            </w:r>
          </w:p>
        </w:tc>
        <w:tc>
          <w:tcPr>
            <w:tcW w:w="6337" w:type="dxa"/>
            <w:tcBorders>
              <w:top w:val="outset" w:sz="6" w:space="0" w:color="00000A"/>
              <w:left w:val="outset" w:sz="6" w:space="0" w:color="00000A"/>
              <w:bottom w:val="outset" w:sz="6" w:space="0" w:color="00000A"/>
              <w:right w:val="outset" w:sz="6" w:space="0" w:color="00000A"/>
            </w:tcBorders>
            <w:shd w:val="clear" w:color="auto" w:fill="FFFFFF"/>
            <w:hideMark/>
          </w:tcPr>
          <w:p w:rsidR="00023E71" w:rsidRPr="00992B8F" w:rsidRDefault="00023E71" w:rsidP="00AF51C8">
            <w:pPr>
              <w:jc w:val="both"/>
              <w:rPr>
                <w:color w:val="000000"/>
                <w:lang w:eastAsia="ru-RU"/>
              </w:rPr>
            </w:pPr>
            <w:r w:rsidRPr="008C30F0">
              <w:rPr>
                <w:color w:val="000000"/>
                <w:lang w:eastAsia="ru-RU"/>
              </w:rPr>
              <w:t>Размер обеспечения заявки на участие в конкурсе</w:t>
            </w:r>
            <w:r>
              <w:rPr>
                <w:color w:val="000000"/>
                <w:lang w:eastAsia="ru-RU"/>
              </w:rPr>
              <w:t xml:space="preserve"> устанавливается в соответствии с</w:t>
            </w:r>
            <w:r w:rsidRPr="00992B8F">
              <w:rPr>
                <w:color w:val="000000"/>
                <w:lang w:eastAsia="ru-RU"/>
              </w:rPr>
              <w:t xml:space="preserve"> настоящей конкурсной документации (Приложение № </w:t>
            </w:r>
            <w:r>
              <w:rPr>
                <w:color w:val="000000"/>
                <w:lang w:eastAsia="ru-RU"/>
              </w:rPr>
              <w:t>5</w:t>
            </w:r>
            <w:r w:rsidRPr="00992B8F">
              <w:rPr>
                <w:color w:val="000000"/>
                <w:lang w:eastAsia="ru-RU"/>
              </w:rPr>
              <w:t>)</w:t>
            </w:r>
          </w:p>
          <w:p w:rsidR="00023E71" w:rsidRPr="008C30F0" w:rsidRDefault="00023E71" w:rsidP="00AF51C8">
            <w:pPr>
              <w:spacing w:before="100" w:beforeAutospacing="1"/>
              <w:jc w:val="both"/>
              <w:rPr>
                <w:color w:val="000000"/>
                <w:lang w:eastAsia="ru-RU"/>
              </w:rPr>
            </w:pPr>
          </w:p>
        </w:tc>
      </w:tr>
      <w:tr w:rsidR="008C30F0" w:rsidRPr="00992B8F" w:rsidTr="00A44C47">
        <w:trPr>
          <w:tblCellSpacing w:w="0" w:type="dxa"/>
        </w:trPr>
        <w:tc>
          <w:tcPr>
            <w:tcW w:w="593" w:type="dxa"/>
            <w:tcBorders>
              <w:top w:val="outset" w:sz="6" w:space="0" w:color="00000A"/>
              <w:left w:val="outset" w:sz="6" w:space="0" w:color="00000A"/>
              <w:bottom w:val="outset" w:sz="6" w:space="0" w:color="00000A"/>
              <w:right w:val="outset" w:sz="6" w:space="0" w:color="00000A"/>
            </w:tcBorders>
            <w:shd w:val="clear" w:color="auto" w:fill="FFFFFF"/>
            <w:hideMark/>
          </w:tcPr>
          <w:p w:rsidR="008C30F0" w:rsidRPr="00992B8F" w:rsidRDefault="008C30F0" w:rsidP="00023E71">
            <w:pPr>
              <w:spacing w:before="100" w:beforeAutospacing="1"/>
              <w:jc w:val="both"/>
              <w:rPr>
                <w:color w:val="000000"/>
                <w:lang w:eastAsia="ru-RU"/>
              </w:rPr>
            </w:pPr>
            <w:r w:rsidRPr="00992B8F">
              <w:rPr>
                <w:color w:val="000000"/>
                <w:lang w:eastAsia="ru-RU"/>
              </w:rPr>
              <w:t>1</w:t>
            </w:r>
            <w:r w:rsidR="00023E71">
              <w:rPr>
                <w:color w:val="000000"/>
                <w:lang w:eastAsia="ru-RU"/>
              </w:rPr>
              <w:t>5</w:t>
            </w:r>
          </w:p>
        </w:tc>
        <w:tc>
          <w:tcPr>
            <w:tcW w:w="2955" w:type="dxa"/>
            <w:tcBorders>
              <w:top w:val="outset" w:sz="6" w:space="0" w:color="00000A"/>
              <w:left w:val="outset" w:sz="6" w:space="0" w:color="00000A"/>
              <w:bottom w:val="outset" w:sz="6" w:space="0" w:color="00000A"/>
              <w:right w:val="outset" w:sz="6" w:space="0" w:color="00000A"/>
            </w:tcBorders>
            <w:shd w:val="clear" w:color="auto" w:fill="FFFFFF"/>
            <w:hideMark/>
          </w:tcPr>
          <w:p w:rsidR="008C30F0" w:rsidRPr="00992B8F" w:rsidRDefault="00023E71" w:rsidP="00811146">
            <w:pPr>
              <w:spacing w:before="100" w:beforeAutospacing="1"/>
              <w:jc w:val="both"/>
              <w:rPr>
                <w:color w:val="000000"/>
                <w:lang w:eastAsia="ru-RU"/>
              </w:rPr>
            </w:pPr>
            <w:r w:rsidRPr="00992B8F">
              <w:rPr>
                <w:color w:val="000000"/>
                <w:lang w:eastAsia="ru-RU"/>
              </w:rPr>
              <w:t>Реквизиты банковского счета для перечисления средств качестве обеспечения заявки на участие в конкурсе</w:t>
            </w:r>
          </w:p>
        </w:tc>
        <w:tc>
          <w:tcPr>
            <w:tcW w:w="6337" w:type="dxa"/>
            <w:tcBorders>
              <w:top w:val="outset" w:sz="6" w:space="0" w:color="00000A"/>
              <w:left w:val="outset" w:sz="6" w:space="0" w:color="00000A"/>
              <w:bottom w:val="outset" w:sz="6" w:space="0" w:color="00000A"/>
              <w:right w:val="outset" w:sz="6" w:space="0" w:color="00000A"/>
            </w:tcBorders>
            <w:shd w:val="clear" w:color="auto" w:fill="FFFFFF"/>
            <w:hideMark/>
          </w:tcPr>
          <w:p w:rsidR="00023E71" w:rsidRPr="00023E71" w:rsidRDefault="00023E71" w:rsidP="00023E71">
            <w:pPr>
              <w:autoSpaceDE w:val="0"/>
              <w:autoSpaceDN w:val="0"/>
              <w:adjustRightInd w:val="0"/>
              <w:jc w:val="center"/>
              <w:rPr>
                <w:color w:val="000000"/>
                <w:lang w:eastAsia="ru-RU"/>
              </w:rPr>
            </w:pPr>
            <w:r w:rsidRPr="00023E71">
              <w:rPr>
                <w:color w:val="000000"/>
                <w:lang w:eastAsia="ru-RU"/>
              </w:rPr>
              <w:t xml:space="preserve">Реквизиты администрации МО «Славский городской округ» для перечисления средств во временное распоряжение (обеспечение контракта) </w:t>
            </w:r>
          </w:p>
          <w:p w:rsidR="00023E71" w:rsidRPr="00023E71" w:rsidRDefault="00023E71" w:rsidP="00023E71">
            <w:pPr>
              <w:rPr>
                <w:color w:val="000000"/>
                <w:lang w:eastAsia="ru-RU"/>
              </w:rPr>
            </w:pPr>
            <w:r w:rsidRPr="00023E71">
              <w:rPr>
                <w:color w:val="000000"/>
                <w:lang w:eastAsia="ru-RU"/>
              </w:rPr>
              <w:t>ИНН 3924000079,  КПП 392401001, ОКТМО 27727000</w:t>
            </w:r>
          </w:p>
          <w:p w:rsidR="00023E71" w:rsidRPr="00023E71" w:rsidRDefault="00023E71" w:rsidP="00023E71">
            <w:pPr>
              <w:rPr>
                <w:color w:val="000000"/>
                <w:lang w:eastAsia="ru-RU"/>
              </w:rPr>
            </w:pPr>
          </w:p>
          <w:p w:rsidR="00023E71" w:rsidRPr="00023E71" w:rsidRDefault="00023E71" w:rsidP="00023E71">
            <w:pPr>
              <w:autoSpaceDE w:val="0"/>
              <w:autoSpaceDN w:val="0"/>
              <w:adjustRightInd w:val="0"/>
              <w:rPr>
                <w:color w:val="000000"/>
                <w:lang w:eastAsia="ru-RU"/>
              </w:rPr>
            </w:pPr>
            <w:r w:rsidRPr="00023E71">
              <w:rPr>
                <w:color w:val="000000"/>
                <w:lang w:eastAsia="ru-RU"/>
              </w:rPr>
              <w:t xml:space="preserve">Номер казначейского счета: 03232643277270003500  (р/с)            </w:t>
            </w:r>
          </w:p>
          <w:p w:rsidR="00023E71" w:rsidRPr="00023E71" w:rsidRDefault="00023E71" w:rsidP="00023E71">
            <w:pPr>
              <w:autoSpaceDE w:val="0"/>
              <w:autoSpaceDN w:val="0"/>
              <w:adjustRightInd w:val="0"/>
              <w:rPr>
                <w:color w:val="000000"/>
                <w:lang w:eastAsia="ru-RU"/>
              </w:rPr>
            </w:pPr>
            <w:r w:rsidRPr="00023E71">
              <w:rPr>
                <w:color w:val="000000"/>
                <w:lang w:eastAsia="ru-RU"/>
              </w:rPr>
              <w:t>БИК ТОФК: 012748051 (БИК)</w:t>
            </w:r>
          </w:p>
          <w:p w:rsidR="00023E71" w:rsidRPr="00023E71" w:rsidRDefault="00023E71" w:rsidP="00023E71">
            <w:pPr>
              <w:autoSpaceDE w:val="0"/>
              <w:autoSpaceDN w:val="0"/>
              <w:adjustRightInd w:val="0"/>
              <w:rPr>
                <w:color w:val="000000"/>
                <w:lang w:eastAsia="ru-RU"/>
              </w:rPr>
            </w:pPr>
            <w:r w:rsidRPr="00023E71">
              <w:rPr>
                <w:color w:val="000000"/>
                <w:lang w:eastAsia="ru-RU"/>
              </w:rPr>
              <w:t>Единый казначейский счет: 40102810545370000028 (к/с)</w:t>
            </w:r>
          </w:p>
          <w:p w:rsidR="00023E71" w:rsidRPr="00023E71" w:rsidRDefault="00023E71" w:rsidP="00023E71">
            <w:pPr>
              <w:autoSpaceDE w:val="0"/>
              <w:autoSpaceDN w:val="0"/>
              <w:adjustRightInd w:val="0"/>
              <w:rPr>
                <w:color w:val="000000"/>
                <w:lang w:eastAsia="ru-RU"/>
              </w:rPr>
            </w:pPr>
            <w:r w:rsidRPr="00023E71">
              <w:rPr>
                <w:color w:val="000000"/>
                <w:lang w:eastAsia="ru-RU"/>
              </w:rPr>
              <w:t xml:space="preserve">Банк получателя: ОТДЕЛЕНИЕ КАЛИНИНГРАД БАНКА РОССИИ//УФК по Калининградской области г. Калининград </w:t>
            </w:r>
          </w:p>
          <w:p w:rsidR="00023E71" w:rsidRPr="00023E71" w:rsidRDefault="00023E71" w:rsidP="00023E71">
            <w:pPr>
              <w:autoSpaceDE w:val="0"/>
              <w:autoSpaceDN w:val="0"/>
              <w:adjustRightInd w:val="0"/>
              <w:rPr>
                <w:color w:val="000000"/>
                <w:lang w:eastAsia="ru-RU"/>
              </w:rPr>
            </w:pPr>
            <w:r w:rsidRPr="00023E71">
              <w:rPr>
                <w:color w:val="000000"/>
                <w:lang w:eastAsia="ru-RU"/>
              </w:rPr>
              <w:t>Получатель: МКУ ФО АДМИНИСТРАЦИИ МО «СЛАВСКИЙ  ГОРОДСКОЙ ОКРУГ» (АДМИНИСТРАЦИЯ МО «СГО») л/с 05353026480</w:t>
            </w:r>
          </w:p>
          <w:p w:rsidR="008C30F0" w:rsidRPr="008C30F0" w:rsidRDefault="00023E71" w:rsidP="00023E71">
            <w:pPr>
              <w:autoSpaceDE w:val="0"/>
              <w:autoSpaceDN w:val="0"/>
              <w:adjustRightInd w:val="0"/>
              <w:jc w:val="both"/>
              <w:rPr>
                <w:color w:val="000000"/>
                <w:lang w:eastAsia="ru-RU"/>
              </w:rPr>
            </w:pPr>
            <w:r w:rsidRPr="00023E71">
              <w:rPr>
                <w:color w:val="000000"/>
                <w:lang w:eastAsia="ru-RU"/>
              </w:rPr>
              <w:t>В назначении платежа: внесение денежных средств под обеспечение заявки на участие в открытом конкурсе по отбору управляющей организации для управления МКД, расположенными на территории  муниципального образования «Славский городской округ» «дата проведения конкурса» (Число, месяц, год),</w:t>
            </w:r>
          </w:p>
        </w:tc>
      </w:tr>
      <w:tr w:rsidR="008C30F0" w:rsidRPr="00992B8F" w:rsidTr="00A44C47">
        <w:trPr>
          <w:tblCellSpacing w:w="0" w:type="dxa"/>
        </w:trPr>
        <w:tc>
          <w:tcPr>
            <w:tcW w:w="593" w:type="dxa"/>
            <w:tcBorders>
              <w:top w:val="outset" w:sz="6" w:space="0" w:color="00000A"/>
              <w:left w:val="outset" w:sz="6" w:space="0" w:color="00000A"/>
              <w:bottom w:val="outset" w:sz="6" w:space="0" w:color="00000A"/>
              <w:right w:val="outset" w:sz="6" w:space="0" w:color="00000A"/>
            </w:tcBorders>
            <w:shd w:val="clear" w:color="auto" w:fill="FFFFFF"/>
            <w:hideMark/>
          </w:tcPr>
          <w:p w:rsidR="008C30F0" w:rsidRPr="00992B8F" w:rsidRDefault="008C30F0" w:rsidP="00493A8D">
            <w:pPr>
              <w:spacing w:before="100" w:beforeAutospacing="1"/>
              <w:jc w:val="both"/>
              <w:rPr>
                <w:color w:val="000000"/>
                <w:lang w:eastAsia="ru-RU"/>
              </w:rPr>
            </w:pPr>
            <w:r w:rsidRPr="00992B8F">
              <w:rPr>
                <w:color w:val="000000"/>
                <w:lang w:eastAsia="ru-RU"/>
              </w:rPr>
              <w:t>16</w:t>
            </w:r>
          </w:p>
        </w:tc>
        <w:tc>
          <w:tcPr>
            <w:tcW w:w="2955" w:type="dxa"/>
            <w:tcBorders>
              <w:top w:val="outset" w:sz="6" w:space="0" w:color="00000A"/>
              <w:left w:val="outset" w:sz="6" w:space="0" w:color="00000A"/>
              <w:bottom w:val="outset" w:sz="6" w:space="0" w:color="00000A"/>
              <w:right w:val="outset" w:sz="6" w:space="0" w:color="00000A"/>
            </w:tcBorders>
            <w:shd w:val="clear" w:color="auto" w:fill="FFFFFF"/>
            <w:hideMark/>
          </w:tcPr>
          <w:p w:rsidR="008C30F0" w:rsidRPr="00992B8F" w:rsidRDefault="008C30F0" w:rsidP="00493A8D">
            <w:pPr>
              <w:spacing w:before="100" w:beforeAutospacing="1"/>
              <w:jc w:val="both"/>
              <w:rPr>
                <w:color w:val="000000"/>
                <w:lang w:eastAsia="ru-RU"/>
              </w:rPr>
            </w:pPr>
            <w:r w:rsidRPr="00992B8F">
              <w:rPr>
                <w:color w:val="000000"/>
                <w:lang w:eastAsia="ru-RU"/>
              </w:rPr>
              <w:t xml:space="preserve">Срок подписания победителем конкурса </w:t>
            </w:r>
            <w:r w:rsidRPr="00992B8F">
              <w:rPr>
                <w:color w:val="000000"/>
                <w:lang w:eastAsia="ru-RU"/>
              </w:rPr>
              <w:lastRenderedPageBreak/>
              <w:t>договора управления многоквартирным домом, предоставления обеспечения обязательств</w:t>
            </w:r>
          </w:p>
        </w:tc>
        <w:tc>
          <w:tcPr>
            <w:tcW w:w="6337" w:type="dxa"/>
            <w:tcBorders>
              <w:top w:val="outset" w:sz="6" w:space="0" w:color="00000A"/>
              <w:left w:val="outset" w:sz="6" w:space="0" w:color="00000A"/>
              <w:bottom w:val="outset" w:sz="6" w:space="0" w:color="00000A"/>
              <w:right w:val="outset" w:sz="6" w:space="0" w:color="00000A"/>
            </w:tcBorders>
            <w:shd w:val="clear" w:color="auto" w:fill="FFFFFF"/>
            <w:hideMark/>
          </w:tcPr>
          <w:p w:rsidR="008C30F0" w:rsidRPr="00992B8F" w:rsidRDefault="008C30F0" w:rsidP="00493A8D">
            <w:pPr>
              <w:spacing w:before="100" w:beforeAutospacing="1"/>
              <w:jc w:val="both"/>
              <w:rPr>
                <w:color w:val="000000"/>
                <w:lang w:eastAsia="ru-RU"/>
              </w:rPr>
            </w:pPr>
            <w:r w:rsidRPr="00992B8F">
              <w:rPr>
                <w:color w:val="000000"/>
                <w:lang w:eastAsia="ru-RU"/>
              </w:rPr>
              <w:lastRenderedPageBreak/>
              <w:t xml:space="preserve">Победитель конкурса, участник конкурса в случаях, предусмотренных подпунктом 4 пункта 9.2. и подпунктом </w:t>
            </w:r>
            <w:r w:rsidRPr="00992B8F">
              <w:rPr>
                <w:color w:val="000000"/>
                <w:lang w:eastAsia="ru-RU"/>
              </w:rPr>
              <w:lastRenderedPageBreak/>
              <w:t>4 пункта 11 конкурсной документации в течение </w:t>
            </w:r>
            <w:r w:rsidRPr="00992B8F">
              <w:rPr>
                <w:b/>
                <w:bCs/>
                <w:color w:val="000000"/>
                <w:lang w:eastAsia="ru-RU"/>
              </w:rPr>
              <w:t>10 рабочих дней </w:t>
            </w:r>
            <w:r w:rsidRPr="00992B8F">
              <w:rPr>
                <w:color w:val="000000"/>
                <w:lang w:eastAsia="ru-RU"/>
              </w:rPr>
              <w:t>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8C30F0" w:rsidRPr="00992B8F" w:rsidRDefault="008C30F0" w:rsidP="00493A8D">
            <w:pPr>
              <w:spacing w:before="100" w:beforeAutospacing="1"/>
              <w:jc w:val="both"/>
              <w:rPr>
                <w:color w:val="000000"/>
                <w:lang w:eastAsia="ru-RU"/>
              </w:rPr>
            </w:pPr>
            <w:r w:rsidRPr="00992B8F">
              <w:rPr>
                <w:color w:val="000000"/>
                <w:lang w:eastAsia="ru-RU"/>
              </w:rPr>
              <w:t>Победитель конкурса, участник конкурса в случаях, предусмотренных подпунктом 4 пункта 9.2. и подпунктом 4 пункта 11 конкурсной документации в течение </w:t>
            </w:r>
            <w:r w:rsidRPr="00023E71">
              <w:rPr>
                <w:b/>
                <w:color w:val="000000"/>
                <w:lang w:eastAsia="ru-RU"/>
              </w:rPr>
              <w:t>20 дней</w:t>
            </w:r>
            <w:r w:rsidRPr="00023E71">
              <w:rPr>
                <w:color w:val="000000"/>
                <w:lang w:eastAsia="ru-RU"/>
              </w:rPr>
              <w:t> </w:t>
            </w:r>
            <w:r w:rsidRPr="00992B8F">
              <w:rPr>
                <w:color w:val="000000"/>
                <w:lang w:eastAsia="ru-RU"/>
              </w:rPr>
              <w:t>с даты утверждения</w:t>
            </w:r>
            <w:r w:rsidRPr="00023E71">
              <w:rPr>
                <w:color w:val="000000"/>
                <w:lang w:eastAsia="ru-RU"/>
              </w:rPr>
              <w:t> </w:t>
            </w:r>
            <w:r w:rsidRPr="00992B8F">
              <w:rPr>
                <w:color w:val="000000"/>
                <w:lang w:eastAsia="ru-RU"/>
              </w:rPr>
              <w:t>протокола конкурса</w:t>
            </w:r>
            <w:r w:rsidR="00023E71">
              <w:rPr>
                <w:color w:val="000000"/>
                <w:lang w:eastAsia="ru-RU"/>
              </w:rPr>
              <w:t xml:space="preserve">, </w:t>
            </w:r>
            <w:r w:rsidR="00023E71" w:rsidRPr="00023E71">
              <w:rPr>
                <w:color w:val="000000"/>
                <w:lang w:eastAsia="ru-RU"/>
              </w:rPr>
              <w:t>но не ранее чем через 10 дней со дня размещения протокола конкурса на официальном сайте,</w:t>
            </w:r>
            <w:r w:rsidRPr="00992B8F">
              <w:rPr>
                <w:color w:val="000000"/>
                <w:lang w:eastAsia="ru-RU"/>
              </w:rPr>
              <w:t xml:space="preserve">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 445 Гражданского кодекса Российской Федерации.</w:t>
            </w:r>
          </w:p>
        </w:tc>
      </w:tr>
      <w:tr w:rsidR="008C30F0" w:rsidRPr="00992B8F" w:rsidTr="00A44C47">
        <w:trPr>
          <w:tblCellSpacing w:w="0" w:type="dxa"/>
        </w:trPr>
        <w:tc>
          <w:tcPr>
            <w:tcW w:w="593" w:type="dxa"/>
            <w:tcBorders>
              <w:top w:val="outset" w:sz="6" w:space="0" w:color="00000A"/>
              <w:left w:val="outset" w:sz="6" w:space="0" w:color="00000A"/>
              <w:bottom w:val="outset" w:sz="6" w:space="0" w:color="00000A"/>
              <w:right w:val="outset" w:sz="6" w:space="0" w:color="00000A"/>
            </w:tcBorders>
            <w:shd w:val="clear" w:color="auto" w:fill="FFFFFF"/>
            <w:hideMark/>
          </w:tcPr>
          <w:p w:rsidR="008C30F0" w:rsidRPr="00992B8F" w:rsidRDefault="008C30F0" w:rsidP="00493A8D">
            <w:pPr>
              <w:spacing w:before="100" w:beforeAutospacing="1"/>
              <w:jc w:val="both"/>
              <w:rPr>
                <w:color w:val="000000"/>
                <w:lang w:eastAsia="ru-RU"/>
              </w:rPr>
            </w:pPr>
            <w:r w:rsidRPr="00992B8F">
              <w:rPr>
                <w:color w:val="000000"/>
                <w:lang w:eastAsia="ru-RU"/>
              </w:rPr>
              <w:lastRenderedPageBreak/>
              <w:t>17</w:t>
            </w:r>
          </w:p>
        </w:tc>
        <w:tc>
          <w:tcPr>
            <w:tcW w:w="2955" w:type="dxa"/>
            <w:tcBorders>
              <w:top w:val="outset" w:sz="6" w:space="0" w:color="00000A"/>
              <w:left w:val="outset" w:sz="6" w:space="0" w:color="00000A"/>
              <w:bottom w:val="outset" w:sz="6" w:space="0" w:color="00000A"/>
              <w:right w:val="outset" w:sz="6" w:space="0" w:color="00000A"/>
            </w:tcBorders>
            <w:shd w:val="clear" w:color="auto" w:fill="FFFFFF"/>
            <w:hideMark/>
          </w:tcPr>
          <w:p w:rsidR="008C30F0" w:rsidRDefault="008C30F0" w:rsidP="00493A8D">
            <w:pPr>
              <w:spacing w:before="100" w:beforeAutospacing="1"/>
              <w:jc w:val="both"/>
              <w:rPr>
                <w:color w:val="000000"/>
                <w:lang w:eastAsia="ru-RU"/>
              </w:rPr>
            </w:pPr>
            <w:r w:rsidRPr="00992B8F">
              <w:rPr>
                <w:color w:val="000000"/>
                <w:lang w:eastAsia="ru-RU"/>
              </w:rPr>
              <w:t>Срок начала выполнения обязательств, возникших по результатам конкурса</w:t>
            </w:r>
          </w:p>
          <w:p w:rsidR="00023E71" w:rsidRPr="00992B8F" w:rsidRDefault="00023E71" w:rsidP="00493A8D">
            <w:pPr>
              <w:spacing w:before="100" w:beforeAutospacing="1"/>
              <w:jc w:val="both"/>
              <w:rPr>
                <w:color w:val="000000"/>
                <w:lang w:eastAsia="ru-RU"/>
              </w:rPr>
            </w:pPr>
          </w:p>
        </w:tc>
        <w:tc>
          <w:tcPr>
            <w:tcW w:w="6337" w:type="dxa"/>
            <w:tcBorders>
              <w:top w:val="outset" w:sz="6" w:space="0" w:color="00000A"/>
              <w:left w:val="outset" w:sz="6" w:space="0" w:color="00000A"/>
              <w:bottom w:val="outset" w:sz="6" w:space="0" w:color="00000A"/>
              <w:right w:val="outset" w:sz="6" w:space="0" w:color="00000A"/>
            </w:tcBorders>
            <w:shd w:val="clear" w:color="auto" w:fill="FFFFFF"/>
            <w:hideMark/>
          </w:tcPr>
          <w:p w:rsidR="008C30F0" w:rsidRPr="00992B8F" w:rsidRDefault="008C30F0" w:rsidP="00493A8D">
            <w:pPr>
              <w:spacing w:before="100" w:beforeAutospacing="1"/>
              <w:jc w:val="both"/>
              <w:rPr>
                <w:color w:val="000000"/>
                <w:lang w:eastAsia="ru-RU"/>
              </w:rPr>
            </w:pPr>
            <w:r w:rsidRPr="00992B8F">
              <w:rPr>
                <w:color w:val="000000"/>
                <w:lang w:eastAsia="ru-RU"/>
              </w:rPr>
              <w:t>Не более 30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w:t>
            </w:r>
          </w:p>
        </w:tc>
      </w:tr>
      <w:tr w:rsidR="008C30F0" w:rsidRPr="00992B8F" w:rsidTr="00A44C47">
        <w:trPr>
          <w:tblCellSpacing w:w="0" w:type="dxa"/>
        </w:trPr>
        <w:tc>
          <w:tcPr>
            <w:tcW w:w="593" w:type="dxa"/>
            <w:tcBorders>
              <w:top w:val="outset" w:sz="6" w:space="0" w:color="00000A"/>
              <w:left w:val="outset" w:sz="6" w:space="0" w:color="00000A"/>
              <w:bottom w:val="outset" w:sz="6" w:space="0" w:color="00000A"/>
              <w:right w:val="outset" w:sz="6" w:space="0" w:color="00000A"/>
            </w:tcBorders>
            <w:shd w:val="clear" w:color="auto" w:fill="FFFFFF"/>
            <w:hideMark/>
          </w:tcPr>
          <w:p w:rsidR="008C30F0" w:rsidRPr="00992B8F" w:rsidRDefault="008C30F0" w:rsidP="00493A8D">
            <w:pPr>
              <w:spacing w:before="100" w:beforeAutospacing="1"/>
              <w:jc w:val="both"/>
              <w:rPr>
                <w:color w:val="000000"/>
                <w:lang w:eastAsia="ru-RU"/>
              </w:rPr>
            </w:pPr>
            <w:r w:rsidRPr="00992B8F">
              <w:rPr>
                <w:color w:val="000000"/>
                <w:lang w:eastAsia="ru-RU"/>
              </w:rPr>
              <w:t>18</w:t>
            </w:r>
          </w:p>
        </w:tc>
        <w:tc>
          <w:tcPr>
            <w:tcW w:w="2955" w:type="dxa"/>
            <w:tcBorders>
              <w:top w:val="outset" w:sz="6" w:space="0" w:color="00000A"/>
              <w:left w:val="outset" w:sz="6" w:space="0" w:color="00000A"/>
              <w:bottom w:val="outset" w:sz="6" w:space="0" w:color="00000A"/>
              <w:right w:val="outset" w:sz="6" w:space="0" w:color="00000A"/>
            </w:tcBorders>
            <w:shd w:val="clear" w:color="auto" w:fill="FFFFFF"/>
            <w:hideMark/>
          </w:tcPr>
          <w:p w:rsidR="008C30F0" w:rsidRPr="00992B8F" w:rsidRDefault="008C30F0" w:rsidP="00493A8D">
            <w:pPr>
              <w:spacing w:before="100" w:beforeAutospacing="1"/>
              <w:jc w:val="both"/>
              <w:rPr>
                <w:color w:val="000000"/>
                <w:lang w:eastAsia="ru-RU"/>
              </w:rPr>
            </w:pPr>
            <w:r w:rsidRPr="00992B8F">
              <w:rPr>
                <w:color w:val="000000"/>
                <w:lang w:eastAsia="ru-RU"/>
              </w:rPr>
              <w:t>Размер и срок предоставления обеспечения обязательств, в случае неисполнения или ненадлежащего исполнения управляющей организацией обязательств по договорам управления</w:t>
            </w:r>
          </w:p>
        </w:tc>
        <w:tc>
          <w:tcPr>
            <w:tcW w:w="6337" w:type="dxa"/>
            <w:tcBorders>
              <w:top w:val="outset" w:sz="6" w:space="0" w:color="00000A"/>
              <w:left w:val="outset" w:sz="6" w:space="0" w:color="00000A"/>
              <w:bottom w:val="outset" w:sz="6" w:space="0" w:color="00000A"/>
              <w:right w:val="outset" w:sz="6" w:space="0" w:color="00000A"/>
            </w:tcBorders>
            <w:shd w:val="clear" w:color="auto" w:fill="FFFFFF"/>
            <w:hideMark/>
          </w:tcPr>
          <w:p w:rsidR="008C30F0" w:rsidRPr="00992B8F" w:rsidRDefault="008C30F0" w:rsidP="00493A8D">
            <w:pPr>
              <w:spacing w:before="100" w:beforeAutospacing="1" w:after="58"/>
              <w:ind w:firstLine="187"/>
              <w:jc w:val="both"/>
              <w:rPr>
                <w:color w:val="000000"/>
                <w:lang w:eastAsia="ru-RU"/>
              </w:rPr>
            </w:pPr>
            <w:r w:rsidRPr="00992B8F">
              <w:rPr>
                <w:color w:val="000000"/>
                <w:lang w:eastAsia="ru-RU"/>
              </w:rPr>
              <w:t>Исполнение обязательств перед собственниками помещений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также по возмещению вреда, причиненному общему имуществу собственников обеспечиваются предоставлением финансовых гарантий в пользу собственников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на протяжении всего срока действия договора.</w:t>
            </w:r>
          </w:p>
          <w:p w:rsidR="008C30F0" w:rsidRPr="00992B8F" w:rsidRDefault="008C30F0" w:rsidP="00493A8D">
            <w:pPr>
              <w:spacing w:before="100" w:beforeAutospacing="1" w:after="58"/>
              <w:ind w:firstLine="187"/>
              <w:jc w:val="both"/>
              <w:rPr>
                <w:color w:val="000000"/>
                <w:lang w:eastAsia="ru-RU"/>
              </w:rPr>
            </w:pPr>
            <w:r w:rsidRPr="00992B8F">
              <w:rPr>
                <w:color w:val="000000"/>
                <w:lang w:eastAsia="ru-RU"/>
              </w:rPr>
              <w:t>В случае реализации обеспечения исполнения обязательств управляющая компания обязана гарантировать его ежемесячное возобновление.</w:t>
            </w:r>
          </w:p>
          <w:p w:rsidR="008C30F0" w:rsidRPr="00992B8F" w:rsidRDefault="008C30F0" w:rsidP="00493A8D">
            <w:pPr>
              <w:spacing w:before="100" w:beforeAutospacing="1"/>
              <w:ind w:firstLine="187"/>
              <w:jc w:val="both"/>
              <w:rPr>
                <w:color w:val="000000"/>
                <w:lang w:eastAsia="ru-RU"/>
              </w:rPr>
            </w:pPr>
            <w:r w:rsidRPr="00992B8F">
              <w:rPr>
                <w:color w:val="000000"/>
                <w:lang w:eastAsia="ru-RU"/>
              </w:rPr>
              <w:t>Победитель конкурса в течение 10 рабочих дней с даты утверждения протокола конкурса представляет организатору конкурса обеспечение исполнения обязательств</w:t>
            </w:r>
          </w:p>
          <w:p w:rsidR="00023E71" w:rsidRDefault="008C30F0" w:rsidP="00023E71">
            <w:pPr>
              <w:spacing w:before="100" w:beforeAutospacing="1" w:after="58"/>
              <w:ind w:firstLine="432"/>
              <w:jc w:val="both"/>
              <w:rPr>
                <w:color w:val="000000"/>
                <w:u w:val="single"/>
                <w:lang w:eastAsia="ru-RU"/>
              </w:rPr>
            </w:pPr>
            <w:r w:rsidRPr="00023E71">
              <w:rPr>
                <w:color w:val="000000"/>
                <w:lang w:eastAsia="ru-RU"/>
              </w:rPr>
              <w:t xml:space="preserve">Размер обеспечения исполнения управляющей организацией обязательств </w:t>
            </w:r>
            <w:r w:rsidR="00023E71" w:rsidRPr="00023E71">
              <w:rPr>
                <w:color w:val="000000"/>
                <w:lang w:eastAsia="ru-RU"/>
              </w:rPr>
              <w:t>устанавливается в соответствии с настоящей конкурсной</w:t>
            </w:r>
            <w:r w:rsidR="00023E71" w:rsidRPr="00992B8F">
              <w:rPr>
                <w:color w:val="000000"/>
                <w:lang w:eastAsia="ru-RU"/>
              </w:rPr>
              <w:t xml:space="preserve"> документации (Приложение № </w:t>
            </w:r>
            <w:r w:rsidR="00023E71">
              <w:rPr>
                <w:color w:val="000000"/>
                <w:lang w:eastAsia="ru-RU"/>
              </w:rPr>
              <w:t>5</w:t>
            </w:r>
            <w:r w:rsidR="00023E71" w:rsidRPr="00992B8F">
              <w:rPr>
                <w:color w:val="000000"/>
                <w:lang w:eastAsia="ru-RU"/>
              </w:rPr>
              <w:t>)</w:t>
            </w:r>
          </w:p>
          <w:p w:rsidR="008C30F0" w:rsidRPr="008B0500" w:rsidRDefault="008C30F0" w:rsidP="00863615">
            <w:pPr>
              <w:spacing w:before="100" w:beforeAutospacing="1" w:after="58"/>
              <w:ind w:firstLine="432"/>
              <w:jc w:val="both"/>
              <w:rPr>
                <w:color w:val="000000"/>
                <w:lang w:eastAsia="ru-RU"/>
              </w:rPr>
            </w:pPr>
            <w:r w:rsidRPr="00992B8F">
              <w:rPr>
                <w:i/>
                <w:iCs/>
                <w:color w:val="000000"/>
                <w:sz w:val="27"/>
                <w:szCs w:val="27"/>
                <w:lang w:eastAsia="ru-RU"/>
              </w:rPr>
              <w:lastRenderedPageBreak/>
              <w:t>Мерами по обеспечению обязательств могут являться страхование ответственности управляющей организации, безотзывная банковская гарантия</w:t>
            </w:r>
            <w:r>
              <w:rPr>
                <w:i/>
                <w:iCs/>
                <w:color w:val="000000"/>
                <w:sz w:val="27"/>
                <w:szCs w:val="27"/>
                <w:lang w:eastAsia="ru-RU"/>
              </w:rPr>
              <w:t xml:space="preserve"> </w:t>
            </w:r>
            <w:r w:rsidRPr="00992B8F">
              <w:rPr>
                <w:i/>
                <w:iCs/>
                <w:color w:val="000000"/>
                <w:sz w:val="27"/>
                <w:szCs w:val="27"/>
                <w:lang w:eastAsia="ru-RU"/>
              </w:rPr>
              <w:t>и залог</w:t>
            </w:r>
            <w:r>
              <w:rPr>
                <w:i/>
                <w:iCs/>
                <w:color w:val="000000"/>
                <w:sz w:val="27"/>
                <w:szCs w:val="27"/>
                <w:lang w:eastAsia="ru-RU"/>
              </w:rPr>
              <w:t xml:space="preserve"> </w:t>
            </w:r>
            <w:r w:rsidRPr="00992B8F">
              <w:rPr>
                <w:i/>
                <w:iCs/>
                <w:color w:val="000000"/>
                <w:sz w:val="27"/>
                <w:szCs w:val="27"/>
                <w:lang w:eastAsia="ru-RU"/>
              </w:rPr>
              <w:t>депозита.</w:t>
            </w:r>
            <w:r>
              <w:rPr>
                <w:i/>
                <w:iCs/>
                <w:color w:val="000000"/>
                <w:sz w:val="27"/>
                <w:szCs w:val="27"/>
                <w:lang w:eastAsia="ru-RU"/>
              </w:rPr>
              <w:t xml:space="preserve"> </w:t>
            </w:r>
            <w:r w:rsidRPr="00992B8F">
              <w:rPr>
                <w:i/>
                <w:iCs/>
                <w:color w:val="000000"/>
                <w:sz w:val="27"/>
                <w:szCs w:val="27"/>
                <w:lang w:eastAsia="ru-RU"/>
              </w:rPr>
              <w:t>Расчет</w:t>
            </w:r>
            <w:r>
              <w:rPr>
                <w:i/>
                <w:iCs/>
                <w:color w:val="000000"/>
                <w:sz w:val="27"/>
                <w:szCs w:val="27"/>
                <w:lang w:eastAsia="ru-RU"/>
              </w:rPr>
              <w:t xml:space="preserve"> </w:t>
            </w:r>
            <w:r w:rsidRPr="008B0500">
              <w:rPr>
                <w:i/>
                <w:iCs/>
                <w:color w:val="000000"/>
                <w:sz w:val="27"/>
                <w:szCs w:val="27"/>
                <w:lang w:eastAsia="ru-RU"/>
              </w:rPr>
              <w:t>размер</w:t>
            </w:r>
            <w:r w:rsidRPr="00992B8F">
              <w:rPr>
                <w:i/>
                <w:iCs/>
                <w:color w:val="000000"/>
                <w:sz w:val="27"/>
                <w:szCs w:val="27"/>
                <w:lang w:eastAsia="ru-RU"/>
              </w:rPr>
              <w:t>а</w:t>
            </w:r>
            <w:r>
              <w:rPr>
                <w:i/>
                <w:iCs/>
                <w:color w:val="000000"/>
                <w:sz w:val="27"/>
                <w:szCs w:val="27"/>
                <w:lang w:eastAsia="ru-RU"/>
              </w:rPr>
              <w:t xml:space="preserve"> </w:t>
            </w:r>
            <w:r w:rsidRPr="008B0500">
              <w:rPr>
                <w:i/>
                <w:iCs/>
                <w:color w:val="000000"/>
                <w:sz w:val="27"/>
                <w:szCs w:val="27"/>
                <w:lang w:eastAsia="ru-RU"/>
              </w:rPr>
              <w:t xml:space="preserve">обеспечения исполнения обязательств </w:t>
            </w:r>
            <w:r w:rsidR="00863615">
              <w:rPr>
                <w:i/>
                <w:iCs/>
                <w:color w:val="000000"/>
                <w:sz w:val="27"/>
                <w:szCs w:val="27"/>
                <w:lang w:eastAsia="ru-RU"/>
              </w:rPr>
              <w:t>определяется в порядке установленном п. 7.1 настоящей конкурсной документации</w:t>
            </w:r>
            <w:r w:rsidRPr="008B0500">
              <w:rPr>
                <w:i/>
                <w:iCs/>
                <w:color w:val="000000"/>
                <w:sz w:val="27"/>
                <w:szCs w:val="27"/>
                <w:lang w:eastAsia="ru-RU"/>
              </w:rPr>
              <w:t>.</w:t>
            </w:r>
          </w:p>
        </w:tc>
      </w:tr>
      <w:tr w:rsidR="008C30F0" w:rsidRPr="00992B8F" w:rsidTr="00A44C47">
        <w:trPr>
          <w:tblCellSpacing w:w="0" w:type="dxa"/>
        </w:trPr>
        <w:tc>
          <w:tcPr>
            <w:tcW w:w="593" w:type="dxa"/>
            <w:tcBorders>
              <w:top w:val="outset" w:sz="6" w:space="0" w:color="00000A"/>
              <w:left w:val="outset" w:sz="6" w:space="0" w:color="00000A"/>
              <w:bottom w:val="outset" w:sz="6" w:space="0" w:color="00000A"/>
              <w:right w:val="outset" w:sz="6" w:space="0" w:color="00000A"/>
            </w:tcBorders>
            <w:shd w:val="clear" w:color="auto" w:fill="FFFFFF"/>
            <w:hideMark/>
          </w:tcPr>
          <w:p w:rsidR="008C30F0" w:rsidRPr="00992B8F" w:rsidRDefault="008C30F0" w:rsidP="00493A8D">
            <w:pPr>
              <w:spacing w:before="100" w:beforeAutospacing="1"/>
              <w:jc w:val="both"/>
              <w:rPr>
                <w:color w:val="000000"/>
                <w:lang w:eastAsia="ru-RU"/>
              </w:rPr>
            </w:pPr>
            <w:r w:rsidRPr="00992B8F">
              <w:rPr>
                <w:color w:val="000000"/>
                <w:lang w:eastAsia="ru-RU"/>
              </w:rPr>
              <w:lastRenderedPageBreak/>
              <w:t>19</w:t>
            </w:r>
          </w:p>
        </w:tc>
        <w:tc>
          <w:tcPr>
            <w:tcW w:w="2955" w:type="dxa"/>
            <w:tcBorders>
              <w:top w:val="outset" w:sz="6" w:space="0" w:color="00000A"/>
              <w:left w:val="outset" w:sz="6" w:space="0" w:color="00000A"/>
              <w:bottom w:val="outset" w:sz="6" w:space="0" w:color="00000A"/>
              <w:right w:val="outset" w:sz="6" w:space="0" w:color="00000A"/>
            </w:tcBorders>
            <w:shd w:val="clear" w:color="auto" w:fill="FFFFFF"/>
            <w:hideMark/>
          </w:tcPr>
          <w:p w:rsidR="008C30F0" w:rsidRPr="00992B8F" w:rsidRDefault="008C30F0" w:rsidP="00493A8D">
            <w:pPr>
              <w:spacing w:before="100" w:beforeAutospacing="1"/>
              <w:jc w:val="both"/>
              <w:rPr>
                <w:color w:val="000000"/>
                <w:lang w:eastAsia="ru-RU"/>
              </w:rPr>
            </w:pPr>
            <w:r w:rsidRPr="00992B8F">
              <w:rPr>
                <w:color w:val="000000"/>
                <w:lang w:eastAsia="ru-RU"/>
              </w:rPr>
              <w:t>Срок действия договора управления многоквартирным домом</w:t>
            </w:r>
          </w:p>
        </w:tc>
        <w:tc>
          <w:tcPr>
            <w:tcW w:w="6337" w:type="dxa"/>
            <w:tcBorders>
              <w:top w:val="outset" w:sz="6" w:space="0" w:color="00000A"/>
              <w:left w:val="outset" w:sz="6" w:space="0" w:color="00000A"/>
              <w:bottom w:val="outset" w:sz="6" w:space="0" w:color="00000A"/>
              <w:right w:val="outset" w:sz="6" w:space="0" w:color="00000A"/>
            </w:tcBorders>
            <w:shd w:val="clear" w:color="auto" w:fill="FFFFFF"/>
            <w:hideMark/>
          </w:tcPr>
          <w:p w:rsidR="008C30F0" w:rsidRPr="00992B8F" w:rsidRDefault="008C30F0" w:rsidP="00493A8D">
            <w:pPr>
              <w:spacing w:before="100" w:beforeAutospacing="1" w:after="58"/>
              <w:ind w:firstLine="432"/>
              <w:jc w:val="both"/>
              <w:rPr>
                <w:color w:val="000000"/>
                <w:lang w:eastAsia="ru-RU"/>
              </w:rPr>
            </w:pPr>
            <w:r w:rsidRPr="00992B8F">
              <w:rPr>
                <w:color w:val="000000"/>
                <w:lang w:eastAsia="ru-RU"/>
              </w:rPr>
              <w:t>Договор заключается сроком на </w:t>
            </w:r>
            <w:r w:rsidRPr="00992B8F">
              <w:rPr>
                <w:b/>
                <w:bCs/>
                <w:color w:val="000000"/>
                <w:lang w:eastAsia="ru-RU"/>
              </w:rPr>
              <w:t>3 (три) года</w:t>
            </w:r>
            <w:r w:rsidRPr="00992B8F">
              <w:rPr>
                <w:color w:val="000000"/>
                <w:lang w:eastAsia="ru-RU"/>
              </w:rPr>
              <w:t>.</w:t>
            </w:r>
          </w:p>
          <w:p w:rsidR="008C30F0" w:rsidRPr="00992B8F" w:rsidRDefault="008C30F0" w:rsidP="00493A8D">
            <w:pPr>
              <w:spacing w:before="100" w:beforeAutospacing="1" w:after="58"/>
              <w:jc w:val="both"/>
              <w:rPr>
                <w:color w:val="000000"/>
                <w:lang w:eastAsia="ru-RU"/>
              </w:rPr>
            </w:pPr>
            <w:r w:rsidRPr="00992B8F">
              <w:rPr>
                <w:color w:val="000000"/>
                <w:lang w:eastAsia="ru-RU"/>
              </w:rPr>
              <w:t>Договор управления продляется на 3 (три) месяца, если:</w:t>
            </w:r>
          </w:p>
          <w:p w:rsidR="008C30F0" w:rsidRPr="00992B8F" w:rsidRDefault="008C30F0" w:rsidP="00493A8D">
            <w:pPr>
              <w:spacing w:before="100" w:beforeAutospacing="1" w:after="58"/>
              <w:jc w:val="both"/>
              <w:rPr>
                <w:color w:val="000000"/>
                <w:lang w:eastAsia="ru-RU"/>
              </w:rPr>
            </w:pPr>
            <w:r w:rsidRPr="00992B8F">
              <w:rPr>
                <w:color w:val="000000"/>
                <w:lang w:eastAsia="ru-RU"/>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rsidR="008C30F0" w:rsidRPr="00992B8F" w:rsidRDefault="008C30F0" w:rsidP="00493A8D">
            <w:pPr>
              <w:spacing w:before="100" w:beforeAutospacing="1" w:after="58"/>
              <w:jc w:val="both"/>
              <w:rPr>
                <w:color w:val="000000"/>
                <w:lang w:eastAsia="ru-RU"/>
              </w:rPr>
            </w:pPr>
            <w:r w:rsidRPr="00992B8F">
              <w:rPr>
                <w:color w:val="000000"/>
                <w:lang w:eastAsia="ru-RU"/>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8C30F0" w:rsidRPr="00992B8F" w:rsidRDefault="008C30F0" w:rsidP="00493A8D">
            <w:pPr>
              <w:spacing w:before="100" w:beforeAutospacing="1" w:after="58"/>
              <w:jc w:val="both"/>
              <w:rPr>
                <w:color w:val="000000"/>
                <w:lang w:eastAsia="ru-RU"/>
              </w:rPr>
            </w:pPr>
            <w:r w:rsidRPr="00992B8F">
              <w:rPr>
                <w:color w:val="000000"/>
                <w:lang w:eastAsia="ru-RU"/>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течении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8C30F0" w:rsidRPr="00992B8F" w:rsidRDefault="008C30F0" w:rsidP="00493A8D">
            <w:pPr>
              <w:spacing w:before="100" w:beforeAutospacing="1" w:after="58"/>
              <w:jc w:val="both"/>
              <w:rPr>
                <w:color w:val="000000"/>
                <w:lang w:eastAsia="ru-RU"/>
              </w:rPr>
            </w:pPr>
            <w:r w:rsidRPr="00992B8F">
              <w:rPr>
                <w:color w:val="000000"/>
                <w:lang w:eastAsia="ru-RU"/>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tc>
      </w:tr>
      <w:tr w:rsidR="008C30F0" w:rsidRPr="00992B8F" w:rsidTr="00A44C47">
        <w:trPr>
          <w:tblCellSpacing w:w="0" w:type="dxa"/>
        </w:trPr>
        <w:tc>
          <w:tcPr>
            <w:tcW w:w="593" w:type="dxa"/>
            <w:tcBorders>
              <w:top w:val="outset" w:sz="6" w:space="0" w:color="00000A"/>
              <w:left w:val="outset" w:sz="6" w:space="0" w:color="00000A"/>
              <w:bottom w:val="outset" w:sz="6" w:space="0" w:color="00000A"/>
              <w:right w:val="outset" w:sz="6" w:space="0" w:color="00000A"/>
            </w:tcBorders>
            <w:shd w:val="clear" w:color="auto" w:fill="FFFFFF"/>
            <w:hideMark/>
          </w:tcPr>
          <w:p w:rsidR="008C30F0" w:rsidRPr="00992B8F" w:rsidRDefault="008C30F0" w:rsidP="00493A8D">
            <w:pPr>
              <w:spacing w:before="100" w:beforeAutospacing="1"/>
              <w:jc w:val="both"/>
              <w:rPr>
                <w:color w:val="000000"/>
                <w:lang w:eastAsia="ru-RU"/>
              </w:rPr>
            </w:pPr>
            <w:r w:rsidRPr="00992B8F">
              <w:rPr>
                <w:color w:val="000000"/>
                <w:lang w:eastAsia="ru-RU"/>
              </w:rPr>
              <w:t>20</w:t>
            </w:r>
          </w:p>
        </w:tc>
        <w:tc>
          <w:tcPr>
            <w:tcW w:w="2955" w:type="dxa"/>
            <w:tcBorders>
              <w:top w:val="outset" w:sz="6" w:space="0" w:color="00000A"/>
              <w:left w:val="outset" w:sz="6" w:space="0" w:color="00000A"/>
              <w:bottom w:val="outset" w:sz="6" w:space="0" w:color="00000A"/>
              <w:right w:val="outset" w:sz="6" w:space="0" w:color="00000A"/>
            </w:tcBorders>
            <w:shd w:val="clear" w:color="auto" w:fill="FFFFFF"/>
            <w:hideMark/>
          </w:tcPr>
          <w:p w:rsidR="008C30F0" w:rsidRPr="00992B8F" w:rsidRDefault="008C30F0" w:rsidP="00493A8D">
            <w:pPr>
              <w:spacing w:before="100" w:beforeAutospacing="1"/>
              <w:jc w:val="both"/>
              <w:rPr>
                <w:color w:val="000000"/>
                <w:lang w:eastAsia="ru-RU"/>
              </w:rPr>
            </w:pPr>
            <w:r w:rsidRPr="00992B8F">
              <w:rPr>
                <w:color w:val="000000"/>
                <w:lang w:eastAsia="ru-RU"/>
              </w:rPr>
              <w:t>Проект договора управления многоквартирным домом</w:t>
            </w:r>
          </w:p>
        </w:tc>
        <w:tc>
          <w:tcPr>
            <w:tcW w:w="6337" w:type="dxa"/>
            <w:tcBorders>
              <w:top w:val="outset" w:sz="6" w:space="0" w:color="00000A"/>
              <w:left w:val="outset" w:sz="6" w:space="0" w:color="00000A"/>
              <w:bottom w:val="outset" w:sz="6" w:space="0" w:color="00000A"/>
              <w:right w:val="outset" w:sz="6" w:space="0" w:color="00000A"/>
            </w:tcBorders>
            <w:shd w:val="clear" w:color="auto" w:fill="FFFFFF"/>
            <w:hideMark/>
          </w:tcPr>
          <w:p w:rsidR="008C30F0" w:rsidRPr="00992B8F" w:rsidRDefault="008C30F0" w:rsidP="00493A8D">
            <w:pPr>
              <w:spacing w:before="100" w:beforeAutospacing="1" w:after="58"/>
              <w:jc w:val="both"/>
              <w:rPr>
                <w:color w:val="000000"/>
                <w:lang w:eastAsia="ru-RU"/>
              </w:rPr>
            </w:pPr>
            <w:r w:rsidRPr="00992B8F">
              <w:rPr>
                <w:color w:val="000000"/>
                <w:lang w:eastAsia="ru-RU"/>
              </w:rPr>
              <w:t>Приложение № 4 части III настоящей конкурсной документации</w:t>
            </w:r>
          </w:p>
        </w:tc>
      </w:tr>
    </w:tbl>
    <w:p w:rsidR="002A6C89" w:rsidRDefault="002A6C89" w:rsidP="002A6C89">
      <w:pPr>
        <w:spacing w:before="100" w:beforeAutospacing="1"/>
        <w:jc w:val="both"/>
        <w:rPr>
          <w:color w:val="000000"/>
          <w:sz w:val="27"/>
          <w:szCs w:val="27"/>
          <w:lang w:eastAsia="ru-RU"/>
        </w:rPr>
      </w:pPr>
    </w:p>
    <w:p w:rsidR="00AF51C8" w:rsidRDefault="00AF51C8" w:rsidP="002A6C89">
      <w:pPr>
        <w:spacing w:before="100" w:beforeAutospacing="1"/>
        <w:jc w:val="both"/>
        <w:rPr>
          <w:color w:val="000000"/>
          <w:sz w:val="27"/>
          <w:szCs w:val="27"/>
          <w:lang w:eastAsia="ru-RU"/>
        </w:rPr>
      </w:pPr>
    </w:p>
    <w:p w:rsidR="00AF51C8" w:rsidRDefault="00AF51C8" w:rsidP="002A6C89">
      <w:pPr>
        <w:spacing w:before="100" w:beforeAutospacing="1"/>
        <w:jc w:val="both"/>
        <w:rPr>
          <w:color w:val="000000"/>
          <w:sz w:val="27"/>
          <w:szCs w:val="27"/>
          <w:lang w:eastAsia="ru-RU"/>
        </w:rPr>
      </w:pPr>
    </w:p>
    <w:p w:rsidR="00AF51C8" w:rsidRDefault="00AF51C8" w:rsidP="002A6C89">
      <w:pPr>
        <w:spacing w:before="100" w:beforeAutospacing="1"/>
        <w:jc w:val="both"/>
        <w:rPr>
          <w:color w:val="000000"/>
          <w:sz w:val="27"/>
          <w:szCs w:val="27"/>
          <w:lang w:eastAsia="ru-RU"/>
        </w:rPr>
      </w:pPr>
    </w:p>
    <w:p w:rsidR="008B0500" w:rsidRDefault="008B0500" w:rsidP="008B0500">
      <w:pPr>
        <w:spacing w:before="100" w:beforeAutospacing="1"/>
        <w:jc w:val="both"/>
        <w:rPr>
          <w:b/>
          <w:bCs/>
          <w:color w:val="000000"/>
          <w:sz w:val="27"/>
          <w:szCs w:val="27"/>
          <w:lang w:eastAsia="ru-RU"/>
        </w:rPr>
      </w:pPr>
      <w:r w:rsidRPr="00992B8F">
        <w:rPr>
          <w:b/>
          <w:bCs/>
          <w:color w:val="000000"/>
          <w:sz w:val="27"/>
          <w:szCs w:val="27"/>
          <w:lang w:eastAsia="ru-RU"/>
        </w:rPr>
        <w:t>ЧАСТЬ. III. Образцы форм документов</w:t>
      </w:r>
    </w:p>
    <w:p w:rsidR="008B0500" w:rsidRPr="00992B8F" w:rsidRDefault="008B0500" w:rsidP="008B0500">
      <w:pPr>
        <w:shd w:val="clear" w:color="auto" w:fill="FFFFFF"/>
        <w:ind w:firstLine="6521"/>
        <w:jc w:val="right"/>
        <w:rPr>
          <w:color w:val="000000"/>
          <w:sz w:val="27"/>
          <w:szCs w:val="27"/>
          <w:lang w:eastAsia="ru-RU"/>
        </w:rPr>
      </w:pPr>
      <w:r w:rsidRPr="00992B8F">
        <w:rPr>
          <w:color w:val="000000"/>
          <w:sz w:val="27"/>
          <w:szCs w:val="27"/>
          <w:lang w:eastAsia="ru-RU"/>
        </w:rPr>
        <w:t>Приложение № 1</w:t>
      </w:r>
    </w:p>
    <w:p w:rsidR="008B0500" w:rsidRPr="00992B8F" w:rsidRDefault="008B0500" w:rsidP="008B0500">
      <w:pPr>
        <w:shd w:val="clear" w:color="auto" w:fill="FFFFFF"/>
        <w:ind w:firstLine="5812"/>
        <w:jc w:val="center"/>
        <w:rPr>
          <w:color w:val="000000"/>
          <w:sz w:val="27"/>
          <w:szCs w:val="27"/>
          <w:lang w:eastAsia="ru-RU"/>
        </w:rPr>
      </w:pPr>
      <w:r>
        <w:rPr>
          <w:color w:val="000000"/>
          <w:sz w:val="27"/>
          <w:szCs w:val="27"/>
          <w:lang w:eastAsia="ru-RU"/>
        </w:rPr>
        <w:t xml:space="preserve">  </w:t>
      </w:r>
      <w:r w:rsidR="00863615">
        <w:rPr>
          <w:color w:val="000000"/>
          <w:sz w:val="27"/>
          <w:szCs w:val="27"/>
          <w:lang w:eastAsia="ru-RU"/>
        </w:rPr>
        <w:t xml:space="preserve">                </w:t>
      </w:r>
      <w:r>
        <w:rPr>
          <w:color w:val="000000"/>
          <w:sz w:val="27"/>
          <w:szCs w:val="27"/>
          <w:lang w:eastAsia="ru-RU"/>
        </w:rPr>
        <w:t xml:space="preserve"> </w:t>
      </w:r>
      <w:r w:rsidRPr="00992B8F">
        <w:rPr>
          <w:color w:val="000000"/>
          <w:sz w:val="27"/>
          <w:szCs w:val="27"/>
          <w:lang w:eastAsia="ru-RU"/>
        </w:rPr>
        <w:t>к конкурсной документации</w:t>
      </w:r>
    </w:p>
    <w:p w:rsidR="008B0500" w:rsidRPr="00B61578" w:rsidRDefault="008B0500" w:rsidP="008B0500">
      <w:pPr>
        <w:jc w:val="center"/>
        <w:rPr>
          <w:b/>
          <w:sz w:val="28"/>
          <w:szCs w:val="28"/>
        </w:rPr>
      </w:pPr>
      <w:r>
        <w:rPr>
          <w:b/>
          <w:sz w:val="28"/>
          <w:szCs w:val="28"/>
        </w:rPr>
        <w:t>Ф</w:t>
      </w:r>
      <w:r w:rsidRPr="00B61578">
        <w:rPr>
          <w:b/>
          <w:sz w:val="28"/>
          <w:szCs w:val="28"/>
        </w:rPr>
        <w:t>орм</w:t>
      </w:r>
      <w:r>
        <w:rPr>
          <w:b/>
          <w:sz w:val="28"/>
          <w:szCs w:val="28"/>
        </w:rPr>
        <w:t>а заявки на участие в конкурсе</w:t>
      </w:r>
    </w:p>
    <w:p w:rsidR="008B0500" w:rsidRDefault="008B0500" w:rsidP="008B0500">
      <w:pPr>
        <w:pStyle w:val="ConsPlusNonformat"/>
        <w:jc w:val="center"/>
      </w:pP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                              ЗАЯВКА</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     на участие в конкурсе по отбору управляющей организации</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               для управления многоквартирным домом</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                1. Заявление об участии в конкурсе</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_________________________________________________________________,</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      (организационно-правовая форма, наименование/фирменное</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      наименование организации или ф.и.о. физического лица,</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           данные документа, удостоверяющего личность)</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_________________________________________________________________,</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          (место нахождения, почтовый адрес организации</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      или место жительства индивидуального предпринимателя)</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__________________________________________________________________</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                         (номер телефона)</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заявляет    об    участии    в   конкурсе  по  отбору  управляющей</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организации для управления многоквартирным домом (многоквартирными</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домами), расположенным(и) по адресу: </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_________________________________________________________________.</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                  (</w:t>
      </w:r>
      <w:r w:rsidR="009D03A7">
        <w:rPr>
          <w:rFonts w:ascii="Courier New" w:hAnsi="Courier New" w:cs="Courier New"/>
          <w:b w:val="0"/>
          <w:bCs w:val="0"/>
          <w:sz w:val="20"/>
          <w:szCs w:val="20"/>
          <w:lang w:eastAsia="ru-RU"/>
        </w:rPr>
        <w:t xml:space="preserve">№ лота, </w:t>
      </w:r>
      <w:r>
        <w:rPr>
          <w:rFonts w:ascii="Courier New" w:hAnsi="Courier New" w:cs="Courier New"/>
          <w:b w:val="0"/>
          <w:bCs w:val="0"/>
          <w:sz w:val="20"/>
          <w:szCs w:val="20"/>
          <w:lang w:eastAsia="ru-RU"/>
        </w:rPr>
        <w:t>адрес многоквартирного дома)</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    Средства, внесенные в качестве обеспечения заявки на участие в</w:t>
      </w:r>
    </w:p>
    <w:p w:rsidR="009D03A7"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конкурсе, просим возвратить на счет: </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_________________________</w:t>
      </w:r>
      <w:r w:rsidR="009D03A7">
        <w:rPr>
          <w:rFonts w:ascii="Courier New" w:hAnsi="Courier New" w:cs="Courier New"/>
          <w:b w:val="0"/>
          <w:bCs w:val="0"/>
          <w:sz w:val="20"/>
          <w:szCs w:val="20"/>
          <w:lang w:eastAsia="ru-RU"/>
        </w:rPr>
        <w:t>______________________________________</w:t>
      </w:r>
      <w:r>
        <w:rPr>
          <w:rFonts w:ascii="Courier New" w:hAnsi="Courier New" w:cs="Courier New"/>
          <w:b w:val="0"/>
          <w:bCs w:val="0"/>
          <w:sz w:val="20"/>
          <w:szCs w:val="20"/>
          <w:lang w:eastAsia="ru-RU"/>
        </w:rPr>
        <w:t>____</w:t>
      </w:r>
    </w:p>
    <w:p w:rsidR="008B0500" w:rsidRDefault="008B0500" w:rsidP="009D03A7">
      <w:pPr>
        <w:pStyle w:val="1"/>
        <w:keepNext w:val="0"/>
        <w:suppressAutoHyphens w:val="0"/>
        <w:autoSpaceDE w:val="0"/>
        <w:autoSpaceDN w:val="0"/>
        <w:adjustRightInd w:val="0"/>
        <w:spacing w:before="0"/>
        <w:ind w:left="0" w:firstLine="0"/>
        <w:jc w:val="center"/>
        <w:rPr>
          <w:rFonts w:ascii="Courier New" w:hAnsi="Courier New" w:cs="Courier New"/>
          <w:b w:val="0"/>
          <w:bCs w:val="0"/>
          <w:sz w:val="20"/>
          <w:szCs w:val="20"/>
          <w:lang w:eastAsia="ru-RU"/>
        </w:rPr>
      </w:pPr>
      <w:r>
        <w:rPr>
          <w:rFonts w:ascii="Courier New" w:hAnsi="Courier New" w:cs="Courier New"/>
          <w:b w:val="0"/>
          <w:bCs w:val="0"/>
          <w:sz w:val="20"/>
          <w:szCs w:val="20"/>
          <w:lang w:eastAsia="ru-RU"/>
        </w:rPr>
        <w:t>(реквизиты банковского</w:t>
      </w:r>
      <w:r w:rsidR="009D03A7">
        <w:rPr>
          <w:rFonts w:ascii="Courier New" w:hAnsi="Courier New" w:cs="Courier New"/>
          <w:b w:val="0"/>
          <w:bCs w:val="0"/>
          <w:sz w:val="20"/>
          <w:szCs w:val="20"/>
          <w:lang w:eastAsia="ru-RU"/>
        </w:rPr>
        <w:t xml:space="preserve"> </w:t>
      </w:r>
      <w:r>
        <w:rPr>
          <w:rFonts w:ascii="Courier New" w:hAnsi="Courier New" w:cs="Courier New"/>
          <w:b w:val="0"/>
          <w:bCs w:val="0"/>
          <w:sz w:val="20"/>
          <w:szCs w:val="20"/>
          <w:lang w:eastAsia="ru-RU"/>
        </w:rPr>
        <w:t>счета)</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         2. Предложения претендента по условиям договора</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                 управления многоквартирным домом</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__________________________________________________________________</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 (описание предлагаемого претендентом в качестве условия договора</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        управления многоквартирным домом способа внесения</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  собственниками помещений в многоквартирном доме и нанимателями</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     жилых помещений по договору социального найма и договору</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    найма жилых помещений государственного или муниципального</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           жилищного фонда платы за содержание и ремонт</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             жилого помещения и коммунальные услуги)</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    Внесение  собственниками  помещений  в  многоквартирном доме и</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нанимателями  жилых  помещений  по  договору  социального  найма и</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договору найма жилых помещений государственного или муниципального</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жилищного  фонда  платы  за содержание и ремонт жилого помещения и</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платы за коммунальные услуги предлагаю осуществлять на счет </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__________________________________________________________________</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            (реквизиты банковского счета претендента)</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    К заявке прилагаются следующие документы:</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    1) выписка из Единого государственного реестра юридических лиц</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(для  юридического  лица),  выписка  из  Единого  государственного</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реестра   индивидуальных   предпринимателей  (для  индивидуального</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предпринимателя):</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__________________________________________________________________</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     (наименование и реквизиты документов, количество листов)</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_________________________________________________________________;</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lastRenderedPageBreak/>
        <w:t xml:space="preserve">    2)  документ,  подтверждающий полномочия лица на осуществление</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действий   от   имени   юридического   лица   или  индивидуального</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предпринимателя, подавших заявку на участие в конкурсе:</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__________________________________________________________________</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     (наименование и реквизиты документов, количество листов)</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_________________________________________________________________;</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    3)  документы,  подтверждающие  внесение  денежных  средств  в</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качестве обеспечения заявки на участие в конкурсе:</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__________________________________________________________________</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     (наименование и реквизиты документов, количество листов)</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_________________________________________________________________;</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    4)  копии  документов, подтверждающих соответствие претендента</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требованию,   установленному   подпунктом   1   </w:t>
      </w:r>
      <w:hyperlink r:id="rId26" w:history="1">
        <w:r>
          <w:rPr>
            <w:rFonts w:ascii="Courier New" w:hAnsi="Courier New" w:cs="Courier New"/>
            <w:b w:val="0"/>
            <w:bCs w:val="0"/>
            <w:color w:val="0000FF"/>
            <w:sz w:val="20"/>
            <w:szCs w:val="20"/>
            <w:lang w:eastAsia="ru-RU"/>
          </w:rPr>
          <w:t>пункта  15</w:t>
        </w:r>
      </w:hyperlink>
      <w:r>
        <w:rPr>
          <w:rFonts w:ascii="Courier New" w:hAnsi="Courier New" w:cs="Courier New"/>
          <w:b w:val="0"/>
          <w:bCs w:val="0"/>
          <w:sz w:val="20"/>
          <w:szCs w:val="20"/>
          <w:lang w:eastAsia="ru-RU"/>
        </w:rPr>
        <w:t xml:space="preserve">  Правил</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проведения  органом  местного самоуправления открытого конкурса по</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отбору  управляющей  организации  для  управления  многоквартирным</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домом,  в случае если федеральным законом установлены требования к</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лицам,    осуществляющим   выполнение   работ,   оказание   услуг,</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предусмотренных договором управления многоквартирным домом:</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__________________________________________________________________</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     (наименование и реквизиты документов, количество листов)</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_________________________________________________________________;</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    5) утвержденный бухгалтерский баланс за последний год:</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__________________________________________________________________</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     (наименование и реквизиты документов, количество листов)</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__________________________________________________________________</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           (должность, ф.и.о. руководителя организации</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           или ф.и.о. индивидуального предпринимателя)</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    Настоящим ____________________________________________________</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                 (организационно-правовая форма, наименование</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__________________________________________________________________</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 (фирменное наименование) организации или ф.и.о. физического лица,</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              данные документа, удостоверяющего личность)</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дает  согласие  на включение в перечень организаций для управления</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многоквартирным   домом,   в  отношении   которого  собственниками</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помещений в многоквартирном доме не выбран способ управления таким</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домом или выбранный способ управления не реализован, не определена</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управляющая  организация,  в соответствии  с </w:t>
      </w:r>
      <w:hyperlink r:id="rId27" w:history="1">
        <w:r>
          <w:rPr>
            <w:rFonts w:ascii="Courier New" w:hAnsi="Courier New" w:cs="Courier New"/>
            <w:b w:val="0"/>
            <w:bCs w:val="0"/>
            <w:color w:val="0000FF"/>
            <w:sz w:val="20"/>
            <w:szCs w:val="20"/>
            <w:lang w:eastAsia="ru-RU"/>
          </w:rPr>
          <w:t>Правилами</w:t>
        </w:r>
      </w:hyperlink>
      <w:r>
        <w:rPr>
          <w:rFonts w:ascii="Courier New" w:hAnsi="Courier New" w:cs="Courier New"/>
          <w:b w:val="0"/>
          <w:bCs w:val="0"/>
          <w:sz w:val="20"/>
          <w:szCs w:val="20"/>
          <w:lang w:eastAsia="ru-RU"/>
        </w:rPr>
        <w:t xml:space="preserve"> определения</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управляющей организации  для управления многоквартирным  домом,  в</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отношении которого собственниками помещений в многоквартирном доме</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не  выбран  способ  управления  таким  домом  или выбранный способ</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управления  не  реализован, не определена управляющая организация,</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утвержденными постановлением  Правительства  Российской  Федерации</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от 21 декабря 2018 г. N  1616  "Об  утверждении Правил определения</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управляющей организации  для  управления  многоквартирным домом, в</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отношении которого собственниками помещений в многоквартирном доме</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не  выбран  способ  управления таким  домом  или  выбранный способ</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управления не реализован, не определена управляющая организация, и</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о  внесении  изменений  в  некоторые акты Правительства Российской</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Федерации".</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_________________  ____________________________________</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    (подпись)                    (ф.и.о.)</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"__" _____________ 200_ г.</w:t>
      </w: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p>
    <w:p w:rsidR="008B0500"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М.П.</w:t>
      </w:r>
    </w:p>
    <w:p w:rsidR="008B0500" w:rsidRPr="00992B8F" w:rsidRDefault="008B0500" w:rsidP="008B0500">
      <w:pPr>
        <w:shd w:val="clear" w:color="auto" w:fill="FFFFFF"/>
        <w:ind w:firstLine="6379"/>
        <w:jc w:val="right"/>
        <w:rPr>
          <w:color w:val="000000"/>
          <w:sz w:val="27"/>
          <w:szCs w:val="27"/>
          <w:lang w:eastAsia="ru-RU"/>
        </w:rPr>
      </w:pPr>
      <w:r w:rsidRPr="00992B8F">
        <w:rPr>
          <w:color w:val="000000"/>
          <w:sz w:val="27"/>
          <w:szCs w:val="27"/>
          <w:lang w:eastAsia="ru-RU"/>
        </w:rPr>
        <w:lastRenderedPageBreak/>
        <w:t>Приложение № 2</w:t>
      </w:r>
    </w:p>
    <w:p w:rsidR="008B0500" w:rsidRPr="00992B8F" w:rsidRDefault="008B0500" w:rsidP="008B0500">
      <w:pPr>
        <w:shd w:val="clear" w:color="auto" w:fill="FFFFFF"/>
        <w:ind w:firstLine="5812"/>
        <w:rPr>
          <w:color w:val="000000"/>
          <w:sz w:val="27"/>
          <w:szCs w:val="27"/>
          <w:lang w:eastAsia="ru-RU"/>
        </w:rPr>
      </w:pPr>
      <w:r>
        <w:rPr>
          <w:color w:val="000000"/>
          <w:sz w:val="27"/>
          <w:szCs w:val="27"/>
          <w:lang w:eastAsia="ru-RU"/>
        </w:rPr>
        <w:t xml:space="preserve"> </w:t>
      </w:r>
      <w:r w:rsidR="00863615">
        <w:rPr>
          <w:color w:val="000000"/>
          <w:sz w:val="27"/>
          <w:szCs w:val="27"/>
          <w:lang w:eastAsia="ru-RU"/>
        </w:rPr>
        <w:t xml:space="preserve">                </w:t>
      </w:r>
      <w:r>
        <w:rPr>
          <w:color w:val="000000"/>
          <w:sz w:val="27"/>
          <w:szCs w:val="27"/>
          <w:lang w:eastAsia="ru-RU"/>
        </w:rPr>
        <w:t xml:space="preserve">  </w:t>
      </w:r>
      <w:r w:rsidRPr="00992B8F">
        <w:rPr>
          <w:color w:val="000000"/>
          <w:sz w:val="27"/>
          <w:szCs w:val="27"/>
          <w:lang w:eastAsia="ru-RU"/>
        </w:rPr>
        <w:t xml:space="preserve">к конкурсной </w:t>
      </w:r>
      <w:r>
        <w:rPr>
          <w:color w:val="000000"/>
          <w:sz w:val="27"/>
          <w:szCs w:val="27"/>
          <w:lang w:eastAsia="ru-RU"/>
        </w:rPr>
        <w:t xml:space="preserve"> д</w:t>
      </w:r>
      <w:r w:rsidRPr="00992B8F">
        <w:rPr>
          <w:color w:val="000000"/>
          <w:sz w:val="27"/>
          <w:szCs w:val="27"/>
          <w:lang w:eastAsia="ru-RU"/>
        </w:rPr>
        <w:t>окументации</w:t>
      </w:r>
    </w:p>
    <w:p w:rsidR="008B0500" w:rsidRPr="00992B8F" w:rsidRDefault="008B0500" w:rsidP="008B0500">
      <w:pPr>
        <w:shd w:val="clear" w:color="auto" w:fill="FFFFFF"/>
        <w:spacing w:before="100" w:beforeAutospacing="1" w:after="58"/>
        <w:jc w:val="both"/>
        <w:rPr>
          <w:color w:val="000000"/>
          <w:sz w:val="27"/>
          <w:szCs w:val="27"/>
          <w:lang w:eastAsia="ru-RU"/>
        </w:rPr>
      </w:pPr>
      <w:r w:rsidRPr="00992B8F">
        <w:rPr>
          <w:b/>
          <w:bCs/>
          <w:color w:val="000000"/>
          <w:sz w:val="27"/>
          <w:szCs w:val="27"/>
          <w:lang w:eastAsia="ru-RU"/>
        </w:rPr>
        <w:t>ИНСТРУКЦИЯ</w:t>
      </w:r>
    </w:p>
    <w:p w:rsidR="008B0500" w:rsidRPr="00992B8F" w:rsidRDefault="008B0500" w:rsidP="008B0500">
      <w:pPr>
        <w:shd w:val="clear" w:color="auto" w:fill="FFFFFF"/>
        <w:spacing w:before="100" w:beforeAutospacing="1" w:after="58"/>
        <w:jc w:val="both"/>
        <w:rPr>
          <w:color w:val="000000"/>
          <w:sz w:val="27"/>
          <w:szCs w:val="27"/>
          <w:lang w:eastAsia="ru-RU"/>
        </w:rPr>
      </w:pPr>
      <w:r w:rsidRPr="00992B8F">
        <w:rPr>
          <w:b/>
          <w:bCs/>
          <w:color w:val="000000"/>
          <w:sz w:val="27"/>
          <w:szCs w:val="27"/>
          <w:lang w:eastAsia="ru-RU"/>
        </w:rPr>
        <w:t>по заполнению заявки на участие в конкурсе</w:t>
      </w:r>
    </w:p>
    <w:p w:rsidR="008B0500" w:rsidRPr="008B0500" w:rsidRDefault="008B0500" w:rsidP="00133A7C">
      <w:pPr>
        <w:numPr>
          <w:ilvl w:val="0"/>
          <w:numId w:val="12"/>
        </w:numPr>
        <w:suppressAutoHyphens w:val="0"/>
        <w:spacing w:before="100" w:beforeAutospacing="1"/>
        <w:jc w:val="both"/>
        <w:rPr>
          <w:color w:val="000000"/>
          <w:sz w:val="26"/>
          <w:szCs w:val="26"/>
          <w:lang w:eastAsia="ru-RU"/>
        </w:rPr>
      </w:pPr>
      <w:r w:rsidRPr="008B0500">
        <w:rPr>
          <w:color w:val="000000"/>
          <w:sz w:val="26"/>
          <w:szCs w:val="26"/>
          <w:lang w:eastAsia="ru-RU"/>
        </w:rPr>
        <w:t>Заявление об участии в конкурсе заполняется участником конкурса по форме, указанной в Приложении № 1 настоящей конкурсной документации, в следующем порядке:</w:t>
      </w:r>
    </w:p>
    <w:p w:rsidR="008B0500" w:rsidRPr="008B0500" w:rsidRDefault="008B0500" w:rsidP="008B0500">
      <w:pPr>
        <w:spacing w:before="100" w:beforeAutospacing="1" w:after="58"/>
        <w:ind w:firstLine="562"/>
        <w:jc w:val="both"/>
        <w:rPr>
          <w:color w:val="000000"/>
          <w:sz w:val="26"/>
          <w:szCs w:val="26"/>
          <w:lang w:eastAsia="ru-RU"/>
        </w:rPr>
      </w:pPr>
      <w:r w:rsidRPr="008B0500">
        <w:rPr>
          <w:color w:val="000000"/>
          <w:sz w:val="26"/>
          <w:szCs w:val="26"/>
          <w:lang w:eastAsia="ru-RU"/>
        </w:rPr>
        <w:t>1.1. Указывается полное наименование юридического лица с указанием организационно-правовой формы, фирменное наименование (при наличии).</w:t>
      </w:r>
    </w:p>
    <w:p w:rsidR="008B0500" w:rsidRPr="008B0500" w:rsidRDefault="008B0500" w:rsidP="008B0500">
      <w:pPr>
        <w:spacing w:before="100" w:beforeAutospacing="1" w:after="58"/>
        <w:ind w:firstLine="562"/>
        <w:jc w:val="both"/>
        <w:rPr>
          <w:color w:val="000000"/>
          <w:sz w:val="26"/>
          <w:szCs w:val="26"/>
          <w:lang w:eastAsia="ru-RU"/>
        </w:rPr>
      </w:pPr>
      <w:r w:rsidRPr="008B0500">
        <w:rPr>
          <w:color w:val="000000"/>
          <w:sz w:val="26"/>
          <w:szCs w:val="26"/>
          <w:lang w:eastAsia="ru-RU"/>
        </w:rPr>
        <w:t>Индивидуальный предприниматель указывает полностью свою фамилию, имя и отчество (при наличии), а также реквизиты документа, удостоверяющего личность (серию и номер документа, дату его выдачи, орган, осуществивший выдачу документа). Индивидуальный предприниматель - гражданин Российской Федерации указывает реквизиты паспорта гражданина РФ.</w:t>
      </w:r>
    </w:p>
    <w:p w:rsidR="008B0500" w:rsidRPr="008B0500" w:rsidRDefault="008B0500" w:rsidP="008B0500">
      <w:pPr>
        <w:spacing w:before="100" w:beforeAutospacing="1" w:after="58"/>
        <w:ind w:firstLine="562"/>
        <w:jc w:val="both"/>
        <w:rPr>
          <w:color w:val="000000"/>
          <w:sz w:val="26"/>
          <w:szCs w:val="26"/>
          <w:lang w:eastAsia="ru-RU"/>
        </w:rPr>
      </w:pPr>
      <w:r w:rsidRPr="008B0500">
        <w:rPr>
          <w:color w:val="000000"/>
          <w:sz w:val="26"/>
          <w:szCs w:val="26"/>
          <w:lang w:eastAsia="ru-RU"/>
        </w:rPr>
        <w:t>1.2.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w:t>
      </w:r>
    </w:p>
    <w:p w:rsidR="008B0500" w:rsidRPr="00CF043F" w:rsidRDefault="008B0500" w:rsidP="008B0500">
      <w:pPr>
        <w:spacing w:before="100" w:beforeAutospacing="1" w:after="58"/>
        <w:ind w:firstLine="562"/>
        <w:jc w:val="both"/>
        <w:rPr>
          <w:color w:val="000000"/>
          <w:sz w:val="26"/>
          <w:szCs w:val="26"/>
          <w:lang w:eastAsia="ru-RU"/>
        </w:rPr>
      </w:pPr>
      <w:r w:rsidRPr="00CF043F">
        <w:rPr>
          <w:color w:val="000000"/>
          <w:sz w:val="26"/>
          <w:szCs w:val="26"/>
          <w:lang w:eastAsia="ru-RU"/>
        </w:rPr>
        <w:t>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rsidR="008B0500" w:rsidRPr="00CF043F" w:rsidRDefault="008B0500" w:rsidP="008B0500">
      <w:pPr>
        <w:spacing w:before="100" w:beforeAutospacing="1" w:after="58"/>
        <w:ind w:firstLine="562"/>
        <w:jc w:val="both"/>
        <w:rPr>
          <w:color w:val="000000"/>
          <w:sz w:val="26"/>
          <w:szCs w:val="26"/>
          <w:lang w:eastAsia="ru-RU"/>
        </w:rPr>
      </w:pPr>
      <w:r w:rsidRPr="00CF043F">
        <w:rPr>
          <w:color w:val="000000"/>
          <w:sz w:val="26"/>
          <w:szCs w:val="26"/>
          <w:lang w:eastAsia="ru-RU"/>
        </w:rPr>
        <w:t>1.3. Претендент указывает также номер телефона для связи с ним организатора конкурса и конкурсной комиссии. В номере телефона необходимо указать код населенного пункта, для иностранных юридических лиц и предпринимателей - также код страны.</w:t>
      </w:r>
    </w:p>
    <w:p w:rsidR="008B0500" w:rsidRPr="00CF043F" w:rsidRDefault="008B0500" w:rsidP="008B0500">
      <w:pPr>
        <w:spacing w:before="100" w:beforeAutospacing="1" w:after="58"/>
        <w:ind w:firstLine="562"/>
        <w:jc w:val="both"/>
        <w:rPr>
          <w:color w:val="000000"/>
          <w:sz w:val="26"/>
          <w:szCs w:val="26"/>
          <w:lang w:eastAsia="ru-RU"/>
        </w:rPr>
      </w:pPr>
      <w:r w:rsidRPr="00CF043F">
        <w:rPr>
          <w:color w:val="000000"/>
          <w:sz w:val="26"/>
          <w:szCs w:val="26"/>
          <w:lang w:eastAsia="ru-RU"/>
        </w:rPr>
        <w:t>1.4. В заявке указывается номер лота (лотов)</w:t>
      </w:r>
      <w:r w:rsidR="009D03A7">
        <w:rPr>
          <w:color w:val="000000"/>
          <w:sz w:val="26"/>
          <w:szCs w:val="26"/>
          <w:lang w:eastAsia="ru-RU"/>
        </w:rPr>
        <w:t>, адреса многоквартирных домов</w:t>
      </w:r>
      <w:r w:rsidRPr="00CF043F">
        <w:rPr>
          <w:color w:val="000000"/>
          <w:sz w:val="26"/>
          <w:szCs w:val="26"/>
          <w:lang w:eastAsia="ru-RU"/>
        </w:rPr>
        <w:t>, сведения о которых содержатся в конкурсной документации..</w:t>
      </w:r>
    </w:p>
    <w:p w:rsidR="008B0500" w:rsidRPr="00CF043F" w:rsidRDefault="008B0500" w:rsidP="008B0500">
      <w:pPr>
        <w:spacing w:before="100" w:beforeAutospacing="1" w:after="58"/>
        <w:ind w:firstLine="562"/>
        <w:jc w:val="both"/>
        <w:rPr>
          <w:color w:val="000000"/>
          <w:sz w:val="26"/>
          <w:szCs w:val="26"/>
          <w:lang w:eastAsia="ru-RU"/>
        </w:rPr>
      </w:pPr>
      <w:r w:rsidRPr="00CF043F">
        <w:rPr>
          <w:color w:val="000000"/>
          <w:sz w:val="26"/>
          <w:szCs w:val="26"/>
          <w:lang w:eastAsia="ru-RU"/>
        </w:rPr>
        <w:t>1.5.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8B0500" w:rsidRPr="00CF043F" w:rsidRDefault="008B0500" w:rsidP="00133A7C">
      <w:pPr>
        <w:numPr>
          <w:ilvl w:val="0"/>
          <w:numId w:val="13"/>
        </w:numPr>
        <w:suppressAutoHyphens w:val="0"/>
        <w:spacing w:before="100" w:beforeAutospacing="1"/>
        <w:jc w:val="both"/>
        <w:rPr>
          <w:color w:val="000000"/>
          <w:sz w:val="26"/>
          <w:szCs w:val="26"/>
          <w:lang w:eastAsia="ru-RU"/>
        </w:rPr>
      </w:pPr>
      <w:r w:rsidRPr="00CF043F">
        <w:rPr>
          <w:color w:val="000000"/>
          <w:sz w:val="26"/>
          <w:szCs w:val="26"/>
          <w:lang w:eastAsia="ru-RU"/>
        </w:rPr>
        <w:t>Предложения претендента по условиям договора управления многоквартирным домом заполняются в следующем порядке:</w:t>
      </w:r>
    </w:p>
    <w:p w:rsidR="008B0500" w:rsidRPr="00CF043F" w:rsidRDefault="008B0500" w:rsidP="008B0500">
      <w:pPr>
        <w:spacing w:before="100" w:beforeAutospacing="1" w:after="58"/>
        <w:ind w:firstLine="562"/>
        <w:jc w:val="both"/>
        <w:rPr>
          <w:color w:val="000000"/>
          <w:sz w:val="26"/>
          <w:szCs w:val="26"/>
          <w:lang w:eastAsia="ru-RU"/>
        </w:rPr>
      </w:pPr>
      <w:r w:rsidRPr="00CF043F">
        <w:rPr>
          <w:color w:val="000000"/>
          <w:sz w:val="26"/>
          <w:szCs w:val="26"/>
          <w:lang w:eastAsia="ru-RU"/>
        </w:rPr>
        <w:t>2.1. В пустых строках указываются предложения претендента о способе внесения платы за содержание и ремонт жилого помещения и коммунальные услуги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Описание способа внесения платы делается в произвольной форме. К числу способов внесения платы, в частности, относятся:</w:t>
      </w:r>
    </w:p>
    <w:p w:rsidR="008B0500" w:rsidRPr="00992B8F" w:rsidRDefault="008B0500" w:rsidP="00133A7C">
      <w:pPr>
        <w:numPr>
          <w:ilvl w:val="0"/>
          <w:numId w:val="14"/>
        </w:numPr>
        <w:shd w:val="clear" w:color="auto" w:fill="FFFFFF"/>
        <w:suppressAutoHyphens w:val="0"/>
        <w:spacing w:before="100" w:beforeAutospacing="1"/>
        <w:jc w:val="both"/>
        <w:rPr>
          <w:color w:val="000000"/>
          <w:lang w:eastAsia="ru-RU"/>
        </w:rPr>
      </w:pPr>
      <w:r w:rsidRPr="00992B8F">
        <w:rPr>
          <w:color w:val="000000"/>
          <w:lang w:eastAsia="ru-RU"/>
        </w:rPr>
        <w:t>внесение платы наличными в кассу управляющей организации;</w:t>
      </w:r>
    </w:p>
    <w:p w:rsidR="008B0500" w:rsidRPr="00992B8F" w:rsidRDefault="008B0500" w:rsidP="00133A7C">
      <w:pPr>
        <w:numPr>
          <w:ilvl w:val="0"/>
          <w:numId w:val="14"/>
        </w:numPr>
        <w:shd w:val="clear" w:color="auto" w:fill="FFFFFF"/>
        <w:suppressAutoHyphens w:val="0"/>
        <w:spacing w:before="100" w:beforeAutospacing="1"/>
        <w:jc w:val="both"/>
        <w:rPr>
          <w:color w:val="000000"/>
          <w:lang w:eastAsia="ru-RU"/>
        </w:rPr>
      </w:pPr>
      <w:r w:rsidRPr="00992B8F">
        <w:rPr>
          <w:color w:val="000000"/>
          <w:lang w:eastAsia="ru-RU"/>
        </w:rPr>
        <w:lastRenderedPageBreak/>
        <w:t>оплата услуг через пункт расчетно-кассового центра в случае заключения договора на расчетно-кассовое обслуживание между управляющей организацией и расчетно-кассовым центром с его указанием наименование;</w:t>
      </w:r>
    </w:p>
    <w:p w:rsidR="008B0500" w:rsidRPr="00992B8F" w:rsidRDefault="008B0500" w:rsidP="00133A7C">
      <w:pPr>
        <w:numPr>
          <w:ilvl w:val="0"/>
          <w:numId w:val="14"/>
        </w:numPr>
        <w:shd w:val="clear" w:color="auto" w:fill="FFFFFF"/>
        <w:suppressAutoHyphens w:val="0"/>
        <w:spacing w:before="100" w:beforeAutospacing="1"/>
        <w:jc w:val="both"/>
        <w:rPr>
          <w:color w:val="000000"/>
          <w:lang w:eastAsia="ru-RU"/>
        </w:rPr>
      </w:pPr>
      <w:r w:rsidRPr="00992B8F">
        <w:rPr>
          <w:color w:val="000000"/>
          <w:lang w:eastAsia="ru-RU"/>
        </w:rPr>
        <w:t>оплата посредством почтовых переводов;</w:t>
      </w:r>
    </w:p>
    <w:p w:rsidR="008B0500" w:rsidRPr="00992B8F" w:rsidRDefault="008B0500" w:rsidP="00133A7C">
      <w:pPr>
        <w:numPr>
          <w:ilvl w:val="0"/>
          <w:numId w:val="14"/>
        </w:numPr>
        <w:shd w:val="clear" w:color="auto" w:fill="FFFFFF"/>
        <w:suppressAutoHyphens w:val="0"/>
        <w:spacing w:before="100" w:beforeAutospacing="1"/>
        <w:jc w:val="both"/>
        <w:rPr>
          <w:color w:val="000000"/>
          <w:lang w:eastAsia="ru-RU"/>
        </w:rPr>
      </w:pPr>
      <w:r w:rsidRPr="00992B8F">
        <w:rPr>
          <w:color w:val="000000"/>
          <w:lang w:eastAsia="ru-RU"/>
        </w:rPr>
        <w:t>оплата услуг путем поручения о безналичном перечислении банку после внесения наличных денежных средств</w:t>
      </w:r>
    </w:p>
    <w:p w:rsidR="008B0500" w:rsidRPr="00992B8F" w:rsidRDefault="008B0500" w:rsidP="00133A7C">
      <w:pPr>
        <w:numPr>
          <w:ilvl w:val="0"/>
          <w:numId w:val="14"/>
        </w:numPr>
        <w:shd w:val="clear" w:color="auto" w:fill="FFFFFF"/>
        <w:suppressAutoHyphens w:val="0"/>
        <w:spacing w:before="100" w:beforeAutospacing="1"/>
        <w:jc w:val="both"/>
        <w:rPr>
          <w:color w:val="000000"/>
          <w:lang w:eastAsia="ru-RU"/>
        </w:rPr>
      </w:pPr>
      <w:r w:rsidRPr="00992B8F">
        <w:rPr>
          <w:color w:val="000000"/>
          <w:lang w:eastAsia="ru-RU"/>
        </w:rPr>
        <w:t>иные, предусмотренные действующим законодательством способы.</w:t>
      </w:r>
    </w:p>
    <w:p w:rsidR="008B0500" w:rsidRPr="00CF043F" w:rsidRDefault="008B0500" w:rsidP="008B0500">
      <w:pPr>
        <w:shd w:val="clear" w:color="auto" w:fill="FFFFFF"/>
        <w:spacing w:before="100" w:beforeAutospacing="1" w:after="58"/>
        <w:ind w:firstLine="562"/>
        <w:jc w:val="both"/>
        <w:rPr>
          <w:color w:val="000000"/>
          <w:sz w:val="26"/>
          <w:szCs w:val="26"/>
          <w:lang w:eastAsia="ru-RU"/>
        </w:rPr>
      </w:pPr>
      <w:r w:rsidRPr="00CF043F">
        <w:rPr>
          <w:color w:val="000000"/>
          <w:sz w:val="26"/>
          <w:szCs w:val="26"/>
          <w:lang w:eastAsia="ru-RU"/>
        </w:rPr>
        <w:t>2.2. Реквизиты банковского счета для зачисления поступающей платы за содержание и ремонт жилого помещения и коммунальные услуги указываются аналогично порядку, указанному в пункте 1.5. настоящей инструкции.</w:t>
      </w:r>
    </w:p>
    <w:p w:rsidR="008B0500" w:rsidRPr="00CF043F" w:rsidRDefault="008B0500" w:rsidP="00133A7C">
      <w:pPr>
        <w:numPr>
          <w:ilvl w:val="0"/>
          <w:numId w:val="15"/>
        </w:numPr>
        <w:suppressAutoHyphens w:val="0"/>
        <w:spacing w:before="100" w:beforeAutospacing="1"/>
        <w:jc w:val="both"/>
        <w:rPr>
          <w:color w:val="000000"/>
          <w:sz w:val="26"/>
          <w:szCs w:val="26"/>
          <w:lang w:eastAsia="ru-RU"/>
        </w:rPr>
      </w:pPr>
      <w:r w:rsidRPr="00CF043F">
        <w:rPr>
          <w:color w:val="000000"/>
          <w:sz w:val="26"/>
          <w:szCs w:val="26"/>
          <w:lang w:eastAsia="ru-RU"/>
        </w:rPr>
        <w:t>Перечень прилагаемых к заявке документов:</w:t>
      </w:r>
    </w:p>
    <w:p w:rsidR="008B0500" w:rsidRPr="00CF043F" w:rsidRDefault="008B0500" w:rsidP="008B0500">
      <w:pPr>
        <w:shd w:val="clear" w:color="auto" w:fill="FFFFFF"/>
        <w:spacing w:before="100" w:beforeAutospacing="1" w:after="58"/>
        <w:ind w:firstLine="562"/>
        <w:jc w:val="both"/>
        <w:rPr>
          <w:color w:val="000000"/>
          <w:sz w:val="26"/>
          <w:szCs w:val="26"/>
          <w:lang w:eastAsia="ru-RU"/>
        </w:rPr>
      </w:pPr>
      <w:r w:rsidRPr="00CF043F">
        <w:rPr>
          <w:color w:val="000000"/>
          <w:sz w:val="26"/>
          <w:szCs w:val="26"/>
          <w:lang w:eastAsia="ru-RU"/>
        </w:rPr>
        <w:t>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на бумажном носителе. Претендент указывает в заявке наименование представленного документа, а также дату его выдачи и орган, выдавший выписку. Обязательному указанию подлежит количество листов, на которых представлен документ.</w:t>
      </w:r>
    </w:p>
    <w:p w:rsidR="008B0500" w:rsidRPr="00CF043F" w:rsidRDefault="008B0500" w:rsidP="008B0500">
      <w:pPr>
        <w:shd w:val="clear" w:color="auto" w:fill="FFFFFF"/>
        <w:spacing w:before="100" w:beforeAutospacing="1" w:after="58"/>
        <w:ind w:firstLine="562"/>
        <w:jc w:val="both"/>
        <w:rPr>
          <w:color w:val="000000"/>
          <w:sz w:val="26"/>
          <w:szCs w:val="26"/>
          <w:lang w:eastAsia="ru-RU"/>
        </w:rPr>
      </w:pPr>
      <w:r w:rsidRPr="00CF043F">
        <w:rPr>
          <w:color w:val="000000"/>
          <w:sz w:val="26"/>
          <w:szCs w:val="26"/>
          <w:lang w:eastAsia="ru-RU"/>
        </w:rPr>
        <w:t>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Полномочия лица, имеющего право действовать от имени юридического лица без доверенности, также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Реквизиты доверенности, подлежащие указанию в заявке: дата и место составления доверенности, срок действия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8B0500" w:rsidRPr="00CF043F" w:rsidRDefault="008B0500" w:rsidP="008B0500">
      <w:pPr>
        <w:shd w:val="clear" w:color="auto" w:fill="FFFFFF"/>
        <w:spacing w:before="100" w:beforeAutospacing="1" w:after="58"/>
        <w:ind w:firstLine="562"/>
        <w:jc w:val="both"/>
        <w:rPr>
          <w:color w:val="000000"/>
          <w:sz w:val="26"/>
          <w:szCs w:val="26"/>
          <w:lang w:eastAsia="ru-RU"/>
        </w:rPr>
      </w:pPr>
      <w:r w:rsidRPr="00CF043F">
        <w:rPr>
          <w:color w:val="000000"/>
          <w:sz w:val="26"/>
          <w:szCs w:val="26"/>
          <w:lang w:eastAsia="ru-RU"/>
        </w:rPr>
        <w:t>3.3. В качестве документов, подтверждающих внесение денежных средств в качестве обеспечения заявки на участие в конкурсе, рассматриваются платежные поручения с отметкой банка о принятии к исполнению. В заявку об участии в конкурсе вносятся дата и номер платежного документа, а также сумма денежных средств, перечисленных по указанным документам.</w:t>
      </w:r>
    </w:p>
    <w:p w:rsidR="008B0500" w:rsidRPr="00CF043F" w:rsidRDefault="008B0500" w:rsidP="008B0500">
      <w:pPr>
        <w:shd w:val="clear" w:color="auto" w:fill="FFFFFF"/>
        <w:spacing w:before="100" w:beforeAutospacing="1" w:after="58"/>
        <w:ind w:firstLine="562"/>
        <w:jc w:val="both"/>
        <w:rPr>
          <w:color w:val="000000"/>
          <w:sz w:val="26"/>
          <w:szCs w:val="26"/>
          <w:lang w:eastAsia="ru-RU"/>
        </w:rPr>
      </w:pPr>
      <w:r w:rsidRPr="00CF043F">
        <w:rPr>
          <w:color w:val="000000"/>
          <w:sz w:val="26"/>
          <w:szCs w:val="26"/>
          <w:lang w:eastAsia="ru-RU"/>
        </w:rPr>
        <w:t>3.4. Заверенные в установленном порядке копии документов, подтверждающих соответствие претендента требованию, установленному пунктом 1.7. настоящей конкурсной документации,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B0500" w:rsidRPr="00CF043F" w:rsidRDefault="008B0500" w:rsidP="00CF043F">
      <w:pPr>
        <w:shd w:val="clear" w:color="auto" w:fill="FFFFFF"/>
        <w:spacing w:before="100" w:beforeAutospacing="1" w:after="58"/>
        <w:ind w:firstLine="562"/>
        <w:jc w:val="both"/>
        <w:rPr>
          <w:color w:val="000000"/>
          <w:sz w:val="26"/>
          <w:szCs w:val="26"/>
          <w:lang w:eastAsia="ru-RU"/>
        </w:rPr>
      </w:pPr>
      <w:r w:rsidRPr="00CF043F">
        <w:rPr>
          <w:color w:val="000000"/>
          <w:sz w:val="26"/>
          <w:szCs w:val="26"/>
          <w:lang w:eastAsia="ru-RU"/>
        </w:rPr>
        <w:t>3.5. Копия утвержденного бухгалтерского баланса за последний отчетный период. Бухгалтерский баланс за последний отчетный период подписывается руководителем юридического лица и утверждается общим собранием участников юридического лица.</w:t>
      </w:r>
    </w:p>
    <w:p w:rsidR="008B0500" w:rsidRPr="00CF043F" w:rsidRDefault="008B0500" w:rsidP="00CF043F">
      <w:pPr>
        <w:shd w:val="clear" w:color="auto" w:fill="FFFFFF"/>
        <w:spacing w:before="100" w:beforeAutospacing="1" w:after="58"/>
        <w:ind w:firstLine="562"/>
        <w:jc w:val="both"/>
        <w:rPr>
          <w:color w:val="000000"/>
          <w:sz w:val="26"/>
          <w:szCs w:val="26"/>
          <w:lang w:eastAsia="ru-RU"/>
        </w:rPr>
      </w:pPr>
      <w:r w:rsidRPr="00CF043F">
        <w:rPr>
          <w:color w:val="000000"/>
          <w:sz w:val="26"/>
          <w:szCs w:val="26"/>
          <w:lang w:eastAsia="ru-RU"/>
        </w:rPr>
        <w:lastRenderedPageBreak/>
        <w:t>В заявке на участие в конкурсе указывается дата составления баланса, а также количество листов, на которых представлен документ.</w:t>
      </w:r>
    </w:p>
    <w:p w:rsidR="008B0500" w:rsidRPr="00CF043F" w:rsidRDefault="008B0500" w:rsidP="00CF043F">
      <w:pPr>
        <w:shd w:val="clear" w:color="auto" w:fill="FFFFFF"/>
        <w:spacing w:before="100" w:beforeAutospacing="1" w:after="58"/>
        <w:ind w:firstLine="562"/>
        <w:jc w:val="both"/>
        <w:rPr>
          <w:color w:val="000000"/>
          <w:sz w:val="26"/>
          <w:szCs w:val="26"/>
          <w:lang w:eastAsia="ru-RU"/>
        </w:rPr>
      </w:pPr>
      <w:r w:rsidRPr="00CF043F">
        <w:rPr>
          <w:color w:val="000000"/>
          <w:sz w:val="26"/>
          <w:szCs w:val="26"/>
          <w:lang w:eastAsia="ru-RU"/>
        </w:rPr>
        <w:t>4. Согласие претендента на включение его в перечень организаций для управления многоквартирным домом, предусмотренное </w:t>
      </w:r>
      <w:hyperlink r:id="rId28" w:anchor="P238" w:history="1">
        <w:r w:rsidRPr="00CF043F">
          <w:rPr>
            <w:color w:val="000000"/>
            <w:sz w:val="26"/>
            <w:szCs w:val="26"/>
            <w:lang w:eastAsia="ru-RU"/>
          </w:rPr>
          <w:t>пунктом 8.1.</w:t>
        </w:r>
      </w:hyperlink>
      <w:r w:rsidRPr="00CF043F">
        <w:rPr>
          <w:color w:val="000000"/>
          <w:sz w:val="26"/>
          <w:szCs w:val="26"/>
          <w:lang w:eastAsia="ru-RU"/>
        </w:rPr>
        <w:t> конкурсной документации, - указывается организационно-правовая форма, наименование фирменное наименование организации или фамилию, имя, отчество (при наличии), данные документа, удостоверяющего личность для индивидуального предпринимателя (включено в форму заявки).</w:t>
      </w:r>
    </w:p>
    <w:p w:rsidR="008B0500" w:rsidRPr="00CF043F" w:rsidRDefault="008B0500" w:rsidP="00CF043F">
      <w:pPr>
        <w:shd w:val="clear" w:color="auto" w:fill="FFFFFF"/>
        <w:spacing w:before="100" w:beforeAutospacing="1" w:after="58"/>
        <w:ind w:firstLine="562"/>
        <w:jc w:val="both"/>
        <w:rPr>
          <w:color w:val="000000"/>
          <w:sz w:val="26"/>
          <w:szCs w:val="26"/>
          <w:lang w:eastAsia="ru-RU"/>
        </w:rPr>
      </w:pPr>
      <w:r w:rsidRPr="00CF043F">
        <w:rPr>
          <w:color w:val="000000"/>
          <w:sz w:val="26"/>
          <w:szCs w:val="26"/>
          <w:lang w:eastAsia="ru-RU"/>
        </w:rPr>
        <w:t>5. 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rsidR="00863615" w:rsidRDefault="00863615" w:rsidP="00CF043F">
      <w:pPr>
        <w:shd w:val="clear" w:color="auto" w:fill="FFFFFF"/>
        <w:ind w:firstLine="6521"/>
        <w:jc w:val="right"/>
        <w:rPr>
          <w:color w:val="000000"/>
          <w:sz w:val="27"/>
          <w:szCs w:val="27"/>
          <w:lang w:eastAsia="ru-RU"/>
        </w:rPr>
      </w:pPr>
    </w:p>
    <w:p w:rsidR="00AF51C8" w:rsidRDefault="00AF51C8" w:rsidP="00CF043F">
      <w:pPr>
        <w:shd w:val="clear" w:color="auto" w:fill="FFFFFF"/>
        <w:ind w:firstLine="6521"/>
        <w:jc w:val="right"/>
        <w:rPr>
          <w:color w:val="000000"/>
          <w:sz w:val="27"/>
          <w:szCs w:val="27"/>
          <w:lang w:eastAsia="ru-RU"/>
        </w:rPr>
      </w:pPr>
    </w:p>
    <w:p w:rsidR="00AF51C8" w:rsidRDefault="00AF51C8" w:rsidP="00CF043F">
      <w:pPr>
        <w:shd w:val="clear" w:color="auto" w:fill="FFFFFF"/>
        <w:ind w:firstLine="6521"/>
        <w:jc w:val="right"/>
        <w:rPr>
          <w:color w:val="000000"/>
          <w:sz w:val="27"/>
          <w:szCs w:val="27"/>
          <w:lang w:eastAsia="ru-RU"/>
        </w:rPr>
      </w:pPr>
    </w:p>
    <w:p w:rsidR="00AF51C8" w:rsidRDefault="00AF51C8" w:rsidP="00CF043F">
      <w:pPr>
        <w:shd w:val="clear" w:color="auto" w:fill="FFFFFF"/>
        <w:ind w:firstLine="6521"/>
        <w:jc w:val="right"/>
        <w:rPr>
          <w:color w:val="000000"/>
          <w:sz w:val="27"/>
          <w:szCs w:val="27"/>
          <w:lang w:eastAsia="ru-RU"/>
        </w:rPr>
      </w:pPr>
    </w:p>
    <w:p w:rsidR="00AF51C8" w:rsidRDefault="00AF51C8" w:rsidP="00CF043F">
      <w:pPr>
        <w:shd w:val="clear" w:color="auto" w:fill="FFFFFF"/>
        <w:ind w:firstLine="6521"/>
        <w:jc w:val="right"/>
        <w:rPr>
          <w:color w:val="000000"/>
          <w:sz w:val="27"/>
          <w:szCs w:val="27"/>
          <w:lang w:eastAsia="ru-RU"/>
        </w:rPr>
      </w:pPr>
    </w:p>
    <w:p w:rsidR="00AF51C8" w:rsidRDefault="00AF51C8" w:rsidP="00CF043F">
      <w:pPr>
        <w:shd w:val="clear" w:color="auto" w:fill="FFFFFF"/>
        <w:ind w:firstLine="6521"/>
        <w:jc w:val="right"/>
        <w:rPr>
          <w:color w:val="000000"/>
          <w:sz w:val="27"/>
          <w:szCs w:val="27"/>
          <w:lang w:eastAsia="ru-RU"/>
        </w:rPr>
      </w:pPr>
    </w:p>
    <w:p w:rsidR="00AF51C8" w:rsidRDefault="00AF51C8" w:rsidP="00CF043F">
      <w:pPr>
        <w:shd w:val="clear" w:color="auto" w:fill="FFFFFF"/>
        <w:ind w:firstLine="6521"/>
        <w:jc w:val="right"/>
        <w:rPr>
          <w:color w:val="000000"/>
          <w:sz w:val="27"/>
          <w:szCs w:val="27"/>
          <w:lang w:eastAsia="ru-RU"/>
        </w:rPr>
      </w:pPr>
    </w:p>
    <w:p w:rsidR="00AF51C8" w:rsidRDefault="00AF51C8" w:rsidP="00CF043F">
      <w:pPr>
        <w:shd w:val="clear" w:color="auto" w:fill="FFFFFF"/>
        <w:ind w:firstLine="6521"/>
        <w:jc w:val="right"/>
        <w:rPr>
          <w:color w:val="000000"/>
          <w:sz w:val="27"/>
          <w:szCs w:val="27"/>
          <w:lang w:eastAsia="ru-RU"/>
        </w:rPr>
      </w:pPr>
    </w:p>
    <w:p w:rsidR="00AF51C8" w:rsidRDefault="00AF51C8" w:rsidP="00CF043F">
      <w:pPr>
        <w:shd w:val="clear" w:color="auto" w:fill="FFFFFF"/>
        <w:ind w:firstLine="6521"/>
        <w:jc w:val="right"/>
        <w:rPr>
          <w:color w:val="000000"/>
          <w:sz w:val="27"/>
          <w:szCs w:val="27"/>
          <w:lang w:eastAsia="ru-RU"/>
        </w:rPr>
      </w:pPr>
    </w:p>
    <w:p w:rsidR="00AF51C8" w:rsidRDefault="00AF51C8" w:rsidP="00CF043F">
      <w:pPr>
        <w:shd w:val="clear" w:color="auto" w:fill="FFFFFF"/>
        <w:ind w:firstLine="6521"/>
        <w:jc w:val="right"/>
        <w:rPr>
          <w:color w:val="000000"/>
          <w:sz w:val="27"/>
          <w:szCs w:val="27"/>
          <w:lang w:eastAsia="ru-RU"/>
        </w:rPr>
      </w:pPr>
    </w:p>
    <w:p w:rsidR="00AF51C8" w:rsidRDefault="00AF51C8" w:rsidP="00CF043F">
      <w:pPr>
        <w:shd w:val="clear" w:color="auto" w:fill="FFFFFF"/>
        <w:ind w:firstLine="6521"/>
        <w:jc w:val="right"/>
        <w:rPr>
          <w:color w:val="000000"/>
          <w:sz w:val="27"/>
          <w:szCs w:val="27"/>
          <w:lang w:eastAsia="ru-RU"/>
        </w:rPr>
      </w:pPr>
    </w:p>
    <w:p w:rsidR="00AF51C8" w:rsidRDefault="00AF51C8" w:rsidP="00CF043F">
      <w:pPr>
        <w:shd w:val="clear" w:color="auto" w:fill="FFFFFF"/>
        <w:ind w:firstLine="6521"/>
        <w:jc w:val="right"/>
        <w:rPr>
          <w:color w:val="000000"/>
          <w:sz w:val="27"/>
          <w:szCs w:val="27"/>
          <w:lang w:eastAsia="ru-RU"/>
        </w:rPr>
      </w:pPr>
    </w:p>
    <w:p w:rsidR="00AF51C8" w:rsidRDefault="00AF51C8" w:rsidP="00CF043F">
      <w:pPr>
        <w:shd w:val="clear" w:color="auto" w:fill="FFFFFF"/>
        <w:ind w:firstLine="6521"/>
        <w:jc w:val="right"/>
        <w:rPr>
          <w:color w:val="000000"/>
          <w:sz w:val="27"/>
          <w:szCs w:val="27"/>
          <w:lang w:eastAsia="ru-RU"/>
        </w:rPr>
      </w:pPr>
    </w:p>
    <w:p w:rsidR="00AF51C8" w:rsidRDefault="00AF51C8" w:rsidP="00CF043F">
      <w:pPr>
        <w:shd w:val="clear" w:color="auto" w:fill="FFFFFF"/>
        <w:ind w:firstLine="6521"/>
        <w:jc w:val="right"/>
        <w:rPr>
          <w:color w:val="000000"/>
          <w:sz w:val="27"/>
          <w:szCs w:val="27"/>
          <w:lang w:eastAsia="ru-RU"/>
        </w:rPr>
      </w:pPr>
    </w:p>
    <w:p w:rsidR="00AF51C8" w:rsidRDefault="00AF51C8" w:rsidP="00CF043F">
      <w:pPr>
        <w:shd w:val="clear" w:color="auto" w:fill="FFFFFF"/>
        <w:ind w:firstLine="6521"/>
        <w:jc w:val="right"/>
        <w:rPr>
          <w:color w:val="000000"/>
          <w:sz w:val="27"/>
          <w:szCs w:val="27"/>
          <w:lang w:eastAsia="ru-RU"/>
        </w:rPr>
      </w:pPr>
    </w:p>
    <w:p w:rsidR="00AF51C8" w:rsidRDefault="00AF51C8" w:rsidP="00CF043F">
      <w:pPr>
        <w:shd w:val="clear" w:color="auto" w:fill="FFFFFF"/>
        <w:ind w:firstLine="6521"/>
        <w:jc w:val="right"/>
        <w:rPr>
          <w:color w:val="000000"/>
          <w:sz w:val="27"/>
          <w:szCs w:val="27"/>
          <w:lang w:eastAsia="ru-RU"/>
        </w:rPr>
      </w:pPr>
    </w:p>
    <w:p w:rsidR="00AF51C8" w:rsidRDefault="00AF51C8" w:rsidP="00CF043F">
      <w:pPr>
        <w:shd w:val="clear" w:color="auto" w:fill="FFFFFF"/>
        <w:ind w:firstLine="6521"/>
        <w:jc w:val="right"/>
        <w:rPr>
          <w:color w:val="000000"/>
          <w:sz w:val="27"/>
          <w:szCs w:val="27"/>
          <w:lang w:eastAsia="ru-RU"/>
        </w:rPr>
      </w:pPr>
    </w:p>
    <w:p w:rsidR="00AF51C8" w:rsidRDefault="00AF51C8" w:rsidP="00CF043F">
      <w:pPr>
        <w:shd w:val="clear" w:color="auto" w:fill="FFFFFF"/>
        <w:ind w:firstLine="6521"/>
        <w:jc w:val="right"/>
        <w:rPr>
          <w:color w:val="000000"/>
          <w:sz w:val="27"/>
          <w:szCs w:val="27"/>
          <w:lang w:eastAsia="ru-RU"/>
        </w:rPr>
      </w:pPr>
    </w:p>
    <w:p w:rsidR="00AF51C8" w:rsidRDefault="00AF51C8" w:rsidP="00CF043F">
      <w:pPr>
        <w:shd w:val="clear" w:color="auto" w:fill="FFFFFF"/>
        <w:ind w:firstLine="6521"/>
        <w:jc w:val="right"/>
        <w:rPr>
          <w:color w:val="000000"/>
          <w:sz w:val="27"/>
          <w:szCs w:val="27"/>
          <w:lang w:eastAsia="ru-RU"/>
        </w:rPr>
      </w:pPr>
    </w:p>
    <w:p w:rsidR="00AF51C8" w:rsidRDefault="00AF51C8" w:rsidP="00CF043F">
      <w:pPr>
        <w:shd w:val="clear" w:color="auto" w:fill="FFFFFF"/>
        <w:ind w:firstLine="6521"/>
        <w:jc w:val="right"/>
        <w:rPr>
          <w:color w:val="000000"/>
          <w:sz w:val="27"/>
          <w:szCs w:val="27"/>
          <w:lang w:eastAsia="ru-RU"/>
        </w:rPr>
      </w:pPr>
    </w:p>
    <w:p w:rsidR="00AF51C8" w:rsidRDefault="00AF51C8" w:rsidP="00CF043F">
      <w:pPr>
        <w:shd w:val="clear" w:color="auto" w:fill="FFFFFF"/>
        <w:ind w:firstLine="6521"/>
        <w:jc w:val="right"/>
        <w:rPr>
          <w:color w:val="000000"/>
          <w:sz w:val="27"/>
          <w:szCs w:val="27"/>
          <w:lang w:eastAsia="ru-RU"/>
        </w:rPr>
      </w:pPr>
    </w:p>
    <w:p w:rsidR="00AF51C8" w:rsidRDefault="00AF51C8" w:rsidP="00CF043F">
      <w:pPr>
        <w:shd w:val="clear" w:color="auto" w:fill="FFFFFF"/>
        <w:ind w:firstLine="6521"/>
        <w:jc w:val="right"/>
        <w:rPr>
          <w:color w:val="000000"/>
          <w:sz w:val="27"/>
          <w:szCs w:val="27"/>
          <w:lang w:eastAsia="ru-RU"/>
        </w:rPr>
      </w:pPr>
    </w:p>
    <w:p w:rsidR="00AF51C8" w:rsidRDefault="00AF51C8" w:rsidP="00CF043F">
      <w:pPr>
        <w:shd w:val="clear" w:color="auto" w:fill="FFFFFF"/>
        <w:ind w:firstLine="6521"/>
        <w:jc w:val="right"/>
        <w:rPr>
          <w:color w:val="000000"/>
          <w:sz w:val="27"/>
          <w:szCs w:val="27"/>
          <w:lang w:eastAsia="ru-RU"/>
        </w:rPr>
      </w:pPr>
    </w:p>
    <w:p w:rsidR="00AF51C8" w:rsidRDefault="00AF51C8" w:rsidP="00CF043F">
      <w:pPr>
        <w:shd w:val="clear" w:color="auto" w:fill="FFFFFF"/>
        <w:ind w:firstLine="6521"/>
        <w:jc w:val="right"/>
        <w:rPr>
          <w:color w:val="000000"/>
          <w:sz w:val="27"/>
          <w:szCs w:val="27"/>
          <w:lang w:eastAsia="ru-RU"/>
        </w:rPr>
      </w:pPr>
    </w:p>
    <w:p w:rsidR="00AF51C8" w:rsidRDefault="00AF51C8" w:rsidP="00CF043F">
      <w:pPr>
        <w:shd w:val="clear" w:color="auto" w:fill="FFFFFF"/>
        <w:ind w:firstLine="6521"/>
        <w:jc w:val="right"/>
        <w:rPr>
          <w:color w:val="000000"/>
          <w:sz w:val="27"/>
          <w:szCs w:val="27"/>
          <w:lang w:eastAsia="ru-RU"/>
        </w:rPr>
      </w:pPr>
    </w:p>
    <w:p w:rsidR="00AF51C8" w:rsidRDefault="00AF51C8" w:rsidP="00CF043F">
      <w:pPr>
        <w:shd w:val="clear" w:color="auto" w:fill="FFFFFF"/>
        <w:ind w:firstLine="6521"/>
        <w:jc w:val="right"/>
        <w:rPr>
          <w:color w:val="000000"/>
          <w:sz w:val="27"/>
          <w:szCs w:val="27"/>
          <w:lang w:eastAsia="ru-RU"/>
        </w:rPr>
      </w:pPr>
    </w:p>
    <w:p w:rsidR="00AF51C8" w:rsidRDefault="00AF51C8" w:rsidP="00CF043F">
      <w:pPr>
        <w:shd w:val="clear" w:color="auto" w:fill="FFFFFF"/>
        <w:ind w:firstLine="6521"/>
        <w:jc w:val="right"/>
        <w:rPr>
          <w:color w:val="000000"/>
          <w:sz w:val="27"/>
          <w:szCs w:val="27"/>
          <w:lang w:eastAsia="ru-RU"/>
        </w:rPr>
      </w:pPr>
    </w:p>
    <w:p w:rsidR="00AF51C8" w:rsidRDefault="00AF51C8" w:rsidP="00CF043F">
      <w:pPr>
        <w:shd w:val="clear" w:color="auto" w:fill="FFFFFF"/>
        <w:ind w:firstLine="6521"/>
        <w:jc w:val="right"/>
        <w:rPr>
          <w:color w:val="000000"/>
          <w:sz w:val="27"/>
          <w:szCs w:val="27"/>
          <w:lang w:eastAsia="ru-RU"/>
        </w:rPr>
      </w:pPr>
    </w:p>
    <w:p w:rsidR="00AF51C8" w:rsidRDefault="00AF51C8" w:rsidP="00CF043F">
      <w:pPr>
        <w:shd w:val="clear" w:color="auto" w:fill="FFFFFF"/>
        <w:ind w:firstLine="6521"/>
        <w:jc w:val="right"/>
        <w:rPr>
          <w:color w:val="000000"/>
          <w:sz w:val="27"/>
          <w:szCs w:val="27"/>
          <w:lang w:eastAsia="ru-RU"/>
        </w:rPr>
      </w:pPr>
    </w:p>
    <w:p w:rsidR="00AF51C8" w:rsidRDefault="00AF51C8" w:rsidP="00CF043F">
      <w:pPr>
        <w:shd w:val="clear" w:color="auto" w:fill="FFFFFF"/>
        <w:ind w:firstLine="6521"/>
        <w:jc w:val="right"/>
        <w:rPr>
          <w:color w:val="000000"/>
          <w:sz w:val="27"/>
          <w:szCs w:val="27"/>
          <w:lang w:eastAsia="ru-RU"/>
        </w:rPr>
      </w:pPr>
    </w:p>
    <w:p w:rsidR="00AF51C8" w:rsidRDefault="00AF51C8" w:rsidP="00CF043F">
      <w:pPr>
        <w:shd w:val="clear" w:color="auto" w:fill="FFFFFF"/>
        <w:ind w:firstLine="6521"/>
        <w:jc w:val="right"/>
        <w:rPr>
          <w:color w:val="000000"/>
          <w:sz w:val="27"/>
          <w:szCs w:val="27"/>
          <w:lang w:eastAsia="ru-RU"/>
        </w:rPr>
      </w:pPr>
    </w:p>
    <w:p w:rsidR="00AF51C8" w:rsidRDefault="00AF51C8" w:rsidP="00CF043F">
      <w:pPr>
        <w:shd w:val="clear" w:color="auto" w:fill="FFFFFF"/>
        <w:ind w:firstLine="6521"/>
        <w:jc w:val="right"/>
        <w:rPr>
          <w:color w:val="000000"/>
          <w:sz w:val="27"/>
          <w:szCs w:val="27"/>
          <w:lang w:eastAsia="ru-RU"/>
        </w:rPr>
      </w:pPr>
    </w:p>
    <w:p w:rsidR="00AF51C8" w:rsidRDefault="00AF51C8" w:rsidP="00CF043F">
      <w:pPr>
        <w:shd w:val="clear" w:color="auto" w:fill="FFFFFF"/>
        <w:ind w:firstLine="6521"/>
        <w:jc w:val="right"/>
        <w:rPr>
          <w:color w:val="000000"/>
          <w:sz w:val="27"/>
          <w:szCs w:val="27"/>
          <w:lang w:eastAsia="ru-RU"/>
        </w:rPr>
      </w:pPr>
    </w:p>
    <w:p w:rsidR="00AF51C8" w:rsidRDefault="00AF51C8" w:rsidP="00CF043F">
      <w:pPr>
        <w:shd w:val="clear" w:color="auto" w:fill="FFFFFF"/>
        <w:ind w:firstLine="6521"/>
        <w:jc w:val="right"/>
        <w:rPr>
          <w:color w:val="000000"/>
          <w:sz w:val="27"/>
          <w:szCs w:val="27"/>
          <w:lang w:eastAsia="ru-RU"/>
        </w:rPr>
      </w:pPr>
    </w:p>
    <w:p w:rsidR="00AF51C8" w:rsidRDefault="00AF51C8" w:rsidP="00CF043F">
      <w:pPr>
        <w:shd w:val="clear" w:color="auto" w:fill="FFFFFF"/>
        <w:ind w:firstLine="6521"/>
        <w:jc w:val="right"/>
        <w:rPr>
          <w:color w:val="000000"/>
          <w:sz w:val="27"/>
          <w:szCs w:val="27"/>
          <w:lang w:eastAsia="ru-RU"/>
        </w:rPr>
      </w:pPr>
    </w:p>
    <w:p w:rsidR="00AF51C8" w:rsidRDefault="00AF51C8" w:rsidP="00CF043F">
      <w:pPr>
        <w:shd w:val="clear" w:color="auto" w:fill="FFFFFF"/>
        <w:ind w:firstLine="6521"/>
        <w:jc w:val="right"/>
        <w:rPr>
          <w:color w:val="000000"/>
          <w:sz w:val="27"/>
          <w:szCs w:val="27"/>
          <w:lang w:eastAsia="ru-RU"/>
        </w:rPr>
      </w:pPr>
    </w:p>
    <w:p w:rsidR="00AF51C8" w:rsidRDefault="00AF51C8" w:rsidP="00CF043F">
      <w:pPr>
        <w:shd w:val="clear" w:color="auto" w:fill="FFFFFF"/>
        <w:ind w:firstLine="6521"/>
        <w:jc w:val="right"/>
        <w:rPr>
          <w:color w:val="000000"/>
          <w:sz w:val="27"/>
          <w:szCs w:val="27"/>
          <w:lang w:eastAsia="ru-RU"/>
        </w:rPr>
      </w:pPr>
    </w:p>
    <w:p w:rsidR="00AF51C8" w:rsidRDefault="00AF51C8" w:rsidP="00CF043F">
      <w:pPr>
        <w:shd w:val="clear" w:color="auto" w:fill="FFFFFF"/>
        <w:ind w:firstLine="6521"/>
        <w:jc w:val="right"/>
        <w:rPr>
          <w:color w:val="000000"/>
          <w:sz w:val="27"/>
          <w:szCs w:val="27"/>
          <w:lang w:eastAsia="ru-RU"/>
        </w:rPr>
      </w:pPr>
    </w:p>
    <w:p w:rsidR="007439EE" w:rsidRDefault="007439EE" w:rsidP="00CF043F">
      <w:pPr>
        <w:shd w:val="clear" w:color="auto" w:fill="FFFFFF"/>
        <w:ind w:firstLine="6521"/>
        <w:jc w:val="right"/>
        <w:rPr>
          <w:color w:val="000000"/>
          <w:sz w:val="27"/>
          <w:szCs w:val="27"/>
          <w:lang w:eastAsia="ru-RU"/>
        </w:rPr>
      </w:pPr>
    </w:p>
    <w:p w:rsidR="007439EE" w:rsidRDefault="007439EE" w:rsidP="00CF043F">
      <w:pPr>
        <w:shd w:val="clear" w:color="auto" w:fill="FFFFFF"/>
        <w:ind w:firstLine="6521"/>
        <w:jc w:val="right"/>
        <w:rPr>
          <w:color w:val="000000"/>
          <w:sz w:val="27"/>
          <w:szCs w:val="27"/>
          <w:lang w:eastAsia="ru-RU"/>
        </w:rPr>
      </w:pPr>
    </w:p>
    <w:p w:rsidR="00CF043F" w:rsidRPr="00992B8F" w:rsidRDefault="00CF043F" w:rsidP="00CF043F">
      <w:pPr>
        <w:shd w:val="clear" w:color="auto" w:fill="FFFFFF"/>
        <w:ind w:firstLine="6521"/>
        <w:jc w:val="right"/>
        <w:rPr>
          <w:color w:val="000000"/>
          <w:sz w:val="27"/>
          <w:szCs w:val="27"/>
          <w:lang w:eastAsia="ru-RU"/>
        </w:rPr>
      </w:pPr>
      <w:r w:rsidRPr="00992B8F">
        <w:rPr>
          <w:color w:val="000000"/>
          <w:sz w:val="27"/>
          <w:szCs w:val="27"/>
          <w:lang w:eastAsia="ru-RU"/>
        </w:rPr>
        <w:t>Приложение № 3</w:t>
      </w:r>
    </w:p>
    <w:p w:rsidR="00CF043F" w:rsidRPr="00992B8F" w:rsidRDefault="00CF043F" w:rsidP="00CF043F">
      <w:pPr>
        <w:shd w:val="clear" w:color="auto" w:fill="FFFFFF"/>
        <w:ind w:firstLine="5670"/>
        <w:jc w:val="right"/>
        <w:rPr>
          <w:color w:val="000000"/>
          <w:sz w:val="27"/>
          <w:szCs w:val="27"/>
          <w:lang w:eastAsia="ru-RU"/>
        </w:rPr>
      </w:pPr>
      <w:r>
        <w:rPr>
          <w:color w:val="000000"/>
          <w:sz w:val="27"/>
          <w:szCs w:val="27"/>
          <w:lang w:eastAsia="ru-RU"/>
        </w:rPr>
        <w:t xml:space="preserve">     </w:t>
      </w:r>
      <w:r w:rsidRPr="00992B8F">
        <w:rPr>
          <w:color w:val="000000"/>
          <w:sz w:val="27"/>
          <w:szCs w:val="27"/>
          <w:lang w:eastAsia="ru-RU"/>
        </w:rPr>
        <w:t>к конкурсной документации</w:t>
      </w:r>
    </w:p>
    <w:p w:rsidR="008B0500" w:rsidRDefault="008B0500" w:rsidP="008B0500">
      <w:pPr>
        <w:pStyle w:val="ConsPlusNormal"/>
        <w:jc w:val="both"/>
      </w:pPr>
    </w:p>
    <w:p w:rsidR="002A6C89" w:rsidRPr="00992B8F" w:rsidRDefault="002A6C89" w:rsidP="002A6C89">
      <w:pPr>
        <w:spacing w:before="100" w:beforeAutospacing="1"/>
        <w:jc w:val="both"/>
        <w:rPr>
          <w:color w:val="000000"/>
          <w:sz w:val="27"/>
          <w:szCs w:val="27"/>
          <w:lang w:eastAsia="ru-RU"/>
        </w:rPr>
      </w:pPr>
    </w:p>
    <w:p w:rsidR="00CF043F"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                             РАСПИСКА</w:t>
      </w:r>
    </w:p>
    <w:p w:rsidR="00CF043F"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        о получении заявки на участие в конкурсе по отбору</w:t>
      </w:r>
    </w:p>
    <w:p w:rsidR="00CF043F"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              управляющей организации для управления</w:t>
      </w:r>
    </w:p>
    <w:p w:rsidR="00CF043F"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                      многоквартирным домом</w:t>
      </w:r>
    </w:p>
    <w:p w:rsidR="00CF043F"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p>
    <w:p w:rsidR="00CF043F"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Настоящая расписка выдана претенденту ____________________________</w:t>
      </w:r>
    </w:p>
    <w:p w:rsidR="00CF043F"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__________________________________________________________________</w:t>
      </w:r>
    </w:p>
    <w:p w:rsidR="00CF043F"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                  (наименование организации или</w:t>
      </w:r>
    </w:p>
    <w:p w:rsidR="00CF043F"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             ф.и.о. индивидуального предпринимателя)</w:t>
      </w:r>
    </w:p>
    <w:p w:rsidR="00CF043F"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__________________________________________________________________</w:t>
      </w:r>
    </w:p>
    <w:p w:rsidR="00CF043F"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в   том,   что   в   соответствии  с  </w:t>
      </w:r>
      <w:hyperlink r:id="rId29" w:history="1">
        <w:r>
          <w:rPr>
            <w:rFonts w:ascii="Courier New" w:hAnsi="Courier New" w:cs="Courier New"/>
            <w:b w:val="0"/>
            <w:bCs w:val="0"/>
            <w:color w:val="0000FF"/>
            <w:sz w:val="20"/>
            <w:szCs w:val="20"/>
            <w:lang w:eastAsia="ru-RU"/>
          </w:rPr>
          <w:t>Правилами</w:t>
        </w:r>
      </w:hyperlink>
      <w:r>
        <w:rPr>
          <w:rFonts w:ascii="Courier New" w:hAnsi="Courier New" w:cs="Courier New"/>
          <w:b w:val="0"/>
          <w:bCs w:val="0"/>
          <w:sz w:val="20"/>
          <w:szCs w:val="20"/>
          <w:lang w:eastAsia="ru-RU"/>
        </w:rPr>
        <w:t xml:space="preserve"> проведения органом</w:t>
      </w:r>
    </w:p>
    <w:p w:rsidR="00CF043F"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местного  самоуправления  открытого конкурса по отбору управляющей</w:t>
      </w:r>
    </w:p>
    <w:p w:rsidR="00CF043F"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организации  для  управления  многоквартирным домом, утвержденными</w:t>
      </w:r>
    </w:p>
    <w:p w:rsidR="00CF043F"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Постановлением  Правительства  Российской  Федерации  от 6 февраля</w:t>
      </w:r>
    </w:p>
    <w:p w:rsidR="00CF043F"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2006 г. N 75,</w:t>
      </w:r>
    </w:p>
    <w:p w:rsidR="00CF043F"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__________________________________________________________________</w:t>
      </w:r>
    </w:p>
    <w:p w:rsidR="00CF043F"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               (наименование организатора конкурса)</w:t>
      </w:r>
    </w:p>
    <w:p w:rsidR="00CF043F"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принял(а)   от   него   (нее)  запечатанный конверт с заявкой  для</w:t>
      </w:r>
    </w:p>
    <w:p w:rsidR="00CF043F"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участия  в открытом конкурсе по отбору управляющей организации для</w:t>
      </w:r>
    </w:p>
    <w:p w:rsidR="00CF043F"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управления многоквартирным домом (многоквартирными домами) _______</w:t>
      </w:r>
    </w:p>
    <w:p w:rsidR="00CF043F"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__________________________________________________________________</w:t>
      </w:r>
    </w:p>
    <w:p w:rsidR="00CF043F"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                 (адрес многоквартирного дома)</w:t>
      </w:r>
    </w:p>
    <w:p w:rsidR="00CF043F"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Заявка зарегистрирована "__" ____________ 20</w:t>
      </w:r>
      <w:r w:rsidR="00BC4C21">
        <w:rPr>
          <w:rFonts w:ascii="Courier New" w:hAnsi="Courier New" w:cs="Courier New"/>
          <w:b w:val="0"/>
          <w:bCs w:val="0"/>
          <w:sz w:val="20"/>
          <w:szCs w:val="20"/>
          <w:lang w:eastAsia="ru-RU"/>
        </w:rPr>
        <w:t>2</w:t>
      </w:r>
      <w:r>
        <w:rPr>
          <w:rFonts w:ascii="Courier New" w:hAnsi="Courier New" w:cs="Courier New"/>
          <w:b w:val="0"/>
          <w:bCs w:val="0"/>
          <w:sz w:val="20"/>
          <w:szCs w:val="20"/>
          <w:lang w:eastAsia="ru-RU"/>
        </w:rPr>
        <w:t>_ г. в ______________</w:t>
      </w:r>
    </w:p>
    <w:p w:rsidR="00CF043F"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__________________________________________________________________</w:t>
      </w:r>
    </w:p>
    <w:p w:rsidR="00CF043F"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    (наименование документа, в котором регистрируется заявка)</w:t>
      </w:r>
    </w:p>
    <w:p w:rsidR="00CF043F"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под номером _____________________________________________________.</w:t>
      </w:r>
    </w:p>
    <w:p w:rsidR="00CF043F"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p>
    <w:p w:rsidR="00CF043F"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Лицо, уполномоченное организатором конкурса  принимать  заявки  на</w:t>
      </w:r>
    </w:p>
    <w:p w:rsidR="00CF043F"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участие в конкурсе</w:t>
      </w:r>
    </w:p>
    <w:p w:rsidR="00CF043F"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__________________________________________________________________</w:t>
      </w:r>
    </w:p>
    <w:p w:rsidR="00CF043F"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                           (должность)</w:t>
      </w:r>
    </w:p>
    <w:p w:rsidR="00CF043F"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_________________  ____________________________________</w:t>
      </w:r>
    </w:p>
    <w:p w:rsidR="00CF043F"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 xml:space="preserve">    (подпись)                    (ф.и.о.)</w:t>
      </w:r>
    </w:p>
    <w:p w:rsidR="00CF043F"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p>
    <w:p w:rsidR="00CF043F"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"__" _____________ 200_ г.</w:t>
      </w:r>
    </w:p>
    <w:p w:rsidR="00CF043F"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p>
    <w:p w:rsidR="00CF043F"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Pr>
          <w:rFonts w:ascii="Courier New" w:hAnsi="Courier New" w:cs="Courier New"/>
          <w:b w:val="0"/>
          <w:bCs w:val="0"/>
          <w:sz w:val="20"/>
          <w:szCs w:val="20"/>
          <w:lang w:eastAsia="ru-RU"/>
        </w:rPr>
        <w:t>М.П.</w:t>
      </w:r>
    </w:p>
    <w:p w:rsidR="00AF51C8" w:rsidRDefault="00AF51C8" w:rsidP="00CF043F">
      <w:pPr>
        <w:shd w:val="clear" w:color="auto" w:fill="FFFFFF"/>
        <w:ind w:firstLine="6667"/>
        <w:jc w:val="right"/>
        <w:rPr>
          <w:color w:val="000000"/>
          <w:sz w:val="27"/>
          <w:szCs w:val="27"/>
          <w:lang w:eastAsia="ru-RU"/>
        </w:rPr>
      </w:pPr>
    </w:p>
    <w:p w:rsidR="00AF51C8" w:rsidRDefault="00AF51C8" w:rsidP="00CF043F">
      <w:pPr>
        <w:shd w:val="clear" w:color="auto" w:fill="FFFFFF"/>
        <w:ind w:firstLine="6667"/>
        <w:jc w:val="right"/>
        <w:rPr>
          <w:color w:val="000000"/>
          <w:sz w:val="27"/>
          <w:szCs w:val="27"/>
          <w:lang w:eastAsia="ru-RU"/>
        </w:rPr>
      </w:pPr>
    </w:p>
    <w:p w:rsidR="00AF51C8" w:rsidRDefault="00AF51C8" w:rsidP="00CF043F">
      <w:pPr>
        <w:shd w:val="clear" w:color="auto" w:fill="FFFFFF"/>
        <w:ind w:firstLine="6667"/>
        <w:jc w:val="right"/>
        <w:rPr>
          <w:color w:val="000000"/>
          <w:sz w:val="27"/>
          <w:szCs w:val="27"/>
          <w:lang w:eastAsia="ru-RU"/>
        </w:rPr>
      </w:pPr>
    </w:p>
    <w:p w:rsidR="00AF51C8" w:rsidRDefault="00AF51C8" w:rsidP="00CF043F">
      <w:pPr>
        <w:shd w:val="clear" w:color="auto" w:fill="FFFFFF"/>
        <w:ind w:firstLine="6667"/>
        <w:jc w:val="right"/>
        <w:rPr>
          <w:color w:val="000000"/>
          <w:sz w:val="27"/>
          <w:szCs w:val="27"/>
          <w:lang w:eastAsia="ru-RU"/>
        </w:rPr>
      </w:pPr>
    </w:p>
    <w:p w:rsidR="00AF51C8" w:rsidRDefault="00AF51C8" w:rsidP="00CF043F">
      <w:pPr>
        <w:shd w:val="clear" w:color="auto" w:fill="FFFFFF"/>
        <w:ind w:firstLine="6667"/>
        <w:jc w:val="right"/>
        <w:rPr>
          <w:color w:val="000000"/>
          <w:sz w:val="27"/>
          <w:szCs w:val="27"/>
          <w:lang w:eastAsia="ru-RU"/>
        </w:rPr>
      </w:pPr>
    </w:p>
    <w:p w:rsidR="00AF51C8" w:rsidRDefault="00AF51C8" w:rsidP="00CF043F">
      <w:pPr>
        <w:shd w:val="clear" w:color="auto" w:fill="FFFFFF"/>
        <w:ind w:firstLine="6667"/>
        <w:jc w:val="right"/>
        <w:rPr>
          <w:color w:val="000000"/>
          <w:sz w:val="27"/>
          <w:szCs w:val="27"/>
          <w:lang w:eastAsia="ru-RU"/>
        </w:rPr>
      </w:pPr>
    </w:p>
    <w:p w:rsidR="00AF51C8" w:rsidRDefault="00AF51C8" w:rsidP="00CF043F">
      <w:pPr>
        <w:shd w:val="clear" w:color="auto" w:fill="FFFFFF"/>
        <w:ind w:firstLine="6667"/>
        <w:jc w:val="right"/>
        <w:rPr>
          <w:color w:val="000000"/>
          <w:sz w:val="27"/>
          <w:szCs w:val="27"/>
          <w:lang w:eastAsia="ru-RU"/>
        </w:rPr>
      </w:pPr>
    </w:p>
    <w:p w:rsidR="00AF51C8" w:rsidRDefault="00AF51C8" w:rsidP="00CF043F">
      <w:pPr>
        <w:shd w:val="clear" w:color="auto" w:fill="FFFFFF"/>
        <w:ind w:firstLine="6667"/>
        <w:jc w:val="right"/>
        <w:rPr>
          <w:color w:val="000000"/>
          <w:sz w:val="27"/>
          <w:szCs w:val="27"/>
          <w:lang w:eastAsia="ru-RU"/>
        </w:rPr>
      </w:pPr>
    </w:p>
    <w:p w:rsidR="00AF51C8" w:rsidRDefault="00AF51C8" w:rsidP="00CF043F">
      <w:pPr>
        <w:shd w:val="clear" w:color="auto" w:fill="FFFFFF"/>
        <w:ind w:firstLine="6667"/>
        <w:jc w:val="right"/>
        <w:rPr>
          <w:color w:val="000000"/>
          <w:sz w:val="27"/>
          <w:szCs w:val="27"/>
          <w:lang w:eastAsia="ru-RU"/>
        </w:rPr>
      </w:pPr>
    </w:p>
    <w:p w:rsidR="00AF51C8" w:rsidRDefault="00AF51C8" w:rsidP="00CF043F">
      <w:pPr>
        <w:shd w:val="clear" w:color="auto" w:fill="FFFFFF"/>
        <w:ind w:firstLine="6667"/>
        <w:jc w:val="right"/>
        <w:rPr>
          <w:color w:val="000000"/>
          <w:sz w:val="27"/>
          <w:szCs w:val="27"/>
          <w:lang w:eastAsia="ru-RU"/>
        </w:rPr>
      </w:pPr>
    </w:p>
    <w:p w:rsidR="00AF51C8" w:rsidRDefault="00AF51C8" w:rsidP="00CF043F">
      <w:pPr>
        <w:shd w:val="clear" w:color="auto" w:fill="FFFFFF"/>
        <w:ind w:firstLine="6667"/>
        <w:jc w:val="right"/>
        <w:rPr>
          <w:color w:val="000000"/>
          <w:sz w:val="27"/>
          <w:szCs w:val="27"/>
          <w:lang w:eastAsia="ru-RU"/>
        </w:rPr>
      </w:pPr>
    </w:p>
    <w:p w:rsidR="00AF51C8" w:rsidRDefault="00AF51C8" w:rsidP="00CF043F">
      <w:pPr>
        <w:shd w:val="clear" w:color="auto" w:fill="FFFFFF"/>
        <w:ind w:firstLine="6667"/>
        <w:jc w:val="right"/>
        <w:rPr>
          <w:color w:val="000000"/>
          <w:sz w:val="27"/>
          <w:szCs w:val="27"/>
          <w:lang w:eastAsia="ru-RU"/>
        </w:rPr>
      </w:pPr>
    </w:p>
    <w:p w:rsidR="00CF043F" w:rsidRPr="00992B8F" w:rsidRDefault="00CF043F" w:rsidP="00CF043F">
      <w:pPr>
        <w:shd w:val="clear" w:color="auto" w:fill="FFFFFF"/>
        <w:ind w:firstLine="6667"/>
        <w:jc w:val="right"/>
        <w:rPr>
          <w:color w:val="000000"/>
          <w:sz w:val="27"/>
          <w:szCs w:val="27"/>
          <w:lang w:eastAsia="ru-RU"/>
        </w:rPr>
      </w:pPr>
      <w:r w:rsidRPr="00992B8F">
        <w:rPr>
          <w:color w:val="000000"/>
          <w:sz w:val="27"/>
          <w:szCs w:val="27"/>
          <w:lang w:eastAsia="ru-RU"/>
        </w:rPr>
        <w:t>Приложение № 4</w:t>
      </w:r>
    </w:p>
    <w:p w:rsidR="00CF043F" w:rsidRPr="00992B8F" w:rsidRDefault="00CF043F" w:rsidP="00CF043F">
      <w:pPr>
        <w:shd w:val="clear" w:color="auto" w:fill="FFFFFF"/>
        <w:ind w:firstLine="5954"/>
        <w:jc w:val="right"/>
        <w:rPr>
          <w:color w:val="000000"/>
          <w:sz w:val="27"/>
          <w:szCs w:val="27"/>
          <w:lang w:eastAsia="ru-RU"/>
        </w:rPr>
      </w:pPr>
      <w:r w:rsidRPr="00992B8F">
        <w:rPr>
          <w:color w:val="000000"/>
          <w:sz w:val="27"/>
          <w:szCs w:val="27"/>
          <w:lang w:eastAsia="ru-RU"/>
        </w:rPr>
        <w:t>к конкурсной документации</w:t>
      </w:r>
    </w:p>
    <w:p w:rsidR="002A6C89" w:rsidRPr="00992B8F" w:rsidRDefault="002A6C89" w:rsidP="00CF043F">
      <w:pPr>
        <w:jc w:val="both"/>
        <w:rPr>
          <w:color w:val="000000"/>
          <w:sz w:val="27"/>
          <w:szCs w:val="27"/>
          <w:lang w:eastAsia="ru-RU"/>
        </w:rPr>
      </w:pPr>
    </w:p>
    <w:p w:rsidR="00CF043F" w:rsidRPr="00992B8F" w:rsidRDefault="00CF043F" w:rsidP="00CF043F">
      <w:pPr>
        <w:spacing w:before="100" w:beforeAutospacing="1" w:after="58"/>
        <w:jc w:val="center"/>
        <w:rPr>
          <w:color w:val="000000"/>
          <w:sz w:val="27"/>
          <w:szCs w:val="27"/>
          <w:lang w:eastAsia="ru-RU"/>
        </w:rPr>
      </w:pPr>
      <w:r w:rsidRPr="00992B8F">
        <w:rPr>
          <w:b/>
          <w:bCs/>
          <w:color w:val="000000"/>
          <w:sz w:val="27"/>
          <w:szCs w:val="27"/>
          <w:lang w:eastAsia="ru-RU"/>
        </w:rPr>
        <w:t>Проект договора управления многоквартирным домом</w:t>
      </w:r>
    </w:p>
    <w:p w:rsidR="00493A8D" w:rsidRDefault="00493A8D" w:rsidP="00493A8D">
      <w:r>
        <w:t xml:space="preserve">Калининградская область, </w:t>
      </w:r>
      <w:r w:rsidRPr="00623A17">
        <w:t xml:space="preserve">г. </w:t>
      </w:r>
      <w:r>
        <w:t xml:space="preserve">Славск </w:t>
      </w:r>
      <w:r w:rsidRPr="00623A17">
        <w:t xml:space="preserve">                                            </w:t>
      </w:r>
      <w:r>
        <w:t xml:space="preserve">        «         »_________ 202</w:t>
      </w:r>
      <w:r w:rsidR="00B12BB6">
        <w:t>1</w:t>
      </w:r>
    </w:p>
    <w:p w:rsidR="00493A8D" w:rsidRPr="00623A17" w:rsidRDefault="00493A8D" w:rsidP="00493A8D"/>
    <w:p w:rsidR="00493A8D" w:rsidRPr="00627444" w:rsidRDefault="00493A8D" w:rsidP="00493A8D">
      <w:pPr>
        <w:ind w:firstLine="567"/>
        <w:jc w:val="both"/>
      </w:pPr>
      <w:r w:rsidRPr="00623A17">
        <w:t>Собственник</w:t>
      </w:r>
      <w:r>
        <w:t xml:space="preserve">и </w:t>
      </w:r>
      <w:r w:rsidRPr="00623A17">
        <w:t xml:space="preserve"> жилых и нежилых помещений </w:t>
      </w:r>
      <w:r>
        <w:t xml:space="preserve">в многоквартирном доме (список </w:t>
      </w:r>
      <w:r w:rsidRPr="00623A17">
        <w:t>к настоящему договору), именуемые далее «Собственник», с одной стороны, и ________ в лице __________, действующего на основании _______, далее именуемого «Управляющая организация», с другой стороны, именуемые в дальнейшем «Стороны», руководствуясь положениями нормативных правовых актов Российской Федерации</w:t>
      </w:r>
      <w:r>
        <w:t xml:space="preserve"> </w:t>
      </w:r>
      <w:r w:rsidRPr="00627444">
        <w:t>заключили настоящий договор о нижеследующем:</w:t>
      </w:r>
    </w:p>
    <w:p w:rsidR="00493A8D" w:rsidRPr="00623A17" w:rsidRDefault="00493A8D" w:rsidP="00493A8D">
      <w:pPr>
        <w:ind w:firstLine="567"/>
        <w:jc w:val="both"/>
        <w:rPr>
          <w:b/>
        </w:rPr>
      </w:pPr>
      <w:r w:rsidRPr="00623A17">
        <w:rPr>
          <w:b/>
        </w:rPr>
        <w:t>1.Общие положения</w:t>
      </w:r>
    </w:p>
    <w:p w:rsidR="00493A8D" w:rsidRPr="00623A17" w:rsidRDefault="00493A8D" w:rsidP="00853B98">
      <w:pPr>
        <w:ind w:firstLine="567"/>
        <w:jc w:val="both"/>
      </w:pPr>
      <w:r w:rsidRPr="00623A17">
        <w:t>1.1.</w:t>
      </w:r>
      <w:r w:rsidRPr="00623A17">
        <w:tab/>
        <w:t>Настоящий Договор заключен в целях обеспечения благоприятных и безопасных условий проживания граждан, надлежащего содержания общего имущества в многоквартирном доме</w:t>
      </w:r>
      <w:r w:rsidR="00D34737">
        <w:t>.</w:t>
      </w:r>
    </w:p>
    <w:p w:rsidR="00493A8D" w:rsidRPr="00623A17" w:rsidRDefault="00493A8D" w:rsidP="00853B98">
      <w:pPr>
        <w:ind w:firstLine="567"/>
        <w:jc w:val="both"/>
      </w:pPr>
      <w:r w:rsidRPr="00623A17">
        <w:t xml:space="preserve">1.2.Настоящий Договор заключен на основании </w:t>
      </w:r>
      <w:r>
        <w:t>Протокола  рассмотрения заявок на участие в конкурсе по отбору управляющей организации для управления многоквартирным домом _________________________.</w:t>
      </w:r>
    </w:p>
    <w:p w:rsidR="00493A8D" w:rsidRPr="00623A17" w:rsidRDefault="00493A8D" w:rsidP="00853B98">
      <w:pPr>
        <w:widowControl w:val="0"/>
        <w:autoSpaceDE w:val="0"/>
        <w:autoSpaceDN w:val="0"/>
        <w:adjustRightInd w:val="0"/>
        <w:ind w:firstLine="540"/>
        <w:jc w:val="both"/>
      </w:pPr>
      <w:r w:rsidRPr="00623A17">
        <w:t>(реквизиты протокола общего собрания, решения конкурсной комиссии и т.п.)</w:t>
      </w:r>
    </w:p>
    <w:p w:rsidR="00493A8D" w:rsidRPr="00623A17" w:rsidRDefault="00493A8D" w:rsidP="00853B98">
      <w:pPr>
        <w:ind w:firstLine="567"/>
        <w:jc w:val="both"/>
      </w:pPr>
      <w:r w:rsidRPr="00623A17">
        <w:t>1.3.</w:t>
      </w:r>
      <w:r w:rsidRPr="00623A17">
        <w:tab/>
        <w:t>Собственник</w:t>
      </w:r>
      <w:r>
        <w:t xml:space="preserve"> </w:t>
      </w:r>
      <w:r w:rsidRPr="00623A17">
        <w:t>-</w:t>
      </w:r>
      <w:r>
        <w:t xml:space="preserve"> </w:t>
      </w:r>
      <w:r w:rsidRPr="00623A17">
        <w:t>лицо, владеющее на праве собственности помещением, находящимся в многоквартирном доме, права на которое оформлены в соответствии с законодательством Российской Федерации. Собственник содержит принадлежащее ему помещение за свой счет, в том числе оплачивает коммунальные услуги. Собственник помещения несет бремя содержания общего имущества Собственников помещений в многоквартирном доме, пропорционально доле в праве общей собственности на общее имущество в многоквартирном доме.</w:t>
      </w:r>
    </w:p>
    <w:p w:rsidR="00493A8D" w:rsidRPr="00623A17" w:rsidRDefault="00493A8D" w:rsidP="00853B98">
      <w:pPr>
        <w:ind w:firstLine="567"/>
        <w:jc w:val="both"/>
      </w:pPr>
      <w:r w:rsidRPr="00623A17">
        <w:t>1.4.</w:t>
      </w:r>
      <w:r w:rsidRPr="00623A17">
        <w:tab/>
        <w:t>Управляющая организация - организация, управляющая многоквартирным домом на основании договора управления, утвержденного решением общего собрания собственников помещений в многоквартирном доме или на основании договора управления, заключенного по результатам открытого конкурса по отбору управляющей организации для управления многоквартирным домом,  и имеющая соответствующую лицензию.</w:t>
      </w:r>
    </w:p>
    <w:p w:rsidR="00493A8D" w:rsidRPr="00623A17" w:rsidRDefault="00493A8D" w:rsidP="00853B98">
      <w:pPr>
        <w:ind w:firstLine="567"/>
        <w:jc w:val="both"/>
      </w:pPr>
      <w:r w:rsidRPr="00623A17">
        <w:t>1.5.</w:t>
      </w:r>
      <w:r w:rsidRPr="00623A17">
        <w:tab/>
        <w:t>Подрядные организации - организации, на которые Управляющей компанией на договорной основе возложены обязательства по выполнению работ (услуг) по содержанию, и текущему ремонту общего имущества в многоквартирном доме.</w:t>
      </w:r>
    </w:p>
    <w:p w:rsidR="00853B98" w:rsidRPr="00853B98" w:rsidRDefault="00493A8D" w:rsidP="00853B98">
      <w:pPr>
        <w:ind w:firstLine="562"/>
        <w:jc w:val="both"/>
      </w:pPr>
      <w:r w:rsidRPr="00623A17">
        <w:t>1.</w:t>
      </w:r>
      <w:r w:rsidR="00D71FED">
        <w:t>6</w:t>
      </w:r>
      <w:r w:rsidRPr="00623A17">
        <w:t>.</w:t>
      </w:r>
      <w:r w:rsidRPr="00623A17">
        <w:tab/>
      </w:r>
      <w:r w:rsidR="00853B98" w:rsidRPr="00853B98">
        <w:t>При исполнении условий настоящего Договора Стороны руководствуются Гражданским </w:t>
      </w:r>
      <w:hyperlink r:id="rId30" w:history="1">
        <w:r w:rsidR="00853B98" w:rsidRPr="00853B98">
          <w:t>кодексом</w:t>
        </w:r>
      </w:hyperlink>
      <w:r w:rsidR="00853B98" w:rsidRPr="00853B98">
        <w:t> Российской Федерации, Жилищным </w:t>
      </w:r>
      <w:hyperlink r:id="rId31" w:history="1">
        <w:r w:rsidR="00853B98" w:rsidRPr="00853B98">
          <w:t>кодексом</w:t>
        </w:r>
      </w:hyperlink>
      <w:r w:rsidR="00853B98" w:rsidRPr="00853B98">
        <w:t> Российской Федерации, </w:t>
      </w:r>
      <w:hyperlink r:id="rId32" w:history="1">
        <w:r w:rsidR="00853B98" w:rsidRPr="00853B98">
          <w:t>Правилами</w:t>
        </w:r>
      </w:hyperlink>
      <w:r w:rsidR="00853B98" w:rsidRPr="00853B98">
        <w:t>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 75,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(вместе с «Правилами оказания услуг и выполнения работ, необходимых для обеспечения надлежащего содержания общего имущества в многоквартирном доме»), </w:t>
      </w:r>
      <w:hyperlink r:id="rId33" w:history="1">
        <w:r w:rsidR="00853B98" w:rsidRPr="00853B98">
          <w:t>Правилами</w:t>
        </w:r>
      </w:hyperlink>
      <w:r w:rsidR="00853B98" w:rsidRPr="00853B98">
        <w:t> содержания общего имущества в многоквартирном доме и </w:t>
      </w:r>
      <w:hyperlink r:id="rId34" w:history="1">
        <w:r w:rsidR="00853B98" w:rsidRPr="00853B98">
          <w:t>Правилами</w:t>
        </w:r>
      </w:hyperlink>
      <w:r w:rsidR="00853B98" w:rsidRPr="00853B98">
        <w:t>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N 491 (далее - Правила содержания общего имущества и Правила изменения размера платы за содержание жилого помещения), </w:t>
      </w:r>
      <w:hyperlink r:id="rId35" w:history="1">
        <w:r w:rsidR="00853B98" w:rsidRPr="00853B98">
          <w:t>Правилами</w:t>
        </w:r>
      </w:hyperlink>
      <w:r w:rsidR="00853B98" w:rsidRPr="00853B98">
        <w:t>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(далее - Правила предоставления коммунальных услуг гражданам), </w:t>
      </w:r>
      <w:hyperlink r:id="rId36" w:history="1">
        <w:r w:rsidR="00853B98" w:rsidRPr="00853B98">
          <w:t>Правилами</w:t>
        </w:r>
      </w:hyperlink>
      <w:r w:rsidR="00853B98" w:rsidRPr="00853B98">
        <w:t xml:space="preserve"> пользования жилыми помещениями, утвержденными постановлением Правительства Российской Федерации от 21.01.2006 </w:t>
      </w:r>
      <w:r w:rsidR="00853B98" w:rsidRPr="00853B98">
        <w:lastRenderedPageBreak/>
        <w:t>№ 25 (далее - Правила пользования жилыми помещениями), </w:t>
      </w:r>
      <w:hyperlink r:id="rId37" w:history="1">
        <w:r w:rsidR="00853B98" w:rsidRPr="00853B98">
          <w:t>Правилами</w:t>
        </w:r>
      </w:hyperlink>
      <w:r w:rsidR="00853B98" w:rsidRPr="00853B98">
        <w:t> и нормами технической эксплуатации жилищного фонда, утвержденными постановлением Госстроя России от 27.09.2003 N 170 (далее - Правила и нормы технической эксплуатации жилищного фонда) и иными нормативными правовыми актами Российской Федерации, Калининградской области, органов местного самоуправления.</w:t>
      </w:r>
    </w:p>
    <w:p w:rsidR="0099061D" w:rsidRPr="00853B98" w:rsidRDefault="00493A8D" w:rsidP="0099061D">
      <w:pPr>
        <w:ind w:firstLine="547"/>
        <w:jc w:val="both"/>
      </w:pPr>
      <w:r w:rsidRPr="00623A17">
        <w:t>1.</w:t>
      </w:r>
      <w:r w:rsidR="00D71FED">
        <w:t>7</w:t>
      </w:r>
      <w:r w:rsidRPr="00623A17">
        <w:t>.</w:t>
      </w:r>
      <w:r w:rsidRPr="00623A17">
        <w:tab/>
      </w:r>
      <w:r w:rsidR="0099061D" w:rsidRPr="00853B98">
        <w:t>Состав общего имущества собственников помещений в многоквартирном доме определен статьей 36 Жилищного кодекса Российской Федерации, п.п. 1-7 Правил содержания общего имущества в многоквартирном доме, на момент заключения настоящего Договора, указан в приложении № 1, которое является неотъемлемой частью настоящего Договора.</w:t>
      </w:r>
    </w:p>
    <w:p w:rsidR="0099061D" w:rsidRPr="00623A17" w:rsidRDefault="00493A8D" w:rsidP="0099061D">
      <w:pPr>
        <w:ind w:firstLine="567"/>
        <w:jc w:val="both"/>
      </w:pPr>
      <w:r w:rsidRPr="00623A17">
        <w:t>1.</w:t>
      </w:r>
      <w:r w:rsidR="00D71FED">
        <w:t>8</w:t>
      </w:r>
      <w:r w:rsidRPr="00623A17">
        <w:t>.</w:t>
      </w:r>
      <w:r w:rsidRPr="00623A17">
        <w:tab/>
      </w:r>
      <w:r w:rsidR="0099061D" w:rsidRPr="00623A17">
        <w:t>Управление многоквартирным домом осуществляет Управляющая организация в соответствии с условиями настоящего Договора.</w:t>
      </w:r>
    </w:p>
    <w:p w:rsidR="00853B98" w:rsidRPr="00853B98" w:rsidRDefault="00853B98" w:rsidP="00853B98">
      <w:pPr>
        <w:ind w:firstLine="547"/>
        <w:jc w:val="both"/>
      </w:pPr>
      <w:r w:rsidRPr="00853B98">
        <w:t>1.</w:t>
      </w:r>
      <w:r>
        <w:t>9</w:t>
      </w:r>
      <w:r w:rsidRPr="00853B98">
        <w:t>. Условия настоящего Договора являются одинаковыми для всех собственников помещений в многоквартирном доме.</w:t>
      </w:r>
    </w:p>
    <w:p w:rsidR="00493A8D" w:rsidRPr="00853B98" w:rsidRDefault="00493A8D" w:rsidP="00853B98">
      <w:pPr>
        <w:ind w:firstLine="567"/>
        <w:jc w:val="both"/>
        <w:rPr>
          <w:b/>
        </w:rPr>
      </w:pPr>
      <w:r w:rsidRPr="00853B98">
        <w:rPr>
          <w:b/>
        </w:rPr>
        <w:t>2.Предмет Договора:</w:t>
      </w:r>
    </w:p>
    <w:p w:rsidR="00493A8D" w:rsidRPr="00623A17" w:rsidRDefault="00493A8D" w:rsidP="009C5DB2">
      <w:pPr>
        <w:ind w:firstLine="567"/>
        <w:jc w:val="both"/>
      </w:pPr>
      <w:r w:rsidRPr="00623A17">
        <w:t>2.1.</w:t>
      </w:r>
      <w:r w:rsidRPr="00623A17">
        <w:tab/>
        <w:t>По настоящему договору Управляющая организация по заданию Собственников в течение срока действия Договора за плату обязуется оказывать следующие услуги и выполнять следующие работы:</w:t>
      </w:r>
    </w:p>
    <w:p w:rsidR="009C5DB2" w:rsidRDefault="00493A8D" w:rsidP="009C5DB2">
      <w:pPr>
        <w:ind w:firstLine="539"/>
        <w:jc w:val="both"/>
      </w:pPr>
      <w:r w:rsidRPr="00623A17">
        <w:t>2.1.1.</w:t>
      </w:r>
      <w:r w:rsidRPr="00623A17">
        <w:tab/>
      </w:r>
      <w:hyperlink r:id="rId38" w:history="1">
        <w:r w:rsidR="009C5DB2" w:rsidRPr="004E206D">
          <w:t>Перечень</w:t>
        </w:r>
      </w:hyperlink>
      <w:r w:rsidR="009C5DB2" w:rsidRPr="004E206D">
        <w:t xml:space="preserve"> услуг и работ по содержанию и ремонту общего имущества в многоквартирном доме указан в приложении № </w:t>
      </w:r>
      <w:r w:rsidR="009C5DB2">
        <w:t>2</w:t>
      </w:r>
      <w:r w:rsidR="009C5DB2" w:rsidRPr="004E206D">
        <w:t xml:space="preserve"> к настоящему Договору, которое является неотъемлемой частью настоящего Договора, определен с учетом состава, конструктивных особенностей, степени физического износа и технического состояния общего имущества. </w:t>
      </w:r>
    </w:p>
    <w:p w:rsidR="009C5DB2" w:rsidRPr="004E206D" w:rsidRDefault="009C5DB2" w:rsidP="009C5DB2">
      <w:pPr>
        <w:ind w:firstLine="539"/>
        <w:jc w:val="both"/>
      </w:pPr>
      <w:r>
        <w:t xml:space="preserve">2.1.2 </w:t>
      </w:r>
      <w:r w:rsidRPr="009C5DB2">
        <w:t>По настоящему Договору Управляющая организация предоставляет Собственнику коммунальных услуг предусмотренные Приложением №3 к настоящему договору: </w:t>
      </w:r>
    </w:p>
    <w:p w:rsidR="00493A8D" w:rsidRPr="00623A17" w:rsidRDefault="00493A8D" w:rsidP="00493A8D">
      <w:pPr>
        <w:ind w:firstLine="567"/>
        <w:jc w:val="both"/>
      </w:pPr>
      <w:r w:rsidRPr="00623A17">
        <w:t>2.2.</w:t>
      </w:r>
      <w:r w:rsidRPr="00623A17">
        <w:tab/>
        <w:t>Вести техническую и иную документацию на многоквартирный дом, установленную нормативно- правовыми актами РФ, вносить в неё необходимые изменения (тех. паспорт, реестр собственников помещений в многоквартирном доме, договоры аренды собственников нежилых помещений с арендаторами и др.).</w:t>
      </w:r>
    </w:p>
    <w:p w:rsidR="00493A8D" w:rsidRPr="00623A17" w:rsidRDefault="00493A8D" w:rsidP="00493A8D">
      <w:pPr>
        <w:ind w:firstLine="567"/>
        <w:jc w:val="both"/>
      </w:pPr>
      <w:r w:rsidRPr="00623A17">
        <w:t>Собственник помещения дает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инициаторам проведения общего собрания собственников в многоквартирном доме в виде Реестра собственников помещений).</w:t>
      </w:r>
    </w:p>
    <w:p w:rsidR="00493A8D" w:rsidRPr="00623A17" w:rsidRDefault="00493A8D" w:rsidP="00493A8D">
      <w:pPr>
        <w:ind w:firstLine="567"/>
        <w:jc w:val="both"/>
      </w:pPr>
      <w:r w:rsidRPr="00623A17">
        <w:t>Сведения о проживающих в помещении лицах и иные данные, необходимые для реализации настоящего договора в части начислении платежей. Персональные данные, необходимые для ведения Реестра собственников помещений включают следующие данные: фамилия, имя, отчество, номер жилого помещения в доме или название юр. лица (для нежилых помещений),сведения о зарегистрированном в многоквартирном доме праве собственности на жилое или нежилое помещение, сведения о проживающих в помещении лицах или арендаторах нежилых помещений, площадь занимаемого помещения, доля в праве на общее имущество в многоквартирном доме иные данные, необходимые для реализации настоящего договора и платежей за потребленные ресурсы на содержание общего имущества в многоквартирного дома.</w:t>
      </w:r>
    </w:p>
    <w:p w:rsidR="00493A8D" w:rsidRPr="00623A17" w:rsidRDefault="00493A8D" w:rsidP="00493A8D">
      <w:pPr>
        <w:ind w:firstLine="567"/>
        <w:jc w:val="both"/>
        <w:rPr>
          <w:b/>
        </w:rPr>
      </w:pPr>
      <w:r w:rsidRPr="00623A17">
        <w:rPr>
          <w:b/>
        </w:rPr>
        <w:t>3.Права и обязанности Сторон</w:t>
      </w:r>
    </w:p>
    <w:p w:rsidR="00493A8D" w:rsidRPr="00623A17" w:rsidRDefault="00C43DD3" w:rsidP="00493A8D">
      <w:pPr>
        <w:ind w:firstLine="567"/>
        <w:jc w:val="both"/>
      </w:pPr>
      <w:r>
        <w:t xml:space="preserve">3.1. </w:t>
      </w:r>
      <w:r w:rsidR="00493A8D" w:rsidRPr="00623A17">
        <w:t>Управляющая организация обязана:</w:t>
      </w:r>
    </w:p>
    <w:p w:rsidR="00493A8D" w:rsidRPr="00623A17" w:rsidRDefault="00493A8D" w:rsidP="00493A8D">
      <w:pPr>
        <w:ind w:firstLine="567"/>
        <w:jc w:val="both"/>
      </w:pPr>
      <w:r>
        <w:t>3.1.1.</w:t>
      </w:r>
      <w:r w:rsidRPr="00623A17">
        <w:t>Осуществлять управление Многоквартирным домом в соответствии с условиями настоящего Договора и действующим законодательством с наибольшей выгодой в интересах обеспечения комфортного и безопасного проживания в жилом многоквартирном доме, надлежащего содержания общего имущества, а также в соответствии с требованиями законодательства Российской Федерации,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 в пределах установленных тарифов и фактически собранных (оплаченных собственниками) средств.</w:t>
      </w:r>
    </w:p>
    <w:p w:rsidR="00493A8D" w:rsidRPr="00623A17" w:rsidRDefault="00493A8D" w:rsidP="00493A8D">
      <w:pPr>
        <w:ind w:firstLine="567"/>
        <w:jc w:val="both"/>
      </w:pPr>
      <w:r>
        <w:t xml:space="preserve">3.1.2. </w:t>
      </w:r>
      <w:r w:rsidRPr="00623A17">
        <w:t>Оказывать услуги по содержанию общего имущества в Многоквартирном доме в соответствии с приложением №</w:t>
      </w:r>
      <w:r>
        <w:t xml:space="preserve">2 </w:t>
      </w:r>
      <w:r w:rsidRPr="00623A17">
        <w:t>к настоящему Договору.</w:t>
      </w:r>
    </w:p>
    <w:p w:rsidR="00493A8D" w:rsidRPr="00623A17" w:rsidRDefault="00493A8D" w:rsidP="00493A8D">
      <w:pPr>
        <w:ind w:firstLine="567"/>
        <w:jc w:val="both"/>
      </w:pPr>
      <w:r w:rsidRPr="00623A17">
        <w:t xml:space="preserve">Выполнять работы по текущему ремонту общего имущества в Многоквартирном доме при наличии к тому оснований, предусмотренных действующим законодательством (необходимости их проведения), при наличии накопленных (из ежемесячно оплачиваемых собственниками на ремонт </w:t>
      </w:r>
      <w:r w:rsidRPr="00623A17">
        <w:lastRenderedPageBreak/>
        <w:t>средств) и достаточных для финансирования проведения ремонта средств.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493A8D" w:rsidRPr="00623A17" w:rsidRDefault="00493A8D" w:rsidP="00493A8D">
      <w:pPr>
        <w:ind w:firstLine="567"/>
        <w:jc w:val="both"/>
      </w:pPr>
      <w:r>
        <w:t xml:space="preserve">3.1.3. </w:t>
      </w:r>
      <w:r w:rsidRPr="00623A17">
        <w:t>Обеспечить контроль за нормативным потреблением коммунальных ресурсов в целях содержания общего имущества в многоквартирном доме</w:t>
      </w:r>
      <w:r w:rsidR="00C43DD3">
        <w:t>, в соответствии с перечнем услуг предусмотренных приложением №3 к настоящему договору,</w:t>
      </w:r>
      <w:r w:rsidRPr="00623A17">
        <w:t xml:space="preserve"> с момента заключения договоров с ресурсоснабжающими организациями</w:t>
      </w:r>
    </w:p>
    <w:p w:rsidR="00493A8D" w:rsidRPr="00623A17" w:rsidRDefault="00493A8D" w:rsidP="00493A8D">
      <w:pPr>
        <w:ind w:firstLine="567"/>
        <w:jc w:val="both"/>
      </w:pPr>
      <w:r w:rsidRPr="00623A17">
        <w:t>а)</w:t>
      </w:r>
      <w:r w:rsidRPr="00623A17">
        <w:tab/>
        <w:t>холодное водоснабжение;</w:t>
      </w:r>
    </w:p>
    <w:p w:rsidR="00493A8D" w:rsidRPr="00623A17" w:rsidRDefault="00493A8D" w:rsidP="00493A8D">
      <w:pPr>
        <w:ind w:firstLine="567"/>
        <w:jc w:val="both"/>
      </w:pPr>
      <w:r w:rsidRPr="00623A17">
        <w:t>б)</w:t>
      </w:r>
      <w:r w:rsidRPr="00623A17">
        <w:tab/>
        <w:t>горячее водоснабжение;</w:t>
      </w:r>
    </w:p>
    <w:p w:rsidR="00493A8D" w:rsidRPr="00623A17" w:rsidRDefault="00493A8D" w:rsidP="00493A8D">
      <w:pPr>
        <w:ind w:firstLine="567"/>
        <w:jc w:val="both"/>
      </w:pPr>
      <w:r w:rsidRPr="00623A17">
        <w:t>в)</w:t>
      </w:r>
      <w:r w:rsidRPr="00623A17">
        <w:tab/>
        <w:t>водоотведение;</w:t>
      </w:r>
    </w:p>
    <w:p w:rsidR="00493A8D" w:rsidRPr="00623A17" w:rsidRDefault="00493A8D" w:rsidP="00493A8D">
      <w:pPr>
        <w:ind w:firstLine="567"/>
        <w:jc w:val="both"/>
      </w:pPr>
      <w:r w:rsidRPr="00623A17">
        <w:t>г)</w:t>
      </w:r>
      <w:r w:rsidRPr="00623A17">
        <w:tab/>
        <w:t>отопление (теплоснабжение).</w:t>
      </w:r>
    </w:p>
    <w:p w:rsidR="00493A8D" w:rsidRDefault="00493A8D" w:rsidP="00493A8D">
      <w:pPr>
        <w:ind w:firstLine="567"/>
        <w:jc w:val="both"/>
      </w:pPr>
      <w:r w:rsidRPr="00623A17">
        <w:t>д)</w:t>
      </w:r>
      <w:r w:rsidRPr="00623A17">
        <w:tab/>
        <w:t>электроснабжение</w:t>
      </w:r>
    </w:p>
    <w:p w:rsidR="00357703" w:rsidRPr="00623A17" w:rsidRDefault="00357703" w:rsidP="00493A8D">
      <w:pPr>
        <w:ind w:firstLine="567"/>
        <w:jc w:val="both"/>
      </w:pPr>
      <w:r>
        <w:t xml:space="preserve">е) </w:t>
      </w:r>
      <w:r>
        <w:tab/>
        <w:t>услуга по обращении с ТКО.</w:t>
      </w:r>
    </w:p>
    <w:p w:rsidR="00493A8D" w:rsidRPr="00623A17" w:rsidRDefault="00493A8D" w:rsidP="00493A8D">
      <w:pPr>
        <w:ind w:firstLine="567"/>
        <w:jc w:val="both"/>
      </w:pPr>
      <w:r w:rsidRPr="00623A17">
        <w:t>3.1.4.</w:t>
      </w:r>
      <w:r w:rsidRPr="00623A17">
        <w:tab/>
        <w:t>Обеспечивать порядок определения размера платы за коммунальные услуги с использование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надлежащего качества и (или) с перерывами, превышающими установленную продолжительность, установлены соответствующими нормативно-правовыми актами. Оплата потребления собственниками коммунальных ресурсов в целях содержания общего имущества (ОИ) в многоквартирном доме рассчитывается по нормативам, принятым в соответствии с законодательством Российской Федерации. За неправильно выставленные счета управляющая организация несет ответственность в соответствии с действующим законодательством Российской Федерации.</w:t>
      </w:r>
    </w:p>
    <w:p w:rsidR="00493A8D" w:rsidRPr="00623A17" w:rsidRDefault="00493A8D" w:rsidP="00493A8D">
      <w:pPr>
        <w:ind w:firstLine="567"/>
        <w:jc w:val="both"/>
      </w:pPr>
      <w:r w:rsidRPr="00623A17">
        <w:t>3.1.5.</w:t>
      </w:r>
      <w:r w:rsidRPr="00623A17">
        <w:tab/>
        <w:t>Принимать от Собственника плату в соответствии с настоящим договором.</w:t>
      </w:r>
    </w:p>
    <w:p w:rsidR="00493A8D" w:rsidRPr="00623A17" w:rsidRDefault="00493A8D" w:rsidP="00493A8D">
      <w:pPr>
        <w:ind w:firstLine="567"/>
        <w:jc w:val="both"/>
      </w:pPr>
      <w:r w:rsidRPr="00623A17">
        <w:t>3.1.6.</w:t>
      </w:r>
      <w:r w:rsidRPr="00623A17">
        <w:tab/>
        <w:t>Организовать аварийно-диспетчерское обслуживание Многоквартирного дома, обеспечивать возможность устранения аварий и выполнения заявок Собственников и иных, пользующихся помещениями в Многоквартирном доме, лиц в сроки, установленные действующим законодательством.</w:t>
      </w:r>
    </w:p>
    <w:p w:rsidR="00493A8D" w:rsidRPr="00623A17" w:rsidRDefault="00493A8D" w:rsidP="00493A8D">
      <w:pPr>
        <w:ind w:firstLine="567"/>
        <w:jc w:val="both"/>
      </w:pPr>
      <w:r w:rsidRPr="00623A17">
        <w:t>3.1.7.</w:t>
      </w:r>
      <w:r w:rsidRPr="00623A17">
        <w:tab/>
        <w:t>Организовать работы по устранению причин аварийных ситуаций, приводящих к угрозе жизни и здоровья граждан, а также к порче имущества</w:t>
      </w:r>
      <w:r w:rsidR="00E132FA">
        <w:t>,</w:t>
      </w:r>
      <w:r w:rsidRPr="00623A17">
        <w:t xml:space="preserve"> в </w:t>
      </w:r>
      <w:r w:rsidR="00E132FA">
        <w:t>порядке и сроки предусмотренный законодательством Российской Федерации</w:t>
      </w:r>
      <w:r w:rsidRPr="00623A17">
        <w:t>.</w:t>
      </w:r>
    </w:p>
    <w:p w:rsidR="00493A8D" w:rsidRPr="00623A17" w:rsidRDefault="00493A8D" w:rsidP="00493A8D">
      <w:pPr>
        <w:ind w:firstLine="567"/>
        <w:jc w:val="both"/>
      </w:pPr>
      <w:r w:rsidRPr="00623A17">
        <w:t>3.1.8.</w:t>
      </w:r>
      <w:r w:rsidRPr="00623A17">
        <w:tab/>
        <w:t>В установленном порядке хранить техническую документацию на многоквартирный дом, вносить в нее необходимые изменения, связанные с управлением общим имуществом в соответствии с требованиями законодательства РФ.</w:t>
      </w:r>
    </w:p>
    <w:p w:rsidR="00493A8D" w:rsidRPr="00623A17" w:rsidRDefault="00493A8D" w:rsidP="00493A8D">
      <w:pPr>
        <w:ind w:firstLine="567"/>
        <w:jc w:val="both"/>
      </w:pPr>
      <w:r w:rsidRPr="00623A17">
        <w:t>3.1.9.</w:t>
      </w:r>
      <w:r w:rsidRPr="00623A17">
        <w:tab/>
        <w:t>Рассматривать предложения, заявления и жалобы Собственников, вести учет, принимать меры, необходимые для устранения указанных в них недостатков, в установленные законодательством сроки.</w:t>
      </w:r>
    </w:p>
    <w:p w:rsidR="00493A8D" w:rsidRPr="00623A17" w:rsidRDefault="00493A8D" w:rsidP="00493A8D">
      <w:pPr>
        <w:ind w:firstLine="567"/>
        <w:jc w:val="both"/>
      </w:pPr>
      <w:r w:rsidRPr="00623A17">
        <w:t>3.1.10.</w:t>
      </w:r>
      <w:r w:rsidRPr="00623A17">
        <w:tab/>
        <w:t>Информировать Собственника и иных потребителей коммунальных услуг о причинах и предполагаемой продолжительности плановых перерывов, приостановки или ограничения предоставления коммунальных услуг согласно сведениям, предоставленным ресурсоснабжающими организациями, путем размещения соответствующей информации на информационных стендах дома.</w:t>
      </w:r>
    </w:p>
    <w:p w:rsidR="00493A8D" w:rsidRPr="00623A17" w:rsidRDefault="00493A8D" w:rsidP="00493A8D">
      <w:pPr>
        <w:ind w:firstLine="567"/>
        <w:jc w:val="both"/>
      </w:pPr>
      <w:r w:rsidRPr="00623A17">
        <w:t>3.1.11.</w:t>
      </w:r>
      <w:r w:rsidRPr="00623A17">
        <w:tab/>
        <w:t>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Правилами предоставления коммунальных услуг</w:t>
      </w:r>
      <w:r w:rsidR="00E132FA">
        <w:t>)</w:t>
      </w:r>
      <w:r w:rsidRPr="00623A17">
        <w:t>.</w:t>
      </w:r>
    </w:p>
    <w:p w:rsidR="00493A8D" w:rsidRPr="00623A17" w:rsidRDefault="00493A8D" w:rsidP="00493A8D">
      <w:pPr>
        <w:ind w:firstLine="567"/>
        <w:jc w:val="both"/>
      </w:pPr>
      <w:r w:rsidRPr="00623A17">
        <w:t>3.1.12.</w:t>
      </w:r>
      <w:r w:rsidRPr="00623A17">
        <w:tab/>
        <w:t xml:space="preserve">Информировать Собственников после опубликования в средствах массовой информации новых тарифов на коммунальные услуги, путем размещения данной информации в счетах - квитанциях и в местах размещения информации, определенных общим собранием собственников. </w:t>
      </w:r>
    </w:p>
    <w:p w:rsidR="00493A8D" w:rsidRPr="00623A17" w:rsidRDefault="00493A8D" w:rsidP="00493A8D">
      <w:pPr>
        <w:ind w:firstLine="567"/>
        <w:jc w:val="both"/>
      </w:pPr>
      <w:r w:rsidRPr="00623A17">
        <w:t>3.1.13.</w:t>
      </w:r>
      <w:r w:rsidRPr="00623A17">
        <w:tab/>
        <w:t>Обеспечить Собственника информацией о телефонах аварийных служб путем указания данной информации в счетах - квитанциях, на стендах и в местах общего доступа.</w:t>
      </w:r>
    </w:p>
    <w:p w:rsidR="00493A8D" w:rsidRPr="00623A17" w:rsidRDefault="00493A8D" w:rsidP="00493A8D">
      <w:pPr>
        <w:ind w:firstLine="567"/>
        <w:jc w:val="both"/>
      </w:pPr>
      <w:r w:rsidRPr="00623A17">
        <w:t>3.1.14.</w:t>
      </w:r>
      <w:r w:rsidRPr="00623A17">
        <w:tab/>
        <w:t>Обеспечить доставку Собственникам счетов - квитанций по оплате за жилищно-коммунальные услуги не позднее десятого числа месяца, следующего за оплачиваемым.</w:t>
      </w:r>
    </w:p>
    <w:p w:rsidR="00493A8D" w:rsidRPr="00623A17" w:rsidRDefault="00493A8D" w:rsidP="00493A8D">
      <w:pPr>
        <w:ind w:firstLine="567"/>
        <w:jc w:val="both"/>
      </w:pPr>
      <w:r w:rsidRPr="00623A17">
        <w:lastRenderedPageBreak/>
        <w:t>3.1.15.</w:t>
      </w:r>
      <w:r w:rsidRPr="00623A17">
        <w:tab/>
        <w:t>Обеспечить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выдачу в день обращения справки, и (или) выписки из домовой книги и иные предусмотренные действующим законодательством документы при наличии правоустанавливающих документов на помещение.</w:t>
      </w:r>
    </w:p>
    <w:p w:rsidR="00493A8D" w:rsidRPr="00623A17" w:rsidRDefault="00493A8D" w:rsidP="00493A8D">
      <w:pPr>
        <w:ind w:firstLine="567"/>
        <w:jc w:val="both"/>
      </w:pPr>
      <w:r w:rsidRPr="00623A17">
        <w:t>3.1.16.</w:t>
      </w:r>
      <w:r w:rsidRPr="00623A17">
        <w:tab/>
        <w:t>Обеспечить прием в эксплуатацию индивидуальных (квартирных) приборов учета коммунальных услуг с составлением соответствующего акта и фиксации начальных показаний приборов.</w:t>
      </w:r>
    </w:p>
    <w:p w:rsidR="00493A8D" w:rsidRPr="00623A17" w:rsidRDefault="00493A8D" w:rsidP="00493A8D">
      <w:pPr>
        <w:ind w:firstLine="567"/>
        <w:jc w:val="both"/>
      </w:pPr>
      <w:r w:rsidRPr="00623A17">
        <w:t>3.1.17.</w:t>
      </w:r>
      <w:r w:rsidRPr="00623A17">
        <w:tab/>
        <w:t>Принимать в эксплуатации общедомовые приборы учета коммунальных услуг, снимать начальные и ежемесячные показания приборов учета совместно с членами Совета многоквартирного дома и (или) его председателем. В случае неявки указанных лиц на снятие показаний приборов учета, Управляющая компания имеет право снять показания самостоятельно.</w:t>
      </w:r>
    </w:p>
    <w:p w:rsidR="00493A8D" w:rsidRPr="00623A17" w:rsidRDefault="00493A8D" w:rsidP="00493A8D">
      <w:pPr>
        <w:ind w:firstLine="567"/>
        <w:jc w:val="both"/>
      </w:pPr>
      <w:r w:rsidRPr="00623A17">
        <w:t>3.1.18.</w:t>
      </w:r>
      <w:r w:rsidRPr="00623A17">
        <w:tab/>
      </w:r>
      <w:r w:rsidR="00E132FA" w:rsidRPr="00E132FA">
        <w:t xml:space="preserve">Ежегодно </w:t>
      </w:r>
      <w:r w:rsidR="00E132FA">
        <w:t>п</w:t>
      </w:r>
      <w:r w:rsidR="00E132FA" w:rsidRPr="00623A17">
        <w:t>редставлять Собственнику отчет о выполнении Договора за предыдущий год</w:t>
      </w:r>
      <w:r w:rsidR="00E132FA" w:rsidRPr="00E132FA">
        <w:t xml:space="preserve"> в течение первого квартала текущего года, а также размещать указанный отчет</w:t>
      </w:r>
      <w:r w:rsidR="001B1223">
        <w:t xml:space="preserve"> в открытом доступе</w:t>
      </w:r>
      <w:r w:rsidR="00E132FA" w:rsidRPr="00E132FA">
        <w:t xml:space="preserve"> </w:t>
      </w:r>
      <w:r w:rsidR="001B1223">
        <w:t>способом</w:t>
      </w:r>
      <w:r w:rsidR="00E132FA">
        <w:t xml:space="preserve"> предусмотренн</w:t>
      </w:r>
      <w:r w:rsidR="001B1223">
        <w:t>ым</w:t>
      </w:r>
      <w:r w:rsidR="00E132FA">
        <w:t xml:space="preserve"> законодательством Российской Федерации</w:t>
      </w:r>
      <w:r w:rsidR="001B1223">
        <w:t>, решением общего собрания и настоящим Договором</w:t>
      </w:r>
      <w:r w:rsidR="00E132FA" w:rsidRPr="00E132FA">
        <w:t>.</w:t>
      </w:r>
    </w:p>
    <w:p w:rsidR="00493A8D" w:rsidRPr="00623A17" w:rsidRDefault="00493A8D" w:rsidP="00493A8D">
      <w:pPr>
        <w:ind w:firstLine="567"/>
        <w:jc w:val="both"/>
      </w:pPr>
      <w:r w:rsidRPr="00623A17">
        <w:t>3.1.19.</w:t>
      </w:r>
      <w:r w:rsidRPr="00623A17">
        <w:tab/>
        <w:t>На основании заявки Собственника (председателя Совета МКД) направлять своего сотрудника (представителя) для составления акта нанесения ущерба общему имуществу многоквартирного дома или помещению (ям) Собственника.</w:t>
      </w:r>
    </w:p>
    <w:p w:rsidR="00493A8D" w:rsidRPr="00623A17" w:rsidRDefault="00493A8D" w:rsidP="00493A8D">
      <w:pPr>
        <w:ind w:firstLine="567"/>
        <w:jc w:val="both"/>
      </w:pPr>
      <w:r w:rsidRPr="00623A17">
        <w:t>3.1.20.</w:t>
      </w:r>
      <w:r w:rsidRPr="00623A17">
        <w:tab/>
        <w:t>Включать в состав комиссии по выполнению работ и текущего ремонта общего имущества Многоквартирного дома членов Совета МКД или доверенного лица, уполномоченного решением общего собрания собственников.</w:t>
      </w:r>
    </w:p>
    <w:p w:rsidR="00493A8D" w:rsidRPr="00623A17" w:rsidRDefault="00493A8D" w:rsidP="00493A8D">
      <w:pPr>
        <w:ind w:firstLine="567"/>
        <w:jc w:val="both"/>
      </w:pPr>
      <w:r w:rsidRPr="00623A17">
        <w:t>3.2.</w:t>
      </w:r>
      <w:r w:rsidRPr="00623A17">
        <w:tab/>
        <w:t>Управляющая организация вправе:</w:t>
      </w:r>
    </w:p>
    <w:p w:rsidR="00493A8D" w:rsidRPr="00623A17" w:rsidRDefault="00493A8D" w:rsidP="00493A8D">
      <w:pPr>
        <w:ind w:firstLine="567"/>
        <w:jc w:val="both"/>
      </w:pPr>
      <w:r w:rsidRPr="00623A17">
        <w:t>3.2.1.</w:t>
      </w:r>
      <w:r w:rsidRPr="00623A17">
        <w:tab/>
        <w:t>Самостоятельно определять порядок и способ выполнения своих обязательств по настоящему Договору не выходя за рамки действующего законодательства.</w:t>
      </w:r>
    </w:p>
    <w:p w:rsidR="00493A8D" w:rsidRPr="00623A17" w:rsidRDefault="00493A8D" w:rsidP="00493A8D">
      <w:pPr>
        <w:ind w:firstLine="567"/>
        <w:jc w:val="both"/>
      </w:pPr>
      <w:r w:rsidRPr="00623A17">
        <w:t>3.2.2.</w:t>
      </w:r>
      <w:r w:rsidRPr="00623A17">
        <w:tab/>
        <w:t>В случае несоответствия данных, имеющихся у Управляющей организации, и информации, предоставленной Собственником, проводить перерасчет размера платы за коммунальные услуги по фактическому количеству проживающих на основании акта, составленного работником Управляющей организации в соответствии с Постановлением Правительства РФ. Требовать внесения платы за жилищно-коммунальные услуги согласно условиям настоящего договора, а также в случаях, установленных законом или договором - уплаты неустоек (штрафов, пеней).</w:t>
      </w:r>
    </w:p>
    <w:p w:rsidR="00493A8D" w:rsidRPr="00623A17" w:rsidRDefault="00493A8D" w:rsidP="00493A8D">
      <w:pPr>
        <w:ind w:firstLine="567"/>
        <w:jc w:val="both"/>
      </w:pPr>
      <w:r w:rsidRPr="00623A17">
        <w:t>Взыскивать с должников сумму неплатежей и пеней, в порядке, установленном действующим законодательством, в том числе судебном порядке.</w:t>
      </w:r>
    </w:p>
    <w:p w:rsidR="00493A8D" w:rsidRPr="00623A17" w:rsidRDefault="00493A8D" w:rsidP="00493A8D">
      <w:pPr>
        <w:ind w:firstLine="567"/>
        <w:jc w:val="both"/>
      </w:pPr>
      <w:r w:rsidRPr="00623A17">
        <w:t>3.2.3.</w:t>
      </w:r>
      <w:r w:rsidRPr="00623A17">
        <w:tab/>
        <w:t>Привлекать подрядные организации для выполнения работ и оказания услуг, предусмотренных настоящим Договором.</w:t>
      </w:r>
    </w:p>
    <w:p w:rsidR="00493A8D" w:rsidRPr="00623A17" w:rsidRDefault="00493A8D" w:rsidP="00493A8D">
      <w:pPr>
        <w:ind w:firstLine="567"/>
        <w:jc w:val="both"/>
      </w:pPr>
      <w:r w:rsidRPr="00623A17">
        <w:t>3.2.4.</w:t>
      </w:r>
      <w:r w:rsidRPr="00623A17">
        <w:tab/>
        <w:t>Проводить мероприятия по организации и проведению общих собраний Собственников помещений Многоквартирного дома в соответствии с жилищным законодательством.</w:t>
      </w:r>
    </w:p>
    <w:p w:rsidR="00493A8D" w:rsidRPr="00623A17" w:rsidRDefault="00493A8D" w:rsidP="00493A8D">
      <w:pPr>
        <w:ind w:firstLine="567"/>
        <w:jc w:val="both"/>
      </w:pPr>
      <w:r w:rsidRPr="00623A17">
        <w:t>3.2.5.</w:t>
      </w:r>
      <w:r w:rsidRPr="00623A17">
        <w:tab/>
        <w:t>Представлять в отношениях с третьими лицами интересы Собственников помещений по вопросам, связанными с управлением Многоквартирным домом.</w:t>
      </w:r>
    </w:p>
    <w:p w:rsidR="00493A8D" w:rsidRPr="00623A17" w:rsidRDefault="00493A8D" w:rsidP="00493A8D">
      <w:pPr>
        <w:ind w:firstLine="567"/>
        <w:jc w:val="both"/>
      </w:pPr>
      <w:r w:rsidRPr="00623A17">
        <w:t>3.2.6.</w:t>
      </w:r>
      <w:r w:rsidRPr="00623A17">
        <w:tab/>
        <w:t>По решению общего собрания собственников помещений в многоквартирном доме и на условиях принятых этим собранием предоставлять физическим и юридическим лицам (третьим лицам) на возмездной основе права пользования общим имуществом Собственников помещений в многоквартирном доме.</w:t>
      </w:r>
    </w:p>
    <w:p w:rsidR="00493A8D" w:rsidRPr="00623A17" w:rsidRDefault="00493A8D" w:rsidP="00493A8D">
      <w:pPr>
        <w:ind w:firstLine="567"/>
        <w:jc w:val="both"/>
      </w:pPr>
      <w:r w:rsidRPr="00623A17">
        <w:t>3.3.</w:t>
      </w:r>
      <w:r w:rsidRPr="00623A17">
        <w:tab/>
        <w:t>Собственник обязан:</w:t>
      </w:r>
    </w:p>
    <w:p w:rsidR="00493A8D" w:rsidRPr="00623A17" w:rsidRDefault="00493A8D" w:rsidP="00493A8D">
      <w:pPr>
        <w:ind w:firstLine="567"/>
        <w:jc w:val="both"/>
      </w:pPr>
      <w:r w:rsidRPr="00623A17">
        <w:t>3.3.1.    Выполнять требования настоящего договора, решения общего собрания собственников помещений в многоквартирном доме.</w:t>
      </w:r>
    </w:p>
    <w:p w:rsidR="00493A8D" w:rsidRPr="00623A17" w:rsidRDefault="00493A8D" w:rsidP="00493A8D">
      <w:pPr>
        <w:ind w:firstLine="567"/>
        <w:jc w:val="both"/>
      </w:pPr>
      <w:r w:rsidRPr="00623A17">
        <w:t>3.3.2.</w:t>
      </w:r>
      <w:r w:rsidRPr="00623A17">
        <w:tab/>
        <w:t xml:space="preserve">Своевременно и полностью (до </w:t>
      </w:r>
      <w:r w:rsidR="003A188B">
        <w:t>20</w:t>
      </w:r>
      <w:r w:rsidRPr="00623A17">
        <w:t xml:space="preserve"> числа месяца следующего з</w:t>
      </w:r>
      <w:r>
        <w:t>а месяцем предоставления услуги</w:t>
      </w:r>
      <w:r w:rsidRPr="00623A17">
        <w:t xml:space="preserve">) вносить плату за жилищные и коммунальные услуги </w:t>
      </w:r>
      <w:r>
        <w:t>(д</w:t>
      </w:r>
      <w:r w:rsidRPr="00623A17">
        <w:t>ля собственников жилых помещений и нанимателей жилых помещений,</w:t>
      </w:r>
      <w:r>
        <w:t xml:space="preserve"> занимаемых по Договорам найма), </w:t>
      </w:r>
      <w:r w:rsidRPr="00623A17">
        <w:t>с учетом всех пользователей услугами, а также иные платежи, установленные по решению общего собрания собственников Многоквартирного дома</w:t>
      </w:r>
    </w:p>
    <w:p w:rsidR="00493A8D" w:rsidRPr="00623A17" w:rsidRDefault="00493A8D" w:rsidP="00493A8D">
      <w:pPr>
        <w:ind w:firstLine="567"/>
        <w:jc w:val="both"/>
      </w:pPr>
      <w:r w:rsidRPr="00623A17">
        <w:t>3.3.3.</w:t>
      </w:r>
      <w:r w:rsidRPr="00623A17">
        <w:tab/>
        <w:t>При не использовании помещений в Многоквартирном доме сообщать Управляющей компании свои контактные телефоны и адреса почтовой связи, а также телефоны и адреса лиц, которые могут в случае аварийной, чрезвычайной ситуации обеспечить доступ к помещениям Собственника при его отсутствии в городе более 24 часов.</w:t>
      </w:r>
    </w:p>
    <w:p w:rsidR="00493A8D" w:rsidRPr="00623A17" w:rsidRDefault="00493A8D" w:rsidP="00493A8D">
      <w:pPr>
        <w:ind w:firstLine="567"/>
        <w:jc w:val="both"/>
      </w:pPr>
      <w:r w:rsidRPr="00623A17">
        <w:lastRenderedPageBreak/>
        <w:t>3.3.4.</w:t>
      </w:r>
      <w:r w:rsidRPr="00623A17">
        <w:tab/>
        <w:t>На общем собрании выбрать из числа собственников Совет многоквартирного дома и его председателя, полномочия которых установлены Жилищным кодексом РФ</w:t>
      </w:r>
    </w:p>
    <w:p w:rsidR="00493A8D" w:rsidRPr="00623A17" w:rsidRDefault="00493A8D" w:rsidP="00493A8D">
      <w:pPr>
        <w:ind w:firstLine="567"/>
        <w:jc w:val="both"/>
      </w:pPr>
      <w:r w:rsidRPr="00623A17">
        <w:t>3.4.Соблюдать следующие требования</w:t>
      </w:r>
      <w:r w:rsidRPr="002A5BC8">
        <w:t>:</w:t>
      </w:r>
    </w:p>
    <w:p w:rsidR="00493A8D" w:rsidRPr="00623A17" w:rsidRDefault="00493A8D" w:rsidP="00493A8D">
      <w:pPr>
        <w:ind w:firstLine="567"/>
        <w:jc w:val="both"/>
      </w:pPr>
      <w:r w:rsidRPr="00623A17">
        <w:t>а )соблюдать правила пользования жилым(нежилым) помещением, общим имуществом и коммунальными услугами.</w:t>
      </w:r>
    </w:p>
    <w:p w:rsidR="00493A8D" w:rsidRPr="00623A17" w:rsidRDefault="00493A8D" w:rsidP="00493A8D">
      <w:pPr>
        <w:ind w:firstLine="567"/>
        <w:jc w:val="both"/>
      </w:pPr>
      <w:r w:rsidRPr="00623A17">
        <w:t>б)не производить перенос инженерных сетей в нарушение существующих схем учета поставки коммунальных ресурсов; несанкционированное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493A8D" w:rsidRPr="00623A17" w:rsidRDefault="00493A8D" w:rsidP="00493A8D">
      <w:pPr>
        <w:ind w:firstLine="567"/>
        <w:jc w:val="both"/>
      </w:pPr>
      <w:r w:rsidRPr="00623A17">
        <w:t>в)</w:t>
      </w:r>
      <w:r w:rsidRPr="00623A17">
        <w:tab/>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не осуществлять самовольную установку дополнительных секций приборов отопления;</w:t>
      </w:r>
    </w:p>
    <w:p w:rsidR="00493A8D" w:rsidRPr="00623A17" w:rsidRDefault="00493A8D" w:rsidP="00493A8D">
      <w:pPr>
        <w:ind w:firstLine="567"/>
        <w:jc w:val="both"/>
      </w:pPr>
      <w:r w:rsidRPr="00623A17">
        <w:t>г)</w:t>
      </w:r>
      <w:r w:rsidRPr="00623A17">
        <w:tab/>
        <w:t>не осуществлять монтаж и демонтаж индивидуальных приборов учета ресурсов вне установленного законом порядка и без согласования с Управляющей компанией в той мере, в какой такое согласование требуется в соответствии с Правилами предоставления коммунальных услуг;</w:t>
      </w:r>
    </w:p>
    <w:p w:rsidR="00493A8D" w:rsidRPr="00623A17" w:rsidRDefault="00493A8D" w:rsidP="00493A8D">
      <w:pPr>
        <w:ind w:firstLine="567"/>
        <w:jc w:val="both"/>
      </w:pPr>
      <w:r w:rsidRPr="00623A17">
        <w:t>д)</w:t>
      </w:r>
      <w:r w:rsidRPr="00623A17">
        <w:tab/>
        <w:t>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 например, в качестве горячей воды, запрещается;</w:t>
      </w:r>
    </w:p>
    <w:p w:rsidR="00493A8D" w:rsidRPr="00623A17" w:rsidRDefault="00493A8D" w:rsidP="00493A8D">
      <w:pPr>
        <w:ind w:firstLine="567"/>
        <w:jc w:val="both"/>
      </w:pPr>
      <w:r w:rsidRPr="00623A17">
        <w:t>е)</w:t>
      </w:r>
      <w:r w:rsidRPr="00623A17">
        <w:tab/>
        <w:t>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493A8D" w:rsidRPr="00623A17" w:rsidRDefault="00493A8D" w:rsidP="00493A8D">
      <w:pPr>
        <w:ind w:firstLine="567"/>
        <w:jc w:val="both"/>
      </w:pPr>
      <w:r w:rsidRPr="00623A17">
        <w:t>ж)</w:t>
      </w:r>
      <w:r w:rsidRPr="00623A17">
        <w:tab/>
        <w:t>соблюдать правила пожарной безопасности как в принадлежащих Собственникам жилых (нежилых) помещениях, так и в помещениях общего пользования;</w:t>
      </w:r>
    </w:p>
    <w:p w:rsidR="00493A8D" w:rsidRPr="00623A17" w:rsidRDefault="00493A8D" w:rsidP="00493A8D">
      <w:pPr>
        <w:ind w:firstLine="567"/>
        <w:jc w:val="both"/>
      </w:pPr>
      <w:r w:rsidRPr="00623A17">
        <w:t>з)</w:t>
      </w:r>
      <w:r w:rsidRPr="00623A17">
        <w:tab/>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w:t>
      </w:r>
    </w:p>
    <w:p w:rsidR="00493A8D" w:rsidRPr="00623A17" w:rsidRDefault="00493A8D" w:rsidP="00493A8D">
      <w:pPr>
        <w:ind w:firstLine="567"/>
        <w:jc w:val="both"/>
      </w:pPr>
      <w:r w:rsidRPr="00623A17">
        <w:t>и)</w:t>
      </w:r>
      <w:r w:rsidRPr="00623A17">
        <w:tab/>
        <w:t>не загромождать подходы к инженерным коммуникациям и запорной арматуре, не загромождать своим имуществом, строительными материалами и (или) отходами эвакуационные пути и помещения общего пользования, балконы и лоджии; соблюдать чистоту в местах общего пользования;</w:t>
      </w:r>
    </w:p>
    <w:p w:rsidR="00493A8D" w:rsidRPr="00623A17" w:rsidRDefault="00493A8D" w:rsidP="00493A8D">
      <w:pPr>
        <w:ind w:firstLine="567"/>
        <w:jc w:val="both"/>
      </w:pPr>
      <w:r w:rsidRPr="00623A17">
        <w:t>к)</w:t>
      </w:r>
      <w:r w:rsidRPr="00623A17">
        <w:tab/>
        <w:t>не допускать производства в помещении работ или совершения других действий, приводящих к порче общего имущества Многоквартирного дома;</w:t>
      </w:r>
    </w:p>
    <w:p w:rsidR="00493A8D" w:rsidRPr="00623A17" w:rsidRDefault="00493A8D" w:rsidP="00493A8D">
      <w:pPr>
        <w:ind w:firstLine="567"/>
        <w:jc w:val="both"/>
      </w:pPr>
      <w:r w:rsidRPr="00623A17">
        <w:t>л)</w:t>
      </w:r>
      <w:r w:rsidRPr="00623A17">
        <w:tab/>
        <w:t>не создавать повышенного шума в жилых и нежилых помещениях и местах общего пользования;</w:t>
      </w:r>
    </w:p>
    <w:p w:rsidR="00493A8D" w:rsidRPr="00623A17" w:rsidRDefault="00493A8D" w:rsidP="00493A8D">
      <w:pPr>
        <w:ind w:firstLine="567"/>
        <w:jc w:val="both"/>
      </w:pPr>
      <w:r w:rsidRPr="00623A17">
        <w:t>м)</w:t>
      </w:r>
      <w:r w:rsidRPr="00623A17">
        <w:tab/>
        <w:t>при принятии решения о проведении работ по капитальному ремонту находящихся в собственности помещений, а также устройств, находящихся в них и предназначенных для предоставления коммунальных услуг, проведении иных ремонтных работ, проведение которых может причинить неудобства другим проживающим, согласовывать с Управляющей компанией сроки и порядок проведения таких работ до начала их проведения;</w:t>
      </w:r>
    </w:p>
    <w:p w:rsidR="00493A8D" w:rsidRPr="00623A17" w:rsidRDefault="00493A8D" w:rsidP="00493A8D">
      <w:pPr>
        <w:ind w:firstLine="567"/>
        <w:jc w:val="both"/>
      </w:pPr>
      <w:r w:rsidRPr="00623A17">
        <w:t>3.5.</w:t>
      </w:r>
      <w:r w:rsidRPr="00623A17">
        <w:tab/>
        <w:t>Предоставлять Управляющей организации сведения:</w:t>
      </w:r>
    </w:p>
    <w:p w:rsidR="00493A8D" w:rsidRDefault="00493A8D" w:rsidP="00493A8D">
      <w:pPr>
        <w:ind w:firstLine="567"/>
        <w:jc w:val="both"/>
      </w:pPr>
    </w:p>
    <w:p w:rsidR="00493A8D" w:rsidRPr="00623A17" w:rsidRDefault="00493A8D" w:rsidP="00493A8D">
      <w:pPr>
        <w:ind w:firstLine="567"/>
        <w:jc w:val="both"/>
      </w:pPr>
      <w:r w:rsidRPr="00623A17">
        <w:t>а)</w:t>
      </w:r>
      <w:r w:rsidRPr="00623A17">
        <w:tab/>
        <w:t>об изменении количества граждан, проживающих в жилом(ых) помещении(ях), включая временно проживающих.</w:t>
      </w:r>
    </w:p>
    <w:p w:rsidR="00493A8D" w:rsidRPr="00623A17" w:rsidRDefault="00493A8D" w:rsidP="00493A8D">
      <w:pPr>
        <w:ind w:firstLine="567"/>
        <w:jc w:val="both"/>
      </w:pPr>
      <w:r w:rsidRPr="00623A17">
        <w:t>Если жилым помещением, не оборудованным индивидуальными приборами учета соответствующих коммунальных ресурсов, пользуются временно проживающие потребители (фактически проживающие более 5 дней подряд) Собственник обязан в течение 3 рабочих дней со дня прибытия временно проживающих потребителей направить в Управляющую организацию заявление, которое содержит фамилию,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w:t>
      </w:r>
    </w:p>
    <w:p w:rsidR="00493A8D" w:rsidRPr="00623A17" w:rsidRDefault="00493A8D" w:rsidP="00493A8D">
      <w:pPr>
        <w:ind w:firstLine="567"/>
        <w:jc w:val="both"/>
      </w:pPr>
      <w:r w:rsidRPr="00623A17">
        <w:t>б)</w:t>
      </w:r>
      <w:r w:rsidRPr="00623A17">
        <w:tab/>
        <w:t>об изменении формы собственности на помещение (частная, государственная, муниципальная), в том числе о приватизации помещения (квартиры);</w:t>
      </w:r>
    </w:p>
    <w:p w:rsidR="00493A8D" w:rsidRPr="00623A17" w:rsidRDefault="00493A8D" w:rsidP="00493A8D">
      <w:pPr>
        <w:ind w:firstLine="567"/>
        <w:jc w:val="both"/>
      </w:pPr>
      <w:r w:rsidRPr="00623A17">
        <w:t>в)</w:t>
      </w:r>
      <w:r w:rsidRPr="00623A17">
        <w:tab/>
        <w:t>о намерении проведения работ по переустройству, перепланировке помещения, дате начала работ, составе и последовательности производимых действий и мероприятий, дате окончания работ;</w:t>
      </w:r>
    </w:p>
    <w:p w:rsidR="00493A8D" w:rsidRPr="00623A17" w:rsidRDefault="00493A8D" w:rsidP="00493A8D">
      <w:pPr>
        <w:ind w:firstLine="567"/>
        <w:jc w:val="both"/>
      </w:pPr>
      <w:r w:rsidRPr="00623A17">
        <w:lastRenderedPageBreak/>
        <w:t>3.5.1.</w:t>
      </w:r>
      <w:r w:rsidRPr="00623A17">
        <w:tab/>
        <w:t>Предоставлять Управляющей организации сведения о показаниях индивидуальных приборов учета согласно графику приема показаний, утвержденного управляющей компанией. График в Приложении.</w:t>
      </w:r>
    </w:p>
    <w:p w:rsidR="00493A8D" w:rsidRPr="00623A17" w:rsidRDefault="00493A8D" w:rsidP="00493A8D">
      <w:pPr>
        <w:ind w:firstLine="567"/>
        <w:jc w:val="both"/>
      </w:pPr>
      <w:r w:rsidRPr="00623A17">
        <w:t>Разъяснения о способах предоставления сведений даются Управляющей организацией.</w:t>
      </w:r>
    </w:p>
    <w:p w:rsidR="00493A8D" w:rsidRPr="00623A17" w:rsidRDefault="00493A8D" w:rsidP="00493A8D">
      <w:pPr>
        <w:ind w:firstLine="567"/>
        <w:jc w:val="both"/>
      </w:pPr>
      <w:r w:rsidRPr="00623A17">
        <w:t>3.5.2.</w:t>
      </w:r>
      <w:r w:rsidRPr="00623A17">
        <w:tab/>
        <w:t>Обеспечивать доступ представителей Управляющей компании, либо обслуживающей организации в принадлежащее жилое (нежилое) помещение для осмотра технического и санитарного состояния инженерных коммуникаций, санитарно-технического и иного оборудования, находящегося в жилом или нежилом помещении, для выполнения необходимых ремонтных работ в заранее согласованное между Управляющей компанией и Собственником время, а работников аварийных служб - в любое время.</w:t>
      </w:r>
    </w:p>
    <w:p w:rsidR="00493A8D" w:rsidRPr="00623A17" w:rsidRDefault="00493A8D" w:rsidP="00493A8D">
      <w:pPr>
        <w:ind w:firstLine="567"/>
        <w:jc w:val="both"/>
      </w:pPr>
      <w:r w:rsidRPr="00623A17">
        <w:t>3.5.3.</w:t>
      </w:r>
      <w:r w:rsidRPr="00623A17">
        <w:tab/>
        <w:t>Обеспечивать доступ к месту проведения работ по переустройству, перепланировке помещения должностным лицам Управляющей компании для проверки хода работ и соблюдение требований безопасности в порядке предусмотренным действующим законодательством.</w:t>
      </w:r>
    </w:p>
    <w:p w:rsidR="00493A8D" w:rsidRPr="00623A17" w:rsidRDefault="00493A8D" w:rsidP="00493A8D">
      <w:pPr>
        <w:ind w:firstLine="567"/>
        <w:jc w:val="both"/>
      </w:pPr>
      <w:r w:rsidRPr="00623A17">
        <w:t>3.5.4.</w:t>
      </w:r>
      <w:r w:rsidRPr="00623A17">
        <w:tab/>
        <w:t>Сообщать Управляющей организации о выявленных неисправностях общего имущества в Многоквартирном доме незамедлительно.</w:t>
      </w:r>
    </w:p>
    <w:p w:rsidR="00493A8D" w:rsidRPr="00623A17" w:rsidRDefault="00493A8D" w:rsidP="00493A8D">
      <w:pPr>
        <w:ind w:firstLine="567"/>
        <w:jc w:val="both"/>
      </w:pPr>
      <w:r w:rsidRPr="00623A17">
        <w:t>3.6. Собственник имеет право:</w:t>
      </w:r>
    </w:p>
    <w:p w:rsidR="00493A8D" w:rsidRPr="00623A17" w:rsidRDefault="00493A8D" w:rsidP="00493A8D">
      <w:pPr>
        <w:ind w:firstLine="567"/>
        <w:jc w:val="both"/>
      </w:pPr>
      <w:r w:rsidRPr="00623A17">
        <w:t>3.6.1. Принимать участие в проведении общих собраний собственников помещений многоквартирного дома, голосовать по вопросам повестки дня.</w:t>
      </w:r>
    </w:p>
    <w:p w:rsidR="00493A8D" w:rsidRPr="00623A17" w:rsidRDefault="00493A8D" w:rsidP="00493A8D">
      <w:pPr>
        <w:ind w:firstLine="567"/>
        <w:jc w:val="both"/>
      </w:pPr>
      <w:r w:rsidRPr="00623A17">
        <w:t>3.6.2.</w:t>
      </w:r>
      <w:r w:rsidRPr="00623A17">
        <w:tab/>
        <w:t>Осуществлять контроль выполнения Управляющей организацией ее обязательств по Договору.</w:t>
      </w:r>
    </w:p>
    <w:p w:rsidR="00493A8D" w:rsidRPr="00623A17" w:rsidRDefault="00493A8D" w:rsidP="00493A8D">
      <w:pPr>
        <w:ind w:firstLine="567"/>
        <w:jc w:val="both"/>
      </w:pPr>
      <w:r w:rsidRPr="00623A17">
        <w:t>3.6.3.</w:t>
      </w:r>
      <w:r w:rsidRPr="00623A17">
        <w:tab/>
        <w:t>Требовать от Управляющей организации ежегодного представления отчета о выполнении настоящего Договора.</w:t>
      </w:r>
    </w:p>
    <w:p w:rsidR="00493A8D" w:rsidRPr="00623A17" w:rsidRDefault="00493A8D" w:rsidP="00493A8D">
      <w:pPr>
        <w:ind w:firstLine="567"/>
        <w:jc w:val="both"/>
      </w:pPr>
      <w:r w:rsidRPr="00623A17">
        <w:t>3.6.4.</w:t>
      </w:r>
      <w:r w:rsidRPr="00623A17">
        <w:tab/>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493A8D" w:rsidRPr="00623A17" w:rsidRDefault="00493A8D" w:rsidP="00493A8D">
      <w:pPr>
        <w:ind w:firstLine="567"/>
        <w:jc w:val="both"/>
      </w:pPr>
      <w:r w:rsidRPr="00623A17">
        <w:t>3.6.5.</w:t>
      </w:r>
      <w:r w:rsidRPr="00623A17">
        <w:tab/>
        <w:t>Требовать от Управляющей организации исполнения принятых обязательств по управлению многоквартирным домом в соответствии с требованиями действующего законодательства и условиями настоящего договора.</w:t>
      </w:r>
    </w:p>
    <w:p w:rsidR="00493A8D" w:rsidRPr="00623A17" w:rsidRDefault="00493A8D" w:rsidP="00493A8D">
      <w:pPr>
        <w:ind w:firstLine="567"/>
        <w:jc w:val="both"/>
      </w:pPr>
      <w:r w:rsidRPr="00623A17">
        <w:t>3.6.6.</w:t>
      </w:r>
      <w:r w:rsidRPr="00623A17">
        <w:tab/>
        <w:t>Требовать в установленном порядке возмещения убытков, понесенных по вине Управляющей организации, в том числе за неправильно выставленный счет.</w:t>
      </w:r>
    </w:p>
    <w:p w:rsidR="00493A8D" w:rsidRPr="00623A17" w:rsidRDefault="00493A8D" w:rsidP="00493A8D">
      <w:pPr>
        <w:ind w:firstLine="567"/>
        <w:jc w:val="both"/>
      </w:pPr>
      <w:r w:rsidRPr="00623A17">
        <w:t>3.6.7.</w:t>
      </w:r>
      <w:r w:rsidRPr="00623A17">
        <w:tab/>
        <w:t>Участвовать в составе комиссии по выполнению работ по Договору управления и текущего ремонта общего имущества Многоквартирного дома. Подписывать соответствующие Акты приемки работ с получением одного экземпляра Акта.</w:t>
      </w:r>
    </w:p>
    <w:p w:rsidR="00493A8D" w:rsidRPr="00623A17" w:rsidRDefault="00493A8D" w:rsidP="00493A8D">
      <w:pPr>
        <w:ind w:firstLine="567"/>
        <w:jc w:val="both"/>
      </w:pPr>
      <w:r w:rsidRPr="00623A17">
        <w:t>3.6.8.</w:t>
      </w:r>
      <w:r w:rsidRPr="00623A17">
        <w:tab/>
        <w:t>Осуществлять иные права, предусмотренные действующим законодательством РФ и настоящим Договором.</w:t>
      </w:r>
    </w:p>
    <w:p w:rsidR="00493A8D" w:rsidRPr="00623A17" w:rsidRDefault="00493A8D" w:rsidP="00493A8D">
      <w:pPr>
        <w:ind w:firstLine="567"/>
        <w:jc w:val="both"/>
        <w:rPr>
          <w:b/>
        </w:rPr>
      </w:pPr>
      <w:r w:rsidRPr="00623A17">
        <w:rPr>
          <w:b/>
        </w:rPr>
        <w:t>4.Цена Договора и порядок расчетов</w:t>
      </w:r>
    </w:p>
    <w:p w:rsidR="00493A8D" w:rsidRPr="00623A17" w:rsidRDefault="00493A8D" w:rsidP="00493A8D">
      <w:pPr>
        <w:widowControl w:val="0"/>
        <w:autoSpaceDE w:val="0"/>
        <w:autoSpaceDN w:val="0"/>
        <w:adjustRightInd w:val="0"/>
        <w:ind w:firstLine="540"/>
        <w:jc w:val="both"/>
      </w:pPr>
      <w:bookmarkStart w:id="9" w:name="Par134"/>
      <w:bookmarkEnd w:id="9"/>
      <w:r w:rsidRPr="00623A17">
        <w:t>4.1. Цена договора определяется Сторонами договора в размере стоимости работ и услуг по управлению многоквартирным домом, содержанию и текущему ремонту общего имущества многоквартирного дома, что составляет плату за содержание и ремонт жилого помещения.</w:t>
      </w:r>
    </w:p>
    <w:p w:rsidR="00493A8D" w:rsidRPr="00623A17" w:rsidRDefault="00493A8D" w:rsidP="00493A8D">
      <w:pPr>
        <w:widowControl w:val="0"/>
        <w:autoSpaceDE w:val="0"/>
        <w:autoSpaceDN w:val="0"/>
        <w:adjustRightInd w:val="0"/>
        <w:ind w:firstLine="540"/>
        <w:jc w:val="both"/>
      </w:pPr>
      <w:r w:rsidRPr="00623A17">
        <w:t>4.2.</w:t>
      </w:r>
      <w:r w:rsidRPr="00623A17">
        <w:tab/>
        <w:t>Размер платы за содержание и ремонт жилого помещения определен Приложениями №№ 2, 6.</w:t>
      </w:r>
    </w:p>
    <w:p w:rsidR="00493A8D" w:rsidRPr="00623A17" w:rsidRDefault="00493A8D" w:rsidP="00493A8D">
      <w:pPr>
        <w:widowControl w:val="0"/>
        <w:autoSpaceDE w:val="0"/>
        <w:autoSpaceDN w:val="0"/>
        <w:adjustRightInd w:val="0"/>
        <w:ind w:firstLine="540"/>
        <w:jc w:val="both"/>
      </w:pPr>
      <w:r w:rsidRPr="00623A17">
        <w:t>Размер платы за содержание и ремонт жилого помещения, указанный в Приложениях №№ 2, 6, установлен на весь период действия договора.</w:t>
      </w:r>
    </w:p>
    <w:p w:rsidR="00493A8D" w:rsidRPr="00623A17" w:rsidRDefault="00493A8D" w:rsidP="00493A8D">
      <w:pPr>
        <w:autoSpaceDE w:val="0"/>
        <w:autoSpaceDN w:val="0"/>
        <w:adjustRightInd w:val="0"/>
        <w:ind w:firstLine="540"/>
        <w:jc w:val="both"/>
      </w:pPr>
      <w:r w:rsidRPr="00623A17">
        <w:t xml:space="preserve">За три месяца до истечения указанного срока Управляющая организация обязана направить Собственникам предложения об установлении размер платы за содержание и ремонт жилого помещения на будущий период, которые включают финансовое обоснование предлагаемых услуг и работ по каждому виду (с подробным расчетом), их объемы, стоимость, периодичность и (или) график (сроки) оказания, в том числе с указанием на стоимость услуг и работ, выполняемых подрядчиками Управляющей организации. </w:t>
      </w:r>
    </w:p>
    <w:p w:rsidR="00493A8D" w:rsidRPr="00623A17" w:rsidRDefault="00493A8D" w:rsidP="00493A8D">
      <w:pPr>
        <w:widowControl w:val="0"/>
        <w:autoSpaceDE w:val="0"/>
        <w:autoSpaceDN w:val="0"/>
        <w:adjustRightInd w:val="0"/>
        <w:ind w:firstLine="540"/>
        <w:jc w:val="both"/>
      </w:pPr>
      <w:r w:rsidRPr="00623A17">
        <w:t xml:space="preserve">В этих целях Управляющая организация направляет предложения председателю совета МКД (либо иному лицу, уполномоченному общим собранием Собственников в случае отсутствия совета МКД), а также собственнику помещения, находящегося в муниципальной собственности заказным письмом или вручает их под роспись. В случае отсутствия указанных лиц, Управляющая организация  направляет предложения любому лицу из числа Собственников заказным письмом или вручает их под роспись.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 </w:t>
      </w:r>
      <w:r w:rsidRPr="00623A17">
        <w:lastRenderedPageBreak/>
        <w:t xml:space="preserve">Управляющая организация не вправе отказать Собственнику в ознакомлении с данными предложениями (включая право делать копии, фото, выписки из них). </w:t>
      </w:r>
    </w:p>
    <w:p w:rsidR="00493A8D" w:rsidRPr="00623A17" w:rsidRDefault="00493A8D" w:rsidP="00493A8D">
      <w:pPr>
        <w:widowControl w:val="0"/>
        <w:autoSpaceDE w:val="0"/>
        <w:autoSpaceDN w:val="0"/>
        <w:adjustRightInd w:val="0"/>
        <w:ind w:firstLine="540"/>
        <w:jc w:val="both"/>
      </w:pPr>
      <w:r w:rsidRPr="00623A17">
        <w:t>Собственники с учетом предложений Управляющей организации обязаны провести общее собрание на предмет установления размера платы на будущий период на основании утвержденных на общем собрании перечней работ и услуг. Если новый размер платы Собственниками не утвержден, Управляющая организация вправе обратиться в орган местного самоуправления за установлением размера платы за содержание и ремонт жилого помещения для данного МКД. В период до установления органом местного самоуправления размера платы за содержание и ремонт жилого помещения, применяется ранее действующий размер платы за содержание и ремонт жилого помещения.</w:t>
      </w:r>
    </w:p>
    <w:p w:rsidR="00493A8D" w:rsidRPr="00623A17" w:rsidRDefault="00493A8D" w:rsidP="00493A8D">
      <w:pPr>
        <w:widowControl w:val="0"/>
        <w:autoSpaceDE w:val="0"/>
        <w:autoSpaceDN w:val="0"/>
        <w:adjustRightInd w:val="0"/>
        <w:ind w:firstLine="540"/>
        <w:jc w:val="both"/>
      </w:pPr>
      <w:r w:rsidRPr="00623A17">
        <w:t>4.3.  Управляющая организация обязана информировать в письменной форме Собственников и лиц, пользующихся помещениями в МКД, об изменении размера платы за жилое помещение и коммунальные услуги не позднее чем за тридцать дней до даты представления платёжных документов, на основании которых будет вноситься плата за жилое помещение и коммунальные услуги в ином размере, путём размещения соответствующей информации в платежном документе, выставляемом Собственникам.</w:t>
      </w:r>
    </w:p>
    <w:p w:rsidR="00493A8D" w:rsidRPr="00623A17" w:rsidRDefault="00493A8D" w:rsidP="00493A8D">
      <w:pPr>
        <w:widowControl w:val="0"/>
        <w:autoSpaceDE w:val="0"/>
        <w:autoSpaceDN w:val="0"/>
        <w:adjustRightInd w:val="0"/>
        <w:ind w:firstLine="540"/>
        <w:jc w:val="both"/>
      </w:pPr>
      <w:r w:rsidRPr="00623A17">
        <w:t>4.4.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w:t>
      </w:r>
    </w:p>
    <w:p w:rsidR="00493A8D" w:rsidRPr="00623A17" w:rsidRDefault="00493A8D" w:rsidP="00493A8D">
      <w:pPr>
        <w:widowControl w:val="0"/>
        <w:autoSpaceDE w:val="0"/>
        <w:autoSpaceDN w:val="0"/>
        <w:adjustRightInd w:val="0"/>
        <w:ind w:firstLine="540"/>
        <w:jc w:val="both"/>
      </w:pPr>
      <w:r w:rsidRPr="00623A17">
        <w:t xml:space="preserve">4.5.  Изменение размера платы за содержание и ремонт жилого помещения и платы за коммунальные услуги в случае оказания услуг ненадлежащего качества и (или) с перерывами, превышающими установленную продолжительность производится в порядке, установленном Правительством Российской Федерации. </w:t>
      </w:r>
    </w:p>
    <w:p w:rsidR="00493A8D" w:rsidRPr="00623A17" w:rsidRDefault="00493A8D" w:rsidP="00493A8D">
      <w:pPr>
        <w:widowControl w:val="0"/>
        <w:autoSpaceDE w:val="0"/>
        <w:autoSpaceDN w:val="0"/>
        <w:adjustRightInd w:val="0"/>
        <w:ind w:firstLine="540"/>
        <w:jc w:val="both"/>
      </w:pPr>
      <w:r w:rsidRPr="00623A17">
        <w:t>4.6. Собственники и лица, пользующиеся помещениями в МКД, вносят плату за содержание и ремонт жилого помещения и платы за коммунальные услуги на основании:</w:t>
      </w:r>
    </w:p>
    <w:p w:rsidR="00493A8D" w:rsidRPr="00623A17" w:rsidRDefault="00493A8D" w:rsidP="00493A8D">
      <w:pPr>
        <w:widowControl w:val="0"/>
        <w:autoSpaceDE w:val="0"/>
        <w:autoSpaceDN w:val="0"/>
        <w:adjustRightInd w:val="0"/>
        <w:ind w:firstLine="540"/>
        <w:jc w:val="both"/>
      </w:pPr>
      <w:r w:rsidRPr="00623A17">
        <w:t>1) платежных документов (в том числе платежных документов в электронной форме, размещенных в системе, в порядке установленном жилищным законодательством), представленных не позднее первого числа месяца, следующего за истекшим месяцем;</w:t>
      </w:r>
    </w:p>
    <w:p w:rsidR="00493A8D" w:rsidRPr="00623A17" w:rsidRDefault="00493A8D" w:rsidP="00493A8D">
      <w:pPr>
        <w:widowControl w:val="0"/>
        <w:autoSpaceDE w:val="0"/>
        <w:autoSpaceDN w:val="0"/>
        <w:adjustRightInd w:val="0"/>
        <w:ind w:firstLine="540"/>
        <w:jc w:val="both"/>
      </w:pPr>
      <w:r w:rsidRPr="00623A17">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 </w:t>
      </w:r>
    </w:p>
    <w:p w:rsidR="00493A8D" w:rsidRPr="00623A17" w:rsidRDefault="00493A8D" w:rsidP="00493A8D">
      <w:pPr>
        <w:widowControl w:val="0"/>
        <w:autoSpaceDE w:val="0"/>
        <w:autoSpaceDN w:val="0"/>
        <w:adjustRightInd w:val="0"/>
        <w:ind w:firstLine="540"/>
        <w:jc w:val="both"/>
      </w:pPr>
      <w:r w:rsidRPr="00623A17">
        <w:t>4.7. В случае несвоевременного или неполного внесения платы за жилое помещение, собственник обязан уплатить Управляющей организации пени в размере, определённом п.14.ст.155  Жилищного кодекса РФ.</w:t>
      </w:r>
    </w:p>
    <w:p w:rsidR="00493A8D" w:rsidRPr="00623A17" w:rsidRDefault="00493A8D" w:rsidP="00493A8D">
      <w:pPr>
        <w:ind w:firstLine="567"/>
        <w:jc w:val="both"/>
        <w:rPr>
          <w:b/>
        </w:rPr>
      </w:pPr>
      <w:r w:rsidRPr="00623A17">
        <w:rPr>
          <w:b/>
        </w:rPr>
        <w:t>5.Ответственностъ сторон</w:t>
      </w:r>
    </w:p>
    <w:p w:rsidR="00493A8D" w:rsidRPr="00623A17" w:rsidRDefault="00493A8D" w:rsidP="00493A8D">
      <w:pPr>
        <w:ind w:firstLine="567"/>
        <w:jc w:val="both"/>
      </w:pPr>
      <w:r w:rsidRPr="00623A17">
        <w:t>5.1.</w:t>
      </w:r>
      <w:r w:rsidRPr="00623A17">
        <w:tab/>
        <w:t>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493A8D" w:rsidRPr="00623A17" w:rsidRDefault="00493A8D" w:rsidP="00493A8D">
      <w:pPr>
        <w:ind w:firstLine="567"/>
        <w:jc w:val="both"/>
      </w:pPr>
      <w:r w:rsidRPr="00623A17">
        <w:t>5.2.</w:t>
      </w:r>
      <w:r w:rsidRPr="00623A17">
        <w:tab/>
        <w:t>В случае несвоевременного и (или) неполного внесения платы за услуги и работы по управлению, содержанию и ремонту общего имущества, а также за коммунальные услуги, Собственник обязан уплатить Управляющей компании пени, предусмотренные Жилищным кодексом РФ.</w:t>
      </w:r>
    </w:p>
    <w:p w:rsidR="00493A8D" w:rsidRDefault="00493A8D" w:rsidP="00810A36">
      <w:pPr>
        <w:ind w:firstLine="567"/>
        <w:jc w:val="both"/>
      </w:pPr>
      <w:r w:rsidRPr="00623A17">
        <w:t>5.3.</w:t>
      </w:r>
      <w:r w:rsidRPr="00623A17">
        <w:tab/>
        <w:t>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810A36" w:rsidRPr="00810A36" w:rsidRDefault="00810A36" w:rsidP="00810A36">
      <w:pPr>
        <w:ind w:firstLine="706"/>
        <w:jc w:val="both"/>
      </w:pPr>
      <w:r w:rsidRPr="00810A36">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810A36" w:rsidRPr="00810A36" w:rsidRDefault="00810A36" w:rsidP="00810A36">
      <w:pPr>
        <w:ind w:firstLine="533"/>
        <w:jc w:val="both"/>
      </w:pPr>
      <w:r w:rsidRPr="00810A36">
        <w:t>Мерой обеспечения исполнения обязательств Управляющей организации по настоящему</w:t>
      </w:r>
      <w:r>
        <w:t xml:space="preserve"> </w:t>
      </w:r>
      <w:r w:rsidRPr="00810A36">
        <w:t>Договору является</w:t>
      </w:r>
      <w:r>
        <w:t xml:space="preserve">  __________</w:t>
      </w:r>
      <w:r w:rsidRPr="00810A36">
        <w:t>________________________________________</w:t>
      </w:r>
    </w:p>
    <w:p w:rsidR="00810A36" w:rsidRPr="00810A36" w:rsidRDefault="00810A36" w:rsidP="00810A36">
      <w:pPr>
        <w:jc w:val="both"/>
      </w:pPr>
      <w:r w:rsidRPr="00810A36">
        <w:lastRenderedPageBreak/>
        <w:t>_____________________________________________________________________________ в соответствии с п. 43 Постановления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810A36" w:rsidRPr="00810A36" w:rsidRDefault="00810A36" w:rsidP="00810A36">
      <w:pPr>
        <w:ind w:firstLine="706"/>
        <w:jc w:val="both"/>
      </w:pPr>
      <w:r w:rsidRPr="00810A36">
        <w:t>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организаций.</w:t>
      </w:r>
    </w:p>
    <w:p w:rsidR="00823BD0" w:rsidRDefault="00810A36" w:rsidP="00810A36">
      <w:pPr>
        <w:ind w:firstLine="567"/>
        <w:jc w:val="both"/>
      </w:pPr>
      <w:r w:rsidRPr="00810A36">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493A8D" w:rsidRPr="00623A17" w:rsidRDefault="00493A8D" w:rsidP="00493A8D">
      <w:pPr>
        <w:ind w:firstLine="567"/>
        <w:jc w:val="both"/>
      </w:pPr>
      <w:r w:rsidRPr="00623A17">
        <w:t>5.4.</w:t>
      </w:r>
      <w:r w:rsidRPr="00623A17">
        <w:tab/>
        <w:t>Собственник несет ответственность за ненадлежащее содержание, пользование и ремонт общего имущества в случаях:</w:t>
      </w:r>
    </w:p>
    <w:p w:rsidR="00493A8D" w:rsidRPr="00623A17" w:rsidRDefault="00493A8D" w:rsidP="00493A8D">
      <w:pPr>
        <w:ind w:firstLine="567"/>
        <w:jc w:val="both"/>
      </w:pPr>
      <w:r w:rsidRPr="00623A17">
        <w:t>а)</w:t>
      </w:r>
      <w:r w:rsidRPr="00623A17">
        <w:tab/>
        <w:t>неисполнения законных предписаний Управляющей организацией контролирующих органов;</w:t>
      </w:r>
    </w:p>
    <w:p w:rsidR="00493A8D" w:rsidRPr="00623A17" w:rsidRDefault="00493A8D" w:rsidP="00493A8D">
      <w:pPr>
        <w:ind w:firstLine="567"/>
        <w:jc w:val="both"/>
      </w:pPr>
      <w:r w:rsidRPr="00623A17">
        <w:t>б)</w:t>
      </w:r>
      <w:r w:rsidRPr="00623A17">
        <w:tab/>
        <w:t>отказа от финансирования необходимых работ и услуг по содержанию и ремонту общего имущества многоквартирного дома в порядке, установленном законодательством.</w:t>
      </w:r>
    </w:p>
    <w:p w:rsidR="00493A8D" w:rsidRDefault="00493A8D" w:rsidP="00493A8D">
      <w:pPr>
        <w:ind w:firstLine="567"/>
        <w:jc w:val="both"/>
      </w:pPr>
      <w:r w:rsidRPr="00623A17">
        <w:t>В случае если, проведение текущего либо капитального ремонта дома объективно необходимо для предотвращения причинения вреда жизни и здоровья проживающих, обеспечения их безопасности, а также в случаях выдачи Управляющей компании со стороны контролирующих органов (в частности, службы строительного надзора и жилищного контроля ) обязательных для исполнения предписаний по проведению текущего либо капитального ремонта дома и при отказе Собственников от его проведения и финансирования Управляющая компания не несет ответственности за не проведение указанных работ. Все штрафы, наложенные на Управляющую компанию, а также возникшие у Управляющей компании убытки в связи невыполнением необходимых видов работ, обусловленным отказом собственников от согласования их проведения и финансирования, Управляющая компания вправе перевыставить к оплате Собственникам в счетах-квитанциях дополнительно, распределив сумму штрафа либо возникших убытков на всех собственников пропорционально площади занимаемых ими помещений.</w:t>
      </w:r>
    </w:p>
    <w:p w:rsidR="00493A8D" w:rsidRPr="00623A17" w:rsidRDefault="00493A8D" w:rsidP="00493A8D">
      <w:pPr>
        <w:ind w:firstLine="567"/>
        <w:jc w:val="both"/>
        <w:rPr>
          <w:b/>
        </w:rPr>
      </w:pPr>
      <w:r w:rsidRPr="00623A17">
        <w:rPr>
          <w:b/>
        </w:rPr>
        <w:t>6. Осуществление контроля за выполнением  Управляющей компании ее обязательств по Договору</w:t>
      </w:r>
    </w:p>
    <w:p w:rsidR="00493A8D" w:rsidRPr="00623A17" w:rsidRDefault="00493A8D" w:rsidP="00493A8D">
      <w:pPr>
        <w:ind w:firstLine="567"/>
        <w:jc w:val="both"/>
      </w:pPr>
      <w:r w:rsidRPr="00623A17">
        <w:t>Контроль осуществляется путем:</w:t>
      </w:r>
    </w:p>
    <w:p w:rsidR="00493A8D" w:rsidRPr="00623A17" w:rsidRDefault="00493A8D" w:rsidP="00493A8D">
      <w:pPr>
        <w:ind w:firstLine="567"/>
        <w:jc w:val="both"/>
      </w:pPr>
      <w:r w:rsidRPr="00623A17">
        <w:t>- предоставления Управляющей компанией ежегодного отчета о выполнении настоящего Договора;</w:t>
      </w:r>
    </w:p>
    <w:p w:rsidR="00493A8D" w:rsidRPr="00623A17" w:rsidRDefault="00493A8D" w:rsidP="00493A8D">
      <w:pPr>
        <w:ind w:firstLine="567"/>
        <w:jc w:val="both"/>
      </w:pPr>
      <w:r w:rsidRPr="00623A17">
        <w:t>-</w:t>
      </w:r>
      <w:r w:rsidRPr="00623A17">
        <w:tab/>
        <w:t>подачи в письменном виде жалоб, претензий и прочих обращений для устранения выявленных дефектов и нарушений, с проверкой полноты и своевременности их устранения;</w:t>
      </w:r>
    </w:p>
    <w:p w:rsidR="00493A8D" w:rsidRPr="00623A17" w:rsidRDefault="00493A8D" w:rsidP="00493A8D">
      <w:pPr>
        <w:ind w:firstLine="567"/>
        <w:jc w:val="both"/>
      </w:pPr>
      <w:r w:rsidRPr="00623A17">
        <w:t>-</w:t>
      </w:r>
      <w:r w:rsidRPr="00623A17">
        <w:tab/>
        <w:t>проверки Советом многоквартирного дома, его председателем работы Управляющей компании по исполнению Договора управления в рамках действующего законодательства РФ.</w:t>
      </w:r>
    </w:p>
    <w:p w:rsidR="00493A8D" w:rsidRPr="00623A17" w:rsidRDefault="00493A8D" w:rsidP="00493A8D">
      <w:pPr>
        <w:ind w:firstLine="567"/>
        <w:jc w:val="both"/>
        <w:rPr>
          <w:b/>
        </w:rPr>
      </w:pPr>
      <w:r w:rsidRPr="00623A17">
        <w:rPr>
          <w:b/>
        </w:rPr>
        <w:t>7. Сроки действия Договора. Изменение, расторжение Договора</w:t>
      </w:r>
    </w:p>
    <w:p w:rsidR="00493A8D" w:rsidRPr="00623A17" w:rsidRDefault="00493A8D" w:rsidP="00493A8D">
      <w:pPr>
        <w:widowControl w:val="0"/>
        <w:autoSpaceDE w:val="0"/>
        <w:autoSpaceDN w:val="0"/>
        <w:adjustRightInd w:val="0"/>
        <w:ind w:firstLine="540"/>
        <w:jc w:val="both"/>
      </w:pPr>
      <w:r w:rsidRPr="00623A17">
        <w:t xml:space="preserve">7.1. Договор заключен сроком на 3 года. </w:t>
      </w:r>
    </w:p>
    <w:p w:rsidR="00493A8D" w:rsidRDefault="00493A8D" w:rsidP="00493A8D">
      <w:pPr>
        <w:widowControl w:val="0"/>
        <w:autoSpaceDE w:val="0"/>
        <w:autoSpaceDN w:val="0"/>
        <w:adjustRightInd w:val="0"/>
        <w:ind w:firstLine="540"/>
        <w:jc w:val="both"/>
      </w:pPr>
      <w:r w:rsidRPr="00623A17">
        <w:t>7.2. Управляющая организация не вправе в одностороннем порядке изменить условия Договора или отказаться от его исполнения.</w:t>
      </w:r>
    </w:p>
    <w:p w:rsidR="00810A36" w:rsidRPr="00623A17" w:rsidRDefault="00810A36" w:rsidP="00493A8D">
      <w:pPr>
        <w:widowControl w:val="0"/>
        <w:autoSpaceDE w:val="0"/>
        <w:autoSpaceDN w:val="0"/>
        <w:adjustRightInd w:val="0"/>
        <w:ind w:firstLine="540"/>
        <w:jc w:val="both"/>
      </w:pPr>
      <w:r>
        <w:t xml:space="preserve">7.3. </w:t>
      </w:r>
      <w:r w:rsidRPr="00810A36">
        <w:t>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r:id="rId39" w:anchor="dst780" w:history="1">
        <w:r w:rsidRPr="00810A36">
          <w:t>частями 4</w:t>
        </w:r>
      </w:hyperlink>
      <w:r w:rsidRPr="00810A36">
        <w:t> и </w:t>
      </w:r>
      <w:hyperlink r:id="rId40" w:anchor="dst931" w:history="1">
        <w:r w:rsidRPr="00810A36">
          <w:t>13 статьи 161</w:t>
        </w:r>
      </w:hyperlink>
      <w:r w:rsidRPr="00810A36">
        <w:t> </w:t>
      </w:r>
      <w:r>
        <w:t>Жилищного</w:t>
      </w:r>
      <w:r w:rsidRPr="00810A36">
        <w:t xml:space="preserve">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r:id="rId41" w:anchor="dst5" w:history="1">
        <w:r w:rsidRPr="00810A36">
          <w:t>решение</w:t>
        </w:r>
      </w:hyperlink>
      <w:r w:rsidRPr="00810A36">
        <w:t> о выборе или об изменении способа управления этим домом.</w:t>
      </w:r>
    </w:p>
    <w:p w:rsidR="00493A8D" w:rsidRPr="00623A17" w:rsidRDefault="00493A8D" w:rsidP="00493A8D">
      <w:pPr>
        <w:widowControl w:val="0"/>
        <w:autoSpaceDE w:val="0"/>
        <w:autoSpaceDN w:val="0"/>
        <w:adjustRightInd w:val="0"/>
        <w:ind w:firstLine="540"/>
        <w:jc w:val="both"/>
      </w:pPr>
      <w:r w:rsidRPr="00623A17">
        <w:t>7.</w:t>
      </w:r>
      <w:r w:rsidR="00810A36">
        <w:t>4</w:t>
      </w:r>
      <w:r w:rsidRPr="00623A17">
        <w:t>. Договор может быть досрочно расторгнут по инициативе Собственников</w:t>
      </w:r>
      <w:r w:rsidR="00810A36">
        <w:t xml:space="preserve"> с учетом условий предусмотренных п.. 7.3 настоящего Договора</w:t>
      </w:r>
      <w:r w:rsidRPr="00623A17">
        <w:t xml:space="preserve">. Основанием для расторжения Договора по инициативе Собственников является поступление в адрес Управляющей организации от </w:t>
      </w:r>
      <w:r w:rsidRPr="00623A17">
        <w:lastRenderedPageBreak/>
        <w:t xml:space="preserve">председателя совета МКД либо лица из числа Собственников, уполномоченного общим собранием собственников помещений в МКД,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 В этом случае Договор прекращает свое действие по истечение двух месяцев со дня получения Управляющей организации уведомления, предусмотренного настоящим пунктом Договора. </w:t>
      </w:r>
    </w:p>
    <w:p w:rsidR="00493A8D" w:rsidRPr="00623A17" w:rsidRDefault="00493A8D" w:rsidP="00493A8D">
      <w:pPr>
        <w:widowControl w:val="0"/>
        <w:autoSpaceDE w:val="0"/>
        <w:autoSpaceDN w:val="0"/>
        <w:adjustRightInd w:val="0"/>
        <w:ind w:firstLine="540"/>
        <w:jc w:val="both"/>
      </w:pPr>
      <w:r w:rsidRPr="00623A17">
        <w:t>7.4. Договор может быть досрочно расторгнут по письменному соглашению Сторон. Соглашение Сторон о расторжении Договора считается действительным при условии его утверждения на общем собрании Собственников.</w:t>
      </w:r>
    </w:p>
    <w:p w:rsidR="00493A8D" w:rsidRPr="00623A17" w:rsidRDefault="00493A8D" w:rsidP="00493A8D">
      <w:pPr>
        <w:widowControl w:val="0"/>
        <w:autoSpaceDE w:val="0"/>
        <w:autoSpaceDN w:val="0"/>
        <w:adjustRightInd w:val="0"/>
        <w:ind w:firstLine="540"/>
        <w:jc w:val="both"/>
      </w:pPr>
      <w:bookmarkStart w:id="10" w:name="Par168"/>
      <w:bookmarkEnd w:id="10"/>
      <w:r w:rsidRPr="00623A17">
        <w:t>7.5. Стороны обязаны завершить финансовые расчеты не позднее одного месяца с момента расторжения настоящего Договора.</w:t>
      </w:r>
    </w:p>
    <w:p w:rsidR="00493A8D" w:rsidRPr="00623A17" w:rsidRDefault="00493A8D" w:rsidP="00493A8D">
      <w:pPr>
        <w:widowControl w:val="0"/>
        <w:autoSpaceDE w:val="0"/>
        <w:autoSpaceDN w:val="0"/>
        <w:adjustRightInd w:val="0"/>
        <w:ind w:firstLine="540"/>
        <w:jc w:val="both"/>
      </w:pPr>
      <w:r w:rsidRPr="00623A17">
        <w:t>7.6. Вопросы, не урегулированные настоящим Договором, разрешаются в соответствии с действующим законодательством Российской Федерации.</w:t>
      </w:r>
    </w:p>
    <w:p w:rsidR="00810A36" w:rsidRDefault="00810A36" w:rsidP="00493A8D">
      <w:pPr>
        <w:jc w:val="both"/>
        <w:rPr>
          <w:b/>
        </w:rPr>
      </w:pPr>
    </w:p>
    <w:p w:rsidR="00493A8D" w:rsidRPr="00863615" w:rsidRDefault="00493A8D" w:rsidP="00493A8D">
      <w:pPr>
        <w:jc w:val="both"/>
      </w:pPr>
      <w:r w:rsidRPr="00863615">
        <w:rPr>
          <w:b/>
        </w:rPr>
        <w:t>8. Перечень приложений к договору</w:t>
      </w:r>
    </w:p>
    <w:p w:rsidR="00493A8D" w:rsidRPr="00863615" w:rsidRDefault="00493A8D" w:rsidP="00493A8D">
      <w:pPr>
        <w:ind w:firstLine="567"/>
        <w:jc w:val="both"/>
      </w:pPr>
      <w:r w:rsidRPr="00863615">
        <w:t>Неотъемлемой частью настоящего договора являются:</w:t>
      </w:r>
    </w:p>
    <w:p w:rsidR="00493A8D" w:rsidRPr="00863615" w:rsidRDefault="00E71F82" w:rsidP="00E71F82">
      <w:pPr>
        <w:jc w:val="both"/>
      </w:pPr>
      <w:r w:rsidRPr="00863615">
        <w:rPr>
          <w:b/>
        </w:rPr>
        <w:t xml:space="preserve">- </w:t>
      </w:r>
      <w:r w:rsidR="00493A8D" w:rsidRPr="00863615">
        <w:rPr>
          <w:b/>
        </w:rPr>
        <w:t>приложение 1:</w:t>
      </w:r>
      <w:r w:rsidR="00493A8D" w:rsidRPr="00863615">
        <w:t xml:space="preserve"> состав общего имущества Собственников помещений в многоквартирном доме;</w:t>
      </w:r>
    </w:p>
    <w:p w:rsidR="00493A8D" w:rsidRPr="00863615" w:rsidRDefault="00E71F82" w:rsidP="00E71F82">
      <w:pPr>
        <w:jc w:val="both"/>
      </w:pPr>
      <w:r w:rsidRPr="00863615">
        <w:rPr>
          <w:b/>
        </w:rPr>
        <w:t xml:space="preserve">- </w:t>
      </w:r>
      <w:r w:rsidR="00493A8D" w:rsidRPr="00863615">
        <w:rPr>
          <w:b/>
        </w:rPr>
        <w:t>приложение 2:</w:t>
      </w:r>
      <w:r w:rsidR="00493A8D" w:rsidRPr="00863615">
        <w:t xml:space="preserve"> перечень обязательных работ и услуг по содержанию и ремонту общего имущества собственников помещений в многоквартирном доме  в расчете на 1 кв. м. общей площади по группам однотипных жилых домов на территории </w:t>
      </w:r>
      <w:r w:rsidR="00AF51C8">
        <w:t xml:space="preserve">муниципального образования «Славский </w:t>
      </w:r>
      <w:r w:rsidR="00493A8D" w:rsidRPr="00863615">
        <w:t>городско</w:t>
      </w:r>
      <w:r w:rsidR="00AF51C8">
        <w:t>й</w:t>
      </w:r>
      <w:r w:rsidR="00493A8D" w:rsidRPr="00863615">
        <w:t xml:space="preserve"> </w:t>
      </w:r>
      <w:r w:rsidR="00AF51C8">
        <w:t>округ»</w:t>
      </w:r>
      <w:r w:rsidR="00493A8D" w:rsidRPr="00863615">
        <w:t xml:space="preserve"> (обязательные работы);</w:t>
      </w:r>
    </w:p>
    <w:p w:rsidR="00493A8D" w:rsidRPr="00863615" w:rsidRDefault="00E71F82" w:rsidP="00E71F82">
      <w:pPr>
        <w:jc w:val="both"/>
      </w:pPr>
      <w:r w:rsidRPr="00863615">
        <w:rPr>
          <w:b/>
        </w:rPr>
        <w:t xml:space="preserve">- </w:t>
      </w:r>
      <w:r w:rsidR="00493A8D" w:rsidRPr="00863615">
        <w:rPr>
          <w:b/>
        </w:rPr>
        <w:t>приложение 2.1:</w:t>
      </w:r>
      <w:r w:rsidR="00493A8D" w:rsidRPr="00863615">
        <w:t xml:space="preserve"> перечень услуг (работ) по управлению многоквартирным домом;</w:t>
      </w:r>
    </w:p>
    <w:p w:rsidR="00E71F82" w:rsidRPr="00863615" w:rsidRDefault="00E71F82" w:rsidP="00E71F82">
      <w:pPr>
        <w:jc w:val="both"/>
      </w:pPr>
      <w:r w:rsidRPr="00863615">
        <w:rPr>
          <w:b/>
        </w:rPr>
        <w:t xml:space="preserve">- </w:t>
      </w:r>
      <w:r w:rsidR="00493A8D" w:rsidRPr="00863615">
        <w:rPr>
          <w:b/>
        </w:rPr>
        <w:t>приложение 3:</w:t>
      </w:r>
      <w:r w:rsidRPr="00863615">
        <w:rPr>
          <w:b/>
        </w:rPr>
        <w:t xml:space="preserve"> </w:t>
      </w:r>
      <w:r w:rsidR="00493A8D" w:rsidRPr="00863615">
        <w:t>перечень коммунальных услуг, предоставляемых собственникам помещений в многоквартирном доме;</w:t>
      </w:r>
    </w:p>
    <w:p w:rsidR="00507B36" w:rsidRPr="00863615" w:rsidRDefault="00E71F82" w:rsidP="00E71F82">
      <w:pPr>
        <w:jc w:val="both"/>
      </w:pPr>
      <w:r w:rsidRPr="00863615">
        <w:t xml:space="preserve">- </w:t>
      </w:r>
      <w:r w:rsidR="00493A8D" w:rsidRPr="00863615">
        <w:rPr>
          <w:b/>
        </w:rPr>
        <w:t xml:space="preserve">приложение 4: </w:t>
      </w:r>
      <w:r w:rsidR="00493A8D" w:rsidRPr="00863615">
        <w:t>акт приемки выполненных работ и услуг по содержанию и ремонту общего имущества собственников помещений</w:t>
      </w:r>
    </w:p>
    <w:p w:rsidR="00493A8D" w:rsidRPr="00003651" w:rsidRDefault="00E71F82" w:rsidP="00E71F82">
      <w:pPr>
        <w:jc w:val="both"/>
      </w:pPr>
      <w:r>
        <w:rPr>
          <w:b/>
        </w:rPr>
        <w:t xml:space="preserve">- </w:t>
      </w:r>
      <w:r w:rsidR="00493A8D" w:rsidRPr="00623A17">
        <w:rPr>
          <w:b/>
        </w:rPr>
        <w:t>приложение 5</w:t>
      </w:r>
      <w:r w:rsidR="00493A8D" w:rsidRPr="00003651">
        <w:rPr>
          <w:b/>
        </w:rPr>
        <w:t>:</w:t>
      </w:r>
      <w:r w:rsidR="00493A8D">
        <w:t xml:space="preserve"> акт 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w:t>
      </w:r>
      <w:r w:rsidR="00493A8D" w:rsidRPr="00003651">
        <w:t>;</w:t>
      </w:r>
    </w:p>
    <w:p w:rsidR="00493A8D" w:rsidRPr="00003651" w:rsidRDefault="00E71F82" w:rsidP="008A4EB8">
      <w:pPr>
        <w:jc w:val="both"/>
        <w:rPr>
          <w:b/>
        </w:rPr>
      </w:pPr>
      <w:r>
        <w:rPr>
          <w:b/>
        </w:rPr>
        <w:t xml:space="preserve">- </w:t>
      </w:r>
      <w:r w:rsidR="00493A8D" w:rsidRPr="00623A17">
        <w:rPr>
          <w:b/>
        </w:rPr>
        <w:t xml:space="preserve">приложение </w:t>
      </w:r>
      <w:r w:rsidR="00493A8D">
        <w:rPr>
          <w:b/>
        </w:rPr>
        <w:t>6</w:t>
      </w:r>
      <w:r w:rsidR="00493A8D" w:rsidRPr="00003651">
        <w:rPr>
          <w:b/>
        </w:rPr>
        <w:t>:</w:t>
      </w:r>
      <w:r w:rsidR="00493A8D">
        <w:rPr>
          <w:b/>
        </w:rPr>
        <w:t xml:space="preserve"> </w:t>
      </w:r>
      <w:r w:rsidR="00493A8D">
        <w:t>р</w:t>
      </w:r>
      <w:r w:rsidR="00493A8D" w:rsidRPr="00623A17">
        <w:t>азмер платы за содержание и ремонт мест общего пользования</w:t>
      </w:r>
      <w:r w:rsidR="00493A8D" w:rsidRPr="00003651">
        <w:t>.</w:t>
      </w:r>
    </w:p>
    <w:p w:rsidR="00493A8D" w:rsidRPr="00623A17" w:rsidRDefault="00493A8D" w:rsidP="00493A8D">
      <w:pPr>
        <w:ind w:firstLine="567"/>
        <w:jc w:val="both"/>
        <w:rPr>
          <w:b/>
        </w:rPr>
      </w:pPr>
      <w:r>
        <w:rPr>
          <w:b/>
        </w:rPr>
        <w:t>9</w:t>
      </w:r>
      <w:r w:rsidRPr="00623A17">
        <w:rPr>
          <w:b/>
        </w:rPr>
        <w:t>. Юридические адреса и реквизиты сторон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3"/>
        <w:gridCol w:w="4584"/>
      </w:tblGrid>
      <w:tr w:rsidR="008A4EB8" w:rsidRPr="00623A17" w:rsidTr="001C136A">
        <w:tc>
          <w:tcPr>
            <w:tcW w:w="5163" w:type="dxa"/>
            <w:tcBorders>
              <w:top w:val="single" w:sz="4" w:space="0" w:color="auto"/>
              <w:left w:val="single" w:sz="4" w:space="0" w:color="auto"/>
              <w:bottom w:val="single" w:sz="4" w:space="0" w:color="auto"/>
              <w:right w:val="single" w:sz="4" w:space="0" w:color="auto"/>
            </w:tcBorders>
            <w:hideMark/>
          </w:tcPr>
          <w:p w:rsidR="008A4EB8" w:rsidRPr="00623A17" w:rsidRDefault="008A4EB8" w:rsidP="001C136A">
            <w:pPr>
              <w:ind w:firstLine="567"/>
              <w:jc w:val="both"/>
              <w:rPr>
                <w:b/>
                <w:lang w:eastAsia="en-US"/>
              </w:rPr>
            </w:pPr>
            <w:r w:rsidRPr="00623A17">
              <w:rPr>
                <w:b/>
                <w:lang w:eastAsia="en-US"/>
              </w:rPr>
              <w:t xml:space="preserve">Управляющая организация:   </w:t>
            </w:r>
          </w:p>
        </w:tc>
        <w:tc>
          <w:tcPr>
            <w:tcW w:w="4584" w:type="dxa"/>
            <w:tcBorders>
              <w:top w:val="single" w:sz="4" w:space="0" w:color="auto"/>
              <w:left w:val="single" w:sz="4" w:space="0" w:color="auto"/>
              <w:bottom w:val="single" w:sz="4" w:space="0" w:color="auto"/>
              <w:right w:val="single" w:sz="4" w:space="0" w:color="auto"/>
            </w:tcBorders>
            <w:hideMark/>
          </w:tcPr>
          <w:p w:rsidR="008A4EB8" w:rsidRPr="00623A17" w:rsidRDefault="008A4EB8" w:rsidP="001C136A">
            <w:pPr>
              <w:ind w:firstLine="567"/>
              <w:jc w:val="both"/>
              <w:rPr>
                <w:b/>
                <w:lang w:eastAsia="en-US"/>
              </w:rPr>
            </w:pPr>
            <w:r w:rsidRPr="00623A17">
              <w:rPr>
                <w:b/>
                <w:lang w:eastAsia="en-US"/>
              </w:rPr>
              <w:t>Собственники:</w:t>
            </w:r>
          </w:p>
        </w:tc>
      </w:tr>
      <w:tr w:rsidR="008A4EB8" w:rsidRPr="00623A17" w:rsidTr="001C136A">
        <w:tc>
          <w:tcPr>
            <w:tcW w:w="5163" w:type="dxa"/>
            <w:tcBorders>
              <w:top w:val="single" w:sz="4" w:space="0" w:color="auto"/>
              <w:left w:val="single" w:sz="4" w:space="0" w:color="auto"/>
              <w:bottom w:val="single" w:sz="4" w:space="0" w:color="auto"/>
              <w:right w:val="single" w:sz="4" w:space="0" w:color="auto"/>
            </w:tcBorders>
            <w:hideMark/>
          </w:tcPr>
          <w:p w:rsidR="008A4EB8" w:rsidRPr="00623A17" w:rsidRDefault="008A4EB8" w:rsidP="001C136A">
            <w:pPr>
              <w:ind w:firstLine="567"/>
              <w:jc w:val="both"/>
              <w:rPr>
                <w:lang w:eastAsia="en-US"/>
              </w:rPr>
            </w:pPr>
          </w:p>
        </w:tc>
        <w:tc>
          <w:tcPr>
            <w:tcW w:w="4584" w:type="dxa"/>
            <w:tcBorders>
              <w:top w:val="single" w:sz="4" w:space="0" w:color="auto"/>
              <w:left w:val="single" w:sz="4" w:space="0" w:color="auto"/>
              <w:bottom w:val="single" w:sz="4" w:space="0" w:color="auto"/>
              <w:right w:val="single" w:sz="4" w:space="0" w:color="auto"/>
            </w:tcBorders>
          </w:tcPr>
          <w:p w:rsidR="008A4EB8" w:rsidRPr="00B52E12" w:rsidRDefault="008A4EB8" w:rsidP="001C136A">
            <w:pPr>
              <w:rPr>
                <w:b/>
              </w:rPr>
            </w:pPr>
            <w:r w:rsidRPr="00B52E12">
              <w:rPr>
                <w:b/>
              </w:rPr>
              <w:t>Администрация муниципального образования «Славский городской округ»</w:t>
            </w:r>
          </w:p>
          <w:p w:rsidR="008A4EB8" w:rsidRDefault="008A4EB8" w:rsidP="001C136A">
            <w:r>
              <w:t>238600, Калининградская область, г.Славск, ул.Калининградская, 10</w:t>
            </w:r>
          </w:p>
          <w:p w:rsidR="008A4EB8" w:rsidRPr="00A315C6" w:rsidRDefault="008A4EB8" w:rsidP="001C136A">
            <w:r w:rsidRPr="00A315C6">
              <w:t xml:space="preserve">Факс 840163 3-11-66                       </w:t>
            </w:r>
          </w:p>
          <w:p w:rsidR="008A4EB8" w:rsidRPr="00A315C6" w:rsidRDefault="008A4EB8" w:rsidP="001C136A">
            <w:r w:rsidRPr="00A315C6">
              <w:t>Телефон 840163 3-12-30</w:t>
            </w:r>
          </w:p>
          <w:p w:rsidR="008A4EB8" w:rsidRPr="00A315C6" w:rsidRDefault="008A4EB8" w:rsidP="001C136A">
            <w:r w:rsidRPr="00A315C6">
              <w:t xml:space="preserve">УФК по Калининградской области (Администрация МО «Славский городской округ  л/с 03353026480»                                                      </w:t>
            </w:r>
          </w:p>
          <w:p w:rsidR="008A4EB8" w:rsidRPr="00A315C6" w:rsidRDefault="008A4EB8" w:rsidP="001C136A">
            <w:r w:rsidRPr="00A315C6">
              <w:t>Р/сч 40204810640300000095</w:t>
            </w:r>
          </w:p>
          <w:p w:rsidR="008A4EB8" w:rsidRPr="00A315C6" w:rsidRDefault="008A4EB8" w:rsidP="001C136A">
            <w:r w:rsidRPr="00A315C6">
              <w:t xml:space="preserve">В отделение Калининград г. Калининград                                                                 </w:t>
            </w:r>
          </w:p>
          <w:p w:rsidR="008A4EB8" w:rsidRPr="00A315C6" w:rsidRDefault="008A4EB8" w:rsidP="001C136A">
            <w:r w:rsidRPr="00A315C6">
              <w:t xml:space="preserve">БИК - 042748001  </w:t>
            </w:r>
          </w:p>
          <w:p w:rsidR="008A4EB8" w:rsidRPr="00A315C6" w:rsidRDefault="008A4EB8" w:rsidP="001C136A">
            <w:r w:rsidRPr="00A315C6">
              <w:t xml:space="preserve">ИНН 3924000079 </w:t>
            </w:r>
            <w:r w:rsidR="007947F9">
              <w:t xml:space="preserve"> </w:t>
            </w:r>
            <w:r w:rsidRPr="00A315C6">
              <w:t>КПП 3924011001</w:t>
            </w:r>
          </w:p>
          <w:p w:rsidR="008A4EB8" w:rsidRDefault="008A4EB8" w:rsidP="001C136A"/>
          <w:p w:rsidR="008A4EB8" w:rsidRPr="0041595E" w:rsidRDefault="008A4EB8" w:rsidP="001C136A">
            <w:r>
              <w:t>____________________ Э. В. Кондратов</w:t>
            </w:r>
          </w:p>
          <w:p w:rsidR="008A4EB8" w:rsidRPr="00623A17" w:rsidRDefault="008A4EB8" w:rsidP="001C136A">
            <w:pPr>
              <w:ind w:firstLine="567"/>
              <w:jc w:val="both"/>
              <w:rPr>
                <w:lang w:eastAsia="en-US"/>
              </w:rPr>
            </w:pPr>
          </w:p>
        </w:tc>
      </w:tr>
    </w:tbl>
    <w:p w:rsidR="002A6C89" w:rsidRPr="00992B8F" w:rsidRDefault="002A6C89" w:rsidP="002A6C89">
      <w:pPr>
        <w:spacing w:before="100" w:beforeAutospacing="1"/>
        <w:jc w:val="both"/>
        <w:rPr>
          <w:color w:val="000000"/>
          <w:sz w:val="27"/>
          <w:szCs w:val="27"/>
          <w:lang w:eastAsia="ru-RU"/>
        </w:rPr>
      </w:pPr>
    </w:p>
    <w:p w:rsidR="001C136A" w:rsidRDefault="001C136A" w:rsidP="007947F9">
      <w:pPr>
        <w:widowControl w:val="0"/>
        <w:autoSpaceDE w:val="0"/>
        <w:autoSpaceDN w:val="0"/>
        <w:adjustRightInd w:val="0"/>
        <w:jc w:val="right"/>
        <w:outlineLvl w:val="1"/>
        <w:rPr>
          <w:sz w:val="22"/>
          <w:szCs w:val="22"/>
        </w:rPr>
      </w:pPr>
    </w:p>
    <w:p w:rsidR="001C136A" w:rsidRDefault="001C136A" w:rsidP="007947F9">
      <w:pPr>
        <w:widowControl w:val="0"/>
        <w:autoSpaceDE w:val="0"/>
        <w:autoSpaceDN w:val="0"/>
        <w:adjustRightInd w:val="0"/>
        <w:jc w:val="right"/>
        <w:outlineLvl w:val="1"/>
        <w:rPr>
          <w:sz w:val="22"/>
          <w:szCs w:val="22"/>
        </w:rPr>
      </w:pPr>
    </w:p>
    <w:p w:rsidR="001C136A" w:rsidRDefault="001C136A" w:rsidP="007947F9">
      <w:pPr>
        <w:widowControl w:val="0"/>
        <w:autoSpaceDE w:val="0"/>
        <w:autoSpaceDN w:val="0"/>
        <w:adjustRightInd w:val="0"/>
        <w:jc w:val="right"/>
        <w:outlineLvl w:val="1"/>
        <w:rPr>
          <w:sz w:val="22"/>
          <w:szCs w:val="22"/>
        </w:rPr>
      </w:pPr>
    </w:p>
    <w:p w:rsidR="001C136A" w:rsidRDefault="001C136A" w:rsidP="007947F9">
      <w:pPr>
        <w:widowControl w:val="0"/>
        <w:autoSpaceDE w:val="0"/>
        <w:autoSpaceDN w:val="0"/>
        <w:adjustRightInd w:val="0"/>
        <w:jc w:val="right"/>
        <w:outlineLvl w:val="1"/>
        <w:rPr>
          <w:sz w:val="22"/>
          <w:szCs w:val="22"/>
        </w:rPr>
      </w:pPr>
    </w:p>
    <w:p w:rsidR="001C136A" w:rsidRDefault="001C136A" w:rsidP="007947F9">
      <w:pPr>
        <w:widowControl w:val="0"/>
        <w:autoSpaceDE w:val="0"/>
        <w:autoSpaceDN w:val="0"/>
        <w:adjustRightInd w:val="0"/>
        <w:jc w:val="right"/>
        <w:outlineLvl w:val="1"/>
        <w:rPr>
          <w:sz w:val="22"/>
          <w:szCs w:val="22"/>
        </w:rPr>
      </w:pPr>
    </w:p>
    <w:p w:rsidR="001C136A" w:rsidRDefault="001C136A" w:rsidP="007947F9">
      <w:pPr>
        <w:widowControl w:val="0"/>
        <w:autoSpaceDE w:val="0"/>
        <w:autoSpaceDN w:val="0"/>
        <w:adjustRightInd w:val="0"/>
        <w:jc w:val="right"/>
        <w:outlineLvl w:val="1"/>
        <w:rPr>
          <w:sz w:val="22"/>
          <w:szCs w:val="22"/>
        </w:rPr>
      </w:pPr>
    </w:p>
    <w:p w:rsidR="001C136A" w:rsidRDefault="001C136A" w:rsidP="007947F9">
      <w:pPr>
        <w:widowControl w:val="0"/>
        <w:autoSpaceDE w:val="0"/>
        <w:autoSpaceDN w:val="0"/>
        <w:adjustRightInd w:val="0"/>
        <w:jc w:val="right"/>
        <w:outlineLvl w:val="1"/>
        <w:rPr>
          <w:sz w:val="22"/>
          <w:szCs w:val="22"/>
        </w:rPr>
      </w:pPr>
    </w:p>
    <w:p w:rsidR="00B12BB6" w:rsidRDefault="00B12BB6" w:rsidP="007947F9">
      <w:pPr>
        <w:widowControl w:val="0"/>
        <w:autoSpaceDE w:val="0"/>
        <w:autoSpaceDN w:val="0"/>
        <w:adjustRightInd w:val="0"/>
        <w:jc w:val="right"/>
        <w:outlineLvl w:val="1"/>
        <w:rPr>
          <w:sz w:val="22"/>
          <w:szCs w:val="22"/>
        </w:rPr>
      </w:pPr>
    </w:p>
    <w:p w:rsidR="007947F9" w:rsidRPr="001B79C7" w:rsidRDefault="007947F9" w:rsidP="007947F9">
      <w:pPr>
        <w:widowControl w:val="0"/>
        <w:autoSpaceDE w:val="0"/>
        <w:autoSpaceDN w:val="0"/>
        <w:adjustRightInd w:val="0"/>
        <w:jc w:val="right"/>
        <w:outlineLvl w:val="1"/>
        <w:rPr>
          <w:sz w:val="22"/>
          <w:szCs w:val="22"/>
        </w:rPr>
      </w:pPr>
      <w:r w:rsidRPr="001B79C7">
        <w:rPr>
          <w:sz w:val="22"/>
          <w:szCs w:val="22"/>
        </w:rPr>
        <w:t>Приложение № 1</w:t>
      </w:r>
    </w:p>
    <w:p w:rsidR="007947F9" w:rsidRPr="001B79C7" w:rsidRDefault="007947F9" w:rsidP="007947F9">
      <w:pPr>
        <w:widowControl w:val="0"/>
        <w:autoSpaceDE w:val="0"/>
        <w:autoSpaceDN w:val="0"/>
        <w:adjustRightInd w:val="0"/>
        <w:jc w:val="right"/>
        <w:outlineLvl w:val="1"/>
        <w:rPr>
          <w:sz w:val="22"/>
          <w:szCs w:val="22"/>
        </w:rPr>
      </w:pPr>
      <w:r w:rsidRPr="001B79C7">
        <w:rPr>
          <w:sz w:val="22"/>
          <w:szCs w:val="22"/>
        </w:rPr>
        <w:t xml:space="preserve">к договору управления </w:t>
      </w:r>
    </w:p>
    <w:p w:rsidR="007947F9" w:rsidRPr="001B79C7" w:rsidRDefault="007947F9" w:rsidP="007947F9">
      <w:pPr>
        <w:widowControl w:val="0"/>
        <w:autoSpaceDE w:val="0"/>
        <w:autoSpaceDN w:val="0"/>
        <w:adjustRightInd w:val="0"/>
        <w:jc w:val="right"/>
        <w:outlineLvl w:val="1"/>
        <w:rPr>
          <w:sz w:val="22"/>
          <w:szCs w:val="22"/>
        </w:rPr>
      </w:pPr>
      <w:r>
        <w:rPr>
          <w:sz w:val="22"/>
          <w:szCs w:val="22"/>
        </w:rPr>
        <w:t>многоквартирным домом № __</w:t>
      </w:r>
    </w:p>
    <w:p w:rsidR="007947F9" w:rsidRPr="001B79C7" w:rsidRDefault="007947F9" w:rsidP="007947F9">
      <w:pPr>
        <w:widowControl w:val="0"/>
        <w:autoSpaceDE w:val="0"/>
        <w:autoSpaceDN w:val="0"/>
        <w:adjustRightInd w:val="0"/>
        <w:jc w:val="right"/>
        <w:outlineLvl w:val="1"/>
        <w:rPr>
          <w:sz w:val="22"/>
          <w:szCs w:val="22"/>
        </w:rPr>
      </w:pPr>
      <w:r>
        <w:rPr>
          <w:sz w:val="22"/>
          <w:szCs w:val="22"/>
        </w:rPr>
        <w:t>по ул. _________________</w:t>
      </w:r>
    </w:p>
    <w:p w:rsidR="007947F9" w:rsidRPr="001B79C7" w:rsidRDefault="007947F9" w:rsidP="007947F9">
      <w:pPr>
        <w:widowControl w:val="0"/>
        <w:autoSpaceDE w:val="0"/>
        <w:autoSpaceDN w:val="0"/>
        <w:adjustRightInd w:val="0"/>
        <w:jc w:val="right"/>
        <w:outlineLvl w:val="1"/>
        <w:rPr>
          <w:sz w:val="22"/>
          <w:szCs w:val="22"/>
        </w:rPr>
      </w:pPr>
      <w:r w:rsidRPr="001B79C7">
        <w:rPr>
          <w:sz w:val="22"/>
          <w:szCs w:val="22"/>
        </w:rPr>
        <w:t>от "__" ____________ 20___г.</w:t>
      </w:r>
    </w:p>
    <w:p w:rsidR="007947F9" w:rsidRPr="001B79C7" w:rsidRDefault="007947F9" w:rsidP="007947F9">
      <w:pPr>
        <w:widowControl w:val="0"/>
        <w:autoSpaceDE w:val="0"/>
        <w:autoSpaceDN w:val="0"/>
        <w:adjustRightInd w:val="0"/>
        <w:jc w:val="right"/>
        <w:outlineLvl w:val="1"/>
        <w:rPr>
          <w:sz w:val="22"/>
          <w:szCs w:val="22"/>
        </w:rPr>
      </w:pPr>
    </w:p>
    <w:p w:rsidR="007947F9" w:rsidRPr="001B79C7" w:rsidRDefault="007947F9" w:rsidP="007947F9">
      <w:pPr>
        <w:widowControl w:val="0"/>
        <w:jc w:val="center"/>
        <w:rPr>
          <w:b/>
          <w:color w:val="000000"/>
          <w:sz w:val="22"/>
          <w:szCs w:val="22"/>
        </w:rPr>
      </w:pPr>
    </w:p>
    <w:p w:rsidR="007947F9" w:rsidRPr="001B79C7" w:rsidRDefault="007947F9" w:rsidP="007947F9">
      <w:pPr>
        <w:widowControl w:val="0"/>
        <w:jc w:val="center"/>
        <w:rPr>
          <w:b/>
          <w:color w:val="000000"/>
          <w:sz w:val="22"/>
          <w:szCs w:val="22"/>
        </w:rPr>
      </w:pPr>
      <w:r w:rsidRPr="001B79C7">
        <w:rPr>
          <w:b/>
          <w:color w:val="000000"/>
          <w:sz w:val="22"/>
          <w:szCs w:val="22"/>
        </w:rPr>
        <w:t>СОСТАВ</w:t>
      </w:r>
    </w:p>
    <w:p w:rsidR="007947F9" w:rsidRPr="004252F3" w:rsidRDefault="007947F9" w:rsidP="007947F9">
      <w:pPr>
        <w:widowControl w:val="0"/>
        <w:jc w:val="center"/>
        <w:rPr>
          <w:b/>
          <w:color w:val="000000"/>
        </w:rPr>
      </w:pPr>
      <w:r w:rsidRPr="004252F3">
        <w:rPr>
          <w:b/>
          <w:color w:val="000000"/>
        </w:rPr>
        <w:t>общего имущества собственников помещений в многоквартирном доме</w:t>
      </w:r>
    </w:p>
    <w:p w:rsidR="007947F9" w:rsidRDefault="007947F9" w:rsidP="007947F9">
      <w:pPr>
        <w:widowControl w:val="0"/>
        <w:jc w:val="center"/>
        <w:rPr>
          <w:i/>
          <w:color w:val="000000"/>
        </w:rPr>
      </w:pPr>
      <w:r w:rsidRPr="004252F3">
        <w:rPr>
          <w:i/>
          <w:color w:val="000000"/>
        </w:rPr>
        <w:t>(определяется с учетом технических и конструктивных особенностей многоквартирного дома)</w:t>
      </w:r>
    </w:p>
    <w:p w:rsidR="007947F9" w:rsidRPr="00B05BC8" w:rsidRDefault="007947F9" w:rsidP="007947F9">
      <w:pPr>
        <w:widowControl w:val="0"/>
        <w:jc w:val="center"/>
        <w:rPr>
          <w:color w:val="000000"/>
        </w:rPr>
      </w:pPr>
    </w:p>
    <w:tbl>
      <w:tblPr>
        <w:tblW w:w="4490" w:type="pct"/>
        <w:tblLook w:val="04A0"/>
      </w:tblPr>
      <w:tblGrid>
        <w:gridCol w:w="540"/>
        <w:gridCol w:w="3501"/>
        <w:gridCol w:w="2590"/>
        <w:gridCol w:w="2941"/>
      </w:tblGrid>
      <w:tr w:rsidR="007947F9" w:rsidRPr="00B05BC8" w:rsidTr="001C136A">
        <w:trPr>
          <w:trHeight w:val="315"/>
        </w:trPr>
        <w:tc>
          <w:tcPr>
            <w:tcW w:w="5000" w:type="pct"/>
            <w:gridSpan w:val="4"/>
            <w:tcBorders>
              <w:top w:val="nil"/>
              <w:left w:val="nil"/>
              <w:bottom w:val="nil"/>
              <w:right w:val="nil"/>
            </w:tcBorders>
            <w:shd w:val="clear" w:color="auto" w:fill="auto"/>
            <w:noWrap/>
            <w:vAlign w:val="bottom"/>
          </w:tcPr>
          <w:p w:rsidR="007947F9" w:rsidRPr="00B05BC8" w:rsidRDefault="007947F9" w:rsidP="001C136A">
            <w:pPr>
              <w:jc w:val="center"/>
            </w:pPr>
            <w:r w:rsidRPr="00B05BC8">
              <w:t>I. Общие сведения о многоквартирном доме.</w:t>
            </w:r>
          </w:p>
        </w:tc>
      </w:tr>
      <w:tr w:rsidR="007947F9" w:rsidRPr="00B05BC8" w:rsidTr="001C136A">
        <w:trPr>
          <w:trHeight w:val="315"/>
        </w:trPr>
        <w:tc>
          <w:tcPr>
            <w:tcW w:w="282" w:type="pct"/>
            <w:tcBorders>
              <w:top w:val="nil"/>
              <w:left w:val="nil"/>
              <w:bottom w:val="nil"/>
              <w:right w:val="nil"/>
            </w:tcBorders>
            <w:shd w:val="clear" w:color="auto" w:fill="auto"/>
            <w:noWrap/>
            <w:vAlign w:val="center"/>
          </w:tcPr>
          <w:p w:rsidR="007947F9" w:rsidRPr="00B05BC8" w:rsidRDefault="007947F9" w:rsidP="001C136A">
            <w:pPr>
              <w:jc w:val="center"/>
            </w:pPr>
          </w:p>
        </w:tc>
        <w:tc>
          <w:tcPr>
            <w:tcW w:w="1829" w:type="pct"/>
            <w:tcBorders>
              <w:top w:val="nil"/>
              <w:left w:val="nil"/>
              <w:bottom w:val="nil"/>
              <w:right w:val="nil"/>
            </w:tcBorders>
            <w:shd w:val="clear" w:color="auto" w:fill="auto"/>
            <w:noWrap/>
            <w:vAlign w:val="bottom"/>
          </w:tcPr>
          <w:p w:rsidR="007947F9" w:rsidRPr="00B05BC8" w:rsidRDefault="007947F9" w:rsidP="001C136A"/>
        </w:tc>
        <w:tc>
          <w:tcPr>
            <w:tcW w:w="1353" w:type="pct"/>
            <w:tcBorders>
              <w:top w:val="nil"/>
              <w:left w:val="nil"/>
              <w:bottom w:val="nil"/>
              <w:right w:val="nil"/>
            </w:tcBorders>
            <w:shd w:val="clear" w:color="auto" w:fill="auto"/>
            <w:noWrap/>
            <w:vAlign w:val="bottom"/>
          </w:tcPr>
          <w:p w:rsidR="007947F9" w:rsidRPr="00B05BC8" w:rsidRDefault="007947F9" w:rsidP="001C136A">
            <w:pPr>
              <w:jc w:val="center"/>
            </w:pPr>
          </w:p>
        </w:tc>
        <w:tc>
          <w:tcPr>
            <w:tcW w:w="1536" w:type="pct"/>
            <w:tcBorders>
              <w:top w:val="nil"/>
              <w:left w:val="nil"/>
              <w:bottom w:val="nil"/>
              <w:right w:val="nil"/>
            </w:tcBorders>
            <w:shd w:val="clear" w:color="auto" w:fill="auto"/>
            <w:noWrap/>
            <w:vAlign w:val="bottom"/>
          </w:tcPr>
          <w:p w:rsidR="007947F9" w:rsidRPr="00B05BC8" w:rsidRDefault="007947F9" w:rsidP="001C136A">
            <w:pPr>
              <w:jc w:val="center"/>
            </w:pPr>
          </w:p>
        </w:tc>
      </w:tr>
      <w:tr w:rsidR="007947F9" w:rsidRPr="00B05BC8" w:rsidTr="001C136A">
        <w:trPr>
          <w:trHeight w:val="315"/>
        </w:trPr>
        <w:tc>
          <w:tcPr>
            <w:tcW w:w="282" w:type="pct"/>
            <w:tcBorders>
              <w:top w:val="nil"/>
              <w:left w:val="nil"/>
              <w:bottom w:val="nil"/>
              <w:right w:val="nil"/>
            </w:tcBorders>
            <w:shd w:val="clear" w:color="auto" w:fill="auto"/>
            <w:vAlign w:val="center"/>
          </w:tcPr>
          <w:p w:rsidR="007947F9" w:rsidRPr="00B05BC8" w:rsidRDefault="007947F9" w:rsidP="001C136A">
            <w:pPr>
              <w:jc w:val="center"/>
            </w:pPr>
            <w:r w:rsidRPr="00B05BC8">
              <w:t>1.</w:t>
            </w:r>
          </w:p>
        </w:tc>
        <w:tc>
          <w:tcPr>
            <w:tcW w:w="4718" w:type="pct"/>
            <w:gridSpan w:val="3"/>
            <w:tcBorders>
              <w:top w:val="nil"/>
              <w:left w:val="nil"/>
              <w:bottom w:val="single" w:sz="4" w:space="0" w:color="auto"/>
              <w:right w:val="nil"/>
            </w:tcBorders>
            <w:shd w:val="clear" w:color="auto" w:fill="auto"/>
            <w:vAlign w:val="center"/>
          </w:tcPr>
          <w:p w:rsidR="007947F9" w:rsidRPr="00B05BC8" w:rsidRDefault="007947F9" w:rsidP="00AF51C8">
            <w:r w:rsidRPr="00B05BC8">
              <w:t xml:space="preserve">Адрес многоквартирного дома: </w:t>
            </w:r>
            <w:r>
              <w:t>Калининградская</w:t>
            </w:r>
            <w:r w:rsidRPr="00B05BC8">
              <w:t xml:space="preserve"> область, </w:t>
            </w:r>
            <w:r w:rsidR="00AF51C8">
              <w:t xml:space="preserve"> </w:t>
            </w:r>
            <w:r w:rsidRPr="00B05BC8">
              <w:t xml:space="preserve"> </w:t>
            </w:r>
          </w:p>
        </w:tc>
      </w:tr>
      <w:tr w:rsidR="007947F9" w:rsidRPr="00B05BC8" w:rsidTr="001C136A">
        <w:trPr>
          <w:trHeight w:val="315"/>
        </w:trPr>
        <w:tc>
          <w:tcPr>
            <w:tcW w:w="282" w:type="pct"/>
            <w:tcBorders>
              <w:top w:val="nil"/>
              <w:left w:val="nil"/>
              <w:bottom w:val="nil"/>
              <w:right w:val="nil"/>
            </w:tcBorders>
            <w:shd w:val="clear" w:color="auto" w:fill="auto"/>
            <w:vAlign w:val="center"/>
          </w:tcPr>
          <w:p w:rsidR="007947F9" w:rsidRPr="00B05BC8" w:rsidRDefault="007947F9" w:rsidP="001C136A">
            <w:pPr>
              <w:jc w:val="center"/>
            </w:pPr>
          </w:p>
        </w:tc>
        <w:tc>
          <w:tcPr>
            <w:tcW w:w="1829" w:type="pct"/>
            <w:tcBorders>
              <w:top w:val="nil"/>
              <w:left w:val="nil"/>
              <w:bottom w:val="single" w:sz="4" w:space="0" w:color="auto"/>
              <w:right w:val="nil"/>
            </w:tcBorders>
            <w:shd w:val="clear" w:color="auto" w:fill="auto"/>
            <w:vAlign w:val="center"/>
          </w:tcPr>
          <w:p w:rsidR="007947F9" w:rsidRPr="00B05BC8" w:rsidRDefault="007947F9" w:rsidP="001C136A"/>
        </w:tc>
        <w:tc>
          <w:tcPr>
            <w:tcW w:w="1353" w:type="pct"/>
            <w:tcBorders>
              <w:top w:val="nil"/>
              <w:left w:val="nil"/>
              <w:bottom w:val="single" w:sz="4" w:space="0" w:color="auto"/>
              <w:right w:val="nil"/>
            </w:tcBorders>
            <w:shd w:val="clear" w:color="auto" w:fill="auto"/>
            <w:vAlign w:val="center"/>
          </w:tcPr>
          <w:p w:rsidR="007947F9" w:rsidRPr="00B05BC8" w:rsidRDefault="007947F9" w:rsidP="001C136A">
            <w:r w:rsidRPr="00B05BC8">
              <w:t> </w:t>
            </w:r>
          </w:p>
        </w:tc>
        <w:tc>
          <w:tcPr>
            <w:tcW w:w="1536" w:type="pct"/>
            <w:tcBorders>
              <w:top w:val="nil"/>
              <w:left w:val="nil"/>
              <w:bottom w:val="single" w:sz="4" w:space="0" w:color="auto"/>
              <w:right w:val="nil"/>
            </w:tcBorders>
            <w:shd w:val="clear" w:color="auto" w:fill="auto"/>
            <w:vAlign w:val="center"/>
          </w:tcPr>
          <w:p w:rsidR="007947F9" w:rsidRPr="00B05BC8" w:rsidRDefault="007947F9" w:rsidP="001C136A">
            <w:r w:rsidRPr="00B05BC8">
              <w:t> </w:t>
            </w:r>
          </w:p>
        </w:tc>
      </w:tr>
      <w:tr w:rsidR="007947F9" w:rsidRPr="00B05BC8" w:rsidTr="001C136A">
        <w:trPr>
          <w:trHeight w:val="315"/>
        </w:trPr>
        <w:tc>
          <w:tcPr>
            <w:tcW w:w="282" w:type="pct"/>
            <w:tcBorders>
              <w:top w:val="nil"/>
              <w:left w:val="nil"/>
              <w:bottom w:val="nil"/>
              <w:right w:val="nil"/>
            </w:tcBorders>
            <w:shd w:val="clear" w:color="auto" w:fill="auto"/>
            <w:vAlign w:val="center"/>
          </w:tcPr>
          <w:p w:rsidR="007947F9" w:rsidRPr="00B05BC8" w:rsidRDefault="007947F9" w:rsidP="001C136A">
            <w:pPr>
              <w:jc w:val="center"/>
            </w:pPr>
            <w:r w:rsidRPr="00B05BC8">
              <w:t>2.</w:t>
            </w:r>
          </w:p>
        </w:tc>
        <w:tc>
          <w:tcPr>
            <w:tcW w:w="4718" w:type="pct"/>
            <w:gridSpan w:val="3"/>
            <w:tcBorders>
              <w:top w:val="single" w:sz="4" w:space="0" w:color="auto"/>
              <w:left w:val="nil"/>
              <w:bottom w:val="single" w:sz="4" w:space="0" w:color="auto"/>
              <w:right w:val="nil"/>
            </w:tcBorders>
            <w:shd w:val="clear" w:color="auto" w:fill="auto"/>
            <w:vAlign w:val="center"/>
          </w:tcPr>
          <w:p w:rsidR="007947F9" w:rsidRPr="00B05BC8" w:rsidRDefault="007947F9" w:rsidP="001C136A">
            <w:r w:rsidRPr="00B05BC8">
              <w:t xml:space="preserve">Кадастровый номер многоквартирного дома (при его наличии) - </w:t>
            </w:r>
          </w:p>
        </w:tc>
      </w:tr>
      <w:tr w:rsidR="007947F9" w:rsidRPr="00B05BC8" w:rsidTr="001C136A">
        <w:trPr>
          <w:trHeight w:val="315"/>
        </w:trPr>
        <w:tc>
          <w:tcPr>
            <w:tcW w:w="282" w:type="pct"/>
            <w:tcBorders>
              <w:top w:val="nil"/>
              <w:left w:val="nil"/>
              <w:bottom w:val="nil"/>
              <w:right w:val="nil"/>
            </w:tcBorders>
            <w:shd w:val="clear" w:color="auto" w:fill="auto"/>
            <w:vAlign w:val="center"/>
          </w:tcPr>
          <w:p w:rsidR="007947F9" w:rsidRPr="00B05BC8" w:rsidRDefault="007947F9" w:rsidP="001C136A">
            <w:pPr>
              <w:jc w:val="center"/>
            </w:pPr>
            <w:r w:rsidRPr="00B05BC8">
              <w:t>3.</w:t>
            </w:r>
          </w:p>
        </w:tc>
        <w:tc>
          <w:tcPr>
            <w:tcW w:w="4718" w:type="pct"/>
            <w:gridSpan w:val="3"/>
            <w:tcBorders>
              <w:top w:val="single" w:sz="4" w:space="0" w:color="auto"/>
              <w:left w:val="nil"/>
              <w:bottom w:val="single" w:sz="4" w:space="0" w:color="auto"/>
              <w:right w:val="nil"/>
            </w:tcBorders>
            <w:shd w:val="clear" w:color="auto" w:fill="auto"/>
            <w:vAlign w:val="center"/>
          </w:tcPr>
          <w:p w:rsidR="007947F9" w:rsidRPr="00B05BC8" w:rsidRDefault="007947F9" w:rsidP="001C136A">
            <w:r w:rsidRPr="00B05BC8">
              <w:t xml:space="preserve">Серия, тип постройки - </w:t>
            </w:r>
          </w:p>
        </w:tc>
      </w:tr>
      <w:tr w:rsidR="007947F9" w:rsidRPr="00B05BC8" w:rsidTr="001C136A">
        <w:trPr>
          <w:trHeight w:val="315"/>
        </w:trPr>
        <w:tc>
          <w:tcPr>
            <w:tcW w:w="282" w:type="pct"/>
            <w:tcBorders>
              <w:top w:val="nil"/>
              <w:left w:val="nil"/>
              <w:bottom w:val="nil"/>
              <w:right w:val="nil"/>
            </w:tcBorders>
            <w:shd w:val="clear" w:color="auto" w:fill="auto"/>
            <w:vAlign w:val="center"/>
          </w:tcPr>
          <w:p w:rsidR="007947F9" w:rsidRPr="00B05BC8" w:rsidRDefault="007947F9" w:rsidP="001C136A">
            <w:pPr>
              <w:jc w:val="center"/>
            </w:pPr>
            <w:r w:rsidRPr="00B05BC8">
              <w:t>4.</w:t>
            </w:r>
          </w:p>
        </w:tc>
        <w:tc>
          <w:tcPr>
            <w:tcW w:w="1829" w:type="pct"/>
            <w:tcBorders>
              <w:top w:val="nil"/>
              <w:left w:val="nil"/>
              <w:bottom w:val="single" w:sz="4" w:space="0" w:color="auto"/>
              <w:right w:val="nil"/>
            </w:tcBorders>
            <w:shd w:val="clear" w:color="auto" w:fill="auto"/>
            <w:vAlign w:val="center"/>
          </w:tcPr>
          <w:p w:rsidR="007947F9" w:rsidRPr="00B05BC8" w:rsidRDefault="007947F9" w:rsidP="001C136A">
            <w:r w:rsidRPr="00B05BC8">
              <w:t xml:space="preserve">Год постройки - </w:t>
            </w:r>
          </w:p>
        </w:tc>
        <w:tc>
          <w:tcPr>
            <w:tcW w:w="1353" w:type="pct"/>
            <w:tcBorders>
              <w:top w:val="nil"/>
              <w:left w:val="nil"/>
              <w:bottom w:val="single" w:sz="4" w:space="0" w:color="auto"/>
              <w:right w:val="nil"/>
            </w:tcBorders>
            <w:shd w:val="clear" w:color="auto" w:fill="auto"/>
            <w:vAlign w:val="center"/>
          </w:tcPr>
          <w:p w:rsidR="007947F9" w:rsidRPr="00B05BC8" w:rsidRDefault="007947F9" w:rsidP="001C136A">
            <w:pPr>
              <w:jc w:val="center"/>
            </w:pPr>
          </w:p>
        </w:tc>
        <w:tc>
          <w:tcPr>
            <w:tcW w:w="1536" w:type="pct"/>
            <w:tcBorders>
              <w:top w:val="nil"/>
              <w:left w:val="nil"/>
              <w:bottom w:val="single" w:sz="4" w:space="0" w:color="auto"/>
              <w:right w:val="nil"/>
            </w:tcBorders>
            <w:shd w:val="clear" w:color="auto" w:fill="auto"/>
            <w:vAlign w:val="center"/>
          </w:tcPr>
          <w:p w:rsidR="007947F9" w:rsidRPr="00B05BC8" w:rsidRDefault="007947F9" w:rsidP="001C136A">
            <w:r w:rsidRPr="00B05BC8">
              <w:t> </w:t>
            </w:r>
          </w:p>
        </w:tc>
      </w:tr>
      <w:tr w:rsidR="007947F9" w:rsidRPr="00B05BC8" w:rsidTr="001C136A">
        <w:trPr>
          <w:trHeight w:val="315"/>
        </w:trPr>
        <w:tc>
          <w:tcPr>
            <w:tcW w:w="282" w:type="pct"/>
            <w:tcBorders>
              <w:top w:val="nil"/>
              <w:left w:val="nil"/>
              <w:bottom w:val="nil"/>
              <w:right w:val="nil"/>
            </w:tcBorders>
            <w:shd w:val="clear" w:color="auto" w:fill="auto"/>
            <w:vAlign w:val="center"/>
          </w:tcPr>
          <w:p w:rsidR="007947F9" w:rsidRPr="00B05BC8" w:rsidRDefault="007947F9" w:rsidP="001C136A">
            <w:pPr>
              <w:jc w:val="center"/>
            </w:pPr>
            <w:r w:rsidRPr="00B05BC8">
              <w:t>5.</w:t>
            </w:r>
          </w:p>
        </w:tc>
        <w:tc>
          <w:tcPr>
            <w:tcW w:w="4718" w:type="pct"/>
            <w:gridSpan w:val="3"/>
            <w:tcBorders>
              <w:top w:val="single" w:sz="4" w:space="0" w:color="auto"/>
              <w:left w:val="nil"/>
              <w:bottom w:val="single" w:sz="4" w:space="0" w:color="auto"/>
              <w:right w:val="nil"/>
            </w:tcBorders>
            <w:shd w:val="clear" w:color="auto" w:fill="auto"/>
            <w:vAlign w:val="center"/>
          </w:tcPr>
          <w:p w:rsidR="007947F9" w:rsidRPr="00B05BC8" w:rsidRDefault="007947F9" w:rsidP="001C136A">
            <w:r w:rsidRPr="00B05BC8">
              <w:t>Степень износа по данным государственного технического учета -</w:t>
            </w:r>
          </w:p>
        </w:tc>
      </w:tr>
      <w:tr w:rsidR="007947F9" w:rsidRPr="00B05BC8" w:rsidTr="001C136A">
        <w:trPr>
          <w:trHeight w:val="315"/>
        </w:trPr>
        <w:tc>
          <w:tcPr>
            <w:tcW w:w="282" w:type="pct"/>
            <w:tcBorders>
              <w:top w:val="nil"/>
              <w:left w:val="nil"/>
              <w:bottom w:val="nil"/>
              <w:right w:val="nil"/>
            </w:tcBorders>
            <w:shd w:val="clear" w:color="auto" w:fill="auto"/>
            <w:vAlign w:val="center"/>
          </w:tcPr>
          <w:p w:rsidR="007947F9" w:rsidRPr="00B05BC8" w:rsidRDefault="007947F9" w:rsidP="001C136A">
            <w:pPr>
              <w:jc w:val="center"/>
            </w:pPr>
            <w:r w:rsidRPr="00B05BC8">
              <w:t>6.</w:t>
            </w:r>
          </w:p>
        </w:tc>
        <w:tc>
          <w:tcPr>
            <w:tcW w:w="4718" w:type="pct"/>
            <w:gridSpan w:val="3"/>
            <w:tcBorders>
              <w:top w:val="single" w:sz="4" w:space="0" w:color="auto"/>
              <w:left w:val="nil"/>
              <w:bottom w:val="single" w:sz="4" w:space="0" w:color="auto"/>
              <w:right w:val="nil"/>
            </w:tcBorders>
            <w:shd w:val="clear" w:color="auto" w:fill="auto"/>
            <w:vAlign w:val="center"/>
          </w:tcPr>
          <w:p w:rsidR="007947F9" w:rsidRPr="00B05BC8" w:rsidRDefault="007947F9" w:rsidP="001C136A">
            <w:r w:rsidRPr="00B05BC8">
              <w:t>Степень фактического износа -</w:t>
            </w:r>
          </w:p>
        </w:tc>
      </w:tr>
      <w:tr w:rsidR="007947F9" w:rsidRPr="00B05BC8" w:rsidTr="001C136A">
        <w:trPr>
          <w:trHeight w:val="315"/>
        </w:trPr>
        <w:tc>
          <w:tcPr>
            <w:tcW w:w="282" w:type="pct"/>
            <w:tcBorders>
              <w:top w:val="nil"/>
              <w:left w:val="nil"/>
              <w:bottom w:val="nil"/>
              <w:right w:val="nil"/>
            </w:tcBorders>
            <w:shd w:val="clear" w:color="auto" w:fill="auto"/>
            <w:vAlign w:val="center"/>
          </w:tcPr>
          <w:p w:rsidR="007947F9" w:rsidRPr="00B05BC8" w:rsidRDefault="007947F9" w:rsidP="001C136A">
            <w:pPr>
              <w:jc w:val="center"/>
            </w:pPr>
            <w:r w:rsidRPr="00B05BC8">
              <w:t>7.</w:t>
            </w:r>
          </w:p>
        </w:tc>
        <w:tc>
          <w:tcPr>
            <w:tcW w:w="4718" w:type="pct"/>
            <w:gridSpan w:val="3"/>
            <w:tcBorders>
              <w:top w:val="single" w:sz="4" w:space="0" w:color="auto"/>
              <w:left w:val="nil"/>
              <w:bottom w:val="single" w:sz="4" w:space="0" w:color="auto"/>
              <w:right w:val="nil"/>
            </w:tcBorders>
            <w:shd w:val="clear" w:color="auto" w:fill="auto"/>
            <w:vAlign w:val="center"/>
          </w:tcPr>
          <w:p w:rsidR="007947F9" w:rsidRPr="00B05BC8" w:rsidRDefault="007947F9" w:rsidP="001C136A">
            <w:r w:rsidRPr="00B05BC8">
              <w:t xml:space="preserve">Год последнего капитального ремонта - </w:t>
            </w:r>
          </w:p>
        </w:tc>
      </w:tr>
      <w:tr w:rsidR="007947F9" w:rsidRPr="00B05BC8" w:rsidTr="001C136A">
        <w:trPr>
          <w:trHeight w:val="315"/>
        </w:trPr>
        <w:tc>
          <w:tcPr>
            <w:tcW w:w="282" w:type="pct"/>
            <w:tcBorders>
              <w:top w:val="nil"/>
              <w:left w:val="nil"/>
              <w:bottom w:val="nil"/>
              <w:right w:val="nil"/>
            </w:tcBorders>
            <w:shd w:val="clear" w:color="auto" w:fill="auto"/>
            <w:vAlign w:val="center"/>
          </w:tcPr>
          <w:p w:rsidR="007947F9" w:rsidRPr="00B05BC8" w:rsidRDefault="007947F9" w:rsidP="001C136A">
            <w:pPr>
              <w:jc w:val="center"/>
            </w:pPr>
            <w:r w:rsidRPr="00B05BC8">
              <w:t>8.</w:t>
            </w:r>
          </w:p>
        </w:tc>
        <w:tc>
          <w:tcPr>
            <w:tcW w:w="4718" w:type="pct"/>
            <w:gridSpan w:val="3"/>
            <w:tcBorders>
              <w:top w:val="single" w:sz="4" w:space="0" w:color="auto"/>
              <w:left w:val="nil"/>
              <w:bottom w:val="single" w:sz="4" w:space="0" w:color="auto"/>
              <w:right w:val="nil"/>
            </w:tcBorders>
            <w:shd w:val="clear" w:color="auto" w:fill="auto"/>
            <w:vAlign w:val="center"/>
          </w:tcPr>
          <w:p w:rsidR="007947F9" w:rsidRPr="00B05BC8" w:rsidRDefault="007947F9" w:rsidP="001C136A">
            <w:r w:rsidRPr="00B05BC8">
              <w:t xml:space="preserve">Реквизиты правового акта о признании многоквартирного дома аварийным и подлежащим </w:t>
            </w:r>
          </w:p>
        </w:tc>
      </w:tr>
      <w:tr w:rsidR="007947F9" w:rsidRPr="00B05BC8" w:rsidTr="001C136A">
        <w:trPr>
          <w:trHeight w:val="315"/>
        </w:trPr>
        <w:tc>
          <w:tcPr>
            <w:tcW w:w="5000" w:type="pct"/>
            <w:gridSpan w:val="4"/>
            <w:tcBorders>
              <w:top w:val="nil"/>
              <w:left w:val="nil"/>
              <w:bottom w:val="nil"/>
              <w:right w:val="nil"/>
            </w:tcBorders>
            <w:shd w:val="clear" w:color="auto" w:fill="auto"/>
            <w:vAlign w:val="center"/>
          </w:tcPr>
          <w:p w:rsidR="007947F9" w:rsidRPr="00B05BC8" w:rsidRDefault="007947F9" w:rsidP="001C136A">
            <w:r w:rsidRPr="00B05BC8">
              <w:t xml:space="preserve"> сносу </w:t>
            </w:r>
          </w:p>
        </w:tc>
      </w:tr>
      <w:tr w:rsidR="007947F9" w:rsidRPr="00B05BC8" w:rsidTr="001C136A">
        <w:trPr>
          <w:trHeight w:val="315"/>
        </w:trPr>
        <w:tc>
          <w:tcPr>
            <w:tcW w:w="282" w:type="pct"/>
            <w:tcBorders>
              <w:top w:val="nil"/>
              <w:left w:val="nil"/>
              <w:bottom w:val="nil"/>
              <w:right w:val="nil"/>
            </w:tcBorders>
            <w:shd w:val="clear" w:color="auto" w:fill="auto"/>
            <w:vAlign w:val="center"/>
          </w:tcPr>
          <w:p w:rsidR="007947F9" w:rsidRPr="00B05BC8" w:rsidRDefault="007947F9" w:rsidP="001C136A">
            <w:pPr>
              <w:jc w:val="center"/>
            </w:pPr>
            <w:r w:rsidRPr="00B05BC8">
              <w:t>9.</w:t>
            </w:r>
          </w:p>
        </w:tc>
        <w:tc>
          <w:tcPr>
            <w:tcW w:w="1829" w:type="pct"/>
            <w:tcBorders>
              <w:top w:val="single" w:sz="4" w:space="0" w:color="auto"/>
              <w:left w:val="nil"/>
              <w:bottom w:val="single" w:sz="4" w:space="0" w:color="auto"/>
              <w:right w:val="nil"/>
            </w:tcBorders>
            <w:shd w:val="clear" w:color="auto" w:fill="auto"/>
            <w:vAlign w:val="center"/>
          </w:tcPr>
          <w:p w:rsidR="007947F9" w:rsidRPr="00B05BC8" w:rsidRDefault="007947F9" w:rsidP="001C136A">
            <w:r w:rsidRPr="00B05BC8">
              <w:t>Количество этажей -</w:t>
            </w:r>
          </w:p>
        </w:tc>
        <w:tc>
          <w:tcPr>
            <w:tcW w:w="1353" w:type="pct"/>
            <w:tcBorders>
              <w:top w:val="single" w:sz="4" w:space="0" w:color="auto"/>
              <w:left w:val="nil"/>
              <w:bottom w:val="single" w:sz="4" w:space="0" w:color="auto"/>
              <w:right w:val="nil"/>
            </w:tcBorders>
            <w:shd w:val="clear" w:color="auto" w:fill="auto"/>
            <w:vAlign w:val="center"/>
          </w:tcPr>
          <w:p w:rsidR="007947F9" w:rsidRPr="00B05BC8" w:rsidRDefault="007947F9" w:rsidP="001C136A">
            <w:pPr>
              <w:jc w:val="center"/>
            </w:pPr>
          </w:p>
        </w:tc>
        <w:tc>
          <w:tcPr>
            <w:tcW w:w="1536" w:type="pct"/>
            <w:tcBorders>
              <w:top w:val="single" w:sz="4" w:space="0" w:color="auto"/>
              <w:left w:val="nil"/>
              <w:bottom w:val="single" w:sz="4" w:space="0" w:color="auto"/>
              <w:right w:val="nil"/>
            </w:tcBorders>
            <w:shd w:val="clear" w:color="auto" w:fill="auto"/>
            <w:vAlign w:val="center"/>
          </w:tcPr>
          <w:p w:rsidR="007947F9" w:rsidRPr="00B05BC8" w:rsidRDefault="007947F9" w:rsidP="001C136A">
            <w:r w:rsidRPr="00B05BC8">
              <w:t> </w:t>
            </w:r>
          </w:p>
        </w:tc>
      </w:tr>
      <w:tr w:rsidR="007947F9" w:rsidRPr="00B05BC8" w:rsidTr="001C136A">
        <w:trPr>
          <w:trHeight w:val="315"/>
        </w:trPr>
        <w:tc>
          <w:tcPr>
            <w:tcW w:w="282" w:type="pct"/>
            <w:tcBorders>
              <w:top w:val="nil"/>
              <w:left w:val="nil"/>
              <w:bottom w:val="nil"/>
              <w:right w:val="nil"/>
            </w:tcBorders>
            <w:shd w:val="clear" w:color="auto" w:fill="auto"/>
            <w:vAlign w:val="center"/>
          </w:tcPr>
          <w:p w:rsidR="007947F9" w:rsidRPr="00B05BC8" w:rsidRDefault="007947F9" w:rsidP="001C136A">
            <w:pPr>
              <w:jc w:val="center"/>
            </w:pPr>
            <w:r w:rsidRPr="00B05BC8">
              <w:t>10.</w:t>
            </w:r>
          </w:p>
        </w:tc>
        <w:tc>
          <w:tcPr>
            <w:tcW w:w="1829" w:type="pct"/>
            <w:tcBorders>
              <w:top w:val="nil"/>
              <w:left w:val="nil"/>
              <w:bottom w:val="single" w:sz="4" w:space="0" w:color="auto"/>
              <w:right w:val="nil"/>
            </w:tcBorders>
            <w:shd w:val="clear" w:color="auto" w:fill="auto"/>
            <w:vAlign w:val="center"/>
          </w:tcPr>
          <w:p w:rsidR="007947F9" w:rsidRPr="00B05BC8" w:rsidRDefault="007947F9" w:rsidP="001C136A">
            <w:r w:rsidRPr="00B05BC8">
              <w:t>Наличие подвала (технического этажа) -</w:t>
            </w:r>
          </w:p>
        </w:tc>
        <w:tc>
          <w:tcPr>
            <w:tcW w:w="1353" w:type="pct"/>
            <w:tcBorders>
              <w:top w:val="nil"/>
              <w:left w:val="nil"/>
              <w:bottom w:val="single" w:sz="4" w:space="0" w:color="auto"/>
              <w:right w:val="nil"/>
            </w:tcBorders>
            <w:shd w:val="clear" w:color="auto" w:fill="auto"/>
            <w:vAlign w:val="center"/>
          </w:tcPr>
          <w:p w:rsidR="007947F9" w:rsidRPr="00B05BC8" w:rsidRDefault="007947F9" w:rsidP="001C136A">
            <w:r w:rsidRPr="00B05BC8">
              <w:t> </w:t>
            </w:r>
          </w:p>
        </w:tc>
        <w:tc>
          <w:tcPr>
            <w:tcW w:w="1536" w:type="pct"/>
            <w:tcBorders>
              <w:top w:val="nil"/>
              <w:left w:val="nil"/>
              <w:bottom w:val="single" w:sz="4" w:space="0" w:color="auto"/>
              <w:right w:val="nil"/>
            </w:tcBorders>
            <w:shd w:val="clear" w:color="auto" w:fill="auto"/>
            <w:vAlign w:val="center"/>
          </w:tcPr>
          <w:p w:rsidR="007947F9" w:rsidRPr="00B05BC8" w:rsidRDefault="007947F9" w:rsidP="001C136A">
            <w:r w:rsidRPr="00B05BC8">
              <w:t> </w:t>
            </w:r>
          </w:p>
        </w:tc>
      </w:tr>
      <w:tr w:rsidR="007947F9" w:rsidRPr="00B05BC8" w:rsidTr="001C136A">
        <w:trPr>
          <w:trHeight w:val="315"/>
        </w:trPr>
        <w:tc>
          <w:tcPr>
            <w:tcW w:w="282" w:type="pct"/>
            <w:tcBorders>
              <w:top w:val="nil"/>
              <w:left w:val="nil"/>
              <w:bottom w:val="nil"/>
              <w:right w:val="nil"/>
            </w:tcBorders>
            <w:shd w:val="clear" w:color="auto" w:fill="auto"/>
            <w:vAlign w:val="center"/>
          </w:tcPr>
          <w:p w:rsidR="007947F9" w:rsidRPr="00B05BC8" w:rsidRDefault="007947F9" w:rsidP="001C136A">
            <w:pPr>
              <w:jc w:val="center"/>
            </w:pPr>
            <w:r w:rsidRPr="00B05BC8">
              <w:t>11.</w:t>
            </w:r>
          </w:p>
        </w:tc>
        <w:tc>
          <w:tcPr>
            <w:tcW w:w="1829" w:type="pct"/>
            <w:tcBorders>
              <w:top w:val="nil"/>
              <w:left w:val="nil"/>
              <w:bottom w:val="single" w:sz="4" w:space="0" w:color="auto"/>
              <w:right w:val="nil"/>
            </w:tcBorders>
            <w:shd w:val="clear" w:color="auto" w:fill="auto"/>
            <w:vAlign w:val="center"/>
          </w:tcPr>
          <w:p w:rsidR="007947F9" w:rsidRPr="00B05BC8" w:rsidRDefault="007947F9" w:rsidP="001C136A">
            <w:r w:rsidRPr="00B05BC8">
              <w:t>Наличие цокольного этажа -</w:t>
            </w:r>
          </w:p>
        </w:tc>
        <w:tc>
          <w:tcPr>
            <w:tcW w:w="1353" w:type="pct"/>
            <w:tcBorders>
              <w:top w:val="nil"/>
              <w:left w:val="nil"/>
              <w:bottom w:val="single" w:sz="4" w:space="0" w:color="auto"/>
              <w:right w:val="nil"/>
            </w:tcBorders>
            <w:shd w:val="clear" w:color="auto" w:fill="auto"/>
            <w:vAlign w:val="center"/>
          </w:tcPr>
          <w:p w:rsidR="007947F9" w:rsidRPr="00B05BC8" w:rsidRDefault="007947F9" w:rsidP="001C136A">
            <w:r w:rsidRPr="00B05BC8">
              <w:t> </w:t>
            </w:r>
          </w:p>
        </w:tc>
        <w:tc>
          <w:tcPr>
            <w:tcW w:w="1536" w:type="pct"/>
            <w:tcBorders>
              <w:top w:val="nil"/>
              <w:left w:val="nil"/>
              <w:bottom w:val="single" w:sz="4" w:space="0" w:color="auto"/>
              <w:right w:val="nil"/>
            </w:tcBorders>
            <w:shd w:val="clear" w:color="auto" w:fill="auto"/>
            <w:vAlign w:val="center"/>
          </w:tcPr>
          <w:p w:rsidR="007947F9" w:rsidRPr="00B05BC8" w:rsidRDefault="007947F9" w:rsidP="001C136A">
            <w:r w:rsidRPr="00B05BC8">
              <w:t> </w:t>
            </w:r>
          </w:p>
        </w:tc>
      </w:tr>
      <w:tr w:rsidR="007947F9" w:rsidRPr="00B05BC8" w:rsidTr="001C136A">
        <w:trPr>
          <w:trHeight w:val="315"/>
        </w:trPr>
        <w:tc>
          <w:tcPr>
            <w:tcW w:w="282" w:type="pct"/>
            <w:tcBorders>
              <w:top w:val="nil"/>
              <w:left w:val="nil"/>
              <w:bottom w:val="nil"/>
              <w:right w:val="nil"/>
            </w:tcBorders>
            <w:shd w:val="clear" w:color="auto" w:fill="auto"/>
            <w:vAlign w:val="center"/>
          </w:tcPr>
          <w:p w:rsidR="007947F9" w:rsidRPr="00B05BC8" w:rsidRDefault="007947F9" w:rsidP="001C136A">
            <w:pPr>
              <w:jc w:val="center"/>
            </w:pPr>
            <w:r w:rsidRPr="00B05BC8">
              <w:t>12.</w:t>
            </w:r>
          </w:p>
        </w:tc>
        <w:tc>
          <w:tcPr>
            <w:tcW w:w="1829" w:type="pct"/>
            <w:tcBorders>
              <w:top w:val="nil"/>
              <w:left w:val="nil"/>
              <w:bottom w:val="single" w:sz="4" w:space="0" w:color="auto"/>
              <w:right w:val="nil"/>
            </w:tcBorders>
            <w:shd w:val="clear" w:color="auto" w:fill="auto"/>
            <w:vAlign w:val="center"/>
          </w:tcPr>
          <w:p w:rsidR="007947F9" w:rsidRPr="00B05BC8" w:rsidRDefault="007947F9" w:rsidP="001C136A">
            <w:r w:rsidRPr="00B05BC8">
              <w:t>Наличие мансарда -</w:t>
            </w:r>
          </w:p>
        </w:tc>
        <w:tc>
          <w:tcPr>
            <w:tcW w:w="1353" w:type="pct"/>
            <w:tcBorders>
              <w:top w:val="nil"/>
              <w:left w:val="nil"/>
              <w:bottom w:val="single" w:sz="4" w:space="0" w:color="auto"/>
              <w:right w:val="nil"/>
            </w:tcBorders>
            <w:shd w:val="clear" w:color="auto" w:fill="auto"/>
            <w:vAlign w:val="center"/>
          </w:tcPr>
          <w:p w:rsidR="007947F9" w:rsidRPr="00B05BC8" w:rsidRDefault="007947F9" w:rsidP="001C136A">
            <w:r w:rsidRPr="00B05BC8">
              <w:t> </w:t>
            </w:r>
          </w:p>
        </w:tc>
        <w:tc>
          <w:tcPr>
            <w:tcW w:w="1536" w:type="pct"/>
            <w:tcBorders>
              <w:top w:val="nil"/>
              <w:left w:val="nil"/>
              <w:bottom w:val="single" w:sz="4" w:space="0" w:color="auto"/>
              <w:right w:val="nil"/>
            </w:tcBorders>
            <w:shd w:val="clear" w:color="auto" w:fill="auto"/>
            <w:vAlign w:val="center"/>
          </w:tcPr>
          <w:p w:rsidR="007947F9" w:rsidRPr="00B05BC8" w:rsidRDefault="007947F9" w:rsidP="001C136A">
            <w:r w:rsidRPr="00B05BC8">
              <w:t> </w:t>
            </w:r>
          </w:p>
        </w:tc>
      </w:tr>
      <w:tr w:rsidR="007947F9" w:rsidRPr="00B05BC8" w:rsidTr="001C136A">
        <w:trPr>
          <w:trHeight w:val="315"/>
        </w:trPr>
        <w:tc>
          <w:tcPr>
            <w:tcW w:w="282" w:type="pct"/>
            <w:tcBorders>
              <w:top w:val="nil"/>
              <w:left w:val="nil"/>
              <w:bottom w:val="nil"/>
              <w:right w:val="nil"/>
            </w:tcBorders>
            <w:shd w:val="clear" w:color="auto" w:fill="auto"/>
            <w:vAlign w:val="center"/>
          </w:tcPr>
          <w:p w:rsidR="007947F9" w:rsidRPr="00B05BC8" w:rsidRDefault="007947F9" w:rsidP="001C136A">
            <w:pPr>
              <w:jc w:val="center"/>
            </w:pPr>
            <w:r w:rsidRPr="00B05BC8">
              <w:t>13.</w:t>
            </w:r>
          </w:p>
        </w:tc>
        <w:tc>
          <w:tcPr>
            <w:tcW w:w="1829" w:type="pct"/>
            <w:tcBorders>
              <w:top w:val="nil"/>
              <w:left w:val="nil"/>
              <w:bottom w:val="single" w:sz="4" w:space="0" w:color="auto"/>
              <w:right w:val="nil"/>
            </w:tcBorders>
            <w:shd w:val="clear" w:color="auto" w:fill="auto"/>
            <w:vAlign w:val="center"/>
          </w:tcPr>
          <w:p w:rsidR="007947F9" w:rsidRPr="00B05BC8" w:rsidRDefault="007947F9" w:rsidP="001C136A">
            <w:r w:rsidRPr="00B05BC8">
              <w:t>Наличие мезонина -</w:t>
            </w:r>
          </w:p>
        </w:tc>
        <w:tc>
          <w:tcPr>
            <w:tcW w:w="1353" w:type="pct"/>
            <w:tcBorders>
              <w:top w:val="nil"/>
              <w:left w:val="nil"/>
              <w:bottom w:val="single" w:sz="4" w:space="0" w:color="auto"/>
              <w:right w:val="nil"/>
            </w:tcBorders>
            <w:shd w:val="clear" w:color="auto" w:fill="auto"/>
            <w:vAlign w:val="center"/>
          </w:tcPr>
          <w:p w:rsidR="007947F9" w:rsidRPr="00B05BC8" w:rsidRDefault="007947F9" w:rsidP="001C136A">
            <w:r w:rsidRPr="00B05BC8">
              <w:t> </w:t>
            </w:r>
          </w:p>
        </w:tc>
        <w:tc>
          <w:tcPr>
            <w:tcW w:w="1536" w:type="pct"/>
            <w:tcBorders>
              <w:top w:val="nil"/>
              <w:left w:val="nil"/>
              <w:bottom w:val="single" w:sz="4" w:space="0" w:color="auto"/>
              <w:right w:val="nil"/>
            </w:tcBorders>
            <w:shd w:val="clear" w:color="auto" w:fill="auto"/>
            <w:vAlign w:val="center"/>
          </w:tcPr>
          <w:p w:rsidR="007947F9" w:rsidRPr="00B05BC8" w:rsidRDefault="007947F9" w:rsidP="001C136A">
            <w:r w:rsidRPr="00B05BC8">
              <w:t> </w:t>
            </w:r>
          </w:p>
        </w:tc>
      </w:tr>
      <w:tr w:rsidR="007947F9" w:rsidRPr="00B05BC8" w:rsidTr="001C136A">
        <w:trPr>
          <w:trHeight w:val="315"/>
        </w:trPr>
        <w:tc>
          <w:tcPr>
            <w:tcW w:w="282" w:type="pct"/>
            <w:tcBorders>
              <w:top w:val="nil"/>
              <w:left w:val="nil"/>
              <w:bottom w:val="nil"/>
              <w:right w:val="nil"/>
            </w:tcBorders>
            <w:shd w:val="clear" w:color="auto" w:fill="auto"/>
            <w:vAlign w:val="center"/>
          </w:tcPr>
          <w:p w:rsidR="007947F9" w:rsidRPr="00B05BC8" w:rsidRDefault="007947F9" w:rsidP="001C136A">
            <w:pPr>
              <w:jc w:val="center"/>
            </w:pPr>
            <w:r w:rsidRPr="00B05BC8">
              <w:t>14.</w:t>
            </w:r>
          </w:p>
        </w:tc>
        <w:tc>
          <w:tcPr>
            <w:tcW w:w="1829" w:type="pct"/>
            <w:tcBorders>
              <w:top w:val="nil"/>
              <w:left w:val="nil"/>
              <w:bottom w:val="single" w:sz="4" w:space="0" w:color="auto"/>
              <w:right w:val="nil"/>
            </w:tcBorders>
            <w:shd w:val="clear" w:color="auto" w:fill="auto"/>
            <w:vAlign w:val="center"/>
          </w:tcPr>
          <w:p w:rsidR="007947F9" w:rsidRPr="00B05BC8" w:rsidRDefault="007947F9" w:rsidP="001C136A">
            <w:r w:rsidRPr="00B05BC8">
              <w:t>Количество квартир -</w:t>
            </w:r>
          </w:p>
        </w:tc>
        <w:tc>
          <w:tcPr>
            <w:tcW w:w="1353" w:type="pct"/>
            <w:tcBorders>
              <w:top w:val="nil"/>
              <w:left w:val="nil"/>
              <w:bottom w:val="single" w:sz="4" w:space="0" w:color="auto"/>
              <w:right w:val="nil"/>
            </w:tcBorders>
            <w:shd w:val="clear" w:color="auto" w:fill="auto"/>
            <w:vAlign w:val="center"/>
          </w:tcPr>
          <w:p w:rsidR="007947F9" w:rsidRPr="00B05BC8" w:rsidRDefault="007947F9" w:rsidP="001C136A">
            <w:pPr>
              <w:jc w:val="center"/>
            </w:pPr>
          </w:p>
        </w:tc>
        <w:tc>
          <w:tcPr>
            <w:tcW w:w="1536" w:type="pct"/>
            <w:tcBorders>
              <w:top w:val="nil"/>
              <w:left w:val="nil"/>
              <w:bottom w:val="single" w:sz="4" w:space="0" w:color="auto"/>
              <w:right w:val="nil"/>
            </w:tcBorders>
            <w:shd w:val="clear" w:color="auto" w:fill="auto"/>
            <w:vAlign w:val="center"/>
          </w:tcPr>
          <w:p w:rsidR="007947F9" w:rsidRPr="00B05BC8" w:rsidRDefault="007947F9" w:rsidP="001C136A">
            <w:r w:rsidRPr="00B05BC8">
              <w:t> </w:t>
            </w:r>
          </w:p>
        </w:tc>
      </w:tr>
      <w:tr w:rsidR="007947F9" w:rsidRPr="00B05BC8" w:rsidTr="001C136A">
        <w:trPr>
          <w:trHeight w:val="315"/>
        </w:trPr>
        <w:tc>
          <w:tcPr>
            <w:tcW w:w="282" w:type="pct"/>
            <w:tcBorders>
              <w:top w:val="nil"/>
              <w:left w:val="nil"/>
              <w:bottom w:val="nil"/>
              <w:right w:val="nil"/>
            </w:tcBorders>
            <w:shd w:val="clear" w:color="auto" w:fill="auto"/>
            <w:vAlign w:val="center"/>
          </w:tcPr>
          <w:p w:rsidR="007947F9" w:rsidRPr="00B05BC8" w:rsidRDefault="007947F9" w:rsidP="001C136A">
            <w:pPr>
              <w:jc w:val="center"/>
            </w:pPr>
            <w:r w:rsidRPr="00B05BC8">
              <w:t>15.</w:t>
            </w:r>
          </w:p>
        </w:tc>
        <w:tc>
          <w:tcPr>
            <w:tcW w:w="4718" w:type="pct"/>
            <w:gridSpan w:val="3"/>
            <w:tcBorders>
              <w:top w:val="single" w:sz="4" w:space="0" w:color="auto"/>
              <w:left w:val="nil"/>
              <w:bottom w:val="single" w:sz="4" w:space="0" w:color="auto"/>
              <w:right w:val="nil"/>
            </w:tcBorders>
            <w:shd w:val="clear" w:color="auto" w:fill="auto"/>
            <w:vAlign w:val="center"/>
          </w:tcPr>
          <w:p w:rsidR="007947F9" w:rsidRPr="00B05BC8" w:rsidRDefault="007947F9" w:rsidP="001C136A">
            <w:r w:rsidRPr="00B05BC8">
              <w:t xml:space="preserve">Количество нежилых помещений, не входящих в состав общего имущества </w:t>
            </w:r>
          </w:p>
        </w:tc>
      </w:tr>
      <w:tr w:rsidR="007947F9" w:rsidRPr="00B05BC8" w:rsidTr="001C136A">
        <w:trPr>
          <w:trHeight w:val="315"/>
        </w:trPr>
        <w:tc>
          <w:tcPr>
            <w:tcW w:w="282" w:type="pct"/>
            <w:tcBorders>
              <w:top w:val="nil"/>
              <w:left w:val="nil"/>
              <w:bottom w:val="nil"/>
              <w:right w:val="nil"/>
            </w:tcBorders>
            <w:shd w:val="clear" w:color="auto" w:fill="auto"/>
            <w:vAlign w:val="center"/>
          </w:tcPr>
          <w:p w:rsidR="007947F9" w:rsidRPr="00B05BC8" w:rsidRDefault="007947F9" w:rsidP="001C136A">
            <w:pPr>
              <w:jc w:val="center"/>
            </w:pPr>
          </w:p>
        </w:tc>
        <w:tc>
          <w:tcPr>
            <w:tcW w:w="1829" w:type="pct"/>
            <w:tcBorders>
              <w:top w:val="nil"/>
              <w:left w:val="nil"/>
              <w:bottom w:val="single" w:sz="4" w:space="0" w:color="auto"/>
              <w:right w:val="nil"/>
            </w:tcBorders>
            <w:shd w:val="clear" w:color="auto" w:fill="auto"/>
            <w:vAlign w:val="center"/>
          </w:tcPr>
          <w:p w:rsidR="007947F9" w:rsidRPr="00B05BC8" w:rsidRDefault="007947F9" w:rsidP="001C136A">
            <w:r w:rsidRPr="00B05BC8">
              <w:t> </w:t>
            </w:r>
          </w:p>
        </w:tc>
        <w:tc>
          <w:tcPr>
            <w:tcW w:w="1353" w:type="pct"/>
            <w:tcBorders>
              <w:top w:val="nil"/>
              <w:left w:val="nil"/>
              <w:bottom w:val="single" w:sz="4" w:space="0" w:color="auto"/>
              <w:right w:val="nil"/>
            </w:tcBorders>
            <w:shd w:val="clear" w:color="auto" w:fill="auto"/>
            <w:vAlign w:val="center"/>
          </w:tcPr>
          <w:p w:rsidR="007947F9" w:rsidRPr="00B05BC8" w:rsidRDefault="007947F9" w:rsidP="001C136A">
            <w:pPr>
              <w:jc w:val="center"/>
            </w:pPr>
            <w:r w:rsidRPr="00B05BC8">
              <w:t>-</w:t>
            </w:r>
          </w:p>
        </w:tc>
        <w:tc>
          <w:tcPr>
            <w:tcW w:w="1536" w:type="pct"/>
            <w:tcBorders>
              <w:top w:val="nil"/>
              <w:left w:val="nil"/>
              <w:bottom w:val="single" w:sz="4" w:space="0" w:color="auto"/>
              <w:right w:val="nil"/>
            </w:tcBorders>
            <w:shd w:val="clear" w:color="auto" w:fill="auto"/>
            <w:vAlign w:val="center"/>
          </w:tcPr>
          <w:p w:rsidR="007947F9" w:rsidRPr="00B05BC8" w:rsidRDefault="007947F9" w:rsidP="001C136A">
            <w:r w:rsidRPr="00B05BC8">
              <w:t> </w:t>
            </w:r>
          </w:p>
        </w:tc>
      </w:tr>
      <w:tr w:rsidR="007947F9" w:rsidRPr="00B05BC8" w:rsidTr="001C136A">
        <w:trPr>
          <w:trHeight w:val="315"/>
        </w:trPr>
        <w:tc>
          <w:tcPr>
            <w:tcW w:w="282" w:type="pct"/>
            <w:tcBorders>
              <w:top w:val="nil"/>
              <w:left w:val="nil"/>
              <w:bottom w:val="nil"/>
              <w:right w:val="nil"/>
            </w:tcBorders>
            <w:shd w:val="clear" w:color="auto" w:fill="auto"/>
            <w:vAlign w:val="center"/>
          </w:tcPr>
          <w:p w:rsidR="007947F9" w:rsidRPr="00B05BC8" w:rsidRDefault="007947F9" w:rsidP="001C136A">
            <w:pPr>
              <w:jc w:val="center"/>
            </w:pPr>
            <w:r w:rsidRPr="00B05BC8">
              <w:t>16.</w:t>
            </w:r>
          </w:p>
        </w:tc>
        <w:tc>
          <w:tcPr>
            <w:tcW w:w="4718" w:type="pct"/>
            <w:gridSpan w:val="3"/>
            <w:tcBorders>
              <w:top w:val="single" w:sz="4" w:space="0" w:color="auto"/>
              <w:left w:val="nil"/>
              <w:bottom w:val="single" w:sz="4" w:space="0" w:color="auto"/>
              <w:right w:val="nil"/>
            </w:tcBorders>
            <w:shd w:val="clear" w:color="auto" w:fill="auto"/>
            <w:vAlign w:val="center"/>
          </w:tcPr>
          <w:p w:rsidR="007947F9" w:rsidRPr="00B05BC8" w:rsidRDefault="007947F9" w:rsidP="001C136A">
            <w:r w:rsidRPr="00B05BC8">
              <w:t xml:space="preserve">Реквизиты правового акта о признании всех жилых помещений в многоквартирном доме </w:t>
            </w:r>
          </w:p>
        </w:tc>
      </w:tr>
      <w:tr w:rsidR="007947F9" w:rsidRPr="00B05BC8" w:rsidTr="001C136A">
        <w:trPr>
          <w:trHeight w:val="315"/>
        </w:trPr>
        <w:tc>
          <w:tcPr>
            <w:tcW w:w="282" w:type="pct"/>
            <w:tcBorders>
              <w:top w:val="nil"/>
              <w:left w:val="nil"/>
              <w:bottom w:val="nil"/>
              <w:right w:val="nil"/>
            </w:tcBorders>
            <w:shd w:val="clear" w:color="auto" w:fill="auto"/>
            <w:vAlign w:val="center"/>
          </w:tcPr>
          <w:p w:rsidR="007947F9" w:rsidRPr="00B05BC8" w:rsidRDefault="007947F9" w:rsidP="001C136A">
            <w:pPr>
              <w:jc w:val="center"/>
            </w:pPr>
          </w:p>
        </w:tc>
        <w:tc>
          <w:tcPr>
            <w:tcW w:w="4718" w:type="pct"/>
            <w:gridSpan w:val="3"/>
            <w:tcBorders>
              <w:top w:val="single" w:sz="4" w:space="0" w:color="auto"/>
              <w:left w:val="nil"/>
              <w:bottom w:val="single" w:sz="4" w:space="0" w:color="auto"/>
              <w:right w:val="nil"/>
            </w:tcBorders>
            <w:shd w:val="clear" w:color="auto" w:fill="auto"/>
            <w:vAlign w:val="center"/>
          </w:tcPr>
          <w:p w:rsidR="007947F9" w:rsidRPr="00B05BC8" w:rsidRDefault="007947F9" w:rsidP="001C136A">
            <w:r w:rsidRPr="00B05BC8">
              <w:t>непригодными для проживания -</w:t>
            </w:r>
          </w:p>
        </w:tc>
      </w:tr>
      <w:tr w:rsidR="007947F9" w:rsidRPr="00B05BC8" w:rsidTr="001C136A">
        <w:trPr>
          <w:trHeight w:val="315"/>
        </w:trPr>
        <w:tc>
          <w:tcPr>
            <w:tcW w:w="282" w:type="pct"/>
            <w:tcBorders>
              <w:top w:val="nil"/>
              <w:left w:val="nil"/>
              <w:bottom w:val="nil"/>
              <w:right w:val="nil"/>
            </w:tcBorders>
            <w:shd w:val="clear" w:color="auto" w:fill="auto"/>
            <w:vAlign w:val="center"/>
          </w:tcPr>
          <w:p w:rsidR="007947F9" w:rsidRPr="00B05BC8" w:rsidRDefault="007947F9" w:rsidP="001C136A">
            <w:pPr>
              <w:jc w:val="center"/>
            </w:pPr>
            <w:r w:rsidRPr="00B05BC8">
              <w:t>17.</w:t>
            </w:r>
          </w:p>
        </w:tc>
        <w:tc>
          <w:tcPr>
            <w:tcW w:w="4718" w:type="pct"/>
            <w:gridSpan w:val="3"/>
            <w:tcBorders>
              <w:top w:val="single" w:sz="4" w:space="0" w:color="auto"/>
              <w:left w:val="nil"/>
              <w:bottom w:val="single" w:sz="4" w:space="0" w:color="auto"/>
              <w:right w:val="nil"/>
            </w:tcBorders>
            <w:shd w:val="clear" w:color="auto" w:fill="auto"/>
            <w:vAlign w:val="center"/>
          </w:tcPr>
          <w:p w:rsidR="007947F9" w:rsidRPr="00B05BC8" w:rsidRDefault="007947F9" w:rsidP="001C136A">
            <w:r w:rsidRPr="00B05BC8">
              <w:t xml:space="preserve">Перечень жилых помещений, признанных непригодными для проживания (с указанием </w:t>
            </w:r>
          </w:p>
        </w:tc>
      </w:tr>
      <w:tr w:rsidR="007947F9" w:rsidRPr="00B05BC8" w:rsidTr="001C136A">
        <w:trPr>
          <w:trHeight w:val="315"/>
        </w:trPr>
        <w:tc>
          <w:tcPr>
            <w:tcW w:w="282" w:type="pct"/>
            <w:tcBorders>
              <w:top w:val="nil"/>
              <w:left w:val="nil"/>
              <w:bottom w:val="nil"/>
              <w:right w:val="nil"/>
            </w:tcBorders>
            <w:shd w:val="clear" w:color="auto" w:fill="auto"/>
            <w:vAlign w:val="center"/>
          </w:tcPr>
          <w:p w:rsidR="007947F9" w:rsidRPr="00B05BC8" w:rsidRDefault="007947F9" w:rsidP="001C136A">
            <w:pPr>
              <w:jc w:val="center"/>
            </w:pPr>
          </w:p>
        </w:tc>
        <w:tc>
          <w:tcPr>
            <w:tcW w:w="4718" w:type="pct"/>
            <w:gridSpan w:val="3"/>
            <w:tcBorders>
              <w:top w:val="single" w:sz="4" w:space="0" w:color="auto"/>
              <w:left w:val="nil"/>
              <w:bottom w:val="single" w:sz="4" w:space="0" w:color="auto"/>
              <w:right w:val="nil"/>
            </w:tcBorders>
            <w:shd w:val="clear" w:color="auto" w:fill="auto"/>
            <w:vAlign w:val="center"/>
          </w:tcPr>
          <w:p w:rsidR="007947F9" w:rsidRPr="00B05BC8" w:rsidRDefault="007947F9" w:rsidP="001C136A">
            <w:r w:rsidRPr="00B05BC8">
              <w:t>реквизитов правовых актов о признании жилых помещений непригодными для проживания)</w:t>
            </w:r>
          </w:p>
        </w:tc>
      </w:tr>
      <w:tr w:rsidR="007947F9" w:rsidRPr="00B05BC8" w:rsidTr="001C136A">
        <w:trPr>
          <w:trHeight w:val="315"/>
        </w:trPr>
        <w:tc>
          <w:tcPr>
            <w:tcW w:w="282" w:type="pct"/>
            <w:tcBorders>
              <w:top w:val="nil"/>
              <w:left w:val="nil"/>
              <w:bottom w:val="nil"/>
              <w:right w:val="nil"/>
            </w:tcBorders>
            <w:shd w:val="clear" w:color="auto" w:fill="auto"/>
            <w:vAlign w:val="center"/>
          </w:tcPr>
          <w:p w:rsidR="007947F9" w:rsidRPr="00B05BC8" w:rsidRDefault="007947F9" w:rsidP="001C136A">
            <w:pPr>
              <w:jc w:val="center"/>
            </w:pPr>
            <w:r w:rsidRPr="00B05BC8">
              <w:t>18.</w:t>
            </w:r>
          </w:p>
        </w:tc>
        <w:tc>
          <w:tcPr>
            <w:tcW w:w="1829" w:type="pct"/>
            <w:tcBorders>
              <w:top w:val="nil"/>
              <w:left w:val="nil"/>
              <w:bottom w:val="single" w:sz="4" w:space="0" w:color="auto"/>
              <w:right w:val="nil"/>
            </w:tcBorders>
            <w:shd w:val="clear" w:color="auto" w:fill="auto"/>
            <w:vAlign w:val="center"/>
          </w:tcPr>
          <w:p w:rsidR="007947F9" w:rsidRPr="00B05BC8" w:rsidRDefault="007947F9" w:rsidP="001C136A">
            <w:r w:rsidRPr="00B05BC8">
              <w:t>Строительный объем -</w:t>
            </w:r>
          </w:p>
        </w:tc>
        <w:tc>
          <w:tcPr>
            <w:tcW w:w="1353" w:type="pct"/>
            <w:tcBorders>
              <w:top w:val="nil"/>
              <w:left w:val="nil"/>
              <w:bottom w:val="single" w:sz="4" w:space="0" w:color="auto"/>
              <w:right w:val="nil"/>
            </w:tcBorders>
            <w:shd w:val="clear" w:color="auto" w:fill="auto"/>
            <w:vAlign w:val="center"/>
          </w:tcPr>
          <w:p w:rsidR="007947F9" w:rsidRPr="00B05BC8" w:rsidRDefault="007947F9" w:rsidP="001C136A">
            <w:pPr>
              <w:jc w:val="center"/>
            </w:pPr>
          </w:p>
        </w:tc>
        <w:tc>
          <w:tcPr>
            <w:tcW w:w="1536" w:type="pct"/>
            <w:tcBorders>
              <w:top w:val="nil"/>
              <w:left w:val="nil"/>
              <w:bottom w:val="single" w:sz="4" w:space="0" w:color="auto"/>
              <w:right w:val="nil"/>
            </w:tcBorders>
            <w:shd w:val="clear" w:color="auto" w:fill="auto"/>
            <w:vAlign w:val="center"/>
          </w:tcPr>
          <w:p w:rsidR="007947F9" w:rsidRPr="00B05BC8" w:rsidRDefault="007947F9" w:rsidP="001C136A">
            <w:r w:rsidRPr="00B05BC8">
              <w:t>куб.м</w:t>
            </w:r>
          </w:p>
        </w:tc>
      </w:tr>
      <w:tr w:rsidR="007947F9" w:rsidRPr="00B05BC8" w:rsidTr="001C136A">
        <w:trPr>
          <w:trHeight w:val="315"/>
        </w:trPr>
        <w:tc>
          <w:tcPr>
            <w:tcW w:w="282" w:type="pct"/>
            <w:tcBorders>
              <w:top w:val="nil"/>
              <w:left w:val="nil"/>
              <w:bottom w:val="nil"/>
              <w:right w:val="nil"/>
            </w:tcBorders>
            <w:shd w:val="clear" w:color="auto" w:fill="auto"/>
            <w:vAlign w:val="center"/>
          </w:tcPr>
          <w:p w:rsidR="007947F9" w:rsidRPr="00B05BC8" w:rsidRDefault="007947F9" w:rsidP="001C136A">
            <w:pPr>
              <w:jc w:val="center"/>
            </w:pPr>
            <w:r w:rsidRPr="00B05BC8">
              <w:t>19.</w:t>
            </w:r>
          </w:p>
        </w:tc>
        <w:tc>
          <w:tcPr>
            <w:tcW w:w="1829" w:type="pct"/>
            <w:tcBorders>
              <w:top w:val="nil"/>
              <w:left w:val="nil"/>
              <w:bottom w:val="nil"/>
              <w:right w:val="nil"/>
            </w:tcBorders>
            <w:shd w:val="clear" w:color="auto" w:fill="auto"/>
            <w:vAlign w:val="center"/>
          </w:tcPr>
          <w:p w:rsidR="007947F9" w:rsidRPr="00B05BC8" w:rsidRDefault="007947F9" w:rsidP="001C136A">
            <w:r w:rsidRPr="00B05BC8">
              <w:t>Площадь:</w:t>
            </w:r>
          </w:p>
        </w:tc>
        <w:tc>
          <w:tcPr>
            <w:tcW w:w="1353" w:type="pct"/>
            <w:tcBorders>
              <w:top w:val="nil"/>
              <w:left w:val="nil"/>
              <w:bottom w:val="nil"/>
              <w:right w:val="nil"/>
            </w:tcBorders>
            <w:shd w:val="clear" w:color="auto" w:fill="auto"/>
            <w:vAlign w:val="center"/>
          </w:tcPr>
          <w:p w:rsidR="007947F9" w:rsidRPr="00B05BC8" w:rsidRDefault="007947F9" w:rsidP="001C136A"/>
        </w:tc>
        <w:tc>
          <w:tcPr>
            <w:tcW w:w="1536" w:type="pct"/>
            <w:tcBorders>
              <w:top w:val="nil"/>
              <w:left w:val="nil"/>
              <w:bottom w:val="nil"/>
              <w:right w:val="nil"/>
            </w:tcBorders>
            <w:shd w:val="clear" w:color="auto" w:fill="auto"/>
            <w:vAlign w:val="center"/>
          </w:tcPr>
          <w:p w:rsidR="007947F9" w:rsidRPr="00B05BC8" w:rsidRDefault="007947F9" w:rsidP="001C136A"/>
        </w:tc>
      </w:tr>
      <w:tr w:rsidR="007947F9" w:rsidRPr="00B05BC8" w:rsidTr="001C136A">
        <w:trPr>
          <w:trHeight w:val="315"/>
        </w:trPr>
        <w:tc>
          <w:tcPr>
            <w:tcW w:w="282" w:type="pct"/>
            <w:tcBorders>
              <w:top w:val="nil"/>
              <w:left w:val="nil"/>
              <w:bottom w:val="nil"/>
              <w:right w:val="nil"/>
            </w:tcBorders>
            <w:shd w:val="clear" w:color="auto" w:fill="auto"/>
            <w:vAlign w:val="center"/>
          </w:tcPr>
          <w:p w:rsidR="007947F9" w:rsidRPr="00B05BC8" w:rsidRDefault="007947F9" w:rsidP="001C136A">
            <w:pPr>
              <w:jc w:val="center"/>
            </w:pPr>
            <w:r w:rsidRPr="00B05BC8">
              <w:t>а)</w:t>
            </w:r>
          </w:p>
        </w:tc>
        <w:tc>
          <w:tcPr>
            <w:tcW w:w="4718" w:type="pct"/>
            <w:gridSpan w:val="3"/>
            <w:tcBorders>
              <w:top w:val="nil"/>
              <w:left w:val="nil"/>
              <w:bottom w:val="single" w:sz="4" w:space="0" w:color="auto"/>
              <w:right w:val="nil"/>
            </w:tcBorders>
            <w:shd w:val="clear" w:color="auto" w:fill="auto"/>
            <w:vAlign w:val="center"/>
          </w:tcPr>
          <w:p w:rsidR="007947F9" w:rsidRPr="00B05BC8" w:rsidRDefault="007947F9" w:rsidP="001C136A">
            <w:r w:rsidRPr="00B05BC8">
              <w:t xml:space="preserve">многоквартирного дома с лоджиями, балконами, шкафами, коридорами и лестничными </w:t>
            </w:r>
          </w:p>
        </w:tc>
      </w:tr>
      <w:tr w:rsidR="007947F9" w:rsidRPr="00B05BC8" w:rsidTr="001C136A">
        <w:trPr>
          <w:trHeight w:val="315"/>
        </w:trPr>
        <w:tc>
          <w:tcPr>
            <w:tcW w:w="282" w:type="pct"/>
            <w:tcBorders>
              <w:top w:val="nil"/>
              <w:left w:val="nil"/>
              <w:bottom w:val="nil"/>
              <w:right w:val="nil"/>
            </w:tcBorders>
            <w:shd w:val="clear" w:color="auto" w:fill="auto"/>
            <w:vAlign w:val="center"/>
          </w:tcPr>
          <w:p w:rsidR="007947F9" w:rsidRPr="00B05BC8" w:rsidRDefault="007947F9" w:rsidP="001C136A">
            <w:pPr>
              <w:jc w:val="center"/>
            </w:pPr>
          </w:p>
        </w:tc>
        <w:tc>
          <w:tcPr>
            <w:tcW w:w="1829" w:type="pct"/>
            <w:tcBorders>
              <w:top w:val="nil"/>
              <w:left w:val="nil"/>
              <w:bottom w:val="single" w:sz="4" w:space="0" w:color="auto"/>
              <w:right w:val="nil"/>
            </w:tcBorders>
            <w:shd w:val="clear" w:color="auto" w:fill="auto"/>
            <w:vAlign w:val="center"/>
          </w:tcPr>
          <w:p w:rsidR="007947F9" w:rsidRPr="00B05BC8" w:rsidRDefault="007947F9" w:rsidP="001C136A">
            <w:r w:rsidRPr="00B05BC8">
              <w:t>клетками</w:t>
            </w:r>
          </w:p>
        </w:tc>
        <w:tc>
          <w:tcPr>
            <w:tcW w:w="1353" w:type="pct"/>
            <w:tcBorders>
              <w:top w:val="nil"/>
              <w:left w:val="nil"/>
              <w:bottom w:val="single" w:sz="4" w:space="0" w:color="auto"/>
              <w:right w:val="nil"/>
            </w:tcBorders>
            <w:shd w:val="clear" w:color="auto" w:fill="auto"/>
            <w:vAlign w:val="center"/>
          </w:tcPr>
          <w:p w:rsidR="007947F9" w:rsidRPr="00B05BC8" w:rsidRDefault="007947F9" w:rsidP="001C136A">
            <w:pPr>
              <w:jc w:val="center"/>
            </w:pPr>
          </w:p>
        </w:tc>
        <w:tc>
          <w:tcPr>
            <w:tcW w:w="1536" w:type="pct"/>
            <w:tcBorders>
              <w:top w:val="nil"/>
              <w:left w:val="nil"/>
              <w:bottom w:val="single" w:sz="4" w:space="0" w:color="auto"/>
              <w:right w:val="nil"/>
            </w:tcBorders>
            <w:shd w:val="clear" w:color="auto" w:fill="auto"/>
            <w:vAlign w:val="center"/>
          </w:tcPr>
          <w:p w:rsidR="007947F9" w:rsidRPr="00B05BC8" w:rsidRDefault="007947F9" w:rsidP="001C136A">
            <w:r w:rsidRPr="00B05BC8">
              <w:t>куб.м</w:t>
            </w:r>
          </w:p>
        </w:tc>
      </w:tr>
      <w:tr w:rsidR="007947F9" w:rsidRPr="00B05BC8" w:rsidTr="001C136A">
        <w:trPr>
          <w:trHeight w:val="315"/>
        </w:trPr>
        <w:tc>
          <w:tcPr>
            <w:tcW w:w="282" w:type="pct"/>
            <w:tcBorders>
              <w:top w:val="nil"/>
              <w:left w:val="nil"/>
              <w:bottom w:val="nil"/>
              <w:right w:val="nil"/>
            </w:tcBorders>
            <w:shd w:val="clear" w:color="auto" w:fill="auto"/>
            <w:vAlign w:val="center"/>
          </w:tcPr>
          <w:p w:rsidR="007947F9" w:rsidRPr="00B05BC8" w:rsidRDefault="007947F9" w:rsidP="001C136A">
            <w:pPr>
              <w:jc w:val="center"/>
            </w:pPr>
            <w:r w:rsidRPr="00B05BC8">
              <w:t>б)</w:t>
            </w:r>
          </w:p>
        </w:tc>
        <w:tc>
          <w:tcPr>
            <w:tcW w:w="1829" w:type="pct"/>
            <w:tcBorders>
              <w:top w:val="nil"/>
              <w:left w:val="nil"/>
              <w:bottom w:val="single" w:sz="4" w:space="0" w:color="auto"/>
              <w:right w:val="nil"/>
            </w:tcBorders>
            <w:shd w:val="clear" w:color="auto" w:fill="auto"/>
            <w:vAlign w:val="center"/>
          </w:tcPr>
          <w:p w:rsidR="007947F9" w:rsidRPr="00B05BC8" w:rsidRDefault="007947F9" w:rsidP="001C136A">
            <w:r w:rsidRPr="00B05BC8">
              <w:t>жилых помещений (общая площадь квартир)</w:t>
            </w:r>
          </w:p>
        </w:tc>
        <w:tc>
          <w:tcPr>
            <w:tcW w:w="1353" w:type="pct"/>
            <w:tcBorders>
              <w:top w:val="nil"/>
              <w:left w:val="nil"/>
              <w:bottom w:val="single" w:sz="4" w:space="0" w:color="auto"/>
              <w:right w:val="nil"/>
            </w:tcBorders>
            <w:shd w:val="clear" w:color="auto" w:fill="auto"/>
            <w:vAlign w:val="center"/>
          </w:tcPr>
          <w:p w:rsidR="007947F9" w:rsidRPr="00B05BC8" w:rsidRDefault="007947F9" w:rsidP="001C136A">
            <w:pPr>
              <w:jc w:val="center"/>
            </w:pPr>
          </w:p>
        </w:tc>
        <w:tc>
          <w:tcPr>
            <w:tcW w:w="1536" w:type="pct"/>
            <w:tcBorders>
              <w:top w:val="nil"/>
              <w:left w:val="nil"/>
              <w:bottom w:val="single" w:sz="4" w:space="0" w:color="auto"/>
              <w:right w:val="nil"/>
            </w:tcBorders>
            <w:shd w:val="clear" w:color="auto" w:fill="auto"/>
            <w:vAlign w:val="center"/>
          </w:tcPr>
          <w:p w:rsidR="007947F9" w:rsidRPr="00B05BC8" w:rsidRDefault="007947F9" w:rsidP="001C136A">
            <w:r w:rsidRPr="00B05BC8">
              <w:t>кв.м</w:t>
            </w:r>
          </w:p>
        </w:tc>
      </w:tr>
      <w:tr w:rsidR="007947F9" w:rsidRPr="00B05BC8" w:rsidTr="001C136A">
        <w:trPr>
          <w:trHeight w:val="315"/>
        </w:trPr>
        <w:tc>
          <w:tcPr>
            <w:tcW w:w="282" w:type="pct"/>
            <w:tcBorders>
              <w:top w:val="nil"/>
              <w:left w:val="nil"/>
              <w:bottom w:val="nil"/>
              <w:right w:val="nil"/>
            </w:tcBorders>
            <w:shd w:val="clear" w:color="auto" w:fill="auto"/>
            <w:vAlign w:val="center"/>
          </w:tcPr>
          <w:p w:rsidR="007947F9" w:rsidRPr="00B05BC8" w:rsidRDefault="007947F9" w:rsidP="001C136A">
            <w:pPr>
              <w:jc w:val="center"/>
            </w:pPr>
          </w:p>
        </w:tc>
        <w:tc>
          <w:tcPr>
            <w:tcW w:w="1829" w:type="pct"/>
            <w:tcBorders>
              <w:top w:val="nil"/>
              <w:left w:val="nil"/>
              <w:bottom w:val="single" w:sz="4" w:space="0" w:color="auto"/>
              <w:right w:val="nil"/>
            </w:tcBorders>
            <w:shd w:val="clear" w:color="auto" w:fill="auto"/>
            <w:vAlign w:val="center"/>
          </w:tcPr>
          <w:p w:rsidR="007947F9" w:rsidRPr="00B05BC8" w:rsidRDefault="007947F9" w:rsidP="001C136A">
            <w:r w:rsidRPr="00B05BC8">
              <w:t>жилая площадь квартир</w:t>
            </w:r>
          </w:p>
        </w:tc>
        <w:tc>
          <w:tcPr>
            <w:tcW w:w="1353" w:type="pct"/>
            <w:tcBorders>
              <w:top w:val="nil"/>
              <w:left w:val="nil"/>
              <w:bottom w:val="single" w:sz="4" w:space="0" w:color="auto"/>
              <w:right w:val="nil"/>
            </w:tcBorders>
            <w:shd w:val="clear" w:color="auto" w:fill="auto"/>
            <w:vAlign w:val="center"/>
          </w:tcPr>
          <w:p w:rsidR="007947F9" w:rsidRPr="00B05BC8" w:rsidRDefault="007947F9" w:rsidP="001C136A">
            <w:pPr>
              <w:jc w:val="center"/>
            </w:pPr>
          </w:p>
        </w:tc>
        <w:tc>
          <w:tcPr>
            <w:tcW w:w="1536" w:type="pct"/>
            <w:tcBorders>
              <w:top w:val="nil"/>
              <w:left w:val="nil"/>
              <w:bottom w:val="single" w:sz="4" w:space="0" w:color="auto"/>
              <w:right w:val="nil"/>
            </w:tcBorders>
            <w:shd w:val="clear" w:color="auto" w:fill="auto"/>
            <w:vAlign w:val="center"/>
          </w:tcPr>
          <w:p w:rsidR="007947F9" w:rsidRPr="00B05BC8" w:rsidRDefault="007947F9" w:rsidP="001C136A">
            <w:r w:rsidRPr="00B05BC8">
              <w:t>кв.м</w:t>
            </w:r>
          </w:p>
        </w:tc>
      </w:tr>
      <w:tr w:rsidR="007947F9" w:rsidRPr="00B05BC8" w:rsidTr="001C136A">
        <w:trPr>
          <w:trHeight w:val="315"/>
        </w:trPr>
        <w:tc>
          <w:tcPr>
            <w:tcW w:w="282" w:type="pct"/>
            <w:tcBorders>
              <w:top w:val="nil"/>
              <w:left w:val="nil"/>
              <w:bottom w:val="nil"/>
              <w:right w:val="nil"/>
            </w:tcBorders>
            <w:shd w:val="clear" w:color="auto" w:fill="auto"/>
            <w:vAlign w:val="center"/>
          </w:tcPr>
          <w:p w:rsidR="007947F9" w:rsidRPr="00B05BC8" w:rsidRDefault="007947F9" w:rsidP="001C136A">
            <w:pPr>
              <w:jc w:val="center"/>
            </w:pPr>
            <w:r w:rsidRPr="00B05BC8">
              <w:t>в)</w:t>
            </w:r>
          </w:p>
        </w:tc>
        <w:tc>
          <w:tcPr>
            <w:tcW w:w="4718" w:type="pct"/>
            <w:gridSpan w:val="3"/>
            <w:tcBorders>
              <w:top w:val="nil"/>
              <w:left w:val="nil"/>
              <w:bottom w:val="nil"/>
              <w:right w:val="nil"/>
            </w:tcBorders>
            <w:shd w:val="clear" w:color="auto" w:fill="auto"/>
            <w:vAlign w:val="center"/>
          </w:tcPr>
          <w:p w:rsidR="007947F9" w:rsidRPr="00B05BC8" w:rsidRDefault="007947F9" w:rsidP="001C136A">
            <w:r w:rsidRPr="00B05BC8">
              <w:t xml:space="preserve">нежилых помещений (общая площадь нежилых помещений, не входящих в состав общего </w:t>
            </w:r>
          </w:p>
        </w:tc>
      </w:tr>
      <w:tr w:rsidR="007947F9" w:rsidRPr="00B05BC8" w:rsidTr="001C136A">
        <w:trPr>
          <w:trHeight w:val="315"/>
        </w:trPr>
        <w:tc>
          <w:tcPr>
            <w:tcW w:w="282" w:type="pct"/>
            <w:tcBorders>
              <w:top w:val="nil"/>
              <w:left w:val="nil"/>
              <w:bottom w:val="nil"/>
              <w:right w:val="nil"/>
            </w:tcBorders>
            <w:shd w:val="clear" w:color="auto" w:fill="auto"/>
            <w:vAlign w:val="center"/>
          </w:tcPr>
          <w:p w:rsidR="007947F9" w:rsidRPr="00B05BC8" w:rsidRDefault="007947F9" w:rsidP="001C136A">
            <w:pPr>
              <w:jc w:val="center"/>
            </w:pPr>
          </w:p>
        </w:tc>
        <w:tc>
          <w:tcPr>
            <w:tcW w:w="1829" w:type="pct"/>
            <w:tcBorders>
              <w:top w:val="nil"/>
              <w:left w:val="nil"/>
              <w:bottom w:val="nil"/>
              <w:right w:val="nil"/>
            </w:tcBorders>
            <w:shd w:val="clear" w:color="auto" w:fill="auto"/>
            <w:vAlign w:val="center"/>
          </w:tcPr>
          <w:p w:rsidR="007947F9" w:rsidRPr="00B05BC8" w:rsidRDefault="007947F9" w:rsidP="001C136A">
            <w:r w:rsidRPr="00B05BC8">
              <w:t>имущества в многоквартирном доме</w:t>
            </w:r>
          </w:p>
        </w:tc>
        <w:tc>
          <w:tcPr>
            <w:tcW w:w="1353" w:type="pct"/>
            <w:tcBorders>
              <w:top w:val="single" w:sz="4" w:space="0" w:color="auto"/>
              <w:left w:val="nil"/>
              <w:bottom w:val="single" w:sz="4" w:space="0" w:color="auto"/>
              <w:right w:val="nil"/>
            </w:tcBorders>
            <w:shd w:val="clear" w:color="auto" w:fill="auto"/>
            <w:vAlign w:val="center"/>
          </w:tcPr>
          <w:p w:rsidR="007947F9" w:rsidRPr="00B05BC8" w:rsidRDefault="007947F9" w:rsidP="001C136A">
            <w:pPr>
              <w:jc w:val="center"/>
            </w:pPr>
            <w:r w:rsidRPr="00B05BC8">
              <w:t>-</w:t>
            </w:r>
          </w:p>
        </w:tc>
        <w:tc>
          <w:tcPr>
            <w:tcW w:w="1536" w:type="pct"/>
            <w:tcBorders>
              <w:top w:val="single" w:sz="4" w:space="0" w:color="auto"/>
              <w:left w:val="nil"/>
              <w:bottom w:val="single" w:sz="4" w:space="0" w:color="auto"/>
              <w:right w:val="nil"/>
            </w:tcBorders>
            <w:shd w:val="clear" w:color="auto" w:fill="auto"/>
            <w:vAlign w:val="center"/>
          </w:tcPr>
          <w:p w:rsidR="007947F9" w:rsidRPr="00B05BC8" w:rsidRDefault="007947F9" w:rsidP="001C136A">
            <w:r w:rsidRPr="00B05BC8">
              <w:t>кв.м</w:t>
            </w:r>
          </w:p>
        </w:tc>
      </w:tr>
      <w:tr w:rsidR="007947F9" w:rsidRPr="00B05BC8" w:rsidTr="001C136A">
        <w:trPr>
          <w:trHeight w:val="315"/>
        </w:trPr>
        <w:tc>
          <w:tcPr>
            <w:tcW w:w="282" w:type="pct"/>
            <w:tcBorders>
              <w:top w:val="nil"/>
              <w:left w:val="nil"/>
              <w:bottom w:val="nil"/>
              <w:right w:val="nil"/>
            </w:tcBorders>
            <w:shd w:val="clear" w:color="auto" w:fill="auto"/>
            <w:vAlign w:val="center"/>
          </w:tcPr>
          <w:p w:rsidR="007947F9" w:rsidRPr="00B05BC8" w:rsidRDefault="007947F9" w:rsidP="001C136A">
            <w:pPr>
              <w:jc w:val="center"/>
            </w:pPr>
            <w:r w:rsidRPr="00B05BC8">
              <w:t>г)</w:t>
            </w:r>
          </w:p>
        </w:tc>
        <w:tc>
          <w:tcPr>
            <w:tcW w:w="4718" w:type="pct"/>
            <w:gridSpan w:val="3"/>
            <w:tcBorders>
              <w:top w:val="nil"/>
              <w:left w:val="nil"/>
              <w:bottom w:val="nil"/>
              <w:right w:val="nil"/>
            </w:tcBorders>
            <w:shd w:val="clear" w:color="auto" w:fill="auto"/>
            <w:vAlign w:val="center"/>
          </w:tcPr>
          <w:p w:rsidR="007947F9" w:rsidRPr="00B05BC8" w:rsidRDefault="007947F9" w:rsidP="001C136A">
            <w:r w:rsidRPr="00B05BC8">
              <w:t xml:space="preserve">помещений общего пользования (общая площадь нежилых помещений, не входящих </w:t>
            </w:r>
            <w:r w:rsidRPr="00B05BC8">
              <w:lastRenderedPageBreak/>
              <w:t>в состав</w:t>
            </w:r>
          </w:p>
        </w:tc>
      </w:tr>
      <w:tr w:rsidR="007947F9" w:rsidRPr="00B05BC8" w:rsidTr="001C136A">
        <w:trPr>
          <w:trHeight w:val="315"/>
        </w:trPr>
        <w:tc>
          <w:tcPr>
            <w:tcW w:w="282" w:type="pct"/>
            <w:tcBorders>
              <w:top w:val="nil"/>
              <w:left w:val="nil"/>
              <w:bottom w:val="nil"/>
              <w:right w:val="nil"/>
            </w:tcBorders>
            <w:shd w:val="clear" w:color="auto" w:fill="auto"/>
            <w:vAlign w:val="center"/>
          </w:tcPr>
          <w:p w:rsidR="007947F9" w:rsidRPr="00B05BC8" w:rsidRDefault="007947F9" w:rsidP="001C136A">
            <w:pPr>
              <w:jc w:val="center"/>
            </w:pPr>
          </w:p>
        </w:tc>
        <w:tc>
          <w:tcPr>
            <w:tcW w:w="1829" w:type="pct"/>
            <w:tcBorders>
              <w:top w:val="nil"/>
              <w:left w:val="nil"/>
              <w:bottom w:val="nil"/>
              <w:right w:val="nil"/>
            </w:tcBorders>
            <w:shd w:val="clear" w:color="auto" w:fill="auto"/>
            <w:vAlign w:val="center"/>
          </w:tcPr>
          <w:p w:rsidR="007947F9" w:rsidRPr="00B05BC8" w:rsidRDefault="007947F9" w:rsidP="001C136A">
            <w:r w:rsidRPr="00B05BC8">
              <w:t>общего имущества в многоквартирном доме</w:t>
            </w:r>
          </w:p>
        </w:tc>
        <w:tc>
          <w:tcPr>
            <w:tcW w:w="1353" w:type="pct"/>
            <w:tcBorders>
              <w:top w:val="single" w:sz="4" w:space="0" w:color="auto"/>
              <w:left w:val="nil"/>
              <w:bottom w:val="single" w:sz="4" w:space="0" w:color="auto"/>
              <w:right w:val="nil"/>
            </w:tcBorders>
            <w:shd w:val="clear" w:color="auto" w:fill="auto"/>
            <w:vAlign w:val="center"/>
          </w:tcPr>
          <w:p w:rsidR="007947F9" w:rsidRPr="00B05BC8" w:rsidRDefault="007947F9" w:rsidP="001C136A">
            <w:pPr>
              <w:jc w:val="center"/>
            </w:pPr>
          </w:p>
        </w:tc>
        <w:tc>
          <w:tcPr>
            <w:tcW w:w="1536" w:type="pct"/>
            <w:tcBorders>
              <w:top w:val="single" w:sz="4" w:space="0" w:color="auto"/>
              <w:left w:val="nil"/>
              <w:bottom w:val="single" w:sz="4" w:space="0" w:color="auto"/>
              <w:right w:val="nil"/>
            </w:tcBorders>
            <w:shd w:val="clear" w:color="auto" w:fill="auto"/>
            <w:vAlign w:val="center"/>
          </w:tcPr>
          <w:p w:rsidR="007947F9" w:rsidRPr="00B05BC8" w:rsidRDefault="007947F9" w:rsidP="001C136A">
            <w:r w:rsidRPr="00B05BC8">
              <w:t>кв.м</w:t>
            </w:r>
          </w:p>
        </w:tc>
      </w:tr>
      <w:tr w:rsidR="007947F9" w:rsidRPr="00B05BC8" w:rsidTr="001C136A">
        <w:trPr>
          <w:trHeight w:val="315"/>
        </w:trPr>
        <w:tc>
          <w:tcPr>
            <w:tcW w:w="282" w:type="pct"/>
            <w:tcBorders>
              <w:top w:val="nil"/>
              <w:left w:val="nil"/>
              <w:bottom w:val="nil"/>
              <w:right w:val="nil"/>
            </w:tcBorders>
            <w:shd w:val="clear" w:color="auto" w:fill="auto"/>
            <w:vAlign w:val="center"/>
          </w:tcPr>
          <w:p w:rsidR="007947F9" w:rsidRPr="00B05BC8" w:rsidRDefault="007947F9" w:rsidP="001C136A">
            <w:pPr>
              <w:jc w:val="center"/>
            </w:pPr>
            <w:r w:rsidRPr="00B05BC8">
              <w:t>20.</w:t>
            </w:r>
          </w:p>
        </w:tc>
        <w:tc>
          <w:tcPr>
            <w:tcW w:w="1829" w:type="pct"/>
            <w:tcBorders>
              <w:top w:val="nil"/>
              <w:left w:val="nil"/>
              <w:bottom w:val="single" w:sz="4" w:space="0" w:color="auto"/>
              <w:right w:val="nil"/>
            </w:tcBorders>
            <w:shd w:val="clear" w:color="auto" w:fill="auto"/>
            <w:vAlign w:val="center"/>
          </w:tcPr>
          <w:p w:rsidR="007947F9" w:rsidRPr="00B05BC8" w:rsidRDefault="007947F9" w:rsidP="001C136A">
            <w:r w:rsidRPr="00B05BC8">
              <w:t>Количество лестниц</w:t>
            </w:r>
          </w:p>
        </w:tc>
        <w:tc>
          <w:tcPr>
            <w:tcW w:w="1353" w:type="pct"/>
            <w:tcBorders>
              <w:top w:val="nil"/>
              <w:left w:val="nil"/>
              <w:bottom w:val="single" w:sz="4" w:space="0" w:color="auto"/>
              <w:right w:val="nil"/>
            </w:tcBorders>
            <w:shd w:val="clear" w:color="auto" w:fill="auto"/>
            <w:vAlign w:val="center"/>
          </w:tcPr>
          <w:p w:rsidR="007947F9" w:rsidRPr="00B05BC8" w:rsidRDefault="007947F9" w:rsidP="001C136A">
            <w:pPr>
              <w:jc w:val="center"/>
            </w:pPr>
          </w:p>
        </w:tc>
        <w:tc>
          <w:tcPr>
            <w:tcW w:w="1536" w:type="pct"/>
            <w:tcBorders>
              <w:top w:val="nil"/>
              <w:left w:val="nil"/>
              <w:bottom w:val="single" w:sz="4" w:space="0" w:color="auto"/>
              <w:right w:val="nil"/>
            </w:tcBorders>
            <w:shd w:val="clear" w:color="auto" w:fill="auto"/>
            <w:vAlign w:val="center"/>
          </w:tcPr>
          <w:p w:rsidR="007947F9" w:rsidRPr="00B05BC8" w:rsidRDefault="007947F9" w:rsidP="001C136A">
            <w:r w:rsidRPr="00B05BC8">
              <w:t>шт.</w:t>
            </w:r>
          </w:p>
        </w:tc>
      </w:tr>
      <w:tr w:rsidR="007947F9" w:rsidRPr="00B05BC8" w:rsidTr="001C136A">
        <w:trPr>
          <w:trHeight w:val="315"/>
        </w:trPr>
        <w:tc>
          <w:tcPr>
            <w:tcW w:w="282" w:type="pct"/>
            <w:tcBorders>
              <w:top w:val="nil"/>
              <w:left w:val="nil"/>
              <w:bottom w:val="nil"/>
              <w:right w:val="nil"/>
            </w:tcBorders>
            <w:shd w:val="clear" w:color="auto" w:fill="auto"/>
            <w:vAlign w:val="center"/>
          </w:tcPr>
          <w:p w:rsidR="007947F9" w:rsidRPr="00B05BC8" w:rsidRDefault="007947F9" w:rsidP="001C136A">
            <w:pPr>
              <w:jc w:val="center"/>
            </w:pPr>
            <w:r w:rsidRPr="00B05BC8">
              <w:t>21.</w:t>
            </w:r>
          </w:p>
        </w:tc>
        <w:tc>
          <w:tcPr>
            <w:tcW w:w="4718" w:type="pct"/>
            <w:gridSpan w:val="3"/>
            <w:tcBorders>
              <w:top w:val="single" w:sz="4" w:space="0" w:color="auto"/>
              <w:left w:val="nil"/>
              <w:bottom w:val="single" w:sz="4" w:space="0" w:color="auto"/>
              <w:right w:val="nil"/>
            </w:tcBorders>
            <w:shd w:val="clear" w:color="auto" w:fill="auto"/>
            <w:vAlign w:val="center"/>
          </w:tcPr>
          <w:p w:rsidR="007947F9" w:rsidRPr="00B05BC8" w:rsidRDefault="007947F9" w:rsidP="001C136A">
            <w:r w:rsidRPr="00B05BC8">
              <w:t>Уборочная площадь лестниц (включая межквартирные лестничные площадки)</w:t>
            </w:r>
          </w:p>
        </w:tc>
      </w:tr>
      <w:tr w:rsidR="007947F9" w:rsidRPr="00B05BC8" w:rsidTr="001C136A">
        <w:trPr>
          <w:trHeight w:val="315"/>
        </w:trPr>
        <w:tc>
          <w:tcPr>
            <w:tcW w:w="282" w:type="pct"/>
            <w:tcBorders>
              <w:top w:val="nil"/>
              <w:left w:val="nil"/>
              <w:bottom w:val="nil"/>
              <w:right w:val="nil"/>
            </w:tcBorders>
            <w:shd w:val="clear" w:color="auto" w:fill="auto"/>
            <w:vAlign w:val="center"/>
          </w:tcPr>
          <w:p w:rsidR="007947F9" w:rsidRPr="00B05BC8" w:rsidRDefault="007947F9" w:rsidP="001C136A">
            <w:pPr>
              <w:jc w:val="center"/>
            </w:pPr>
          </w:p>
        </w:tc>
        <w:tc>
          <w:tcPr>
            <w:tcW w:w="1829" w:type="pct"/>
            <w:tcBorders>
              <w:top w:val="nil"/>
              <w:left w:val="nil"/>
              <w:bottom w:val="single" w:sz="4" w:space="0" w:color="auto"/>
              <w:right w:val="nil"/>
            </w:tcBorders>
            <w:shd w:val="clear" w:color="auto" w:fill="auto"/>
            <w:vAlign w:val="center"/>
          </w:tcPr>
          <w:p w:rsidR="007947F9" w:rsidRPr="00B05BC8" w:rsidRDefault="007947F9" w:rsidP="001C136A">
            <w:r w:rsidRPr="00B05BC8">
              <w:t> </w:t>
            </w:r>
          </w:p>
        </w:tc>
        <w:tc>
          <w:tcPr>
            <w:tcW w:w="1353" w:type="pct"/>
            <w:tcBorders>
              <w:top w:val="nil"/>
              <w:left w:val="nil"/>
              <w:bottom w:val="single" w:sz="4" w:space="0" w:color="auto"/>
              <w:right w:val="nil"/>
            </w:tcBorders>
            <w:shd w:val="clear" w:color="auto" w:fill="auto"/>
            <w:vAlign w:val="center"/>
          </w:tcPr>
          <w:p w:rsidR="007947F9" w:rsidRPr="00B05BC8" w:rsidRDefault="007947F9" w:rsidP="001C136A">
            <w:pPr>
              <w:jc w:val="center"/>
            </w:pPr>
          </w:p>
        </w:tc>
        <w:tc>
          <w:tcPr>
            <w:tcW w:w="1536" w:type="pct"/>
            <w:tcBorders>
              <w:top w:val="nil"/>
              <w:left w:val="nil"/>
              <w:bottom w:val="single" w:sz="4" w:space="0" w:color="auto"/>
              <w:right w:val="nil"/>
            </w:tcBorders>
            <w:shd w:val="clear" w:color="auto" w:fill="auto"/>
            <w:vAlign w:val="center"/>
          </w:tcPr>
          <w:p w:rsidR="007947F9" w:rsidRPr="00B05BC8" w:rsidRDefault="007947F9" w:rsidP="001C136A">
            <w:r w:rsidRPr="00B05BC8">
              <w:t>кв.м</w:t>
            </w:r>
          </w:p>
        </w:tc>
      </w:tr>
      <w:tr w:rsidR="007947F9" w:rsidRPr="00B05BC8" w:rsidTr="001C136A">
        <w:trPr>
          <w:trHeight w:val="315"/>
        </w:trPr>
        <w:tc>
          <w:tcPr>
            <w:tcW w:w="282" w:type="pct"/>
            <w:tcBorders>
              <w:top w:val="nil"/>
              <w:left w:val="nil"/>
              <w:bottom w:val="nil"/>
              <w:right w:val="nil"/>
            </w:tcBorders>
            <w:shd w:val="clear" w:color="auto" w:fill="auto"/>
            <w:vAlign w:val="center"/>
          </w:tcPr>
          <w:p w:rsidR="007947F9" w:rsidRPr="00B05BC8" w:rsidRDefault="007947F9" w:rsidP="001C136A">
            <w:pPr>
              <w:jc w:val="center"/>
            </w:pPr>
            <w:r w:rsidRPr="00B05BC8">
              <w:t>22.</w:t>
            </w:r>
          </w:p>
        </w:tc>
        <w:tc>
          <w:tcPr>
            <w:tcW w:w="1829" w:type="pct"/>
            <w:tcBorders>
              <w:top w:val="nil"/>
              <w:left w:val="nil"/>
              <w:bottom w:val="single" w:sz="4" w:space="0" w:color="auto"/>
              <w:right w:val="nil"/>
            </w:tcBorders>
            <w:shd w:val="clear" w:color="auto" w:fill="auto"/>
            <w:vAlign w:val="center"/>
          </w:tcPr>
          <w:p w:rsidR="007947F9" w:rsidRPr="00B05BC8" w:rsidRDefault="007947F9" w:rsidP="001C136A">
            <w:r w:rsidRPr="00B05BC8">
              <w:t>Уборочная площадь общих коридоров -</w:t>
            </w:r>
          </w:p>
        </w:tc>
        <w:tc>
          <w:tcPr>
            <w:tcW w:w="1353" w:type="pct"/>
            <w:tcBorders>
              <w:top w:val="nil"/>
              <w:left w:val="nil"/>
              <w:bottom w:val="single" w:sz="4" w:space="0" w:color="auto"/>
              <w:right w:val="nil"/>
            </w:tcBorders>
            <w:shd w:val="clear" w:color="auto" w:fill="auto"/>
            <w:vAlign w:val="center"/>
          </w:tcPr>
          <w:p w:rsidR="007947F9" w:rsidRPr="00B05BC8" w:rsidRDefault="007947F9" w:rsidP="001C136A">
            <w:r w:rsidRPr="00B05BC8">
              <w:t> </w:t>
            </w:r>
          </w:p>
        </w:tc>
        <w:tc>
          <w:tcPr>
            <w:tcW w:w="1536" w:type="pct"/>
            <w:tcBorders>
              <w:top w:val="nil"/>
              <w:left w:val="nil"/>
              <w:bottom w:val="single" w:sz="4" w:space="0" w:color="auto"/>
              <w:right w:val="nil"/>
            </w:tcBorders>
            <w:shd w:val="clear" w:color="auto" w:fill="auto"/>
            <w:vAlign w:val="center"/>
          </w:tcPr>
          <w:p w:rsidR="007947F9" w:rsidRPr="00B05BC8" w:rsidRDefault="007947F9" w:rsidP="001C136A">
            <w:r w:rsidRPr="00B05BC8">
              <w:t>кв.м</w:t>
            </w:r>
          </w:p>
        </w:tc>
      </w:tr>
      <w:tr w:rsidR="007947F9" w:rsidRPr="00B05BC8" w:rsidTr="001C136A">
        <w:trPr>
          <w:trHeight w:val="315"/>
        </w:trPr>
        <w:tc>
          <w:tcPr>
            <w:tcW w:w="282" w:type="pct"/>
            <w:tcBorders>
              <w:top w:val="nil"/>
              <w:left w:val="nil"/>
              <w:bottom w:val="nil"/>
              <w:right w:val="nil"/>
            </w:tcBorders>
            <w:shd w:val="clear" w:color="auto" w:fill="auto"/>
            <w:vAlign w:val="center"/>
          </w:tcPr>
          <w:p w:rsidR="007947F9" w:rsidRPr="00B05BC8" w:rsidRDefault="007947F9" w:rsidP="001C136A">
            <w:pPr>
              <w:jc w:val="center"/>
            </w:pPr>
            <w:r w:rsidRPr="00B05BC8">
              <w:t>23.</w:t>
            </w:r>
          </w:p>
        </w:tc>
        <w:tc>
          <w:tcPr>
            <w:tcW w:w="4718" w:type="pct"/>
            <w:gridSpan w:val="3"/>
            <w:tcBorders>
              <w:top w:val="nil"/>
              <w:left w:val="nil"/>
              <w:bottom w:val="single" w:sz="4" w:space="0" w:color="auto"/>
              <w:right w:val="nil"/>
            </w:tcBorders>
            <w:shd w:val="clear" w:color="auto" w:fill="auto"/>
            <w:vAlign w:val="center"/>
          </w:tcPr>
          <w:p w:rsidR="007947F9" w:rsidRPr="00B05BC8" w:rsidRDefault="007947F9" w:rsidP="001C136A">
            <w:r w:rsidRPr="00B05BC8">
              <w:t xml:space="preserve">Уборочная площадь других помещений общего пользования (включая технические этажи, </w:t>
            </w:r>
          </w:p>
        </w:tc>
      </w:tr>
      <w:tr w:rsidR="007947F9" w:rsidRPr="00B05BC8" w:rsidTr="001C136A">
        <w:trPr>
          <w:trHeight w:val="315"/>
        </w:trPr>
        <w:tc>
          <w:tcPr>
            <w:tcW w:w="282" w:type="pct"/>
            <w:tcBorders>
              <w:top w:val="nil"/>
              <w:left w:val="nil"/>
              <w:bottom w:val="nil"/>
              <w:right w:val="nil"/>
            </w:tcBorders>
            <w:shd w:val="clear" w:color="auto" w:fill="auto"/>
            <w:vAlign w:val="center"/>
          </w:tcPr>
          <w:p w:rsidR="007947F9" w:rsidRPr="00B05BC8" w:rsidRDefault="007947F9" w:rsidP="001C136A">
            <w:pPr>
              <w:jc w:val="center"/>
            </w:pPr>
          </w:p>
        </w:tc>
        <w:tc>
          <w:tcPr>
            <w:tcW w:w="1829" w:type="pct"/>
            <w:tcBorders>
              <w:top w:val="nil"/>
              <w:left w:val="nil"/>
              <w:bottom w:val="single" w:sz="4" w:space="0" w:color="auto"/>
              <w:right w:val="nil"/>
            </w:tcBorders>
            <w:shd w:val="clear" w:color="auto" w:fill="auto"/>
            <w:vAlign w:val="center"/>
          </w:tcPr>
          <w:p w:rsidR="007947F9" w:rsidRPr="00B05BC8" w:rsidRDefault="007947F9" w:rsidP="001C136A">
            <w:r w:rsidRPr="00B05BC8">
              <w:t>чердаки, технические подвалы)</w:t>
            </w:r>
          </w:p>
        </w:tc>
        <w:tc>
          <w:tcPr>
            <w:tcW w:w="1353" w:type="pct"/>
            <w:tcBorders>
              <w:top w:val="nil"/>
              <w:left w:val="nil"/>
              <w:bottom w:val="single" w:sz="4" w:space="0" w:color="auto"/>
              <w:right w:val="nil"/>
            </w:tcBorders>
            <w:shd w:val="clear" w:color="auto" w:fill="auto"/>
            <w:vAlign w:val="center"/>
          </w:tcPr>
          <w:p w:rsidR="007947F9" w:rsidRPr="00B05BC8" w:rsidRDefault="007947F9" w:rsidP="001C136A">
            <w:pPr>
              <w:jc w:val="center"/>
            </w:pPr>
          </w:p>
        </w:tc>
        <w:tc>
          <w:tcPr>
            <w:tcW w:w="1536" w:type="pct"/>
            <w:tcBorders>
              <w:top w:val="nil"/>
              <w:left w:val="nil"/>
              <w:bottom w:val="single" w:sz="4" w:space="0" w:color="auto"/>
              <w:right w:val="nil"/>
            </w:tcBorders>
            <w:shd w:val="clear" w:color="auto" w:fill="auto"/>
            <w:vAlign w:val="center"/>
          </w:tcPr>
          <w:p w:rsidR="007947F9" w:rsidRPr="00B05BC8" w:rsidRDefault="007947F9" w:rsidP="001C136A">
            <w:r w:rsidRPr="00B05BC8">
              <w:t>кв.м</w:t>
            </w:r>
          </w:p>
        </w:tc>
      </w:tr>
      <w:tr w:rsidR="007947F9" w:rsidRPr="00B05BC8" w:rsidTr="001C136A">
        <w:trPr>
          <w:trHeight w:val="315"/>
        </w:trPr>
        <w:tc>
          <w:tcPr>
            <w:tcW w:w="282" w:type="pct"/>
            <w:tcBorders>
              <w:top w:val="nil"/>
              <w:left w:val="nil"/>
              <w:bottom w:val="nil"/>
              <w:right w:val="nil"/>
            </w:tcBorders>
            <w:shd w:val="clear" w:color="auto" w:fill="auto"/>
            <w:vAlign w:val="center"/>
          </w:tcPr>
          <w:p w:rsidR="007947F9" w:rsidRPr="00B05BC8" w:rsidRDefault="007947F9" w:rsidP="001C136A">
            <w:pPr>
              <w:jc w:val="center"/>
            </w:pPr>
            <w:r w:rsidRPr="00B05BC8">
              <w:t>24.</w:t>
            </w:r>
          </w:p>
        </w:tc>
        <w:tc>
          <w:tcPr>
            <w:tcW w:w="4718" w:type="pct"/>
            <w:gridSpan w:val="3"/>
            <w:tcBorders>
              <w:top w:val="single" w:sz="4" w:space="0" w:color="auto"/>
              <w:left w:val="nil"/>
              <w:bottom w:val="single" w:sz="4" w:space="0" w:color="auto"/>
              <w:right w:val="nil"/>
            </w:tcBorders>
            <w:shd w:val="clear" w:color="auto" w:fill="auto"/>
            <w:vAlign w:val="center"/>
          </w:tcPr>
          <w:p w:rsidR="007947F9" w:rsidRPr="00B05BC8" w:rsidRDefault="007947F9" w:rsidP="001C136A">
            <w:r w:rsidRPr="00B05BC8">
              <w:t>Площадь земельного участка, входящего в состав общего имущества многоквартирного дома</w:t>
            </w:r>
          </w:p>
        </w:tc>
      </w:tr>
      <w:tr w:rsidR="007947F9" w:rsidRPr="00B05BC8" w:rsidTr="001C136A">
        <w:trPr>
          <w:trHeight w:val="315"/>
        </w:trPr>
        <w:tc>
          <w:tcPr>
            <w:tcW w:w="282" w:type="pct"/>
            <w:tcBorders>
              <w:top w:val="nil"/>
              <w:left w:val="nil"/>
              <w:bottom w:val="nil"/>
              <w:right w:val="nil"/>
            </w:tcBorders>
            <w:shd w:val="clear" w:color="auto" w:fill="auto"/>
            <w:vAlign w:val="center"/>
          </w:tcPr>
          <w:p w:rsidR="007947F9" w:rsidRPr="00B05BC8" w:rsidRDefault="007947F9" w:rsidP="001C136A">
            <w:pPr>
              <w:jc w:val="center"/>
            </w:pPr>
          </w:p>
        </w:tc>
        <w:tc>
          <w:tcPr>
            <w:tcW w:w="1829" w:type="pct"/>
            <w:tcBorders>
              <w:top w:val="nil"/>
              <w:left w:val="nil"/>
              <w:bottom w:val="single" w:sz="4" w:space="0" w:color="auto"/>
              <w:right w:val="nil"/>
            </w:tcBorders>
            <w:shd w:val="clear" w:color="auto" w:fill="auto"/>
            <w:vAlign w:val="center"/>
          </w:tcPr>
          <w:p w:rsidR="007947F9" w:rsidRPr="00B05BC8" w:rsidRDefault="007947F9" w:rsidP="001C136A">
            <w:r w:rsidRPr="00B05BC8">
              <w:t> </w:t>
            </w:r>
          </w:p>
        </w:tc>
        <w:tc>
          <w:tcPr>
            <w:tcW w:w="1353" w:type="pct"/>
            <w:tcBorders>
              <w:top w:val="nil"/>
              <w:left w:val="nil"/>
              <w:bottom w:val="single" w:sz="4" w:space="0" w:color="auto"/>
              <w:right w:val="nil"/>
            </w:tcBorders>
            <w:shd w:val="clear" w:color="auto" w:fill="auto"/>
            <w:vAlign w:val="center"/>
          </w:tcPr>
          <w:p w:rsidR="007947F9" w:rsidRPr="00B05BC8" w:rsidRDefault="007947F9" w:rsidP="001C136A">
            <w:pPr>
              <w:jc w:val="center"/>
            </w:pPr>
          </w:p>
        </w:tc>
        <w:tc>
          <w:tcPr>
            <w:tcW w:w="1536" w:type="pct"/>
            <w:tcBorders>
              <w:top w:val="nil"/>
              <w:left w:val="nil"/>
              <w:bottom w:val="single" w:sz="4" w:space="0" w:color="auto"/>
              <w:right w:val="nil"/>
            </w:tcBorders>
            <w:shd w:val="clear" w:color="auto" w:fill="auto"/>
            <w:vAlign w:val="center"/>
          </w:tcPr>
          <w:p w:rsidR="007947F9" w:rsidRPr="00B05BC8" w:rsidRDefault="007947F9" w:rsidP="001C136A">
            <w:r w:rsidRPr="00B05BC8">
              <w:t>кв.м</w:t>
            </w:r>
          </w:p>
        </w:tc>
      </w:tr>
      <w:tr w:rsidR="007947F9" w:rsidRPr="00B05BC8" w:rsidTr="001C136A">
        <w:trPr>
          <w:trHeight w:val="315"/>
        </w:trPr>
        <w:tc>
          <w:tcPr>
            <w:tcW w:w="282" w:type="pct"/>
            <w:tcBorders>
              <w:top w:val="nil"/>
              <w:left w:val="nil"/>
              <w:bottom w:val="nil"/>
              <w:right w:val="nil"/>
            </w:tcBorders>
            <w:shd w:val="clear" w:color="auto" w:fill="auto"/>
            <w:vAlign w:val="center"/>
          </w:tcPr>
          <w:p w:rsidR="007947F9" w:rsidRPr="00B05BC8" w:rsidRDefault="007947F9" w:rsidP="001C136A">
            <w:pPr>
              <w:jc w:val="center"/>
            </w:pPr>
            <w:r w:rsidRPr="00B05BC8">
              <w:t>25.</w:t>
            </w:r>
          </w:p>
        </w:tc>
        <w:tc>
          <w:tcPr>
            <w:tcW w:w="3182" w:type="pct"/>
            <w:gridSpan w:val="2"/>
            <w:tcBorders>
              <w:top w:val="single" w:sz="4" w:space="0" w:color="auto"/>
              <w:left w:val="nil"/>
              <w:bottom w:val="single" w:sz="4" w:space="0" w:color="auto"/>
              <w:right w:val="nil"/>
            </w:tcBorders>
            <w:shd w:val="clear" w:color="auto" w:fill="auto"/>
            <w:vAlign w:val="center"/>
          </w:tcPr>
          <w:p w:rsidR="007947F9" w:rsidRPr="00B05BC8" w:rsidRDefault="007947F9" w:rsidP="001C136A">
            <w:r w:rsidRPr="00B05BC8">
              <w:t>Кадастровый номер земельного участка (при его наличии) -</w:t>
            </w:r>
          </w:p>
        </w:tc>
        <w:tc>
          <w:tcPr>
            <w:tcW w:w="1536" w:type="pct"/>
            <w:tcBorders>
              <w:top w:val="nil"/>
              <w:left w:val="nil"/>
              <w:bottom w:val="single" w:sz="4" w:space="0" w:color="auto"/>
              <w:right w:val="nil"/>
            </w:tcBorders>
            <w:shd w:val="clear" w:color="auto" w:fill="auto"/>
            <w:vAlign w:val="center"/>
          </w:tcPr>
          <w:p w:rsidR="007947F9" w:rsidRPr="00B05BC8" w:rsidRDefault="007947F9" w:rsidP="001C136A">
            <w:r w:rsidRPr="00B05BC8">
              <w:t> </w:t>
            </w:r>
          </w:p>
        </w:tc>
      </w:tr>
      <w:tr w:rsidR="007947F9" w:rsidRPr="00B05BC8" w:rsidTr="001C136A">
        <w:trPr>
          <w:trHeight w:val="315"/>
        </w:trPr>
        <w:tc>
          <w:tcPr>
            <w:tcW w:w="282" w:type="pct"/>
            <w:tcBorders>
              <w:top w:val="nil"/>
              <w:left w:val="nil"/>
              <w:bottom w:val="nil"/>
              <w:right w:val="nil"/>
            </w:tcBorders>
            <w:shd w:val="clear" w:color="auto" w:fill="auto"/>
            <w:vAlign w:val="center"/>
          </w:tcPr>
          <w:p w:rsidR="007947F9" w:rsidRPr="00B05BC8" w:rsidRDefault="007947F9" w:rsidP="001C136A">
            <w:pPr>
              <w:jc w:val="center"/>
            </w:pPr>
          </w:p>
        </w:tc>
        <w:tc>
          <w:tcPr>
            <w:tcW w:w="1829" w:type="pct"/>
            <w:tcBorders>
              <w:top w:val="nil"/>
              <w:left w:val="nil"/>
              <w:bottom w:val="nil"/>
              <w:right w:val="nil"/>
            </w:tcBorders>
            <w:shd w:val="clear" w:color="auto" w:fill="auto"/>
            <w:vAlign w:val="center"/>
          </w:tcPr>
          <w:p w:rsidR="007947F9" w:rsidRPr="00B05BC8" w:rsidRDefault="007947F9" w:rsidP="001C136A"/>
        </w:tc>
        <w:tc>
          <w:tcPr>
            <w:tcW w:w="1353" w:type="pct"/>
            <w:tcBorders>
              <w:top w:val="nil"/>
              <w:left w:val="nil"/>
              <w:bottom w:val="nil"/>
              <w:right w:val="nil"/>
            </w:tcBorders>
            <w:shd w:val="clear" w:color="auto" w:fill="auto"/>
            <w:vAlign w:val="center"/>
          </w:tcPr>
          <w:p w:rsidR="007947F9" w:rsidRPr="00B05BC8" w:rsidRDefault="007947F9" w:rsidP="001C136A"/>
        </w:tc>
        <w:tc>
          <w:tcPr>
            <w:tcW w:w="1536" w:type="pct"/>
            <w:tcBorders>
              <w:top w:val="nil"/>
              <w:left w:val="nil"/>
              <w:bottom w:val="nil"/>
              <w:right w:val="nil"/>
            </w:tcBorders>
            <w:shd w:val="clear" w:color="auto" w:fill="auto"/>
            <w:vAlign w:val="center"/>
          </w:tcPr>
          <w:p w:rsidR="007947F9" w:rsidRPr="00B05BC8" w:rsidRDefault="007947F9" w:rsidP="001C136A"/>
        </w:tc>
      </w:tr>
      <w:tr w:rsidR="007947F9" w:rsidRPr="00B05BC8" w:rsidTr="001C136A">
        <w:trPr>
          <w:trHeight w:val="315"/>
        </w:trPr>
        <w:tc>
          <w:tcPr>
            <w:tcW w:w="5000" w:type="pct"/>
            <w:gridSpan w:val="4"/>
            <w:tcBorders>
              <w:top w:val="nil"/>
              <w:left w:val="nil"/>
              <w:bottom w:val="nil"/>
              <w:right w:val="nil"/>
            </w:tcBorders>
            <w:shd w:val="clear" w:color="auto" w:fill="auto"/>
            <w:vAlign w:val="center"/>
          </w:tcPr>
          <w:p w:rsidR="007947F9" w:rsidRPr="00B05BC8" w:rsidRDefault="007947F9" w:rsidP="001C136A">
            <w:pPr>
              <w:jc w:val="center"/>
            </w:pPr>
            <w:r w:rsidRPr="00B05BC8">
              <w:t>II. Техническое состояние многоквартирного дома, включая пристройки.</w:t>
            </w:r>
          </w:p>
        </w:tc>
      </w:tr>
      <w:tr w:rsidR="007947F9" w:rsidRPr="00B05BC8" w:rsidTr="001C136A">
        <w:trPr>
          <w:trHeight w:val="315"/>
        </w:trPr>
        <w:tc>
          <w:tcPr>
            <w:tcW w:w="282" w:type="pct"/>
            <w:tcBorders>
              <w:top w:val="nil"/>
              <w:left w:val="nil"/>
              <w:bottom w:val="nil"/>
              <w:right w:val="nil"/>
            </w:tcBorders>
            <w:shd w:val="clear" w:color="auto" w:fill="auto"/>
            <w:vAlign w:val="center"/>
          </w:tcPr>
          <w:p w:rsidR="007947F9" w:rsidRPr="00B05BC8" w:rsidRDefault="007947F9" w:rsidP="001C136A">
            <w:pPr>
              <w:jc w:val="center"/>
            </w:pPr>
          </w:p>
        </w:tc>
        <w:tc>
          <w:tcPr>
            <w:tcW w:w="1829" w:type="pct"/>
            <w:tcBorders>
              <w:top w:val="nil"/>
              <w:left w:val="nil"/>
              <w:bottom w:val="nil"/>
              <w:right w:val="nil"/>
            </w:tcBorders>
            <w:shd w:val="clear" w:color="auto" w:fill="auto"/>
            <w:vAlign w:val="center"/>
          </w:tcPr>
          <w:p w:rsidR="007947F9" w:rsidRPr="00B05BC8" w:rsidRDefault="007947F9" w:rsidP="001C136A"/>
        </w:tc>
        <w:tc>
          <w:tcPr>
            <w:tcW w:w="1353" w:type="pct"/>
            <w:tcBorders>
              <w:top w:val="nil"/>
              <w:left w:val="nil"/>
              <w:bottom w:val="nil"/>
              <w:right w:val="nil"/>
            </w:tcBorders>
            <w:shd w:val="clear" w:color="auto" w:fill="auto"/>
            <w:vAlign w:val="center"/>
          </w:tcPr>
          <w:p w:rsidR="007947F9" w:rsidRPr="00B05BC8" w:rsidRDefault="007947F9" w:rsidP="001C136A"/>
        </w:tc>
        <w:tc>
          <w:tcPr>
            <w:tcW w:w="1536" w:type="pct"/>
            <w:tcBorders>
              <w:top w:val="nil"/>
              <w:left w:val="nil"/>
              <w:bottom w:val="nil"/>
              <w:right w:val="nil"/>
            </w:tcBorders>
            <w:shd w:val="clear" w:color="auto" w:fill="auto"/>
            <w:vAlign w:val="center"/>
          </w:tcPr>
          <w:p w:rsidR="007947F9" w:rsidRPr="00B05BC8" w:rsidRDefault="007947F9" w:rsidP="001C136A"/>
        </w:tc>
      </w:tr>
      <w:tr w:rsidR="007947F9" w:rsidRPr="00B05BC8" w:rsidTr="001C136A">
        <w:trPr>
          <w:trHeight w:val="1260"/>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7947F9" w:rsidRPr="00B05BC8" w:rsidRDefault="007947F9" w:rsidP="001C136A">
            <w:pPr>
              <w:jc w:val="center"/>
            </w:pPr>
            <w:r w:rsidRPr="00B05BC8">
              <w:t>№ п/п</w:t>
            </w:r>
          </w:p>
        </w:tc>
        <w:tc>
          <w:tcPr>
            <w:tcW w:w="1829" w:type="pct"/>
            <w:tcBorders>
              <w:top w:val="single" w:sz="4" w:space="0" w:color="auto"/>
              <w:left w:val="nil"/>
              <w:bottom w:val="single" w:sz="4" w:space="0" w:color="auto"/>
              <w:right w:val="single" w:sz="4" w:space="0" w:color="auto"/>
            </w:tcBorders>
            <w:shd w:val="clear" w:color="auto" w:fill="auto"/>
            <w:vAlign w:val="center"/>
          </w:tcPr>
          <w:p w:rsidR="007947F9" w:rsidRPr="00B05BC8" w:rsidRDefault="007947F9" w:rsidP="001C136A">
            <w:pPr>
              <w:jc w:val="center"/>
            </w:pPr>
            <w:r w:rsidRPr="00B05BC8">
              <w:t>Наименование конструктивных элементов</w:t>
            </w:r>
          </w:p>
        </w:tc>
        <w:tc>
          <w:tcPr>
            <w:tcW w:w="1353" w:type="pct"/>
            <w:tcBorders>
              <w:top w:val="single" w:sz="4" w:space="0" w:color="auto"/>
              <w:left w:val="nil"/>
              <w:bottom w:val="single" w:sz="4" w:space="0" w:color="auto"/>
              <w:right w:val="single" w:sz="4" w:space="0" w:color="auto"/>
            </w:tcBorders>
            <w:shd w:val="clear" w:color="auto" w:fill="auto"/>
            <w:vAlign w:val="center"/>
          </w:tcPr>
          <w:p w:rsidR="007947F9" w:rsidRPr="00B05BC8" w:rsidRDefault="007947F9" w:rsidP="001C136A">
            <w:pPr>
              <w:jc w:val="center"/>
            </w:pPr>
            <w:r w:rsidRPr="00B05BC8">
              <w:t>Описание элементов (материал, конструкция или система, отделка и прочее)</w:t>
            </w:r>
          </w:p>
        </w:tc>
        <w:tc>
          <w:tcPr>
            <w:tcW w:w="1536" w:type="pct"/>
            <w:tcBorders>
              <w:top w:val="single" w:sz="4" w:space="0" w:color="auto"/>
              <w:left w:val="nil"/>
              <w:bottom w:val="single" w:sz="4" w:space="0" w:color="auto"/>
              <w:right w:val="single" w:sz="4" w:space="0" w:color="auto"/>
            </w:tcBorders>
            <w:shd w:val="clear" w:color="auto" w:fill="auto"/>
            <w:vAlign w:val="center"/>
          </w:tcPr>
          <w:p w:rsidR="007947F9" w:rsidRPr="00B05BC8" w:rsidRDefault="007947F9" w:rsidP="001C136A">
            <w:pPr>
              <w:jc w:val="center"/>
            </w:pPr>
            <w:r w:rsidRPr="00B05BC8">
              <w:t>Техническое состояние элементов общего имущества многоквартирного дома</w:t>
            </w:r>
          </w:p>
        </w:tc>
      </w:tr>
      <w:tr w:rsidR="007947F9" w:rsidRPr="00B05BC8" w:rsidTr="001C136A">
        <w:trPr>
          <w:trHeight w:val="315"/>
        </w:trPr>
        <w:tc>
          <w:tcPr>
            <w:tcW w:w="282" w:type="pct"/>
            <w:tcBorders>
              <w:top w:val="nil"/>
              <w:left w:val="single" w:sz="4" w:space="0" w:color="auto"/>
              <w:bottom w:val="single" w:sz="4" w:space="0" w:color="auto"/>
              <w:right w:val="single" w:sz="4" w:space="0" w:color="auto"/>
            </w:tcBorders>
            <w:shd w:val="clear" w:color="auto" w:fill="auto"/>
            <w:vAlign w:val="center"/>
          </w:tcPr>
          <w:p w:rsidR="007947F9" w:rsidRPr="00B05BC8" w:rsidRDefault="007947F9" w:rsidP="001C136A">
            <w:pPr>
              <w:jc w:val="center"/>
            </w:pPr>
            <w:r w:rsidRPr="00B05BC8">
              <w:t>1.</w:t>
            </w:r>
          </w:p>
        </w:tc>
        <w:tc>
          <w:tcPr>
            <w:tcW w:w="1829" w:type="pct"/>
            <w:tcBorders>
              <w:top w:val="nil"/>
              <w:left w:val="nil"/>
              <w:bottom w:val="single" w:sz="4" w:space="0" w:color="auto"/>
              <w:right w:val="single" w:sz="4" w:space="0" w:color="auto"/>
            </w:tcBorders>
            <w:shd w:val="clear" w:color="auto" w:fill="auto"/>
            <w:vAlign w:val="center"/>
          </w:tcPr>
          <w:p w:rsidR="007947F9" w:rsidRPr="00B05BC8" w:rsidRDefault="007947F9" w:rsidP="001C136A">
            <w:r w:rsidRPr="00B05BC8">
              <w:t>Фундамент</w:t>
            </w:r>
          </w:p>
        </w:tc>
        <w:tc>
          <w:tcPr>
            <w:tcW w:w="1353"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r>
      <w:tr w:rsidR="007947F9" w:rsidRPr="00B05BC8" w:rsidTr="001C136A">
        <w:trPr>
          <w:trHeight w:val="630"/>
        </w:trPr>
        <w:tc>
          <w:tcPr>
            <w:tcW w:w="282" w:type="pct"/>
            <w:tcBorders>
              <w:top w:val="nil"/>
              <w:left w:val="single" w:sz="4" w:space="0" w:color="auto"/>
              <w:bottom w:val="single" w:sz="4" w:space="0" w:color="auto"/>
              <w:right w:val="single" w:sz="4" w:space="0" w:color="auto"/>
            </w:tcBorders>
            <w:shd w:val="clear" w:color="auto" w:fill="auto"/>
            <w:vAlign w:val="center"/>
          </w:tcPr>
          <w:p w:rsidR="007947F9" w:rsidRPr="00B05BC8" w:rsidRDefault="007947F9" w:rsidP="001C136A">
            <w:pPr>
              <w:jc w:val="center"/>
            </w:pPr>
            <w:r w:rsidRPr="00B05BC8">
              <w:t>2.</w:t>
            </w:r>
          </w:p>
        </w:tc>
        <w:tc>
          <w:tcPr>
            <w:tcW w:w="1829" w:type="pct"/>
            <w:tcBorders>
              <w:top w:val="nil"/>
              <w:left w:val="nil"/>
              <w:bottom w:val="single" w:sz="4" w:space="0" w:color="auto"/>
              <w:right w:val="single" w:sz="4" w:space="0" w:color="auto"/>
            </w:tcBorders>
            <w:shd w:val="clear" w:color="auto" w:fill="auto"/>
            <w:vAlign w:val="center"/>
          </w:tcPr>
          <w:p w:rsidR="007947F9" w:rsidRPr="00B05BC8" w:rsidRDefault="007947F9" w:rsidP="001C136A">
            <w:r w:rsidRPr="00B05BC8">
              <w:t>Наружные и внутренние капитальные стены</w:t>
            </w:r>
          </w:p>
        </w:tc>
        <w:tc>
          <w:tcPr>
            <w:tcW w:w="1353"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r>
      <w:tr w:rsidR="007947F9" w:rsidRPr="00B05BC8" w:rsidTr="001C136A">
        <w:trPr>
          <w:trHeight w:val="315"/>
        </w:trPr>
        <w:tc>
          <w:tcPr>
            <w:tcW w:w="282" w:type="pct"/>
            <w:tcBorders>
              <w:top w:val="nil"/>
              <w:left w:val="single" w:sz="4" w:space="0" w:color="auto"/>
              <w:bottom w:val="single" w:sz="4" w:space="0" w:color="auto"/>
              <w:right w:val="single" w:sz="4" w:space="0" w:color="auto"/>
            </w:tcBorders>
            <w:shd w:val="clear" w:color="auto" w:fill="auto"/>
            <w:vAlign w:val="center"/>
          </w:tcPr>
          <w:p w:rsidR="007947F9" w:rsidRPr="00B05BC8" w:rsidRDefault="007947F9" w:rsidP="001C136A">
            <w:pPr>
              <w:jc w:val="center"/>
            </w:pPr>
            <w:r w:rsidRPr="00B05BC8">
              <w:t>3.</w:t>
            </w:r>
          </w:p>
        </w:tc>
        <w:tc>
          <w:tcPr>
            <w:tcW w:w="1829" w:type="pct"/>
            <w:tcBorders>
              <w:top w:val="nil"/>
              <w:left w:val="nil"/>
              <w:bottom w:val="single" w:sz="4" w:space="0" w:color="auto"/>
              <w:right w:val="single" w:sz="4" w:space="0" w:color="auto"/>
            </w:tcBorders>
            <w:shd w:val="clear" w:color="auto" w:fill="auto"/>
            <w:vAlign w:val="center"/>
          </w:tcPr>
          <w:p w:rsidR="007947F9" w:rsidRPr="00B05BC8" w:rsidRDefault="007947F9" w:rsidP="001C136A">
            <w:r w:rsidRPr="00B05BC8">
              <w:t>Перегородки</w:t>
            </w:r>
          </w:p>
        </w:tc>
        <w:tc>
          <w:tcPr>
            <w:tcW w:w="1353"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r>
      <w:tr w:rsidR="007947F9" w:rsidRPr="00B05BC8" w:rsidTr="001C136A">
        <w:trPr>
          <w:trHeight w:val="315"/>
        </w:trPr>
        <w:tc>
          <w:tcPr>
            <w:tcW w:w="282" w:type="pct"/>
            <w:vMerge w:val="restart"/>
            <w:tcBorders>
              <w:top w:val="nil"/>
              <w:left w:val="single" w:sz="4" w:space="0" w:color="auto"/>
              <w:bottom w:val="single" w:sz="4" w:space="0" w:color="000000"/>
              <w:right w:val="single" w:sz="4" w:space="0" w:color="auto"/>
            </w:tcBorders>
            <w:shd w:val="clear" w:color="auto" w:fill="auto"/>
            <w:vAlign w:val="center"/>
          </w:tcPr>
          <w:p w:rsidR="007947F9" w:rsidRPr="00B05BC8" w:rsidRDefault="007947F9" w:rsidP="001C136A">
            <w:pPr>
              <w:jc w:val="center"/>
            </w:pPr>
            <w:r w:rsidRPr="00B05BC8">
              <w:t>4.</w:t>
            </w:r>
          </w:p>
        </w:tc>
        <w:tc>
          <w:tcPr>
            <w:tcW w:w="1829" w:type="pct"/>
            <w:tcBorders>
              <w:top w:val="nil"/>
              <w:left w:val="nil"/>
              <w:bottom w:val="single" w:sz="4" w:space="0" w:color="auto"/>
              <w:right w:val="single" w:sz="4" w:space="0" w:color="auto"/>
            </w:tcBorders>
            <w:shd w:val="clear" w:color="auto" w:fill="auto"/>
            <w:vAlign w:val="center"/>
          </w:tcPr>
          <w:p w:rsidR="007947F9" w:rsidRPr="00B05BC8" w:rsidRDefault="007947F9" w:rsidP="001C136A">
            <w:r w:rsidRPr="00B05BC8">
              <w:t>Перекрытия:</w:t>
            </w:r>
          </w:p>
        </w:tc>
        <w:tc>
          <w:tcPr>
            <w:tcW w:w="1353"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r>
      <w:tr w:rsidR="007947F9" w:rsidRPr="00B05BC8" w:rsidTr="001C136A">
        <w:trPr>
          <w:trHeight w:val="315"/>
        </w:trPr>
        <w:tc>
          <w:tcPr>
            <w:tcW w:w="282" w:type="pct"/>
            <w:vMerge/>
            <w:tcBorders>
              <w:top w:val="nil"/>
              <w:left w:val="single" w:sz="4" w:space="0" w:color="auto"/>
              <w:bottom w:val="single" w:sz="4" w:space="0" w:color="000000"/>
              <w:right w:val="single" w:sz="4" w:space="0" w:color="auto"/>
            </w:tcBorders>
            <w:vAlign w:val="center"/>
          </w:tcPr>
          <w:p w:rsidR="007947F9" w:rsidRPr="00B05BC8" w:rsidRDefault="007947F9" w:rsidP="001C136A"/>
        </w:tc>
        <w:tc>
          <w:tcPr>
            <w:tcW w:w="1829" w:type="pct"/>
            <w:tcBorders>
              <w:top w:val="nil"/>
              <w:left w:val="nil"/>
              <w:bottom w:val="single" w:sz="4" w:space="0" w:color="auto"/>
              <w:right w:val="single" w:sz="4" w:space="0" w:color="auto"/>
            </w:tcBorders>
            <w:shd w:val="clear" w:color="auto" w:fill="auto"/>
            <w:vAlign w:val="center"/>
          </w:tcPr>
          <w:p w:rsidR="007947F9" w:rsidRPr="00B05BC8" w:rsidRDefault="007947F9" w:rsidP="001C136A">
            <w:r w:rsidRPr="00B05BC8">
              <w:t>чердачные</w:t>
            </w:r>
          </w:p>
        </w:tc>
        <w:tc>
          <w:tcPr>
            <w:tcW w:w="1353"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r>
      <w:tr w:rsidR="007947F9" w:rsidRPr="00B05BC8" w:rsidTr="001C136A">
        <w:trPr>
          <w:trHeight w:val="630"/>
        </w:trPr>
        <w:tc>
          <w:tcPr>
            <w:tcW w:w="282" w:type="pct"/>
            <w:vMerge/>
            <w:tcBorders>
              <w:top w:val="nil"/>
              <w:left w:val="single" w:sz="4" w:space="0" w:color="auto"/>
              <w:bottom w:val="single" w:sz="4" w:space="0" w:color="000000"/>
              <w:right w:val="single" w:sz="4" w:space="0" w:color="auto"/>
            </w:tcBorders>
            <w:vAlign w:val="center"/>
          </w:tcPr>
          <w:p w:rsidR="007947F9" w:rsidRPr="00B05BC8" w:rsidRDefault="007947F9" w:rsidP="001C136A"/>
        </w:tc>
        <w:tc>
          <w:tcPr>
            <w:tcW w:w="1829" w:type="pct"/>
            <w:tcBorders>
              <w:top w:val="nil"/>
              <w:left w:val="nil"/>
              <w:bottom w:val="single" w:sz="4" w:space="0" w:color="auto"/>
              <w:right w:val="single" w:sz="4" w:space="0" w:color="auto"/>
            </w:tcBorders>
            <w:shd w:val="clear" w:color="auto" w:fill="auto"/>
            <w:vAlign w:val="center"/>
          </w:tcPr>
          <w:p w:rsidR="007947F9" w:rsidRPr="00B05BC8" w:rsidRDefault="007947F9" w:rsidP="001C136A">
            <w:r w:rsidRPr="00B05BC8">
              <w:t>междуэтажные</w:t>
            </w:r>
          </w:p>
        </w:tc>
        <w:tc>
          <w:tcPr>
            <w:tcW w:w="1353"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r>
      <w:tr w:rsidR="007947F9" w:rsidRPr="00B05BC8" w:rsidTr="001C136A">
        <w:trPr>
          <w:trHeight w:val="315"/>
        </w:trPr>
        <w:tc>
          <w:tcPr>
            <w:tcW w:w="282" w:type="pct"/>
            <w:vMerge/>
            <w:tcBorders>
              <w:top w:val="nil"/>
              <w:left w:val="single" w:sz="4" w:space="0" w:color="auto"/>
              <w:bottom w:val="single" w:sz="4" w:space="0" w:color="000000"/>
              <w:right w:val="single" w:sz="4" w:space="0" w:color="auto"/>
            </w:tcBorders>
            <w:vAlign w:val="center"/>
          </w:tcPr>
          <w:p w:rsidR="007947F9" w:rsidRPr="00B05BC8" w:rsidRDefault="007947F9" w:rsidP="001C136A"/>
        </w:tc>
        <w:tc>
          <w:tcPr>
            <w:tcW w:w="1829" w:type="pct"/>
            <w:tcBorders>
              <w:top w:val="nil"/>
              <w:left w:val="nil"/>
              <w:bottom w:val="single" w:sz="4" w:space="0" w:color="auto"/>
              <w:right w:val="single" w:sz="4" w:space="0" w:color="auto"/>
            </w:tcBorders>
            <w:shd w:val="clear" w:color="auto" w:fill="auto"/>
            <w:vAlign w:val="center"/>
          </w:tcPr>
          <w:p w:rsidR="007947F9" w:rsidRPr="00B05BC8" w:rsidRDefault="007947F9" w:rsidP="001C136A">
            <w:r w:rsidRPr="00B05BC8">
              <w:t>подвальные</w:t>
            </w:r>
          </w:p>
        </w:tc>
        <w:tc>
          <w:tcPr>
            <w:tcW w:w="1353"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r>
      <w:tr w:rsidR="007947F9" w:rsidRPr="00B05BC8" w:rsidTr="001C136A">
        <w:trPr>
          <w:trHeight w:val="315"/>
        </w:trPr>
        <w:tc>
          <w:tcPr>
            <w:tcW w:w="282" w:type="pct"/>
            <w:tcBorders>
              <w:top w:val="nil"/>
              <w:left w:val="single" w:sz="4" w:space="0" w:color="auto"/>
              <w:bottom w:val="single" w:sz="4" w:space="0" w:color="auto"/>
              <w:right w:val="single" w:sz="4" w:space="0" w:color="auto"/>
            </w:tcBorders>
            <w:shd w:val="clear" w:color="auto" w:fill="auto"/>
            <w:vAlign w:val="center"/>
          </w:tcPr>
          <w:p w:rsidR="007947F9" w:rsidRPr="00B05BC8" w:rsidRDefault="007947F9" w:rsidP="001C136A">
            <w:pPr>
              <w:jc w:val="center"/>
            </w:pPr>
            <w:r w:rsidRPr="00B05BC8">
              <w:t>5.</w:t>
            </w:r>
          </w:p>
        </w:tc>
        <w:tc>
          <w:tcPr>
            <w:tcW w:w="1829" w:type="pct"/>
            <w:tcBorders>
              <w:top w:val="nil"/>
              <w:left w:val="nil"/>
              <w:bottom w:val="single" w:sz="4" w:space="0" w:color="auto"/>
              <w:right w:val="single" w:sz="4" w:space="0" w:color="auto"/>
            </w:tcBorders>
            <w:shd w:val="clear" w:color="auto" w:fill="auto"/>
            <w:vAlign w:val="center"/>
          </w:tcPr>
          <w:p w:rsidR="007947F9" w:rsidRPr="00B05BC8" w:rsidRDefault="007947F9" w:rsidP="001C136A">
            <w:r w:rsidRPr="00B05BC8">
              <w:t>Крыша</w:t>
            </w:r>
          </w:p>
        </w:tc>
        <w:tc>
          <w:tcPr>
            <w:tcW w:w="1353"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r>
      <w:tr w:rsidR="007947F9" w:rsidRPr="00B05BC8" w:rsidTr="001C136A">
        <w:trPr>
          <w:trHeight w:val="315"/>
        </w:trPr>
        <w:tc>
          <w:tcPr>
            <w:tcW w:w="282" w:type="pct"/>
            <w:tcBorders>
              <w:top w:val="nil"/>
              <w:left w:val="single" w:sz="4" w:space="0" w:color="auto"/>
              <w:bottom w:val="single" w:sz="4" w:space="0" w:color="auto"/>
              <w:right w:val="single" w:sz="4" w:space="0" w:color="auto"/>
            </w:tcBorders>
            <w:shd w:val="clear" w:color="auto" w:fill="auto"/>
            <w:vAlign w:val="center"/>
          </w:tcPr>
          <w:p w:rsidR="007947F9" w:rsidRPr="00B05BC8" w:rsidRDefault="007947F9" w:rsidP="001C136A">
            <w:pPr>
              <w:jc w:val="center"/>
            </w:pPr>
            <w:r w:rsidRPr="00B05BC8">
              <w:t>6.</w:t>
            </w:r>
          </w:p>
        </w:tc>
        <w:tc>
          <w:tcPr>
            <w:tcW w:w="1829" w:type="pct"/>
            <w:tcBorders>
              <w:top w:val="nil"/>
              <w:left w:val="nil"/>
              <w:bottom w:val="single" w:sz="4" w:space="0" w:color="auto"/>
              <w:right w:val="single" w:sz="4" w:space="0" w:color="auto"/>
            </w:tcBorders>
            <w:shd w:val="clear" w:color="auto" w:fill="auto"/>
            <w:vAlign w:val="center"/>
          </w:tcPr>
          <w:p w:rsidR="007947F9" w:rsidRPr="00B05BC8" w:rsidRDefault="007947F9" w:rsidP="001C136A">
            <w:r w:rsidRPr="00B05BC8">
              <w:t>Полы</w:t>
            </w:r>
          </w:p>
        </w:tc>
        <w:tc>
          <w:tcPr>
            <w:tcW w:w="1353"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r>
      <w:tr w:rsidR="007947F9" w:rsidRPr="00B05BC8" w:rsidTr="001C136A">
        <w:trPr>
          <w:trHeight w:val="315"/>
        </w:trPr>
        <w:tc>
          <w:tcPr>
            <w:tcW w:w="282" w:type="pct"/>
            <w:vMerge w:val="restart"/>
            <w:tcBorders>
              <w:top w:val="nil"/>
              <w:left w:val="single" w:sz="4" w:space="0" w:color="auto"/>
              <w:bottom w:val="single" w:sz="4" w:space="0" w:color="000000"/>
              <w:right w:val="single" w:sz="4" w:space="0" w:color="auto"/>
            </w:tcBorders>
            <w:shd w:val="clear" w:color="auto" w:fill="auto"/>
            <w:vAlign w:val="center"/>
          </w:tcPr>
          <w:p w:rsidR="007947F9" w:rsidRPr="00B05BC8" w:rsidRDefault="007947F9" w:rsidP="001C136A">
            <w:pPr>
              <w:jc w:val="center"/>
            </w:pPr>
            <w:r w:rsidRPr="00B05BC8">
              <w:t>7.</w:t>
            </w:r>
          </w:p>
        </w:tc>
        <w:tc>
          <w:tcPr>
            <w:tcW w:w="1829" w:type="pct"/>
            <w:tcBorders>
              <w:top w:val="nil"/>
              <w:left w:val="nil"/>
              <w:bottom w:val="single" w:sz="4" w:space="0" w:color="auto"/>
              <w:right w:val="single" w:sz="4" w:space="0" w:color="auto"/>
            </w:tcBorders>
            <w:shd w:val="clear" w:color="auto" w:fill="auto"/>
            <w:vAlign w:val="center"/>
          </w:tcPr>
          <w:p w:rsidR="007947F9" w:rsidRPr="00B05BC8" w:rsidRDefault="007947F9" w:rsidP="001C136A">
            <w:r w:rsidRPr="00B05BC8">
              <w:t>Проемы:</w:t>
            </w:r>
          </w:p>
        </w:tc>
        <w:tc>
          <w:tcPr>
            <w:tcW w:w="1353"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r>
      <w:tr w:rsidR="007947F9" w:rsidRPr="00B05BC8" w:rsidTr="001C136A">
        <w:trPr>
          <w:trHeight w:val="630"/>
        </w:trPr>
        <w:tc>
          <w:tcPr>
            <w:tcW w:w="282" w:type="pct"/>
            <w:vMerge/>
            <w:tcBorders>
              <w:top w:val="nil"/>
              <w:left w:val="single" w:sz="4" w:space="0" w:color="auto"/>
              <w:bottom w:val="single" w:sz="4" w:space="0" w:color="000000"/>
              <w:right w:val="single" w:sz="4" w:space="0" w:color="auto"/>
            </w:tcBorders>
            <w:vAlign w:val="center"/>
          </w:tcPr>
          <w:p w:rsidR="007947F9" w:rsidRPr="00B05BC8" w:rsidRDefault="007947F9" w:rsidP="001C136A"/>
        </w:tc>
        <w:tc>
          <w:tcPr>
            <w:tcW w:w="1829" w:type="pct"/>
            <w:tcBorders>
              <w:top w:val="nil"/>
              <w:left w:val="nil"/>
              <w:bottom w:val="single" w:sz="4" w:space="0" w:color="auto"/>
              <w:right w:val="single" w:sz="4" w:space="0" w:color="auto"/>
            </w:tcBorders>
            <w:shd w:val="clear" w:color="auto" w:fill="auto"/>
            <w:vAlign w:val="center"/>
          </w:tcPr>
          <w:p w:rsidR="007947F9" w:rsidRPr="00B05BC8" w:rsidRDefault="007947F9" w:rsidP="001C136A">
            <w:r w:rsidRPr="00B05BC8">
              <w:t>окна</w:t>
            </w:r>
          </w:p>
        </w:tc>
        <w:tc>
          <w:tcPr>
            <w:tcW w:w="1353"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r>
      <w:tr w:rsidR="007947F9" w:rsidRPr="00B05BC8" w:rsidTr="001C136A">
        <w:trPr>
          <w:trHeight w:val="315"/>
        </w:trPr>
        <w:tc>
          <w:tcPr>
            <w:tcW w:w="282" w:type="pct"/>
            <w:vMerge/>
            <w:tcBorders>
              <w:top w:val="nil"/>
              <w:left w:val="single" w:sz="4" w:space="0" w:color="auto"/>
              <w:bottom w:val="single" w:sz="4" w:space="0" w:color="000000"/>
              <w:right w:val="single" w:sz="4" w:space="0" w:color="auto"/>
            </w:tcBorders>
            <w:vAlign w:val="center"/>
          </w:tcPr>
          <w:p w:rsidR="007947F9" w:rsidRPr="00B05BC8" w:rsidRDefault="007947F9" w:rsidP="001C136A"/>
        </w:tc>
        <w:tc>
          <w:tcPr>
            <w:tcW w:w="1829" w:type="pct"/>
            <w:tcBorders>
              <w:top w:val="nil"/>
              <w:left w:val="nil"/>
              <w:bottom w:val="single" w:sz="4" w:space="0" w:color="auto"/>
              <w:right w:val="single" w:sz="4" w:space="0" w:color="auto"/>
            </w:tcBorders>
            <w:shd w:val="clear" w:color="auto" w:fill="auto"/>
            <w:vAlign w:val="center"/>
          </w:tcPr>
          <w:p w:rsidR="007947F9" w:rsidRPr="00B05BC8" w:rsidRDefault="007947F9" w:rsidP="001C136A">
            <w:r w:rsidRPr="00B05BC8">
              <w:t>двери</w:t>
            </w:r>
          </w:p>
        </w:tc>
        <w:tc>
          <w:tcPr>
            <w:tcW w:w="1353"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c>
          <w:tcPr>
            <w:tcW w:w="1536" w:type="pct"/>
            <w:tcBorders>
              <w:top w:val="nil"/>
              <w:left w:val="nil"/>
              <w:bottom w:val="nil"/>
              <w:right w:val="single" w:sz="4" w:space="0" w:color="auto"/>
            </w:tcBorders>
            <w:shd w:val="clear" w:color="auto" w:fill="auto"/>
            <w:vAlign w:val="center"/>
          </w:tcPr>
          <w:p w:rsidR="007947F9" w:rsidRPr="00B05BC8" w:rsidRDefault="007947F9" w:rsidP="001C136A"/>
        </w:tc>
      </w:tr>
      <w:tr w:rsidR="007947F9" w:rsidRPr="00B05BC8" w:rsidTr="001C136A">
        <w:trPr>
          <w:trHeight w:val="315"/>
        </w:trPr>
        <w:tc>
          <w:tcPr>
            <w:tcW w:w="282" w:type="pct"/>
            <w:vMerge w:val="restart"/>
            <w:tcBorders>
              <w:top w:val="nil"/>
              <w:left w:val="single" w:sz="4" w:space="0" w:color="auto"/>
              <w:bottom w:val="single" w:sz="4" w:space="0" w:color="auto"/>
              <w:right w:val="single" w:sz="4" w:space="0" w:color="auto"/>
            </w:tcBorders>
            <w:shd w:val="clear" w:color="auto" w:fill="auto"/>
            <w:vAlign w:val="center"/>
          </w:tcPr>
          <w:p w:rsidR="007947F9" w:rsidRPr="00B05BC8" w:rsidRDefault="007947F9" w:rsidP="001C136A">
            <w:pPr>
              <w:jc w:val="center"/>
            </w:pPr>
            <w:r w:rsidRPr="00B05BC8">
              <w:t>8.</w:t>
            </w:r>
          </w:p>
        </w:tc>
        <w:tc>
          <w:tcPr>
            <w:tcW w:w="1829" w:type="pct"/>
            <w:tcBorders>
              <w:top w:val="nil"/>
              <w:left w:val="nil"/>
              <w:bottom w:val="single" w:sz="4" w:space="0" w:color="auto"/>
              <w:right w:val="single" w:sz="4" w:space="0" w:color="auto"/>
            </w:tcBorders>
            <w:shd w:val="clear" w:color="auto" w:fill="auto"/>
            <w:vAlign w:val="center"/>
          </w:tcPr>
          <w:p w:rsidR="007947F9" w:rsidRPr="00B05BC8" w:rsidRDefault="007947F9" w:rsidP="001C136A">
            <w:r w:rsidRPr="00B05BC8">
              <w:t>Отделка:</w:t>
            </w:r>
          </w:p>
        </w:tc>
        <w:tc>
          <w:tcPr>
            <w:tcW w:w="1353" w:type="pct"/>
            <w:vMerge w:val="restart"/>
            <w:tcBorders>
              <w:top w:val="nil"/>
              <w:left w:val="single" w:sz="4" w:space="0" w:color="auto"/>
              <w:bottom w:val="single" w:sz="4" w:space="0" w:color="000000"/>
              <w:right w:val="single" w:sz="4" w:space="0" w:color="auto"/>
            </w:tcBorders>
            <w:shd w:val="clear" w:color="auto" w:fill="auto"/>
            <w:vAlign w:val="center"/>
          </w:tcPr>
          <w:p w:rsidR="007947F9" w:rsidRPr="00B05BC8" w:rsidRDefault="007947F9" w:rsidP="001C136A"/>
        </w:tc>
        <w:tc>
          <w:tcPr>
            <w:tcW w:w="1536" w:type="pct"/>
            <w:vMerge w:val="restart"/>
            <w:tcBorders>
              <w:top w:val="single" w:sz="4" w:space="0" w:color="auto"/>
              <w:left w:val="single" w:sz="4" w:space="0" w:color="auto"/>
              <w:bottom w:val="nil"/>
              <w:right w:val="single" w:sz="4" w:space="0" w:color="auto"/>
            </w:tcBorders>
            <w:shd w:val="clear" w:color="auto" w:fill="auto"/>
            <w:vAlign w:val="center"/>
          </w:tcPr>
          <w:p w:rsidR="007947F9" w:rsidRPr="00B05BC8" w:rsidRDefault="007947F9" w:rsidP="001C136A"/>
        </w:tc>
      </w:tr>
      <w:tr w:rsidR="007947F9" w:rsidRPr="00B05BC8" w:rsidTr="001C136A">
        <w:trPr>
          <w:trHeight w:val="315"/>
        </w:trPr>
        <w:tc>
          <w:tcPr>
            <w:tcW w:w="282" w:type="pct"/>
            <w:vMerge/>
            <w:tcBorders>
              <w:top w:val="nil"/>
              <w:left w:val="single" w:sz="4" w:space="0" w:color="auto"/>
              <w:bottom w:val="single" w:sz="4" w:space="0" w:color="auto"/>
              <w:right w:val="single" w:sz="4" w:space="0" w:color="auto"/>
            </w:tcBorders>
            <w:vAlign w:val="center"/>
          </w:tcPr>
          <w:p w:rsidR="007947F9" w:rsidRPr="00B05BC8" w:rsidRDefault="007947F9" w:rsidP="001C136A"/>
        </w:tc>
        <w:tc>
          <w:tcPr>
            <w:tcW w:w="1829" w:type="pct"/>
            <w:tcBorders>
              <w:top w:val="nil"/>
              <w:left w:val="nil"/>
              <w:bottom w:val="single" w:sz="4" w:space="0" w:color="auto"/>
              <w:right w:val="single" w:sz="4" w:space="0" w:color="auto"/>
            </w:tcBorders>
            <w:shd w:val="clear" w:color="auto" w:fill="auto"/>
            <w:vAlign w:val="center"/>
          </w:tcPr>
          <w:p w:rsidR="007947F9" w:rsidRPr="00B05BC8" w:rsidRDefault="007947F9" w:rsidP="001C136A">
            <w:r w:rsidRPr="00B05BC8">
              <w:t>внутренняя</w:t>
            </w:r>
          </w:p>
        </w:tc>
        <w:tc>
          <w:tcPr>
            <w:tcW w:w="1353" w:type="pct"/>
            <w:vMerge/>
            <w:tcBorders>
              <w:top w:val="nil"/>
              <w:left w:val="single" w:sz="4" w:space="0" w:color="auto"/>
              <w:bottom w:val="single" w:sz="4" w:space="0" w:color="000000"/>
              <w:right w:val="single" w:sz="4" w:space="0" w:color="auto"/>
            </w:tcBorders>
            <w:vAlign w:val="center"/>
          </w:tcPr>
          <w:p w:rsidR="007947F9" w:rsidRPr="00B05BC8" w:rsidRDefault="007947F9" w:rsidP="001C136A"/>
        </w:tc>
        <w:tc>
          <w:tcPr>
            <w:tcW w:w="1536" w:type="pct"/>
            <w:vMerge/>
            <w:tcBorders>
              <w:top w:val="single" w:sz="4" w:space="0" w:color="auto"/>
              <w:left w:val="single" w:sz="4" w:space="0" w:color="auto"/>
              <w:bottom w:val="nil"/>
              <w:right w:val="single" w:sz="4" w:space="0" w:color="auto"/>
            </w:tcBorders>
            <w:vAlign w:val="center"/>
          </w:tcPr>
          <w:p w:rsidR="007947F9" w:rsidRPr="00B05BC8" w:rsidRDefault="007947F9" w:rsidP="001C136A"/>
        </w:tc>
      </w:tr>
      <w:tr w:rsidR="007947F9" w:rsidRPr="00B05BC8" w:rsidTr="001C136A">
        <w:trPr>
          <w:trHeight w:val="315"/>
        </w:trPr>
        <w:tc>
          <w:tcPr>
            <w:tcW w:w="282" w:type="pct"/>
            <w:vMerge/>
            <w:tcBorders>
              <w:top w:val="nil"/>
              <w:left w:val="single" w:sz="4" w:space="0" w:color="auto"/>
              <w:bottom w:val="single" w:sz="4" w:space="0" w:color="auto"/>
              <w:right w:val="single" w:sz="4" w:space="0" w:color="auto"/>
            </w:tcBorders>
            <w:vAlign w:val="center"/>
          </w:tcPr>
          <w:p w:rsidR="007947F9" w:rsidRPr="00B05BC8" w:rsidRDefault="007947F9" w:rsidP="001C136A"/>
        </w:tc>
        <w:tc>
          <w:tcPr>
            <w:tcW w:w="1829" w:type="pct"/>
            <w:tcBorders>
              <w:top w:val="nil"/>
              <w:left w:val="nil"/>
              <w:bottom w:val="single" w:sz="4" w:space="0" w:color="auto"/>
              <w:right w:val="single" w:sz="4" w:space="0" w:color="auto"/>
            </w:tcBorders>
            <w:shd w:val="clear" w:color="auto" w:fill="auto"/>
            <w:vAlign w:val="center"/>
          </w:tcPr>
          <w:p w:rsidR="007947F9" w:rsidRPr="00B05BC8" w:rsidRDefault="007947F9" w:rsidP="001C136A">
            <w:r w:rsidRPr="00B05BC8">
              <w:t>наружная</w:t>
            </w:r>
          </w:p>
        </w:tc>
        <w:tc>
          <w:tcPr>
            <w:tcW w:w="1353" w:type="pct"/>
            <w:vMerge/>
            <w:tcBorders>
              <w:top w:val="nil"/>
              <w:left w:val="single" w:sz="4" w:space="0" w:color="auto"/>
              <w:bottom w:val="single" w:sz="4" w:space="0" w:color="000000"/>
              <w:right w:val="single" w:sz="4" w:space="0" w:color="auto"/>
            </w:tcBorders>
            <w:vAlign w:val="center"/>
          </w:tcPr>
          <w:p w:rsidR="007947F9" w:rsidRPr="00B05BC8" w:rsidRDefault="007947F9" w:rsidP="001C136A"/>
        </w:tc>
        <w:tc>
          <w:tcPr>
            <w:tcW w:w="1536" w:type="pct"/>
            <w:vMerge/>
            <w:tcBorders>
              <w:top w:val="single" w:sz="4" w:space="0" w:color="auto"/>
              <w:left w:val="single" w:sz="4" w:space="0" w:color="auto"/>
              <w:bottom w:val="nil"/>
              <w:right w:val="single" w:sz="4" w:space="0" w:color="auto"/>
            </w:tcBorders>
            <w:vAlign w:val="center"/>
          </w:tcPr>
          <w:p w:rsidR="007947F9" w:rsidRPr="00B05BC8" w:rsidRDefault="007947F9" w:rsidP="001C136A"/>
        </w:tc>
      </w:tr>
      <w:tr w:rsidR="007947F9" w:rsidRPr="00B05BC8" w:rsidTr="001C136A">
        <w:trPr>
          <w:trHeight w:val="630"/>
        </w:trPr>
        <w:tc>
          <w:tcPr>
            <w:tcW w:w="282" w:type="pct"/>
            <w:vMerge w:val="restart"/>
            <w:tcBorders>
              <w:top w:val="nil"/>
              <w:left w:val="single" w:sz="4" w:space="0" w:color="auto"/>
              <w:bottom w:val="single" w:sz="4" w:space="0" w:color="000000"/>
              <w:right w:val="single" w:sz="4" w:space="0" w:color="auto"/>
            </w:tcBorders>
            <w:shd w:val="clear" w:color="auto" w:fill="auto"/>
            <w:vAlign w:val="center"/>
          </w:tcPr>
          <w:p w:rsidR="007947F9" w:rsidRPr="00B05BC8" w:rsidRDefault="007947F9" w:rsidP="001C136A">
            <w:pPr>
              <w:jc w:val="center"/>
            </w:pPr>
            <w:r w:rsidRPr="00B05BC8">
              <w:t>9.</w:t>
            </w:r>
          </w:p>
        </w:tc>
        <w:tc>
          <w:tcPr>
            <w:tcW w:w="1829" w:type="pct"/>
            <w:tcBorders>
              <w:top w:val="nil"/>
              <w:left w:val="nil"/>
              <w:bottom w:val="single" w:sz="4" w:space="0" w:color="auto"/>
              <w:right w:val="single" w:sz="4" w:space="0" w:color="auto"/>
            </w:tcBorders>
            <w:shd w:val="clear" w:color="auto" w:fill="auto"/>
            <w:vAlign w:val="center"/>
          </w:tcPr>
          <w:p w:rsidR="007947F9" w:rsidRPr="00B05BC8" w:rsidRDefault="007947F9" w:rsidP="001C136A">
            <w:r w:rsidRPr="00B05BC8">
              <w:t>Механическое, электрическое, санитерно-техническое и иное оборудование</w:t>
            </w:r>
          </w:p>
        </w:tc>
        <w:tc>
          <w:tcPr>
            <w:tcW w:w="1353"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c>
          <w:tcPr>
            <w:tcW w:w="1536" w:type="pct"/>
            <w:tcBorders>
              <w:top w:val="single" w:sz="4" w:space="0" w:color="auto"/>
              <w:left w:val="single" w:sz="4" w:space="0" w:color="auto"/>
              <w:bottom w:val="single" w:sz="4" w:space="0" w:color="auto"/>
              <w:right w:val="single" w:sz="4" w:space="0" w:color="auto"/>
            </w:tcBorders>
            <w:shd w:val="clear" w:color="auto" w:fill="auto"/>
            <w:vAlign w:val="center"/>
          </w:tcPr>
          <w:p w:rsidR="007947F9" w:rsidRPr="00B05BC8" w:rsidRDefault="007947F9" w:rsidP="001C136A"/>
        </w:tc>
      </w:tr>
      <w:tr w:rsidR="007947F9" w:rsidRPr="00B05BC8" w:rsidTr="001C136A">
        <w:trPr>
          <w:trHeight w:val="315"/>
        </w:trPr>
        <w:tc>
          <w:tcPr>
            <w:tcW w:w="282" w:type="pct"/>
            <w:vMerge/>
            <w:tcBorders>
              <w:top w:val="nil"/>
              <w:left w:val="single" w:sz="4" w:space="0" w:color="auto"/>
              <w:bottom w:val="single" w:sz="4" w:space="0" w:color="000000"/>
              <w:right w:val="single" w:sz="4" w:space="0" w:color="auto"/>
            </w:tcBorders>
            <w:vAlign w:val="center"/>
          </w:tcPr>
          <w:p w:rsidR="007947F9" w:rsidRPr="00B05BC8" w:rsidRDefault="007947F9" w:rsidP="001C136A"/>
        </w:tc>
        <w:tc>
          <w:tcPr>
            <w:tcW w:w="1829" w:type="pct"/>
            <w:tcBorders>
              <w:top w:val="nil"/>
              <w:left w:val="nil"/>
              <w:bottom w:val="single" w:sz="4" w:space="0" w:color="auto"/>
              <w:right w:val="single" w:sz="4" w:space="0" w:color="auto"/>
            </w:tcBorders>
            <w:shd w:val="clear" w:color="auto" w:fill="auto"/>
            <w:vAlign w:val="center"/>
          </w:tcPr>
          <w:p w:rsidR="007947F9" w:rsidRPr="00B05BC8" w:rsidRDefault="007947F9" w:rsidP="001C136A">
            <w:r w:rsidRPr="00B05BC8">
              <w:t>ванны напольные</w:t>
            </w:r>
          </w:p>
        </w:tc>
        <w:tc>
          <w:tcPr>
            <w:tcW w:w="1353"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r>
      <w:tr w:rsidR="007947F9" w:rsidRPr="00B05BC8" w:rsidTr="001C136A">
        <w:trPr>
          <w:trHeight w:val="315"/>
        </w:trPr>
        <w:tc>
          <w:tcPr>
            <w:tcW w:w="282" w:type="pct"/>
            <w:vMerge/>
            <w:tcBorders>
              <w:top w:val="nil"/>
              <w:left w:val="single" w:sz="4" w:space="0" w:color="auto"/>
              <w:bottom w:val="single" w:sz="4" w:space="0" w:color="000000"/>
              <w:right w:val="single" w:sz="4" w:space="0" w:color="auto"/>
            </w:tcBorders>
            <w:vAlign w:val="center"/>
          </w:tcPr>
          <w:p w:rsidR="007947F9" w:rsidRPr="00B05BC8" w:rsidRDefault="007947F9" w:rsidP="001C136A"/>
        </w:tc>
        <w:tc>
          <w:tcPr>
            <w:tcW w:w="1829" w:type="pct"/>
            <w:tcBorders>
              <w:top w:val="nil"/>
              <w:left w:val="nil"/>
              <w:bottom w:val="single" w:sz="4" w:space="0" w:color="auto"/>
              <w:right w:val="single" w:sz="4" w:space="0" w:color="auto"/>
            </w:tcBorders>
            <w:shd w:val="clear" w:color="auto" w:fill="auto"/>
            <w:vAlign w:val="center"/>
          </w:tcPr>
          <w:p w:rsidR="007947F9" w:rsidRPr="00B05BC8" w:rsidRDefault="007947F9" w:rsidP="001C136A">
            <w:r w:rsidRPr="00B05BC8">
              <w:t>электроплиты</w:t>
            </w:r>
          </w:p>
        </w:tc>
        <w:tc>
          <w:tcPr>
            <w:tcW w:w="1353"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r>
      <w:tr w:rsidR="007947F9" w:rsidRPr="00B05BC8" w:rsidTr="001C136A">
        <w:trPr>
          <w:trHeight w:val="315"/>
        </w:trPr>
        <w:tc>
          <w:tcPr>
            <w:tcW w:w="282" w:type="pct"/>
            <w:vMerge/>
            <w:tcBorders>
              <w:top w:val="nil"/>
              <w:left w:val="single" w:sz="4" w:space="0" w:color="auto"/>
              <w:bottom w:val="single" w:sz="4" w:space="0" w:color="000000"/>
              <w:right w:val="single" w:sz="4" w:space="0" w:color="auto"/>
            </w:tcBorders>
            <w:vAlign w:val="center"/>
          </w:tcPr>
          <w:p w:rsidR="007947F9" w:rsidRPr="00B05BC8" w:rsidRDefault="007947F9" w:rsidP="001C136A"/>
        </w:tc>
        <w:tc>
          <w:tcPr>
            <w:tcW w:w="1829" w:type="pct"/>
            <w:tcBorders>
              <w:top w:val="nil"/>
              <w:left w:val="nil"/>
              <w:bottom w:val="single" w:sz="4" w:space="0" w:color="auto"/>
              <w:right w:val="single" w:sz="4" w:space="0" w:color="auto"/>
            </w:tcBorders>
            <w:shd w:val="clear" w:color="auto" w:fill="auto"/>
            <w:vAlign w:val="center"/>
          </w:tcPr>
          <w:p w:rsidR="007947F9" w:rsidRPr="00B05BC8" w:rsidRDefault="007947F9" w:rsidP="001C136A">
            <w:r w:rsidRPr="00B05BC8">
              <w:t>телефонные сети и оборудование</w:t>
            </w:r>
          </w:p>
        </w:tc>
        <w:tc>
          <w:tcPr>
            <w:tcW w:w="1353"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r>
      <w:tr w:rsidR="007947F9" w:rsidRPr="00B05BC8" w:rsidTr="001C136A">
        <w:trPr>
          <w:trHeight w:val="315"/>
        </w:trPr>
        <w:tc>
          <w:tcPr>
            <w:tcW w:w="282" w:type="pct"/>
            <w:vMerge/>
            <w:tcBorders>
              <w:top w:val="nil"/>
              <w:left w:val="single" w:sz="4" w:space="0" w:color="auto"/>
              <w:bottom w:val="single" w:sz="4" w:space="0" w:color="000000"/>
              <w:right w:val="single" w:sz="4" w:space="0" w:color="auto"/>
            </w:tcBorders>
            <w:vAlign w:val="center"/>
          </w:tcPr>
          <w:p w:rsidR="007947F9" w:rsidRPr="00B05BC8" w:rsidRDefault="007947F9" w:rsidP="001C136A"/>
        </w:tc>
        <w:tc>
          <w:tcPr>
            <w:tcW w:w="1829" w:type="pct"/>
            <w:tcBorders>
              <w:top w:val="nil"/>
              <w:left w:val="nil"/>
              <w:bottom w:val="single" w:sz="4" w:space="0" w:color="auto"/>
              <w:right w:val="single" w:sz="4" w:space="0" w:color="auto"/>
            </w:tcBorders>
            <w:shd w:val="clear" w:color="auto" w:fill="auto"/>
            <w:vAlign w:val="center"/>
          </w:tcPr>
          <w:p w:rsidR="007947F9" w:rsidRPr="00B05BC8" w:rsidRDefault="007947F9" w:rsidP="001C136A">
            <w:r w:rsidRPr="00B05BC8">
              <w:t>сети проводного радиовещания</w:t>
            </w:r>
          </w:p>
        </w:tc>
        <w:tc>
          <w:tcPr>
            <w:tcW w:w="1353"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r>
      <w:tr w:rsidR="007947F9" w:rsidRPr="00B05BC8" w:rsidTr="001C136A">
        <w:trPr>
          <w:trHeight w:val="315"/>
        </w:trPr>
        <w:tc>
          <w:tcPr>
            <w:tcW w:w="282" w:type="pct"/>
            <w:vMerge/>
            <w:tcBorders>
              <w:top w:val="nil"/>
              <w:left w:val="single" w:sz="4" w:space="0" w:color="auto"/>
              <w:bottom w:val="single" w:sz="4" w:space="0" w:color="000000"/>
              <w:right w:val="single" w:sz="4" w:space="0" w:color="auto"/>
            </w:tcBorders>
            <w:vAlign w:val="center"/>
          </w:tcPr>
          <w:p w:rsidR="007947F9" w:rsidRPr="00B05BC8" w:rsidRDefault="007947F9" w:rsidP="001C136A"/>
        </w:tc>
        <w:tc>
          <w:tcPr>
            <w:tcW w:w="1829" w:type="pct"/>
            <w:tcBorders>
              <w:top w:val="nil"/>
              <w:left w:val="nil"/>
              <w:bottom w:val="single" w:sz="4" w:space="0" w:color="auto"/>
              <w:right w:val="single" w:sz="4" w:space="0" w:color="auto"/>
            </w:tcBorders>
            <w:shd w:val="clear" w:color="auto" w:fill="auto"/>
            <w:vAlign w:val="center"/>
          </w:tcPr>
          <w:p w:rsidR="007947F9" w:rsidRPr="00B05BC8" w:rsidRDefault="007947F9" w:rsidP="001C136A">
            <w:r w:rsidRPr="00B05BC8">
              <w:t>сигнализация</w:t>
            </w:r>
          </w:p>
        </w:tc>
        <w:tc>
          <w:tcPr>
            <w:tcW w:w="1353"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r>
      <w:tr w:rsidR="007947F9" w:rsidRPr="00B05BC8" w:rsidTr="001C136A">
        <w:trPr>
          <w:trHeight w:val="315"/>
        </w:trPr>
        <w:tc>
          <w:tcPr>
            <w:tcW w:w="282" w:type="pct"/>
            <w:vMerge/>
            <w:tcBorders>
              <w:top w:val="nil"/>
              <w:left w:val="single" w:sz="4" w:space="0" w:color="auto"/>
              <w:bottom w:val="single" w:sz="4" w:space="0" w:color="000000"/>
              <w:right w:val="single" w:sz="4" w:space="0" w:color="auto"/>
            </w:tcBorders>
            <w:vAlign w:val="center"/>
          </w:tcPr>
          <w:p w:rsidR="007947F9" w:rsidRPr="00B05BC8" w:rsidRDefault="007947F9" w:rsidP="001C136A"/>
        </w:tc>
        <w:tc>
          <w:tcPr>
            <w:tcW w:w="1829" w:type="pct"/>
            <w:tcBorders>
              <w:top w:val="nil"/>
              <w:left w:val="nil"/>
              <w:bottom w:val="single" w:sz="4" w:space="0" w:color="auto"/>
              <w:right w:val="single" w:sz="4" w:space="0" w:color="auto"/>
            </w:tcBorders>
            <w:shd w:val="clear" w:color="auto" w:fill="auto"/>
            <w:vAlign w:val="center"/>
          </w:tcPr>
          <w:p w:rsidR="007947F9" w:rsidRPr="00B05BC8" w:rsidRDefault="007947F9" w:rsidP="001C136A">
            <w:r w:rsidRPr="00B05BC8">
              <w:t>мусоропровод</w:t>
            </w:r>
          </w:p>
        </w:tc>
        <w:tc>
          <w:tcPr>
            <w:tcW w:w="1353"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r>
      <w:tr w:rsidR="007947F9" w:rsidRPr="00B05BC8" w:rsidTr="001C136A">
        <w:trPr>
          <w:trHeight w:val="315"/>
        </w:trPr>
        <w:tc>
          <w:tcPr>
            <w:tcW w:w="282" w:type="pct"/>
            <w:vMerge/>
            <w:tcBorders>
              <w:top w:val="nil"/>
              <w:left w:val="single" w:sz="4" w:space="0" w:color="auto"/>
              <w:bottom w:val="single" w:sz="4" w:space="0" w:color="000000"/>
              <w:right w:val="single" w:sz="4" w:space="0" w:color="auto"/>
            </w:tcBorders>
            <w:vAlign w:val="center"/>
          </w:tcPr>
          <w:p w:rsidR="007947F9" w:rsidRPr="00B05BC8" w:rsidRDefault="007947F9" w:rsidP="001C136A"/>
        </w:tc>
        <w:tc>
          <w:tcPr>
            <w:tcW w:w="1829" w:type="pct"/>
            <w:tcBorders>
              <w:top w:val="nil"/>
              <w:left w:val="nil"/>
              <w:bottom w:val="single" w:sz="4" w:space="0" w:color="auto"/>
              <w:right w:val="single" w:sz="4" w:space="0" w:color="auto"/>
            </w:tcBorders>
            <w:shd w:val="clear" w:color="auto" w:fill="auto"/>
            <w:vAlign w:val="center"/>
          </w:tcPr>
          <w:p w:rsidR="007947F9" w:rsidRPr="00B05BC8" w:rsidRDefault="007947F9" w:rsidP="001C136A">
            <w:r w:rsidRPr="00B05BC8">
              <w:t>лифт</w:t>
            </w:r>
          </w:p>
        </w:tc>
        <w:tc>
          <w:tcPr>
            <w:tcW w:w="1353"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r>
      <w:tr w:rsidR="007947F9" w:rsidRPr="00B05BC8" w:rsidTr="001C136A">
        <w:trPr>
          <w:trHeight w:val="315"/>
        </w:trPr>
        <w:tc>
          <w:tcPr>
            <w:tcW w:w="282" w:type="pct"/>
            <w:vMerge/>
            <w:tcBorders>
              <w:top w:val="nil"/>
              <w:left w:val="single" w:sz="4" w:space="0" w:color="auto"/>
              <w:bottom w:val="single" w:sz="4" w:space="0" w:color="000000"/>
              <w:right w:val="single" w:sz="4" w:space="0" w:color="auto"/>
            </w:tcBorders>
            <w:vAlign w:val="center"/>
          </w:tcPr>
          <w:p w:rsidR="007947F9" w:rsidRPr="00B05BC8" w:rsidRDefault="007947F9" w:rsidP="001C136A"/>
        </w:tc>
        <w:tc>
          <w:tcPr>
            <w:tcW w:w="1829" w:type="pct"/>
            <w:tcBorders>
              <w:top w:val="nil"/>
              <w:left w:val="nil"/>
              <w:bottom w:val="single" w:sz="4" w:space="0" w:color="auto"/>
              <w:right w:val="single" w:sz="4" w:space="0" w:color="auto"/>
            </w:tcBorders>
            <w:shd w:val="clear" w:color="auto" w:fill="auto"/>
            <w:vAlign w:val="center"/>
          </w:tcPr>
          <w:p w:rsidR="007947F9" w:rsidRPr="00B05BC8" w:rsidRDefault="007947F9" w:rsidP="001C136A">
            <w:r w:rsidRPr="00B05BC8">
              <w:t>вентиляция</w:t>
            </w:r>
          </w:p>
        </w:tc>
        <w:tc>
          <w:tcPr>
            <w:tcW w:w="1353"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r>
      <w:tr w:rsidR="007947F9" w:rsidRPr="00B05BC8" w:rsidTr="001C136A">
        <w:trPr>
          <w:trHeight w:val="315"/>
        </w:trPr>
        <w:tc>
          <w:tcPr>
            <w:tcW w:w="282" w:type="pct"/>
            <w:vMerge/>
            <w:tcBorders>
              <w:top w:val="nil"/>
              <w:left w:val="single" w:sz="4" w:space="0" w:color="auto"/>
              <w:bottom w:val="single" w:sz="4" w:space="0" w:color="000000"/>
              <w:right w:val="single" w:sz="4" w:space="0" w:color="auto"/>
            </w:tcBorders>
            <w:vAlign w:val="center"/>
          </w:tcPr>
          <w:p w:rsidR="007947F9" w:rsidRPr="00B05BC8" w:rsidRDefault="007947F9" w:rsidP="001C136A"/>
        </w:tc>
        <w:tc>
          <w:tcPr>
            <w:tcW w:w="1829" w:type="pct"/>
            <w:tcBorders>
              <w:top w:val="nil"/>
              <w:left w:val="nil"/>
              <w:bottom w:val="single" w:sz="4" w:space="0" w:color="auto"/>
              <w:right w:val="single" w:sz="4" w:space="0" w:color="auto"/>
            </w:tcBorders>
            <w:shd w:val="clear" w:color="auto" w:fill="auto"/>
            <w:vAlign w:val="center"/>
          </w:tcPr>
          <w:p w:rsidR="007947F9" w:rsidRPr="00B05BC8" w:rsidRDefault="007947F9" w:rsidP="001C136A">
            <w:r w:rsidRPr="00B05BC8">
              <w:t>(другое)</w:t>
            </w:r>
          </w:p>
        </w:tc>
        <w:tc>
          <w:tcPr>
            <w:tcW w:w="1353"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r>
      <w:tr w:rsidR="007947F9" w:rsidRPr="00B05BC8" w:rsidTr="001C136A">
        <w:trPr>
          <w:trHeight w:val="945"/>
        </w:trPr>
        <w:tc>
          <w:tcPr>
            <w:tcW w:w="282" w:type="pct"/>
            <w:tcBorders>
              <w:top w:val="nil"/>
              <w:left w:val="single" w:sz="4" w:space="0" w:color="auto"/>
              <w:bottom w:val="single" w:sz="4" w:space="0" w:color="auto"/>
              <w:right w:val="single" w:sz="4" w:space="0" w:color="auto"/>
            </w:tcBorders>
            <w:shd w:val="clear" w:color="auto" w:fill="auto"/>
            <w:vAlign w:val="center"/>
          </w:tcPr>
          <w:p w:rsidR="007947F9" w:rsidRPr="00B05BC8" w:rsidRDefault="007947F9" w:rsidP="001C136A">
            <w:pPr>
              <w:jc w:val="center"/>
            </w:pPr>
            <w:r w:rsidRPr="00B05BC8">
              <w:t>10.</w:t>
            </w:r>
          </w:p>
        </w:tc>
        <w:tc>
          <w:tcPr>
            <w:tcW w:w="1829" w:type="pct"/>
            <w:tcBorders>
              <w:top w:val="nil"/>
              <w:left w:val="nil"/>
              <w:bottom w:val="single" w:sz="4" w:space="0" w:color="auto"/>
              <w:right w:val="single" w:sz="4" w:space="0" w:color="auto"/>
            </w:tcBorders>
            <w:shd w:val="clear" w:color="auto" w:fill="auto"/>
            <w:vAlign w:val="center"/>
          </w:tcPr>
          <w:p w:rsidR="007947F9" w:rsidRPr="00B05BC8" w:rsidRDefault="007947F9" w:rsidP="001C136A">
            <w:r w:rsidRPr="00B05BC8">
              <w:t>Внутридомовые инженерные коммуникации и оборудование для предоставления коммунальных услуг:</w:t>
            </w:r>
          </w:p>
        </w:tc>
        <w:tc>
          <w:tcPr>
            <w:tcW w:w="1353"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r>
      <w:tr w:rsidR="007947F9" w:rsidRPr="00B05BC8" w:rsidTr="001C136A">
        <w:trPr>
          <w:trHeight w:val="315"/>
        </w:trPr>
        <w:tc>
          <w:tcPr>
            <w:tcW w:w="282" w:type="pct"/>
            <w:tcBorders>
              <w:top w:val="nil"/>
              <w:left w:val="single" w:sz="4" w:space="0" w:color="auto"/>
              <w:bottom w:val="single" w:sz="4" w:space="0" w:color="auto"/>
              <w:right w:val="single" w:sz="4" w:space="0" w:color="auto"/>
            </w:tcBorders>
            <w:shd w:val="clear" w:color="auto" w:fill="auto"/>
            <w:vAlign w:val="center"/>
          </w:tcPr>
          <w:p w:rsidR="007947F9" w:rsidRPr="00B05BC8" w:rsidRDefault="007947F9" w:rsidP="001C136A">
            <w:pPr>
              <w:jc w:val="center"/>
            </w:pPr>
            <w:r w:rsidRPr="00B05BC8">
              <w:t> </w:t>
            </w:r>
          </w:p>
        </w:tc>
        <w:tc>
          <w:tcPr>
            <w:tcW w:w="1829" w:type="pct"/>
            <w:tcBorders>
              <w:top w:val="nil"/>
              <w:left w:val="nil"/>
              <w:bottom w:val="single" w:sz="4" w:space="0" w:color="auto"/>
              <w:right w:val="single" w:sz="4" w:space="0" w:color="auto"/>
            </w:tcBorders>
            <w:shd w:val="clear" w:color="auto" w:fill="auto"/>
            <w:vAlign w:val="center"/>
          </w:tcPr>
          <w:p w:rsidR="007947F9" w:rsidRPr="00B05BC8" w:rsidRDefault="007947F9" w:rsidP="001C136A">
            <w:r w:rsidRPr="00B05BC8">
              <w:t>электроснабжение</w:t>
            </w:r>
          </w:p>
        </w:tc>
        <w:tc>
          <w:tcPr>
            <w:tcW w:w="1353"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r>
      <w:tr w:rsidR="007947F9" w:rsidRPr="00B05BC8" w:rsidTr="001C136A">
        <w:trPr>
          <w:trHeight w:val="315"/>
        </w:trPr>
        <w:tc>
          <w:tcPr>
            <w:tcW w:w="282" w:type="pct"/>
            <w:tcBorders>
              <w:top w:val="nil"/>
              <w:left w:val="single" w:sz="4" w:space="0" w:color="auto"/>
              <w:bottom w:val="single" w:sz="4" w:space="0" w:color="auto"/>
              <w:right w:val="single" w:sz="4" w:space="0" w:color="auto"/>
            </w:tcBorders>
            <w:shd w:val="clear" w:color="auto" w:fill="auto"/>
            <w:vAlign w:val="center"/>
          </w:tcPr>
          <w:p w:rsidR="007947F9" w:rsidRPr="00B05BC8" w:rsidRDefault="007947F9" w:rsidP="001C136A">
            <w:pPr>
              <w:jc w:val="center"/>
            </w:pPr>
            <w:r w:rsidRPr="00B05BC8">
              <w:t> </w:t>
            </w:r>
          </w:p>
        </w:tc>
        <w:tc>
          <w:tcPr>
            <w:tcW w:w="1829" w:type="pct"/>
            <w:tcBorders>
              <w:top w:val="nil"/>
              <w:left w:val="nil"/>
              <w:bottom w:val="single" w:sz="4" w:space="0" w:color="auto"/>
              <w:right w:val="single" w:sz="4" w:space="0" w:color="auto"/>
            </w:tcBorders>
            <w:shd w:val="clear" w:color="auto" w:fill="auto"/>
            <w:vAlign w:val="center"/>
          </w:tcPr>
          <w:p w:rsidR="007947F9" w:rsidRPr="00B05BC8" w:rsidRDefault="007947F9" w:rsidP="001C136A">
            <w:r w:rsidRPr="00B05BC8">
              <w:t>холодное водоснабжение</w:t>
            </w:r>
          </w:p>
        </w:tc>
        <w:tc>
          <w:tcPr>
            <w:tcW w:w="1353"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r>
      <w:tr w:rsidR="007947F9" w:rsidRPr="00B05BC8" w:rsidTr="001C136A">
        <w:trPr>
          <w:trHeight w:val="315"/>
        </w:trPr>
        <w:tc>
          <w:tcPr>
            <w:tcW w:w="282" w:type="pct"/>
            <w:tcBorders>
              <w:top w:val="nil"/>
              <w:left w:val="single" w:sz="4" w:space="0" w:color="auto"/>
              <w:bottom w:val="single" w:sz="4" w:space="0" w:color="auto"/>
              <w:right w:val="single" w:sz="4" w:space="0" w:color="auto"/>
            </w:tcBorders>
            <w:shd w:val="clear" w:color="auto" w:fill="auto"/>
            <w:vAlign w:val="center"/>
          </w:tcPr>
          <w:p w:rsidR="007947F9" w:rsidRPr="00B05BC8" w:rsidRDefault="007947F9" w:rsidP="001C136A">
            <w:pPr>
              <w:jc w:val="center"/>
            </w:pPr>
            <w:r w:rsidRPr="00B05BC8">
              <w:t> </w:t>
            </w:r>
          </w:p>
        </w:tc>
        <w:tc>
          <w:tcPr>
            <w:tcW w:w="1829" w:type="pct"/>
            <w:tcBorders>
              <w:top w:val="nil"/>
              <w:left w:val="nil"/>
              <w:bottom w:val="single" w:sz="4" w:space="0" w:color="auto"/>
              <w:right w:val="single" w:sz="4" w:space="0" w:color="auto"/>
            </w:tcBorders>
            <w:shd w:val="clear" w:color="auto" w:fill="auto"/>
            <w:vAlign w:val="center"/>
          </w:tcPr>
          <w:p w:rsidR="007947F9" w:rsidRPr="00B05BC8" w:rsidRDefault="007947F9" w:rsidP="001C136A">
            <w:r w:rsidRPr="00B05BC8">
              <w:t>горячее водоснабжение</w:t>
            </w:r>
          </w:p>
        </w:tc>
        <w:tc>
          <w:tcPr>
            <w:tcW w:w="1353"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r>
      <w:tr w:rsidR="007947F9" w:rsidRPr="00B05BC8" w:rsidTr="001C136A">
        <w:trPr>
          <w:trHeight w:val="315"/>
        </w:trPr>
        <w:tc>
          <w:tcPr>
            <w:tcW w:w="282" w:type="pct"/>
            <w:tcBorders>
              <w:top w:val="nil"/>
              <w:left w:val="single" w:sz="4" w:space="0" w:color="auto"/>
              <w:bottom w:val="single" w:sz="4" w:space="0" w:color="auto"/>
              <w:right w:val="single" w:sz="4" w:space="0" w:color="auto"/>
            </w:tcBorders>
            <w:shd w:val="clear" w:color="auto" w:fill="auto"/>
            <w:vAlign w:val="center"/>
          </w:tcPr>
          <w:p w:rsidR="007947F9" w:rsidRPr="00B05BC8" w:rsidRDefault="007947F9" w:rsidP="001C136A">
            <w:pPr>
              <w:jc w:val="center"/>
            </w:pPr>
            <w:r w:rsidRPr="00B05BC8">
              <w:t> </w:t>
            </w:r>
          </w:p>
        </w:tc>
        <w:tc>
          <w:tcPr>
            <w:tcW w:w="1829" w:type="pct"/>
            <w:tcBorders>
              <w:top w:val="nil"/>
              <w:left w:val="nil"/>
              <w:bottom w:val="single" w:sz="4" w:space="0" w:color="auto"/>
              <w:right w:val="single" w:sz="4" w:space="0" w:color="auto"/>
            </w:tcBorders>
            <w:shd w:val="clear" w:color="auto" w:fill="auto"/>
            <w:vAlign w:val="center"/>
          </w:tcPr>
          <w:p w:rsidR="007947F9" w:rsidRPr="00B05BC8" w:rsidRDefault="007947F9" w:rsidP="001C136A">
            <w:r w:rsidRPr="00B05BC8">
              <w:t>водоотведение</w:t>
            </w:r>
          </w:p>
        </w:tc>
        <w:tc>
          <w:tcPr>
            <w:tcW w:w="1353"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r>
      <w:tr w:rsidR="007947F9" w:rsidRPr="00B05BC8" w:rsidTr="001C136A">
        <w:trPr>
          <w:trHeight w:val="315"/>
        </w:trPr>
        <w:tc>
          <w:tcPr>
            <w:tcW w:w="282" w:type="pct"/>
            <w:tcBorders>
              <w:top w:val="nil"/>
              <w:left w:val="single" w:sz="4" w:space="0" w:color="auto"/>
              <w:bottom w:val="single" w:sz="4" w:space="0" w:color="auto"/>
              <w:right w:val="single" w:sz="4" w:space="0" w:color="auto"/>
            </w:tcBorders>
            <w:shd w:val="clear" w:color="auto" w:fill="auto"/>
            <w:vAlign w:val="center"/>
          </w:tcPr>
          <w:p w:rsidR="007947F9" w:rsidRPr="00B05BC8" w:rsidRDefault="007947F9" w:rsidP="001C136A">
            <w:pPr>
              <w:jc w:val="center"/>
            </w:pPr>
            <w:r w:rsidRPr="00B05BC8">
              <w:t> </w:t>
            </w:r>
          </w:p>
        </w:tc>
        <w:tc>
          <w:tcPr>
            <w:tcW w:w="1829" w:type="pct"/>
            <w:tcBorders>
              <w:top w:val="nil"/>
              <w:left w:val="nil"/>
              <w:bottom w:val="single" w:sz="4" w:space="0" w:color="auto"/>
              <w:right w:val="single" w:sz="4" w:space="0" w:color="auto"/>
            </w:tcBorders>
            <w:shd w:val="clear" w:color="auto" w:fill="auto"/>
            <w:vAlign w:val="center"/>
          </w:tcPr>
          <w:p w:rsidR="007947F9" w:rsidRPr="00B05BC8" w:rsidRDefault="007947F9" w:rsidP="001C136A">
            <w:r w:rsidRPr="00B05BC8">
              <w:t>газоснабжение</w:t>
            </w:r>
          </w:p>
        </w:tc>
        <w:tc>
          <w:tcPr>
            <w:tcW w:w="1353"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r>
      <w:tr w:rsidR="007947F9" w:rsidRPr="00B05BC8" w:rsidTr="001C136A">
        <w:trPr>
          <w:trHeight w:val="315"/>
        </w:trPr>
        <w:tc>
          <w:tcPr>
            <w:tcW w:w="282" w:type="pct"/>
            <w:tcBorders>
              <w:top w:val="nil"/>
              <w:left w:val="single" w:sz="4" w:space="0" w:color="auto"/>
              <w:bottom w:val="single" w:sz="4" w:space="0" w:color="auto"/>
              <w:right w:val="single" w:sz="4" w:space="0" w:color="auto"/>
            </w:tcBorders>
            <w:shd w:val="clear" w:color="auto" w:fill="auto"/>
            <w:vAlign w:val="center"/>
          </w:tcPr>
          <w:p w:rsidR="007947F9" w:rsidRPr="00B05BC8" w:rsidRDefault="007947F9" w:rsidP="001C136A">
            <w:pPr>
              <w:jc w:val="center"/>
            </w:pPr>
            <w:r w:rsidRPr="00B05BC8">
              <w:t> </w:t>
            </w:r>
          </w:p>
        </w:tc>
        <w:tc>
          <w:tcPr>
            <w:tcW w:w="1829" w:type="pct"/>
            <w:tcBorders>
              <w:top w:val="nil"/>
              <w:left w:val="nil"/>
              <w:bottom w:val="single" w:sz="4" w:space="0" w:color="auto"/>
              <w:right w:val="single" w:sz="4" w:space="0" w:color="auto"/>
            </w:tcBorders>
            <w:shd w:val="clear" w:color="auto" w:fill="auto"/>
            <w:vAlign w:val="center"/>
          </w:tcPr>
          <w:p w:rsidR="007947F9" w:rsidRPr="00B05BC8" w:rsidRDefault="007947F9" w:rsidP="001C136A">
            <w:r w:rsidRPr="00B05BC8">
              <w:t>отопление (от внешних котельных)</w:t>
            </w:r>
          </w:p>
        </w:tc>
        <w:tc>
          <w:tcPr>
            <w:tcW w:w="1353"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r>
      <w:tr w:rsidR="007947F9" w:rsidRPr="00B05BC8" w:rsidTr="001C136A">
        <w:trPr>
          <w:trHeight w:val="315"/>
        </w:trPr>
        <w:tc>
          <w:tcPr>
            <w:tcW w:w="282" w:type="pct"/>
            <w:tcBorders>
              <w:top w:val="nil"/>
              <w:left w:val="single" w:sz="4" w:space="0" w:color="auto"/>
              <w:bottom w:val="single" w:sz="4" w:space="0" w:color="auto"/>
              <w:right w:val="single" w:sz="4" w:space="0" w:color="auto"/>
            </w:tcBorders>
            <w:shd w:val="clear" w:color="auto" w:fill="auto"/>
            <w:vAlign w:val="center"/>
          </w:tcPr>
          <w:p w:rsidR="007947F9" w:rsidRPr="00B05BC8" w:rsidRDefault="007947F9" w:rsidP="001C136A">
            <w:pPr>
              <w:jc w:val="center"/>
            </w:pPr>
            <w:r w:rsidRPr="00B05BC8">
              <w:t> </w:t>
            </w:r>
          </w:p>
        </w:tc>
        <w:tc>
          <w:tcPr>
            <w:tcW w:w="1829" w:type="pct"/>
            <w:tcBorders>
              <w:top w:val="nil"/>
              <w:left w:val="nil"/>
              <w:bottom w:val="single" w:sz="4" w:space="0" w:color="auto"/>
              <w:right w:val="single" w:sz="4" w:space="0" w:color="auto"/>
            </w:tcBorders>
            <w:shd w:val="clear" w:color="auto" w:fill="auto"/>
            <w:vAlign w:val="center"/>
          </w:tcPr>
          <w:p w:rsidR="007947F9" w:rsidRPr="00B05BC8" w:rsidRDefault="007947F9" w:rsidP="001C136A">
            <w:r w:rsidRPr="00B05BC8">
              <w:t>отопление (от домовой печи)</w:t>
            </w:r>
          </w:p>
        </w:tc>
        <w:tc>
          <w:tcPr>
            <w:tcW w:w="1353"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r>
      <w:tr w:rsidR="007947F9" w:rsidRPr="00B05BC8" w:rsidTr="001C136A">
        <w:trPr>
          <w:trHeight w:val="315"/>
        </w:trPr>
        <w:tc>
          <w:tcPr>
            <w:tcW w:w="282" w:type="pct"/>
            <w:tcBorders>
              <w:top w:val="nil"/>
              <w:left w:val="single" w:sz="4" w:space="0" w:color="auto"/>
              <w:bottom w:val="single" w:sz="4" w:space="0" w:color="auto"/>
              <w:right w:val="single" w:sz="4" w:space="0" w:color="auto"/>
            </w:tcBorders>
            <w:shd w:val="clear" w:color="auto" w:fill="auto"/>
            <w:noWrap/>
            <w:vAlign w:val="center"/>
          </w:tcPr>
          <w:p w:rsidR="007947F9" w:rsidRPr="00B05BC8" w:rsidRDefault="007947F9" w:rsidP="001C136A">
            <w:pPr>
              <w:jc w:val="center"/>
            </w:pPr>
            <w:r w:rsidRPr="00B05BC8">
              <w:t> </w:t>
            </w:r>
          </w:p>
        </w:tc>
        <w:tc>
          <w:tcPr>
            <w:tcW w:w="1829" w:type="pct"/>
            <w:tcBorders>
              <w:top w:val="nil"/>
              <w:left w:val="nil"/>
              <w:bottom w:val="single" w:sz="4" w:space="0" w:color="auto"/>
              <w:right w:val="single" w:sz="4" w:space="0" w:color="auto"/>
            </w:tcBorders>
            <w:shd w:val="clear" w:color="auto" w:fill="auto"/>
            <w:noWrap/>
            <w:vAlign w:val="bottom"/>
          </w:tcPr>
          <w:p w:rsidR="007947F9" w:rsidRPr="00B05BC8" w:rsidRDefault="007947F9" w:rsidP="001C136A">
            <w:r w:rsidRPr="00B05BC8">
              <w:t>калориферы</w:t>
            </w:r>
          </w:p>
        </w:tc>
        <w:tc>
          <w:tcPr>
            <w:tcW w:w="1353" w:type="pct"/>
            <w:tcBorders>
              <w:top w:val="nil"/>
              <w:left w:val="nil"/>
              <w:bottom w:val="single" w:sz="4" w:space="0" w:color="auto"/>
              <w:right w:val="single" w:sz="4" w:space="0" w:color="auto"/>
            </w:tcBorders>
            <w:shd w:val="clear" w:color="auto" w:fill="auto"/>
            <w:noWrap/>
            <w:vAlign w:val="bottom"/>
          </w:tcPr>
          <w:p w:rsidR="007947F9" w:rsidRPr="00B05BC8" w:rsidRDefault="007947F9" w:rsidP="001C136A">
            <w:pPr>
              <w:jc w:val="center"/>
            </w:pPr>
          </w:p>
        </w:tc>
        <w:tc>
          <w:tcPr>
            <w:tcW w:w="1536" w:type="pct"/>
            <w:tcBorders>
              <w:top w:val="nil"/>
              <w:left w:val="nil"/>
              <w:bottom w:val="single" w:sz="4" w:space="0" w:color="auto"/>
              <w:right w:val="single" w:sz="4" w:space="0" w:color="auto"/>
            </w:tcBorders>
            <w:shd w:val="clear" w:color="auto" w:fill="auto"/>
            <w:noWrap/>
            <w:vAlign w:val="bottom"/>
          </w:tcPr>
          <w:p w:rsidR="007947F9" w:rsidRPr="00B05BC8" w:rsidRDefault="007947F9" w:rsidP="001C136A">
            <w:pPr>
              <w:jc w:val="center"/>
            </w:pPr>
          </w:p>
        </w:tc>
      </w:tr>
      <w:tr w:rsidR="007947F9" w:rsidRPr="00B05BC8" w:rsidTr="001C136A">
        <w:trPr>
          <w:trHeight w:val="315"/>
        </w:trPr>
        <w:tc>
          <w:tcPr>
            <w:tcW w:w="282" w:type="pct"/>
            <w:tcBorders>
              <w:top w:val="nil"/>
              <w:left w:val="single" w:sz="4" w:space="0" w:color="auto"/>
              <w:bottom w:val="single" w:sz="4" w:space="0" w:color="auto"/>
              <w:right w:val="single" w:sz="4" w:space="0" w:color="auto"/>
            </w:tcBorders>
            <w:shd w:val="clear" w:color="auto" w:fill="auto"/>
            <w:noWrap/>
            <w:vAlign w:val="center"/>
          </w:tcPr>
          <w:p w:rsidR="007947F9" w:rsidRPr="00B05BC8" w:rsidRDefault="007947F9" w:rsidP="001C136A">
            <w:pPr>
              <w:jc w:val="center"/>
            </w:pPr>
            <w:r w:rsidRPr="00B05BC8">
              <w:t> </w:t>
            </w:r>
          </w:p>
        </w:tc>
        <w:tc>
          <w:tcPr>
            <w:tcW w:w="1829" w:type="pct"/>
            <w:tcBorders>
              <w:top w:val="nil"/>
              <w:left w:val="nil"/>
              <w:bottom w:val="single" w:sz="4" w:space="0" w:color="auto"/>
              <w:right w:val="single" w:sz="4" w:space="0" w:color="auto"/>
            </w:tcBorders>
            <w:shd w:val="clear" w:color="auto" w:fill="auto"/>
            <w:noWrap/>
            <w:vAlign w:val="bottom"/>
          </w:tcPr>
          <w:p w:rsidR="007947F9" w:rsidRPr="00B05BC8" w:rsidRDefault="007947F9" w:rsidP="001C136A">
            <w:r w:rsidRPr="00B05BC8">
              <w:t xml:space="preserve"> АГВ</w:t>
            </w:r>
          </w:p>
        </w:tc>
        <w:tc>
          <w:tcPr>
            <w:tcW w:w="1353" w:type="pct"/>
            <w:tcBorders>
              <w:top w:val="nil"/>
              <w:left w:val="nil"/>
              <w:bottom w:val="single" w:sz="4" w:space="0" w:color="auto"/>
              <w:right w:val="single" w:sz="4" w:space="0" w:color="auto"/>
            </w:tcBorders>
            <w:shd w:val="clear" w:color="auto" w:fill="auto"/>
            <w:noWrap/>
            <w:vAlign w:val="bottom"/>
          </w:tcPr>
          <w:p w:rsidR="007947F9" w:rsidRPr="00B05BC8" w:rsidRDefault="007947F9" w:rsidP="001C136A">
            <w:pPr>
              <w:jc w:val="center"/>
            </w:pPr>
          </w:p>
        </w:tc>
        <w:tc>
          <w:tcPr>
            <w:tcW w:w="1536" w:type="pct"/>
            <w:tcBorders>
              <w:top w:val="nil"/>
              <w:left w:val="nil"/>
              <w:bottom w:val="single" w:sz="4" w:space="0" w:color="auto"/>
              <w:right w:val="single" w:sz="4" w:space="0" w:color="auto"/>
            </w:tcBorders>
            <w:shd w:val="clear" w:color="auto" w:fill="auto"/>
            <w:noWrap/>
            <w:vAlign w:val="bottom"/>
          </w:tcPr>
          <w:p w:rsidR="007947F9" w:rsidRPr="00B05BC8" w:rsidRDefault="007947F9" w:rsidP="001C136A">
            <w:pPr>
              <w:jc w:val="center"/>
            </w:pPr>
          </w:p>
        </w:tc>
      </w:tr>
      <w:tr w:rsidR="007947F9" w:rsidRPr="00B05BC8" w:rsidTr="001C136A">
        <w:trPr>
          <w:trHeight w:val="315"/>
        </w:trPr>
        <w:tc>
          <w:tcPr>
            <w:tcW w:w="282" w:type="pct"/>
            <w:tcBorders>
              <w:top w:val="nil"/>
              <w:left w:val="single" w:sz="4" w:space="0" w:color="auto"/>
              <w:bottom w:val="single" w:sz="4" w:space="0" w:color="auto"/>
              <w:right w:val="single" w:sz="4" w:space="0" w:color="auto"/>
            </w:tcBorders>
            <w:shd w:val="clear" w:color="auto" w:fill="auto"/>
            <w:noWrap/>
            <w:vAlign w:val="center"/>
          </w:tcPr>
          <w:p w:rsidR="007947F9" w:rsidRPr="00B05BC8" w:rsidRDefault="007947F9" w:rsidP="001C136A">
            <w:pPr>
              <w:jc w:val="center"/>
            </w:pPr>
            <w:r w:rsidRPr="00B05BC8">
              <w:t> </w:t>
            </w:r>
          </w:p>
        </w:tc>
        <w:tc>
          <w:tcPr>
            <w:tcW w:w="1829" w:type="pct"/>
            <w:tcBorders>
              <w:top w:val="nil"/>
              <w:left w:val="nil"/>
              <w:bottom w:val="single" w:sz="4" w:space="0" w:color="auto"/>
              <w:right w:val="single" w:sz="4" w:space="0" w:color="auto"/>
            </w:tcBorders>
            <w:shd w:val="clear" w:color="auto" w:fill="auto"/>
            <w:noWrap/>
            <w:vAlign w:val="bottom"/>
          </w:tcPr>
          <w:p w:rsidR="007947F9" w:rsidRPr="00B05BC8" w:rsidRDefault="007947F9" w:rsidP="001C136A">
            <w:r w:rsidRPr="00B05BC8">
              <w:t>(другое)</w:t>
            </w:r>
          </w:p>
        </w:tc>
        <w:tc>
          <w:tcPr>
            <w:tcW w:w="1353" w:type="pct"/>
            <w:tcBorders>
              <w:top w:val="nil"/>
              <w:left w:val="nil"/>
              <w:bottom w:val="single" w:sz="4" w:space="0" w:color="auto"/>
              <w:right w:val="single" w:sz="4" w:space="0" w:color="auto"/>
            </w:tcBorders>
            <w:shd w:val="clear" w:color="auto" w:fill="auto"/>
            <w:noWrap/>
            <w:vAlign w:val="bottom"/>
          </w:tcPr>
          <w:p w:rsidR="007947F9" w:rsidRPr="00B05BC8" w:rsidRDefault="007947F9" w:rsidP="001C136A">
            <w:pPr>
              <w:jc w:val="center"/>
            </w:pPr>
          </w:p>
        </w:tc>
        <w:tc>
          <w:tcPr>
            <w:tcW w:w="1536" w:type="pct"/>
            <w:tcBorders>
              <w:top w:val="nil"/>
              <w:left w:val="nil"/>
              <w:bottom w:val="single" w:sz="4" w:space="0" w:color="auto"/>
              <w:right w:val="single" w:sz="4" w:space="0" w:color="auto"/>
            </w:tcBorders>
            <w:shd w:val="clear" w:color="auto" w:fill="auto"/>
            <w:noWrap/>
            <w:vAlign w:val="bottom"/>
          </w:tcPr>
          <w:p w:rsidR="007947F9" w:rsidRPr="00B05BC8" w:rsidRDefault="007947F9" w:rsidP="001C136A">
            <w:pPr>
              <w:jc w:val="center"/>
            </w:pPr>
          </w:p>
        </w:tc>
      </w:tr>
      <w:tr w:rsidR="007947F9" w:rsidRPr="00B05BC8" w:rsidTr="001C136A">
        <w:trPr>
          <w:trHeight w:val="315"/>
        </w:trPr>
        <w:tc>
          <w:tcPr>
            <w:tcW w:w="282" w:type="pct"/>
            <w:tcBorders>
              <w:top w:val="nil"/>
              <w:left w:val="single" w:sz="4" w:space="0" w:color="auto"/>
              <w:bottom w:val="single" w:sz="4" w:space="0" w:color="auto"/>
              <w:right w:val="single" w:sz="4" w:space="0" w:color="auto"/>
            </w:tcBorders>
            <w:shd w:val="clear" w:color="auto" w:fill="auto"/>
            <w:noWrap/>
            <w:vAlign w:val="center"/>
          </w:tcPr>
          <w:p w:rsidR="007947F9" w:rsidRPr="00B05BC8" w:rsidRDefault="007947F9" w:rsidP="001C136A">
            <w:pPr>
              <w:jc w:val="center"/>
            </w:pPr>
            <w:r w:rsidRPr="00B05BC8">
              <w:t>11.</w:t>
            </w:r>
          </w:p>
        </w:tc>
        <w:tc>
          <w:tcPr>
            <w:tcW w:w="1829" w:type="pct"/>
            <w:tcBorders>
              <w:top w:val="nil"/>
              <w:left w:val="nil"/>
              <w:bottom w:val="single" w:sz="4" w:space="0" w:color="auto"/>
              <w:right w:val="single" w:sz="4" w:space="0" w:color="auto"/>
            </w:tcBorders>
            <w:shd w:val="clear" w:color="auto" w:fill="auto"/>
            <w:noWrap/>
            <w:vAlign w:val="bottom"/>
          </w:tcPr>
          <w:p w:rsidR="007947F9" w:rsidRPr="00B05BC8" w:rsidRDefault="007947F9" w:rsidP="001C136A">
            <w:r w:rsidRPr="00B05BC8">
              <w:t>Крыльца</w:t>
            </w:r>
          </w:p>
        </w:tc>
        <w:tc>
          <w:tcPr>
            <w:tcW w:w="1353" w:type="pct"/>
            <w:tcBorders>
              <w:top w:val="nil"/>
              <w:left w:val="nil"/>
              <w:bottom w:val="single" w:sz="4" w:space="0" w:color="auto"/>
              <w:right w:val="single" w:sz="4" w:space="0" w:color="auto"/>
            </w:tcBorders>
            <w:shd w:val="clear" w:color="auto" w:fill="auto"/>
            <w:noWrap/>
            <w:vAlign w:val="bottom"/>
          </w:tcPr>
          <w:p w:rsidR="007947F9" w:rsidRPr="00B05BC8"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B05BC8" w:rsidRDefault="007947F9" w:rsidP="001C136A"/>
        </w:tc>
      </w:tr>
      <w:tr w:rsidR="007947F9" w:rsidRPr="00B05BC8" w:rsidTr="001C136A">
        <w:trPr>
          <w:trHeight w:val="315"/>
        </w:trPr>
        <w:tc>
          <w:tcPr>
            <w:tcW w:w="282" w:type="pct"/>
            <w:tcBorders>
              <w:top w:val="nil"/>
              <w:left w:val="nil"/>
              <w:bottom w:val="nil"/>
              <w:right w:val="nil"/>
            </w:tcBorders>
            <w:shd w:val="clear" w:color="auto" w:fill="auto"/>
            <w:noWrap/>
            <w:vAlign w:val="center"/>
          </w:tcPr>
          <w:p w:rsidR="007947F9" w:rsidRPr="00B05BC8" w:rsidRDefault="007947F9" w:rsidP="001C136A">
            <w:pPr>
              <w:jc w:val="center"/>
            </w:pPr>
          </w:p>
        </w:tc>
        <w:tc>
          <w:tcPr>
            <w:tcW w:w="1829" w:type="pct"/>
            <w:tcBorders>
              <w:top w:val="nil"/>
              <w:left w:val="nil"/>
              <w:bottom w:val="nil"/>
              <w:right w:val="nil"/>
            </w:tcBorders>
            <w:shd w:val="clear" w:color="auto" w:fill="auto"/>
            <w:noWrap/>
            <w:vAlign w:val="bottom"/>
          </w:tcPr>
          <w:p w:rsidR="007947F9" w:rsidRPr="00B05BC8" w:rsidRDefault="007947F9" w:rsidP="001C136A"/>
        </w:tc>
        <w:tc>
          <w:tcPr>
            <w:tcW w:w="1353" w:type="pct"/>
            <w:tcBorders>
              <w:top w:val="nil"/>
              <w:left w:val="nil"/>
              <w:bottom w:val="nil"/>
              <w:right w:val="nil"/>
            </w:tcBorders>
            <w:shd w:val="clear" w:color="auto" w:fill="auto"/>
            <w:noWrap/>
            <w:vAlign w:val="bottom"/>
          </w:tcPr>
          <w:p w:rsidR="007947F9" w:rsidRPr="00B05BC8" w:rsidRDefault="007947F9" w:rsidP="001C136A">
            <w:pPr>
              <w:jc w:val="center"/>
            </w:pPr>
          </w:p>
        </w:tc>
        <w:tc>
          <w:tcPr>
            <w:tcW w:w="1536" w:type="pct"/>
            <w:tcBorders>
              <w:top w:val="nil"/>
              <w:left w:val="nil"/>
              <w:bottom w:val="nil"/>
              <w:right w:val="nil"/>
            </w:tcBorders>
            <w:shd w:val="clear" w:color="auto" w:fill="auto"/>
            <w:noWrap/>
            <w:vAlign w:val="bottom"/>
          </w:tcPr>
          <w:p w:rsidR="007947F9" w:rsidRPr="00B05BC8" w:rsidRDefault="007947F9" w:rsidP="001C136A">
            <w:pPr>
              <w:jc w:val="center"/>
            </w:pPr>
          </w:p>
        </w:tc>
      </w:tr>
    </w:tbl>
    <w:p w:rsidR="001C136A" w:rsidRDefault="001C136A" w:rsidP="001C136A">
      <w:pPr>
        <w:widowControl w:val="0"/>
        <w:autoSpaceDE w:val="0"/>
        <w:autoSpaceDN w:val="0"/>
        <w:adjustRightInd w:val="0"/>
        <w:outlineLvl w:val="1"/>
        <w:rPr>
          <w:sz w:val="22"/>
          <w:szCs w:val="22"/>
        </w:rPr>
      </w:pPr>
    </w:p>
    <w:p w:rsidR="00B12BB6" w:rsidRDefault="00B12BB6" w:rsidP="001C136A">
      <w:pPr>
        <w:widowControl w:val="0"/>
        <w:autoSpaceDE w:val="0"/>
        <w:autoSpaceDN w:val="0"/>
        <w:adjustRightInd w:val="0"/>
        <w:outlineLvl w:val="1"/>
        <w:rPr>
          <w:sz w:val="22"/>
          <w:szCs w:val="22"/>
        </w:rPr>
      </w:pPr>
    </w:p>
    <w:p w:rsidR="00B12BB6" w:rsidRDefault="00B12BB6" w:rsidP="001C136A">
      <w:pPr>
        <w:widowControl w:val="0"/>
        <w:autoSpaceDE w:val="0"/>
        <w:autoSpaceDN w:val="0"/>
        <w:adjustRightInd w:val="0"/>
        <w:outlineLvl w:val="1"/>
        <w:rPr>
          <w:sz w:val="22"/>
          <w:szCs w:val="22"/>
        </w:rPr>
      </w:pPr>
    </w:p>
    <w:p w:rsidR="00B12BB6" w:rsidRDefault="00B12BB6" w:rsidP="001C136A">
      <w:pPr>
        <w:widowControl w:val="0"/>
        <w:autoSpaceDE w:val="0"/>
        <w:autoSpaceDN w:val="0"/>
        <w:adjustRightInd w:val="0"/>
        <w:outlineLvl w:val="1"/>
        <w:rPr>
          <w:sz w:val="22"/>
          <w:szCs w:val="22"/>
        </w:rPr>
      </w:pPr>
    </w:p>
    <w:p w:rsidR="00B12BB6" w:rsidRDefault="00B12BB6" w:rsidP="001C136A">
      <w:pPr>
        <w:widowControl w:val="0"/>
        <w:autoSpaceDE w:val="0"/>
        <w:autoSpaceDN w:val="0"/>
        <w:adjustRightInd w:val="0"/>
        <w:outlineLvl w:val="1"/>
        <w:rPr>
          <w:sz w:val="22"/>
          <w:szCs w:val="22"/>
        </w:rPr>
      </w:pPr>
    </w:p>
    <w:p w:rsidR="00B12BB6" w:rsidRDefault="00B12BB6" w:rsidP="001C136A">
      <w:pPr>
        <w:widowControl w:val="0"/>
        <w:autoSpaceDE w:val="0"/>
        <w:autoSpaceDN w:val="0"/>
        <w:adjustRightInd w:val="0"/>
        <w:outlineLvl w:val="1"/>
        <w:rPr>
          <w:sz w:val="22"/>
          <w:szCs w:val="22"/>
        </w:rPr>
      </w:pPr>
    </w:p>
    <w:p w:rsidR="00B12BB6" w:rsidRDefault="00B12BB6" w:rsidP="001C136A">
      <w:pPr>
        <w:widowControl w:val="0"/>
        <w:autoSpaceDE w:val="0"/>
        <w:autoSpaceDN w:val="0"/>
        <w:adjustRightInd w:val="0"/>
        <w:outlineLvl w:val="1"/>
        <w:rPr>
          <w:sz w:val="22"/>
          <w:szCs w:val="22"/>
        </w:rPr>
      </w:pPr>
    </w:p>
    <w:p w:rsidR="00B12BB6" w:rsidRDefault="00B12BB6" w:rsidP="001C136A">
      <w:pPr>
        <w:widowControl w:val="0"/>
        <w:autoSpaceDE w:val="0"/>
        <w:autoSpaceDN w:val="0"/>
        <w:adjustRightInd w:val="0"/>
        <w:outlineLvl w:val="1"/>
        <w:rPr>
          <w:sz w:val="22"/>
          <w:szCs w:val="22"/>
        </w:rPr>
      </w:pPr>
    </w:p>
    <w:p w:rsidR="00B12BB6" w:rsidRDefault="00B12BB6" w:rsidP="001C136A">
      <w:pPr>
        <w:widowControl w:val="0"/>
        <w:autoSpaceDE w:val="0"/>
        <w:autoSpaceDN w:val="0"/>
        <w:adjustRightInd w:val="0"/>
        <w:outlineLvl w:val="1"/>
        <w:rPr>
          <w:sz w:val="22"/>
          <w:szCs w:val="22"/>
        </w:rPr>
      </w:pPr>
    </w:p>
    <w:p w:rsidR="00B12BB6" w:rsidRDefault="00B12BB6" w:rsidP="001C136A">
      <w:pPr>
        <w:widowControl w:val="0"/>
        <w:autoSpaceDE w:val="0"/>
        <w:autoSpaceDN w:val="0"/>
        <w:adjustRightInd w:val="0"/>
        <w:outlineLvl w:val="1"/>
        <w:rPr>
          <w:sz w:val="22"/>
          <w:szCs w:val="22"/>
        </w:rPr>
      </w:pPr>
    </w:p>
    <w:p w:rsidR="00B12BB6" w:rsidRDefault="00B12BB6" w:rsidP="001C136A">
      <w:pPr>
        <w:widowControl w:val="0"/>
        <w:autoSpaceDE w:val="0"/>
        <w:autoSpaceDN w:val="0"/>
        <w:adjustRightInd w:val="0"/>
        <w:outlineLvl w:val="1"/>
        <w:rPr>
          <w:sz w:val="22"/>
          <w:szCs w:val="22"/>
        </w:rPr>
      </w:pPr>
    </w:p>
    <w:p w:rsidR="00B12BB6" w:rsidRDefault="00B12BB6" w:rsidP="001C136A">
      <w:pPr>
        <w:widowControl w:val="0"/>
        <w:autoSpaceDE w:val="0"/>
        <w:autoSpaceDN w:val="0"/>
        <w:adjustRightInd w:val="0"/>
        <w:outlineLvl w:val="1"/>
        <w:rPr>
          <w:sz w:val="22"/>
          <w:szCs w:val="22"/>
        </w:rPr>
      </w:pPr>
    </w:p>
    <w:p w:rsidR="00B12BB6" w:rsidRDefault="00B12BB6" w:rsidP="001C136A">
      <w:pPr>
        <w:widowControl w:val="0"/>
        <w:autoSpaceDE w:val="0"/>
        <w:autoSpaceDN w:val="0"/>
        <w:adjustRightInd w:val="0"/>
        <w:outlineLvl w:val="1"/>
        <w:rPr>
          <w:sz w:val="22"/>
          <w:szCs w:val="22"/>
        </w:rPr>
      </w:pPr>
    </w:p>
    <w:p w:rsidR="00B12BB6" w:rsidRDefault="00B12BB6" w:rsidP="001C136A">
      <w:pPr>
        <w:widowControl w:val="0"/>
        <w:autoSpaceDE w:val="0"/>
        <w:autoSpaceDN w:val="0"/>
        <w:adjustRightInd w:val="0"/>
        <w:outlineLvl w:val="1"/>
        <w:rPr>
          <w:sz w:val="22"/>
          <w:szCs w:val="22"/>
        </w:rPr>
      </w:pPr>
    </w:p>
    <w:p w:rsidR="00B12BB6" w:rsidRDefault="00B12BB6" w:rsidP="001C136A">
      <w:pPr>
        <w:widowControl w:val="0"/>
        <w:autoSpaceDE w:val="0"/>
        <w:autoSpaceDN w:val="0"/>
        <w:adjustRightInd w:val="0"/>
        <w:outlineLvl w:val="1"/>
        <w:rPr>
          <w:sz w:val="22"/>
          <w:szCs w:val="22"/>
        </w:rPr>
      </w:pPr>
    </w:p>
    <w:p w:rsidR="00B12BB6" w:rsidRDefault="00B12BB6" w:rsidP="001C136A">
      <w:pPr>
        <w:widowControl w:val="0"/>
        <w:autoSpaceDE w:val="0"/>
        <w:autoSpaceDN w:val="0"/>
        <w:adjustRightInd w:val="0"/>
        <w:outlineLvl w:val="1"/>
        <w:rPr>
          <w:sz w:val="22"/>
          <w:szCs w:val="22"/>
        </w:rPr>
      </w:pPr>
    </w:p>
    <w:p w:rsidR="00B12BB6" w:rsidRDefault="00B12BB6" w:rsidP="001C136A">
      <w:pPr>
        <w:widowControl w:val="0"/>
        <w:autoSpaceDE w:val="0"/>
        <w:autoSpaceDN w:val="0"/>
        <w:adjustRightInd w:val="0"/>
        <w:outlineLvl w:val="1"/>
        <w:rPr>
          <w:sz w:val="22"/>
          <w:szCs w:val="22"/>
        </w:rPr>
      </w:pPr>
    </w:p>
    <w:p w:rsidR="00B12BB6" w:rsidRDefault="00B12BB6" w:rsidP="001C136A">
      <w:pPr>
        <w:widowControl w:val="0"/>
        <w:autoSpaceDE w:val="0"/>
        <w:autoSpaceDN w:val="0"/>
        <w:adjustRightInd w:val="0"/>
        <w:outlineLvl w:val="1"/>
        <w:rPr>
          <w:sz w:val="22"/>
          <w:szCs w:val="22"/>
        </w:rPr>
      </w:pPr>
    </w:p>
    <w:p w:rsidR="00B12BB6" w:rsidRDefault="00B12BB6" w:rsidP="001C136A">
      <w:pPr>
        <w:widowControl w:val="0"/>
        <w:autoSpaceDE w:val="0"/>
        <w:autoSpaceDN w:val="0"/>
        <w:adjustRightInd w:val="0"/>
        <w:outlineLvl w:val="1"/>
        <w:rPr>
          <w:sz w:val="22"/>
          <w:szCs w:val="22"/>
        </w:rPr>
      </w:pPr>
    </w:p>
    <w:p w:rsidR="00B12BB6" w:rsidRDefault="00B12BB6" w:rsidP="001C136A">
      <w:pPr>
        <w:widowControl w:val="0"/>
        <w:autoSpaceDE w:val="0"/>
        <w:autoSpaceDN w:val="0"/>
        <w:adjustRightInd w:val="0"/>
        <w:outlineLvl w:val="1"/>
        <w:rPr>
          <w:sz w:val="22"/>
          <w:szCs w:val="22"/>
        </w:rPr>
      </w:pPr>
    </w:p>
    <w:p w:rsidR="00B12BB6" w:rsidRDefault="00B12BB6" w:rsidP="001C136A">
      <w:pPr>
        <w:widowControl w:val="0"/>
        <w:autoSpaceDE w:val="0"/>
        <w:autoSpaceDN w:val="0"/>
        <w:adjustRightInd w:val="0"/>
        <w:outlineLvl w:val="1"/>
        <w:rPr>
          <w:sz w:val="22"/>
          <w:szCs w:val="22"/>
        </w:rPr>
      </w:pPr>
    </w:p>
    <w:p w:rsidR="00B12BB6" w:rsidRDefault="00B12BB6" w:rsidP="001C136A">
      <w:pPr>
        <w:widowControl w:val="0"/>
        <w:autoSpaceDE w:val="0"/>
        <w:autoSpaceDN w:val="0"/>
        <w:adjustRightInd w:val="0"/>
        <w:outlineLvl w:val="1"/>
        <w:rPr>
          <w:sz w:val="22"/>
          <w:szCs w:val="22"/>
        </w:rPr>
      </w:pPr>
    </w:p>
    <w:p w:rsidR="00B12BB6" w:rsidRDefault="00B12BB6" w:rsidP="001C136A">
      <w:pPr>
        <w:widowControl w:val="0"/>
        <w:autoSpaceDE w:val="0"/>
        <w:autoSpaceDN w:val="0"/>
        <w:adjustRightInd w:val="0"/>
        <w:outlineLvl w:val="1"/>
        <w:rPr>
          <w:sz w:val="22"/>
          <w:szCs w:val="22"/>
        </w:rPr>
      </w:pPr>
    </w:p>
    <w:p w:rsidR="00B12BB6" w:rsidRDefault="00B12BB6">
      <w:pPr>
        <w:suppressAutoHyphens w:val="0"/>
        <w:rPr>
          <w:sz w:val="22"/>
          <w:szCs w:val="22"/>
        </w:rPr>
      </w:pPr>
    </w:p>
    <w:p w:rsidR="00B12BB6" w:rsidRDefault="00B12BB6" w:rsidP="001C136A">
      <w:pPr>
        <w:widowControl w:val="0"/>
        <w:autoSpaceDE w:val="0"/>
        <w:autoSpaceDN w:val="0"/>
        <w:adjustRightInd w:val="0"/>
        <w:jc w:val="right"/>
        <w:outlineLvl w:val="1"/>
        <w:rPr>
          <w:sz w:val="22"/>
          <w:szCs w:val="22"/>
        </w:rPr>
        <w:sectPr w:rsidR="00B12BB6" w:rsidSect="005D1EE5">
          <w:pgSz w:w="11906" w:h="16838"/>
          <w:pgMar w:top="425" w:right="386" w:bottom="425" w:left="1077" w:header="709" w:footer="709" w:gutter="0"/>
          <w:cols w:space="708"/>
          <w:titlePg/>
          <w:docGrid w:linePitch="360"/>
        </w:sectPr>
      </w:pPr>
    </w:p>
    <w:p w:rsidR="001C136A" w:rsidRPr="00BB36D8" w:rsidRDefault="001C136A" w:rsidP="001C136A">
      <w:pPr>
        <w:widowControl w:val="0"/>
        <w:autoSpaceDE w:val="0"/>
        <w:autoSpaceDN w:val="0"/>
        <w:adjustRightInd w:val="0"/>
        <w:jc w:val="right"/>
        <w:outlineLvl w:val="1"/>
        <w:rPr>
          <w:sz w:val="22"/>
          <w:szCs w:val="22"/>
        </w:rPr>
      </w:pPr>
      <w:r w:rsidRPr="00BB36D8">
        <w:rPr>
          <w:sz w:val="22"/>
          <w:szCs w:val="22"/>
        </w:rPr>
        <w:lastRenderedPageBreak/>
        <w:t>Приложение № 2</w:t>
      </w:r>
    </w:p>
    <w:p w:rsidR="001C136A" w:rsidRPr="00BB36D8" w:rsidRDefault="001C136A" w:rsidP="001C136A">
      <w:pPr>
        <w:widowControl w:val="0"/>
        <w:autoSpaceDE w:val="0"/>
        <w:autoSpaceDN w:val="0"/>
        <w:adjustRightInd w:val="0"/>
        <w:ind w:left="284"/>
        <w:jc w:val="right"/>
        <w:outlineLvl w:val="1"/>
        <w:rPr>
          <w:sz w:val="22"/>
          <w:szCs w:val="22"/>
        </w:rPr>
      </w:pPr>
      <w:r w:rsidRPr="00BB36D8">
        <w:rPr>
          <w:sz w:val="22"/>
          <w:szCs w:val="22"/>
        </w:rPr>
        <w:t>к договору управления</w:t>
      </w:r>
    </w:p>
    <w:p w:rsidR="001C136A" w:rsidRPr="00BB36D8" w:rsidRDefault="001C136A" w:rsidP="001C136A">
      <w:pPr>
        <w:widowControl w:val="0"/>
        <w:autoSpaceDE w:val="0"/>
        <w:autoSpaceDN w:val="0"/>
        <w:adjustRightInd w:val="0"/>
        <w:jc w:val="right"/>
        <w:outlineLvl w:val="1"/>
        <w:rPr>
          <w:sz w:val="22"/>
          <w:szCs w:val="22"/>
        </w:rPr>
      </w:pPr>
      <w:r w:rsidRPr="00BB36D8">
        <w:rPr>
          <w:sz w:val="22"/>
          <w:szCs w:val="22"/>
        </w:rPr>
        <w:t xml:space="preserve"> многоквартирным домом № ___</w:t>
      </w:r>
    </w:p>
    <w:p w:rsidR="001C136A" w:rsidRPr="00BB36D8" w:rsidRDefault="001C136A" w:rsidP="001C136A">
      <w:pPr>
        <w:widowControl w:val="0"/>
        <w:autoSpaceDE w:val="0"/>
        <w:autoSpaceDN w:val="0"/>
        <w:adjustRightInd w:val="0"/>
        <w:jc w:val="right"/>
        <w:outlineLvl w:val="1"/>
        <w:rPr>
          <w:sz w:val="22"/>
          <w:szCs w:val="22"/>
        </w:rPr>
      </w:pPr>
      <w:r w:rsidRPr="00BB36D8">
        <w:rPr>
          <w:sz w:val="22"/>
          <w:szCs w:val="22"/>
        </w:rPr>
        <w:t>по ул. ________________</w:t>
      </w:r>
    </w:p>
    <w:p w:rsidR="001C136A" w:rsidRDefault="001C136A" w:rsidP="001C136A">
      <w:pPr>
        <w:widowControl w:val="0"/>
        <w:autoSpaceDE w:val="0"/>
        <w:autoSpaceDN w:val="0"/>
        <w:adjustRightInd w:val="0"/>
        <w:jc w:val="right"/>
        <w:outlineLvl w:val="1"/>
        <w:rPr>
          <w:sz w:val="22"/>
          <w:szCs w:val="22"/>
        </w:rPr>
      </w:pPr>
      <w:r w:rsidRPr="00BB36D8">
        <w:rPr>
          <w:sz w:val="22"/>
          <w:szCs w:val="22"/>
        </w:rPr>
        <w:t>от "__" ____________ 20___г.</w:t>
      </w:r>
    </w:p>
    <w:p w:rsidR="001C136A" w:rsidRPr="00B9298E" w:rsidRDefault="001C136A" w:rsidP="001C136A">
      <w:pPr>
        <w:widowControl w:val="0"/>
        <w:autoSpaceDE w:val="0"/>
        <w:autoSpaceDN w:val="0"/>
        <w:adjustRightInd w:val="0"/>
        <w:jc w:val="center"/>
        <w:outlineLvl w:val="1"/>
        <w:rPr>
          <w:b/>
          <w:sz w:val="22"/>
          <w:szCs w:val="22"/>
        </w:rPr>
      </w:pPr>
      <w:r w:rsidRPr="00B9298E">
        <w:rPr>
          <w:b/>
        </w:rPr>
        <w:t xml:space="preserve">Перечень обязательных работ и услуг по содержанию и ремонту общего имущества собственников помещений в многоквартирном доме  в расчете на 1 кв. м. общей площади по группам однотипных жилых домов на территории </w:t>
      </w:r>
      <w:r w:rsidR="00AF51C8">
        <w:rPr>
          <w:b/>
        </w:rPr>
        <w:t>муниципального образования «Славский городской округ»</w:t>
      </w:r>
      <w:r w:rsidRPr="00B9298E">
        <w:rPr>
          <w:b/>
        </w:rPr>
        <w:t xml:space="preserve"> (обязательные работы)</w:t>
      </w:r>
    </w:p>
    <w:p w:rsidR="001C136A" w:rsidRDefault="001C136A" w:rsidP="001C136A">
      <w:pPr>
        <w:widowControl w:val="0"/>
        <w:autoSpaceDE w:val="0"/>
        <w:autoSpaceDN w:val="0"/>
        <w:adjustRightInd w:val="0"/>
        <w:jc w:val="both"/>
        <w:outlineLvl w:val="1"/>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
        <w:gridCol w:w="10896"/>
        <w:gridCol w:w="2410"/>
        <w:gridCol w:w="1870"/>
      </w:tblGrid>
      <w:tr w:rsidR="005F1A1F" w:rsidRPr="0024214D" w:rsidTr="005F1A1F">
        <w:trPr>
          <w:trHeight w:val="20"/>
        </w:trPr>
        <w:tc>
          <w:tcPr>
            <w:tcW w:w="0" w:type="auto"/>
            <w:shd w:val="clear" w:color="auto" w:fill="auto"/>
            <w:noWrap/>
            <w:vAlign w:val="center"/>
            <w:hideMark/>
          </w:tcPr>
          <w:p w:rsidR="005F1A1F" w:rsidRPr="0024214D" w:rsidRDefault="005F1A1F" w:rsidP="001C136A">
            <w:pPr>
              <w:jc w:val="center"/>
              <w:rPr>
                <w:sz w:val="21"/>
                <w:szCs w:val="21"/>
              </w:rPr>
            </w:pPr>
            <w:r w:rsidRPr="0024214D">
              <w:rPr>
                <w:sz w:val="21"/>
                <w:szCs w:val="21"/>
              </w:rPr>
              <w:t>№ пп</w:t>
            </w:r>
          </w:p>
        </w:tc>
        <w:tc>
          <w:tcPr>
            <w:tcW w:w="10896" w:type="dxa"/>
            <w:shd w:val="clear" w:color="auto" w:fill="auto"/>
            <w:vAlign w:val="center"/>
            <w:hideMark/>
          </w:tcPr>
          <w:p w:rsidR="005F1A1F" w:rsidRPr="0024214D" w:rsidRDefault="005F1A1F" w:rsidP="001C136A">
            <w:pPr>
              <w:rPr>
                <w:sz w:val="21"/>
                <w:szCs w:val="21"/>
              </w:rPr>
            </w:pPr>
            <w:r w:rsidRPr="0024214D">
              <w:rPr>
                <w:sz w:val="21"/>
                <w:szCs w:val="21"/>
              </w:rPr>
              <w:t xml:space="preserve">Наименование  </w:t>
            </w:r>
          </w:p>
        </w:tc>
        <w:tc>
          <w:tcPr>
            <w:tcW w:w="2410" w:type="dxa"/>
            <w:shd w:val="clear" w:color="auto" w:fill="auto"/>
            <w:vAlign w:val="center"/>
            <w:hideMark/>
          </w:tcPr>
          <w:p w:rsidR="005F1A1F" w:rsidRPr="0024214D" w:rsidRDefault="005F1A1F" w:rsidP="001C136A">
            <w:pPr>
              <w:jc w:val="center"/>
              <w:rPr>
                <w:sz w:val="21"/>
                <w:szCs w:val="21"/>
              </w:rPr>
            </w:pPr>
            <w:r w:rsidRPr="0024214D">
              <w:rPr>
                <w:sz w:val="21"/>
                <w:szCs w:val="21"/>
              </w:rPr>
              <w:t>Примечание</w:t>
            </w:r>
          </w:p>
        </w:tc>
        <w:tc>
          <w:tcPr>
            <w:tcW w:w="1870" w:type="dxa"/>
          </w:tcPr>
          <w:p w:rsidR="005F1A1F" w:rsidRDefault="005F1A1F" w:rsidP="001C136A">
            <w:pPr>
              <w:jc w:val="center"/>
              <w:rPr>
                <w:sz w:val="21"/>
                <w:szCs w:val="21"/>
              </w:rPr>
            </w:pPr>
            <w:r>
              <w:rPr>
                <w:sz w:val="21"/>
                <w:szCs w:val="21"/>
              </w:rPr>
              <w:t>Стоимость работ и услуг определенная исходя из состава общего имущества, в соответствии с приложением №6 к настоящей конкурсной документации</w:t>
            </w:r>
          </w:p>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b/>
                <w:bCs/>
                <w:sz w:val="21"/>
                <w:szCs w:val="21"/>
              </w:rPr>
            </w:pPr>
            <w:r w:rsidRPr="0024214D">
              <w:rPr>
                <w:b/>
                <w:bCs/>
                <w:sz w:val="21"/>
                <w:szCs w:val="21"/>
              </w:rPr>
              <w:t>1</w:t>
            </w:r>
          </w:p>
        </w:tc>
        <w:tc>
          <w:tcPr>
            <w:tcW w:w="13306" w:type="dxa"/>
            <w:gridSpan w:val="2"/>
            <w:shd w:val="clear" w:color="auto" w:fill="auto"/>
            <w:hideMark/>
          </w:tcPr>
          <w:p w:rsidR="005F1A1F" w:rsidRPr="0024214D" w:rsidRDefault="005F1A1F" w:rsidP="001C136A">
            <w:pPr>
              <w:rPr>
                <w:b/>
                <w:bCs/>
                <w:sz w:val="21"/>
                <w:szCs w:val="21"/>
              </w:rPr>
            </w:pPr>
            <w:r w:rsidRPr="0024214D">
              <w:rPr>
                <w:b/>
                <w:bCs/>
                <w:sz w:val="21"/>
                <w:szCs w:val="21"/>
              </w:rPr>
              <w:t>Работы по содержанию помещений, входящих в состав общего имущества в многоквартирном доме</w:t>
            </w:r>
          </w:p>
        </w:tc>
        <w:tc>
          <w:tcPr>
            <w:tcW w:w="1870" w:type="dxa"/>
            <w:vAlign w:val="center"/>
          </w:tcPr>
          <w:p w:rsidR="005F1A1F" w:rsidRPr="007954D4" w:rsidRDefault="005F1A1F" w:rsidP="001C136A">
            <w:pPr>
              <w:jc w:val="center"/>
              <w:rPr>
                <w:b/>
                <w:bCs/>
                <w:color w:val="000000"/>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sz w:val="21"/>
                <w:szCs w:val="21"/>
              </w:rPr>
            </w:pPr>
            <w:r w:rsidRPr="0024214D">
              <w:rPr>
                <w:sz w:val="21"/>
                <w:szCs w:val="21"/>
              </w:rPr>
              <w:t>1.1</w:t>
            </w:r>
          </w:p>
        </w:tc>
        <w:tc>
          <w:tcPr>
            <w:tcW w:w="10896" w:type="dxa"/>
            <w:shd w:val="clear" w:color="auto" w:fill="auto"/>
            <w:hideMark/>
          </w:tcPr>
          <w:p w:rsidR="005F1A1F" w:rsidRPr="0024214D" w:rsidRDefault="005F1A1F" w:rsidP="001C136A">
            <w:pPr>
              <w:rPr>
                <w:sz w:val="21"/>
                <w:szCs w:val="21"/>
              </w:rPr>
            </w:pPr>
            <w:r>
              <w:rPr>
                <w:sz w:val="21"/>
                <w:szCs w:val="21"/>
              </w:rPr>
              <w:t>Сухая и влажная уборка тамбуров, коридоров, лестничных площадок и маршей</w:t>
            </w:r>
          </w:p>
        </w:tc>
        <w:tc>
          <w:tcPr>
            <w:tcW w:w="2410" w:type="dxa"/>
            <w:shd w:val="clear" w:color="auto" w:fill="auto"/>
            <w:noWrap/>
            <w:hideMark/>
          </w:tcPr>
          <w:p w:rsidR="005F1A1F" w:rsidRPr="0024214D" w:rsidRDefault="005F1A1F" w:rsidP="001C136A">
            <w:pPr>
              <w:rPr>
                <w:sz w:val="21"/>
                <w:szCs w:val="21"/>
              </w:rPr>
            </w:pPr>
            <w:r w:rsidRPr="0024214D">
              <w:rPr>
                <w:sz w:val="21"/>
                <w:szCs w:val="21"/>
              </w:rPr>
              <w:t>1 раз в неделю</w:t>
            </w:r>
          </w:p>
        </w:tc>
        <w:tc>
          <w:tcPr>
            <w:tcW w:w="1870" w:type="dxa"/>
            <w:vAlign w:val="center"/>
          </w:tcPr>
          <w:p w:rsidR="005F1A1F" w:rsidRPr="007954D4" w:rsidRDefault="005F1A1F" w:rsidP="001C136A">
            <w:pPr>
              <w:jc w:val="center"/>
              <w:rPr>
                <w:color w:val="000000"/>
                <w:sz w:val="21"/>
                <w:szCs w:val="21"/>
              </w:rPr>
            </w:pPr>
          </w:p>
        </w:tc>
      </w:tr>
      <w:tr w:rsidR="005F1A1F" w:rsidRPr="0024214D" w:rsidTr="005F1A1F">
        <w:trPr>
          <w:trHeight w:val="20"/>
        </w:trPr>
        <w:tc>
          <w:tcPr>
            <w:tcW w:w="0" w:type="auto"/>
            <w:shd w:val="clear" w:color="auto" w:fill="auto"/>
            <w:vAlign w:val="bottom"/>
          </w:tcPr>
          <w:p w:rsidR="005F1A1F" w:rsidRPr="0024214D" w:rsidRDefault="005F1A1F" w:rsidP="001C136A">
            <w:pPr>
              <w:jc w:val="center"/>
              <w:rPr>
                <w:sz w:val="21"/>
                <w:szCs w:val="21"/>
              </w:rPr>
            </w:pPr>
            <w:r>
              <w:rPr>
                <w:sz w:val="21"/>
                <w:szCs w:val="21"/>
              </w:rPr>
              <w:t>1.2</w:t>
            </w:r>
          </w:p>
        </w:tc>
        <w:tc>
          <w:tcPr>
            <w:tcW w:w="10896" w:type="dxa"/>
            <w:shd w:val="clear" w:color="auto" w:fill="auto"/>
          </w:tcPr>
          <w:p w:rsidR="005F1A1F" w:rsidRDefault="005F1A1F" w:rsidP="001C136A">
            <w:pPr>
              <w:rPr>
                <w:sz w:val="21"/>
                <w:szCs w:val="21"/>
              </w:rPr>
            </w:pPr>
            <w:r>
              <w:rPr>
                <w:sz w:val="21"/>
                <w:szCs w:val="21"/>
              </w:rPr>
              <w:t>Уборка чердачного, подвального и технических помещений</w:t>
            </w:r>
          </w:p>
          <w:p w:rsidR="005F1A1F" w:rsidRPr="0024214D" w:rsidRDefault="005F1A1F" w:rsidP="001C136A">
            <w:pPr>
              <w:rPr>
                <w:sz w:val="21"/>
                <w:szCs w:val="21"/>
              </w:rPr>
            </w:pPr>
          </w:p>
        </w:tc>
        <w:tc>
          <w:tcPr>
            <w:tcW w:w="2410" w:type="dxa"/>
            <w:shd w:val="clear" w:color="auto" w:fill="auto"/>
            <w:noWrap/>
          </w:tcPr>
          <w:p w:rsidR="005F1A1F" w:rsidRPr="0024214D" w:rsidRDefault="005F1A1F" w:rsidP="001C136A">
            <w:pPr>
              <w:rPr>
                <w:sz w:val="21"/>
                <w:szCs w:val="21"/>
              </w:rPr>
            </w:pPr>
          </w:p>
        </w:tc>
        <w:tc>
          <w:tcPr>
            <w:tcW w:w="1870" w:type="dxa"/>
            <w:vAlign w:val="center"/>
          </w:tcPr>
          <w:p w:rsidR="005F1A1F" w:rsidRPr="007954D4" w:rsidRDefault="005F1A1F" w:rsidP="001C136A">
            <w:pPr>
              <w:jc w:val="center"/>
              <w:rPr>
                <w:color w:val="000000"/>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sz w:val="21"/>
                <w:szCs w:val="21"/>
              </w:rPr>
            </w:pPr>
            <w:r w:rsidRPr="0024214D">
              <w:rPr>
                <w:sz w:val="21"/>
                <w:szCs w:val="21"/>
              </w:rPr>
              <w:t>1.</w:t>
            </w:r>
            <w:r>
              <w:rPr>
                <w:sz w:val="21"/>
                <w:szCs w:val="21"/>
              </w:rPr>
              <w:t>2</w:t>
            </w:r>
          </w:p>
        </w:tc>
        <w:tc>
          <w:tcPr>
            <w:tcW w:w="10896" w:type="dxa"/>
            <w:shd w:val="clear" w:color="auto" w:fill="auto"/>
            <w:hideMark/>
          </w:tcPr>
          <w:p w:rsidR="005F1A1F" w:rsidRPr="0024214D" w:rsidRDefault="005F1A1F" w:rsidP="001C136A">
            <w:pPr>
              <w:rPr>
                <w:sz w:val="21"/>
                <w:szCs w:val="21"/>
              </w:rPr>
            </w:pPr>
            <w:r w:rsidRPr="0024214D">
              <w:rPr>
                <w:sz w:val="21"/>
                <w:szCs w:val="21"/>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410" w:type="dxa"/>
            <w:shd w:val="clear" w:color="auto" w:fill="auto"/>
            <w:noWrap/>
            <w:hideMark/>
          </w:tcPr>
          <w:p w:rsidR="005F1A1F" w:rsidRPr="0024214D" w:rsidRDefault="005F1A1F" w:rsidP="001C136A">
            <w:pPr>
              <w:rPr>
                <w:sz w:val="21"/>
                <w:szCs w:val="21"/>
              </w:rPr>
            </w:pPr>
            <w:r w:rsidRPr="0024214D">
              <w:rPr>
                <w:sz w:val="21"/>
                <w:szCs w:val="21"/>
              </w:rPr>
              <w:t>4 раза в год</w:t>
            </w:r>
          </w:p>
        </w:tc>
        <w:tc>
          <w:tcPr>
            <w:tcW w:w="1870" w:type="dxa"/>
            <w:vAlign w:val="center"/>
          </w:tcPr>
          <w:p w:rsidR="005F1A1F" w:rsidRPr="007954D4" w:rsidRDefault="005F1A1F" w:rsidP="001C136A">
            <w:pPr>
              <w:jc w:val="center"/>
              <w:rPr>
                <w:color w:val="000000"/>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sz w:val="21"/>
                <w:szCs w:val="21"/>
              </w:rPr>
            </w:pPr>
            <w:r>
              <w:rPr>
                <w:sz w:val="21"/>
                <w:szCs w:val="21"/>
              </w:rPr>
              <w:t>1.3</w:t>
            </w:r>
          </w:p>
        </w:tc>
        <w:tc>
          <w:tcPr>
            <w:tcW w:w="10896" w:type="dxa"/>
            <w:shd w:val="clear" w:color="auto" w:fill="auto"/>
            <w:hideMark/>
          </w:tcPr>
          <w:p w:rsidR="005F1A1F" w:rsidRPr="0024214D" w:rsidRDefault="005F1A1F" w:rsidP="001C136A">
            <w:pPr>
              <w:rPr>
                <w:sz w:val="21"/>
                <w:szCs w:val="21"/>
              </w:rPr>
            </w:pPr>
            <w:r w:rsidRPr="0024214D">
              <w:rPr>
                <w:sz w:val="21"/>
                <w:szCs w:val="21"/>
              </w:rPr>
              <w:t>Мытье окон</w:t>
            </w:r>
          </w:p>
        </w:tc>
        <w:tc>
          <w:tcPr>
            <w:tcW w:w="2410" w:type="dxa"/>
            <w:shd w:val="clear" w:color="auto" w:fill="auto"/>
            <w:hideMark/>
          </w:tcPr>
          <w:p w:rsidR="005F1A1F" w:rsidRPr="0024214D" w:rsidRDefault="005F1A1F" w:rsidP="001C136A">
            <w:pPr>
              <w:rPr>
                <w:sz w:val="21"/>
                <w:szCs w:val="21"/>
              </w:rPr>
            </w:pPr>
            <w:r w:rsidRPr="0024214D">
              <w:rPr>
                <w:sz w:val="21"/>
                <w:szCs w:val="21"/>
              </w:rPr>
              <w:t>2 раза в год</w:t>
            </w:r>
          </w:p>
        </w:tc>
        <w:tc>
          <w:tcPr>
            <w:tcW w:w="1870" w:type="dxa"/>
            <w:vAlign w:val="center"/>
          </w:tcPr>
          <w:p w:rsidR="005F1A1F" w:rsidRPr="007954D4" w:rsidRDefault="005F1A1F" w:rsidP="001C136A">
            <w:pPr>
              <w:jc w:val="center"/>
              <w:rPr>
                <w:color w:val="000000"/>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sz w:val="21"/>
                <w:szCs w:val="21"/>
              </w:rPr>
            </w:pPr>
            <w:r>
              <w:rPr>
                <w:sz w:val="21"/>
                <w:szCs w:val="21"/>
              </w:rPr>
              <w:t>1.4</w:t>
            </w:r>
          </w:p>
        </w:tc>
        <w:tc>
          <w:tcPr>
            <w:tcW w:w="10896" w:type="dxa"/>
            <w:shd w:val="clear" w:color="auto" w:fill="auto"/>
            <w:hideMark/>
          </w:tcPr>
          <w:p w:rsidR="005F1A1F" w:rsidRPr="0024214D" w:rsidRDefault="005F1A1F" w:rsidP="001C136A">
            <w:pPr>
              <w:rPr>
                <w:sz w:val="21"/>
                <w:szCs w:val="21"/>
              </w:rPr>
            </w:pPr>
            <w:r w:rsidRPr="0024214D">
              <w:rPr>
                <w:sz w:val="21"/>
                <w:szCs w:val="21"/>
              </w:rPr>
              <w:t>Проведение дератизации и дезинсекции помещений, входящих в состав общего имущества в многоквартирном доме</w:t>
            </w:r>
          </w:p>
        </w:tc>
        <w:tc>
          <w:tcPr>
            <w:tcW w:w="2410" w:type="dxa"/>
            <w:shd w:val="clear" w:color="auto" w:fill="auto"/>
            <w:noWrap/>
            <w:hideMark/>
          </w:tcPr>
          <w:p w:rsidR="005F1A1F" w:rsidRPr="0024214D" w:rsidRDefault="005F1A1F" w:rsidP="001C136A">
            <w:pPr>
              <w:rPr>
                <w:sz w:val="21"/>
                <w:szCs w:val="21"/>
              </w:rPr>
            </w:pPr>
            <w:r w:rsidRPr="0024214D">
              <w:rPr>
                <w:sz w:val="21"/>
                <w:szCs w:val="21"/>
              </w:rPr>
              <w:t>2 раза в год</w:t>
            </w:r>
          </w:p>
        </w:tc>
        <w:tc>
          <w:tcPr>
            <w:tcW w:w="1870" w:type="dxa"/>
            <w:vAlign w:val="center"/>
          </w:tcPr>
          <w:p w:rsidR="005F1A1F" w:rsidRPr="007954D4" w:rsidRDefault="005F1A1F" w:rsidP="001C136A">
            <w:pPr>
              <w:jc w:val="center"/>
              <w:rPr>
                <w:color w:val="000000"/>
                <w:sz w:val="21"/>
                <w:szCs w:val="21"/>
              </w:rPr>
            </w:pPr>
          </w:p>
        </w:tc>
      </w:tr>
      <w:tr w:rsidR="005F1A1F" w:rsidRPr="0024214D" w:rsidTr="005F1A1F">
        <w:trPr>
          <w:trHeight w:val="20"/>
        </w:trPr>
        <w:tc>
          <w:tcPr>
            <w:tcW w:w="0" w:type="auto"/>
            <w:shd w:val="clear" w:color="auto" w:fill="auto"/>
            <w:vAlign w:val="bottom"/>
          </w:tcPr>
          <w:p w:rsidR="005F1A1F" w:rsidRPr="0024214D" w:rsidRDefault="005F1A1F" w:rsidP="001C136A">
            <w:pPr>
              <w:jc w:val="center"/>
              <w:rPr>
                <w:sz w:val="21"/>
                <w:szCs w:val="21"/>
              </w:rPr>
            </w:pPr>
            <w:r>
              <w:rPr>
                <w:sz w:val="21"/>
                <w:szCs w:val="21"/>
              </w:rPr>
              <w:t>1.5</w:t>
            </w:r>
          </w:p>
        </w:tc>
        <w:tc>
          <w:tcPr>
            <w:tcW w:w="10896" w:type="dxa"/>
            <w:shd w:val="clear" w:color="auto" w:fill="auto"/>
          </w:tcPr>
          <w:p w:rsidR="005F1A1F" w:rsidRPr="0024214D" w:rsidRDefault="005F1A1F" w:rsidP="001C136A">
            <w:pPr>
              <w:rPr>
                <w:sz w:val="21"/>
                <w:szCs w:val="21"/>
              </w:rPr>
            </w:pPr>
            <w:r>
              <w:rPr>
                <w:sz w:val="21"/>
                <w:szCs w:val="21"/>
              </w:rPr>
              <w:t>Дезинфекция  септиков, дворовых туалетов, находящихся на земельном участке, на котором расположен дом</w:t>
            </w:r>
          </w:p>
        </w:tc>
        <w:tc>
          <w:tcPr>
            <w:tcW w:w="2410" w:type="dxa"/>
            <w:shd w:val="clear" w:color="auto" w:fill="auto"/>
            <w:noWrap/>
          </w:tcPr>
          <w:p w:rsidR="005F1A1F" w:rsidRPr="0024214D" w:rsidRDefault="005F1A1F" w:rsidP="001C136A">
            <w:pPr>
              <w:rPr>
                <w:sz w:val="21"/>
                <w:szCs w:val="21"/>
              </w:rPr>
            </w:pPr>
            <w:r>
              <w:rPr>
                <w:sz w:val="21"/>
                <w:szCs w:val="21"/>
              </w:rPr>
              <w:t>4 раза в год</w:t>
            </w:r>
          </w:p>
        </w:tc>
        <w:tc>
          <w:tcPr>
            <w:tcW w:w="1870" w:type="dxa"/>
            <w:vAlign w:val="center"/>
          </w:tcPr>
          <w:p w:rsidR="005F1A1F" w:rsidRPr="007954D4" w:rsidRDefault="005F1A1F" w:rsidP="001C136A">
            <w:pPr>
              <w:jc w:val="center"/>
              <w:rPr>
                <w:color w:val="000000"/>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b/>
                <w:bCs/>
                <w:sz w:val="21"/>
                <w:szCs w:val="21"/>
              </w:rPr>
            </w:pPr>
            <w:r w:rsidRPr="0024214D">
              <w:rPr>
                <w:b/>
                <w:bCs/>
                <w:sz w:val="21"/>
                <w:szCs w:val="21"/>
              </w:rPr>
              <w:t>2</w:t>
            </w:r>
          </w:p>
        </w:tc>
        <w:tc>
          <w:tcPr>
            <w:tcW w:w="13306" w:type="dxa"/>
            <w:gridSpan w:val="2"/>
            <w:shd w:val="clear" w:color="auto" w:fill="auto"/>
            <w:hideMark/>
          </w:tcPr>
          <w:p w:rsidR="005F1A1F" w:rsidRPr="0024214D" w:rsidRDefault="005F1A1F" w:rsidP="001C136A">
            <w:pPr>
              <w:rPr>
                <w:b/>
                <w:bCs/>
                <w:sz w:val="21"/>
                <w:szCs w:val="21"/>
              </w:rPr>
            </w:pPr>
            <w:r w:rsidRPr="0024214D">
              <w:rPr>
                <w:b/>
                <w:bCs/>
                <w:sz w:val="21"/>
                <w:szCs w:val="21"/>
              </w:rPr>
              <w:t>Работы по содержанию  земельного участка, входящего в состав общего имущества собственников помещений в многоквартирном доме, в холодный период года</w:t>
            </w:r>
          </w:p>
        </w:tc>
        <w:tc>
          <w:tcPr>
            <w:tcW w:w="1870" w:type="dxa"/>
            <w:vAlign w:val="center"/>
          </w:tcPr>
          <w:p w:rsidR="005F1A1F" w:rsidRPr="007954D4" w:rsidRDefault="005F1A1F" w:rsidP="001C136A">
            <w:pPr>
              <w:jc w:val="center"/>
              <w:rPr>
                <w:b/>
                <w:bCs/>
                <w:color w:val="000000"/>
                <w:sz w:val="21"/>
                <w:szCs w:val="21"/>
              </w:rPr>
            </w:pPr>
          </w:p>
        </w:tc>
      </w:tr>
      <w:tr w:rsidR="005F1A1F" w:rsidRPr="0024214D" w:rsidTr="005F1A1F">
        <w:trPr>
          <w:trHeight w:val="20"/>
        </w:trPr>
        <w:tc>
          <w:tcPr>
            <w:tcW w:w="0" w:type="auto"/>
            <w:shd w:val="clear" w:color="auto" w:fill="auto"/>
            <w:noWrap/>
            <w:hideMark/>
          </w:tcPr>
          <w:p w:rsidR="005F1A1F" w:rsidRPr="0024214D" w:rsidRDefault="005F1A1F" w:rsidP="001C136A">
            <w:pPr>
              <w:jc w:val="center"/>
              <w:rPr>
                <w:sz w:val="21"/>
                <w:szCs w:val="21"/>
              </w:rPr>
            </w:pPr>
            <w:r w:rsidRPr="0024214D">
              <w:rPr>
                <w:sz w:val="21"/>
                <w:szCs w:val="21"/>
              </w:rPr>
              <w:t>2.1</w:t>
            </w:r>
          </w:p>
        </w:tc>
        <w:tc>
          <w:tcPr>
            <w:tcW w:w="10896" w:type="dxa"/>
            <w:shd w:val="clear" w:color="auto" w:fill="auto"/>
            <w:hideMark/>
          </w:tcPr>
          <w:p w:rsidR="005F1A1F" w:rsidRPr="0024214D" w:rsidRDefault="005F1A1F" w:rsidP="001C136A">
            <w:pPr>
              <w:jc w:val="both"/>
              <w:rPr>
                <w:sz w:val="21"/>
                <w:szCs w:val="21"/>
              </w:rPr>
            </w:pPr>
            <w:r w:rsidRPr="0024214D">
              <w:rPr>
                <w:sz w:val="21"/>
                <w:szCs w:val="21"/>
              </w:rPr>
              <w:t>Очистка крышек люков колодцев от снега и льда толщиной слоя свыше 5 см</w:t>
            </w:r>
          </w:p>
        </w:tc>
        <w:tc>
          <w:tcPr>
            <w:tcW w:w="2410" w:type="dxa"/>
            <w:shd w:val="clear" w:color="auto" w:fill="auto"/>
            <w:hideMark/>
          </w:tcPr>
          <w:p w:rsidR="005F1A1F" w:rsidRPr="0024214D" w:rsidRDefault="005F1A1F" w:rsidP="001C136A">
            <w:pPr>
              <w:rPr>
                <w:sz w:val="21"/>
                <w:szCs w:val="21"/>
              </w:rPr>
            </w:pPr>
            <w:r w:rsidRPr="0024214D">
              <w:rPr>
                <w:sz w:val="21"/>
                <w:szCs w:val="21"/>
              </w:rPr>
              <w:t>по мере необходимости</w:t>
            </w:r>
          </w:p>
        </w:tc>
        <w:tc>
          <w:tcPr>
            <w:tcW w:w="1870" w:type="dxa"/>
            <w:vAlign w:val="center"/>
          </w:tcPr>
          <w:p w:rsidR="005F1A1F" w:rsidRPr="007954D4" w:rsidRDefault="005F1A1F" w:rsidP="001C136A">
            <w:pPr>
              <w:jc w:val="center"/>
              <w:rPr>
                <w:color w:val="000000"/>
                <w:sz w:val="21"/>
                <w:szCs w:val="21"/>
              </w:rPr>
            </w:pPr>
          </w:p>
        </w:tc>
      </w:tr>
      <w:tr w:rsidR="005F1A1F" w:rsidRPr="0024214D" w:rsidTr="005F1A1F">
        <w:trPr>
          <w:trHeight w:val="20"/>
        </w:trPr>
        <w:tc>
          <w:tcPr>
            <w:tcW w:w="0" w:type="auto"/>
            <w:shd w:val="clear" w:color="auto" w:fill="auto"/>
            <w:noWrap/>
            <w:hideMark/>
          </w:tcPr>
          <w:p w:rsidR="005F1A1F" w:rsidRPr="0024214D" w:rsidRDefault="005F1A1F" w:rsidP="001C136A">
            <w:pPr>
              <w:jc w:val="center"/>
              <w:rPr>
                <w:sz w:val="21"/>
                <w:szCs w:val="21"/>
              </w:rPr>
            </w:pPr>
            <w:r w:rsidRPr="0024214D">
              <w:rPr>
                <w:sz w:val="21"/>
                <w:szCs w:val="21"/>
              </w:rPr>
              <w:t>2.2</w:t>
            </w:r>
          </w:p>
        </w:tc>
        <w:tc>
          <w:tcPr>
            <w:tcW w:w="10896" w:type="dxa"/>
            <w:shd w:val="clear" w:color="auto" w:fill="auto"/>
            <w:hideMark/>
          </w:tcPr>
          <w:p w:rsidR="005F1A1F" w:rsidRPr="0024214D" w:rsidRDefault="005F1A1F" w:rsidP="001C136A">
            <w:pPr>
              <w:jc w:val="both"/>
              <w:rPr>
                <w:sz w:val="21"/>
                <w:szCs w:val="21"/>
              </w:rPr>
            </w:pPr>
            <w:r w:rsidRPr="0024214D">
              <w:rPr>
                <w:sz w:val="21"/>
                <w:szCs w:val="21"/>
              </w:rPr>
              <w:t>Сдвигание свежевыпавшего снега и очистка придомовой территории от снега и льда при наличии колейности свыше 5 см</w:t>
            </w:r>
          </w:p>
        </w:tc>
        <w:tc>
          <w:tcPr>
            <w:tcW w:w="2410" w:type="dxa"/>
            <w:shd w:val="clear" w:color="auto" w:fill="auto"/>
            <w:hideMark/>
          </w:tcPr>
          <w:p w:rsidR="005F1A1F" w:rsidRPr="0024214D" w:rsidRDefault="005F1A1F" w:rsidP="001C136A">
            <w:pPr>
              <w:rPr>
                <w:sz w:val="21"/>
                <w:szCs w:val="21"/>
              </w:rPr>
            </w:pPr>
            <w:r w:rsidRPr="0024214D">
              <w:rPr>
                <w:sz w:val="21"/>
                <w:szCs w:val="21"/>
              </w:rPr>
              <w:t>по мере необходимости</w:t>
            </w:r>
          </w:p>
        </w:tc>
        <w:tc>
          <w:tcPr>
            <w:tcW w:w="1870" w:type="dxa"/>
            <w:vAlign w:val="center"/>
          </w:tcPr>
          <w:p w:rsidR="005F1A1F" w:rsidRPr="007954D4" w:rsidRDefault="005F1A1F" w:rsidP="001C136A">
            <w:pPr>
              <w:jc w:val="center"/>
              <w:rPr>
                <w:color w:val="000000"/>
                <w:sz w:val="21"/>
                <w:szCs w:val="21"/>
              </w:rPr>
            </w:pPr>
          </w:p>
        </w:tc>
      </w:tr>
      <w:tr w:rsidR="005F1A1F" w:rsidRPr="0024214D" w:rsidTr="005F1A1F">
        <w:trPr>
          <w:trHeight w:val="20"/>
        </w:trPr>
        <w:tc>
          <w:tcPr>
            <w:tcW w:w="0" w:type="auto"/>
            <w:shd w:val="clear" w:color="auto" w:fill="auto"/>
            <w:noWrap/>
            <w:hideMark/>
          </w:tcPr>
          <w:p w:rsidR="005F1A1F" w:rsidRPr="0024214D" w:rsidRDefault="005F1A1F" w:rsidP="001C136A">
            <w:pPr>
              <w:jc w:val="center"/>
              <w:rPr>
                <w:sz w:val="21"/>
                <w:szCs w:val="21"/>
              </w:rPr>
            </w:pPr>
            <w:r w:rsidRPr="0024214D">
              <w:rPr>
                <w:sz w:val="21"/>
                <w:szCs w:val="21"/>
              </w:rPr>
              <w:t>2.3</w:t>
            </w:r>
          </w:p>
        </w:tc>
        <w:tc>
          <w:tcPr>
            <w:tcW w:w="10896" w:type="dxa"/>
            <w:shd w:val="clear" w:color="auto" w:fill="auto"/>
            <w:hideMark/>
          </w:tcPr>
          <w:p w:rsidR="005F1A1F" w:rsidRPr="0024214D" w:rsidRDefault="005F1A1F" w:rsidP="001C136A">
            <w:pPr>
              <w:jc w:val="both"/>
              <w:rPr>
                <w:sz w:val="21"/>
                <w:szCs w:val="21"/>
              </w:rPr>
            </w:pPr>
            <w:r w:rsidRPr="0024214D">
              <w:rPr>
                <w:sz w:val="21"/>
                <w:szCs w:val="21"/>
              </w:rPr>
              <w:t>Очистка придомовой территории от  снега  наносного происхождения</w:t>
            </w:r>
          </w:p>
        </w:tc>
        <w:tc>
          <w:tcPr>
            <w:tcW w:w="2410" w:type="dxa"/>
            <w:shd w:val="clear" w:color="auto" w:fill="auto"/>
            <w:hideMark/>
          </w:tcPr>
          <w:p w:rsidR="005F1A1F" w:rsidRPr="0024214D" w:rsidRDefault="005F1A1F" w:rsidP="001C136A">
            <w:pPr>
              <w:rPr>
                <w:sz w:val="21"/>
                <w:szCs w:val="21"/>
              </w:rPr>
            </w:pPr>
            <w:r w:rsidRPr="0024214D">
              <w:rPr>
                <w:sz w:val="21"/>
                <w:szCs w:val="21"/>
              </w:rPr>
              <w:t>по мере необходимости</w:t>
            </w:r>
          </w:p>
        </w:tc>
        <w:tc>
          <w:tcPr>
            <w:tcW w:w="1870" w:type="dxa"/>
            <w:vAlign w:val="center"/>
          </w:tcPr>
          <w:p w:rsidR="005F1A1F" w:rsidRPr="007954D4" w:rsidRDefault="005F1A1F" w:rsidP="001C136A">
            <w:pPr>
              <w:jc w:val="center"/>
              <w:rPr>
                <w:color w:val="000000"/>
                <w:sz w:val="21"/>
                <w:szCs w:val="21"/>
              </w:rPr>
            </w:pPr>
          </w:p>
        </w:tc>
      </w:tr>
      <w:tr w:rsidR="005F1A1F" w:rsidRPr="0024214D" w:rsidTr="005F1A1F">
        <w:trPr>
          <w:trHeight w:val="20"/>
        </w:trPr>
        <w:tc>
          <w:tcPr>
            <w:tcW w:w="0" w:type="auto"/>
            <w:shd w:val="clear" w:color="auto" w:fill="auto"/>
            <w:noWrap/>
            <w:hideMark/>
          </w:tcPr>
          <w:p w:rsidR="005F1A1F" w:rsidRPr="0024214D" w:rsidRDefault="005F1A1F" w:rsidP="001C136A">
            <w:pPr>
              <w:jc w:val="center"/>
              <w:rPr>
                <w:sz w:val="21"/>
                <w:szCs w:val="21"/>
              </w:rPr>
            </w:pPr>
            <w:r w:rsidRPr="0024214D">
              <w:rPr>
                <w:sz w:val="21"/>
                <w:szCs w:val="21"/>
              </w:rPr>
              <w:t>2.4</w:t>
            </w:r>
          </w:p>
        </w:tc>
        <w:tc>
          <w:tcPr>
            <w:tcW w:w="10896" w:type="dxa"/>
            <w:shd w:val="clear" w:color="auto" w:fill="auto"/>
            <w:hideMark/>
          </w:tcPr>
          <w:p w:rsidR="005F1A1F" w:rsidRPr="0024214D" w:rsidRDefault="005F1A1F" w:rsidP="001C136A">
            <w:pPr>
              <w:jc w:val="both"/>
              <w:rPr>
                <w:sz w:val="21"/>
                <w:szCs w:val="21"/>
              </w:rPr>
            </w:pPr>
            <w:r w:rsidRPr="0024214D">
              <w:rPr>
                <w:sz w:val="21"/>
                <w:szCs w:val="21"/>
              </w:rPr>
              <w:t>Очистка придомовой территории от наледи и льда</w:t>
            </w:r>
          </w:p>
        </w:tc>
        <w:tc>
          <w:tcPr>
            <w:tcW w:w="2410" w:type="dxa"/>
            <w:shd w:val="clear" w:color="auto" w:fill="auto"/>
            <w:hideMark/>
          </w:tcPr>
          <w:p w:rsidR="005F1A1F" w:rsidRPr="0024214D" w:rsidRDefault="005F1A1F" w:rsidP="001C136A">
            <w:pPr>
              <w:rPr>
                <w:sz w:val="21"/>
                <w:szCs w:val="21"/>
              </w:rPr>
            </w:pPr>
            <w:r w:rsidRPr="0024214D">
              <w:rPr>
                <w:sz w:val="21"/>
                <w:szCs w:val="21"/>
              </w:rPr>
              <w:t>по мере необходимости</w:t>
            </w:r>
          </w:p>
        </w:tc>
        <w:tc>
          <w:tcPr>
            <w:tcW w:w="1870" w:type="dxa"/>
            <w:vAlign w:val="center"/>
          </w:tcPr>
          <w:p w:rsidR="005F1A1F" w:rsidRPr="007954D4" w:rsidRDefault="005F1A1F" w:rsidP="001C136A">
            <w:pPr>
              <w:jc w:val="center"/>
              <w:rPr>
                <w:color w:val="000000"/>
                <w:sz w:val="21"/>
                <w:szCs w:val="21"/>
              </w:rPr>
            </w:pPr>
          </w:p>
        </w:tc>
      </w:tr>
      <w:tr w:rsidR="005F1A1F" w:rsidRPr="0024214D" w:rsidTr="005F1A1F">
        <w:trPr>
          <w:trHeight w:val="20"/>
        </w:trPr>
        <w:tc>
          <w:tcPr>
            <w:tcW w:w="0" w:type="auto"/>
            <w:shd w:val="clear" w:color="auto" w:fill="auto"/>
            <w:noWrap/>
            <w:hideMark/>
          </w:tcPr>
          <w:p w:rsidR="005F1A1F" w:rsidRPr="0024214D" w:rsidRDefault="005F1A1F" w:rsidP="001C136A">
            <w:pPr>
              <w:jc w:val="center"/>
              <w:rPr>
                <w:sz w:val="21"/>
                <w:szCs w:val="21"/>
              </w:rPr>
            </w:pPr>
            <w:r w:rsidRPr="0024214D">
              <w:rPr>
                <w:sz w:val="21"/>
                <w:szCs w:val="21"/>
              </w:rPr>
              <w:t>2.5</w:t>
            </w:r>
          </w:p>
        </w:tc>
        <w:tc>
          <w:tcPr>
            <w:tcW w:w="10896" w:type="dxa"/>
            <w:shd w:val="clear" w:color="auto" w:fill="auto"/>
            <w:hideMark/>
          </w:tcPr>
          <w:p w:rsidR="005F1A1F" w:rsidRPr="0024214D" w:rsidRDefault="005F1A1F" w:rsidP="001C136A">
            <w:pPr>
              <w:jc w:val="both"/>
              <w:rPr>
                <w:sz w:val="21"/>
                <w:szCs w:val="21"/>
              </w:rPr>
            </w:pPr>
            <w:r w:rsidRPr="0024214D">
              <w:rPr>
                <w:sz w:val="21"/>
                <w:szCs w:val="21"/>
              </w:rPr>
              <w:t>Очистка от мусора урн, установленных возле подъездов</w:t>
            </w:r>
          </w:p>
        </w:tc>
        <w:tc>
          <w:tcPr>
            <w:tcW w:w="2410" w:type="dxa"/>
            <w:shd w:val="clear" w:color="auto" w:fill="auto"/>
            <w:hideMark/>
          </w:tcPr>
          <w:p w:rsidR="005F1A1F" w:rsidRPr="0024214D" w:rsidRDefault="005F1A1F" w:rsidP="001C136A">
            <w:pPr>
              <w:rPr>
                <w:sz w:val="21"/>
                <w:szCs w:val="21"/>
              </w:rPr>
            </w:pPr>
            <w:r w:rsidRPr="0024214D">
              <w:rPr>
                <w:sz w:val="21"/>
                <w:szCs w:val="21"/>
              </w:rPr>
              <w:t>2 раза в неделю</w:t>
            </w:r>
          </w:p>
        </w:tc>
        <w:tc>
          <w:tcPr>
            <w:tcW w:w="1870" w:type="dxa"/>
            <w:vAlign w:val="center"/>
          </w:tcPr>
          <w:p w:rsidR="005F1A1F" w:rsidRPr="007954D4" w:rsidRDefault="005F1A1F" w:rsidP="001C136A">
            <w:pPr>
              <w:jc w:val="center"/>
              <w:rPr>
                <w:color w:val="000000"/>
                <w:sz w:val="21"/>
                <w:szCs w:val="21"/>
              </w:rPr>
            </w:pPr>
          </w:p>
        </w:tc>
      </w:tr>
      <w:tr w:rsidR="005F1A1F" w:rsidRPr="0024214D" w:rsidTr="005F1A1F">
        <w:trPr>
          <w:trHeight w:val="20"/>
        </w:trPr>
        <w:tc>
          <w:tcPr>
            <w:tcW w:w="0" w:type="auto"/>
            <w:shd w:val="clear" w:color="auto" w:fill="auto"/>
            <w:noWrap/>
            <w:hideMark/>
          </w:tcPr>
          <w:p w:rsidR="005F1A1F" w:rsidRPr="0024214D" w:rsidRDefault="005F1A1F" w:rsidP="001C136A">
            <w:pPr>
              <w:jc w:val="center"/>
              <w:rPr>
                <w:sz w:val="21"/>
                <w:szCs w:val="21"/>
              </w:rPr>
            </w:pPr>
            <w:r w:rsidRPr="0024214D">
              <w:rPr>
                <w:sz w:val="21"/>
                <w:szCs w:val="21"/>
              </w:rPr>
              <w:t>2.6</w:t>
            </w:r>
          </w:p>
        </w:tc>
        <w:tc>
          <w:tcPr>
            <w:tcW w:w="10896" w:type="dxa"/>
            <w:shd w:val="clear" w:color="auto" w:fill="auto"/>
            <w:hideMark/>
          </w:tcPr>
          <w:p w:rsidR="005F1A1F" w:rsidRPr="0024214D" w:rsidRDefault="005F1A1F" w:rsidP="001C136A">
            <w:pPr>
              <w:jc w:val="both"/>
              <w:rPr>
                <w:sz w:val="21"/>
                <w:szCs w:val="21"/>
              </w:rPr>
            </w:pPr>
            <w:r w:rsidRPr="0024214D">
              <w:rPr>
                <w:sz w:val="21"/>
                <w:szCs w:val="21"/>
              </w:rPr>
              <w:t>Уборка крыльца и площадки перед входов в подъезд</w:t>
            </w:r>
          </w:p>
        </w:tc>
        <w:tc>
          <w:tcPr>
            <w:tcW w:w="2410" w:type="dxa"/>
            <w:shd w:val="clear" w:color="auto" w:fill="auto"/>
            <w:hideMark/>
          </w:tcPr>
          <w:p w:rsidR="005F1A1F" w:rsidRPr="0024214D" w:rsidRDefault="005F1A1F" w:rsidP="001C136A">
            <w:pPr>
              <w:rPr>
                <w:sz w:val="21"/>
                <w:szCs w:val="21"/>
              </w:rPr>
            </w:pPr>
            <w:r>
              <w:rPr>
                <w:sz w:val="21"/>
                <w:szCs w:val="21"/>
              </w:rPr>
              <w:t>1 раз в неделю</w:t>
            </w:r>
          </w:p>
        </w:tc>
        <w:tc>
          <w:tcPr>
            <w:tcW w:w="1870" w:type="dxa"/>
            <w:vAlign w:val="center"/>
          </w:tcPr>
          <w:p w:rsidR="005F1A1F" w:rsidRPr="007954D4" w:rsidRDefault="005F1A1F" w:rsidP="001C136A">
            <w:pPr>
              <w:jc w:val="center"/>
              <w:rPr>
                <w:color w:val="000000"/>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b/>
                <w:bCs/>
                <w:sz w:val="21"/>
                <w:szCs w:val="21"/>
              </w:rPr>
            </w:pPr>
            <w:r w:rsidRPr="0024214D">
              <w:rPr>
                <w:b/>
                <w:bCs/>
                <w:sz w:val="21"/>
                <w:szCs w:val="21"/>
              </w:rPr>
              <w:t>3</w:t>
            </w:r>
          </w:p>
        </w:tc>
        <w:tc>
          <w:tcPr>
            <w:tcW w:w="13306" w:type="dxa"/>
            <w:gridSpan w:val="2"/>
            <w:shd w:val="clear" w:color="auto" w:fill="auto"/>
            <w:hideMark/>
          </w:tcPr>
          <w:p w:rsidR="005F1A1F" w:rsidRPr="0024214D" w:rsidRDefault="005F1A1F" w:rsidP="001C136A">
            <w:pPr>
              <w:rPr>
                <w:b/>
                <w:bCs/>
                <w:sz w:val="21"/>
                <w:szCs w:val="21"/>
              </w:rPr>
            </w:pPr>
            <w:r w:rsidRPr="0024214D">
              <w:rPr>
                <w:b/>
                <w:bCs/>
                <w:sz w:val="21"/>
                <w:szCs w:val="21"/>
              </w:rPr>
              <w:t>Работы по содержанию  земельного участка, входящего в состав общего имущества собственников помещений в многоквартирном доме, в теплый период года</w:t>
            </w:r>
          </w:p>
        </w:tc>
        <w:tc>
          <w:tcPr>
            <w:tcW w:w="1870" w:type="dxa"/>
            <w:vAlign w:val="center"/>
          </w:tcPr>
          <w:p w:rsidR="005F1A1F" w:rsidRPr="007954D4" w:rsidRDefault="005F1A1F" w:rsidP="001C136A">
            <w:pPr>
              <w:jc w:val="center"/>
              <w:rPr>
                <w:b/>
                <w:bCs/>
                <w:color w:val="000000"/>
                <w:sz w:val="21"/>
                <w:szCs w:val="21"/>
              </w:rPr>
            </w:pPr>
          </w:p>
        </w:tc>
      </w:tr>
      <w:tr w:rsidR="005F1A1F" w:rsidRPr="0024214D" w:rsidTr="005F1A1F">
        <w:trPr>
          <w:trHeight w:val="20"/>
        </w:trPr>
        <w:tc>
          <w:tcPr>
            <w:tcW w:w="0" w:type="auto"/>
            <w:shd w:val="clear" w:color="auto" w:fill="auto"/>
            <w:noWrap/>
            <w:hideMark/>
          </w:tcPr>
          <w:p w:rsidR="005F1A1F" w:rsidRPr="0024214D" w:rsidRDefault="005F1A1F" w:rsidP="001C136A">
            <w:pPr>
              <w:jc w:val="center"/>
              <w:rPr>
                <w:sz w:val="21"/>
                <w:szCs w:val="21"/>
              </w:rPr>
            </w:pPr>
            <w:r w:rsidRPr="0024214D">
              <w:rPr>
                <w:sz w:val="21"/>
                <w:szCs w:val="21"/>
              </w:rPr>
              <w:lastRenderedPageBreak/>
              <w:t>3.1</w:t>
            </w:r>
          </w:p>
        </w:tc>
        <w:tc>
          <w:tcPr>
            <w:tcW w:w="10896" w:type="dxa"/>
            <w:shd w:val="clear" w:color="auto" w:fill="auto"/>
            <w:hideMark/>
          </w:tcPr>
          <w:p w:rsidR="005F1A1F" w:rsidRPr="0024214D" w:rsidRDefault="005F1A1F" w:rsidP="001C136A">
            <w:pPr>
              <w:jc w:val="both"/>
              <w:rPr>
                <w:sz w:val="21"/>
                <w:szCs w:val="21"/>
              </w:rPr>
            </w:pPr>
            <w:r w:rsidRPr="0024214D">
              <w:rPr>
                <w:sz w:val="21"/>
                <w:szCs w:val="21"/>
              </w:rPr>
              <w:t>Подметание и уборка придомовой территории</w:t>
            </w:r>
          </w:p>
        </w:tc>
        <w:tc>
          <w:tcPr>
            <w:tcW w:w="2410" w:type="dxa"/>
            <w:shd w:val="clear" w:color="auto" w:fill="auto"/>
            <w:hideMark/>
          </w:tcPr>
          <w:p w:rsidR="005F1A1F" w:rsidRPr="0024214D" w:rsidRDefault="005F1A1F" w:rsidP="001C136A">
            <w:pPr>
              <w:rPr>
                <w:sz w:val="21"/>
                <w:szCs w:val="21"/>
              </w:rPr>
            </w:pPr>
            <w:r w:rsidRPr="0024214D">
              <w:rPr>
                <w:sz w:val="21"/>
                <w:szCs w:val="21"/>
              </w:rPr>
              <w:t>ежедневно</w:t>
            </w:r>
          </w:p>
        </w:tc>
        <w:tc>
          <w:tcPr>
            <w:tcW w:w="1870" w:type="dxa"/>
            <w:vAlign w:val="center"/>
          </w:tcPr>
          <w:p w:rsidR="005F1A1F" w:rsidRPr="007954D4" w:rsidRDefault="005F1A1F" w:rsidP="001C136A">
            <w:pPr>
              <w:jc w:val="center"/>
              <w:rPr>
                <w:color w:val="000000"/>
                <w:sz w:val="21"/>
                <w:szCs w:val="21"/>
              </w:rPr>
            </w:pPr>
          </w:p>
        </w:tc>
      </w:tr>
      <w:tr w:rsidR="005F1A1F" w:rsidRPr="0024214D" w:rsidTr="005F1A1F">
        <w:trPr>
          <w:trHeight w:val="20"/>
        </w:trPr>
        <w:tc>
          <w:tcPr>
            <w:tcW w:w="0" w:type="auto"/>
            <w:shd w:val="clear" w:color="auto" w:fill="auto"/>
            <w:noWrap/>
            <w:hideMark/>
          </w:tcPr>
          <w:p w:rsidR="005F1A1F" w:rsidRPr="0024214D" w:rsidRDefault="005F1A1F" w:rsidP="001C136A">
            <w:pPr>
              <w:jc w:val="center"/>
              <w:rPr>
                <w:sz w:val="21"/>
                <w:szCs w:val="21"/>
              </w:rPr>
            </w:pPr>
            <w:r w:rsidRPr="0024214D">
              <w:rPr>
                <w:sz w:val="21"/>
                <w:szCs w:val="21"/>
              </w:rPr>
              <w:t>3.2</w:t>
            </w:r>
          </w:p>
        </w:tc>
        <w:tc>
          <w:tcPr>
            <w:tcW w:w="10896" w:type="dxa"/>
            <w:shd w:val="clear" w:color="auto" w:fill="auto"/>
            <w:hideMark/>
          </w:tcPr>
          <w:p w:rsidR="005F1A1F" w:rsidRPr="0024214D" w:rsidRDefault="005F1A1F" w:rsidP="001C136A">
            <w:pPr>
              <w:jc w:val="both"/>
              <w:rPr>
                <w:sz w:val="21"/>
                <w:szCs w:val="21"/>
              </w:rPr>
            </w:pPr>
            <w:r w:rsidRPr="0024214D">
              <w:rPr>
                <w:sz w:val="21"/>
                <w:szCs w:val="21"/>
              </w:rPr>
              <w:t>Очистка от мусора и промывка урн, установленных возле подъездов</w:t>
            </w:r>
          </w:p>
        </w:tc>
        <w:tc>
          <w:tcPr>
            <w:tcW w:w="2410" w:type="dxa"/>
            <w:shd w:val="clear" w:color="auto" w:fill="auto"/>
            <w:hideMark/>
          </w:tcPr>
          <w:p w:rsidR="005F1A1F" w:rsidRPr="0024214D" w:rsidRDefault="005F1A1F" w:rsidP="001C136A">
            <w:pPr>
              <w:rPr>
                <w:sz w:val="21"/>
                <w:szCs w:val="21"/>
              </w:rPr>
            </w:pPr>
            <w:r w:rsidRPr="0024214D">
              <w:rPr>
                <w:sz w:val="21"/>
                <w:szCs w:val="21"/>
              </w:rPr>
              <w:t>2 раза в неделю (промывка - 2 раза в месяц)</w:t>
            </w:r>
          </w:p>
        </w:tc>
        <w:tc>
          <w:tcPr>
            <w:tcW w:w="1870" w:type="dxa"/>
            <w:vAlign w:val="center"/>
          </w:tcPr>
          <w:p w:rsidR="005F1A1F" w:rsidRPr="007954D4" w:rsidRDefault="005F1A1F" w:rsidP="001C136A">
            <w:pPr>
              <w:jc w:val="center"/>
              <w:rPr>
                <w:color w:val="000000"/>
                <w:sz w:val="21"/>
                <w:szCs w:val="21"/>
              </w:rPr>
            </w:pPr>
          </w:p>
        </w:tc>
      </w:tr>
      <w:tr w:rsidR="005F1A1F" w:rsidRPr="0024214D" w:rsidTr="005F1A1F">
        <w:trPr>
          <w:trHeight w:val="20"/>
        </w:trPr>
        <w:tc>
          <w:tcPr>
            <w:tcW w:w="0" w:type="auto"/>
            <w:shd w:val="clear" w:color="auto" w:fill="auto"/>
            <w:noWrap/>
            <w:hideMark/>
          </w:tcPr>
          <w:p w:rsidR="005F1A1F" w:rsidRPr="0024214D" w:rsidRDefault="005F1A1F" w:rsidP="001C136A">
            <w:pPr>
              <w:jc w:val="center"/>
              <w:rPr>
                <w:sz w:val="21"/>
                <w:szCs w:val="21"/>
              </w:rPr>
            </w:pPr>
            <w:r>
              <w:rPr>
                <w:sz w:val="21"/>
                <w:szCs w:val="21"/>
              </w:rPr>
              <w:t>3.3</w:t>
            </w:r>
          </w:p>
        </w:tc>
        <w:tc>
          <w:tcPr>
            <w:tcW w:w="10896" w:type="dxa"/>
            <w:shd w:val="clear" w:color="auto" w:fill="auto"/>
            <w:hideMark/>
          </w:tcPr>
          <w:p w:rsidR="005F1A1F" w:rsidRPr="0024214D" w:rsidRDefault="005F1A1F" w:rsidP="001C136A">
            <w:pPr>
              <w:jc w:val="both"/>
              <w:rPr>
                <w:sz w:val="21"/>
                <w:szCs w:val="21"/>
              </w:rPr>
            </w:pPr>
            <w:r w:rsidRPr="0024214D">
              <w:rPr>
                <w:sz w:val="21"/>
                <w:szCs w:val="21"/>
              </w:rPr>
              <w:t>Уборка газонов</w:t>
            </w:r>
          </w:p>
        </w:tc>
        <w:tc>
          <w:tcPr>
            <w:tcW w:w="2410" w:type="dxa"/>
            <w:shd w:val="clear" w:color="auto" w:fill="auto"/>
            <w:hideMark/>
          </w:tcPr>
          <w:p w:rsidR="005F1A1F" w:rsidRPr="0024214D" w:rsidRDefault="005F1A1F" w:rsidP="001C136A">
            <w:pPr>
              <w:rPr>
                <w:sz w:val="21"/>
                <w:szCs w:val="21"/>
              </w:rPr>
            </w:pPr>
            <w:r w:rsidRPr="0024214D">
              <w:rPr>
                <w:sz w:val="21"/>
                <w:szCs w:val="21"/>
              </w:rPr>
              <w:t>1 раз в неделю</w:t>
            </w:r>
          </w:p>
        </w:tc>
        <w:tc>
          <w:tcPr>
            <w:tcW w:w="1870" w:type="dxa"/>
            <w:vAlign w:val="center"/>
          </w:tcPr>
          <w:p w:rsidR="005F1A1F" w:rsidRPr="007954D4" w:rsidRDefault="005F1A1F" w:rsidP="001C136A">
            <w:pPr>
              <w:jc w:val="center"/>
              <w:rPr>
                <w:color w:val="000000"/>
                <w:sz w:val="21"/>
                <w:szCs w:val="21"/>
              </w:rPr>
            </w:pPr>
          </w:p>
        </w:tc>
      </w:tr>
      <w:tr w:rsidR="005F1A1F" w:rsidRPr="0024214D" w:rsidTr="005F1A1F">
        <w:trPr>
          <w:trHeight w:val="20"/>
        </w:trPr>
        <w:tc>
          <w:tcPr>
            <w:tcW w:w="0" w:type="auto"/>
            <w:shd w:val="clear" w:color="auto" w:fill="auto"/>
            <w:noWrap/>
            <w:hideMark/>
          </w:tcPr>
          <w:p w:rsidR="005F1A1F" w:rsidRPr="0024214D" w:rsidRDefault="005F1A1F" w:rsidP="001C136A">
            <w:pPr>
              <w:jc w:val="center"/>
              <w:rPr>
                <w:sz w:val="21"/>
                <w:szCs w:val="21"/>
              </w:rPr>
            </w:pPr>
            <w:r>
              <w:rPr>
                <w:sz w:val="21"/>
                <w:szCs w:val="21"/>
              </w:rPr>
              <w:t>3.4</w:t>
            </w:r>
          </w:p>
        </w:tc>
        <w:tc>
          <w:tcPr>
            <w:tcW w:w="10896" w:type="dxa"/>
            <w:shd w:val="clear" w:color="auto" w:fill="auto"/>
            <w:hideMark/>
          </w:tcPr>
          <w:p w:rsidR="005F1A1F" w:rsidRPr="0024214D" w:rsidRDefault="005F1A1F" w:rsidP="001C136A">
            <w:pPr>
              <w:jc w:val="both"/>
              <w:rPr>
                <w:sz w:val="21"/>
                <w:szCs w:val="21"/>
              </w:rPr>
            </w:pPr>
            <w:r w:rsidRPr="0024214D">
              <w:rPr>
                <w:sz w:val="21"/>
                <w:szCs w:val="21"/>
              </w:rPr>
              <w:t>Выкашивание газонов</w:t>
            </w:r>
          </w:p>
        </w:tc>
        <w:tc>
          <w:tcPr>
            <w:tcW w:w="2410" w:type="dxa"/>
            <w:shd w:val="clear" w:color="auto" w:fill="auto"/>
            <w:hideMark/>
          </w:tcPr>
          <w:p w:rsidR="005F1A1F" w:rsidRPr="0024214D" w:rsidRDefault="005F1A1F" w:rsidP="001C136A">
            <w:pPr>
              <w:rPr>
                <w:sz w:val="21"/>
                <w:szCs w:val="21"/>
              </w:rPr>
            </w:pPr>
            <w:r w:rsidRPr="0024214D">
              <w:rPr>
                <w:sz w:val="21"/>
                <w:szCs w:val="21"/>
              </w:rPr>
              <w:t>2 раза в год</w:t>
            </w:r>
          </w:p>
        </w:tc>
        <w:tc>
          <w:tcPr>
            <w:tcW w:w="1870" w:type="dxa"/>
            <w:vAlign w:val="center"/>
          </w:tcPr>
          <w:p w:rsidR="005F1A1F" w:rsidRPr="007954D4" w:rsidRDefault="005F1A1F" w:rsidP="001C136A">
            <w:pPr>
              <w:jc w:val="center"/>
              <w:rPr>
                <w:color w:val="000000"/>
                <w:sz w:val="21"/>
                <w:szCs w:val="21"/>
              </w:rPr>
            </w:pPr>
          </w:p>
        </w:tc>
      </w:tr>
      <w:tr w:rsidR="005F1A1F" w:rsidRPr="0024214D" w:rsidTr="005F1A1F">
        <w:trPr>
          <w:trHeight w:val="20"/>
        </w:trPr>
        <w:tc>
          <w:tcPr>
            <w:tcW w:w="0" w:type="auto"/>
            <w:shd w:val="clear" w:color="auto" w:fill="auto"/>
            <w:noWrap/>
            <w:hideMark/>
          </w:tcPr>
          <w:p w:rsidR="005F1A1F" w:rsidRPr="0024214D" w:rsidRDefault="005F1A1F" w:rsidP="001C136A">
            <w:pPr>
              <w:jc w:val="center"/>
              <w:rPr>
                <w:sz w:val="21"/>
                <w:szCs w:val="21"/>
              </w:rPr>
            </w:pPr>
            <w:r>
              <w:rPr>
                <w:sz w:val="21"/>
                <w:szCs w:val="21"/>
              </w:rPr>
              <w:t>3.5</w:t>
            </w:r>
          </w:p>
        </w:tc>
        <w:tc>
          <w:tcPr>
            <w:tcW w:w="10896" w:type="dxa"/>
            <w:shd w:val="clear" w:color="auto" w:fill="auto"/>
            <w:hideMark/>
          </w:tcPr>
          <w:p w:rsidR="005F1A1F" w:rsidRPr="0024214D" w:rsidRDefault="005F1A1F" w:rsidP="001C136A">
            <w:pPr>
              <w:jc w:val="both"/>
              <w:rPr>
                <w:sz w:val="21"/>
                <w:szCs w:val="21"/>
              </w:rPr>
            </w:pPr>
            <w:r w:rsidRPr="0024214D">
              <w:rPr>
                <w:sz w:val="21"/>
                <w:szCs w:val="21"/>
              </w:rPr>
              <w:t>Прочистка ливневой канализации</w:t>
            </w:r>
          </w:p>
        </w:tc>
        <w:tc>
          <w:tcPr>
            <w:tcW w:w="2410" w:type="dxa"/>
            <w:shd w:val="clear" w:color="auto" w:fill="auto"/>
            <w:hideMark/>
          </w:tcPr>
          <w:p w:rsidR="005F1A1F" w:rsidRPr="0024214D" w:rsidRDefault="005F1A1F" w:rsidP="001C136A">
            <w:pPr>
              <w:rPr>
                <w:sz w:val="21"/>
                <w:szCs w:val="21"/>
              </w:rPr>
            </w:pPr>
            <w:r w:rsidRPr="0024214D">
              <w:rPr>
                <w:sz w:val="21"/>
                <w:szCs w:val="21"/>
              </w:rPr>
              <w:t>2 раза в год</w:t>
            </w:r>
          </w:p>
        </w:tc>
        <w:tc>
          <w:tcPr>
            <w:tcW w:w="1870" w:type="dxa"/>
            <w:vAlign w:val="center"/>
          </w:tcPr>
          <w:p w:rsidR="005F1A1F" w:rsidRPr="007954D4" w:rsidRDefault="005F1A1F" w:rsidP="001C136A">
            <w:pPr>
              <w:jc w:val="center"/>
              <w:rPr>
                <w:color w:val="000000"/>
                <w:sz w:val="21"/>
                <w:szCs w:val="21"/>
              </w:rPr>
            </w:pPr>
          </w:p>
        </w:tc>
      </w:tr>
      <w:tr w:rsidR="005F1A1F" w:rsidRPr="0024214D" w:rsidTr="005F1A1F">
        <w:trPr>
          <w:trHeight w:val="20"/>
        </w:trPr>
        <w:tc>
          <w:tcPr>
            <w:tcW w:w="0" w:type="auto"/>
            <w:shd w:val="clear" w:color="auto" w:fill="auto"/>
            <w:noWrap/>
            <w:hideMark/>
          </w:tcPr>
          <w:p w:rsidR="005F1A1F" w:rsidRPr="0024214D" w:rsidRDefault="005F1A1F" w:rsidP="001C136A">
            <w:pPr>
              <w:jc w:val="center"/>
              <w:rPr>
                <w:sz w:val="21"/>
                <w:szCs w:val="21"/>
              </w:rPr>
            </w:pPr>
            <w:r>
              <w:rPr>
                <w:sz w:val="21"/>
                <w:szCs w:val="21"/>
              </w:rPr>
              <w:t>3.6</w:t>
            </w:r>
          </w:p>
        </w:tc>
        <w:tc>
          <w:tcPr>
            <w:tcW w:w="10896" w:type="dxa"/>
            <w:shd w:val="clear" w:color="auto" w:fill="auto"/>
            <w:hideMark/>
          </w:tcPr>
          <w:p w:rsidR="005F1A1F" w:rsidRPr="0024214D" w:rsidRDefault="005F1A1F" w:rsidP="001C136A">
            <w:pPr>
              <w:jc w:val="both"/>
              <w:rPr>
                <w:sz w:val="21"/>
                <w:szCs w:val="21"/>
              </w:rPr>
            </w:pPr>
            <w:r w:rsidRPr="0024214D">
              <w:rPr>
                <w:sz w:val="21"/>
                <w:szCs w:val="21"/>
              </w:rPr>
              <w:t>Уборка площадки перед входом в подъезд, очистка металлической решетки и приямка</w:t>
            </w:r>
          </w:p>
        </w:tc>
        <w:tc>
          <w:tcPr>
            <w:tcW w:w="2410" w:type="dxa"/>
            <w:shd w:val="clear" w:color="auto" w:fill="auto"/>
            <w:hideMark/>
          </w:tcPr>
          <w:p w:rsidR="005F1A1F" w:rsidRPr="0024214D" w:rsidRDefault="005F1A1F" w:rsidP="001C136A">
            <w:pPr>
              <w:rPr>
                <w:sz w:val="21"/>
                <w:szCs w:val="21"/>
              </w:rPr>
            </w:pPr>
            <w:r w:rsidRPr="0024214D">
              <w:rPr>
                <w:sz w:val="21"/>
                <w:szCs w:val="21"/>
              </w:rPr>
              <w:t>2 раза в неделю</w:t>
            </w:r>
          </w:p>
        </w:tc>
        <w:tc>
          <w:tcPr>
            <w:tcW w:w="1870" w:type="dxa"/>
            <w:vAlign w:val="center"/>
          </w:tcPr>
          <w:p w:rsidR="005F1A1F" w:rsidRPr="007954D4" w:rsidRDefault="005F1A1F" w:rsidP="001C136A">
            <w:pPr>
              <w:jc w:val="center"/>
              <w:rPr>
                <w:color w:val="000000"/>
                <w:sz w:val="21"/>
                <w:szCs w:val="21"/>
              </w:rPr>
            </w:pPr>
          </w:p>
        </w:tc>
      </w:tr>
      <w:tr w:rsidR="005F1A1F" w:rsidRPr="0024214D" w:rsidTr="005F1A1F">
        <w:trPr>
          <w:trHeight w:val="20"/>
        </w:trPr>
        <w:tc>
          <w:tcPr>
            <w:tcW w:w="0" w:type="auto"/>
            <w:shd w:val="clear" w:color="auto" w:fill="auto"/>
            <w:noWrap/>
            <w:vAlign w:val="bottom"/>
          </w:tcPr>
          <w:p w:rsidR="005F1A1F" w:rsidRPr="00D870FE" w:rsidRDefault="005F1A1F" w:rsidP="001C136A">
            <w:pPr>
              <w:jc w:val="center"/>
              <w:rPr>
                <w:b/>
                <w:bCs/>
                <w:sz w:val="21"/>
                <w:szCs w:val="21"/>
              </w:rPr>
            </w:pPr>
            <w:r w:rsidRPr="00D870FE">
              <w:rPr>
                <w:b/>
                <w:bCs/>
                <w:sz w:val="21"/>
                <w:szCs w:val="21"/>
              </w:rPr>
              <w:t>4</w:t>
            </w:r>
          </w:p>
        </w:tc>
        <w:tc>
          <w:tcPr>
            <w:tcW w:w="13306" w:type="dxa"/>
            <w:gridSpan w:val="2"/>
            <w:shd w:val="clear" w:color="auto" w:fill="auto"/>
            <w:vAlign w:val="bottom"/>
          </w:tcPr>
          <w:p w:rsidR="005F1A1F" w:rsidRPr="00D870FE" w:rsidRDefault="005F1A1F" w:rsidP="001C136A">
            <w:pPr>
              <w:rPr>
                <w:b/>
                <w:bCs/>
                <w:sz w:val="21"/>
                <w:szCs w:val="21"/>
              </w:rPr>
            </w:pPr>
            <w:r w:rsidRPr="00D870FE">
              <w:rPr>
                <w:b/>
                <w:bCs/>
                <w:sz w:val="21"/>
                <w:szCs w:val="21"/>
              </w:rPr>
              <w:t>Работы по обеспечению вывоза, в том числе откачке, жидких бытовых отходов</w:t>
            </w:r>
          </w:p>
        </w:tc>
        <w:tc>
          <w:tcPr>
            <w:tcW w:w="1870" w:type="dxa"/>
            <w:vAlign w:val="center"/>
          </w:tcPr>
          <w:p w:rsidR="005F1A1F" w:rsidRPr="007954D4" w:rsidRDefault="005F1A1F" w:rsidP="001C136A">
            <w:pPr>
              <w:jc w:val="center"/>
              <w:rPr>
                <w:b/>
                <w:color w:val="000000"/>
                <w:sz w:val="21"/>
                <w:szCs w:val="21"/>
              </w:rPr>
            </w:pPr>
          </w:p>
        </w:tc>
      </w:tr>
      <w:tr w:rsidR="005F1A1F" w:rsidRPr="0024214D" w:rsidTr="005F1A1F">
        <w:trPr>
          <w:trHeight w:val="20"/>
        </w:trPr>
        <w:tc>
          <w:tcPr>
            <w:tcW w:w="0" w:type="auto"/>
            <w:shd w:val="clear" w:color="auto" w:fill="auto"/>
            <w:noWrap/>
            <w:vAlign w:val="bottom"/>
          </w:tcPr>
          <w:p w:rsidR="005F1A1F" w:rsidRPr="00D870FE" w:rsidRDefault="005F1A1F" w:rsidP="001C136A">
            <w:pPr>
              <w:jc w:val="center"/>
              <w:rPr>
                <w:sz w:val="21"/>
                <w:szCs w:val="21"/>
              </w:rPr>
            </w:pPr>
            <w:r w:rsidRPr="00D870FE">
              <w:rPr>
                <w:sz w:val="21"/>
                <w:szCs w:val="21"/>
              </w:rPr>
              <w:t>4.1</w:t>
            </w:r>
          </w:p>
        </w:tc>
        <w:tc>
          <w:tcPr>
            <w:tcW w:w="10896" w:type="dxa"/>
            <w:shd w:val="clear" w:color="auto" w:fill="auto"/>
            <w:vAlign w:val="bottom"/>
          </w:tcPr>
          <w:p w:rsidR="005F1A1F" w:rsidRPr="00D870FE" w:rsidRDefault="005F1A1F" w:rsidP="001C136A">
            <w:pPr>
              <w:rPr>
                <w:sz w:val="21"/>
                <w:szCs w:val="21"/>
              </w:rPr>
            </w:pPr>
            <w:r w:rsidRPr="00D870FE">
              <w:rPr>
                <w:sz w:val="21"/>
                <w:szCs w:val="21"/>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2410" w:type="dxa"/>
            <w:shd w:val="clear" w:color="auto" w:fill="auto"/>
          </w:tcPr>
          <w:p w:rsidR="005F1A1F" w:rsidRDefault="005F1A1F" w:rsidP="001C136A">
            <w:r w:rsidRPr="0095698D">
              <w:rPr>
                <w:sz w:val="21"/>
                <w:szCs w:val="21"/>
              </w:rPr>
              <w:t>по мере необходимости</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noWrap/>
            <w:vAlign w:val="bottom"/>
          </w:tcPr>
          <w:p w:rsidR="005F1A1F" w:rsidRPr="00D870FE" w:rsidRDefault="005F1A1F" w:rsidP="001C136A">
            <w:pPr>
              <w:jc w:val="center"/>
              <w:rPr>
                <w:sz w:val="21"/>
                <w:szCs w:val="21"/>
              </w:rPr>
            </w:pPr>
            <w:r w:rsidRPr="00D870FE">
              <w:rPr>
                <w:sz w:val="21"/>
                <w:szCs w:val="21"/>
              </w:rPr>
              <w:t>4.</w:t>
            </w:r>
            <w:r>
              <w:rPr>
                <w:sz w:val="21"/>
                <w:szCs w:val="21"/>
              </w:rPr>
              <w:t>2</w:t>
            </w:r>
          </w:p>
        </w:tc>
        <w:tc>
          <w:tcPr>
            <w:tcW w:w="10896" w:type="dxa"/>
            <w:shd w:val="clear" w:color="auto" w:fill="auto"/>
            <w:vAlign w:val="bottom"/>
          </w:tcPr>
          <w:p w:rsidR="005F1A1F" w:rsidRPr="00D870FE" w:rsidRDefault="005F1A1F" w:rsidP="001C136A">
            <w:pPr>
              <w:rPr>
                <w:sz w:val="21"/>
                <w:szCs w:val="21"/>
              </w:rPr>
            </w:pPr>
            <w:r w:rsidRPr="00D870FE">
              <w:rPr>
                <w:sz w:val="21"/>
                <w:szCs w:val="21"/>
              </w:rPr>
              <w:t>Вывоз бытовых сточных вод из септиков, находящихся на придомовой территории</w:t>
            </w:r>
          </w:p>
        </w:tc>
        <w:tc>
          <w:tcPr>
            <w:tcW w:w="2410" w:type="dxa"/>
            <w:shd w:val="clear" w:color="auto" w:fill="auto"/>
          </w:tcPr>
          <w:p w:rsidR="005F1A1F" w:rsidRDefault="005F1A1F" w:rsidP="001C136A">
            <w:r w:rsidRPr="0095698D">
              <w:rPr>
                <w:sz w:val="21"/>
                <w:szCs w:val="21"/>
              </w:rPr>
              <w:t>по мере необходимости</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b/>
                <w:bCs/>
                <w:sz w:val="21"/>
                <w:szCs w:val="21"/>
              </w:rPr>
            </w:pPr>
            <w:r>
              <w:rPr>
                <w:b/>
                <w:bCs/>
                <w:sz w:val="21"/>
                <w:szCs w:val="21"/>
              </w:rPr>
              <w:t>5</w:t>
            </w:r>
          </w:p>
        </w:tc>
        <w:tc>
          <w:tcPr>
            <w:tcW w:w="13306" w:type="dxa"/>
            <w:gridSpan w:val="2"/>
            <w:shd w:val="clear" w:color="auto" w:fill="auto"/>
            <w:hideMark/>
          </w:tcPr>
          <w:p w:rsidR="005F1A1F" w:rsidRPr="0024214D" w:rsidRDefault="005F1A1F" w:rsidP="001C136A">
            <w:pPr>
              <w:rPr>
                <w:b/>
                <w:bCs/>
                <w:sz w:val="21"/>
                <w:szCs w:val="21"/>
              </w:rPr>
            </w:pPr>
            <w:r w:rsidRPr="00C514B0">
              <w:rPr>
                <w:b/>
                <w:bCs/>
                <w:sz w:val="21"/>
                <w:szCs w:val="21"/>
              </w:rPr>
              <w:t>Работы по организации и содержанию мест (площадок) накопления твердых коммунальных отходов, включая обслуживание и очистку контейнерных площадок. Указанные работы не включают уборку мест погрузки твердых коммунальных отходов</w:t>
            </w:r>
          </w:p>
        </w:tc>
        <w:tc>
          <w:tcPr>
            <w:tcW w:w="1870" w:type="dxa"/>
            <w:vAlign w:val="center"/>
          </w:tcPr>
          <w:p w:rsidR="005F1A1F" w:rsidRPr="007954D4" w:rsidRDefault="005F1A1F" w:rsidP="001C136A">
            <w:pPr>
              <w:jc w:val="center"/>
              <w:rPr>
                <w:b/>
                <w:bCs/>
                <w:color w:val="000000"/>
                <w:sz w:val="21"/>
                <w:szCs w:val="21"/>
              </w:rPr>
            </w:pPr>
          </w:p>
        </w:tc>
      </w:tr>
      <w:tr w:rsidR="005F1A1F" w:rsidRPr="0024214D" w:rsidTr="005F1A1F">
        <w:trPr>
          <w:trHeight w:val="20"/>
        </w:trPr>
        <w:tc>
          <w:tcPr>
            <w:tcW w:w="0" w:type="auto"/>
            <w:shd w:val="clear" w:color="auto" w:fill="auto"/>
            <w:noWrap/>
          </w:tcPr>
          <w:p w:rsidR="005F1A1F" w:rsidRDefault="005F1A1F" w:rsidP="001C136A">
            <w:pPr>
              <w:jc w:val="center"/>
              <w:rPr>
                <w:sz w:val="21"/>
                <w:szCs w:val="21"/>
              </w:rPr>
            </w:pPr>
            <w:r>
              <w:rPr>
                <w:sz w:val="21"/>
                <w:szCs w:val="21"/>
              </w:rPr>
              <w:t>5.1</w:t>
            </w:r>
          </w:p>
        </w:tc>
        <w:tc>
          <w:tcPr>
            <w:tcW w:w="10896" w:type="dxa"/>
            <w:shd w:val="clear" w:color="auto" w:fill="auto"/>
            <w:vAlign w:val="bottom"/>
          </w:tcPr>
          <w:p w:rsidR="005F1A1F" w:rsidRPr="00D870FE" w:rsidRDefault="005F1A1F" w:rsidP="001C136A">
            <w:pPr>
              <w:rPr>
                <w:sz w:val="21"/>
                <w:szCs w:val="21"/>
              </w:rPr>
            </w:pPr>
            <w:r>
              <w:rPr>
                <w:sz w:val="21"/>
                <w:szCs w:val="21"/>
              </w:rPr>
              <w:t>Работы по организации и содержанию мест (площадок) накопления твердых коммунальных отходов</w:t>
            </w:r>
          </w:p>
        </w:tc>
        <w:tc>
          <w:tcPr>
            <w:tcW w:w="2410" w:type="dxa"/>
            <w:shd w:val="clear" w:color="auto" w:fill="auto"/>
          </w:tcPr>
          <w:p w:rsidR="005F1A1F" w:rsidRPr="0024214D" w:rsidRDefault="005F1A1F" w:rsidP="001C136A">
            <w:pPr>
              <w:rPr>
                <w:sz w:val="21"/>
                <w:szCs w:val="21"/>
              </w:rPr>
            </w:pPr>
            <w:r w:rsidRPr="0095698D">
              <w:rPr>
                <w:sz w:val="21"/>
                <w:szCs w:val="21"/>
              </w:rPr>
              <w:t>по мере необходимости</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noWrap/>
            <w:hideMark/>
          </w:tcPr>
          <w:p w:rsidR="005F1A1F" w:rsidRPr="0024214D" w:rsidRDefault="005F1A1F" w:rsidP="001C136A">
            <w:pPr>
              <w:jc w:val="center"/>
              <w:rPr>
                <w:sz w:val="21"/>
                <w:szCs w:val="21"/>
              </w:rPr>
            </w:pPr>
            <w:r>
              <w:rPr>
                <w:sz w:val="21"/>
                <w:szCs w:val="21"/>
              </w:rPr>
              <w:t>5.2</w:t>
            </w:r>
          </w:p>
        </w:tc>
        <w:tc>
          <w:tcPr>
            <w:tcW w:w="10896" w:type="dxa"/>
            <w:shd w:val="clear" w:color="auto" w:fill="auto"/>
            <w:vAlign w:val="bottom"/>
          </w:tcPr>
          <w:p w:rsidR="005F1A1F" w:rsidRPr="00D870FE" w:rsidRDefault="005F1A1F" w:rsidP="001C136A">
            <w:pPr>
              <w:rPr>
                <w:sz w:val="21"/>
                <w:szCs w:val="21"/>
              </w:rPr>
            </w:pPr>
            <w:r w:rsidRPr="00D870FE">
              <w:rPr>
                <w:sz w:val="21"/>
                <w:szCs w:val="21"/>
              </w:rPr>
              <w:t>Организация сбора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2410" w:type="dxa"/>
            <w:shd w:val="clear" w:color="auto" w:fill="auto"/>
            <w:hideMark/>
          </w:tcPr>
          <w:p w:rsidR="005F1A1F" w:rsidRPr="0024214D" w:rsidRDefault="005F1A1F" w:rsidP="001C136A">
            <w:pPr>
              <w:rPr>
                <w:sz w:val="21"/>
                <w:szCs w:val="21"/>
              </w:rPr>
            </w:pPr>
            <w:r w:rsidRPr="0024214D">
              <w:rPr>
                <w:sz w:val="21"/>
                <w:szCs w:val="21"/>
              </w:rPr>
              <w:t>не реже 1 раз в месяц</w:t>
            </w:r>
          </w:p>
        </w:tc>
        <w:tc>
          <w:tcPr>
            <w:tcW w:w="1870" w:type="dxa"/>
            <w:vAlign w:val="center"/>
          </w:tcPr>
          <w:p w:rsidR="005F1A1F" w:rsidRPr="007954D4" w:rsidRDefault="005F1A1F" w:rsidP="001C136A">
            <w:pPr>
              <w:jc w:val="center"/>
              <w:rPr>
                <w:color w:val="000000"/>
                <w:sz w:val="21"/>
                <w:szCs w:val="21"/>
              </w:rPr>
            </w:pPr>
          </w:p>
        </w:tc>
      </w:tr>
      <w:tr w:rsidR="005F1A1F" w:rsidRPr="0024214D" w:rsidTr="005F1A1F">
        <w:trPr>
          <w:trHeight w:val="20"/>
        </w:trPr>
        <w:tc>
          <w:tcPr>
            <w:tcW w:w="0" w:type="auto"/>
            <w:shd w:val="clear" w:color="auto" w:fill="auto"/>
            <w:noWrap/>
            <w:hideMark/>
          </w:tcPr>
          <w:p w:rsidR="005F1A1F" w:rsidRPr="0024214D" w:rsidRDefault="005F1A1F" w:rsidP="001C136A">
            <w:pPr>
              <w:jc w:val="center"/>
              <w:rPr>
                <w:b/>
                <w:bCs/>
                <w:sz w:val="21"/>
                <w:szCs w:val="21"/>
              </w:rPr>
            </w:pPr>
            <w:r>
              <w:rPr>
                <w:b/>
                <w:bCs/>
                <w:sz w:val="21"/>
                <w:szCs w:val="21"/>
              </w:rPr>
              <w:t>6</w:t>
            </w:r>
          </w:p>
        </w:tc>
        <w:tc>
          <w:tcPr>
            <w:tcW w:w="10896" w:type="dxa"/>
            <w:shd w:val="clear" w:color="auto" w:fill="auto"/>
            <w:hideMark/>
          </w:tcPr>
          <w:p w:rsidR="005F1A1F" w:rsidRPr="0024214D" w:rsidRDefault="005F1A1F" w:rsidP="001C136A">
            <w:pPr>
              <w:rPr>
                <w:b/>
                <w:bCs/>
                <w:sz w:val="21"/>
                <w:szCs w:val="21"/>
              </w:rPr>
            </w:pPr>
            <w:r w:rsidRPr="0024214D">
              <w:rPr>
                <w:b/>
                <w:bCs/>
                <w:sz w:val="21"/>
                <w:szCs w:val="21"/>
              </w:rPr>
              <w:t>Работы по обеспечению требований пожарной безопасности - осмотры и обеспечение рабочего состояния пожарных лестниц, проходов, выходов</w:t>
            </w:r>
          </w:p>
        </w:tc>
        <w:tc>
          <w:tcPr>
            <w:tcW w:w="2410" w:type="dxa"/>
            <w:shd w:val="clear" w:color="auto" w:fill="auto"/>
            <w:hideMark/>
          </w:tcPr>
          <w:p w:rsidR="005F1A1F" w:rsidRPr="00776142" w:rsidRDefault="005F1A1F" w:rsidP="001C136A">
            <w:pPr>
              <w:rPr>
                <w:b/>
                <w:sz w:val="21"/>
                <w:szCs w:val="21"/>
              </w:rPr>
            </w:pPr>
            <w:r>
              <w:rPr>
                <w:b/>
                <w:sz w:val="21"/>
                <w:szCs w:val="21"/>
              </w:rPr>
              <w:t>2 раза в год</w:t>
            </w:r>
          </w:p>
        </w:tc>
        <w:tc>
          <w:tcPr>
            <w:tcW w:w="1870" w:type="dxa"/>
            <w:vAlign w:val="center"/>
          </w:tcPr>
          <w:p w:rsidR="005F1A1F" w:rsidRPr="007954D4" w:rsidRDefault="005F1A1F" w:rsidP="001C136A">
            <w:pPr>
              <w:jc w:val="center"/>
              <w:rPr>
                <w:b/>
                <w:bCs/>
                <w:color w:val="000000"/>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b/>
                <w:bCs/>
                <w:sz w:val="21"/>
                <w:szCs w:val="21"/>
              </w:rPr>
            </w:pPr>
            <w:r>
              <w:rPr>
                <w:b/>
                <w:bCs/>
                <w:sz w:val="21"/>
                <w:szCs w:val="21"/>
              </w:rPr>
              <w:t>7</w:t>
            </w:r>
          </w:p>
        </w:tc>
        <w:tc>
          <w:tcPr>
            <w:tcW w:w="13306" w:type="dxa"/>
            <w:gridSpan w:val="2"/>
            <w:shd w:val="clear" w:color="auto" w:fill="auto"/>
            <w:hideMark/>
          </w:tcPr>
          <w:p w:rsidR="005F1A1F" w:rsidRPr="0024214D" w:rsidRDefault="005F1A1F" w:rsidP="001C136A">
            <w:pPr>
              <w:rPr>
                <w:b/>
                <w:bCs/>
                <w:sz w:val="21"/>
                <w:szCs w:val="21"/>
              </w:rPr>
            </w:pPr>
            <w:r w:rsidRPr="0024214D">
              <w:rPr>
                <w:b/>
                <w:bCs/>
                <w:sz w:val="21"/>
                <w:szCs w:val="21"/>
              </w:rPr>
              <w:t>Работы, выполняемые  в отношении всех видов  фундаментов</w:t>
            </w:r>
          </w:p>
        </w:tc>
        <w:tc>
          <w:tcPr>
            <w:tcW w:w="1870" w:type="dxa"/>
            <w:vAlign w:val="center"/>
          </w:tcPr>
          <w:p w:rsidR="005F1A1F" w:rsidRPr="007954D4" w:rsidRDefault="005F1A1F" w:rsidP="001C136A">
            <w:pPr>
              <w:jc w:val="center"/>
              <w:rPr>
                <w:b/>
                <w:bCs/>
                <w:color w:val="000000"/>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sz w:val="21"/>
                <w:szCs w:val="21"/>
              </w:rPr>
            </w:pPr>
            <w:r>
              <w:rPr>
                <w:sz w:val="21"/>
                <w:szCs w:val="21"/>
              </w:rPr>
              <w:t>7</w:t>
            </w:r>
            <w:r w:rsidRPr="0024214D">
              <w:rPr>
                <w:sz w:val="21"/>
                <w:szCs w:val="21"/>
              </w:rPr>
              <w:t>.1</w:t>
            </w:r>
          </w:p>
        </w:tc>
        <w:tc>
          <w:tcPr>
            <w:tcW w:w="10896" w:type="dxa"/>
            <w:shd w:val="clear" w:color="auto" w:fill="auto"/>
            <w:hideMark/>
          </w:tcPr>
          <w:p w:rsidR="005F1A1F" w:rsidRPr="0024214D" w:rsidRDefault="005F1A1F" w:rsidP="001C136A">
            <w:pPr>
              <w:rPr>
                <w:sz w:val="21"/>
                <w:szCs w:val="21"/>
              </w:rPr>
            </w:pPr>
            <w:r w:rsidRPr="0024214D">
              <w:rPr>
                <w:sz w:val="21"/>
                <w:szCs w:val="21"/>
              </w:rPr>
              <w:t>Проверка технического состояния видимых частей конструкций с выявлением признаков неравномерных осадок фундаментов всех типов,  коррозии арматуры, расслаивания, трещин, выпучивания, отклонения от вертикали в домах с  бетонными, железобетонными и каменными фундаментами.  При выявлении нарушений -  детальное обследование и составление плана мероприятий по устранению причин нарушения и восстановления эксплуатационных свойств конструкций</w:t>
            </w:r>
          </w:p>
        </w:tc>
        <w:tc>
          <w:tcPr>
            <w:tcW w:w="2410" w:type="dxa"/>
            <w:shd w:val="clear" w:color="auto" w:fill="auto"/>
            <w:hideMark/>
          </w:tcPr>
          <w:p w:rsidR="005F1A1F" w:rsidRPr="0024214D" w:rsidRDefault="005F1A1F" w:rsidP="001C136A">
            <w:pPr>
              <w:rPr>
                <w:sz w:val="21"/>
                <w:szCs w:val="21"/>
              </w:rPr>
            </w:pPr>
            <w:r>
              <w:rPr>
                <w:sz w:val="21"/>
                <w:szCs w:val="21"/>
              </w:rPr>
              <w:t>2</w:t>
            </w:r>
            <w:r w:rsidRPr="0024214D">
              <w:rPr>
                <w:sz w:val="21"/>
                <w:szCs w:val="21"/>
              </w:rPr>
              <w:t xml:space="preserve"> раза в год</w:t>
            </w:r>
          </w:p>
        </w:tc>
        <w:tc>
          <w:tcPr>
            <w:tcW w:w="1870" w:type="dxa"/>
            <w:vAlign w:val="center"/>
          </w:tcPr>
          <w:p w:rsidR="005F1A1F" w:rsidRPr="007954D4" w:rsidRDefault="005F1A1F" w:rsidP="001C136A">
            <w:pPr>
              <w:jc w:val="center"/>
              <w:rPr>
                <w:color w:val="000000"/>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sz w:val="21"/>
                <w:szCs w:val="21"/>
              </w:rPr>
            </w:pPr>
            <w:r>
              <w:rPr>
                <w:sz w:val="21"/>
                <w:szCs w:val="21"/>
              </w:rPr>
              <w:t>7</w:t>
            </w:r>
            <w:r w:rsidRPr="0024214D">
              <w:rPr>
                <w:sz w:val="21"/>
                <w:szCs w:val="21"/>
              </w:rPr>
              <w:t>.2</w:t>
            </w:r>
          </w:p>
        </w:tc>
        <w:tc>
          <w:tcPr>
            <w:tcW w:w="10896" w:type="dxa"/>
            <w:shd w:val="clear" w:color="auto" w:fill="auto"/>
            <w:hideMark/>
          </w:tcPr>
          <w:p w:rsidR="005F1A1F" w:rsidRPr="0024214D" w:rsidRDefault="005F1A1F" w:rsidP="001C136A">
            <w:pPr>
              <w:rPr>
                <w:sz w:val="21"/>
                <w:szCs w:val="21"/>
              </w:rPr>
            </w:pPr>
            <w:r w:rsidRPr="0024214D">
              <w:rPr>
                <w:sz w:val="21"/>
                <w:szCs w:val="21"/>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410" w:type="dxa"/>
            <w:shd w:val="clear" w:color="auto" w:fill="auto"/>
            <w:hideMark/>
          </w:tcPr>
          <w:p w:rsidR="005F1A1F" w:rsidRPr="0024214D" w:rsidRDefault="005F1A1F" w:rsidP="001C136A">
            <w:pPr>
              <w:rPr>
                <w:sz w:val="21"/>
                <w:szCs w:val="21"/>
              </w:rPr>
            </w:pPr>
            <w:r w:rsidRPr="0024214D">
              <w:rPr>
                <w:sz w:val="21"/>
                <w:szCs w:val="21"/>
              </w:rPr>
              <w:t>1 раз в год</w:t>
            </w:r>
          </w:p>
        </w:tc>
        <w:tc>
          <w:tcPr>
            <w:tcW w:w="1870" w:type="dxa"/>
            <w:vAlign w:val="center"/>
          </w:tcPr>
          <w:p w:rsidR="005F1A1F" w:rsidRPr="007954D4" w:rsidRDefault="005F1A1F" w:rsidP="001C136A">
            <w:pPr>
              <w:jc w:val="center"/>
              <w:rPr>
                <w:color w:val="000000"/>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b/>
                <w:bCs/>
                <w:sz w:val="21"/>
                <w:szCs w:val="21"/>
              </w:rPr>
            </w:pPr>
            <w:r>
              <w:rPr>
                <w:b/>
                <w:bCs/>
                <w:sz w:val="21"/>
                <w:szCs w:val="21"/>
              </w:rPr>
              <w:t>8</w:t>
            </w:r>
          </w:p>
        </w:tc>
        <w:tc>
          <w:tcPr>
            <w:tcW w:w="13306" w:type="dxa"/>
            <w:gridSpan w:val="2"/>
            <w:shd w:val="clear" w:color="auto" w:fill="auto"/>
            <w:hideMark/>
          </w:tcPr>
          <w:p w:rsidR="005F1A1F" w:rsidRPr="0024214D" w:rsidRDefault="005F1A1F" w:rsidP="001C136A">
            <w:pPr>
              <w:rPr>
                <w:b/>
                <w:bCs/>
                <w:sz w:val="21"/>
                <w:szCs w:val="21"/>
              </w:rPr>
            </w:pPr>
            <w:r w:rsidRPr="0024214D">
              <w:rPr>
                <w:b/>
                <w:bCs/>
                <w:sz w:val="21"/>
                <w:szCs w:val="21"/>
              </w:rPr>
              <w:t>Работы, выполняемые в зданиях с подвалами</w:t>
            </w:r>
          </w:p>
        </w:tc>
        <w:tc>
          <w:tcPr>
            <w:tcW w:w="1870" w:type="dxa"/>
            <w:vAlign w:val="center"/>
          </w:tcPr>
          <w:p w:rsidR="005F1A1F" w:rsidRPr="007954D4" w:rsidRDefault="005F1A1F" w:rsidP="001C136A">
            <w:pPr>
              <w:jc w:val="center"/>
              <w:rPr>
                <w:b/>
                <w:bCs/>
                <w:color w:val="000000"/>
                <w:sz w:val="21"/>
                <w:szCs w:val="21"/>
              </w:rPr>
            </w:pPr>
          </w:p>
        </w:tc>
      </w:tr>
      <w:tr w:rsidR="005F1A1F" w:rsidRPr="0024214D" w:rsidTr="005F1A1F">
        <w:trPr>
          <w:trHeight w:val="20"/>
        </w:trPr>
        <w:tc>
          <w:tcPr>
            <w:tcW w:w="0" w:type="auto"/>
            <w:shd w:val="clear" w:color="auto" w:fill="auto"/>
            <w:noWrap/>
            <w:hideMark/>
          </w:tcPr>
          <w:p w:rsidR="005F1A1F" w:rsidRPr="0024214D" w:rsidRDefault="005F1A1F" w:rsidP="001C136A">
            <w:pPr>
              <w:jc w:val="center"/>
              <w:rPr>
                <w:sz w:val="21"/>
                <w:szCs w:val="21"/>
              </w:rPr>
            </w:pPr>
            <w:r>
              <w:rPr>
                <w:sz w:val="21"/>
                <w:szCs w:val="21"/>
              </w:rPr>
              <w:t>8</w:t>
            </w:r>
            <w:r w:rsidRPr="0024214D">
              <w:rPr>
                <w:sz w:val="21"/>
                <w:szCs w:val="21"/>
              </w:rPr>
              <w:t>.1</w:t>
            </w:r>
          </w:p>
        </w:tc>
        <w:tc>
          <w:tcPr>
            <w:tcW w:w="10896" w:type="dxa"/>
            <w:shd w:val="clear" w:color="auto" w:fill="auto"/>
            <w:hideMark/>
          </w:tcPr>
          <w:p w:rsidR="005F1A1F" w:rsidRPr="0024214D" w:rsidRDefault="005F1A1F" w:rsidP="001C136A">
            <w:pPr>
              <w:rPr>
                <w:sz w:val="21"/>
                <w:szCs w:val="21"/>
              </w:rPr>
            </w:pPr>
            <w:r w:rsidRPr="0024214D">
              <w:rPr>
                <w:sz w:val="21"/>
                <w:szCs w:val="21"/>
              </w:rPr>
              <w:t>Проверка температурно-влажностного режима подвальных помещений и при выявлении нарушений устранение причин его нарушения, 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 же  мер, обеспечивающих  вентиляцию в соответствии с проектными требованиями,  контроль за состоянием дверей подвалов и технических подполий, запорных устройств на них, устранение выявленных неисправностей</w:t>
            </w:r>
          </w:p>
        </w:tc>
        <w:tc>
          <w:tcPr>
            <w:tcW w:w="2410" w:type="dxa"/>
            <w:shd w:val="clear" w:color="auto" w:fill="auto"/>
            <w:hideMark/>
          </w:tcPr>
          <w:p w:rsidR="005F1A1F" w:rsidRPr="0024214D" w:rsidRDefault="005F1A1F" w:rsidP="001C136A">
            <w:pPr>
              <w:rPr>
                <w:sz w:val="21"/>
                <w:szCs w:val="21"/>
              </w:rPr>
            </w:pPr>
            <w:r>
              <w:rPr>
                <w:sz w:val="21"/>
                <w:szCs w:val="21"/>
              </w:rPr>
              <w:t>2</w:t>
            </w:r>
            <w:r w:rsidRPr="0024214D">
              <w:rPr>
                <w:sz w:val="21"/>
                <w:szCs w:val="21"/>
              </w:rPr>
              <w:t xml:space="preserve"> раза в год</w:t>
            </w:r>
          </w:p>
        </w:tc>
        <w:tc>
          <w:tcPr>
            <w:tcW w:w="1870" w:type="dxa"/>
            <w:vAlign w:val="center"/>
          </w:tcPr>
          <w:p w:rsidR="005F1A1F" w:rsidRPr="007954D4" w:rsidRDefault="005F1A1F" w:rsidP="001C136A">
            <w:pPr>
              <w:jc w:val="center"/>
              <w:rPr>
                <w:color w:val="000000"/>
                <w:sz w:val="21"/>
                <w:szCs w:val="21"/>
              </w:rPr>
            </w:pPr>
          </w:p>
        </w:tc>
      </w:tr>
      <w:tr w:rsidR="005F1A1F" w:rsidRPr="0024214D" w:rsidTr="005F1A1F">
        <w:trPr>
          <w:trHeight w:val="20"/>
        </w:trPr>
        <w:tc>
          <w:tcPr>
            <w:tcW w:w="0" w:type="auto"/>
            <w:shd w:val="clear" w:color="auto" w:fill="auto"/>
            <w:noWrap/>
            <w:hideMark/>
          </w:tcPr>
          <w:p w:rsidR="005F1A1F" w:rsidRPr="0024214D" w:rsidRDefault="005F1A1F" w:rsidP="001C136A">
            <w:pPr>
              <w:jc w:val="center"/>
              <w:rPr>
                <w:i/>
                <w:iCs/>
                <w:sz w:val="21"/>
                <w:szCs w:val="21"/>
              </w:rPr>
            </w:pPr>
            <w:r>
              <w:rPr>
                <w:i/>
                <w:iCs/>
                <w:sz w:val="21"/>
                <w:szCs w:val="21"/>
              </w:rPr>
              <w:t>8</w:t>
            </w:r>
            <w:r w:rsidRPr="0024214D">
              <w:rPr>
                <w:i/>
                <w:iCs/>
                <w:sz w:val="21"/>
                <w:szCs w:val="21"/>
              </w:rPr>
              <w:t>.2</w:t>
            </w:r>
          </w:p>
        </w:tc>
        <w:tc>
          <w:tcPr>
            <w:tcW w:w="10896" w:type="dxa"/>
            <w:shd w:val="clear" w:color="auto" w:fill="auto"/>
            <w:hideMark/>
          </w:tcPr>
          <w:p w:rsidR="005F1A1F" w:rsidRPr="0024214D" w:rsidRDefault="005F1A1F" w:rsidP="001C136A">
            <w:pPr>
              <w:rPr>
                <w:i/>
                <w:iCs/>
                <w:sz w:val="21"/>
                <w:szCs w:val="21"/>
              </w:rPr>
            </w:pPr>
            <w:r w:rsidRPr="0024214D">
              <w:rPr>
                <w:i/>
                <w:iCs/>
                <w:sz w:val="21"/>
                <w:szCs w:val="21"/>
              </w:rPr>
              <w:t>Проведение восстановительных работ:</w:t>
            </w:r>
          </w:p>
        </w:tc>
        <w:tc>
          <w:tcPr>
            <w:tcW w:w="2410" w:type="dxa"/>
            <w:shd w:val="clear" w:color="auto" w:fill="auto"/>
            <w:hideMark/>
          </w:tcPr>
          <w:p w:rsidR="005F1A1F" w:rsidRPr="0024214D" w:rsidRDefault="005F1A1F" w:rsidP="001C136A">
            <w:pPr>
              <w:rPr>
                <w:i/>
                <w:iCs/>
                <w:sz w:val="21"/>
                <w:szCs w:val="21"/>
              </w:rPr>
            </w:pPr>
            <w:r w:rsidRPr="0024214D">
              <w:rPr>
                <w:i/>
                <w:iCs/>
                <w:sz w:val="21"/>
                <w:szCs w:val="21"/>
              </w:rPr>
              <w:t> </w:t>
            </w:r>
          </w:p>
        </w:tc>
        <w:tc>
          <w:tcPr>
            <w:tcW w:w="1870" w:type="dxa"/>
            <w:vAlign w:val="center"/>
          </w:tcPr>
          <w:p w:rsidR="005F1A1F" w:rsidRPr="007954D4" w:rsidRDefault="005F1A1F" w:rsidP="001C136A">
            <w:pPr>
              <w:jc w:val="center"/>
              <w:rPr>
                <w:i/>
                <w:iCs/>
                <w:color w:val="000000"/>
                <w:sz w:val="21"/>
                <w:szCs w:val="21"/>
              </w:rPr>
            </w:pPr>
          </w:p>
        </w:tc>
      </w:tr>
      <w:tr w:rsidR="005F1A1F" w:rsidRPr="0024214D" w:rsidTr="005F1A1F">
        <w:trPr>
          <w:trHeight w:val="20"/>
        </w:trPr>
        <w:tc>
          <w:tcPr>
            <w:tcW w:w="0" w:type="auto"/>
            <w:shd w:val="clear" w:color="auto" w:fill="auto"/>
            <w:noWrap/>
            <w:hideMark/>
          </w:tcPr>
          <w:p w:rsidR="005F1A1F" w:rsidRPr="0024214D" w:rsidRDefault="005F1A1F" w:rsidP="001C136A">
            <w:pPr>
              <w:jc w:val="center"/>
              <w:rPr>
                <w:sz w:val="21"/>
                <w:szCs w:val="21"/>
              </w:rPr>
            </w:pPr>
            <w:r w:rsidRPr="0024214D">
              <w:rPr>
                <w:sz w:val="21"/>
                <w:szCs w:val="21"/>
              </w:rPr>
              <w:t> </w:t>
            </w:r>
          </w:p>
        </w:tc>
        <w:tc>
          <w:tcPr>
            <w:tcW w:w="10896" w:type="dxa"/>
            <w:shd w:val="clear" w:color="auto" w:fill="auto"/>
            <w:vAlign w:val="bottom"/>
            <w:hideMark/>
          </w:tcPr>
          <w:p w:rsidR="005F1A1F" w:rsidRPr="0024214D" w:rsidRDefault="005F1A1F" w:rsidP="001C136A">
            <w:pPr>
              <w:rPr>
                <w:sz w:val="21"/>
                <w:szCs w:val="21"/>
              </w:rPr>
            </w:pPr>
            <w:r w:rsidRPr="0024214D">
              <w:rPr>
                <w:sz w:val="21"/>
                <w:szCs w:val="21"/>
              </w:rPr>
              <w:t>принятие мер исключающих подтопление подвала</w:t>
            </w:r>
          </w:p>
        </w:tc>
        <w:tc>
          <w:tcPr>
            <w:tcW w:w="2410" w:type="dxa"/>
            <w:shd w:val="clear" w:color="auto" w:fill="auto"/>
            <w:hideMark/>
          </w:tcPr>
          <w:p w:rsidR="005F1A1F" w:rsidRPr="0024214D" w:rsidRDefault="005F1A1F" w:rsidP="001C136A">
            <w:pPr>
              <w:rPr>
                <w:sz w:val="21"/>
                <w:szCs w:val="21"/>
              </w:rPr>
            </w:pPr>
            <w:r w:rsidRPr="0024214D">
              <w:rPr>
                <w:sz w:val="21"/>
                <w:szCs w:val="21"/>
              </w:rPr>
              <w:t>по мере необходимости</w:t>
            </w:r>
          </w:p>
        </w:tc>
        <w:tc>
          <w:tcPr>
            <w:tcW w:w="1870" w:type="dxa"/>
            <w:vAlign w:val="center"/>
          </w:tcPr>
          <w:p w:rsidR="005F1A1F" w:rsidRPr="007954D4" w:rsidRDefault="005F1A1F" w:rsidP="001C136A">
            <w:pPr>
              <w:jc w:val="center"/>
              <w:rPr>
                <w:color w:val="000000"/>
                <w:sz w:val="21"/>
                <w:szCs w:val="21"/>
              </w:rPr>
            </w:pPr>
          </w:p>
        </w:tc>
      </w:tr>
      <w:tr w:rsidR="005F1A1F" w:rsidRPr="0024214D" w:rsidTr="005F1A1F">
        <w:trPr>
          <w:trHeight w:val="20"/>
        </w:trPr>
        <w:tc>
          <w:tcPr>
            <w:tcW w:w="0" w:type="auto"/>
            <w:shd w:val="clear" w:color="auto" w:fill="auto"/>
            <w:noWrap/>
            <w:hideMark/>
          </w:tcPr>
          <w:p w:rsidR="005F1A1F" w:rsidRPr="0024214D" w:rsidRDefault="005F1A1F" w:rsidP="001C136A">
            <w:pPr>
              <w:jc w:val="center"/>
              <w:rPr>
                <w:sz w:val="21"/>
                <w:szCs w:val="21"/>
              </w:rPr>
            </w:pPr>
            <w:r w:rsidRPr="0024214D">
              <w:rPr>
                <w:sz w:val="21"/>
                <w:szCs w:val="21"/>
              </w:rPr>
              <w:t> </w:t>
            </w:r>
          </w:p>
        </w:tc>
        <w:tc>
          <w:tcPr>
            <w:tcW w:w="10896" w:type="dxa"/>
            <w:shd w:val="clear" w:color="auto" w:fill="auto"/>
            <w:vAlign w:val="bottom"/>
            <w:hideMark/>
          </w:tcPr>
          <w:p w:rsidR="005F1A1F" w:rsidRPr="0024214D" w:rsidRDefault="005F1A1F" w:rsidP="001C136A">
            <w:pPr>
              <w:rPr>
                <w:sz w:val="21"/>
                <w:szCs w:val="21"/>
              </w:rPr>
            </w:pPr>
            <w:r w:rsidRPr="0024214D">
              <w:rPr>
                <w:sz w:val="21"/>
                <w:szCs w:val="21"/>
              </w:rPr>
              <w:t>восстановление вентиляции подвала</w:t>
            </w:r>
          </w:p>
        </w:tc>
        <w:tc>
          <w:tcPr>
            <w:tcW w:w="2410" w:type="dxa"/>
            <w:shd w:val="clear" w:color="auto" w:fill="auto"/>
            <w:hideMark/>
          </w:tcPr>
          <w:p w:rsidR="005F1A1F" w:rsidRPr="0024214D" w:rsidRDefault="005F1A1F" w:rsidP="001C136A">
            <w:pPr>
              <w:rPr>
                <w:sz w:val="21"/>
                <w:szCs w:val="21"/>
              </w:rPr>
            </w:pPr>
            <w:r w:rsidRPr="0024214D">
              <w:rPr>
                <w:sz w:val="21"/>
                <w:szCs w:val="21"/>
              </w:rPr>
              <w:t>по мере необходимости</w:t>
            </w:r>
          </w:p>
        </w:tc>
        <w:tc>
          <w:tcPr>
            <w:tcW w:w="1870" w:type="dxa"/>
            <w:vAlign w:val="center"/>
          </w:tcPr>
          <w:p w:rsidR="005F1A1F" w:rsidRPr="007954D4" w:rsidRDefault="005F1A1F" w:rsidP="001C136A">
            <w:pPr>
              <w:jc w:val="center"/>
              <w:rPr>
                <w:color w:val="000000"/>
                <w:sz w:val="21"/>
                <w:szCs w:val="21"/>
              </w:rPr>
            </w:pPr>
          </w:p>
        </w:tc>
      </w:tr>
      <w:tr w:rsidR="005F1A1F" w:rsidRPr="00E61F61" w:rsidTr="005F1A1F">
        <w:trPr>
          <w:trHeight w:val="20"/>
        </w:trPr>
        <w:tc>
          <w:tcPr>
            <w:tcW w:w="0" w:type="auto"/>
            <w:shd w:val="clear" w:color="auto" w:fill="auto"/>
            <w:noWrap/>
            <w:hideMark/>
          </w:tcPr>
          <w:p w:rsidR="005F1A1F" w:rsidRPr="00E61F61" w:rsidRDefault="005F1A1F" w:rsidP="001C136A">
            <w:pPr>
              <w:jc w:val="center"/>
              <w:rPr>
                <w:b/>
                <w:bCs/>
                <w:sz w:val="21"/>
                <w:szCs w:val="21"/>
              </w:rPr>
            </w:pPr>
            <w:r>
              <w:rPr>
                <w:b/>
                <w:bCs/>
                <w:sz w:val="21"/>
                <w:szCs w:val="21"/>
              </w:rPr>
              <w:t>9</w:t>
            </w:r>
          </w:p>
        </w:tc>
        <w:tc>
          <w:tcPr>
            <w:tcW w:w="13306" w:type="dxa"/>
            <w:gridSpan w:val="2"/>
            <w:shd w:val="clear" w:color="auto" w:fill="auto"/>
            <w:hideMark/>
          </w:tcPr>
          <w:p w:rsidR="005F1A1F" w:rsidRPr="00E61F61" w:rsidRDefault="005F1A1F" w:rsidP="001C136A">
            <w:pPr>
              <w:rPr>
                <w:b/>
                <w:bCs/>
                <w:sz w:val="21"/>
                <w:szCs w:val="21"/>
              </w:rPr>
            </w:pPr>
            <w:r w:rsidRPr="00E61F61">
              <w:rPr>
                <w:b/>
                <w:bCs/>
                <w:sz w:val="21"/>
                <w:szCs w:val="21"/>
              </w:rPr>
              <w:t>Работы, выполняемые для надлежащего содержания стен  многоквартирных домов</w:t>
            </w:r>
          </w:p>
        </w:tc>
        <w:tc>
          <w:tcPr>
            <w:tcW w:w="1870" w:type="dxa"/>
            <w:vAlign w:val="center"/>
          </w:tcPr>
          <w:p w:rsidR="005F1A1F" w:rsidRPr="007954D4" w:rsidRDefault="005F1A1F" w:rsidP="001C136A">
            <w:pPr>
              <w:jc w:val="center"/>
              <w:rPr>
                <w:b/>
                <w:bCs/>
                <w:sz w:val="21"/>
                <w:szCs w:val="21"/>
              </w:rPr>
            </w:pPr>
          </w:p>
        </w:tc>
      </w:tr>
      <w:tr w:rsidR="005F1A1F" w:rsidRPr="0024214D" w:rsidTr="005F1A1F">
        <w:trPr>
          <w:trHeight w:val="20"/>
        </w:trPr>
        <w:tc>
          <w:tcPr>
            <w:tcW w:w="0" w:type="auto"/>
            <w:shd w:val="clear" w:color="auto" w:fill="auto"/>
            <w:noWrap/>
            <w:hideMark/>
          </w:tcPr>
          <w:p w:rsidR="005F1A1F" w:rsidRPr="0024214D" w:rsidRDefault="005F1A1F" w:rsidP="001C136A">
            <w:pPr>
              <w:jc w:val="center"/>
              <w:rPr>
                <w:sz w:val="21"/>
                <w:szCs w:val="21"/>
              </w:rPr>
            </w:pPr>
            <w:r>
              <w:rPr>
                <w:sz w:val="21"/>
                <w:szCs w:val="21"/>
              </w:rPr>
              <w:t>9</w:t>
            </w:r>
            <w:r w:rsidRPr="0024214D">
              <w:rPr>
                <w:sz w:val="21"/>
                <w:szCs w:val="21"/>
              </w:rPr>
              <w:t>.1</w:t>
            </w:r>
          </w:p>
        </w:tc>
        <w:tc>
          <w:tcPr>
            <w:tcW w:w="10896" w:type="dxa"/>
            <w:shd w:val="clear" w:color="auto" w:fill="auto"/>
            <w:hideMark/>
          </w:tcPr>
          <w:p w:rsidR="005F1A1F" w:rsidRPr="0024214D" w:rsidRDefault="005F1A1F" w:rsidP="001C136A">
            <w:pPr>
              <w:rPr>
                <w:sz w:val="21"/>
                <w:szCs w:val="21"/>
              </w:rPr>
            </w:pPr>
            <w:r w:rsidRPr="0024214D">
              <w:rPr>
                <w:sz w:val="21"/>
                <w:szCs w:val="21"/>
              </w:rPr>
              <w:t xml:space="preserve">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 выявление следов коррозии, деформаций и трещин в местах расположения арматуры и закладных деталей, наличия трещин в </w:t>
            </w:r>
            <w:r w:rsidRPr="0024214D">
              <w:rPr>
                <w:sz w:val="21"/>
                <w:szCs w:val="21"/>
              </w:rPr>
              <w:lastRenderedPageBreak/>
              <w:t>местах примыкания внутренних поперечных стен к наружным стенам из несущих и самонесущих панелей, из крупноразмерных блоков;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410" w:type="dxa"/>
            <w:shd w:val="clear" w:color="auto" w:fill="auto"/>
            <w:hideMark/>
          </w:tcPr>
          <w:p w:rsidR="005F1A1F" w:rsidRPr="0024214D" w:rsidRDefault="005F1A1F" w:rsidP="001C136A">
            <w:pPr>
              <w:rPr>
                <w:sz w:val="21"/>
                <w:szCs w:val="21"/>
              </w:rPr>
            </w:pPr>
            <w:r>
              <w:rPr>
                <w:sz w:val="21"/>
                <w:szCs w:val="21"/>
              </w:rPr>
              <w:lastRenderedPageBreak/>
              <w:t>2</w:t>
            </w:r>
            <w:r w:rsidRPr="0024214D">
              <w:rPr>
                <w:sz w:val="21"/>
                <w:szCs w:val="21"/>
              </w:rPr>
              <w:t xml:space="preserve"> раза в год</w:t>
            </w:r>
          </w:p>
        </w:tc>
        <w:tc>
          <w:tcPr>
            <w:tcW w:w="1870" w:type="dxa"/>
            <w:vAlign w:val="center"/>
          </w:tcPr>
          <w:p w:rsidR="005F1A1F" w:rsidRPr="007954D4" w:rsidRDefault="005F1A1F" w:rsidP="001C136A">
            <w:pPr>
              <w:jc w:val="center"/>
              <w:rPr>
                <w:color w:val="000000"/>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b/>
                <w:bCs/>
                <w:sz w:val="21"/>
                <w:szCs w:val="21"/>
              </w:rPr>
            </w:pPr>
            <w:r>
              <w:rPr>
                <w:b/>
                <w:bCs/>
                <w:sz w:val="21"/>
                <w:szCs w:val="21"/>
              </w:rPr>
              <w:lastRenderedPageBreak/>
              <w:t>10</w:t>
            </w:r>
          </w:p>
        </w:tc>
        <w:tc>
          <w:tcPr>
            <w:tcW w:w="13306" w:type="dxa"/>
            <w:gridSpan w:val="2"/>
            <w:shd w:val="clear" w:color="auto" w:fill="auto"/>
            <w:hideMark/>
          </w:tcPr>
          <w:p w:rsidR="005F1A1F" w:rsidRPr="0024214D" w:rsidRDefault="005F1A1F" w:rsidP="001C136A">
            <w:pPr>
              <w:rPr>
                <w:b/>
                <w:bCs/>
                <w:sz w:val="21"/>
                <w:szCs w:val="21"/>
              </w:rPr>
            </w:pPr>
            <w:r w:rsidRPr="0024214D">
              <w:rPr>
                <w:b/>
                <w:bCs/>
                <w:sz w:val="21"/>
                <w:szCs w:val="21"/>
              </w:rPr>
              <w:t>Работы, выполняемые  в целях надлежащего содержания перекрытий и покрытий  многоквартирных домов</w:t>
            </w:r>
          </w:p>
        </w:tc>
        <w:tc>
          <w:tcPr>
            <w:tcW w:w="1870" w:type="dxa"/>
            <w:vAlign w:val="center"/>
          </w:tcPr>
          <w:p w:rsidR="005F1A1F" w:rsidRPr="007954D4" w:rsidRDefault="005F1A1F" w:rsidP="001C136A">
            <w:pPr>
              <w:jc w:val="center"/>
              <w:rPr>
                <w:b/>
                <w:bCs/>
                <w:sz w:val="21"/>
                <w:szCs w:val="21"/>
              </w:rPr>
            </w:pPr>
          </w:p>
        </w:tc>
      </w:tr>
      <w:tr w:rsidR="005F1A1F" w:rsidRPr="0024214D" w:rsidTr="005F1A1F">
        <w:trPr>
          <w:trHeight w:val="20"/>
        </w:trPr>
        <w:tc>
          <w:tcPr>
            <w:tcW w:w="0" w:type="auto"/>
            <w:shd w:val="clear" w:color="auto" w:fill="auto"/>
            <w:noWrap/>
            <w:hideMark/>
          </w:tcPr>
          <w:p w:rsidR="005F1A1F" w:rsidRPr="0024214D" w:rsidRDefault="005F1A1F" w:rsidP="001C136A">
            <w:pPr>
              <w:jc w:val="center"/>
              <w:rPr>
                <w:sz w:val="21"/>
                <w:szCs w:val="21"/>
              </w:rPr>
            </w:pPr>
            <w:r>
              <w:rPr>
                <w:sz w:val="21"/>
                <w:szCs w:val="21"/>
              </w:rPr>
              <w:t>10</w:t>
            </w:r>
            <w:r w:rsidRPr="0024214D">
              <w:rPr>
                <w:sz w:val="21"/>
                <w:szCs w:val="21"/>
              </w:rPr>
              <w:t>.1</w:t>
            </w:r>
          </w:p>
        </w:tc>
        <w:tc>
          <w:tcPr>
            <w:tcW w:w="10896" w:type="dxa"/>
            <w:shd w:val="clear" w:color="auto" w:fill="auto"/>
            <w:hideMark/>
          </w:tcPr>
          <w:p w:rsidR="005F1A1F" w:rsidRPr="0024214D" w:rsidRDefault="005F1A1F" w:rsidP="001C136A">
            <w:pPr>
              <w:rPr>
                <w:sz w:val="21"/>
                <w:szCs w:val="21"/>
              </w:rPr>
            </w:pPr>
            <w:r w:rsidRPr="0024214D">
              <w:rPr>
                <w:sz w:val="21"/>
                <w:szCs w:val="21"/>
              </w:rPr>
              <w:t>Выявление нарушений условий эксплуатации, несанкционированных изменений конструктивного решения, выявления прогибов, трещин и колебаний;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  проверка состояния утеплителя, гидроизоляции и звукоизоляции, адгезии отделочных слоев к конструкциям перекрытия (покрытия);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shd w:val="clear" w:color="auto" w:fill="auto"/>
            <w:hideMark/>
          </w:tcPr>
          <w:p w:rsidR="005F1A1F" w:rsidRPr="0024214D" w:rsidRDefault="005F1A1F" w:rsidP="001C136A">
            <w:pPr>
              <w:rPr>
                <w:sz w:val="21"/>
                <w:szCs w:val="21"/>
              </w:rPr>
            </w:pPr>
            <w:r>
              <w:rPr>
                <w:sz w:val="21"/>
                <w:szCs w:val="21"/>
              </w:rPr>
              <w:t>2</w:t>
            </w:r>
            <w:r w:rsidRPr="0024214D">
              <w:rPr>
                <w:sz w:val="21"/>
                <w:szCs w:val="21"/>
              </w:rPr>
              <w:t xml:space="preserve"> раза в год</w:t>
            </w:r>
          </w:p>
        </w:tc>
        <w:tc>
          <w:tcPr>
            <w:tcW w:w="1870" w:type="dxa"/>
            <w:vAlign w:val="center"/>
          </w:tcPr>
          <w:p w:rsidR="005F1A1F" w:rsidRPr="007954D4" w:rsidRDefault="005F1A1F" w:rsidP="001C136A">
            <w:pPr>
              <w:jc w:val="center"/>
              <w:rPr>
                <w:color w:val="000000"/>
                <w:sz w:val="21"/>
                <w:szCs w:val="21"/>
              </w:rPr>
            </w:pPr>
          </w:p>
        </w:tc>
      </w:tr>
      <w:tr w:rsidR="005F1A1F" w:rsidRPr="00E64900" w:rsidTr="005F1A1F">
        <w:trPr>
          <w:trHeight w:val="20"/>
        </w:trPr>
        <w:tc>
          <w:tcPr>
            <w:tcW w:w="0" w:type="auto"/>
            <w:shd w:val="clear" w:color="auto" w:fill="auto"/>
            <w:vAlign w:val="bottom"/>
            <w:hideMark/>
          </w:tcPr>
          <w:p w:rsidR="005F1A1F" w:rsidRPr="00E64900" w:rsidRDefault="005F1A1F" w:rsidP="001C136A">
            <w:pPr>
              <w:jc w:val="center"/>
              <w:rPr>
                <w:b/>
                <w:bCs/>
                <w:sz w:val="21"/>
                <w:szCs w:val="21"/>
              </w:rPr>
            </w:pPr>
            <w:r w:rsidRPr="00E64900">
              <w:rPr>
                <w:b/>
                <w:bCs/>
                <w:sz w:val="21"/>
                <w:szCs w:val="21"/>
              </w:rPr>
              <w:t>1</w:t>
            </w:r>
            <w:r>
              <w:rPr>
                <w:b/>
                <w:bCs/>
                <w:sz w:val="21"/>
                <w:szCs w:val="21"/>
              </w:rPr>
              <w:t>1</w:t>
            </w:r>
          </w:p>
        </w:tc>
        <w:tc>
          <w:tcPr>
            <w:tcW w:w="13306" w:type="dxa"/>
            <w:gridSpan w:val="2"/>
            <w:shd w:val="clear" w:color="auto" w:fill="auto"/>
            <w:hideMark/>
          </w:tcPr>
          <w:p w:rsidR="005F1A1F" w:rsidRPr="00E64900" w:rsidRDefault="005F1A1F" w:rsidP="001C136A">
            <w:pPr>
              <w:rPr>
                <w:b/>
                <w:bCs/>
                <w:sz w:val="21"/>
                <w:szCs w:val="21"/>
              </w:rPr>
            </w:pPr>
            <w:r w:rsidRPr="00E64900">
              <w:rPr>
                <w:b/>
                <w:bCs/>
                <w:sz w:val="21"/>
                <w:szCs w:val="21"/>
              </w:rPr>
              <w:t>Работы, выполняемые в целях надлежащего содержания балок (ригелей) перекрытий и покрытий многоквартирных домов</w:t>
            </w:r>
          </w:p>
        </w:tc>
        <w:tc>
          <w:tcPr>
            <w:tcW w:w="1870" w:type="dxa"/>
            <w:vAlign w:val="center"/>
          </w:tcPr>
          <w:p w:rsidR="005F1A1F" w:rsidRPr="007954D4" w:rsidRDefault="005F1A1F" w:rsidP="001C136A">
            <w:pPr>
              <w:jc w:val="center"/>
              <w:rPr>
                <w:b/>
                <w:bCs/>
                <w:sz w:val="21"/>
                <w:szCs w:val="21"/>
              </w:rPr>
            </w:pPr>
          </w:p>
        </w:tc>
      </w:tr>
      <w:tr w:rsidR="005F1A1F" w:rsidRPr="0024214D" w:rsidTr="005F1A1F">
        <w:trPr>
          <w:trHeight w:val="20"/>
        </w:trPr>
        <w:tc>
          <w:tcPr>
            <w:tcW w:w="0" w:type="auto"/>
            <w:shd w:val="clear" w:color="auto" w:fill="auto"/>
            <w:noWrap/>
            <w:hideMark/>
          </w:tcPr>
          <w:p w:rsidR="005F1A1F" w:rsidRPr="0024214D" w:rsidRDefault="005F1A1F" w:rsidP="001C136A">
            <w:pPr>
              <w:jc w:val="center"/>
              <w:rPr>
                <w:sz w:val="21"/>
                <w:szCs w:val="21"/>
              </w:rPr>
            </w:pPr>
            <w:r w:rsidRPr="0024214D">
              <w:rPr>
                <w:sz w:val="21"/>
                <w:szCs w:val="21"/>
              </w:rPr>
              <w:t>1</w:t>
            </w:r>
            <w:r>
              <w:rPr>
                <w:sz w:val="21"/>
                <w:szCs w:val="21"/>
              </w:rPr>
              <w:t>1</w:t>
            </w:r>
            <w:r w:rsidRPr="0024214D">
              <w:rPr>
                <w:sz w:val="21"/>
                <w:szCs w:val="21"/>
              </w:rPr>
              <w:t>.1</w:t>
            </w:r>
          </w:p>
        </w:tc>
        <w:tc>
          <w:tcPr>
            <w:tcW w:w="10896" w:type="dxa"/>
            <w:shd w:val="clear" w:color="auto" w:fill="auto"/>
            <w:hideMark/>
          </w:tcPr>
          <w:p w:rsidR="005F1A1F" w:rsidRPr="0024214D" w:rsidRDefault="005F1A1F" w:rsidP="001C136A">
            <w:pPr>
              <w:rPr>
                <w:sz w:val="21"/>
                <w:szCs w:val="21"/>
              </w:rPr>
            </w:pPr>
            <w:r w:rsidRPr="0024214D">
              <w:rPr>
                <w:sz w:val="21"/>
                <w:szCs w:val="21"/>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r w:rsidRPr="0024214D">
              <w:rPr>
                <w:sz w:val="21"/>
                <w:szCs w:val="21"/>
              </w:rPr>
              <w:b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shd w:val="clear" w:color="auto" w:fill="auto"/>
            <w:hideMark/>
          </w:tcPr>
          <w:p w:rsidR="005F1A1F" w:rsidRPr="0024214D" w:rsidRDefault="005F1A1F" w:rsidP="001C136A">
            <w:pPr>
              <w:rPr>
                <w:sz w:val="21"/>
                <w:szCs w:val="21"/>
              </w:rPr>
            </w:pPr>
            <w:r>
              <w:rPr>
                <w:sz w:val="21"/>
                <w:szCs w:val="21"/>
              </w:rPr>
              <w:t>2</w:t>
            </w:r>
            <w:r w:rsidRPr="0024214D">
              <w:rPr>
                <w:sz w:val="21"/>
                <w:szCs w:val="21"/>
              </w:rPr>
              <w:t xml:space="preserve"> раза в год</w:t>
            </w:r>
          </w:p>
        </w:tc>
        <w:tc>
          <w:tcPr>
            <w:tcW w:w="1870" w:type="dxa"/>
            <w:vAlign w:val="center"/>
          </w:tcPr>
          <w:p w:rsidR="005F1A1F" w:rsidRPr="007954D4" w:rsidRDefault="005F1A1F" w:rsidP="001C136A">
            <w:pPr>
              <w:jc w:val="center"/>
              <w:rPr>
                <w:color w:val="000000"/>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b/>
                <w:bCs/>
                <w:sz w:val="21"/>
                <w:szCs w:val="21"/>
              </w:rPr>
            </w:pPr>
            <w:r w:rsidRPr="0024214D">
              <w:rPr>
                <w:b/>
                <w:bCs/>
                <w:sz w:val="21"/>
                <w:szCs w:val="21"/>
              </w:rPr>
              <w:t>1</w:t>
            </w:r>
            <w:r>
              <w:rPr>
                <w:b/>
                <w:bCs/>
                <w:sz w:val="21"/>
                <w:szCs w:val="21"/>
              </w:rPr>
              <w:t>2</w:t>
            </w:r>
          </w:p>
        </w:tc>
        <w:tc>
          <w:tcPr>
            <w:tcW w:w="13306" w:type="dxa"/>
            <w:gridSpan w:val="2"/>
            <w:shd w:val="clear" w:color="auto" w:fill="auto"/>
            <w:hideMark/>
          </w:tcPr>
          <w:p w:rsidR="005F1A1F" w:rsidRPr="0024214D" w:rsidRDefault="005F1A1F" w:rsidP="001C136A">
            <w:pPr>
              <w:rPr>
                <w:b/>
                <w:bCs/>
                <w:sz w:val="21"/>
                <w:szCs w:val="21"/>
              </w:rPr>
            </w:pPr>
            <w:r w:rsidRPr="0024214D">
              <w:rPr>
                <w:b/>
                <w:bCs/>
                <w:sz w:val="21"/>
                <w:szCs w:val="21"/>
              </w:rPr>
              <w:t>Работы, выполняемые в целях надлежащего содержания крыш многоквартирных домов</w:t>
            </w:r>
          </w:p>
        </w:tc>
        <w:tc>
          <w:tcPr>
            <w:tcW w:w="1870" w:type="dxa"/>
            <w:vAlign w:val="center"/>
          </w:tcPr>
          <w:p w:rsidR="005F1A1F" w:rsidRPr="007954D4" w:rsidRDefault="005F1A1F" w:rsidP="001C136A">
            <w:pPr>
              <w:jc w:val="center"/>
              <w:rPr>
                <w:b/>
                <w:bCs/>
                <w:color w:val="000000"/>
                <w:sz w:val="21"/>
                <w:szCs w:val="21"/>
              </w:rPr>
            </w:pPr>
          </w:p>
        </w:tc>
      </w:tr>
      <w:tr w:rsidR="005F1A1F" w:rsidRPr="0024214D" w:rsidTr="005F1A1F">
        <w:trPr>
          <w:trHeight w:val="20"/>
        </w:trPr>
        <w:tc>
          <w:tcPr>
            <w:tcW w:w="0" w:type="auto"/>
            <w:shd w:val="clear" w:color="auto" w:fill="auto"/>
            <w:hideMark/>
          </w:tcPr>
          <w:p w:rsidR="005F1A1F" w:rsidRPr="0024214D" w:rsidRDefault="005F1A1F" w:rsidP="001C136A">
            <w:pPr>
              <w:jc w:val="center"/>
              <w:rPr>
                <w:sz w:val="21"/>
                <w:szCs w:val="21"/>
              </w:rPr>
            </w:pPr>
            <w:r w:rsidRPr="0024214D">
              <w:rPr>
                <w:sz w:val="21"/>
                <w:szCs w:val="21"/>
              </w:rPr>
              <w:t>1</w:t>
            </w:r>
            <w:r>
              <w:rPr>
                <w:sz w:val="21"/>
                <w:szCs w:val="21"/>
              </w:rPr>
              <w:t>2</w:t>
            </w:r>
            <w:r w:rsidRPr="0024214D">
              <w:rPr>
                <w:sz w:val="21"/>
                <w:szCs w:val="21"/>
              </w:rPr>
              <w:t>.1</w:t>
            </w:r>
          </w:p>
        </w:tc>
        <w:tc>
          <w:tcPr>
            <w:tcW w:w="10896" w:type="dxa"/>
            <w:shd w:val="clear" w:color="auto" w:fill="auto"/>
            <w:hideMark/>
          </w:tcPr>
          <w:p w:rsidR="005F1A1F" w:rsidRPr="0024214D" w:rsidRDefault="005F1A1F" w:rsidP="001C136A">
            <w:pPr>
              <w:rPr>
                <w:sz w:val="21"/>
                <w:szCs w:val="21"/>
              </w:rPr>
            </w:pPr>
            <w:r w:rsidRPr="0024214D">
              <w:rPr>
                <w:sz w:val="21"/>
                <w:szCs w:val="21"/>
              </w:rPr>
              <w:t>Проверка кровли на отсутствие протечек; проверка молниезащитных устройств, заземления мачт и другого оборудования, расположенного на крыше;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 проверка температурно-влажностного режима и воздухообмена на чердаке; контроль состояния оборудования или устройств, предотвращающих образование наледи и сосулек;  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410" w:type="dxa"/>
            <w:shd w:val="clear" w:color="auto" w:fill="auto"/>
            <w:hideMark/>
          </w:tcPr>
          <w:p w:rsidR="005F1A1F" w:rsidRPr="0024214D" w:rsidRDefault="005F1A1F" w:rsidP="001C136A">
            <w:pPr>
              <w:rPr>
                <w:sz w:val="21"/>
                <w:szCs w:val="21"/>
              </w:rPr>
            </w:pPr>
            <w:r>
              <w:rPr>
                <w:sz w:val="21"/>
                <w:szCs w:val="21"/>
              </w:rPr>
              <w:t>2</w:t>
            </w:r>
            <w:r w:rsidRPr="0024214D">
              <w:rPr>
                <w:sz w:val="21"/>
                <w:szCs w:val="21"/>
              </w:rPr>
              <w:t xml:space="preserve"> раза в год</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hideMark/>
          </w:tcPr>
          <w:p w:rsidR="005F1A1F" w:rsidRPr="0024214D" w:rsidRDefault="005F1A1F" w:rsidP="001C136A">
            <w:pPr>
              <w:jc w:val="center"/>
              <w:rPr>
                <w:sz w:val="21"/>
                <w:szCs w:val="21"/>
              </w:rPr>
            </w:pPr>
            <w:r w:rsidRPr="0024214D">
              <w:rPr>
                <w:sz w:val="21"/>
                <w:szCs w:val="21"/>
              </w:rPr>
              <w:t>1</w:t>
            </w:r>
            <w:r>
              <w:rPr>
                <w:sz w:val="21"/>
                <w:szCs w:val="21"/>
              </w:rPr>
              <w:t>2</w:t>
            </w:r>
            <w:r w:rsidRPr="0024214D">
              <w:rPr>
                <w:sz w:val="21"/>
                <w:szCs w:val="21"/>
              </w:rPr>
              <w:t>.2</w:t>
            </w:r>
          </w:p>
        </w:tc>
        <w:tc>
          <w:tcPr>
            <w:tcW w:w="10896" w:type="dxa"/>
            <w:shd w:val="clear" w:color="auto" w:fill="auto"/>
            <w:hideMark/>
          </w:tcPr>
          <w:p w:rsidR="005F1A1F" w:rsidRPr="0024214D" w:rsidRDefault="005F1A1F" w:rsidP="001C136A">
            <w:pPr>
              <w:rPr>
                <w:sz w:val="21"/>
                <w:szCs w:val="21"/>
              </w:rPr>
            </w:pPr>
            <w:r w:rsidRPr="0024214D">
              <w:rPr>
                <w:sz w:val="21"/>
                <w:szCs w:val="21"/>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410" w:type="dxa"/>
            <w:shd w:val="clear" w:color="auto" w:fill="auto"/>
            <w:hideMark/>
          </w:tcPr>
          <w:p w:rsidR="005F1A1F" w:rsidRPr="0024214D" w:rsidRDefault="005F1A1F" w:rsidP="001C136A">
            <w:pPr>
              <w:rPr>
                <w:sz w:val="21"/>
                <w:szCs w:val="21"/>
              </w:rPr>
            </w:pPr>
            <w:r w:rsidRPr="0024214D">
              <w:rPr>
                <w:sz w:val="21"/>
                <w:szCs w:val="21"/>
              </w:rPr>
              <w:t>2 раза в год</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hideMark/>
          </w:tcPr>
          <w:p w:rsidR="005F1A1F" w:rsidRPr="0024214D" w:rsidRDefault="005F1A1F" w:rsidP="001C136A">
            <w:pPr>
              <w:jc w:val="center"/>
              <w:rPr>
                <w:sz w:val="21"/>
                <w:szCs w:val="21"/>
              </w:rPr>
            </w:pPr>
            <w:r w:rsidRPr="0024214D">
              <w:rPr>
                <w:sz w:val="21"/>
                <w:szCs w:val="21"/>
              </w:rPr>
              <w:t>1</w:t>
            </w:r>
            <w:r>
              <w:rPr>
                <w:sz w:val="21"/>
                <w:szCs w:val="21"/>
              </w:rPr>
              <w:t>2</w:t>
            </w:r>
            <w:r w:rsidRPr="0024214D">
              <w:rPr>
                <w:sz w:val="21"/>
                <w:szCs w:val="21"/>
              </w:rPr>
              <w:t>.3</w:t>
            </w:r>
          </w:p>
        </w:tc>
        <w:tc>
          <w:tcPr>
            <w:tcW w:w="10896" w:type="dxa"/>
            <w:shd w:val="clear" w:color="auto" w:fill="auto"/>
            <w:vAlign w:val="bottom"/>
            <w:hideMark/>
          </w:tcPr>
          <w:p w:rsidR="005F1A1F" w:rsidRPr="0024214D" w:rsidRDefault="005F1A1F" w:rsidP="001C136A">
            <w:pPr>
              <w:rPr>
                <w:sz w:val="21"/>
                <w:szCs w:val="21"/>
              </w:rPr>
            </w:pPr>
            <w:r w:rsidRPr="0024214D">
              <w:rPr>
                <w:sz w:val="21"/>
                <w:szCs w:val="21"/>
              </w:rPr>
              <w:t>Проверка и при необходимости очистка кровли от скопления снега и наледи</w:t>
            </w:r>
          </w:p>
        </w:tc>
        <w:tc>
          <w:tcPr>
            <w:tcW w:w="2410" w:type="dxa"/>
            <w:shd w:val="clear" w:color="auto" w:fill="auto"/>
            <w:hideMark/>
          </w:tcPr>
          <w:p w:rsidR="005F1A1F" w:rsidRPr="0024214D" w:rsidRDefault="005F1A1F" w:rsidP="001C136A">
            <w:pPr>
              <w:rPr>
                <w:sz w:val="21"/>
                <w:szCs w:val="21"/>
              </w:rPr>
            </w:pPr>
            <w:r w:rsidRPr="0024214D">
              <w:rPr>
                <w:sz w:val="21"/>
                <w:szCs w:val="21"/>
              </w:rPr>
              <w:t>По мере необходимости</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hideMark/>
          </w:tcPr>
          <w:p w:rsidR="005F1A1F" w:rsidRPr="0024214D" w:rsidRDefault="005F1A1F" w:rsidP="001C136A">
            <w:pPr>
              <w:jc w:val="center"/>
              <w:rPr>
                <w:sz w:val="21"/>
                <w:szCs w:val="21"/>
              </w:rPr>
            </w:pPr>
            <w:r w:rsidRPr="0024214D">
              <w:rPr>
                <w:sz w:val="21"/>
                <w:szCs w:val="21"/>
              </w:rPr>
              <w:t>1</w:t>
            </w:r>
            <w:r>
              <w:rPr>
                <w:sz w:val="21"/>
                <w:szCs w:val="21"/>
              </w:rPr>
              <w:t>2</w:t>
            </w:r>
            <w:r w:rsidRPr="0024214D">
              <w:rPr>
                <w:sz w:val="21"/>
                <w:szCs w:val="21"/>
              </w:rPr>
              <w:t>.4</w:t>
            </w:r>
          </w:p>
        </w:tc>
        <w:tc>
          <w:tcPr>
            <w:tcW w:w="10896" w:type="dxa"/>
            <w:shd w:val="clear" w:color="auto" w:fill="auto"/>
            <w:vAlign w:val="bottom"/>
            <w:hideMark/>
          </w:tcPr>
          <w:p w:rsidR="005F1A1F" w:rsidRPr="0024214D" w:rsidRDefault="005F1A1F" w:rsidP="001C136A">
            <w:pPr>
              <w:rPr>
                <w:sz w:val="21"/>
                <w:szCs w:val="21"/>
              </w:rPr>
            </w:pPr>
            <w:r w:rsidRPr="0024214D">
              <w:rPr>
                <w:sz w:val="21"/>
                <w:szCs w:val="21"/>
              </w:rPr>
              <w:t xml:space="preserve">Проверка и при необходимости восстановление защитного окрасочного слоя металлических элементов, окраска </w:t>
            </w:r>
            <w:r w:rsidRPr="0024214D">
              <w:rPr>
                <w:sz w:val="21"/>
                <w:szCs w:val="21"/>
              </w:rPr>
              <w:lastRenderedPageBreak/>
              <w:t>металлических креплений кровель антикоррозийными защитными красками и составами</w:t>
            </w:r>
          </w:p>
        </w:tc>
        <w:tc>
          <w:tcPr>
            <w:tcW w:w="2410" w:type="dxa"/>
            <w:shd w:val="clear" w:color="auto" w:fill="auto"/>
            <w:hideMark/>
          </w:tcPr>
          <w:p w:rsidR="005F1A1F" w:rsidRPr="0024214D" w:rsidRDefault="005F1A1F" w:rsidP="001C136A">
            <w:pPr>
              <w:rPr>
                <w:sz w:val="21"/>
                <w:szCs w:val="21"/>
              </w:rPr>
            </w:pPr>
            <w:r>
              <w:rPr>
                <w:sz w:val="21"/>
                <w:szCs w:val="21"/>
              </w:rPr>
              <w:lastRenderedPageBreak/>
              <w:t>2</w:t>
            </w:r>
            <w:r w:rsidRPr="0024214D">
              <w:rPr>
                <w:sz w:val="21"/>
                <w:szCs w:val="21"/>
              </w:rPr>
              <w:t xml:space="preserve"> раза в год</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hideMark/>
          </w:tcPr>
          <w:p w:rsidR="005F1A1F" w:rsidRPr="0024214D" w:rsidRDefault="005F1A1F" w:rsidP="001C136A">
            <w:pPr>
              <w:jc w:val="center"/>
              <w:rPr>
                <w:sz w:val="21"/>
                <w:szCs w:val="21"/>
              </w:rPr>
            </w:pPr>
            <w:r w:rsidRPr="0024214D">
              <w:rPr>
                <w:sz w:val="21"/>
                <w:szCs w:val="21"/>
              </w:rPr>
              <w:lastRenderedPageBreak/>
              <w:t>1</w:t>
            </w:r>
            <w:r>
              <w:rPr>
                <w:sz w:val="21"/>
                <w:szCs w:val="21"/>
              </w:rPr>
              <w:t>2</w:t>
            </w:r>
            <w:r w:rsidRPr="0024214D">
              <w:rPr>
                <w:sz w:val="21"/>
                <w:szCs w:val="21"/>
              </w:rPr>
              <w:t>.5</w:t>
            </w:r>
          </w:p>
        </w:tc>
        <w:tc>
          <w:tcPr>
            <w:tcW w:w="10896" w:type="dxa"/>
            <w:shd w:val="clear" w:color="auto" w:fill="auto"/>
            <w:vAlign w:val="bottom"/>
            <w:hideMark/>
          </w:tcPr>
          <w:p w:rsidR="005F1A1F" w:rsidRPr="0024214D" w:rsidRDefault="005F1A1F" w:rsidP="001C136A">
            <w:pPr>
              <w:rPr>
                <w:sz w:val="21"/>
                <w:szCs w:val="21"/>
              </w:rPr>
            </w:pPr>
            <w:r w:rsidRPr="0024214D">
              <w:rPr>
                <w:sz w:val="21"/>
                <w:szCs w:val="21"/>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410" w:type="dxa"/>
            <w:shd w:val="clear" w:color="auto" w:fill="auto"/>
            <w:hideMark/>
          </w:tcPr>
          <w:p w:rsidR="005F1A1F" w:rsidRPr="0024214D" w:rsidRDefault="005F1A1F" w:rsidP="001C136A">
            <w:pPr>
              <w:rPr>
                <w:sz w:val="21"/>
                <w:szCs w:val="21"/>
              </w:rPr>
            </w:pPr>
            <w:r>
              <w:rPr>
                <w:sz w:val="21"/>
                <w:szCs w:val="21"/>
              </w:rPr>
              <w:t>2</w:t>
            </w:r>
            <w:r w:rsidRPr="0024214D">
              <w:rPr>
                <w:sz w:val="21"/>
                <w:szCs w:val="21"/>
              </w:rPr>
              <w:t xml:space="preserve"> раза в год</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hideMark/>
          </w:tcPr>
          <w:p w:rsidR="005F1A1F" w:rsidRPr="0024214D" w:rsidRDefault="005F1A1F" w:rsidP="001C136A">
            <w:pPr>
              <w:jc w:val="center"/>
              <w:rPr>
                <w:i/>
                <w:iCs/>
                <w:sz w:val="21"/>
                <w:szCs w:val="21"/>
              </w:rPr>
            </w:pPr>
            <w:r w:rsidRPr="0024214D">
              <w:rPr>
                <w:i/>
                <w:iCs/>
                <w:sz w:val="21"/>
                <w:szCs w:val="21"/>
              </w:rPr>
              <w:t>1</w:t>
            </w:r>
            <w:r>
              <w:rPr>
                <w:i/>
                <w:iCs/>
                <w:sz w:val="21"/>
                <w:szCs w:val="21"/>
              </w:rPr>
              <w:t>2</w:t>
            </w:r>
            <w:r w:rsidRPr="0024214D">
              <w:rPr>
                <w:i/>
                <w:iCs/>
                <w:sz w:val="21"/>
                <w:szCs w:val="21"/>
              </w:rPr>
              <w:t>.6</w:t>
            </w:r>
          </w:p>
        </w:tc>
        <w:tc>
          <w:tcPr>
            <w:tcW w:w="10896" w:type="dxa"/>
            <w:shd w:val="clear" w:color="auto" w:fill="auto"/>
            <w:vAlign w:val="bottom"/>
            <w:hideMark/>
          </w:tcPr>
          <w:p w:rsidR="005F1A1F" w:rsidRPr="0024214D" w:rsidRDefault="005F1A1F" w:rsidP="001C136A">
            <w:pPr>
              <w:rPr>
                <w:i/>
                <w:iCs/>
                <w:sz w:val="21"/>
                <w:szCs w:val="21"/>
              </w:rPr>
            </w:pPr>
            <w:r w:rsidRPr="0024214D">
              <w:rPr>
                <w:i/>
                <w:iCs/>
                <w:sz w:val="21"/>
                <w:szCs w:val="21"/>
              </w:rPr>
              <w:t>Проведение восстановительных работ:</w:t>
            </w:r>
          </w:p>
        </w:tc>
        <w:tc>
          <w:tcPr>
            <w:tcW w:w="2410" w:type="dxa"/>
            <w:shd w:val="clear" w:color="auto" w:fill="auto"/>
            <w:hideMark/>
          </w:tcPr>
          <w:p w:rsidR="005F1A1F" w:rsidRPr="0024214D" w:rsidRDefault="005F1A1F" w:rsidP="001C136A">
            <w:pPr>
              <w:rPr>
                <w:i/>
                <w:iCs/>
                <w:sz w:val="21"/>
                <w:szCs w:val="21"/>
              </w:rPr>
            </w:pPr>
            <w:r w:rsidRPr="0024214D">
              <w:rPr>
                <w:i/>
                <w:iCs/>
                <w:sz w:val="21"/>
                <w:szCs w:val="21"/>
              </w:rPr>
              <w:t> </w:t>
            </w:r>
          </w:p>
        </w:tc>
        <w:tc>
          <w:tcPr>
            <w:tcW w:w="1870" w:type="dxa"/>
            <w:vAlign w:val="center"/>
          </w:tcPr>
          <w:p w:rsidR="005F1A1F" w:rsidRPr="007954D4" w:rsidRDefault="005F1A1F" w:rsidP="001C136A">
            <w:pPr>
              <w:jc w:val="center"/>
              <w:rPr>
                <w:i/>
                <w:iCs/>
                <w:color w:val="000000"/>
                <w:sz w:val="21"/>
                <w:szCs w:val="21"/>
              </w:rPr>
            </w:pPr>
          </w:p>
        </w:tc>
      </w:tr>
      <w:tr w:rsidR="005F1A1F" w:rsidRPr="0024214D" w:rsidTr="005F1A1F">
        <w:trPr>
          <w:trHeight w:val="20"/>
        </w:trPr>
        <w:tc>
          <w:tcPr>
            <w:tcW w:w="0" w:type="auto"/>
            <w:shd w:val="clear" w:color="auto" w:fill="auto"/>
            <w:hideMark/>
          </w:tcPr>
          <w:p w:rsidR="005F1A1F" w:rsidRPr="0024214D" w:rsidRDefault="005F1A1F" w:rsidP="001C136A">
            <w:pPr>
              <w:jc w:val="center"/>
              <w:rPr>
                <w:sz w:val="21"/>
                <w:szCs w:val="21"/>
              </w:rPr>
            </w:pPr>
            <w:r w:rsidRPr="0024214D">
              <w:rPr>
                <w:sz w:val="21"/>
                <w:szCs w:val="21"/>
              </w:rPr>
              <w:t> </w:t>
            </w:r>
          </w:p>
        </w:tc>
        <w:tc>
          <w:tcPr>
            <w:tcW w:w="10896" w:type="dxa"/>
            <w:shd w:val="clear" w:color="auto" w:fill="auto"/>
            <w:noWrap/>
            <w:vAlign w:val="bottom"/>
            <w:hideMark/>
          </w:tcPr>
          <w:p w:rsidR="005F1A1F" w:rsidRPr="0024214D" w:rsidRDefault="005F1A1F" w:rsidP="001C136A">
            <w:pPr>
              <w:rPr>
                <w:sz w:val="21"/>
                <w:szCs w:val="21"/>
              </w:rPr>
            </w:pPr>
            <w:r w:rsidRPr="0024214D">
              <w:rPr>
                <w:sz w:val="21"/>
                <w:szCs w:val="21"/>
              </w:rPr>
              <w:t>устранение протечек кровли</w:t>
            </w:r>
          </w:p>
        </w:tc>
        <w:tc>
          <w:tcPr>
            <w:tcW w:w="2410" w:type="dxa"/>
            <w:shd w:val="clear" w:color="auto" w:fill="auto"/>
            <w:hideMark/>
          </w:tcPr>
          <w:p w:rsidR="005F1A1F" w:rsidRPr="0024214D" w:rsidRDefault="005F1A1F" w:rsidP="001C136A">
            <w:pPr>
              <w:rPr>
                <w:sz w:val="21"/>
                <w:szCs w:val="21"/>
              </w:rPr>
            </w:pPr>
            <w:r w:rsidRPr="0024214D">
              <w:rPr>
                <w:sz w:val="21"/>
                <w:szCs w:val="21"/>
              </w:rPr>
              <w:t> </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hideMark/>
          </w:tcPr>
          <w:p w:rsidR="005F1A1F" w:rsidRPr="0024214D" w:rsidRDefault="005F1A1F" w:rsidP="001C136A">
            <w:pPr>
              <w:jc w:val="center"/>
              <w:rPr>
                <w:sz w:val="21"/>
                <w:szCs w:val="21"/>
              </w:rPr>
            </w:pPr>
            <w:r w:rsidRPr="0024214D">
              <w:rPr>
                <w:sz w:val="21"/>
                <w:szCs w:val="21"/>
              </w:rPr>
              <w:t> </w:t>
            </w:r>
          </w:p>
        </w:tc>
        <w:tc>
          <w:tcPr>
            <w:tcW w:w="10896" w:type="dxa"/>
            <w:shd w:val="clear" w:color="auto" w:fill="auto"/>
            <w:noWrap/>
            <w:vAlign w:val="bottom"/>
            <w:hideMark/>
          </w:tcPr>
          <w:p w:rsidR="005F1A1F" w:rsidRPr="0024214D" w:rsidRDefault="005F1A1F" w:rsidP="001C136A">
            <w:pPr>
              <w:rPr>
                <w:sz w:val="21"/>
                <w:szCs w:val="21"/>
              </w:rPr>
            </w:pPr>
            <w:r w:rsidRPr="0024214D">
              <w:rPr>
                <w:sz w:val="21"/>
                <w:szCs w:val="21"/>
              </w:rPr>
              <w:t>смена рядового покрытия отдельными местами</w:t>
            </w:r>
          </w:p>
        </w:tc>
        <w:tc>
          <w:tcPr>
            <w:tcW w:w="2410" w:type="dxa"/>
            <w:shd w:val="clear" w:color="auto" w:fill="auto"/>
            <w:hideMark/>
          </w:tcPr>
          <w:p w:rsidR="005F1A1F" w:rsidRPr="0024214D" w:rsidRDefault="005F1A1F" w:rsidP="001C136A">
            <w:pPr>
              <w:rPr>
                <w:sz w:val="21"/>
                <w:szCs w:val="21"/>
              </w:rPr>
            </w:pPr>
            <w:r w:rsidRPr="0024214D">
              <w:rPr>
                <w:sz w:val="21"/>
                <w:szCs w:val="21"/>
              </w:rPr>
              <w:t> </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hideMark/>
          </w:tcPr>
          <w:p w:rsidR="005F1A1F" w:rsidRPr="0024214D" w:rsidRDefault="005F1A1F" w:rsidP="001C136A">
            <w:pPr>
              <w:jc w:val="center"/>
              <w:rPr>
                <w:sz w:val="21"/>
                <w:szCs w:val="21"/>
              </w:rPr>
            </w:pPr>
            <w:r w:rsidRPr="0024214D">
              <w:rPr>
                <w:sz w:val="21"/>
                <w:szCs w:val="21"/>
              </w:rPr>
              <w:t> </w:t>
            </w:r>
          </w:p>
        </w:tc>
        <w:tc>
          <w:tcPr>
            <w:tcW w:w="10896" w:type="dxa"/>
            <w:shd w:val="clear" w:color="auto" w:fill="auto"/>
            <w:noWrap/>
            <w:vAlign w:val="bottom"/>
            <w:hideMark/>
          </w:tcPr>
          <w:p w:rsidR="005F1A1F" w:rsidRPr="0024214D" w:rsidRDefault="005F1A1F" w:rsidP="001C136A">
            <w:pPr>
              <w:rPr>
                <w:sz w:val="21"/>
                <w:szCs w:val="21"/>
              </w:rPr>
            </w:pPr>
            <w:r w:rsidRPr="0024214D">
              <w:rPr>
                <w:sz w:val="21"/>
                <w:szCs w:val="21"/>
              </w:rPr>
              <w:t>восстановление системы водоотвода</w:t>
            </w:r>
          </w:p>
        </w:tc>
        <w:tc>
          <w:tcPr>
            <w:tcW w:w="2410" w:type="dxa"/>
            <w:shd w:val="clear" w:color="auto" w:fill="auto"/>
            <w:hideMark/>
          </w:tcPr>
          <w:p w:rsidR="005F1A1F" w:rsidRPr="0024214D" w:rsidRDefault="005F1A1F" w:rsidP="001C136A">
            <w:pPr>
              <w:rPr>
                <w:sz w:val="21"/>
                <w:szCs w:val="21"/>
              </w:rPr>
            </w:pPr>
            <w:r w:rsidRPr="0024214D">
              <w:rPr>
                <w:sz w:val="21"/>
                <w:szCs w:val="21"/>
              </w:rPr>
              <w:t> </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b/>
                <w:bCs/>
                <w:sz w:val="21"/>
                <w:szCs w:val="21"/>
              </w:rPr>
            </w:pPr>
            <w:r w:rsidRPr="0024214D">
              <w:rPr>
                <w:b/>
                <w:bCs/>
                <w:sz w:val="21"/>
                <w:szCs w:val="21"/>
              </w:rPr>
              <w:t>1</w:t>
            </w:r>
            <w:r>
              <w:rPr>
                <w:b/>
                <w:bCs/>
                <w:sz w:val="21"/>
                <w:szCs w:val="21"/>
              </w:rPr>
              <w:t>3</w:t>
            </w:r>
          </w:p>
        </w:tc>
        <w:tc>
          <w:tcPr>
            <w:tcW w:w="13306" w:type="dxa"/>
            <w:gridSpan w:val="2"/>
            <w:shd w:val="clear" w:color="auto" w:fill="auto"/>
            <w:hideMark/>
          </w:tcPr>
          <w:p w:rsidR="005F1A1F" w:rsidRPr="0024214D" w:rsidRDefault="005F1A1F" w:rsidP="001C136A">
            <w:pPr>
              <w:rPr>
                <w:b/>
                <w:bCs/>
                <w:sz w:val="21"/>
                <w:szCs w:val="21"/>
              </w:rPr>
            </w:pPr>
            <w:r w:rsidRPr="0024214D">
              <w:rPr>
                <w:b/>
                <w:bCs/>
                <w:sz w:val="21"/>
                <w:szCs w:val="21"/>
              </w:rPr>
              <w:t>Работы, выполняемые в целях надлежащего содержания лестниц помещений, относящихся к общему имуществу в многоквартирном доме</w:t>
            </w:r>
          </w:p>
        </w:tc>
        <w:tc>
          <w:tcPr>
            <w:tcW w:w="1870" w:type="dxa"/>
            <w:vAlign w:val="center"/>
          </w:tcPr>
          <w:p w:rsidR="005F1A1F" w:rsidRPr="007954D4" w:rsidRDefault="005F1A1F" w:rsidP="001C136A">
            <w:pPr>
              <w:jc w:val="center"/>
              <w:rPr>
                <w:b/>
                <w:bCs/>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sz w:val="21"/>
                <w:szCs w:val="21"/>
              </w:rPr>
            </w:pPr>
            <w:r w:rsidRPr="0024214D">
              <w:rPr>
                <w:sz w:val="21"/>
                <w:szCs w:val="21"/>
              </w:rPr>
              <w:t>1</w:t>
            </w:r>
            <w:r>
              <w:rPr>
                <w:sz w:val="21"/>
                <w:szCs w:val="21"/>
              </w:rPr>
              <w:t>3</w:t>
            </w:r>
            <w:r w:rsidRPr="0024214D">
              <w:rPr>
                <w:sz w:val="21"/>
                <w:szCs w:val="21"/>
              </w:rPr>
              <w:t>.1</w:t>
            </w:r>
          </w:p>
        </w:tc>
        <w:tc>
          <w:tcPr>
            <w:tcW w:w="10896" w:type="dxa"/>
            <w:shd w:val="clear" w:color="auto" w:fill="auto"/>
            <w:hideMark/>
          </w:tcPr>
          <w:p w:rsidR="005F1A1F" w:rsidRPr="0024214D" w:rsidRDefault="005F1A1F" w:rsidP="001C136A">
            <w:pPr>
              <w:rPr>
                <w:sz w:val="21"/>
                <w:szCs w:val="21"/>
              </w:rPr>
            </w:pPr>
            <w:r w:rsidRPr="0024214D">
              <w:rPr>
                <w:sz w:val="21"/>
                <w:szCs w:val="21"/>
              </w:rPr>
              <w:t>Выявление деформации и повреждений в несущих конструкциях, надежности крепления ограждений, выбоин и сколов в ступенях; 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 выявление прогибов косоуров, нарушения связи косоуров с площадками, коррозии металлических конструкций в домах с лестницами по стальным косоурам;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shd w:val="clear" w:color="auto" w:fill="auto"/>
            <w:hideMark/>
          </w:tcPr>
          <w:p w:rsidR="005F1A1F" w:rsidRPr="0024214D" w:rsidRDefault="005F1A1F" w:rsidP="001C136A">
            <w:pPr>
              <w:rPr>
                <w:sz w:val="21"/>
                <w:szCs w:val="21"/>
              </w:rPr>
            </w:pPr>
            <w:r>
              <w:rPr>
                <w:sz w:val="21"/>
                <w:szCs w:val="21"/>
              </w:rPr>
              <w:t>2 раза</w:t>
            </w:r>
            <w:r w:rsidRPr="0024214D">
              <w:rPr>
                <w:sz w:val="21"/>
                <w:szCs w:val="21"/>
              </w:rPr>
              <w:t xml:space="preserve"> в год</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noWrap/>
            <w:hideMark/>
          </w:tcPr>
          <w:p w:rsidR="005F1A1F" w:rsidRPr="0024214D" w:rsidRDefault="005F1A1F" w:rsidP="001C136A">
            <w:pPr>
              <w:jc w:val="center"/>
              <w:rPr>
                <w:i/>
                <w:iCs/>
                <w:sz w:val="21"/>
                <w:szCs w:val="21"/>
              </w:rPr>
            </w:pPr>
            <w:r w:rsidRPr="0024214D">
              <w:rPr>
                <w:i/>
                <w:iCs/>
                <w:sz w:val="21"/>
                <w:szCs w:val="21"/>
              </w:rPr>
              <w:t>1</w:t>
            </w:r>
            <w:r>
              <w:rPr>
                <w:i/>
                <w:iCs/>
                <w:sz w:val="21"/>
                <w:szCs w:val="21"/>
              </w:rPr>
              <w:t>3</w:t>
            </w:r>
            <w:r w:rsidRPr="0024214D">
              <w:rPr>
                <w:i/>
                <w:iCs/>
                <w:sz w:val="21"/>
                <w:szCs w:val="21"/>
              </w:rPr>
              <w:t>.2</w:t>
            </w:r>
          </w:p>
        </w:tc>
        <w:tc>
          <w:tcPr>
            <w:tcW w:w="10896" w:type="dxa"/>
            <w:shd w:val="clear" w:color="auto" w:fill="auto"/>
            <w:vAlign w:val="bottom"/>
            <w:hideMark/>
          </w:tcPr>
          <w:p w:rsidR="005F1A1F" w:rsidRPr="0024214D" w:rsidRDefault="005F1A1F" w:rsidP="001C136A">
            <w:pPr>
              <w:rPr>
                <w:i/>
                <w:iCs/>
                <w:sz w:val="21"/>
                <w:szCs w:val="21"/>
              </w:rPr>
            </w:pPr>
            <w:r w:rsidRPr="0024214D">
              <w:rPr>
                <w:i/>
                <w:iCs/>
                <w:sz w:val="21"/>
                <w:szCs w:val="21"/>
              </w:rPr>
              <w:t>Проведение восстановительных работ:</w:t>
            </w:r>
          </w:p>
        </w:tc>
        <w:tc>
          <w:tcPr>
            <w:tcW w:w="2410" w:type="dxa"/>
            <w:shd w:val="clear" w:color="auto" w:fill="auto"/>
            <w:noWrap/>
            <w:hideMark/>
          </w:tcPr>
          <w:p w:rsidR="005F1A1F" w:rsidRPr="0024214D" w:rsidRDefault="005F1A1F" w:rsidP="001C136A">
            <w:pPr>
              <w:rPr>
                <w:i/>
                <w:iCs/>
                <w:sz w:val="21"/>
                <w:szCs w:val="21"/>
              </w:rPr>
            </w:pPr>
            <w:r w:rsidRPr="0024214D">
              <w:rPr>
                <w:i/>
                <w:iCs/>
                <w:sz w:val="21"/>
                <w:szCs w:val="21"/>
              </w:rPr>
              <w:t> </w:t>
            </w:r>
          </w:p>
        </w:tc>
        <w:tc>
          <w:tcPr>
            <w:tcW w:w="1870" w:type="dxa"/>
            <w:vAlign w:val="center"/>
          </w:tcPr>
          <w:p w:rsidR="005F1A1F" w:rsidRPr="007954D4" w:rsidRDefault="005F1A1F" w:rsidP="001C136A">
            <w:pPr>
              <w:jc w:val="center"/>
              <w:rPr>
                <w:i/>
                <w:iCs/>
                <w:color w:val="000000"/>
                <w:sz w:val="21"/>
                <w:szCs w:val="21"/>
              </w:rPr>
            </w:pPr>
          </w:p>
        </w:tc>
      </w:tr>
      <w:tr w:rsidR="005F1A1F" w:rsidRPr="0024214D" w:rsidTr="005F1A1F">
        <w:trPr>
          <w:trHeight w:val="20"/>
        </w:trPr>
        <w:tc>
          <w:tcPr>
            <w:tcW w:w="0" w:type="auto"/>
            <w:shd w:val="clear" w:color="auto" w:fill="auto"/>
            <w:noWrap/>
            <w:hideMark/>
          </w:tcPr>
          <w:p w:rsidR="005F1A1F" w:rsidRPr="0024214D" w:rsidRDefault="005F1A1F" w:rsidP="001C136A">
            <w:pPr>
              <w:jc w:val="center"/>
              <w:rPr>
                <w:sz w:val="21"/>
                <w:szCs w:val="21"/>
              </w:rPr>
            </w:pPr>
            <w:r w:rsidRPr="0024214D">
              <w:rPr>
                <w:sz w:val="21"/>
                <w:szCs w:val="21"/>
              </w:rPr>
              <w:t> </w:t>
            </w:r>
          </w:p>
        </w:tc>
        <w:tc>
          <w:tcPr>
            <w:tcW w:w="10896" w:type="dxa"/>
            <w:shd w:val="clear" w:color="auto" w:fill="auto"/>
            <w:vAlign w:val="bottom"/>
            <w:hideMark/>
          </w:tcPr>
          <w:p w:rsidR="005F1A1F" w:rsidRPr="0024214D" w:rsidRDefault="005F1A1F" w:rsidP="001C136A">
            <w:pPr>
              <w:rPr>
                <w:sz w:val="21"/>
                <w:szCs w:val="21"/>
              </w:rPr>
            </w:pPr>
            <w:r w:rsidRPr="0024214D">
              <w:rPr>
                <w:sz w:val="21"/>
                <w:szCs w:val="21"/>
              </w:rPr>
              <w:t>ремонт ограждений, поручней</w:t>
            </w:r>
          </w:p>
        </w:tc>
        <w:tc>
          <w:tcPr>
            <w:tcW w:w="2410" w:type="dxa"/>
            <w:shd w:val="clear" w:color="auto" w:fill="auto"/>
            <w:hideMark/>
          </w:tcPr>
          <w:p w:rsidR="005F1A1F" w:rsidRPr="0024214D" w:rsidRDefault="005F1A1F" w:rsidP="001C136A">
            <w:pPr>
              <w:rPr>
                <w:sz w:val="21"/>
                <w:szCs w:val="21"/>
              </w:rPr>
            </w:pPr>
            <w:r w:rsidRPr="0024214D">
              <w:rPr>
                <w:sz w:val="21"/>
                <w:szCs w:val="21"/>
              </w:rPr>
              <w:t>по мере необходимости</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noWrap/>
            <w:hideMark/>
          </w:tcPr>
          <w:p w:rsidR="005F1A1F" w:rsidRPr="0024214D" w:rsidRDefault="005F1A1F" w:rsidP="001C136A">
            <w:pPr>
              <w:jc w:val="center"/>
              <w:rPr>
                <w:sz w:val="21"/>
                <w:szCs w:val="21"/>
              </w:rPr>
            </w:pPr>
            <w:r w:rsidRPr="0024214D">
              <w:rPr>
                <w:sz w:val="21"/>
                <w:szCs w:val="21"/>
              </w:rPr>
              <w:t> </w:t>
            </w:r>
          </w:p>
        </w:tc>
        <w:tc>
          <w:tcPr>
            <w:tcW w:w="10896" w:type="dxa"/>
            <w:shd w:val="clear" w:color="auto" w:fill="auto"/>
            <w:vAlign w:val="bottom"/>
            <w:hideMark/>
          </w:tcPr>
          <w:p w:rsidR="005F1A1F" w:rsidRPr="0024214D" w:rsidRDefault="005F1A1F" w:rsidP="001C136A">
            <w:pPr>
              <w:rPr>
                <w:sz w:val="21"/>
                <w:szCs w:val="21"/>
              </w:rPr>
            </w:pPr>
            <w:r w:rsidRPr="0024214D">
              <w:rPr>
                <w:sz w:val="21"/>
                <w:szCs w:val="21"/>
              </w:rPr>
              <w:t>ремонт и замена перил</w:t>
            </w:r>
          </w:p>
        </w:tc>
        <w:tc>
          <w:tcPr>
            <w:tcW w:w="2410" w:type="dxa"/>
            <w:shd w:val="clear" w:color="auto" w:fill="auto"/>
            <w:hideMark/>
          </w:tcPr>
          <w:p w:rsidR="005F1A1F" w:rsidRPr="0024214D" w:rsidRDefault="005F1A1F" w:rsidP="001C136A">
            <w:pPr>
              <w:rPr>
                <w:sz w:val="21"/>
                <w:szCs w:val="21"/>
              </w:rPr>
            </w:pPr>
            <w:r w:rsidRPr="0024214D">
              <w:rPr>
                <w:sz w:val="21"/>
                <w:szCs w:val="21"/>
              </w:rPr>
              <w:t>по мере необходимости</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noWrap/>
            <w:hideMark/>
          </w:tcPr>
          <w:p w:rsidR="005F1A1F" w:rsidRPr="0024214D" w:rsidRDefault="005F1A1F" w:rsidP="001C136A">
            <w:pPr>
              <w:jc w:val="center"/>
              <w:rPr>
                <w:sz w:val="21"/>
                <w:szCs w:val="21"/>
              </w:rPr>
            </w:pPr>
            <w:r w:rsidRPr="0024214D">
              <w:rPr>
                <w:sz w:val="21"/>
                <w:szCs w:val="21"/>
              </w:rPr>
              <w:t> </w:t>
            </w:r>
          </w:p>
        </w:tc>
        <w:tc>
          <w:tcPr>
            <w:tcW w:w="10896" w:type="dxa"/>
            <w:shd w:val="clear" w:color="auto" w:fill="auto"/>
            <w:vAlign w:val="bottom"/>
            <w:hideMark/>
          </w:tcPr>
          <w:p w:rsidR="005F1A1F" w:rsidRPr="0024214D" w:rsidRDefault="005F1A1F" w:rsidP="001C136A">
            <w:pPr>
              <w:rPr>
                <w:sz w:val="21"/>
                <w:szCs w:val="21"/>
              </w:rPr>
            </w:pPr>
            <w:r w:rsidRPr="0024214D">
              <w:rPr>
                <w:sz w:val="21"/>
                <w:szCs w:val="21"/>
              </w:rPr>
              <w:t>окраска металлических элементов лестниц</w:t>
            </w:r>
          </w:p>
        </w:tc>
        <w:tc>
          <w:tcPr>
            <w:tcW w:w="2410" w:type="dxa"/>
            <w:shd w:val="clear" w:color="auto" w:fill="auto"/>
            <w:hideMark/>
          </w:tcPr>
          <w:p w:rsidR="005F1A1F" w:rsidRPr="0024214D" w:rsidRDefault="005F1A1F" w:rsidP="001C136A">
            <w:pPr>
              <w:rPr>
                <w:sz w:val="21"/>
                <w:szCs w:val="21"/>
              </w:rPr>
            </w:pPr>
            <w:r w:rsidRPr="0024214D">
              <w:rPr>
                <w:sz w:val="21"/>
                <w:szCs w:val="21"/>
              </w:rPr>
              <w:t>по мере необходимости</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noWrap/>
            <w:hideMark/>
          </w:tcPr>
          <w:p w:rsidR="005F1A1F" w:rsidRPr="0024214D" w:rsidRDefault="005F1A1F" w:rsidP="001C136A">
            <w:pPr>
              <w:jc w:val="center"/>
              <w:rPr>
                <w:sz w:val="21"/>
                <w:szCs w:val="21"/>
              </w:rPr>
            </w:pPr>
            <w:r w:rsidRPr="0024214D">
              <w:rPr>
                <w:sz w:val="21"/>
                <w:szCs w:val="21"/>
              </w:rPr>
              <w:t> </w:t>
            </w:r>
          </w:p>
        </w:tc>
        <w:tc>
          <w:tcPr>
            <w:tcW w:w="10896" w:type="dxa"/>
            <w:shd w:val="clear" w:color="auto" w:fill="auto"/>
            <w:vAlign w:val="bottom"/>
            <w:hideMark/>
          </w:tcPr>
          <w:p w:rsidR="005F1A1F" w:rsidRPr="0024214D" w:rsidRDefault="005F1A1F" w:rsidP="001C136A">
            <w:pPr>
              <w:rPr>
                <w:sz w:val="21"/>
                <w:szCs w:val="21"/>
              </w:rPr>
            </w:pPr>
            <w:r w:rsidRPr="0024214D">
              <w:rPr>
                <w:sz w:val="21"/>
                <w:szCs w:val="21"/>
              </w:rPr>
              <w:t>заделка выбоин в ступенях</w:t>
            </w:r>
          </w:p>
        </w:tc>
        <w:tc>
          <w:tcPr>
            <w:tcW w:w="2410" w:type="dxa"/>
            <w:shd w:val="clear" w:color="auto" w:fill="auto"/>
            <w:hideMark/>
          </w:tcPr>
          <w:p w:rsidR="005F1A1F" w:rsidRPr="0024214D" w:rsidRDefault="005F1A1F" w:rsidP="001C136A">
            <w:pPr>
              <w:rPr>
                <w:sz w:val="21"/>
                <w:szCs w:val="21"/>
              </w:rPr>
            </w:pPr>
            <w:r w:rsidRPr="0024214D">
              <w:rPr>
                <w:sz w:val="21"/>
                <w:szCs w:val="21"/>
              </w:rPr>
              <w:t>по мере необходимости</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b/>
                <w:bCs/>
                <w:sz w:val="21"/>
                <w:szCs w:val="21"/>
              </w:rPr>
            </w:pPr>
            <w:r w:rsidRPr="0024214D">
              <w:rPr>
                <w:b/>
                <w:bCs/>
                <w:sz w:val="21"/>
                <w:szCs w:val="21"/>
              </w:rPr>
              <w:t>1</w:t>
            </w:r>
            <w:r>
              <w:rPr>
                <w:b/>
                <w:bCs/>
                <w:sz w:val="21"/>
                <w:szCs w:val="21"/>
              </w:rPr>
              <w:t>4</w:t>
            </w:r>
          </w:p>
        </w:tc>
        <w:tc>
          <w:tcPr>
            <w:tcW w:w="13306" w:type="dxa"/>
            <w:gridSpan w:val="2"/>
            <w:shd w:val="clear" w:color="auto" w:fill="auto"/>
            <w:hideMark/>
          </w:tcPr>
          <w:p w:rsidR="005F1A1F" w:rsidRPr="0024214D" w:rsidRDefault="005F1A1F" w:rsidP="001C136A">
            <w:pPr>
              <w:rPr>
                <w:b/>
                <w:bCs/>
                <w:sz w:val="21"/>
                <w:szCs w:val="21"/>
              </w:rPr>
            </w:pPr>
            <w:r w:rsidRPr="0024214D">
              <w:rPr>
                <w:b/>
                <w:bCs/>
                <w:sz w:val="21"/>
                <w:szCs w:val="21"/>
              </w:rPr>
              <w:t>Работы, выполняемые в целях надлежащего содержания фасадов  многоквартирных домов</w:t>
            </w:r>
          </w:p>
        </w:tc>
        <w:tc>
          <w:tcPr>
            <w:tcW w:w="1870" w:type="dxa"/>
            <w:vAlign w:val="center"/>
          </w:tcPr>
          <w:p w:rsidR="005F1A1F" w:rsidRPr="007954D4" w:rsidRDefault="005F1A1F" w:rsidP="001C136A">
            <w:pPr>
              <w:jc w:val="center"/>
              <w:rPr>
                <w:b/>
                <w:bCs/>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sz w:val="21"/>
                <w:szCs w:val="21"/>
              </w:rPr>
            </w:pPr>
            <w:r w:rsidRPr="0024214D">
              <w:rPr>
                <w:sz w:val="21"/>
                <w:szCs w:val="21"/>
              </w:rPr>
              <w:t>1</w:t>
            </w:r>
            <w:r>
              <w:rPr>
                <w:sz w:val="21"/>
                <w:szCs w:val="21"/>
              </w:rPr>
              <w:t>4</w:t>
            </w:r>
            <w:r w:rsidRPr="0024214D">
              <w:rPr>
                <w:sz w:val="21"/>
                <w:szCs w:val="21"/>
              </w:rPr>
              <w:t>.1</w:t>
            </w:r>
          </w:p>
        </w:tc>
        <w:tc>
          <w:tcPr>
            <w:tcW w:w="10896" w:type="dxa"/>
            <w:shd w:val="clear" w:color="auto" w:fill="auto"/>
            <w:hideMark/>
          </w:tcPr>
          <w:p w:rsidR="005F1A1F" w:rsidRPr="0024214D" w:rsidRDefault="005F1A1F" w:rsidP="001C136A">
            <w:pPr>
              <w:rPr>
                <w:sz w:val="21"/>
                <w:szCs w:val="21"/>
              </w:rPr>
            </w:pPr>
            <w:r w:rsidRPr="0024214D">
              <w:rPr>
                <w:sz w:val="21"/>
                <w:szCs w:val="21"/>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 контроль состояния и работоспособности подсветки информационных знаков, входов в подъезды (домовые знаки и т.д.);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shd w:val="clear" w:color="auto" w:fill="auto"/>
            <w:hideMark/>
          </w:tcPr>
          <w:p w:rsidR="005F1A1F" w:rsidRPr="0024214D" w:rsidRDefault="005F1A1F" w:rsidP="001C136A">
            <w:r>
              <w:t>2</w:t>
            </w:r>
            <w:r w:rsidRPr="0024214D">
              <w:t xml:space="preserve"> раз</w:t>
            </w:r>
            <w:r>
              <w:t>а</w:t>
            </w:r>
            <w:r w:rsidRPr="0024214D">
              <w:t xml:space="preserve"> в год</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sz w:val="21"/>
                <w:szCs w:val="21"/>
              </w:rPr>
            </w:pPr>
            <w:r w:rsidRPr="0024214D">
              <w:rPr>
                <w:sz w:val="21"/>
                <w:szCs w:val="21"/>
              </w:rPr>
              <w:t>1</w:t>
            </w:r>
            <w:r>
              <w:rPr>
                <w:sz w:val="21"/>
                <w:szCs w:val="21"/>
              </w:rPr>
              <w:t>4</w:t>
            </w:r>
            <w:r w:rsidRPr="0024214D">
              <w:rPr>
                <w:sz w:val="21"/>
                <w:szCs w:val="21"/>
              </w:rPr>
              <w:t>.2</w:t>
            </w:r>
          </w:p>
        </w:tc>
        <w:tc>
          <w:tcPr>
            <w:tcW w:w="10896" w:type="dxa"/>
            <w:shd w:val="clear" w:color="auto" w:fill="auto"/>
            <w:hideMark/>
          </w:tcPr>
          <w:p w:rsidR="005F1A1F" w:rsidRPr="0024214D" w:rsidRDefault="005F1A1F" w:rsidP="001C136A">
            <w:pPr>
              <w:rPr>
                <w:sz w:val="21"/>
                <w:szCs w:val="21"/>
              </w:rPr>
            </w:pPr>
            <w:r w:rsidRPr="0024214D">
              <w:rPr>
                <w:sz w:val="21"/>
                <w:szCs w:val="21"/>
              </w:rPr>
              <w:t>Контроль состояния и восстановление или замена отдельных элементов крылец и зонтов над входами в здание, в подвалы и над балконами</w:t>
            </w:r>
          </w:p>
        </w:tc>
        <w:tc>
          <w:tcPr>
            <w:tcW w:w="2410" w:type="dxa"/>
            <w:shd w:val="clear" w:color="auto" w:fill="auto"/>
            <w:hideMark/>
          </w:tcPr>
          <w:p w:rsidR="005F1A1F" w:rsidRPr="0024214D" w:rsidRDefault="005F1A1F" w:rsidP="001C136A">
            <w:r>
              <w:t>2</w:t>
            </w:r>
            <w:r w:rsidRPr="0024214D">
              <w:t xml:space="preserve"> раз</w:t>
            </w:r>
            <w:r>
              <w:t>а</w:t>
            </w:r>
            <w:r w:rsidRPr="0024214D">
              <w:t xml:space="preserve"> в год</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noWrap/>
            <w:hideMark/>
          </w:tcPr>
          <w:p w:rsidR="005F1A1F" w:rsidRPr="0024214D" w:rsidRDefault="005F1A1F" w:rsidP="001C136A">
            <w:pPr>
              <w:jc w:val="center"/>
              <w:rPr>
                <w:sz w:val="21"/>
                <w:szCs w:val="21"/>
              </w:rPr>
            </w:pPr>
            <w:r w:rsidRPr="0024214D">
              <w:rPr>
                <w:sz w:val="21"/>
                <w:szCs w:val="21"/>
              </w:rPr>
              <w:t>1</w:t>
            </w:r>
            <w:r>
              <w:rPr>
                <w:sz w:val="21"/>
                <w:szCs w:val="21"/>
              </w:rPr>
              <w:t>4</w:t>
            </w:r>
            <w:r w:rsidRPr="0024214D">
              <w:rPr>
                <w:sz w:val="21"/>
                <w:szCs w:val="21"/>
              </w:rPr>
              <w:t>.3</w:t>
            </w:r>
          </w:p>
        </w:tc>
        <w:tc>
          <w:tcPr>
            <w:tcW w:w="10896" w:type="dxa"/>
            <w:shd w:val="clear" w:color="auto" w:fill="auto"/>
            <w:vAlign w:val="bottom"/>
            <w:hideMark/>
          </w:tcPr>
          <w:p w:rsidR="005F1A1F" w:rsidRPr="0024214D" w:rsidRDefault="005F1A1F" w:rsidP="001C136A">
            <w:pPr>
              <w:rPr>
                <w:sz w:val="21"/>
                <w:szCs w:val="21"/>
              </w:rPr>
            </w:pPr>
            <w:r w:rsidRPr="0024214D">
              <w:rPr>
                <w:sz w:val="21"/>
                <w:szCs w:val="21"/>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410" w:type="dxa"/>
            <w:shd w:val="clear" w:color="auto" w:fill="auto"/>
            <w:noWrap/>
            <w:hideMark/>
          </w:tcPr>
          <w:p w:rsidR="005F1A1F" w:rsidRPr="0024214D" w:rsidRDefault="005F1A1F" w:rsidP="001C136A">
            <w:r>
              <w:t>2</w:t>
            </w:r>
            <w:r w:rsidRPr="0024214D">
              <w:t xml:space="preserve"> раз</w:t>
            </w:r>
            <w:r>
              <w:t>а</w:t>
            </w:r>
            <w:r w:rsidRPr="0024214D">
              <w:t xml:space="preserve"> в год</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noWrap/>
            <w:hideMark/>
          </w:tcPr>
          <w:p w:rsidR="005F1A1F" w:rsidRPr="0024214D" w:rsidRDefault="005F1A1F" w:rsidP="001C136A">
            <w:pPr>
              <w:jc w:val="center"/>
              <w:rPr>
                <w:i/>
                <w:iCs/>
                <w:sz w:val="21"/>
                <w:szCs w:val="21"/>
              </w:rPr>
            </w:pPr>
            <w:r w:rsidRPr="0024214D">
              <w:rPr>
                <w:i/>
                <w:iCs/>
                <w:sz w:val="21"/>
                <w:szCs w:val="21"/>
              </w:rPr>
              <w:t>1</w:t>
            </w:r>
            <w:r>
              <w:rPr>
                <w:i/>
                <w:iCs/>
                <w:sz w:val="21"/>
                <w:szCs w:val="21"/>
              </w:rPr>
              <w:t>4</w:t>
            </w:r>
            <w:r w:rsidRPr="0024214D">
              <w:rPr>
                <w:i/>
                <w:iCs/>
                <w:sz w:val="21"/>
                <w:szCs w:val="21"/>
              </w:rPr>
              <w:t>.4</w:t>
            </w:r>
          </w:p>
        </w:tc>
        <w:tc>
          <w:tcPr>
            <w:tcW w:w="10896" w:type="dxa"/>
            <w:shd w:val="clear" w:color="auto" w:fill="auto"/>
            <w:vAlign w:val="bottom"/>
            <w:hideMark/>
          </w:tcPr>
          <w:p w:rsidR="005F1A1F" w:rsidRPr="0024214D" w:rsidRDefault="005F1A1F" w:rsidP="001C136A">
            <w:pPr>
              <w:rPr>
                <w:i/>
                <w:iCs/>
                <w:sz w:val="21"/>
                <w:szCs w:val="21"/>
              </w:rPr>
            </w:pPr>
            <w:r w:rsidRPr="0024214D">
              <w:rPr>
                <w:i/>
                <w:iCs/>
                <w:sz w:val="21"/>
                <w:szCs w:val="21"/>
              </w:rPr>
              <w:t>Проведение восстановительных работ:</w:t>
            </w:r>
          </w:p>
        </w:tc>
        <w:tc>
          <w:tcPr>
            <w:tcW w:w="2410" w:type="dxa"/>
            <w:shd w:val="clear" w:color="auto" w:fill="auto"/>
            <w:noWrap/>
            <w:hideMark/>
          </w:tcPr>
          <w:p w:rsidR="005F1A1F" w:rsidRPr="0024214D" w:rsidRDefault="005F1A1F" w:rsidP="001C136A">
            <w:pPr>
              <w:rPr>
                <w:i/>
                <w:iCs/>
                <w:sz w:val="21"/>
                <w:szCs w:val="21"/>
              </w:rPr>
            </w:pPr>
            <w:r w:rsidRPr="0024214D">
              <w:rPr>
                <w:i/>
                <w:iCs/>
                <w:sz w:val="21"/>
                <w:szCs w:val="21"/>
              </w:rPr>
              <w:t> </w:t>
            </w:r>
          </w:p>
        </w:tc>
        <w:tc>
          <w:tcPr>
            <w:tcW w:w="1870" w:type="dxa"/>
            <w:vAlign w:val="center"/>
          </w:tcPr>
          <w:p w:rsidR="005F1A1F" w:rsidRPr="007954D4" w:rsidRDefault="005F1A1F" w:rsidP="001C136A">
            <w:pPr>
              <w:jc w:val="center"/>
              <w:rPr>
                <w:i/>
                <w:iCs/>
                <w:color w:val="000000"/>
                <w:sz w:val="21"/>
                <w:szCs w:val="21"/>
              </w:rPr>
            </w:pPr>
          </w:p>
        </w:tc>
      </w:tr>
      <w:tr w:rsidR="005F1A1F" w:rsidRPr="0024214D" w:rsidTr="005F1A1F">
        <w:trPr>
          <w:trHeight w:val="20"/>
        </w:trPr>
        <w:tc>
          <w:tcPr>
            <w:tcW w:w="0" w:type="auto"/>
            <w:shd w:val="clear" w:color="auto" w:fill="auto"/>
            <w:noWrap/>
            <w:hideMark/>
          </w:tcPr>
          <w:p w:rsidR="005F1A1F" w:rsidRPr="0024214D" w:rsidRDefault="005F1A1F" w:rsidP="001C136A">
            <w:pPr>
              <w:jc w:val="center"/>
              <w:rPr>
                <w:sz w:val="21"/>
                <w:szCs w:val="21"/>
              </w:rPr>
            </w:pPr>
            <w:r w:rsidRPr="0024214D">
              <w:rPr>
                <w:sz w:val="21"/>
                <w:szCs w:val="21"/>
              </w:rPr>
              <w:t> </w:t>
            </w:r>
          </w:p>
        </w:tc>
        <w:tc>
          <w:tcPr>
            <w:tcW w:w="10896" w:type="dxa"/>
            <w:shd w:val="clear" w:color="auto" w:fill="auto"/>
            <w:vAlign w:val="bottom"/>
            <w:hideMark/>
          </w:tcPr>
          <w:p w:rsidR="005F1A1F" w:rsidRPr="0024214D" w:rsidRDefault="005F1A1F" w:rsidP="001C136A">
            <w:pPr>
              <w:rPr>
                <w:sz w:val="21"/>
                <w:szCs w:val="21"/>
              </w:rPr>
            </w:pPr>
            <w:r w:rsidRPr="0024214D">
              <w:rPr>
                <w:sz w:val="21"/>
                <w:szCs w:val="21"/>
              </w:rPr>
              <w:t>восстановление (ремонт)  разрушений и повреждений  отделочного слоя отдельными местами</w:t>
            </w:r>
          </w:p>
        </w:tc>
        <w:tc>
          <w:tcPr>
            <w:tcW w:w="2410" w:type="dxa"/>
            <w:shd w:val="clear" w:color="auto" w:fill="auto"/>
            <w:hideMark/>
          </w:tcPr>
          <w:p w:rsidR="005F1A1F" w:rsidRPr="0024214D" w:rsidRDefault="005F1A1F" w:rsidP="001C136A">
            <w:pPr>
              <w:rPr>
                <w:sz w:val="21"/>
                <w:szCs w:val="21"/>
              </w:rPr>
            </w:pPr>
            <w:r w:rsidRPr="0024214D">
              <w:rPr>
                <w:sz w:val="21"/>
                <w:szCs w:val="21"/>
              </w:rPr>
              <w:t>по мере необходимости</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noWrap/>
            <w:hideMark/>
          </w:tcPr>
          <w:p w:rsidR="005F1A1F" w:rsidRPr="0024214D" w:rsidRDefault="005F1A1F" w:rsidP="001C136A">
            <w:pPr>
              <w:jc w:val="center"/>
              <w:rPr>
                <w:sz w:val="21"/>
                <w:szCs w:val="21"/>
              </w:rPr>
            </w:pPr>
            <w:r w:rsidRPr="0024214D">
              <w:rPr>
                <w:sz w:val="21"/>
                <w:szCs w:val="21"/>
              </w:rPr>
              <w:t> </w:t>
            </w:r>
          </w:p>
        </w:tc>
        <w:tc>
          <w:tcPr>
            <w:tcW w:w="10896" w:type="dxa"/>
            <w:shd w:val="clear" w:color="auto" w:fill="auto"/>
            <w:vAlign w:val="bottom"/>
            <w:hideMark/>
          </w:tcPr>
          <w:p w:rsidR="005F1A1F" w:rsidRPr="0024214D" w:rsidRDefault="005F1A1F" w:rsidP="001C136A">
            <w:pPr>
              <w:rPr>
                <w:sz w:val="21"/>
                <w:szCs w:val="21"/>
              </w:rPr>
            </w:pPr>
            <w:r w:rsidRPr="0024214D">
              <w:rPr>
                <w:sz w:val="21"/>
                <w:szCs w:val="21"/>
              </w:rPr>
              <w:t>окраска фасадов</w:t>
            </w:r>
          </w:p>
        </w:tc>
        <w:tc>
          <w:tcPr>
            <w:tcW w:w="2410" w:type="dxa"/>
            <w:shd w:val="clear" w:color="auto" w:fill="auto"/>
            <w:hideMark/>
          </w:tcPr>
          <w:p w:rsidR="005F1A1F" w:rsidRPr="0024214D" w:rsidRDefault="005F1A1F" w:rsidP="001C136A">
            <w:pPr>
              <w:rPr>
                <w:sz w:val="21"/>
                <w:szCs w:val="21"/>
              </w:rPr>
            </w:pPr>
            <w:r w:rsidRPr="0024214D">
              <w:rPr>
                <w:sz w:val="21"/>
                <w:szCs w:val="21"/>
              </w:rPr>
              <w:t>по мере необходимости</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b/>
                <w:bCs/>
                <w:sz w:val="21"/>
                <w:szCs w:val="21"/>
              </w:rPr>
            </w:pPr>
            <w:r w:rsidRPr="0024214D">
              <w:rPr>
                <w:b/>
                <w:bCs/>
                <w:sz w:val="21"/>
                <w:szCs w:val="21"/>
              </w:rPr>
              <w:t>1</w:t>
            </w:r>
            <w:r>
              <w:rPr>
                <w:b/>
                <w:bCs/>
                <w:sz w:val="21"/>
                <w:szCs w:val="21"/>
              </w:rPr>
              <w:t>5</w:t>
            </w:r>
          </w:p>
        </w:tc>
        <w:tc>
          <w:tcPr>
            <w:tcW w:w="13306" w:type="dxa"/>
            <w:gridSpan w:val="2"/>
            <w:shd w:val="clear" w:color="auto" w:fill="auto"/>
            <w:hideMark/>
          </w:tcPr>
          <w:p w:rsidR="005F1A1F" w:rsidRPr="0024214D" w:rsidRDefault="005F1A1F" w:rsidP="001C136A">
            <w:pPr>
              <w:rPr>
                <w:b/>
                <w:bCs/>
                <w:sz w:val="21"/>
                <w:szCs w:val="21"/>
              </w:rPr>
            </w:pPr>
            <w:r w:rsidRPr="0024214D">
              <w:rPr>
                <w:b/>
                <w:bCs/>
                <w:sz w:val="21"/>
                <w:szCs w:val="21"/>
              </w:rPr>
              <w:t xml:space="preserve">Работы, выполняемые в целях надлежащего содержания перегородок в помещениях, относящихся к общему имуществу в многоквартирном доме </w:t>
            </w:r>
          </w:p>
        </w:tc>
        <w:tc>
          <w:tcPr>
            <w:tcW w:w="1870" w:type="dxa"/>
            <w:vAlign w:val="center"/>
          </w:tcPr>
          <w:p w:rsidR="005F1A1F" w:rsidRPr="007954D4" w:rsidRDefault="005F1A1F" w:rsidP="001C136A">
            <w:pPr>
              <w:jc w:val="center"/>
              <w:rPr>
                <w:b/>
                <w:bCs/>
                <w:sz w:val="21"/>
                <w:szCs w:val="21"/>
              </w:rPr>
            </w:pPr>
          </w:p>
        </w:tc>
      </w:tr>
      <w:tr w:rsidR="005F1A1F" w:rsidRPr="0024214D" w:rsidTr="005F1A1F">
        <w:trPr>
          <w:trHeight w:val="20"/>
        </w:trPr>
        <w:tc>
          <w:tcPr>
            <w:tcW w:w="0" w:type="auto"/>
            <w:shd w:val="clear" w:color="auto" w:fill="auto"/>
            <w:hideMark/>
          </w:tcPr>
          <w:p w:rsidR="005F1A1F" w:rsidRPr="0024214D" w:rsidRDefault="005F1A1F" w:rsidP="001C136A">
            <w:pPr>
              <w:jc w:val="center"/>
              <w:rPr>
                <w:sz w:val="21"/>
                <w:szCs w:val="21"/>
              </w:rPr>
            </w:pPr>
            <w:r w:rsidRPr="0024214D">
              <w:rPr>
                <w:sz w:val="21"/>
                <w:szCs w:val="21"/>
              </w:rPr>
              <w:t>1</w:t>
            </w:r>
            <w:r>
              <w:rPr>
                <w:sz w:val="21"/>
                <w:szCs w:val="21"/>
              </w:rPr>
              <w:t>5</w:t>
            </w:r>
            <w:r w:rsidRPr="0024214D">
              <w:rPr>
                <w:sz w:val="21"/>
                <w:szCs w:val="21"/>
              </w:rPr>
              <w:t>.1</w:t>
            </w:r>
          </w:p>
        </w:tc>
        <w:tc>
          <w:tcPr>
            <w:tcW w:w="10896" w:type="dxa"/>
            <w:shd w:val="clear" w:color="auto" w:fill="auto"/>
            <w:hideMark/>
          </w:tcPr>
          <w:p w:rsidR="005F1A1F" w:rsidRPr="0024214D" w:rsidRDefault="005F1A1F" w:rsidP="001C136A">
            <w:pPr>
              <w:rPr>
                <w:sz w:val="21"/>
                <w:szCs w:val="21"/>
              </w:rPr>
            </w:pPr>
            <w:r w:rsidRPr="0024214D">
              <w:rPr>
                <w:sz w:val="21"/>
                <w:szCs w:val="21"/>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 проверка звукоизоляции и огнезащиты;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shd w:val="clear" w:color="auto" w:fill="auto"/>
            <w:hideMark/>
          </w:tcPr>
          <w:p w:rsidR="005F1A1F" w:rsidRPr="0024214D" w:rsidRDefault="005F1A1F" w:rsidP="001C136A">
            <w:pPr>
              <w:rPr>
                <w:sz w:val="21"/>
                <w:szCs w:val="21"/>
              </w:rPr>
            </w:pPr>
            <w:r>
              <w:rPr>
                <w:sz w:val="21"/>
                <w:szCs w:val="21"/>
              </w:rPr>
              <w:t>2 раза в год</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b/>
                <w:bCs/>
                <w:sz w:val="21"/>
                <w:szCs w:val="21"/>
              </w:rPr>
            </w:pPr>
            <w:r w:rsidRPr="0024214D">
              <w:rPr>
                <w:b/>
                <w:bCs/>
                <w:sz w:val="21"/>
                <w:szCs w:val="21"/>
              </w:rPr>
              <w:t>1</w:t>
            </w:r>
            <w:r>
              <w:rPr>
                <w:b/>
                <w:bCs/>
                <w:sz w:val="21"/>
                <w:szCs w:val="21"/>
              </w:rPr>
              <w:t>6</w:t>
            </w:r>
          </w:p>
        </w:tc>
        <w:tc>
          <w:tcPr>
            <w:tcW w:w="13306" w:type="dxa"/>
            <w:gridSpan w:val="2"/>
            <w:shd w:val="clear" w:color="auto" w:fill="auto"/>
            <w:hideMark/>
          </w:tcPr>
          <w:p w:rsidR="005F1A1F" w:rsidRPr="0024214D" w:rsidRDefault="005F1A1F" w:rsidP="001C136A">
            <w:pPr>
              <w:rPr>
                <w:b/>
                <w:bCs/>
                <w:sz w:val="21"/>
                <w:szCs w:val="21"/>
              </w:rPr>
            </w:pPr>
            <w:r w:rsidRPr="0024214D">
              <w:rPr>
                <w:b/>
                <w:bCs/>
                <w:sz w:val="21"/>
                <w:szCs w:val="21"/>
              </w:rPr>
              <w:t xml:space="preserve">Работы, выполняемые в целях надлежащего содержания внутренней отделки помещений, относящихся к общему имуществу в </w:t>
            </w:r>
            <w:r w:rsidRPr="0024214D">
              <w:rPr>
                <w:b/>
                <w:bCs/>
                <w:sz w:val="21"/>
                <w:szCs w:val="21"/>
              </w:rPr>
              <w:lastRenderedPageBreak/>
              <w:t>многоквартирном  доме</w:t>
            </w:r>
          </w:p>
        </w:tc>
        <w:tc>
          <w:tcPr>
            <w:tcW w:w="1870" w:type="dxa"/>
            <w:vAlign w:val="center"/>
          </w:tcPr>
          <w:p w:rsidR="005F1A1F" w:rsidRPr="007954D4" w:rsidRDefault="005F1A1F" w:rsidP="001C136A">
            <w:pPr>
              <w:jc w:val="center"/>
              <w:rPr>
                <w:b/>
                <w:bCs/>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sz w:val="21"/>
                <w:szCs w:val="21"/>
              </w:rPr>
            </w:pPr>
            <w:r w:rsidRPr="0024214D">
              <w:rPr>
                <w:sz w:val="21"/>
                <w:szCs w:val="21"/>
              </w:rPr>
              <w:lastRenderedPageBreak/>
              <w:t>1</w:t>
            </w:r>
            <w:r>
              <w:rPr>
                <w:sz w:val="21"/>
                <w:szCs w:val="21"/>
              </w:rPr>
              <w:t>6</w:t>
            </w:r>
            <w:r w:rsidRPr="0024214D">
              <w:rPr>
                <w:sz w:val="21"/>
                <w:szCs w:val="21"/>
              </w:rPr>
              <w:t>.1</w:t>
            </w:r>
          </w:p>
        </w:tc>
        <w:tc>
          <w:tcPr>
            <w:tcW w:w="10896" w:type="dxa"/>
            <w:shd w:val="clear" w:color="auto" w:fill="auto"/>
            <w:hideMark/>
          </w:tcPr>
          <w:p w:rsidR="005F1A1F" w:rsidRPr="0024214D" w:rsidRDefault="005F1A1F" w:rsidP="001C136A">
            <w:pPr>
              <w:rPr>
                <w:sz w:val="21"/>
                <w:szCs w:val="21"/>
              </w:rPr>
            </w:pPr>
            <w:r w:rsidRPr="0024214D">
              <w:rPr>
                <w:sz w:val="21"/>
                <w:szCs w:val="21"/>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410" w:type="dxa"/>
            <w:shd w:val="clear" w:color="auto" w:fill="auto"/>
            <w:hideMark/>
          </w:tcPr>
          <w:p w:rsidR="005F1A1F" w:rsidRPr="0024214D" w:rsidRDefault="005F1A1F" w:rsidP="001C136A">
            <w:pPr>
              <w:rPr>
                <w:sz w:val="21"/>
                <w:szCs w:val="21"/>
              </w:rPr>
            </w:pPr>
            <w:r>
              <w:rPr>
                <w:sz w:val="21"/>
                <w:szCs w:val="21"/>
              </w:rPr>
              <w:t>2</w:t>
            </w:r>
            <w:r w:rsidRPr="0024214D">
              <w:rPr>
                <w:sz w:val="21"/>
                <w:szCs w:val="21"/>
              </w:rPr>
              <w:t xml:space="preserve"> раз</w:t>
            </w:r>
            <w:r>
              <w:rPr>
                <w:sz w:val="21"/>
                <w:szCs w:val="21"/>
              </w:rPr>
              <w:t>а</w:t>
            </w:r>
            <w:r w:rsidRPr="0024214D">
              <w:rPr>
                <w:sz w:val="21"/>
                <w:szCs w:val="21"/>
              </w:rPr>
              <w:t xml:space="preserve"> в год</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b/>
                <w:bCs/>
                <w:sz w:val="21"/>
                <w:szCs w:val="21"/>
              </w:rPr>
            </w:pPr>
            <w:r w:rsidRPr="0024214D">
              <w:rPr>
                <w:b/>
                <w:bCs/>
                <w:sz w:val="21"/>
                <w:szCs w:val="21"/>
              </w:rPr>
              <w:t>1</w:t>
            </w:r>
            <w:r>
              <w:rPr>
                <w:b/>
                <w:bCs/>
                <w:sz w:val="21"/>
                <w:szCs w:val="21"/>
              </w:rPr>
              <w:t>7</w:t>
            </w:r>
          </w:p>
        </w:tc>
        <w:tc>
          <w:tcPr>
            <w:tcW w:w="13306" w:type="dxa"/>
            <w:gridSpan w:val="2"/>
            <w:shd w:val="clear" w:color="auto" w:fill="auto"/>
            <w:hideMark/>
          </w:tcPr>
          <w:p w:rsidR="005F1A1F" w:rsidRPr="0024214D" w:rsidRDefault="005F1A1F" w:rsidP="001C136A">
            <w:pPr>
              <w:rPr>
                <w:b/>
                <w:bCs/>
                <w:sz w:val="21"/>
                <w:szCs w:val="21"/>
              </w:rPr>
            </w:pPr>
            <w:r w:rsidRPr="0024214D">
              <w:rPr>
                <w:b/>
                <w:bCs/>
                <w:sz w:val="21"/>
                <w:szCs w:val="21"/>
              </w:rPr>
              <w:t>Работы, выполняемые в целях надлежащего содержания полов помещений, относящихся к общему имуществу в многоквартирном доме</w:t>
            </w:r>
          </w:p>
        </w:tc>
        <w:tc>
          <w:tcPr>
            <w:tcW w:w="1870" w:type="dxa"/>
            <w:vAlign w:val="center"/>
          </w:tcPr>
          <w:p w:rsidR="005F1A1F" w:rsidRPr="007954D4" w:rsidRDefault="005F1A1F" w:rsidP="001C136A">
            <w:pPr>
              <w:jc w:val="center"/>
              <w:rPr>
                <w:b/>
                <w:bCs/>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sz w:val="21"/>
                <w:szCs w:val="21"/>
              </w:rPr>
            </w:pPr>
            <w:r w:rsidRPr="0024214D">
              <w:rPr>
                <w:sz w:val="21"/>
                <w:szCs w:val="21"/>
              </w:rPr>
              <w:t>1</w:t>
            </w:r>
            <w:r>
              <w:rPr>
                <w:sz w:val="21"/>
                <w:szCs w:val="21"/>
              </w:rPr>
              <w:t>7</w:t>
            </w:r>
            <w:r w:rsidRPr="0024214D">
              <w:rPr>
                <w:sz w:val="21"/>
                <w:szCs w:val="21"/>
              </w:rPr>
              <w:t>.1</w:t>
            </w:r>
          </w:p>
        </w:tc>
        <w:tc>
          <w:tcPr>
            <w:tcW w:w="10896" w:type="dxa"/>
            <w:shd w:val="clear" w:color="auto" w:fill="auto"/>
            <w:hideMark/>
          </w:tcPr>
          <w:p w:rsidR="005F1A1F" w:rsidRPr="0024214D" w:rsidRDefault="005F1A1F" w:rsidP="001C136A">
            <w:pPr>
              <w:rPr>
                <w:sz w:val="21"/>
                <w:szCs w:val="21"/>
              </w:rPr>
            </w:pPr>
            <w:r w:rsidRPr="0024214D">
              <w:rPr>
                <w:sz w:val="21"/>
                <w:szCs w:val="21"/>
              </w:rPr>
              <w:t>Проверка состояния основания, поверхностного слоя и работоспособности системы вентиляции (для деревянных полов);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shd w:val="clear" w:color="auto" w:fill="auto"/>
            <w:hideMark/>
          </w:tcPr>
          <w:p w:rsidR="005F1A1F" w:rsidRPr="0024214D" w:rsidRDefault="005F1A1F" w:rsidP="001C136A">
            <w:pPr>
              <w:rPr>
                <w:sz w:val="21"/>
                <w:szCs w:val="21"/>
              </w:rPr>
            </w:pPr>
            <w:r>
              <w:rPr>
                <w:sz w:val="21"/>
                <w:szCs w:val="21"/>
              </w:rPr>
              <w:t>2</w:t>
            </w:r>
            <w:r w:rsidRPr="0024214D">
              <w:rPr>
                <w:sz w:val="21"/>
                <w:szCs w:val="21"/>
              </w:rPr>
              <w:t xml:space="preserve"> раз</w:t>
            </w:r>
            <w:r>
              <w:rPr>
                <w:sz w:val="21"/>
                <w:szCs w:val="21"/>
              </w:rPr>
              <w:t>а</w:t>
            </w:r>
            <w:r w:rsidRPr="0024214D">
              <w:rPr>
                <w:sz w:val="21"/>
                <w:szCs w:val="21"/>
              </w:rPr>
              <w:t xml:space="preserve"> в год</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i/>
                <w:iCs/>
                <w:sz w:val="21"/>
                <w:szCs w:val="21"/>
              </w:rPr>
            </w:pPr>
            <w:r w:rsidRPr="0024214D">
              <w:rPr>
                <w:i/>
                <w:iCs/>
                <w:sz w:val="21"/>
                <w:szCs w:val="21"/>
              </w:rPr>
              <w:t>1</w:t>
            </w:r>
            <w:r>
              <w:rPr>
                <w:i/>
                <w:iCs/>
                <w:sz w:val="21"/>
                <w:szCs w:val="21"/>
              </w:rPr>
              <w:t>7</w:t>
            </w:r>
            <w:r w:rsidRPr="0024214D">
              <w:rPr>
                <w:i/>
                <w:iCs/>
                <w:sz w:val="21"/>
                <w:szCs w:val="21"/>
              </w:rPr>
              <w:t>.2</w:t>
            </w:r>
          </w:p>
        </w:tc>
        <w:tc>
          <w:tcPr>
            <w:tcW w:w="10896" w:type="dxa"/>
            <w:shd w:val="clear" w:color="auto" w:fill="auto"/>
            <w:hideMark/>
          </w:tcPr>
          <w:p w:rsidR="005F1A1F" w:rsidRPr="0024214D" w:rsidRDefault="005F1A1F" w:rsidP="001C136A">
            <w:pPr>
              <w:rPr>
                <w:i/>
                <w:iCs/>
                <w:sz w:val="21"/>
                <w:szCs w:val="21"/>
              </w:rPr>
            </w:pPr>
            <w:r w:rsidRPr="0024214D">
              <w:rPr>
                <w:i/>
                <w:iCs/>
                <w:sz w:val="21"/>
                <w:szCs w:val="21"/>
              </w:rPr>
              <w:t>Проведение восстановительных работ:</w:t>
            </w:r>
          </w:p>
        </w:tc>
        <w:tc>
          <w:tcPr>
            <w:tcW w:w="2410" w:type="dxa"/>
            <w:shd w:val="clear" w:color="auto" w:fill="auto"/>
            <w:hideMark/>
          </w:tcPr>
          <w:p w:rsidR="005F1A1F" w:rsidRPr="0024214D" w:rsidRDefault="005F1A1F" w:rsidP="001C136A">
            <w:pPr>
              <w:rPr>
                <w:i/>
                <w:iCs/>
                <w:sz w:val="21"/>
                <w:szCs w:val="21"/>
              </w:rPr>
            </w:pPr>
            <w:r w:rsidRPr="0024214D">
              <w:rPr>
                <w:i/>
                <w:iCs/>
                <w:sz w:val="21"/>
                <w:szCs w:val="21"/>
              </w:rPr>
              <w:t> </w:t>
            </w:r>
          </w:p>
        </w:tc>
        <w:tc>
          <w:tcPr>
            <w:tcW w:w="1870" w:type="dxa"/>
            <w:vAlign w:val="center"/>
          </w:tcPr>
          <w:p w:rsidR="005F1A1F" w:rsidRPr="007954D4" w:rsidRDefault="005F1A1F" w:rsidP="001C136A">
            <w:pPr>
              <w:jc w:val="center"/>
              <w:rPr>
                <w:i/>
                <w:iCs/>
                <w:color w:val="000000"/>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sz w:val="21"/>
                <w:szCs w:val="21"/>
              </w:rPr>
            </w:pPr>
            <w:r w:rsidRPr="0024214D">
              <w:rPr>
                <w:sz w:val="21"/>
                <w:szCs w:val="21"/>
              </w:rPr>
              <w:t> </w:t>
            </w:r>
          </w:p>
        </w:tc>
        <w:tc>
          <w:tcPr>
            <w:tcW w:w="10896" w:type="dxa"/>
            <w:shd w:val="clear" w:color="auto" w:fill="auto"/>
            <w:vAlign w:val="bottom"/>
            <w:hideMark/>
          </w:tcPr>
          <w:p w:rsidR="005F1A1F" w:rsidRPr="0024214D" w:rsidRDefault="005F1A1F" w:rsidP="001C136A">
            <w:pPr>
              <w:rPr>
                <w:sz w:val="21"/>
                <w:szCs w:val="21"/>
              </w:rPr>
            </w:pPr>
            <w:r w:rsidRPr="0024214D">
              <w:rPr>
                <w:sz w:val="21"/>
                <w:szCs w:val="21"/>
              </w:rPr>
              <w:t xml:space="preserve">устранение повреждений полов в местах общего пользования </w:t>
            </w:r>
          </w:p>
        </w:tc>
        <w:tc>
          <w:tcPr>
            <w:tcW w:w="2410" w:type="dxa"/>
            <w:shd w:val="clear" w:color="auto" w:fill="auto"/>
            <w:hideMark/>
          </w:tcPr>
          <w:p w:rsidR="005F1A1F" w:rsidRPr="0024214D" w:rsidRDefault="005F1A1F" w:rsidP="001C136A">
            <w:pPr>
              <w:rPr>
                <w:sz w:val="21"/>
                <w:szCs w:val="21"/>
              </w:rPr>
            </w:pPr>
            <w:r w:rsidRPr="0024214D">
              <w:rPr>
                <w:sz w:val="21"/>
                <w:szCs w:val="21"/>
              </w:rPr>
              <w:t> </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sz w:val="21"/>
                <w:szCs w:val="21"/>
              </w:rPr>
            </w:pPr>
            <w:r w:rsidRPr="0024214D">
              <w:rPr>
                <w:sz w:val="21"/>
                <w:szCs w:val="21"/>
              </w:rPr>
              <w:t> </w:t>
            </w:r>
          </w:p>
        </w:tc>
        <w:tc>
          <w:tcPr>
            <w:tcW w:w="10896" w:type="dxa"/>
            <w:shd w:val="clear" w:color="auto" w:fill="auto"/>
            <w:vAlign w:val="bottom"/>
            <w:hideMark/>
          </w:tcPr>
          <w:p w:rsidR="005F1A1F" w:rsidRPr="0024214D" w:rsidRDefault="005F1A1F" w:rsidP="001C136A">
            <w:pPr>
              <w:rPr>
                <w:sz w:val="21"/>
                <w:szCs w:val="21"/>
              </w:rPr>
            </w:pPr>
            <w:r w:rsidRPr="0024214D">
              <w:rPr>
                <w:sz w:val="21"/>
                <w:szCs w:val="21"/>
              </w:rPr>
              <w:t>ремонт</w:t>
            </w:r>
            <w:r>
              <w:rPr>
                <w:sz w:val="21"/>
                <w:szCs w:val="21"/>
              </w:rPr>
              <w:t xml:space="preserve"> отделочного слоя полов </w:t>
            </w:r>
          </w:p>
        </w:tc>
        <w:tc>
          <w:tcPr>
            <w:tcW w:w="2410" w:type="dxa"/>
            <w:shd w:val="clear" w:color="auto" w:fill="auto"/>
            <w:hideMark/>
          </w:tcPr>
          <w:p w:rsidR="005F1A1F" w:rsidRPr="0024214D" w:rsidRDefault="005F1A1F" w:rsidP="001C136A">
            <w:pPr>
              <w:rPr>
                <w:sz w:val="21"/>
                <w:szCs w:val="21"/>
              </w:rPr>
            </w:pPr>
            <w:r w:rsidRPr="0024214D">
              <w:rPr>
                <w:sz w:val="21"/>
                <w:szCs w:val="21"/>
              </w:rPr>
              <w:t> </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b/>
                <w:bCs/>
                <w:sz w:val="21"/>
                <w:szCs w:val="21"/>
              </w:rPr>
            </w:pPr>
            <w:r w:rsidRPr="0024214D">
              <w:rPr>
                <w:b/>
                <w:bCs/>
                <w:sz w:val="21"/>
                <w:szCs w:val="21"/>
              </w:rPr>
              <w:t>1</w:t>
            </w:r>
            <w:r>
              <w:rPr>
                <w:b/>
                <w:bCs/>
                <w:sz w:val="21"/>
                <w:szCs w:val="21"/>
              </w:rPr>
              <w:t>8</w:t>
            </w:r>
          </w:p>
        </w:tc>
        <w:tc>
          <w:tcPr>
            <w:tcW w:w="13306" w:type="dxa"/>
            <w:gridSpan w:val="2"/>
            <w:shd w:val="clear" w:color="auto" w:fill="auto"/>
            <w:hideMark/>
          </w:tcPr>
          <w:p w:rsidR="005F1A1F" w:rsidRPr="0024214D" w:rsidRDefault="005F1A1F" w:rsidP="001C136A">
            <w:pPr>
              <w:rPr>
                <w:b/>
                <w:bCs/>
                <w:sz w:val="21"/>
                <w:szCs w:val="21"/>
              </w:rPr>
            </w:pPr>
            <w:r w:rsidRPr="0024214D">
              <w:rPr>
                <w:b/>
                <w:bCs/>
                <w:sz w:val="21"/>
                <w:szCs w:val="21"/>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870" w:type="dxa"/>
            <w:vAlign w:val="center"/>
          </w:tcPr>
          <w:p w:rsidR="005F1A1F" w:rsidRPr="007954D4" w:rsidRDefault="005F1A1F" w:rsidP="001C136A">
            <w:pPr>
              <w:jc w:val="center"/>
              <w:rPr>
                <w:b/>
                <w:bCs/>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sz w:val="21"/>
                <w:szCs w:val="21"/>
              </w:rPr>
            </w:pPr>
            <w:r w:rsidRPr="0024214D">
              <w:rPr>
                <w:sz w:val="21"/>
                <w:szCs w:val="21"/>
              </w:rPr>
              <w:t>1</w:t>
            </w:r>
            <w:r>
              <w:rPr>
                <w:sz w:val="21"/>
                <w:szCs w:val="21"/>
              </w:rPr>
              <w:t>8</w:t>
            </w:r>
            <w:r w:rsidRPr="0024214D">
              <w:rPr>
                <w:sz w:val="21"/>
                <w:szCs w:val="21"/>
              </w:rPr>
              <w:t>.1</w:t>
            </w:r>
          </w:p>
        </w:tc>
        <w:tc>
          <w:tcPr>
            <w:tcW w:w="10896" w:type="dxa"/>
            <w:shd w:val="clear" w:color="auto" w:fill="auto"/>
            <w:hideMark/>
          </w:tcPr>
          <w:p w:rsidR="005F1A1F" w:rsidRPr="0024214D" w:rsidRDefault="005F1A1F" w:rsidP="001C136A">
            <w:pPr>
              <w:rPr>
                <w:sz w:val="21"/>
                <w:szCs w:val="21"/>
              </w:rPr>
            </w:pPr>
            <w:r w:rsidRPr="0024214D">
              <w:rPr>
                <w:sz w:val="21"/>
                <w:szCs w:val="21"/>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410" w:type="dxa"/>
            <w:shd w:val="clear" w:color="auto" w:fill="auto"/>
            <w:hideMark/>
          </w:tcPr>
          <w:p w:rsidR="005F1A1F" w:rsidRPr="0024214D" w:rsidRDefault="005F1A1F" w:rsidP="001C136A">
            <w:pPr>
              <w:rPr>
                <w:sz w:val="21"/>
                <w:szCs w:val="21"/>
              </w:rPr>
            </w:pPr>
            <w:r>
              <w:rPr>
                <w:sz w:val="21"/>
                <w:szCs w:val="21"/>
              </w:rPr>
              <w:t>2</w:t>
            </w:r>
            <w:r w:rsidRPr="0024214D">
              <w:rPr>
                <w:sz w:val="21"/>
                <w:szCs w:val="21"/>
              </w:rPr>
              <w:t xml:space="preserve"> раз</w:t>
            </w:r>
            <w:r>
              <w:rPr>
                <w:sz w:val="21"/>
                <w:szCs w:val="21"/>
              </w:rPr>
              <w:t>а</w:t>
            </w:r>
            <w:r w:rsidRPr="0024214D">
              <w:rPr>
                <w:sz w:val="21"/>
                <w:szCs w:val="21"/>
              </w:rPr>
              <w:t xml:space="preserve"> в год</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i/>
                <w:iCs/>
                <w:sz w:val="21"/>
                <w:szCs w:val="21"/>
              </w:rPr>
            </w:pPr>
            <w:r w:rsidRPr="0024214D">
              <w:rPr>
                <w:i/>
                <w:iCs/>
                <w:sz w:val="21"/>
                <w:szCs w:val="21"/>
              </w:rPr>
              <w:t>1</w:t>
            </w:r>
            <w:r>
              <w:rPr>
                <w:i/>
                <w:iCs/>
                <w:sz w:val="21"/>
                <w:szCs w:val="21"/>
              </w:rPr>
              <w:t>8</w:t>
            </w:r>
            <w:r w:rsidRPr="0024214D">
              <w:rPr>
                <w:i/>
                <w:iCs/>
                <w:sz w:val="21"/>
                <w:szCs w:val="21"/>
              </w:rPr>
              <w:t>.2</w:t>
            </w:r>
          </w:p>
        </w:tc>
        <w:tc>
          <w:tcPr>
            <w:tcW w:w="10896" w:type="dxa"/>
            <w:shd w:val="clear" w:color="auto" w:fill="auto"/>
            <w:hideMark/>
          </w:tcPr>
          <w:p w:rsidR="005F1A1F" w:rsidRPr="0024214D" w:rsidRDefault="005F1A1F" w:rsidP="001C136A">
            <w:pPr>
              <w:rPr>
                <w:i/>
                <w:iCs/>
                <w:sz w:val="21"/>
                <w:szCs w:val="21"/>
              </w:rPr>
            </w:pPr>
            <w:r w:rsidRPr="0024214D">
              <w:rPr>
                <w:i/>
                <w:iCs/>
                <w:sz w:val="21"/>
                <w:szCs w:val="21"/>
              </w:rPr>
              <w:t>Проведение восстановительных работ:</w:t>
            </w:r>
          </w:p>
        </w:tc>
        <w:tc>
          <w:tcPr>
            <w:tcW w:w="2410" w:type="dxa"/>
            <w:shd w:val="clear" w:color="auto" w:fill="auto"/>
            <w:hideMark/>
          </w:tcPr>
          <w:p w:rsidR="005F1A1F" w:rsidRPr="0024214D" w:rsidRDefault="005F1A1F" w:rsidP="001C136A">
            <w:pPr>
              <w:rPr>
                <w:i/>
                <w:iCs/>
                <w:sz w:val="21"/>
                <w:szCs w:val="21"/>
              </w:rPr>
            </w:pPr>
            <w:r w:rsidRPr="0024214D">
              <w:rPr>
                <w:i/>
                <w:iCs/>
                <w:sz w:val="21"/>
                <w:szCs w:val="21"/>
              </w:rPr>
              <w:t> </w:t>
            </w:r>
          </w:p>
        </w:tc>
        <w:tc>
          <w:tcPr>
            <w:tcW w:w="1870" w:type="dxa"/>
            <w:vAlign w:val="center"/>
          </w:tcPr>
          <w:p w:rsidR="005F1A1F" w:rsidRPr="007954D4" w:rsidRDefault="005F1A1F" w:rsidP="001C136A">
            <w:pPr>
              <w:jc w:val="center"/>
              <w:rPr>
                <w:i/>
                <w:iCs/>
                <w:color w:val="000000"/>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sz w:val="21"/>
                <w:szCs w:val="21"/>
              </w:rPr>
            </w:pPr>
            <w:r w:rsidRPr="0024214D">
              <w:rPr>
                <w:sz w:val="21"/>
                <w:szCs w:val="21"/>
              </w:rPr>
              <w:t> </w:t>
            </w:r>
          </w:p>
        </w:tc>
        <w:tc>
          <w:tcPr>
            <w:tcW w:w="10896" w:type="dxa"/>
            <w:shd w:val="clear" w:color="auto" w:fill="auto"/>
            <w:vAlign w:val="bottom"/>
            <w:hideMark/>
          </w:tcPr>
          <w:p w:rsidR="005F1A1F" w:rsidRPr="0024214D" w:rsidRDefault="005F1A1F" w:rsidP="001C136A">
            <w:pPr>
              <w:rPr>
                <w:sz w:val="21"/>
                <w:szCs w:val="21"/>
              </w:rPr>
            </w:pPr>
            <w:r w:rsidRPr="0024214D">
              <w:rPr>
                <w:sz w:val="21"/>
                <w:szCs w:val="21"/>
              </w:rPr>
              <w:t>замена разбитых стекол окон и дверей в МОП</w:t>
            </w:r>
          </w:p>
        </w:tc>
        <w:tc>
          <w:tcPr>
            <w:tcW w:w="2410" w:type="dxa"/>
            <w:shd w:val="clear" w:color="auto" w:fill="auto"/>
            <w:hideMark/>
          </w:tcPr>
          <w:p w:rsidR="005F1A1F" w:rsidRPr="0024214D" w:rsidRDefault="005F1A1F" w:rsidP="001C136A">
            <w:pPr>
              <w:rPr>
                <w:sz w:val="21"/>
                <w:szCs w:val="21"/>
              </w:rPr>
            </w:pPr>
            <w:r w:rsidRPr="0024214D">
              <w:rPr>
                <w:sz w:val="21"/>
                <w:szCs w:val="21"/>
              </w:rPr>
              <w:t> </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b/>
                <w:bCs/>
                <w:sz w:val="21"/>
                <w:szCs w:val="21"/>
              </w:rPr>
            </w:pPr>
            <w:r w:rsidRPr="0024214D">
              <w:rPr>
                <w:b/>
                <w:bCs/>
                <w:sz w:val="21"/>
                <w:szCs w:val="21"/>
              </w:rPr>
              <w:t>1</w:t>
            </w:r>
            <w:r>
              <w:rPr>
                <w:b/>
                <w:bCs/>
                <w:sz w:val="21"/>
                <w:szCs w:val="21"/>
              </w:rPr>
              <w:t>9</w:t>
            </w:r>
          </w:p>
        </w:tc>
        <w:tc>
          <w:tcPr>
            <w:tcW w:w="13306" w:type="dxa"/>
            <w:gridSpan w:val="2"/>
            <w:shd w:val="clear" w:color="auto" w:fill="auto"/>
            <w:hideMark/>
          </w:tcPr>
          <w:p w:rsidR="005F1A1F" w:rsidRPr="0024214D" w:rsidRDefault="005F1A1F" w:rsidP="001C136A">
            <w:pPr>
              <w:rPr>
                <w:b/>
                <w:bCs/>
                <w:sz w:val="21"/>
                <w:szCs w:val="21"/>
              </w:rPr>
            </w:pPr>
            <w:r w:rsidRPr="0024214D">
              <w:rPr>
                <w:b/>
                <w:bCs/>
                <w:sz w:val="21"/>
                <w:szCs w:val="21"/>
              </w:rPr>
              <w:t>Работы, выполняемые в целях надлежащего содержания   систем вентиляции и дымоудаления многоквартирных домов</w:t>
            </w:r>
          </w:p>
        </w:tc>
        <w:tc>
          <w:tcPr>
            <w:tcW w:w="1870" w:type="dxa"/>
            <w:vAlign w:val="center"/>
          </w:tcPr>
          <w:p w:rsidR="005F1A1F" w:rsidRPr="007954D4" w:rsidRDefault="005F1A1F" w:rsidP="001C136A">
            <w:pPr>
              <w:jc w:val="center"/>
              <w:rPr>
                <w:b/>
                <w:bCs/>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sz w:val="21"/>
                <w:szCs w:val="21"/>
              </w:rPr>
            </w:pPr>
            <w:r>
              <w:rPr>
                <w:sz w:val="21"/>
                <w:szCs w:val="21"/>
              </w:rPr>
              <w:t>19</w:t>
            </w:r>
            <w:r w:rsidRPr="0024214D">
              <w:rPr>
                <w:sz w:val="21"/>
                <w:szCs w:val="21"/>
              </w:rPr>
              <w:t>.1</w:t>
            </w:r>
          </w:p>
        </w:tc>
        <w:tc>
          <w:tcPr>
            <w:tcW w:w="10896" w:type="dxa"/>
            <w:shd w:val="clear" w:color="auto" w:fill="auto"/>
            <w:hideMark/>
          </w:tcPr>
          <w:p w:rsidR="005F1A1F" w:rsidRPr="0024214D" w:rsidRDefault="005F1A1F" w:rsidP="001C136A">
            <w:pPr>
              <w:rPr>
                <w:sz w:val="21"/>
                <w:szCs w:val="21"/>
              </w:rPr>
            </w:pPr>
            <w:r w:rsidRPr="0024214D">
              <w:rPr>
                <w:sz w:val="21"/>
                <w:szCs w:val="21"/>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систем;контроль состояния, выявление и устранение причин недопустимых вибраций и шума при работе вентиляционной установки; проверка утепления теплых чердаков, плотности закрытия входов на них</w:t>
            </w:r>
          </w:p>
        </w:tc>
        <w:tc>
          <w:tcPr>
            <w:tcW w:w="2410" w:type="dxa"/>
            <w:shd w:val="clear" w:color="auto" w:fill="auto"/>
            <w:hideMark/>
          </w:tcPr>
          <w:p w:rsidR="005F1A1F" w:rsidRPr="0024214D" w:rsidRDefault="005F1A1F" w:rsidP="001C136A">
            <w:pPr>
              <w:rPr>
                <w:sz w:val="21"/>
                <w:szCs w:val="21"/>
              </w:rPr>
            </w:pPr>
            <w:r>
              <w:rPr>
                <w:sz w:val="21"/>
                <w:szCs w:val="21"/>
              </w:rPr>
              <w:t>3</w:t>
            </w:r>
            <w:r w:rsidRPr="0024214D">
              <w:rPr>
                <w:sz w:val="21"/>
                <w:szCs w:val="21"/>
              </w:rPr>
              <w:t xml:space="preserve"> раз в год</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sz w:val="21"/>
                <w:szCs w:val="21"/>
              </w:rPr>
            </w:pPr>
            <w:r w:rsidRPr="0024214D">
              <w:rPr>
                <w:sz w:val="21"/>
                <w:szCs w:val="21"/>
              </w:rPr>
              <w:t>1</w:t>
            </w:r>
            <w:r>
              <w:rPr>
                <w:sz w:val="21"/>
                <w:szCs w:val="21"/>
              </w:rPr>
              <w:t>9</w:t>
            </w:r>
            <w:r w:rsidRPr="0024214D">
              <w:rPr>
                <w:sz w:val="21"/>
                <w:szCs w:val="21"/>
              </w:rPr>
              <w:t>.2</w:t>
            </w:r>
          </w:p>
        </w:tc>
        <w:tc>
          <w:tcPr>
            <w:tcW w:w="10896" w:type="dxa"/>
            <w:shd w:val="clear" w:color="auto" w:fill="auto"/>
            <w:hideMark/>
          </w:tcPr>
          <w:p w:rsidR="005F1A1F" w:rsidRPr="0024214D" w:rsidRDefault="005F1A1F" w:rsidP="001C136A">
            <w:pPr>
              <w:rPr>
                <w:sz w:val="21"/>
                <w:szCs w:val="21"/>
              </w:rPr>
            </w:pPr>
            <w:r w:rsidRPr="0024214D">
              <w:rPr>
                <w:sz w:val="21"/>
                <w:szCs w:val="21"/>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2410" w:type="dxa"/>
            <w:shd w:val="clear" w:color="auto" w:fill="auto"/>
            <w:hideMark/>
          </w:tcPr>
          <w:p w:rsidR="005F1A1F" w:rsidRPr="0024214D" w:rsidRDefault="005F1A1F" w:rsidP="001C136A">
            <w:pPr>
              <w:rPr>
                <w:sz w:val="21"/>
                <w:szCs w:val="21"/>
              </w:rPr>
            </w:pPr>
            <w:r>
              <w:rPr>
                <w:sz w:val="21"/>
                <w:szCs w:val="21"/>
              </w:rPr>
              <w:t>по мере необходимости</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sz w:val="21"/>
                <w:szCs w:val="21"/>
              </w:rPr>
            </w:pPr>
            <w:r w:rsidRPr="0024214D">
              <w:rPr>
                <w:sz w:val="21"/>
                <w:szCs w:val="21"/>
              </w:rPr>
              <w:t>1</w:t>
            </w:r>
            <w:r>
              <w:rPr>
                <w:sz w:val="21"/>
                <w:szCs w:val="21"/>
              </w:rPr>
              <w:t>9</w:t>
            </w:r>
            <w:r w:rsidRPr="0024214D">
              <w:rPr>
                <w:sz w:val="21"/>
                <w:szCs w:val="21"/>
              </w:rPr>
              <w:t>.3</w:t>
            </w:r>
          </w:p>
        </w:tc>
        <w:tc>
          <w:tcPr>
            <w:tcW w:w="10896" w:type="dxa"/>
            <w:shd w:val="clear" w:color="auto" w:fill="auto"/>
            <w:hideMark/>
          </w:tcPr>
          <w:p w:rsidR="005F1A1F" w:rsidRPr="0024214D" w:rsidRDefault="005F1A1F" w:rsidP="001C136A">
            <w:pPr>
              <w:rPr>
                <w:sz w:val="21"/>
                <w:szCs w:val="21"/>
              </w:rPr>
            </w:pPr>
            <w:r w:rsidRPr="0024214D">
              <w:rPr>
                <w:sz w:val="21"/>
                <w:szCs w:val="21"/>
              </w:rPr>
              <w:t>Контроль и обеспечение исправного состояния систем автоматического дымоудаления; сезонное открытие и закрытие калорифера со стороны подвода воздуха; контроль состояния и восстановление антикоррозионной окраски металлических вытяжных каналов, труб, поддонов и дефлекторов;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shd w:val="clear" w:color="auto" w:fill="auto"/>
            <w:hideMark/>
          </w:tcPr>
          <w:p w:rsidR="005F1A1F" w:rsidRPr="0024214D" w:rsidRDefault="005F1A1F" w:rsidP="001C136A">
            <w:pPr>
              <w:rPr>
                <w:sz w:val="21"/>
                <w:szCs w:val="21"/>
              </w:rPr>
            </w:pPr>
            <w:r>
              <w:rPr>
                <w:sz w:val="21"/>
                <w:szCs w:val="21"/>
              </w:rPr>
              <w:t>3 раза в год</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b/>
                <w:bCs/>
                <w:sz w:val="21"/>
                <w:szCs w:val="21"/>
              </w:rPr>
            </w:pPr>
            <w:r>
              <w:rPr>
                <w:b/>
                <w:bCs/>
                <w:sz w:val="21"/>
                <w:szCs w:val="21"/>
              </w:rPr>
              <w:t>20</w:t>
            </w:r>
          </w:p>
        </w:tc>
        <w:tc>
          <w:tcPr>
            <w:tcW w:w="13306" w:type="dxa"/>
            <w:gridSpan w:val="2"/>
            <w:shd w:val="clear" w:color="auto" w:fill="auto"/>
            <w:hideMark/>
          </w:tcPr>
          <w:p w:rsidR="005F1A1F" w:rsidRPr="0024214D" w:rsidRDefault="005F1A1F" w:rsidP="001C136A">
            <w:pPr>
              <w:rPr>
                <w:b/>
                <w:bCs/>
                <w:sz w:val="21"/>
                <w:szCs w:val="21"/>
              </w:rPr>
            </w:pPr>
            <w:r w:rsidRPr="0024214D">
              <w:rPr>
                <w:b/>
                <w:bCs/>
                <w:sz w:val="21"/>
                <w:szCs w:val="21"/>
              </w:rPr>
              <w:t>Работы, выполняемые в целях надлежащего содержания водоподкачек в многоквартирных домах</w:t>
            </w:r>
          </w:p>
        </w:tc>
        <w:tc>
          <w:tcPr>
            <w:tcW w:w="1870" w:type="dxa"/>
            <w:vAlign w:val="center"/>
          </w:tcPr>
          <w:p w:rsidR="005F1A1F" w:rsidRPr="007954D4" w:rsidRDefault="005F1A1F" w:rsidP="001C136A">
            <w:pPr>
              <w:jc w:val="center"/>
              <w:rPr>
                <w:b/>
                <w:bCs/>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sz w:val="21"/>
                <w:szCs w:val="21"/>
              </w:rPr>
            </w:pPr>
            <w:r>
              <w:rPr>
                <w:sz w:val="21"/>
                <w:szCs w:val="21"/>
              </w:rPr>
              <w:t>20</w:t>
            </w:r>
            <w:r w:rsidRPr="0024214D">
              <w:rPr>
                <w:sz w:val="21"/>
                <w:szCs w:val="21"/>
              </w:rPr>
              <w:t>.1</w:t>
            </w:r>
          </w:p>
        </w:tc>
        <w:tc>
          <w:tcPr>
            <w:tcW w:w="10896" w:type="dxa"/>
            <w:shd w:val="clear" w:color="auto" w:fill="auto"/>
            <w:hideMark/>
          </w:tcPr>
          <w:p w:rsidR="005F1A1F" w:rsidRPr="0024214D" w:rsidRDefault="005F1A1F" w:rsidP="001C136A">
            <w:pPr>
              <w:rPr>
                <w:sz w:val="21"/>
                <w:szCs w:val="21"/>
              </w:rPr>
            </w:pPr>
            <w:r w:rsidRPr="0024214D">
              <w:rPr>
                <w:sz w:val="21"/>
                <w:szCs w:val="21"/>
              </w:rPr>
              <w:t>Проверка исправности и работоспособности оборудования, выполнение наладочных и ремонтных работ на водоподкачках в многоквартирных домах; постоянный контроль параметров  воды (давления, температуры, расхода) и незамедлительное принятие мер к восстановлению требуемых параметров водоснабжения и герметичности оборудования; гидравлические  испытания оборудования водоподкачек;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shd w:val="clear" w:color="auto" w:fill="auto"/>
            <w:hideMark/>
          </w:tcPr>
          <w:p w:rsidR="005F1A1F" w:rsidRPr="0024214D" w:rsidRDefault="005F1A1F" w:rsidP="001C136A">
            <w:pPr>
              <w:rPr>
                <w:sz w:val="21"/>
                <w:szCs w:val="21"/>
              </w:rPr>
            </w:pPr>
            <w:r>
              <w:rPr>
                <w:sz w:val="21"/>
                <w:szCs w:val="21"/>
              </w:rPr>
              <w:t>2 раза  в год</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i/>
                <w:iCs/>
                <w:sz w:val="21"/>
                <w:szCs w:val="21"/>
              </w:rPr>
            </w:pPr>
            <w:r>
              <w:rPr>
                <w:i/>
                <w:iCs/>
                <w:sz w:val="21"/>
                <w:szCs w:val="21"/>
              </w:rPr>
              <w:t>20</w:t>
            </w:r>
            <w:r w:rsidRPr="0024214D">
              <w:rPr>
                <w:i/>
                <w:iCs/>
                <w:sz w:val="21"/>
                <w:szCs w:val="21"/>
              </w:rPr>
              <w:t>.2</w:t>
            </w:r>
          </w:p>
        </w:tc>
        <w:tc>
          <w:tcPr>
            <w:tcW w:w="10896" w:type="dxa"/>
            <w:shd w:val="clear" w:color="auto" w:fill="auto"/>
            <w:hideMark/>
          </w:tcPr>
          <w:p w:rsidR="005F1A1F" w:rsidRPr="0024214D" w:rsidRDefault="005F1A1F" w:rsidP="001C136A">
            <w:pPr>
              <w:rPr>
                <w:i/>
                <w:iCs/>
                <w:sz w:val="21"/>
                <w:szCs w:val="21"/>
              </w:rPr>
            </w:pPr>
            <w:r w:rsidRPr="0024214D">
              <w:rPr>
                <w:i/>
                <w:iCs/>
                <w:sz w:val="21"/>
                <w:szCs w:val="21"/>
              </w:rPr>
              <w:t>Проведение восстановительных работ:</w:t>
            </w:r>
          </w:p>
        </w:tc>
        <w:tc>
          <w:tcPr>
            <w:tcW w:w="2410" w:type="dxa"/>
            <w:shd w:val="clear" w:color="auto" w:fill="auto"/>
            <w:hideMark/>
          </w:tcPr>
          <w:p w:rsidR="005F1A1F" w:rsidRPr="0024214D" w:rsidRDefault="005F1A1F" w:rsidP="001C136A">
            <w:pPr>
              <w:rPr>
                <w:i/>
                <w:iCs/>
                <w:sz w:val="21"/>
                <w:szCs w:val="21"/>
              </w:rPr>
            </w:pPr>
            <w:r w:rsidRPr="0024214D">
              <w:rPr>
                <w:i/>
                <w:iCs/>
                <w:sz w:val="21"/>
                <w:szCs w:val="21"/>
              </w:rPr>
              <w:t> </w:t>
            </w:r>
          </w:p>
        </w:tc>
        <w:tc>
          <w:tcPr>
            <w:tcW w:w="1870" w:type="dxa"/>
            <w:vAlign w:val="center"/>
          </w:tcPr>
          <w:p w:rsidR="005F1A1F" w:rsidRPr="007954D4" w:rsidRDefault="005F1A1F" w:rsidP="001C136A">
            <w:pPr>
              <w:jc w:val="center"/>
              <w:rPr>
                <w:i/>
                <w:iCs/>
                <w:color w:val="000000"/>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sz w:val="21"/>
                <w:szCs w:val="21"/>
              </w:rPr>
            </w:pPr>
            <w:r w:rsidRPr="0024214D">
              <w:rPr>
                <w:sz w:val="21"/>
                <w:szCs w:val="21"/>
              </w:rPr>
              <w:t> </w:t>
            </w:r>
          </w:p>
        </w:tc>
        <w:tc>
          <w:tcPr>
            <w:tcW w:w="10896" w:type="dxa"/>
            <w:shd w:val="clear" w:color="auto" w:fill="auto"/>
            <w:hideMark/>
          </w:tcPr>
          <w:p w:rsidR="005F1A1F" w:rsidRPr="0024214D" w:rsidRDefault="005F1A1F" w:rsidP="001C136A">
            <w:pPr>
              <w:rPr>
                <w:sz w:val="21"/>
                <w:szCs w:val="21"/>
              </w:rPr>
            </w:pPr>
            <w:r w:rsidRPr="0024214D">
              <w:rPr>
                <w:sz w:val="21"/>
                <w:szCs w:val="21"/>
              </w:rPr>
              <w:t>ремонт насосов</w:t>
            </w:r>
          </w:p>
        </w:tc>
        <w:tc>
          <w:tcPr>
            <w:tcW w:w="2410" w:type="dxa"/>
            <w:shd w:val="clear" w:color="auto" w:fill="auto"/>
            <w:hideMark/>
          </w:tcPr>
          <w:p w:rsidR="005F1A1F" w:rsidRPr="0024214D" w:rsidRDefault="005F1A1F" w:rsidP="001C136A">
            <w:pPr>
              <w:rPr>
                <w:sz w:val="21"/>
                <w:szCs w:val="21"/>
              </w:rPr>
            </w:pPr>
            <w:r w:rsidRPr="0024214D">
              <w:rPr>
                <w:sz w:val="21"/>
                <w:szCs w:val="21"/>
              </w:rPr>
              <w:t>по мере необходимости</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b/>
                <w:bCs/>
                <w:sz w:val="21"/>
                <w:szCs w:val="21"/>
              </w:rPr>
            </w:pPr>
            <w:r w:rsidRPr="0024214D">
              <w:rPr>
                <w:b/>
                <w:bCs/>
                <w:sz w:val="21"/>
                <w:szCs w:val="21"/>
              </w:rPr>
              <w:t>2</w:t>
            </w:r>
            <w:r>
              <w:rPr>
                <w:b/>
                <w:bCs/>
                <w:sz w:val="21"/>
                <w:szCs w:val="21"/>
              </w:rPr>
              <w:t>1</w:t>
            </w:r>
          </w:p>
        </w:tc>
        <w:tc>
          <w:tcPr>
            <w:tcW w:w="13306" w:type="dxa"/>
            <w:gridSpan w:val="2"/>
            <w:shd w:val="clear" w:color="auto" w:fill="auto"/>
            <w:hideMark/>
          </w:tcPr>
          <w:p w:rsidR="005F1A1F" w:rsidRPr="0024214D" w:rsidRDefault="005F1A1F" w:rsidP="001C136A">
            <w:pPr>
              <w:rPr>
                <w:b/>
                <w:bCs/>
                <w:sz w:val="21"/>
                <w:szCs w:val="21"/>
              </w:rPr>
            </w:pPr>
            <w:r w:rsidRPr="0024214D">
              <w:rPr>
                <w:b/>
                <w:bCs/>
                <w:sz w:val="21"/>
                <w:szCs w:val="21"/>
              </w:rPr>
              <w:t>Общие работы, выполняемые для надлежащего содержания систем водоснабжения (холодного),  водоотведения в многоквартирных домах</w:t>
            </w:r>
          </w:p>
        </w:tc>
        <w:tc>
          <w:tcPr>
            <w:tcW w:w="1870" w:type="dxa"/>
            <w:vAlign w:val="center"/>
          </w:tcPr>
          <w:p w:rsidR="005F1A1F" w:rsidRPr="007954D4" w:rsidRDefault="005F1A1F" w:rsidP="001C136A">
            <w:pPr>
              <w:jc w:val="center"/>
              <w:rPr>
                <w:b/>
                <w:bCs/>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sz w:val="21"/>
                <w:szCs w:val="21"/>
              </w:rPr>
            </w:pPr>
            <w:r w:rsidRPr="0024214D">
              <w:rPr>
                <w:sz w:val="21"/>
                <w:szCs w:val="21"/>
              </w:rPr>
              <w:lastRenderedPageBreak/>
              <w:t>2</w:t>
            </w:r>
            <w:r>
              <w:rPr>
                <w:sz w:val="21"/>
                <w:szCs w:val="21"/>
              </w:rPr>
              <w:t>1</w:t>
            </w:r>
            <w:r w:rsidRPr="0024214D">
              <w:rPr>
                <w:sz w:val="21"/>
                <w:szCs w:val="21"/>
              </w:rPr>
              <w:t>.1</w:t>
            </w:r>
          </w:p>
        </w:tc>
        <w:tc>
          <w:tcPr>
            <w:tcW w:w="10896" w:type="dxa"/>
            <w:shd w:val="clear" w:color="auto" w:fill="auto"/>
            <w:vAlign w:val="bottom"/>
            <w:hideMark/>
          </w:tcPr>
          <w:p w:rsidR="005F1A1F" w:rsidRPr="0024214D" w:rsidRDefault="005F1A1F" w:rsidP="001C136A">
            <w:pPr>
              <w:rPr>
                <w:sz w:val="21"/>
                <w:szCs w:val="21"/>
              </w:rPr>
            </w:pPr>
            <w:r w:rsidRPr="0024214D">
              <w:rPr>
                <w:sz w:val="21"/>
                <w:szCs w:val="21"/>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410" w:type="dxa"/>
            <w:shd w:val="clear" w:color="auto" w:fill="auto"/>
            <w:hideMark/>
          </w:tcPr>
          <w:p w:rsidR="005F1A1F" w:rsidRPr="0024214D" w:rsidRDefault="005F1A1F" w:rsidP="001C136A">
            <w:pPr>
              <w:rPr>
                <w:sz w:val="21"/>
                <w:szCs w:val="21"/>
              </w:rPr>
            </w:pPr>
            <w:r>
              <w:rPr>
                <w:sz w:val="21"/>
                <w:szCs w:val="21"/>
              </w:rPr>
              <w:t>2</w:t>
            </w:r>
            <w:r w:rsidRPr="0024214D">
              <w:rPr>
                <w:sz w:val="21"/>
                <w:szCs w:val="21"/>
              </w:rPr>
              <w:t xml:space="preserve"> раз</w:t>
            </w:r>
            <w:r>
              <w:rPr>
                <w:sz w:val="21"/>
                <w:szCs w:val="21"/>
              </w:rPr>
              <w:t>а</w:t>
            </w:r>
            <w:r w:rsidRPr="0024214D">
              <w:rPr>
                <w:sz w:val="21"/>
                <w:szCs w:val="21"/>
              </w:rPr>
              <w:t xml:space="preserve">  в год</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sz w:val="21"/>
                <w:szCs w:val="21"/>
              </w:rPr>
            </w:pPr>
            <w:r w:rsidRPr="0024214D">
              <w:rPr>
                <w:sz w:val="21"/>
                <w:szCs w:val="21"/>
              </w:rPr>
              <w:t>2</w:t>
            </w:r>
            <w:r>
              <w:rPr>
                <w:sz w:val="21"/>
                <w:szCs w:val="21"/>
              </w:rPr>
              <w:t>1</w:t>
            </w:r>
            <w:r w:rsidRPr="0024214D">
              <w:rPr>
                <w:sz w:val="21"/>
                <w:szCs w:val="21"/>
              </w:rPr>
              <w:t>.2</w:t>
            </w:r>
          </w:p>
        </w:tc>
        <w:tc>
          <w:tcPr>
            <w:tcW w:w="10896" w:type="dxa"/>
            <w:shd w:val="clear" w:color="auto" w:fill="auto"/>
            <w:hideMark/>
          </w:tcPr>
          <w:p w:rsidR="005F1A1F" w:rsidRPr="0024214D" w:rsidRDefault="005F1A1F" w:rsidP="001C136A">
            <w:pPr>
              <w:rPr>
                <w:sz w:val="21"/>
                <w:szCs w:val="21"/>
              </w:rPr>
            </w:pPr>
            <w:r w:rsidRPr="0024214D">
              <w:rPr>
                <w:sz w:val="21"/>
                <w:szCs w:val="21"/>
              </w:rPr>
              <w:t>Постоянный контроль параметров  воды (давления,  расхода) и незамедлительное принятие мер к восстановлению требуемых параметров водоснабжения и герметичности систем</w:t>
            </w:r>
          </w:p>
        </w:tc>
        <w:tc>
          <w:tcPr>
            <w:tcW w:w="2410" w:type="dxa"/>
            <w:shd w:val="clear" w:color="auto" w:fill="auto"/>
            <w:hideMark/>
          </w:tcPr>
          <w:p w:rsidR="005F1A1F" w:rsidRPr="0024214D" w:rsidRDefault="005F1A1F" w:rsidP="001C136A">
            <w:pPr>
              <w:rPr>
                <w:sz w:val="21"/>
                <w:szCs w:val="21"/>
              </w:rPr>
            </w:pPr>
            <w:r>
              <w:rPr>
                <w:sz w:val="21"/>
                <w:szCs w:val="21"/>
              </w:rPr>
              <w:t>2</w:t>
            </w:r>
            <w:r w:rsidRPr="0024214D">
              <w:rPr>
                <w:sz w:val="21"/>
                <w:szCs w:val="21"/>
              </w:rPr>
              <w:t xml:space="preserve"> раз</w:t>
            </w:r>
            <w:r>
              <w:rPr>
                <w:sz w:val="21"/>
                <w:szCs w:val="21"/>
              </w:rPr>
              <w:t>а</w:t>
            </w:r>
            <w:r w:rsidRPr="0024214D">
              <w:rPr>
                <w:sz w:val="21"/>
                <w:szCs w:val="21"/>
              </w:rPr>
              <w:t xml:space="preserve">  в год</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sz w:val="21"/>
                <w:szCs w:val="21"/>
              </w:rPr>
            </w:pPr>
            <w:r w:rsidRPr="0024214D">
              <w:rPr>
                <w:sz w:val="21"/>
                <w:szCs w:val="21"/>
              </w:rPr>
              <w:t>2</w:t>
            </w:r>
            <w:r>
              <w:rPr>
                <w:sz w:val="21"/>
                <w:szCs w:val="21"/>
              </w:rPr>
              <w:t>1</w:t>
            </w:r>
            <w:r w:rsidRPr="0024214D">
              <w:rPr>
                <w:sz w:val="21"/>
                <w:szCs w:val="21"/>
              </w:rPr>
              <w:t>.3</w:t>
            </w:r>
          </w:p>
        </w:tc>
        <w:tc>
          <w:tcPr>
            <w:tcW w:w="10896" w:type="dxa"/>
            <w:shd w:val="clear" w:color="auto" w:fill="auto"/>
            <w:vAlign w:val="bottom"/>
            <w:hideMark/>
          </w:tcPr>
          <w:p w:rsidR="005F1A1F" w:rsidRPr="0024214D" w:rsidRDefault="005F1A1F" w:rsidP="001C136A">
            <w:pPr>
              <w:rPr>
                <w:sz w:val="21"/>
                <w:szCs w:val="21"/>
              </w:rPr>
            </w:pPr>
            <w:r w:rsidRPr="0024214D">
              <w:rPr>
                <w:sz w:val="21"/>
                <w:szCs w:val="21"/>
              </w:rPr>
              <w:t>Контроль состояния и замена неисправных контрольно-измерительных приборов (манометров, термометров и т.п.)</w:t>
            </w:r>
          </w:p>
        </w:tc>
        <w:tc>
          <w:tcPr>
            <w:tcW w:w="2410" w:type="dxa"/>
            <w:shd w:val="clear" w:color="auto" w:fill="auto"/>
            <w:hideMark/>
          </w:tcPr>
          <w:p w:rsidR="005F1A1F" w:rsidRPr="0024214D" w:rsidRDefault="005F1A1F" w:rsidP="001C136A">
            <w:pPr>
              <w:rPr>
                <w:sz w:val="21"/>
                <w:szCs w:val="21"/>
              </w:rPr>
            </w:pPr>
            <w:r>
              <w:rPr>
                <w:sz w:val="21"/>
                <w:szCs w:val="21"/>
              </w:rPr>
              <w:t>2</w:t>
            </w:r>
            <w:r w:rsidRPr="0024214D">
              <w:rPr>
                <w:sz w:val="21"/>
                <w:szCs w:val="21"/>
              </w:rPr>
              <w:t xml:space="preserve"> раз</w:t>
            </w:r>
            <w:r>
              <w:rPr>
                <w:sz w:val="21"/>
                <w:szCs w:val="21"/>
              </w:rPr>
              <w:t>а</w:t>
            </w:r>
            <w:r w:rsidRPr="0024214D">
              <w:rPr>
                <w:sz w:val="21"/>
                <w:szCs w:val="21"/>
              </w:rPr>
              <w:t xml:space="preserve">  в год</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sz w:val="21"/>
                <w:szCs w:val="21"/>
              </w:rPr>
            </w:pPr>
            <w:r w:rsidRPr="0024214D">
              <w:rPr>
                <w:sz w:val="21"/>
                <w:szCs w:val="21"/>
              </w:rPr>
              <w:t>2</w:t>
            </w:r>
            <w:r>
              <w:rPr>
                <w:sz w:val="21"/>
                <w:szCs w:val="21"/>
              </w:rPr>
              <w:t>1</w:t>
            </w:r>
            <w:r w:rsidRPr="0024214D">
              <w:rPr>
                <w:sz w:val="21"/>
                <w:szCs w:val="21"/>
              </w:rPr>
              <w:t>.4</w:t>
            </w:r>
          </w:p>
        </w:tc>
        <w:tc>
          <w:tcPr>
            <w:tcW w:w="10896" w:type="dxa"/>
            <w:shd w:val="clear" w:color="auto" w:fill="auto"/>
            <w:hideMark/>
          </w:tcPr>
          <w:p w:rsidR="005F1A1F" w:rsidRPr="0024214D" w:rsidRDefault="005F1A1F" w:rsidP="001C136A">
            <w:pPr>
              <w:rPr>
                <w:sz w:val="21"/>
                <w:szCs w:val="21"/>
              </w:rPr>
            </w:pPr>
            <w:r w:rsidRPr="0024214D">
              <w:rPr>
                <w:sz w:val="21"/>
                <w:szCs w:val="21"/>
              </w:rPr>
              <w:t>Восстановление работоспособности (ремонт, замена) оборудования, водоразборных приборов (смесителей, кранов и т.п.), относящихся к общему имуществу в многоквартирном доме</w:t>
            </w:r>
          </w:p>
        </w:tc>
        <w:tc>
          <w:tcPr>
            <w:tcW w:w="2410" w:type="dxa"/>
            <w:shd w:val="clear" w:color="auto" w:fill="auto"/>
            <w:hideMark/>
          </w:tcPr>
          <w:p w:rsidR="005F1A1F" w:rsidRPr="0024214D" w:rsidRDefault="005F1A1F" w:rsidP="001C136A">
            <w:pPr>
              <w:rPr>
                <w:sz w:val="21"/>
                <w:szCs w:val="21"/>
              </w:rPr>
            </w:pPr>
            <w:r w:rsidRPr="0024214D">
              <w:rPr>
                <w:sz w:val="21"/>
                <w:szCs w:val="21"/>
              </w:rPr>
              <w:t>по мере необходимости</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sz w:val="21"/>
                <w:szCs w:val="21"/>
              </w:rPr>
            </w:pPr>
            <w:r w:rsidRPr="0024214D">
              <w:rPr>
                <w:sz w:val="21"/>
                <w:szCs w:val="21"/>
              </w:rPr>
              <w:t>2</w:t>
            </w:r>
            <w:r>
              <w:rPr>
                <w:sz w:val="21"/>
                <w:szCs w:val="21"/>
              </w:rPr>
              <w:t>1</w:t>
            </w:r>
            <w:r w:rsidRPr="0024214D">
              <w:rPr>
                <w:sz w:val="21"/>
                <w:szCs w:val="21"/>
              </w:rPr>
              <w:t>.5</w:t>
            </w:r>
          </w:p>
        </w:tc>
        <w:tc>
          <w:tcPr>
            <w:tcW w:w="10896" w:type="dxa"/>
            <w:shd w:val="clear" w:color="auto" w:fill="auto"/>
            <w:hideMark/>
          </w:tcPr>
          <w:p w:rsidR="005F1A1F" w:rsidRPr="0024214D" w:rsidRDefault="005F1A1F" w:rsidP="001C136A">
            <w:pPr>
              <w:rPr>
                <w:sz w:val="21"/>
                <w:szCs w:val="21"/>
              </w:rPr>
            </w:pPr>
            <w:r w:rsidRPr="0024214D">
              <w:rPr>
                <w:sz w:val="21"/>
                <w:szCs w:val="21"/>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410" w:type="dxa"/>
            <w:shd w:val="clear" w:color="auto" w:fill="auto"/>
            <w:hideMark/>
          </w:tcPr>
          <w:p w:rsidR="005F1A1F" w:rsidRPr="0024214D" w:rsidRDefault="005F1A1F" w:rsidP="001C136A">
            <w:pPr>
              <w:rPr>
                <w:sz w:val="21"/>
                <w:szCs w:val="21"/>
              </w:rPr>
            </w:pPr>
            <w:r w:rsidRPr="0024214D">
              <w:rPr>
                <w:sz w:val="21"/>
                <w:szCs w:val="21"/>
              </w:rPr>
              <w:t>по мере необходимости</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sz w:val="21"/>
                <w:szCs w:val="21"/>
              </w:rPr>
            </w:pPr>
            <w:r w:rsidRPr="0024214D">
              <w:rPr>
                <w:sz w:val="21"/>
                <w:szCs w:val="21"/>
              </w:rPr>
              <w:t>2</w:t>
            </w:r>
            <w:r>
              <w:rPr>
                <w:sz w:val="21"/>
                <w:szCs w:val="21"/>
              </w:rPr>
              <w:t>1</w:t>
            </w:r>
            <w:r w:rsidRPr="0024214D">
              <w:rPr>
                <w:sz w:val="21"/>
                <w:szCs w:val="21"/>
              </w:rPr>
              <w:t>.6</w:t>
            </w:r>
          </w:p>
        </w:tc>
        <w:tc>
          <w:tcPr>
            <w:tcW w:w="10896" w:type="dxa"/>
            <w:shd w:val="clear" w:color="auto" w:fill="auto"/>
            <w:hideMark/>
          </w:tcPr>
          <w:p w:rsidR="005F1A1F" w:rsidRPr="0024214D" w:rsidRDefault="005F1A1F" w:rsidP="001C136A">
            <w:pPr>
              <w:rPr>
                <w:sz w:val="21"/>
                <w:szCs w:val="21"/>
              </w:rPr>
            </w:pPr>
            <w:r w:rsidRPr="0024214D">
              <w:rPr>
                <w:sz w:val="21"/>
                <w:szCs w:val="21"/>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410" w:type="dxa"/>
            <w:shd w:val="clear" w:color="auto" w:fill="auto"/>
            <w:hideMark/>
          </w:tcPr>
          <w:p w:rsidR="005F1A1F" w:rsidRPr="0024214D" w:rsidRDefault="005F1A1F" w:rsidP="001C136A">
            <w:pPr>
              <w:rPr>
                <w:sz w:val="21"/>
                <w:szCs w:val="21"/>
              </w:rPr>
            </w:pPr>
            <w:r w:rsidRPr="0024214D">
              <w:rPr>
                <w:sz w:val="21"/>
                <w:szCs w:val="21"/>
              </w:rPr>
              <w:t>по мере необходимости</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sz w:val="21"/>
                <w:szCs w:val="21"/>
              </w:rPr>
            </w:pPr>
            <w:r>
              <w:rPr>
                <w:sz w:val="21"/>
                <w:szCs w:val="21"/>
              </w:rPr>
              <w:t>21.7</w:t>
            </w:r>
          </w:p>
        </w:tc>
        <w:tc>
          <w:tcPr>
            <w:tcW w:w="10896" w:type="dxa"/>
            <w:shd w:val="clear" w:color="auto" w:fill="auto"/>
            <w:hideMark/>
          </w:tcPr>
          <w:p w:rsidR="005F1A1F" w:rsidRPr="0024214D" w:rsidRDefault="005F1A1F" w:rsidP="001C136A">
            <w:pPr>
              <w:rPr>
                <w:sz w:val="21"/>
                <w:szCs w:val="21"/>
              </w:rPr>
            </w:pPr>
            <w:r>
              <w:rPr>
                <w:sz w:val="21"/>
                <w:szCs w:val="21"/>
              </w:rPr>
              <w:t>Проверка и обеспечение работоспособности местных локальных очистных сооружений (септики) и дворовых туалетов</w:t>
            </w:r>
          </w:p>
        </w:tc>
        <w:tc>
          <w:tcPr>
            <w:tcW w:w="2410" w:type="dxa"/>
            <w:shd w:val="clear" w:color="auto" w:fill="auto"/>
            <w:hideMark/>
          </w:tcPr>
          <w:p w:rsidR="005F1A1F" w:rsidRPr="0024214D" w:rsidRDefault="005F1A1F" w:rsidP="001C136A">
            <w:pPr>
              <w:rPr>
                <w:sz w:val="21"/>
                <w:szCs w:val="21"/>
              </w:rPr>
            </w:pPr>
            <w:r>
              <w:rPr>
                <w:sz w:val="21"/>
                <w:szCs w:val="21"/>
              </w:rPr>
              <w:t>пор мере необходимости</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sz w:val="21"/>
                <w:szCs w:val="21"/>
              </w:rPr>
            </w:pPr>
            <w:r w:rsidRPr="0024214D">
              <w:rPr>
                <w:sz w:val="21"/>
                <w:szCs w:val="21"/>
              </w:rPr>
              <w:t>2</w:t>
            </w:r>
            <w:r>
              <w:rPr>
                <w:sz w:val="21"/>
                <w:szCs w:val="21"/>
              </w:rPr>
              <w:t>1</w:t>
            </w:r>
            <w:r w:rsidRPr="0024214D">
              <w:rPr>
                <w:sz w:val="21"/>
                <w:szCs w:val="21"/>
              </w:rPr>
              <w:t>.</w:t>
            </w:r>
            <w:r>
              <w:rPr>
                <w:sz w:val="21"/>
                <w:szCs w:val="21"/>
              </w:rPr>
              <w:t>8</w:t>
            </w:r>
          </w:p>
        </w:tc>
        <w:tc>
          <w:tcPr>
            <w:tcW w:w="10896" w:type="dxa"/>
            <w:shd w:val="clear" w:color="auto" w:fill="auto"/>
            <w:hideMark/>
          </w:tcPr>
          <w:p w:rsidR="005F1A1F" w:rsidRPr="0024214D" w:rsidRDefault="005F1A1F" w:rsidP="001C136A">
            <w:pPr>
              <w:rPr>
                <w:sz w:val="21"/>
                <w:szCs w:val="21"/>
              </w:rPr>
            </w:pPr>
            <w:r w:rsidRPr="0024214D">
              <w:rPr>
                <w:sz w:val="21"/>
                <w:szCs w:val="21"/>
              </w:rPr>
              <w:t>Промывка систем водоснабжения для удаления накипно-коррозионных отложений</w:t>
            </w:r>
          </w:p>
        </w:tc>
        <w:tc>
          <w:tcPr>
            <w:tcW w:w="2410" w:type="dxa"/>
            <w:shd w:val="clear" w:color="auto" w:fill="auto"/>
            <w:hideMark/>
          </w:tcPr>
          <w:p w:rsidR="005F1A1F" w:rsidRPr="0024214D" w:rsidRDefault="005F1A1F" w:rsidP="001C136A">
            <w:pPr>
              <w:rPr>
                <w:sz w:val="21"/>
                <w:szCs w:val="21"/>
              </w:rPr>
            </w:pPr>
            <w:r>
              <w:rPr>
                <w:sz w:val="21"/>
                <w:szCs w:val="21"/>
              </w:rPr>
              <w:t>1 раз в год</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b/>
                <w:bCs/>
                <w:sz w:val="21"/>
                <w:szCs w:val="21"/>
              </w:rPr>
            </w:pPr>
            <w:r>
              <w:rPr>
                <w:b/>
                <w:bCs/>
                <w:sz w:val="21"/>
                <w:szCs w:val="21"/>
              </w:rPr>
              <w:t>22</w:t>
            </w:r>
          </w:p>
        </w:tc>
        <w:tc>
          <w:tcPr>
            <w:tcW w:w="10896" w:type="dxa"/>
            <w:shd w:val="clear" w:color="auto" w:fill="auto"/>
            <w:hideMark/>
          </w:tcPr>
          <w:p w:rsidR="005F1A1F" w:rsidRPr="0024214D" w:rsidRDefault="005F1A1F" w:rsidP="001C136A">
            <w:pPr>
              <w:rPr>
                <w:b/>
                <w:bCs/>
                <w:sz w:val="21"/>
                <w:szCs w:val="21"/>
              </w:rPr>
            </w:pPr>
            <w:r w:rsidRPr="0024214D">
              <w:rPr>
                <w:b/>
                <w:bCs/>
                <w:sz w:val="21"/>
                <w:szCs w:val="21"/>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shd w:val="clear" w:color="auto" w:fill="auto"/>
            <w:hideMark/>
          </w:tcPr>
          <w:p w:rsidR="005F1A1F" w:rsidRPr="0024214D" w:rsidRDefault="005F1A1F" w:rsidP="001C136A">
            <w:pPr>
              <w:rPr>
                <w:sz w:val="21"/>
                <w:szCs w:val="21"/>
              </w:rPr>
            </w:pPr>
            <w:r w:rsidRPr="0024214D">
              <w:rPr>
                <w:sz w:val="21"/>
                <w:szCs w:val="21"/>
              </w:rPr>
              <w:t> </w:t>
            </w:r>
          </w:p>
        </w:tc>
        <w:tc>
          <w:tcPr>
            <w:tcW w:w="1870" w:type="dxa"/>
            <w:vAlign w:val="center"/>
          </w:tcPr>
          <w:p w:rsidR="005F1A1F" w:rsidRPr="007954D4" w:rsidRDefault="005F1A1F" w:rsidP="001C136A">
            <w:pPr>
              <w:jc w:val="center"/>
              <w:rPr>
                <w:b/>
                <w:bCs/>
                <w:color w:val="000000"/>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sz w:val="21"/>
                <w:szCs w:val="21"/>
              </w:rPr>
            </w:pPr>
            <w:r w:rsidRPr="0024214D">
              <w:rPr>
                <w:sz w:val="21"/>
                <w:szCs w:val="21"/>
              </w:rPr>
              <w:t>2</w:t>
            </w:r>
            <w:r>
              <w:rPr>
                <w:sz w:val="21"/>
                <w:szCs w:val="21"/>
              </w:rPr>
              <w:t>2</w:t>
            </w:r>
            <w:r w:rsidRPr="0024214D">
              <w:rPr>
                <w:sz w:val="21"/>
                <w:szCs w:val="21"/>
              </w:rPr>
              <w:t>.1</w:t>
            </w:r>
          </w:p>
        </w:tc>
        <w:tc>
          <w:tcPr>
            <w:tcW w:w="10896" w:type="dxa"/>
            <w:shd w:val="clear" w:color="auto" w:fill="auto"/>
            <w:hideMark/>
          </w:tcPr>
          <w:p w:rsidR="005F1A1F" w:rsidRPr="0024214D" w:rsidRDefault="005F1A1F" w:rsidP="001C136A">
            <w:pPr>
              <w:rPr>
                <w:sz w:val="21"/>
                <w:szCs w:val="21"/>
              </w:rPr>
            </w:pPr>
            <w:r w:rsidRPr="0024214D">
              <w:rPr>
                <w:sz w:val="21"/>
                <w:szCs w:val="21"/>
              </w:rPr>
              <w:t>Испытания на прочность  и плотность (гидравлические испытания) узлов ввода и систем отопления, пр</w:t>
            </w:r>
            <w:r>
              <w:rPr>
                <w:sz w:val="21"/>
                <w:szCs w:val="21"/>
              </w:rPr>
              <w:t>о</w:t>
            </w:r>
            <w:r w:rsidRPr="0024214D">
              <w:rPr>
                <w:sz w:val="21"/>
                <w:szCs w:val="21"/>
              </w:rPr>
              <w:t>мывка и регулировка систем отопления</w:t>
            </w:r>
          </w:p>
        </w:tc>
        <w:tc>
          <w:tcPr>
            <w:tcW w:w="2410" w:type="dxa"/>
            <w:shd w:val="clear" w:color="auto" w:fill="auto"/>
            <w:hideMark/>
          </w:tcPr>
          <w:p w:rsidR="005F1A1F" w:rsidRPr="0024214D" w:rsidRDefault="005F1A1F" w:rsidP="001C136A">
            <w:pPr>
              <w:rPr>
                <w:sz w:val="21"/>
                <w:szCs w:val="21"/>
              </w:rPr>
            </w:pPr>
            <w:r w:rsidRPr="0024214D">
              <w:rPr>
                <w:sz w:val="21"/>
                <w:szCs w:val="21"/>
              </w:rPr>
              <w:t>1 раз в год</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sz w:val="21"/>
                <w:szCs w:val="21"/>
              </w:rPr>
            </w:pPr>
            <w:r>
              <w:rPr>
                <w:sz w:val="21"/>
                <w:szCs w:val="21"/>
              </w:rPr>
              <w:t>22</w:t>
            </w:r>
            <w:r w:rsidRPr="0024214D">
              <w:rPr>
                <w:sz w:val="21"/>
                <w:szCs w:val="21"/>
              </w:rPr>
              <w:t>.2</w:t>
            </w:r>
          </w:p>
        </w:tc>
        <w:tc>
          <w:tcPr>
            <w:tcW w:w="10896" w:type="dxa"/>
            <w:shd w:val="clear" w:color="auto" w:fill="auto"/>
            <w:hideMark/>
          </w:tcPr>
          <w:p w:rsidR="005F1A1F" w:rsidRPr="0024214D" w:rsidRDefault="005F1A1F" w:rsidP="001C136A">
            <w:pPr>
              <w:rPr>
                <w:sz w:val="21"/>
                <w:szCs w:val="21"/>
              </w:rPr>
            </w:pPr>
            <w:r w:rsidRPr="0024214D">
              <w:rPr>
                <w:sz w:val="21"/>
                <w:szCs w:val="21"/>
              </w:rPr>
              <w:t>Проведение пробных пусконаладочных работ (пробные топки)</w:t>
            </w:r>
          </w:p>
        </w:tc>
        <w:tc>
          <w:tcPr>
            <w:tcW w:w="2410" w:type="dxa"/>
            <w:shd w:val="clear" w:color="auto" w:fill="auto"/>
            <w:hideMark/>
          </w:tcPr>
          <w:p w:rsidR="005F1A1F" w:rsidRPr="0024214D" w:rsidRDefault="005F1A1F" w:rsidP="001C136A">
            <w:pPr>
              <w:rPr>
                <w:sz w:val="21"/>
                <w:szCs w:val="21"/>
              </w:rPr>
            </w:pPr>
            <w:r w:rsidRPr="0024214D">
              <w:rPr>
                <w:sz w:val="21"/>
                <w:szCs w:val="21"/>
              </w:rPr>
              <w:t>1 раз в год</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sz w:val="21"/>
                <w:szCs w:val="21"/>
              </w:rPr>
            </w:pPr>
            <w:r>
              <w:rPr>
                <w:sz w:val="21"/>
                <w:szCs w:val="21"/>
              </w:rPr>
              <w:t>22</w:t>
            </w:r>
            <w:r w:rsidRPr="0024214D">
              <w:rPr>
                <w:sz w:val="21"/>
                <w:szCs w:val="21"/>
              </w:rPr>
              <w:t>.3</w:t>
            </w:r>
          </w:p>
        </w:tc>
        <w:tc>
          <w:tcPr>
            <w:tcW w:w="10896" w:type="dxa"/>
            <w:shd w:val="clear" w:color="auto" w:fill="auto"/>
            <w:hideMark/>
          </w:tcPr>
          <w:p w:rsidR="005F1A1F" w:rsidRPr="0024214D" w:rsidRDefault="005F1A1F" w:rsidP="001C136A">
            <w:pPr>
              <w:rPr>
                <w:sz w:val="21"/>
                <w:szCs w:val="21"/>
              </w:rPr>
            </w:pPr>
            <w:r w:rsidRPr="0024214D">
              <w:rPr>
                <w:sz w:val="21"/>
                <w:szCs w:val="21"/>
              </w:rPr>
              <w:t>Удаление воздуха из системы отопления</w:t>
            </w:r>
          </w:p>
        </w:tc>
        <w:tc>
          <w:tcPr>
            <w:tcW w:w="2410" w:type="dxa"/>
            <w:shd w:val="clear" w:color="auto" w:fill="auto"/>
            <w:hideMark/>
          </w:tcPr>
          <w:p w:rsidR="005F1A1F" w:rsidRPr="0024214D" w:rsidRDefault="005F1A1F" w:rsidP="001C136A">
            <w:pPr>
              <w:rPr>
                <w:sz w:val="21"/>
                <w:szCs w:val="21"/>
              </w:rPr>
            </w:pPr>
            <w:r w:rsidRPr="0024214D">
              <w:rPr>
                <w:sz w:val="21"/>
                <w:szCs w:val="21"/>
              </w:rPr>
              <w:t>1 раз в год</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sz w:val="21"/>
                <w:szCs w:val="21"/>
              </w:rPr>
            </w:pPr>
            <w:r>
              <w:rPr>
                <w:sz w:val="21"/>
                <w:szCs w:val="21"/>
              </w:rPr>
              <w:t>22</w:t>
            </w:r>
            <w:r w:rsidRPr="0024214D">
              <w:rPr>
                <w:sz w:val="21"/>
                <w:szCs w:val="21"/>
              </w:rPr>
              <w:t>.4</w:t>
            </w:r>
          </w:p>
        </w:tc>
        <w:tc>
          <w:tcPr>
            <w:tcW w:w="10896" w:type="dxa"/>
            <w:shd w:val="clear" w:color="auto" w:fill="auto"/>
            <w:hideMark/>
          </w:tcPr>
          <w:p w:rsidR="005F1A1F" w:rsidRPr="0024214D" w:rsidRDefault="005F1A1F" w:rsidP="001C136A">
            <w:pPr>
              <w:rPr>
                <w:sz w:val="21"/>
                <w:szCs w:val="21"/>
              </w:rPr>
            </w:pPr>
            <w:r w:rsidRPr="0024214D">
              <w:rPr>
                <w:sz w:val="21"/>
                <w:szCs w:val="21"/>
              </w:rPr>
              <w:t>Промывка централизованных  систем теплоснабжения для удаления накипно-коррозионных отложений</w:t>
            </w:r>
          </w:p>
        </w:tc>
        <w:tc>
          <w:tcPr>
            <w:tcW w:w="2410" w:type="dxa"/>
            <w:shd w:val="clear" w:color="auto" w:fill="auto"/>
            <w:hideMark/>
          </w:tcPr>
          <w:p w:rsidR="005F1A1F" w:rsidRPr="0024214D" w:rsidRDefault="005F1A1F" w:rsidP="001C136A">
            <w:pPr>
              <w:rPr>
                <w:sz w:val="21"/>
                <w:szCs w:val="21"/>
              </w:rPr>
            </w:pPr>
            <w:r w:rsidRPr="0024214D">
              <w:rPr>
                <w:sz w:val="21"/>
                <w:szCs w:val="21"/>
              </w:rPr>
              <w:t>1 раз  в год</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hideMark/>
          </w:tcPr>
          <w:p w:rsidR="005F1A1F" w:rsidRPr="0024214D" w:rsidRDefault="005F1A1F" w:rsidP="001C136A">
            <w:pPr>
              <w:jc w:val="center"/>
              <w:rPr>
                <w:b/>
                <w:bCs/>
                <w:sz w:val="21"/>
                <w:szCs w:val="21"/>
              </w:rPr>
            </w:pPr>
            <w:r w:rsidRPr="0024214D">
              <w:rPr>
                <w:b/>
                <w:bCs/>
                <w:sz w:val="21"/>
                <w:szCs w:val="21"/>
              </w:rPr>
              <w:t>2</w:t>
            </w:r>
            <w:r>
              <w:rPr>
                <w:b/>
                <w:bCs/>
                <w:sz w:val="21"/>
                <w:szCs w:val="21"/>
              </w:rPr>
              <w:t>3</w:t>
            </w:r>
          </w:p>
        </w:tc>
        <w:tc>
          <w:tcPr>
            <w:tcW w:w="13306" w:type="dxa"/>
            <w:gridSpan w:val="2"/>
            <w:shd w:val="clear" w:color="auto" w:fill="auto"/>
            <w:hideMark/>
          </w:tcPr>
          <w:p w:rsidR="005F1A1F" w:rsidRPr="0024214D" w:rsidRDefault="005F1A1F" w:rsidP="001C136A">
            <w:pPr>
              <w:rPr>
                <w:b/>
                <w:bCs/>
                <w:sz w:val="21"/>
                <w:szCs w:val="21"/>
              </w:rPr>
            </w:pPr>
            <w:r w:rsidRPr="0024214D">
              <w:rPr>
                <w:b/>
                <w:bCs/>
                <w:sz w:val="21"/>
                <w:szCs w:val="21"/>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870" w:type="dxa"/>
            <w:vAlign w:val="center"/>
          </w:tcPr>
          <w:p w:rsidR="005F1A1F" w:rsidRPr="007954D4" w:rsidRDefault="005F1A1F" w:rsidP="001C136A">
            <w:pPr>
              <w:jc w:val="center"/>
              <w:rPr>
                <w:b/>
                <w:bCs/>
                <w:sz w:val="21"/>
                <w:szCs w:val="21"/>
              </w:rPr>
            </w:pPr>
          </w:p>
        </w:tc>
      </w:tr>
      <w:tr w:rsidR="005F1A1F" w:rsidRPr="0024214D" w:rsidTr="005F1A1F">
        <w:trPr>
          <w:trHeight w:val="20"/>
        </w:trPr>
        <w:tc>
          <w:tcPr>
            <w:tcW w:w="0" w:type="auto"/>
            <w:shd w:val="clear" w:color="auto" w:fill="auto"/>
            <w:hideMark/>
          </w:tcPr>
          <w:p w:rsidR="005F1A1F" w:rsidRPr="0024214D" w:rsidRDefault="005F1A1F" w:rsidP="001C136A">
            <w:pPr>
              <w:jc w:val="center"/>
              <w:rPr>
                <w:sz w:val="21"/>
                <w:szCs w:val="21"/>
              </w:rPr>
            </w:pPr>
            <w:r w:rsidRPr="0024214D">
              <w:rPr>
                <w:sz w:val="21"/>
                <w:szCs w:val="21"/>
              </w:rPr>
              <w:t>2</w:t>
            </w:r>
            <w:r>
              <w:rPr>
                <w:sz w:val="21"/>
                <w:szCs w:val="21"/>
              </w:rPr>
              <w:t>3</w:t>
            </w:r>
            <w:r w:rsidRPr="0024214D">
              <w:rPr>
                <w:sz w:val="21"/>
                <w:szCs w:val="21"/>
              </w:rPr>
              <w:t>.1</w:t>
            </w:r>
          </w:p>
        </w:tc>
        <w:tc>
          <w:tcPr>
            <w:tcW w:w="10896" w:type="dxa"/>
            <w:shd w:val="clear" w:color="auto" w:fill="auto"/>
            <w:hideMark/>
          </w:tcPr>
          <w:p w:rsidR="005F1A1F" w:rsidRPr="0024214D" w:rsidRDefault="005F1A1F" w:rsidP="001C136A">
            <w:pPr>
              <w:rPr>
                <w:sz w:val="21"/>
                <w:szCs w:val="21"/>
              </w:rPr>
            </w:pPr>
            <w:r w:rsidRPr="0024214D">
              <w:rPr>
                <w:sz w:val="21"/>
                <w:szCs w:val="21"/>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410" w:type="dxa"/>
            <w:shd w:val="clear" w:color="auto" w:fill="auto"/>
            <w:hideMark/>
          </w:tcPr>
          <w:p w:rsidR="005F1A1F" w:rsidRPr="0024214D" w:rsidRDefault="005F1A1F" w:rsidP="001C136A">
            <w:pPr>
              <w:rPr>
                <w:sz w:val="21"/>
                <w:szCs w:val="21"/>
              </w:rPr>
            </w:pPr>
            <w:r w:rsidRPr="0024214D">
              <w:rPr>
                <w:sz w:val="21"/>
                <w:szCs w:val="21"/>
              </w:rPr>
              <w:t>2 раза в год</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hideMark/>
          </w:tcPr>
          <w:p w:rsidR="005F1A1F" w:rsidRPr="0024214D" w:rsidRDefault="005F1A1F" w:rsidP="001C136A">
            <w:pPr>
              <w:jc w:val="center"/>
              <w:rPr>
                <w:sz w:val="21"/>
                <w:szCs w:val="21"/>
              </w:rPr>
            </w:pPr>
            <w:r w:rsidRPr="0024214D">
              <w:rPr>
                <w:sz w:val="21"/>
                <w:szCs w:val="21"/>
              </w:rPr>
              <w:t>2</w:t>
            </w:r>
            <w:r>
              <w:rPr>
                <w:sz w:val="21"/>
                <w:szCs w:val="21"/>
              </w:rPr>
              <w:t>3</w:t>
            </w:r>
            <w:r w:rsidRPr="0024214D">
              <w:rPr>
                <w:sz w:val="21"/>
                <w:szCs w:val="21"/>
              </w:rPr>
              <w:t>.2</w:t>
            </w:r>
          </w:p>
        </w:tc>
        <w:tc>
          <w:tcPr>
            <w:tcW w:w="10896" w:type="dxa"/>
            <w:shd w:val="clear" w:color="auto" w:fill="auto"/>
            <w:hideMark/>
          </w:tcPr>
          <w:p w:rsidR="005F1A1F" w:rsidRPr="0024214D" w:rsidRDefault="005F1A1F" w:rsidP="001C136A">
            <w:pPr>
              <w:rPr>
                <w:sz w:val="21"/>
                <w:szCs w:val="21"/>
              </w:rPr>
            </w:pPr>
            <w:r w:rsidRPr="0024214D">
              <w:rPr>
                <w:sz w:val="21"/>
                <w:szCs w:val="21"/>
              </w:rPr>
              <w:t>Проверка и обеспечение работоспособности устройств защитного отключения</w:t>
            </w:r>
          </w:p>
        </w:tc>
        <w:tc>
          <w:tcPr>
            <w:tcW w:w="2410" w:type="dxa"/>
            <w:shd w:val="clear" w:color="auto" w:fill="auto"/>
            <w:hideMark/>
          </w:tcPr>
          <w:p w:rsidR="005F1A1F" w:rsidRPr="0024214D" w:rsidRDefault="005F1A1F" w:rsidP="001C136A">
            <w:pPr>
              <w:rPr>
                <w:sz w:val="21"/>
                <w:szCs w:val="21"/>
              </w:rPr>
            </w:pPr>
            <w:r w:rsidRPr="0024214D">
              <w:rPr>
                <w:sz w:val="21"/>
                <w:szCs w:val="21"/>
              </w:rPr>
              <w:t>2 раза в год</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hideMark/>
          </w:tcPr>
          <w:p w:rsidR="005F1A1F" w:rsidRPr="0024214D" w:rsidRDefault="005F1A1F" w:rsidP="001C136A">
            <w:pPr>
              <w:jc w:val="center"/>
              <w:rPr>
                <w:sz w:val="21"/>
                <w:szCs w:val="21"/>
              </w:rPr>
            </w:pPr>
            <w:r w:rsidRPr="0024214D">
              <w:rPr>
                <w:sz w:val="21"/>
                <w:szCs w:val="21"/>
              </w:rPr>
              <w:t>2</w:t>
            </w:r>
            <w:r>
              <w:rPr>
                <w:sz w:val="21"/>
                <w:szCs w:val="21"/>
              </w:rPr>
              <w:t>3</w:t>
            </w:r>
            <w:r w:rsidRPr="0024214D">
              <w:rPr>
                <w:sz w:val="21"/>
                <w:szCs w:val="21"/>
              </w:rPr>
              <w:t>.3</w:t>
            </w:r>
          </w:p>
        </w:tc>
        <w:tc>
          <w:tcPr>
            <w:tcW w:w="10896" w:type="dxa"/>
            <w:shd w:val="clear" w:color="auto" w:fill="auto"/>
            <w:hideMark/>
          </w:tcPr>
          <w:p w:rsidR="005F1A1F" w:rsidRPr="0024214D" w:rsidRDefault="005F1A1F" w:rsidP="001C136A">
            <w:pPr>
              <w:rPr>
                <w:sz w:val="21"/>
                <w:szCs w:val="21"/>
              </w:rPr>
            </w:pPr>
            <w:r w:rsidRPr="0024214D">
              <w:rPr>
                <w:sz w:val="21"/>
                <w:szCs w:val="21"/>
              </w:rPr>
              <w:t>Техническое обслуживание и ремонт силовых и осветительных установок, электрических установок систем дымоудаления,  лифтов,  внутридомовых электросетей, очистка клемм и соединений в групповых щитках и распределительных шкафах, наладка электрооборудования</w:t>
            </w:r>
          </w:p>
        </w:tc>
        <w:tc>
          <w:tcPr>
            <w:tcW w:w="2410" w:type="dxa"/>
            <w:shd w:val="clear" w:color="auto" w:fill="auto"/>
            <w:hideMark/>
          </w:tcPr>
          <w:p w:rsidR="005F1A1F" w:rsidRPr="0024214D" w:rsidRDefault="005F1A1F" w:rsidP="001C136A">
            <w:pPr>
              <w:rPr>
                <w:sz w:val="21"/>
                <w:szCs w:val="21"/>
              </w:rPr>
            </w:pPr>
            <w:r w:rsidRPr="0024214D">
              <w:rPr>
                <w:sz w:val="21"/>
                <w:szCs w:val="21"/>
              </w:rPr>
              <w:t>2 раза в год</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hideMark/>
          </w:tcPr>
          <w:p w:rsidR="005F1A1F" w:rsidRPr="0024214D" w:rsidRDefault="005F1A1F" w:rsidP="001C136A">
            <w:pPr>
              <w:jc w:val="center"/>
              <w:rPr>
                <w:sz w:val="21"/>
                <w:szCs w:val="21"/>
              </w:rPr>
            </w:pPr>
            <w:r w:rsidRPr="0024214D">
              <w:rPr>
                <w:sz w:val="21"/>
                <w:szCs w:val="21"/>
              </w:rPr>
              <w:t>2</w:t>
            </w:r>
            <w:r>
              <w:rPr>
                <w:sz w:val="21"/>
                <w:szCs w:val="21"/>
              </w:rPr>
              <w:t>3</w:t>
            </w:r>
            <w:r w:rsidRPr="0024214D">
              <w:rPr>
                <w:sz w:val="21"/>
                <w:szCs w:val="21"/>
              </w:rPr>
              <w:t>.4</w:t>
            </w:r>
          </w:p>
        </w:tc>
        <w:tc>
          <w:tcPr>
            <w:tcW w:w="10896" w:type="dxa"/>
            <w:shd w:val="clear" w:color="auto" w:fill="auto"/>
            <w:hideMark/>
          </w:tcPr>
          <w:p w:rsidR="005F1A1F" w:rsidRPr="0024214D" w:rsidRDefault="005F1A1F" w:rsidP="001C136A">
            <w:pPr>
              <w:rPr>
                <w:sz w:val="21"/>
                <w:szCs w:val="21"/>
              </w:rPr>
            </w:pPr>
            <w:r w:rsidRPr="0024214D">
              <w:rPr>
                <w:sz w:val="21"/>
                <w:szCs w:val="21"/>
              </w:rPr>
              <w:t>Проведение технических осмотров электротехнических устройств - по граифку ТОЭУ, устранение незначительных  неисправностей в электропроводке, электрооборудования, замена перегоревших  электроламп, вышедших из строя электроустановочных изделий, предохранителей и т.д.</w:t>
            </w:r>
          </w:p>
        </w:tc>
        <w:tc>
          <w:tcPr>
            <w:tcW w:w="2410" w:type="dxa"/>
            <w:shd w:val="clear" w:color="auto" w:fill="auto"/>
            <w:hideMark/>
          </w:tcPr>
          <w:p w:rsidR="005F1A1F" w:rsidRPr="0024214D" w:rsidRDefault="005F1A1F" w:rsidP="001C136A">
            <w:pPr>
              <w:rPr>
                <w:sz w:val="21"/>
                <w:szCs w:val="21"/>
              </w:rPr>
            </w:pPr>
            <w:r w:rsidRPr="0024214D">
              <w:rPr>
                <w:sz w:val="21"/>
                <w:szCs w:val="21"/>
              </w:rPr>
              <w:t>по мере необходимости</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hideMark/>
          </w:tcPr>
          <w:p w:rsidR="005F1A1F" w:rsidRPr="0024214D" w:rsidRDefault="005F1A1F" w:rsidP="001C136A">
            <w:pPr>
              <w:jc w:val="center"/>
              <w:rPr>
                <w:sz w:val="21"/>
                <w:szCs w:val="21"/>
              </w:rPr>
            </w:pPr>
            <w:r w:rsidRPr="0024214D">
              <w:rPr>
                <w:sz w:val="21"/>
                <w:szCs w:val="21"/>
              </w:rPr>
              <w:t>2</w:t>
            </w:r>
            <w:r>
              <w:rPr>
                <w:sz w:val="21"/>
                <w:szCs w:val="21"/>
              </w:rPr>
              <w:t>3</w:t>
            </w:r>
            <w:r w:rsidRPr="0024214D">
              <w:rPr>
                <w:sz w:val="21"/>
                <w:szCs w:val="21"/>
              </w:rPr>
              <w:t>.5</w:t>
            </w:r>
          </w:p>
        </w:tc>
        <w:tc>
          <w:tcPr>
            <w:tcW w:w="10896" w:type="dxa"/>
            <w:shd w:val="clear" w:color="auto" w:fill="auto"/>
            <w:hideMark/>
          </w:tcPr>
          <w:p w:rsidR="005F1A1F" w:rsidRPr="0024214D" w:rsidRDefault="005F1A1F" w:rsidP="001C136A">
            <w:pPr>
              <w:rPr>
                <w:sz w:val="21"/>
                <w:szCs w:val="21"/>
              </w:rPr>
            </w:pPr>
            <w:r w:rsidRPr="0024214D">
              <w:rPr>
                <w:sz w:val="21"/>
                <w:szCs w:val="21"/>
              </w:rPr>
              <w:t xml:space="preserve">Проверка работы измерительных приборов, правильности схем включения счетчиков, наличия пломб и работы электросчетчиков, проверка отсутствия </w:t>
            </w:r>
          </w:p>
        </w:tc>
        <w:tc>
          <w:tcPr>
            <w:tcW w:w="2410" w:type="dxa"/>
            <w:shd w:val="clear" w:color="auto" w:fill="auto"/>
            <w:hideMark/>
          </w:tcPr>
          <w:p w:rsidR="005F1A1F" w:rsidRPr="0024214D" w:rsidRDefault="005F1A1F" w:rsidP="001C136A">
            <w:pPr>
              <w:rPr>
                <w:sz w:val="21"/>
                <w:szCs w:val="21"/>
              </w:rPr>
            </w:pPr>
            <w:r w:rsidRPr="0024214D">
              <w:rPr>
                <w:sz w:val="21"/>
                <w:szCs w:val="21"/>
              </w:rPr>
              <w:t>1 раз в квартал</w:t>
            </w:r>
          </w:p>
        </w:tc>
        <w:tc>
          <w:tcPr>
            <w:tcW w:w="1870" w:type="dxa"/>
            <w:vAlign w:val="center"/>
          </w:tcPr>
          <w:p w:rsidR="005F1A1F" w:rsidRPr="007954D4" w:rsidRDefault="005F1A1F" w:rsidP="001C136A">
            <w:pPr>
              <w:jc w:val="center"/>
              <w:rPr>
                <w:sz w:val="21"/>
                <w:szCs w:val="21"/>
              </w:rPr>
            </w:pPr>
          </w:p>
        </w:tc>
      </w:tr>
      <w:tr w:rsidR="005F1A1F" w:rsidRPr="006934EE" w:rsidTr="005F1A1F">
        <w:trPr>
          <w:trHeight w:val="20"/>
        </w:trPr>
        <w:tc>
          <w:tcPr>
            <w:tcW w:w="0" w:type="auto"/>
            <w:shd w:val="clear" w:color="auto" w:fill="auto"/>
            <w:hideMark/>
          </w:tcPr>
          <w:p w:rsidR="005F1A1F" w:rsidRPr="0024214D" w:rsidRDefault="005F1A1F" w:rsidP="001C136A">
            <w:pPr>
              <w:jc w:val="center"/>
              <w:rPr>
                <w:b/>
                <w:bCs/>
                <w:sz w:val="21"/>
                <w:szCs w:val="21"/>
              </w:rPr>
            </w:pPr>
            <w:r w:rsidRPr="0024214D">
              <w:rPr>
                <w:b/>
                <w:bCs/>
                <w:sz w:val="21"/>
                <w:szCs w:val="21"/>
              </w:rPr>
              <w:t>2</w:t>
            </w:r>
            <w:r>
              <w:rPr>
                <w:b/>
                <w:bCs/>
                <w:sz w:val="21"/>
                <w:szCs w:val="21"/>
              </w:rPr>
              <w:t>4</w:t>
            </w:r>
          </w:p>
        </w:tc>
        <w:tc>
          <w:tcPr>
            <w:tcW w:w="10896" w:type="dxa"/>
            <w:shd w:val="clear" w:color="auto" w:fill="auto"/>
            <w:hideMark/>
          </w:tcPr>
          <w:p w:rsidR="005F1A1F" w:rsidRPr="0024214D" w:rsidRDefault="005F1A1F" w:rsidP="001C136A">
            <w:pPr>
              <w:rPr>
                <w:b/>
                <w:bCs/>
                <w:sz w:val="21"/>
                <w:szCs w:val="21"/>
              </w:rPr>
            </w:pPr>
            <w:r w:rsidRPr="0024214D">
              <w:rPr>
                <w:b/>
                <w:bCs/>
                <w:sz w:val="21"/>
                <w:szCs w:val="21"/>
              </w:rPr>
              <w:t>Работы, выполняемые в целях надлежащего содержания систем внутридомового газового оборудования в многоквартирном доме</w:t>
            </w:r>
          </w:p>
        </w:tc>
        <w:tc>
          <w:tcPr>
            <w:tcW w:w="2410" w:type="dxa"/>
            <w:shd w:val="clear" w:color="auto" w:fill="auto"/>
            <w:hideMark/>
          </w:tcPr>
          <w:p w:rsidR="005F1A1F" w:rsidRPr="0024214D" w:rsidRDefault="005F1A1F" w:rsidP="001C136A">
            <w:pPr>
              <w:rPr>
                <w:b/>
                <w:bCs/>
                <w:sz w:val="21"/>
                <w:szCs w:val="21"/>
              </w:rPr>
            </w:pPr>
            <w:r>
              <w:rPr>
                <w:b/>
                <w:bCs/>
                <w:sz w:val="21"/>
                <w:szCs w:val="21"/>
              </w:rPr>
              <w:t>не реже 1 раз в год</w:t>
            </w:r>
          </w:p>
        </w:tc>
        <w:tc>
          <w:tcPr>
            <w:tcW w:w="1870" w:type="dxa"/>
            <w:vAlign w:val="center"/>
          </w:tcPr>
          <w:p w:rsidR="005F1A1F" w:rsidRPr="007954D4" w:rsidRDefault="005F1A1F" w:rsidP="001C136A">
            <w:pPr>
              <w:jc w:val="center"/>
              <w:rPr>
                <w:b/>
                <w:bCs/>
                <w:sz w:val="21"/>
                <w:szCs w:val="21"/>
              </w:rPr>
            </w:pPr>
          </w:p>
        </w:tc>
      </w:tr>
      <w:tr w:rsidR="005F1A1F" w:rsidRPr="006934EE" w:rsidTr="005F1A1F">
        <w:trPr>
          <w:trHeight w:val="20"/>
        </w:trPr>
        <w:tc>
          <w:tcPr>
            <w:tcW w:w="0" w:type="auto"/>
            <w:shd w:val="clear" w:color="auto" w:fill="auto"/>
            <w:hideMark/>
          </w:tcPr>
          <w:p w:rsidR="005F1A1F" w:rsidRPr="0024214D" w:rsidRDefault="005F1A1F" w:rsidP="001C136A">
            <w:pPr>
              <w:jc w:val="center"/>
              <w:rPr>
                <w:b/>
                <w:bCs/>
                <w:sz w:val="21"/>
                <w:szCs w:val="21"/>
              </w:rPr>
            </w:pPr>
            <w:r>
              <w:rPr>
                <w:b/>
                <w:bCs/>
                <w:sz w:val="21"/>
                <w:szCs w:val="21"/>
              </w:rPr>
              <w:t>25</w:t>
            </w:r>
          </w:p>
        </w:tc>
        <w:tc>
          <w:tcPr>
            <w:tcW w:w="10896" w:type="dxa"/>
            <w:shd w:val="clear" w:color="auto" w:fill="auto"/>
            <w:hideMark/>
          </w:tcPr>
          <w:p w:rsidR="005F1A1F" w:rsidRPr="0024214D" w:rsidRDefault="005F1A1F" w:rsidP="001C136A">
            <w:pPr>
              <w:rPr>
                <w:b/>
                <w:bCs/>
                <w:sz w:val="21"/>
                <w:szCs w:val="21"/>
              </w:rPr>
            </w:pPr>
            <w:r w:rsidRPr="00C514B0">
              <w:rPr>
                <w:b/>
                <w:bCs/>
                <w:sz w:val="21"/>
                <w:szCs w:val="21"/>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2410" w:type="dxa"/>
            <w:shd w:val="clear" w:color="auto" w:fill="auto"/>
            <w:hideMark/>
          </w:tcPr>
          <w:p w:rsidR="005F1A1F" w:rsidRPr="0024214D" w:rsidRDefault="005F1A1F" w:rsidP="001C136A">
            <w:pPr>
              <w:rPr>
                <w:b/>
                <w:bCs/>
                <w:sz w:val="21"/>
                <w:szCs w:val="21"/>
              </w:rPr>
            </w:pPr>
            <w:r>
              <w:rPr>
                <w:b/>
                <w:bCs/>
                <w:sz w:val="21"/>
                <w:szCs w:val="21"/>
              </w:rPr>
              <w:t>2 раза в год</w:t>
            </w:r>
          </w:p>
        </w:tc>
        <w:tc>
          <w:tcPr>
            <w:tcW w:w="1870" w:type="dxa"/>
            <w:vAlign w:val="center"/>
          </w:tcPr>
          <w:p w:rsidR="005F1A1F" w:rsidRPr="007954D4" w:rsidRDefault="005F1A1F" w:rsidP="001C136A">
            <w:pPr>
              <w:jc w:val="center"/>
              <w:rPr>
                <w:b/>
                <w:bCs/>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b/>
                <w:bCs/>
                <w:sz w:val="21"/>
                <w:szCs w:val="21"/>
              </w:rPr>
            </w:pPr>
            <w:r>
              <w:rPr>
                <w:b/>
                <w:bCs/>
                <w:sz w:val="21"/>
                <w:szCs w:val="21"/>
              </w:rPr>
              <w:t>26</w:t>
            </w:r>
          </w:p>
        </w:tc>
        <w:tc>
          <w:tcPr>
            <w:tcW w:w="13306" w:type="dxa"/>
            <w:gridSpan w:val="2"/>
            <w:shd w:val="clear" w:color="auto" w:fill="auto"/>
            <w:hideMark/>
          </w:tcPr>
          <w:p w:rsidR="005F1A1F" w:rsidRPr="0024214D" w:rsidRDefault="005F1A1F" w:rsidP="001C136A">
            <w:pPr>
              <w:rPr>
                <w:b/>
                <w:bCs/>
                <w:sz w:val="21"/>
                <w:szCs w:val="21"/>
              </w:rPr>
            </w:pPr>
            <w:r w:rsidRPr="0024214D">
              <w:rPr>
                <w:b/>
                <w:bCs/>
                <w:sz w:val="21"/>
                <w:szCs w:val="21"/>
              </w:rPr>
              <w:t>Устранение аварий после получения заявки диспетчером</w:t>
            </w:r>
          </w:p>
        </w:tc>
        <w:tc>
          <w:tcPr>
            <w:tcW w:w="1870" w:type="dxa"/>
            <w:vAlign w:val="center"/>
          </w:tcPr>
          <w:p w:rsidR="005F1A1F" w:rsidRPr="007954D4" w:rsidRDefault="005F1A1F" w:rsidP="001C136A">
            <w:pPr>
              <w:jc w:val="center"/>
              <w:rPr>
                <w:b/>
                <w:bCs/>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sz w:val="21"/>
                <w:szCs w:val="21"/>
              </w:rPr>
            </w:pPr>
            <w:r w:rsidRPr="0024214D">
              <w:rPr>
                <w:sz w:val="21"/>
                <w:szCs w:val="21"/>
              </w:rPr>
              <w:lastRenderedPageBreak/>
              <w:t> </w:t>
            </w:r>
          </w:p>
        </w:tc>
        <w:tc>
          <w:tcPr>
            <w:tcW w:w="10896" w:type="dxa"/>
            <w:shd w:val="clear" w:color="auto" w:fill="auto"/>
            <w:hideMark/>
          </w:tcPr>
          <w:p w:rsidR="005F1A1F" w:rsidRPr="0024214D" w:rsidRDefault="005F1A1F" w:rsidP="001C136A">
            <w:pPr>
              <w:rPr>
                <w:sz w:val="21"/>
                <w:szCs w:val="21"/>
              </w:rPr>
            </w:pPr>
            <w:r w:rsidRPr="0024214D">
              <w:rPr>
                <w:sz w:val="21"/>
                <w:szCs w:val="21"/>
              </w:rPr>
              <w:t>Аварийно-ремонтная служба</w:t>
            </w:r>
          </w:p>
        </w:tc>
        <w:tc>
          <w:tcPr>
            <w:tcW w:w="2410" w:type="dxa"/>
            <w:shd w:val="clear" w:color="auto" w:fill="auto"/>
            <w:hideMark/>
          </w:tcPr>
          <w:p w:rsidR="005F1A1F" w:rsidRPr="0024214D" w:rsidRDefault="005F1A1F" w:rsidP="001C136A">
            <w:pPr>
              <w:rPr>
                <w:sz w:val="21"/>
                <w:szCs w:val="21"/>
              </w:rPr>
            </w:pPr>
            <w:r w:rsidRPr="0024214D">
              <w:rPr>
                <w:sz w:val="21"/>
                <w:szCs w:val="21"/>
              </w:rPr>
              <w:t> </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sz w:val="21"/>
                <w:szCs w:val="21"/>
              </w:rPr>
            </w:pPr>
            <w:r w:rsidRPr="0024214D">
              <w:rPr>
                <w:sz w:val="21"/>
                <w:szCs w:val="21"/>
              </w:rPr>
              <w:t> </w:t>
            </w:r>
          </w:p>
        </w:tc>
        <w:tc>
          <w:tcPr>
            <w:tcW w:w="10896" w:type="dxa"/>
            <w:shd w:val="clear" w:color="auto" w:fill="auto"/>
            <w:hideMark/>
          </w:tcPr>
          <w:p w:rsidR="005F1A1F" w:rsidRPr="0024214D" w:rsidRDefault="005F1A1F" w:rsidP="001C136A">
            <w:pPr>
              <w:rPr>
                <w:sz w:val="21"/>
                <w:szCs w:val="21"/>
              </w:rPr>
            </w:pPr>
            <w:r w:rsidRPr="0024214D">
              <w:rPr>
                <w:sz w:val="21"/>
                <w:szCs w:val="21"/>
              </w:rPr>
              <w:t>в том числе</w:t>
            </w:r>
          </w:p>
        </w:tc>
        <w:tc>
          <w:tcPr>
            <w:tcW w:w="2410" w:type="dxa"/>
            <w:shd w:val="clear" w:color="auto" w:fill="auto"/>
            <w:hideMark/>
          </w:tcPr>
          <w:p w:rsidR="005F1A1F" w:rsidRPr="0024214D" w:rsidRDefault="005F1A1F" w:rsidP="001C136A">
            <w:pPr>
              <w:rPr>
                <w:sz w:val="21"/>
                <w:szCs w:val="21"/>
              </w:rPr>
            </w:pPr>
            <w:r w:rsidRPr="0024214D">
              <w:rPr>
                <w:sz w:val="21"/>
                <w:szCs w:val="21"/>
              </w:rPr>
              <w:t> </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sz w:val="21"/>
                <w:szCs w:val="21"/>
              </w:rPr>
            </w:pPr>
            <w:r>
              <w:rPr>
                <w:sz w:val="21"/>
                <w:szCs w:val="21"/>
              </w:rPr>
              <w:t>25</w:t>
            </w:r>
            <w:r w:rsidRPr="0024214D">
              <w:rPr>
                <w:sz w:val="21"/>
                <w:szCs w:val="21"/>
              </w:rPr>
              <w:t>.2</w:t>
            </w:r>
          </w:p>
        </w:tc>
        <w:tc>
          <w:tcPr>
            <w:tcW w:w="10896" w:type="dxa"/>
            <w:shd w:val="clear" w:color="auto" w:fill="auto"/>
            <w:hideMark/>
          </w:tcPr>
          <w:p w:rsidR="005F1A1F" w:rsidRPr="0024214D" w:rsidRDefault="005F1A1F" w:rsidP="001C136A">
            <w:pPr>
              <w:rPr>
                <w:sz w:val="21"/>
                <w:szCs w:val="21"/>
              </w:rPr>
            </w:pPr>
            <w:r w:rsidRPr="0024214D">
              <w:rPr>
                <w:sz w:val="21"/>
                <w:szCs w:val="21"/>
              </w:rPr>
              <w:t>на системах электроснабжения</w:t>
            </w:r>
          </w:p>
        </w:tc>
        <w:tc>
          <w:tcPr>
            <w:tcW w:w="2410" w:type="dxa"/>
            <w:shd w:val="clear" w:color="auto" w:fill="auto"/>
            <w:hideMark/>
          </w:tcPr>
          <w:p w:rsidR="005F1A1F" w:rsidRPr="0024214D" w:rsidRDefault="005F1A1F" w:rsidP="001C136A">
            <w:pPr>
              <w:rPr>
                <w:sz w:val="21"/>
                <w:szCs w:val="21"/>
              </w:rPr>
            </w:pPr>
            <w:r w:rsidRPr="0024214D">
              <w:rPr>
                <w:sz w:val="21"/>
                <w:szCs w:val="21"/>
              </w:rPr>
              <w:t>в течение 120 минут</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sz w:val="21"/>
                <w:szCs w:val="21"/>
              </w:rPr>
            </w:pPr>
            <w:r>
              <w:rPr>
                <w:sz w:val="21"/>
                <w:szCs w:val="21"/>
              </w:rPr>
              <w:t>25</w:t>
            </w:r>
            <w:r w:rsidRPr="0024214D">
              <w:rPr>
                <w:sz w:val="21"/>
                <w:szCs w:val="21"/>
              </w:rPr>
              <w:t>.3</w:t>
            </w:r>
          </w:p>
        </w:tc>
        <w:tc>
          <w:tcPr>
            <w:tcW w:w="10896" w:type="dxa"/>
            <w:shd w:val="clear" w:color="auto" w:fill="auto"/>
            <w:hideMark/>
          </w:tcPr>
          <w:p w:rsidR="005F1A1F" w:rsidRPr="0024214D" w:rsidRDefault="005F1A1F" w:rsidP="001C136A">
            <w:pPr>
              <w:jc w:val="both"/>
              <w:rPr>
                <w:sz w:val="21"/>
                <w:szCs w:val="21"/>
              </w:rPr>
            </w:pPr>
            <w:r w:rsidRPr="0024214D">
              <w:rPr>
                <w:sz w:val="21"/>
                <w:szCs w:val="21"/>
              </w:rPr>
              <w:t>на системах водоснабжения</w:t>
            </w:r>
          </w:p>
        </w:tc>
        <w:tc>
          <w:tcPr>
            <w:tcW w:w="2410" w:type="dxa"/>
            <w:shd w:val="clear" w:color="auto" w:fill="auto"/>
            <w:hideMark/>
          </w:tcPr>
          <w:p w:rsidR="005F1A1F" w:rsidRPr="0024214D" w:rsidRDefault="005F1A1F" w:rsidP="001C136A">
            <w:pPr>
              <w:rPr>
                <w:sz w:val="21"/>
                <w:szCs w:val="21"/>
              </w:rPr>
            </w:pPr>
            <w:r w:rsidRPr="0024214D">
              <w:rPr>
                <w:sz w:val="21"/>
                <w:szCs w:val="21"/>
              </w:rPr>
              <w:t>в течение 120 минут</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sz w:val="21"/>
                <w:szCs w:val="21"/>
              </w:rPr>
            </w:pPr>
            <w:r>
              <w:rPr>
                <w:sz w:val="21"/>
                <w:szCs w:val="21"/>
              </w:rPr>
              <w:t>25</w:t>
            </w:r>
            <w:r w:rsidRPr="0024214D">
              <w:rPr>
                <w:sz w:val="21"/>
                <w:szCs w:val="21"/>
              </w:rPr>
              <w:t>.4</w:t>
            </w:r>
          </w:p>
        </w:tc>
        <w:tc>
          <w:tcPr>
            <w:tcW w:w="10896" w:type="dxa"/>
            <w:shd w:val="clear" w:color="auto" w:fill="auto"/>
            <w:hideMark/>
          </w:tcPr>
          <w:p w:rsidR="005F1A1F" w:rsidRPr="0024214D" w:rsidRDefault="005F1A1F" w:rsidP="001C136A">
            <w:pPr>
              <w:jc w:val="both"/>
              <w:rPr>
                <w:sz w:val="21"/>
                <w:szCs w:val="21"/>
              </w:rPr>
            </w:pPr>
            <w:r w:rsidRPr="0024214D">
              <w:rPr>
                <w:sz w:val="21"/>
                <w:szCs w:val="21"/>
              </w:rPr>
              <w:t>на системах водоотведения</w:t>
            </w:r>
          </w:p>
        </w:tc>
        <w:tc>
          <w:tcPr>
            <w:tcW w:w="2410" w:type="dxa"/>
            <w:shd w:val="clear" w:color="auto" w:fill="auto"/>
            <w:hideMark/>
          </w:tcPr>
          <w:p w:rsidR="005F1A1F" w:rsidRPr="0024214D" w:rsidRDefault="005F1A1F" w:rsidP="001C136A">
            <w:pPr>
              <w:rPr>
                <w:sz w:val="21"/>
                <w:szCs w:val="21"/>
              </w:rPr>
            </w:pPr>
            <w:r w:rsidRPr="0024214D">
              <w:rPr>
                <w:sz w:val="21"/>
                <w:szCs w:val="21"/>
              </w:rPr>
              <w:t>в течение 120 минут</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sz w:val="21"/>
                <w:szCs w:val="21"/>
              </w:rPr>
            </w:pPr>
            <w:r>
              <w:rPr>
                <w:sz w:val="21"/>
                <w:szCs w:val="21"/>
              </w:rPr>
              <w:t>25</w:t>
            </w:r>
            <w:r w:rsidRPr="0024214D">
              <w:rPr>
                <w:sz w:val="21"/>
                <w:szCs w:val="21"/>
              </w:rPr>
              <w:t>.5</w:t>
            </w:r>
          </w:p>
        </w:tc>
        <w:tc>
          <w:tcPr>
            <w:tcW w:w="10896" w:type="dxa"/>
            <w:shd w:val="clear" w:color="auto" w:fill="auto"/>
            <w:hideMark/>
          </w:tcPr>
          <w:p w:rsidR="005F1A1F" w:rsidRPr="0024214D" w:rsidRDefault="005F1A1F" w:rsidP="001C136A">
            <w:pPr>
              <w:jc w:val="both"/>
              <w:rPr>
                <w:sz w:val="21"/>
                <w:szCs w:val="21"/>
              </w:rPr>
            </w:pPr>
            <w:r w:rsidRPr="0024214D">
              <w:rPr>
                <w:sz w:val="21"/>
                <w:szCs w:val="21"/>
              </w:rPr>
              <w:t>на системах центрального отопления</w:t>
            </w:r>
          </w:p>
        </w:tc>
        <w:tc>
          <w:tcPr>
            <w:tcW w:w="2410" w:type="dxa"/>
            <w:shd w:val="clear" w:color="auto" w:fill="auto"/>
            <w:hideMark/>
          </w:tcPr>
          <w:p w:rsidR="005F1A1F" w:rsidRPr="0024214D" w:rsidRDefault="005F1A1F" w:rsidP="001C136A">
            <w:pPr>
              <w:rPr>
                <w:sz w:val="21"/>
                <w:szCs w:val="21"/>
              </w:rPr>
            </w:pPr>
            <w:r w:rsidRPr="0024214D">
              <w:rPr>
                <w:sz w:val="21"/>
                <w:szCs w:val="21"/>
              </w:rPr>
              <w:t>в течение 120 минут</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vAlign w:val="bottom"/>
            <w:hideMark/>
          </w:tcPr>
          <w:p w:rsidR="005F1A1F" w:rsidRPr="0024214D" w:rsidRDefault="005F1A1F" w:rsidP="001C136A">
            <w:pPr>
              <w:jc w:val="center"/>
              <w:rPr>
                <w:sz w:val="21"/>
                <w:szCs w:val="21"/>
              </w:rPr>
            </w:pPr>
            <w:r>
              <w:rPr>
                <w:sz w:val="21"/>
                <w:szCs w:val="21"/>
              </w:rPr>
              <w:t>25</w:t>
            </w:r>
            <w:r w:rsidRPr="0024214D">
              <w:rPr>
                <w:sz w:val="21"/>
                <w:szCs w:val="21"/>
              </w:rPr>
              <w:t>.6</w:t>
            </w:r>
          </w:p>
        </w:tc>
        <w:tc>
          <w:tcPr>
            <w:tcW w:w="10896" w:type="dxa"/>
            <w:shd w:val="clear" w:color="auto" w:fill="auto"/>
            <w:hideMark/>
          </w:tcPr>
          <w:p w:rsidR="005F1A1F" w:rsidRPr="0024214D" w:rsidRDefault="005F1A1F" w:rsidP="001C136A">
            <w:pPr>
              <w:jc w:val="both"/>
              <w:rPr>
                <w:sz w:val="21"/>
                <w:szCs w:val="21"/>
              </w:rPr>
            </w:pPr>
            <w:r w:rsidRPr="0024214D">
              <w:rPr>
                <w:sz w:val="21"/>
                <w:szCs w:val="21"/>
              </w:rPr>
              <w:t>на системах горячего водоснабжения</w:t>
            </w:r>
          </w:p>
        </w:tc>
        <w:tc>
          <w:tcPr>
            <w:tcW w:w="2410" w:type="dxa"/>
            <w:shd w:val="clear" w:color="auto" w:fill="auto"/>
            <w:hideMark/>
          </w:tcPr>
          <w:p w:rsidR="005F1A1F" w:rsidRPr="0024214D" w:rsidRDefault="005F1A1F" w:rsidP="001C136A">
            <w:pPr>
              <w:rPr>
                <w:sz w:val="21"/>
                <w:szCs w:val="21"/>
              </w:rPr>
            </w:pPr>
            <w:r w:rsidRPr="0024214D">
              <w:rPr>
                <w:sz w:val="21"/>
                <w:szCs w:val="21"/>
              </w:rPr>
              <w:t>в течение 120 минут</w:t>
            </w:r>
          </w:p>
        </w:tc>
        <w:tc>
          <w:tcPr>
            <w:tcW w:w="1870" w:type="dxa"/>
            <w:vAlign w:val="center"/>
          </w:tcPr>
          <w:p w:rsidR="005F1A1F" w:rsidRPr="007954D4" w:rsidRDefault="005F1A1F" w:rsidP="001C136A">
            <w:pPr>
              <w:jc w:val="center"/>
              <w:rPr>
                <w:sz w:val="21"/>
                <w:szCs w:val="21"/>
              </w:rPr>
            </w:pPr>
          </w:p>
        </w:tc>
      </w:tr>
      <w:tr w:rsidR="005F1A1F" w:rsidRPr="0024214D" w:rsidTr="005F1A1F">
        <w:trPr>
          <w:trHeight w:val="20"/>
        </w:trPr>
        <w:tc>
          <w:tcPr>
            <w:tcW w:w="0" w:type="auto"/>
            <w:shd w:val="clear" w:color="auto" w:fill="auto"/>
            <w:hideMark/>
          </w:tcPr>
          <w:p w:rsidR="005F1A1F" w:rsidRPr="0024214D" w:rsidRDefault="005F1A1F" w:rsidP="001C136A">
            <w:pPr>
              <w:jc w:val="center"/>
              <w:rPr>
                <w:b/>
                <w:bCs/>
                <w:sz w:val="21"/>
                <w:szCs w:val="21"/>
              </w:rPr>
            </w:pPr>
            <w:r>
              <w:rPr>
                <w:b/>
                <w:bCs/>
                <w:sz w:val="21"/>
                <w:szCs w:val="21"/>
              </w:rPr>
              <w:t>27</w:t>
            </w:r>
          </w:p>
        </w:tc>
        <w:tc>
          <w:tcPr>
            <w:tcW w:w="13306" w:type="dxa"/>
            <w:gridSpan w:val="2"/>
            <w:shd w:val="clear" w:color="auto" w:fill="auto"/>
            <w:hideMark/>
          </w:tcPr>
          <w:p w:rsidR="005F1A1F" w:rsidRPr="0024214D" w:rsidRDefault="005F1A1F" w:rsidP="001C136A">
            <w:pPr>
              <w:rPr>
                <w:b/>
                <w:bCs/>
                <w:sz w:val="21"/>
                <w:szCs w:val="21"/>
              </w:rPr>
            </w:pPr>
            <w:r w:rsidRPr="0024214D">
              <w:rPr>
                <w:b/>
                <w:bCs/>
                <w:sz w:val="21"/>
                <w:szCs w:val="21"/>
              </w:rPr>
              <w:t xml:space="preserve">Управление жилищным фондом </w:t>
            </w:r>
          </w:p>
        </w:tc>
        <w:tc>
          <w:tcPr>
            <w:tcW w:w="1870" w:type="dxa"/>
            <w:vAlign w:val="center"/>
          </w:tcPr>
          <w:p w:rsidR="005F1A1F" w:rsidRPr="007954D4" w:rsidRDefault="005F1A1F" w:rsidP="001C136A">
            <w:pPr>
              <w:jc w:val="center"/>
              <w:rPr>
                <w:b/>
                <w:bCs/>
                <w:sz w:val="21"/>
                <w:szCs w:val="21"/>
              </w:rPr>
            </w:pPr>
          </w:p>
        </w:tc>
      </w:tr>
      <w:tr w:rsidR="005F1A1F" w:rsidRPr="0024214D" w:rsidTr="005F1A1F">
        <w:trPr>
          <w:trHeight w:val="20"/>
        </w:trPr>
        <w:tc>
          <w:tcPr>
            <w:tcW w:w="0" w:type="auto"/>
            <w:shd w:val="clear" w:color="auto" w:fill="auto"/>
            <w:noWrap/>
            <w:vAlign w:val="bottom"/>
            <w:hideMark/>
          </w:tcPr>
          <w:p w:rsidR="005F1A1F" w:rsidRPr="0024214D" w:rsidRDefault="005F1A1F" w:rsidP="001C136A">
            <w:pPr>
              <w:jc w:val="center"/>
              <w:rPr>
                <w:b/>
                <w:bCs/>
                <w:sz w:val="21"/>
                <w:szCs w:val="21"/>
              </w:rPr>
            </w:pPr>
            <w:r w:rsidRPr="0024214D">
              <w:rPr>
                <w:b/>
                <w:bCs/>
                <w:sz w:val="21"/>
                <w:szCs w:val="21"/>
              </w:rPr>
              <w:t> </w:t>
            </w:r>
          </w:p>
        </w:tc>
        <w:tc>
          <w:tcPr>
            <w:tcW w:w="10896" w:type="dxa"/>
            <w:shd w:val="clear" w:color="auto" w:fill="auto"/>
            <w:noWrap/>
            <w:vAlign w:val="bottom"/>
            <w:hideMark/>
          </w:tcPr>
          <w:p w:rsidR="005F1A1F" w:rsidRPr="0024214D" w:rsidRDefault="005F1A1F" w:rsidP="001C136A">
            <w:pPr>
              <w:rPr>
                <w:b/>
                <w:bCs/>
                <w:sz w:val="21"/>
                <w:szCs w:val="21"/>
              </w:rPr>
            </w:pPr>
            <w:r w:rsidRPr="0024214D">
              <w:rPr>
                <w:b/>
                <w:bCs/>
                <w:sz w:val="21"/>
                <w:szCs w:val="21"/>
              </w:rPr>
              <w:t>ИТОГО</w:t>
            </w:r>
          </w:p>
        </w:tc>
        <w:tc>
          <w:tcPr>
            <w:tcW w:w="2410" w:type="dxa"/>
            <w:shd w:val="clear" w:color="auto" w:fill="auto"/>
            <w:noWrap/>
            <w:vAlign w:val="bottom"/>
            <w:hideMark/>
          </w:tcPr>
          <w:p w:rsidR="005F1A1F" w:rsidRPr="0024214D" w:rsidRDefault="005F1A1F" w:rsidP="001C136A">
            <w:pPr>
              <w:rPr>
                <w:b/>
                <w:bCs/>
                <w:sz w:val="21"/>
                <w:szCs w:val="21"/>
              </w:rPr>
            </w:pPr>
            <w:r w:rsidRPr="0024214D">
              <w:rPr>
                <w:b/>
                <w:bCs/>
                <w:sz w:val="21"/>
                <w:szCs w:val="21"/>
              </w:rPr>
              <w:t> </w:t>
            </w:r>
          </w:p>
        </w:tc>
        <w:tc>
          <w:tcPr>
            <w:tcW w:w="1870" w:type="dxa"/>
            <w:vAlign w:val="center"/>
          </w:tcPr>
          <w:p w:rsidR="005F1A1F" w:rsidRPr="007954D4" w:rsidRDefault="005F1A1F" w:rsidP="001C136A">
            <w:pPr>
              <w:jc w:val="center"/>
              <w:rPr>
                <w:b/>
                <w:bCs/>
                <w:sz w:val="21"/>
                <w:szCs w:val="21"/>
              </w:rPr>
            </w:pPr>
          </w:p>
        </w:tc>
      </w:tr>
    </w:tbl>
    <w:p w:rsidR="001C136A" w:rsidRPr="00BC7B5C" w:rsidRDefault="001C136A" w:rsidP="001C136A">
      <w:pPr>
        <w:pStyle w:val="ConsPlusNonformat"/>
        <w:rPr>
          <w:rFonts w:ascii="Times New Roman" w:hAnsi="Times New Roman" w:cs="Times New Roman"/>
          <w:b/>
          <w:u w:val="single"/>
        </w:rPr>
      </w:pPr>
      <w:r w:rsidRPr="00BC7B5C">
        <w:rPr>
          <w:rFonts w:ascii="Times New Roman" w:hAnsi="Times New Roman" w:cs="Times New Roman"/>
          <w:b/>
          <w:u w:val="single"/>
        </w:rPr>
        <w:t>Управляющая организация:</w:t>
      </w:r>
    </w:p>
    <w:p w:rsidR="001C136A" w:rsidRPr="00BC7B5C" w:rsidRDefault="001C136A" w:rsidP="001C136A">
      <w:pPr>
        <w:pStyle w:val="ConsPlusNonformat"/>
        <w:rPr>
          <w:rFonts w:ascii="Times New Roman" w:hAnsi="Times New Roman" w:cs="Times New Roman"/>
        </w:rPr>
      </w:pPr>
      <w:r w:rsidRPr="00BC7B5C">
        <w:rPr>
          <w:rFonts w:ascii="Times New Roman" w:hAnsi="Times New Roman" w:cs="Times New Roman"/>
        </w:rPr>
        <w:t>______________________________________________________________________________________.</w:t>
      </w:r>
    </w:p>
    <w:p w:rsidR="001C136A" w:rsidRPr="00BC7B5C" w:rsidRDefault="001C136A" w:rsidP="001C136A">
      <w:pPr>
        <w:pStyle w:val="ConsPlusNonformat"/>
        <w:jc w:val="center"/>
        <w:rPr>
          <w:rFonts w:ascii="Times New Roman" w:hAnsi="Times New Roman" w:cs="Times New Roman"/>
        </w:rPr>
      </w:pPr>
      <w:r w:rsidRPr="00BC7B5C">
        <w:rPr>
          <w:rFonts w:ascii="Times New Roman" w:hAnsi="Times New Roman" w:cs="Times New Roman"/>
        </w:rPr>
        <w:t>(наименование Управляющей организации, фамилия, имя, отчество индивидуального предпринимателя)</w:t>
      </w:r>
    </w:p>
    <w:p w:rsidR="001C136A" w:rsidRPr="00BC7B5C" w:rsidRDefault="001C136A" w:rsidP="001C136A">
      <w:pPr>
        <w:pStyle w:val="ConsPlusNonformat"/>
        <w:rPr>
          <w:rFonts w:ascii="Times New Roman" w:hAnsi="Times New Roman" w:cs="Times New Roman"/>
        </w:rPr>
      </w:pPr>
      <w:r w:rsidRPr="00BC7B5C">
        <w:rPr>
          <w:rFonts w:ascii="Times New Roman" w:hAnsi="Times New Roman" w:cs="Times New Roman"/>
        </w:rPr>
        <w:t>Руководитель           _____________</w:t>
      </w:r>
    </w:p>
    <w:p w:rsidR="001C136A" w:rsidRPr="00BC7B5C" w:rsidRDefault="001C136A" w:rsidP="001C136A">
      <w:pPr>
        <w:pStyle w:val="ConsPlusNonformat"/>
        <w:rPr>
          <w:rFonts w:ascii="Times New Roman" w:hAnsi="Times New Roman" w:cs="Times New Roman"/>
        </w:rPr>
      </w:pPr>
      <w:r w:rsidRPr="00BC7B5C">
        <w:rPr>
          <w:rFonts w:ascii="Times New Roman" w:hAnsi="Times New Roman" w:cs="Times New Roman"/>
        </w:rPr>
        <w:t xml:space="preserve">                                       (подпись)              М.П.</w:t>
      </w:r>
    </w:p>
    <w:p w:rsidR="001C136A" w:rsidRPr="00BC7B5C" w:rsidRDefault="001C136A" w:rsidP="001C136A">
      <w:pPr>
        <w:widowControl w:val="0"/>
        <w:autoSpaceDE w:val="0"/>
        <w:autoSpaceDN w:val="0"/>
        <w:adjustRightInd w:val="0"/>
        <w:jc w:val="both"/>
        <w:rPr>
          <w:b/>
          <w:u w:val="single"/>
        </w:rPr>
      </w:pPr>
      <w:r w:rsidRPr="00BC7B5C">
        <w:rPr>
          <w:b/>
          <w:u w:val="single"/>
        </w:rPr>
        <w:t>Собственники:</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992"/>
        <w:gridCol w:w="3402"/>
        <w:gridCol w:w="2268"/>
      </w:tblGrid>
      <w:tr w:rsidR="001C136A" w:rsidRPr="00BC7B5C" w:rsidTr="001C136A">
        <w:trPr>
          <w:cantSplit/>
          <w:trHeight w:val="1134"/>
        </w:trPr>
        <w:tc>
          <w:tcPr>
            <w:tcW w:w="3794" w:type="dxa"/>
            <w:vAlign w:val="center"/>
          </w:tcPr>
          <w:p w:rsidR="001C136A" w:rsidRPr="00BC7B5C" w:rsidRDefault="001C136A" w:rsidP="001C136A">
            <w:pPr>
              <w:widowControl w:val="0"/>
              <w:autoSpaceDE w:val="0"/>
              <w:autoSpaceDN w:val="0"/>
              <w:adjustRightInd w:val="0"/>
              <w:jc w:val="center"/>
              <w:outlineLvl w:val="1"/>
              <w:rPr>
                <w:b/>
              </w:rPr>
            </w:pPr>
            <w:r w:rsidRPr="00BC7B5C">
              <w:rPr>
                <w:b/>
              </w:rPr>
              <w:t xml:space="preserve">Фамилия, инициалы или наименование собственника помещения </w:t>
            </w:r>
          </w:p>
          <w:p w:rsidR="001C136A" w:rsidRPr="00BC7B5C" w:rsidRDefault="001C136A" w:rsidP="001C136A">
            <w:pPr>
              <w:widowControl w:val="0"/>
              <w:autoSpaceDE w:val="0"/>
              <w:autoSpaceDN w:val="0"/>
              <w:adjustRightInd w:val="0"/>
              <w:jc w:val="center"/>
              <w:outlineLvl w:val="1"/>
              <w:rPr>
                <w:b/>
              </w:rPr>
            </w:pPr>
          </w:p>
        </w:tc>
        <w:tc>
          <w:tcPr>
            <w:tcW w:w="992" w:type="dxa"/>
            <w:textDirection w:val="btLr"/>
            <w:vAlign w:val="center"/>
          </w:tcPr>
          <w:p w:rsidR="001C136A" w:rsidRPr="00BC7B5C" w:rsidRDefault="001C136A" w:rsidP="001C136A">
            <w:pPr>
              <w:widowControl w:val="0"/>
              <w:autoSpaceDE w:val="0"/>
              <w:autoSpaceDN w:val="0"/>
              <w:adjustRightInd w:val="0"/>
              <w:ind w:left="113" w:right="113"/>
              <w:jc w:val="center"/>
              <w:outlineLvl w:val="1"/>
              <w:rPr>
                <w:b/>
              </w:rPr>
            </w:pPr>
            <w:r w:rsidRPr="00BC7B5C">
              <w:rPr>
                <w:b/>
              </w:rPr>
              <w:t>№ квартиры</w:t>
            </w:r>
          </w:p>
        </w:tc>
        <w:tc>
          <w:tcPr>
            <w:tcW w:w="3402" w:type="dxa"/>
            <w:vAlign w:val="center"/>
          </w:tcPr>
          <w:p w:rsidR="001C136A" w:rsidRPr="00BC7B5C" w:rsidRDefault="001C136A" w:rsidP="001C136A">
            <w:pPr>
              <w:widowControl w:val="0"/>
              <w:autoSpaceDE w:val="0"/>
              <w:autoSpaceDN w:val="0"/>
              <w:adjustRightInd w:val="0"/>
              <w:jc w:val="center"/>
              <w:outlineLvl w:val="1"/>
              <w:rPr>
                <w:b/>
              </w:rPr>
            </w:pPr>
            <w:r w:rsidRPr="00BC7B5C">
              <w:rPr>
                <w:b/>
              </w:rPr>
              <w:t>Размер площади помещения в МКД, находящегося в собственности</w:t>
            </w:r>
          </w:p>
        </w:tc>
        <w:tc>
          <w:tcPr>
            <w:tcW w:w="2268" w:type="dxa"/>
            <w:vAlign w:val="center"/>
          </w:tcPr>
          <w:p w:rsidR="001C136A" w:rsidRPr="00BC7B5C" w:rsidRDefault="001C136A" w:rsidP="001C136A">
            <w:pPr>
              <w:widowControl w:val="0"/>
              <w:autoSpaceDE w:val="0"/>
              <w:autoSpaceDN w:val="0"/>
              <w:adjustRightInd w:val="0"/>
              <w:jc w:val="center"/>
              <w:outlineLvl w:val="1"/>
              <w:rPr>
                <w:b/>
              </w:rPr>
            </w:pPr>
            <w:r w:rsidRPr="00BC7B5C">
              <w:rPr>
                <w:b/>
              </w:rPr>
              <w:t>Подпись собственника помещения в МКД</w:t>
            </w:r>
          </w:p>
        </w:tc>
      </w:tr>
      <w:tr w:rsidR="001C136A" w:rsidRPr="00BC7B5C" w:rsidTr="001C136A">
        <w:tc>
          <w:tcPr>
            <w:tcW w:w="3794" w:type="dxa"/>
          </w:tcPr>
          <w:p w:rsidR="001C136A" w:rsidRPr="00BC7B5C" w:rsidRDefault="001C136A" w:rsidP="001C136A">
            <w:pPr>
              <w:widowControl w:val="0"/>
              <w:autoSpaceDE w:val="0"/>
              <w:autoSpaceDN w:val="0"/>
              <w:adjustRightInd w:val="0"/>
              <w:jc w:val="both"/>
              <w:outlineLvl w:val="1"/>
            </w:pPr>
          </w:p>
        </w:tc>
        <w:tc>
          <w:tcPr>
            <w:tcW w:w="992" w:type="dxa"/>
          </w:tcPr>
          <w:p w:rsidR="001C136A" w:rsidRPr="00BC7B5C" w:rsidRDefault="001C136A" w:rsidP="001C136A">
            <w:pPr>
              <w:widowControl w:val="0"/>
              <w:autoSpaceDE w:val="0"/>
              <w:autoSpaceDN w:val="0"/>
              <w:adjustRightInd w:val="0"/>
              <w:jc w:val="both"/>
              <w:outlineLvl w:val="1"/>
            </w:pPr>
          </w:p>
        </w:tc>
        <w:tc>
          <w:tcPr>
            <w:tcW w:w="3402" w:type="dxa"/>
          </w:tcPr>
          <w:p w:rsidR="001C136A" w:rsidRPr="00BC7B5C" w:rsidRDefault="001C136A" w:rsidP="001C136A">
            <w:pPr>
              <w:widowControl w:val="0"/>
              <w:autoSpaceDE w:val="0"/>
              <w:autoSpaceDN w:val="0"/>
              <w:adjustRightInd w:val="0"/>
              <w:jc w:val="both"/>
              <w:outlineLvl w:val="1"/>
            </w:pPr>
          </w:p>
        </w:tc>
        <w:tc>
          <w:tcPr>
            <w:tcW w:w="2268" w:type="dxa"/>
          </w:tcPr>
          <w:p w:rsidR="001C136A" w:rsidRPr="00BC7B5C" w:rsidRDefault="001C136A" w:rsidP="001C136A">
            <w:pPr>
              <w:widowControl w:val="0"/>
              <w:autoSpaceDE w:val="0"/>
              <w:autoSpaceDN w:val="0"/>
              <w:adjustRightInd w:val="0"/>
              <w:jc w:val="both"/>
              <w:outlineLvl w:val="1"/>
            </w:pPr>
          </w:p>
        </w:tc>
      </w:tr>
    </w:tbl>
    <w:p w:rsidR="00B12BB6" w:rsidRDefault="00B12BB6" w:rsidP="001C136A">
      <w:pPr>
        <w:widowControl w:val="0"/>
        <w:autoSpaceDE w:val="0"/>
        <w:autoSpaceDN w:val="0"/>
        <w:adjustRightInd w:val="0"/>
        <w:jc w:val="right"/>
        <w:outlineLvl w:val="1"/>
        <w:sectPr w:rsidR="00B12BB6" w:rsidSect="005D1EE5">
          <w:pgSz w:w="16838" w:h="11906" w:orient="landscape"/>
          <w:pgMar w:top="386" w:right="425" w:bottom="1077" w:left="425" w:header="709" w:footer="709" w:gutter="0"/>
          <w:cols w:space="708"/>
          <w:titlePg/>
          <w:docGrid w:linePitch="360"/>
        </w:sectPr>
      </w:pPr>
    </w:p>
    <w:p w:rsidR="001C136A" w:rsidRDefault="001C136A" w:rsidP="001C136A">
      <w:pPr>
        <w:widowControl w:val="0"/>
        <w:autoSpaceDE w:val="0"/>
        <w:autoSpaceDN w:val="0"/>
        <w:adjustRightInd w:val="0"/>
        <w:jc w:val="right"/>
        <w:outlineLvl w:val="1"/>
      </w:pPr>
    </w:p>
    <w:p w:rsidR="001C136A" w:rsidRPr="004628C5" w:rsidRDefault="001C136A" w:rsidP="001C136A">
      <w:pPr>
        <w:widowControl w:val="0"/>
        <w:autoSpaceDE w:val="0"/>
        <w:autoSpaceDN w:val="0"/>
        <w:adjustRightInd w:val="0"/>
        <w:jc w:val="right"/>
        <w:outlineLvl w:val="1"/>
      </w:pPr>
      <w:r w:rsidRPr="004628C5">
        <w:t>Приложение № 2.1</w:t>
      </w:r>
    </w:p>
    <w:p w:rsidR="001C136A" w:rsidRPr="004628C5" w:rsidRDefault="001C136A" w:rsidP="001C136A">
      <w:pPr>
        <w:widowControl w:val="0"/>
        <w:autoSpaceDE w:val="0"/>
        <w:autoSpaceDN w:val="0"/>
        <w:adjustRightInd w:val="0"/>
        <w:jc w:val="right"/>
        <w:outlineLvl w:val="1"/>
      </w:pPr>
      <w:r w:rsidRPr="004628C5">
        <w:t xml:space="preserve">к договору управления </w:t>
      </w:r>
    </w:p>
    <w:p w:rsidR="001C136A" w:rsidRPr="004628C5" w:rsidRDefault="001C136A" w:rsidP="001C136A">
      <w:pPr>
        <w:widowControl w:val="0"/>
        <w:autoSpaceDE w:val="0"/>
        <w:autoSpaceDN w:val="0"/>
        <w:adjustRightInd w:val="0"/>
        <w:jc w:val="right"/>
        <w:outlineLvl w:val="1"/>
      </w:pPr>
      <w:r w:rsidRPr="004628C5">
        <w:t xml:space="preserve">многоквартирным домом № </w:t>
      </w:r>
      <w:r w:rsidRPr="004628C5">
        <w:softHyphen/>
      </w:r>
      <w:r w:rsidRPr="004628C5">
        <w:softHyphen/>
        <w:t>__</w:t>
      </w:r>
    </w:p>
    <w:p w:rsidR="001C136A" w:rsidRPr="004628C5" w:rsidRDefault="001C136A" w:rsidP="001C136A">
      <w:pPr>
        <w:widowControl w:val="0"/>
        <w:autoSpaceDE w:val="0"/>
        <w:autoSpaceDN w:val="0"/>
        <w:adjustRightInd w:val="0"/>
        <w:jc w:val="right"/>
        <w:outlineLvl w:val="1"/>
      </w:pPr>
      <w:r w:rsidRPr="004628C5">
        <w:t>по ул.__________________</w:t>
      </w:r>
    </w:p>
    <w:p w:rsidR="001C136A" w:rsidRPr="004628C5" w:rsidRDefault="001C136A" w:rsidP="001C136A">
      <w:pPr>
        <w:widowControl w:val="0"/>
        <w:autoSpaceDE w:val="0"/>
        <w:autoSpaceDN w:val="0"/>
        <w:adjustRightInd w:val="0"/>
        <w:jc w:val="right"/>
        <w:outlineLvl w:val="1"/>
      </w:pPr>
      <w:r w:rsidRPr="004628C5">
        <w:t>от "__" ____________ 20___г.</w:t>
      </w:r>
    </w:p>
    <w:p w:rsidR="001C136A" w:rsidRPr="004628C5" w:rsidRDefault="001C136A" w:rsidP="001C136A">
      <w:pPr>
        <w:widowControl w:val="0"/>
        <w:autoSpaceDE w:val="0"/>
        <w:autoSpaceDN w:val="0"/>
        <w:adjustRightInd w:val="0"/>
        <w:jc w:val="right"/>
        <w:outlineLvl w:val="1"/>
      </w:pPr>
    </w:p>
    <w:p w:rsidR="001C136A" w:rsidRPr="004628C5" w:rsidRDefault="001C136A" w:rsidP="001C136A">
      <w:pPr>
        <w:jc w:val="center"/>
        <w:rPr>
          <w:b/>
          <w:bCs/>
        </w:rPr>
      </w:pPr>
      <w:r w:rsidRPr="004628C5">
        <w:rPr>
          <w:b/>
          <w:bCs/>
        </w:rPr>
        <w:t>Перечень услуг (работ) по управлению многоквартирным домом</w:t>
      </w:r>
    </w:p>
    <w:p w:rsidR="001C136A" w:rsidRPr="004628C5" w:rsidRDefault="001C136A" w:rsidP="001C136A">
      <w:pPr>
        <w:jc w:val="center"/>
      </w:pPr>
    </w:p>
    <w:p w:rsidR="001C136A" w:rsidRPr="004628C5" w:rsidRDefault="001C136A" w:rsidP="001C136A">
      <w:pPr>
        <w:jc w:val="both"/>
      </w:pPr>
      <w:r w:rsidRPr="004628C5">
        <w:t>- организация работ по содержанию, текущему и капитальному ремонту общего имущества многоквартирного дома;</w:t>
      </w:r>
    </w:p>
    <w:p w:rsidR="001C136A" w:rsidRPr="004628C5" w:rsidRDefault="001C136A" w:rsidP="001C136A">
      <w:pPr>
        <w:jc w:val="both"/>
      </w:pPr>
      <w:r w:rsidRPr="004628C5">
        <w:rPr>
          <w:b/>
          <w:bCs/>
        </w:rPr>
        <w:t xml:space="preserve">- </w:t>
      </w:r>
      <w:r w:rsidRPr="004628C5">
        <w:t>ведение технической документации на дом  и внутридомовое инженерное и электрооборудование;</w:t>
      </w:r>
    </w:p>
    <w:p w:rsidR="001C136A" w:rsidRPr="004628C5" w:rsidRDefault="001C136A" w:rsidP="001C136A">
      <w:pPr>
        <w:tabs>
          <w:tab w:val="left" w:pos="2340"/>
        </w:tabs>
        <w:jc w:val="both"/>
      </w:pPr>
      <w:r w:rsidRPr="004628C5">
        <w:rPr>
          <w:b/>
          <w:bCs/>
        </w:rPr>
        <w:t xml:space="preserve">- </w:t>
      </w:r>
      <w:r w:rsidRPr="004628C5">
        <w:t>ведение расчетов с нанимателями, арендаторами и собственниками жилых и нежилых помещений за предоставляемые услуги;</w:t>
      </w:r>
    </w:p>
    <w:p w:rsidR="001C136A" w:rsidRPr="004628C5" w:rsidRDefault="001C136A" w:rsidP="001C136A">
      <w:pPr>
        <w:jc w:val="both"/>
      </w:pPr>
      <w:r w:rsidRPr="004628C5">
        <w:t>- выдача проживающим в доме расчетных документов и копий лицевых счетов, составление актов;</w:t>
      </w:r>
    </w:p>
    <w:p w:rsidR="001C136A" w:rsidRPr="004628C5" w:rsidRDefault="001C136A" w:rsidP="001C136A">
      <w:pPr>
        <w:jc w:val="both"/>
      </w:pPr>
      <w:r w:rsidRPr="004628C5">
        <w:t>-подготовка собственникам предложений по перечню требуемых работ по ремонту и содержанию общего имущества многоквартирного дома, его инженерного оборудования и устройств;</w:t>
      </w:r>
    </w:p>
    <w:p w:rsidR="001C136A" w:rsidRPr="004628C5" w:rsidRDefault="001C136A" w:rsidP="001C136A">
      <w:pPr>
        <w:jc w:val="both"/>
      </w:pPr>
      <w:r w:rsidRPr="004628C5">
        <w:t>-  планирование и экономические расчеты по финансированию работ и услуг по содержанию и ремонту общего имущества, капитальному ремонту дома и его инженерного оборудования;</w:t>
      </w:r>
    </w:p>
    <w:p w:rsidR="001C136A" w:rsidRPr="004628C5" w:rsidRDefault="001C136A" w:rsidP="001C136A">
      <w:pPr>
        <w:jc w:val="both"/>
      </w:pPr>
      <w:r w:rsidRPr="004628C5">
        <w:t>-  подготовка предложений по минимизации затрат на содержание и ремонт общего имущества в многоквартирном доме;</w:t>
      </w:r>
    </w:p>
    <w:p w:rsidR="001C136A" w:rsidRPr="004628C5" w:rsidRDefault="001C136A" w:rsidP="001C136A">
      <w:pPr>
        <w:jc w:val="both"/>
      </w:pPr>
      <w:r w:rsidRPr="004628C5">
        <w:t>- подготовка документов и организация проведения общего собрания собственников помещений в многоквартирном доме;</w:t>
      </w:r>
    </w:p>
    <w:p w:rsidR="001C136A" w:rsidRPr="004628C5" w:rsidRDefault="001C136A" w:rsidP="001C136A">
      <w:pPr>
        <w:jc w:val="both"/>
      </w:pPr>
      <w:r w:rsidRPr="004628C5">
        <w:t>-организация  санитарного содержания зданий и придомовой территории;</w:t>
      </w:r>
    </w:p>
    <w:p w:rsidR="001C136A" w:rsidRPr="004628C5" w:rsidRDefault="001C136A" w:rsidP="001C136A">
      <w:pPr>
        <w:jc w:val="both"/>
      </w:pPr>
      <w:r w:rsidRPr="004628C5">
        <w:t>-  информирование граждан и председателя МКД по вопросам жилищно-коммунального хозяйства через:</w:t>
      </w:r>
    </w:p>
    <w:p w:rsidR="001C136A" w:rsidRPr="004628C5" w:rsidRDefault="001C136A" w:rsidP="001C136A">
      <w:pPr>
        <w:jc w:val="both"/>
      </w:pPr>
      <w:r w:rsidRPr="004628C5">
        <w:t>* информационные стенды в управляющей организации;</w:t>
      </w:r>
    </w:p>
    <w:p w:rsidR="001C136A" w:rsidRPr="004628C5" w:rsidRDefault="001C136A" w:rsidP="001C136A">
      <w:pPr>
        <w:jc w:val="both"/>
      </w:pPr>
      <w:r w:rsidRPr="004628C5">
        <w:t>* официальный сайт управляющей организации;</w:t>
      </w:r>
    </w:p>
    <w:p w:rsidR="001C136A" w:rsidRPr="004628C5" w:rsidRDefault="001C136A" w:rsidP="001C136A">
      <w:pPr>
        <w:jc w:val="both"/>
      </w:pPr>
      <w:r w:rsidRPr="004628C5">
        <w:t>* справочные, методические, информационные и иные материалы;</w:t>
      </w:r>
    </w:p>
    <w:p w:rsidR="001C136A" w:rsidRPr="004628C5" w:rsidRDefault="001C136A" w:rsidP="001C136A">
      <w:pPr>
        <w:jc w:val="both"/>
      </w:pPr>
      <w:r w:rsidRPr="004628C5">
        <w:t>- отчетность перед собственниками помещений в многоквартирном доме об исполнении обязательств по договору управления;</w:t>
      </w:r>
    </w:p>
    <w:p w:rsidR="001C136A" w:rsidRPr="004628C5" w:rsidRDefault="001C136A" w:rsidP="001C136A">
      <w:pPr>
        <w:jc w:val="both"/>
      </w:pPr>
      <w:r w:rsidRPr="004628C5">
        <w:t>- выявление жилых и нежилых помещений, свободных от обязательств, своевременное  информирование муниципальных органов о наличии  таковых;</w:t>
      </w:r>
    </w:p>
    <w:p w:rsidR="001C136A" w:rsidRPr="004628C5" w:rsidRDefault="001C136A" w:rsidP="001C136A">
      <w:pPr>
        <w:jc w:val="both"/>
      </w:pPr>
      <w:r w:rsidRPr="004628C5">
        <w:t>- информирование надзорных органов  о незаконных перепланировках и переустройстве в жилых и нежилых помещениях;</w:t>
      </w:r>
    </w:p>
    <w:p w:rsidR="001C136A" w:rsidRPr="004628C5" w:rsidRDefault="001C136A" w:rsidP="001C136A">
      <w:pPr>
        <w:jc w:val="both"/>
      </w:pPr>
      <w:r w:rsidRPr="004628C5">
        <w:t>- проведение работы по выявлению самовольного переустройства (переоборудования) и (или) самовольной перепланировки жилых помещений;</w:t>
      </w:r>
    </w:p>
    <w:p w:rsidR="001C136A" w:rsidRPr="004628C5" w:rsidRDefault="001C136A" w:rsidP="001C136A">
      <w:pPr>
        <w:jc w:val="both"/>
      </w:pPr>
      <w:r w:rsidRPr="004628C5">
        <w:t>- выдача предписаний собственникам (нанимателям) о необходимости предоставления разрешающих документов на выполнение переустройства (переоборудования) и (или) перепланировки жилых помещений. В случае отказа УК должна обращаться в судебные органы;</w:t>
      </w:r>
    </w:p>
    <w:p w:rsidR="001C136A" w:rsidRPr="004628C5" w:rsidRDefault="001C136A" w:rsidP="001C136A">
      <w:pPr>
        <w:jc w:val="both"/>
      </w:pPr>
      <w:r w:rsidRPr="004628C5">
        <w:t>- актирование фактов не предоставления жилищно-коммунальных услуг проживающим в многоквартирном доме;</w:t>
      </w:r>
    </w:p>
    <w:p w:rsidR="001C136A" w:rsidRPr="004628C5" w:rsidRDefault="001C136A" w:rsidP="001C136A">
      <w:pPr>
        <w:jc w:val="both"/>
      </w:pPr>
      <w:r w:rsidRPr="004628C5">
        <w:t>- прием населения, рассмотрение предложений, заявлений и жалоб, поступающих от населения и принятие соответствующих мер;</w:t>
      </w:r>
    </w:p>
    <w:p w:rsidR="001C136A" w:rsidRPr="004628C5" w:rsidRDefault="001C136A" w:rsidP="001C136A">
      <w:pPr>
        <w:jc w:val="both"/>
      </w:pPr>
      <w:r w:rsidRPr="004628C5">
        <w:t>- учет собственников помещений в многоквартирном доме;</w:t>
      </w:r>
    </w:p>
    <w:p w:rsidR="001C136A" w:rsidRPr="004628C5" w:rsidRDefault="001C136A" w:rsidP="001C136A">
      <w:pPr>
        <w:jc w:val="both"/>
      </w:pPr>
      <w:r w:rsidRPr="004628C5">
        <w:t>- представление устных и письменных разъяснений гражданам (нанимателям, собственникам жилых помещений и членам их семей) о порядке пользования жилыми помещениями и общим имуществом многоквартирного дома;</w:t>
      </w:r>
    </w:p>
    <w:p w:rsidR="001C136A" w:rsidRPr="004628C5" w:rsidRDefault="001C136A" w:rsidP="001C136A">
      <w:pPr>
        <w:tabs>
          <w:tab w:val="left" w:pos="0"/>
        </w:tabs>
        <w:jc w:val="both"/>
      </w:pPr>
      <w:r w:rsidRPr="004628C5">
        <w:t>- осуществление контроля за качеством жилищно-коммунальных услуг;</w:t>
      </w:r>
    </w:p>
    <w:p w:rsidR="001C136A" w:rsidRPr="004628C5" w:rsidRDefault="001C136A" w:rsidP="001C136A">
      <w:pPr>
        <w:tabs>
          <w:tab w:val="left" w:pos="0"/>
        </w:tabs>
        <w:jc w:val="both"/>
      </w:pPr>
      <w:r w:rsidRPr="004628C5">
        <w:t>- заключение договоров на выполнение работ по содержанию и ремонту многоквартирного дома с подрядными организациями, осуществление контроля за качеством выполненных работ.</w:t>
      </w:r>
    </w:p>
    <w:p w:rsidR="001C136A" w:rsidRPr="004628C5" w:rsidRDefault="001C136A" w:rsidP="001C136A"/>
    <w:p w:rsidR="001C136A" w:rsidRPr="004628C5" w:rsidRDefault="001C136A" w:rsidP="001C136A">
      <w:pPr>
        <w:pStyle w:val="ConsPlusNonformat"/>
        <w:rPr>
          <w:rFonts w:ascii="Times New Roman" w:hAnsi="Times New Roman" w:cs="Times New Roman"/>
          <w:b/>
          <w:u w:val="single"/>
        </w:rPr>
      </w:pPr>
      <w:r w:rsidRPr="004628C5">
        <w:rPr>
          <w:rFonts w:ascii="Times New Roman" w:hAnsi="Times New Roman" w:cs="Times New Roman"/>
          <w:b/>
          <w:u w:val="single"/>
        </w:rPr>
        <w:t>Управляющая организация:</w:t>
      </w:r>
    </w:p>
    <w:p w:rsidR="001C136A" w:rsidRPr="004628C5" w:rsidRDefault="001C136A" w:rsidP="001C136A">
      <w:pPr>
        <w:pStyle w:val="ConsPlusNonformat"/>
        <w:rPr>
          <w:rFonts w:ascii="Times New Roman" w:hAnsi="Times New Roman" w:cs="Times New Roman"/>
        </w:rPr>
      </w:pPr>
      <w:r w:rsidRPr="004628C5">
        <w:rPr>
          <w:rFonts w:ascii="Times New Roman" w:hAnsi="Times New Roman" w:cs="Times New Roman"/>
        </w:rPr>
        <w:t>_____________________________________________________________________________________.</w:t>
      </w:r>
    </w:p>
    <w:p w:rsidR="001C136A" w:rsidRPr="004628C5" w:rsidRDefault="001C136A" w:rsidP="001C136A">
      <w:pPr>
        <w:pStyle w:val="ConsPlusNonformat"/>
        <w:jc w:val="center"/>
        <w:rPr>
          <w:rFonts w:ascii="Times New Roman" w:hAnsi="Times New Roman" w:cs="Times New Roman"/>
        </w:rPr>
      </w:pPr>
      <w:r w:rsidRPr="004628C5">
        <w:rPr>
          <w:rFonts w:ascii="Times New Roman" w:hAnsi="Times New Roman" w:cs="Times New Roman"/>
        </w:rPr>
        <w:t>(наименование Управляющей организации, фамилия, имя, отчество индивидуального предпринимателя)</w:t>
      </w:r>
    </w:p>
    <w:p w:rsidR="001C136A" w:rsidRPr="004628C5" w:rsidRDefault="001C136A" w:rsidP="001C136A">
      <w:pPr>
        <w:pStyle w:val="ConsPlusNonformat"/>
        <w:rPr>
          <w:rFonts w:ascii="Times New Roman" w:hAnsi="Times New Roman" w:cs="Times New Roman"/>
        </w:rPr>
      </w:pPr>
      <w:r w:rsidRPr="004628C5">
        <w:rPr>
          <w:rFonts w:ascii="Times New Roman" w:hAnsi="Times New Roman" w:cs="Times New Roman"/>
        </w:rPr>
        <w:t>Руководитель           _____________</w:t>
      </w:r>
    </w:p>
    <w:p w:rsidR="001C136A" w:rsidRPr="004628C5" w:rsidRDefault="001C136A" w:rsidP="001C136A">
      <w:pPr>
        <w:pStyle w:val="ConsPlusNonformat"/>
        <w:rPr>
          <w:rFonts w:ascii="Times New Roman" w:hAnsi="Times New Roman" w:cs="Times New Roman"/>
        </w:rPr>
      </w:pPr>
      <w:r w:rsidRPr="004628C5">
        <w:rPr>
          <w:rFonts w:ascii="Times New Roman" w:hAnsi="Times New Roman" w:cs="Times New Roman"/>
        </w:rPr>
        <w:t xml:space="preserve">                                       (подпись)              М.П.</w:t>
      </w:r>
    </w:p>
    <w:p w:rsidR="001C136A" w:rsidRPr="004628C5" w:rsidRDefault="001C136A" w:rsidP="001C136A">
      <w:pPr>
        <w:widowControl w:val="0"/>
        <w:autoSpaceDE w:val="0"/>
        <w:autoSpaceDN w:val="0"/>
        <w:adjustRightInd w:val="0"/>
        <w:jc w:val="both"/>
        <w:rPr>
          <w:b/>
          <w:u w:val="single"/>
        </w:rPr>
      </w:pPr>
      <w:r w:rsidRPr="004628C5">
        <w:rPr>
          <w:b/>
          <w:u w:val="single"/>
        </w:rPr>
        <w:t>Собственники:</w:t>
      </w:r>
    </w:p>
    <w:p w:rsidR="001C136A" w:rsidRPr="008F6979" w:rsidRDefault="001C136A" w:rsidP="001C136A">
      <w:pPr>
        <w:widowControl w:val="0"/>
        <w:autoSpaceDE w:val="0"/>
        <w:autoSpaceDN w:val="0"/>
        <w:adjustRightInd w:val="0"/>
        <w:jc w:val="right"/>
        <w:outlineLvl w:val="1"/>
        <w:rPr>
          <w:sz w:val="22"/>
          <w:szCs w:val="22"/>
        </w:rPr>
      </w:pPr>
      <w:r w:rsidRPr="008F6979">
        <w:rPr>
          <w:sz w:val="22"/>
          <w:szCs w:val="22"/>
        </w:rPr>
        <w:lastRenderedPageBreak/>
        <w:t>Приложение № 3</w:t>
      </w:r>
    </w:p>
    <w:p w:rsidR="001C136A" w:rsidRPr="008F6979" w:rsidRDefault="001C136A" w:rsidP="001C136A">
      <w:pPr>
        <w:widowControl w:val="0"/>
        <w:autoSpaceDE w:val="0"/>
        <w:autoSpaceDN w:val="0"/>
        <w:adjustRightInd w:val="0"/>
        <w:jc w:val="right"/>
        <w:outlineLvl w:val="1"/>
        <w:rPr>
          <w:sz w:val="22"/>
          <w:szCs w:val="22"/>
        </w:rPr>
      </w:pPr>
      <w:r w:rsidRPr="008F6979">
        <w:rPr>
          <w:sz w:val="22"/>
          <w:szCs w:val="22"/>
        </w:rPr>
        <w:t xml:space="preserve">к договору управления </w:t>
      </w:r>
    </w:p>
    <w:p w:rsidR="001C136A" w:rsidRPr="008F6979" w:rsidRDefault="001C136A" w:rsidP="001C136A">
      <w:pPr>
        <w:widowControl w:val="0"/>
        <w:autoSpaceDE w:val="0"/>
        <w:autoSpaceDN w:val="0"/>
        <w:adjustRightInd w:val="0"/>
        <w:jc w:val="right"/>
        <w:outlineLvl w:val="1"/>
        <w:rPr>
          <w:sz w:val="22"/>
          <w:szCs w:val="22"/>
        </w:rPr>
      </w:pPr>
      <w:r w:rsidRPr="008F6979">
        <w:rPr>
          <w:sz w:val="22"/>
          <w:szCs w:val="22"/>
        </w:rPr>
        <w:t xml:space="preserve">многоквартирным домом № </w:t>
      </w:r>
      <w:r>
        <w:rPr>
          <w:sz w:val="22"/>
          <w:szCs w:val="22"/>
        </w:rPr>
        <w:softHyphen/>
      </w:r>
      <w:r>
        <w:rPr>
          <w:sz w:val="22"/>
          <w:szCs w:val="22"/>
        </w:rPr>
        <w:softHyphen/>
        <w:t>__</w:t>
      </w:r>
    </w:p>
    <w:p w:rsidR="001C136A" w:rsidRPr="008F6979" w:rsidRDefault="001C136A" w:rsidP="001C136A">
      <w:pPr>
        <w:widowControl w:val="0"/>
        <w:autoSpaceDE w:val="0"/>
        <w:autoSpaceDN w:val="0"/>
        <w:adjustRightInd w:val="0"/>
        <w:jc w:val="right"/>
        <w:outlineLvl w:val="1"/>
        <w:rPr>
          <w:sz w:val="22"/>
          <w:szCs w:val="22"/>
        </w:rPr>
      </w:pPr>
      <w:r w:rsidRPr="008F6979">
        <w:rPr>
          <w:sz w:val="22"/>
          <w:szCs w:val="22"/>
        </w:rPr>
        <w:t xml:space="preserve">по </w:t>
      </w:r>
      <w:r>
        <w:rPr>
          <w:sz w:val="22"/>
          <w:szCs w:val="22"/>
        </w:rPr>
        <w:t>ул._______________, д.____</w:t>
      </w:r>
    </w:p>
    <w:p w:rsidR="001C136A" w:rsidRPr="008F6979" w:rsidRDefault="001C136A" w:rsidP="001C136A">
      <w:pPr>
        <w:widowControl w:val="0"/>
        <w:autoSpaceDE w:val="0"/>
        <w:autoSpaceDN w:val="0"/>
        <w:adjustRightInd w:val="0"/>
        <w:jc w:val="right"/>
        <w:outlineLvl w:val="1"/>
        <w:rPr>
          <w:sz w:val="22"/>
          <w:szCs w:val="22"/>
        </w:rPr>
      </w:pPr>
      <w:r w:rsidRPr="008F6979">
        <w:rPr>
          <w:sz w:val="22"/>
          <w:szCs w:val="22"/>
        </w:rPr>
        <w:t>от "__" ____________ 20___г.</w:t>
      </w:r>
    </w:p>
    <w:p w:rsidR="001C136A" w:rsidRPr="008F6979" w:rsidRDefault="001C136A" w:rsidP="001C136A">
      <w:pPr>
        <w:widowControl w:val="0"/>
        <w:autoSpaceDE w:val="0"/>
        <w:autoSpaceDN w:val="0"/>
        <w:adjustRightInd w:val="0"/>
        <w:jc w:val="right"/>
        <w:outlineLvl w:val="1"/>
        <w:rPr>
          <w:sz w:val="22"/>
          <w:szCs w:val="22"/>
        </w:rPr>
      </w:pPr>
    </w:p>
    <w:p w:rsidR="001C136A" w:rsidRPr="004252F3" w:rsidRDefault="001C136A" w:rsidP="001C136A">
      <w:pPr>
        <w:widowControl w:val="0"/>
        <w:autoSpaceDE w:val="0"/>
        <w:autoSpaceDN w:val="0"/>
        <w:adjustRightInd w:val="0"/>
        <w:jc w:val="right"/>
        <w:outlineLvl w:val="1"/>
      </w:pPr>
    </w:p>
    <w:p w:rsidR="001C136A" w:rsidRPr="004252F3" w:rsidRDefault="001C136A" w:rsidP="001C136A">
      <w:pPr>
        <w:widowControl w:val="0"/>
        <w:jc w:val="center"/>
        <w:rPr>
          <w:b/>
          <w:color w:val="000000"/>
        </w:rPr>
      </w:pPr>
      <w:r w:rsidRPr="004252F3">
        <w:rPr>
          <w:b/>
          <w:color w:val="000000"/>
        </w:rPr>
        <w:t>ПЕРЕЧЕНЬ</w:t>
      </w:r>
    </w:p>
    <w:p w:rsidR="001C136A" w:rsidRPr="004252F3" w:rsidRDefault="001C136A" w:rsidP="001C136A">
      <w:pPr>
        <w:widowControl w:val="0"/>
        <w:jc w:val="center"/>
        <w:rPr>
          <w:b/>
          <w:color w:val="000000"/>
        </w:rPr>
      </w:pPr>
      <w:r w:rsidRPr="004252F3">
        <w:rPr>
          <w:b/>
          <w:color w:val="000000"/>
        </w:rPr>
        <w:t>коммунальных услуг, предоставляемых Собственникам Управляющей организацией</w:t>
      </w:r>
    </w:p>
    <w:p w:rsidR="001C136A" w:rsidRPr="004252F3" w:rsidRDefault="001C136A" w:rsidP="001C136A">
      <w:pPr>
        <w:widowControl w:val="0"/>
        <w:jc w:val="center"/>
        <w:rPr>
          <w:i/>
        </w:rPr>
      </w:pPr>
      <w:r w:rsidRPr="004252F3">
        <w:rPr>
          <w:i/>
          <w:color w:val="000000"/>
        </w:rPr>
        <w:t>(определяется в зависимости от степени благоустройства многоквартирного дома)</w:t>
      </w:r>
    </w:p>
    <w:p w:rsidR="001C136A" w:rsidRPr="004252F3" w:rsidRDefault="001C136A" w:rsidP="001C136A">
      <w:pPr>
        <w:widowControl w:val="0"/>
        <w:autoSpaceDE w:val="0"/>
        <w:autoSpaceDN w:val="0"/>
        <w:adjustRightInd w:val="0"/>
        <w:jc w:val="right"/>
        <w:outlineLvl w:val="1"/>
      </w:pPr>
    </w:p>
    <w:tbl>
      <w:tblPr>
        <w:tblW w:w="5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3"/>
        <w:gridCol w:w="1100"/>
      </w:tblGrid>
      <w:tr w:rsidR="001C136A" w:rsidRPr="00AC4CC0" w:rsidTr="001C136A">
        <w:trPr>
          <w:trHeight w:val="393"/>
          <w:jc w:val="center"/>
        </w:trPr>
        <w:tc>
          <w:tcPr>
            <w:tcW w:w="4259" w:type="dxa"/>
            <w:shd w:val="clear" w:color="auto" w:fill="auto"/>
            <w:vAlign w:val="center"/>
          </w:tcPr>
          <w:p w:rsidR="001C136A" w:rsidRPr="00AC4CC0" w:rsidRDefault="001C136A" w:rsidP="001C136A">
            <w:pPr>
              <w:jc w:val="center"/>
            </w:pPr>
            <w:r>
              <w:t>Наименование коммунальной услуги</w:t>
            </w:r>
          </w:p>
        </w:tc>
        <w:tc>
          <w:tcPr>
            <w:tcW w:w="1064" w:type="dxa"/>
            <w:shd w:val="clear" w:color="auto" w:fill="auto"/>
          </w:tcPr>
          <w:p w:rsidR="001C136A" w:rsidRPr="00AC4CC0" w:rsidRDefault="001C136A" w:rsidP="001C136A">
            <w:r>
              <w:t>Наличие</w:t>
            </w:r>
          </w:p>
        </w:tc>
      </w:tr>
      <w:tr w:rsidR="001C136A" w:rsidRPr="00AC4CC0" w:rsidTr="001C136A">
        <w:trPr>
          <w:trHeight w:val="393"/>
          <w:jc w:val="center"/>
        </w:trPr>
        <w:tc>
          <w:tcPr>
            <w:tcW w:w="4259" w:type="dxa"/>
            <w:shd w:val="clear" w:color="auto" w:fill="auto"/>
            <w:vAlign w:val="center"/>
          </w:tcPr>
          <w:p w:rsidR="001C136A" w:rsidRPr="00AC4CC0" w:rsidRDefault="001C136A" w:rsidP="001C136A">
            <w:pPr>
              <w:jc w:val="center"/>
            </w:pPr>
            <w:r w:rsidRPr="00AC4CC0">
              <w:t>Электроснабжение</w:t>
            </w:r>
          </w:p>
        </w:tc>
        <w:tc>
          <w:tcPr>
            <w:tcW w:w="1064" w:type="dxa"/>
            <w:shd w:val="clear" w:color="auto" w:fill="auto"/>
          </w:tcPr>
          <w:p w:rsidR="001C136A" w:rsidRPr="00AC4CC0" w:rsidRDefault="001C136A" w:rsidP="001C136A"/>
        </w:tc>
      </w:tr>
      <w:tr w:rsidR="001C136A" w:rsidRPr="00AC4CC0" w:rsidTr="001C136A">
        <w:trPr>
          <w:trHeight w:val="393"/>
          <w:jc w:val="center"/>
        </w:trPr>
        <w:tc>
          <w:tcPr>
            <w:tcW w:w="4259" w:type="dxa"/>
            <w:shd w:val="clear" w:color="auto" w:fill="auto"/>
            <w:vAlign w:val="center"/>
          </w:tcPr>
          <w:p w:rsidR="001C136A" w:rsidRPr="00AC4CC0" w:rsidRDefault="001C136A" w:rsidP="001C136A">
            <w:pPr>
              <w:jc w:val="center"/>
            </w:pPr>
            <w:r w:rsidRPr="00AC4CC0">
              <w:t>Холодное водоснабжение</w:t>
            </w:r>
          </w:p>
        </w:tc>
        <w:tc>
          <w:tcPr>
            <w:tcW w:w="1064" w:type="dxa"/>
            <w:shd w:val="clear" w:color="auto" w:fill="auto"/>
          </w:tcPr>
          <w:p w:rsidR="001C136A" w:rsidRPr="00AC4CC0" w:rsidRDefault="001C136A" w:rsidP="001C136A"/>
        </w:tc>
      </w:tr>
      <w:tr w:rsidR="001C136A" w:rsidRPr="00AC4CC0" w:rsidTr="001C136A">
        <w:trPr>
          <w:trHeight w:val="393"/>
          <w:jc w:val="center"/>
        </w:trPr>
        <w:tc>
          <w:tcPr>
            <w:tcW w:w="4259" w:type="dxa"/>
            <w:shd w:val="clear" w:color="auto" w:fill="auto"/>
            <w:vAlign w:val="center"/>
          </w:tcPr>
          <w:p w:rsidR="001C136A" w:rsidRPr="00AC4CC0" w:rsidRDefault="001C136A" w:rsidP="001C136A">
            <w:pPr>
              <w:jc w:val="center"/>
            </w:pPr>
            <w:r>
              <w:t>Горячее водоснабжение</w:t>
            </w:r>
          </w:p>
        </w:tc>
        <w:tc>
          <w:tcPr>
            <w:tcW w:w="1064" w:type="dxa"/>
            <w:shd w:val="clear" w:color="auto" w:fill="auto"/>
          </w:tcPr>
          <w:p w:rsidR="001C136A" w:rsidRPr="00AC4CC0" w:rsidRDefault="001C136A" w:rsidP="001C136A"/>
        </w:tc>
      </w:tr>
      <w:tr w:rsidR="001C136A" w:rsidRPr="00AC4CC0" w:rsidTr="001C136A">
        <w:trPr>
          <w:trHeight w:val="393"/>
          <w:jc w:val="center"/>
        </w:trPr>
        <w:tc>
          <w:tcPr>
            <w:tcW w:w="4259" w:type="dxa"/>
            <w:shd w:val="clear" w:color="auto" w:fill="auto"/>
            <w:vAlign w:val="center"/>
          </w:tcPr>
          <w:p w:rsidR="001C136A" w:rsidRPr="00AC4CC0" w:rsidRDefault="001C136A" w:rsidP="001C136A">
            <w:pPr>
              <w:jc w:val="center"/>
            </w:pPr>
            <w:r>
              <w:t>Водоотведение</w:t>
            </w:r>
          </w:p>
        </w:tc>
        <w:tc>
          <w:tcPr>
            <w:tcW w:w="1064" w:type="dxa"/>
            <w:shd w:val="clear" w:color="auto" w:fill="auto"/>
          </w:tcPr>
          <w:p w:rsidR="001C136A" w:rsidRPr="00AC4CC0" w:rsidRDefault="001C136A" w:rsidP="001C136A"/>
        </w:tc>
      </w:tr>
      <w:tr w:rsidR="001C136A" w:rsidRPr="00AC4CC0" w:rsidTr="001C136A">
        <w:trPr>
          <w:trHeight w:val="393"/>
          <w:jc w:val="center"/>
        </w:trPr>
        <w:tc>
          <w:tcPr>
            <w:tcW w:w="4259" w:type="dxa"/>
            <w:shd w:val="clear" w:color="auto" w:fill="auto"/>
            <w:vAlign w:val="center"/>
          </w:tcPr>
          <w:p w:rsidR="001C136A" w:rsidRPr="00AC4CC0" w:rsidRDefault="001C136A" w:rsidP="001C136A">
            <w:pPr>
              <w:jc w:val="center"/>
            </w:pPr>
            <w:r w:rsidRPr="00AC4CC0">
              <w:t>Отопление</w:t>
            </w:r>
          </w:p>
        </w:tc>
        <w:tc>
          <w:tcPr>
            <w:tcW w:w="1064" w:type="dxa"/>
            <w:shd w:val="clear" w:color="auto" w:fill="auto"/>
          </w:tcPr>
          <w:p w:rsidR="001C136A" w:rsidRPr="00AC4CC0" w:rsidRDefault="001C136A" w:rsidP="001C136A"/>
        </w:tc>
      </w:tr>
      <w:tr w:rsidR="001C136A" w:rsidRPr="00AC4CC0" w:rsidTr="001C136A">
        <w:trPr>
          <w:trHeight w:val="393"/>
          <w:jc w:val="center"/>
        </w:trPr>
        <w:tc>
          <w:tcPr>
            <w:tcW w:w="4259" w:type="dxa"/>
            <w:shd w:val="clear" w:color="auto" w:fill="auto"/>
            <w:vAlign w:val="center"/>
          </w:tcPr>
          <w:p w:rsidR="001C136A" w:rsidRPr="00AC4CC0" w:rsidRDefault="001C136A" w:rsidP="001C136A">
            <w:pPr>
              <w:jc w:val="center"/>
            </w:pPr>
            <w:r w:rsidRPr="00AC4CC0">
              <w:t>Газоснабжение</w:t>
            </w:r>
          </w:p>
        </w:tc>
        <w:tc>
          <w:tcPr>
            <w:tcW w:w="1064" w:type="dxa"/>
            <w:shd w:val="clear" w:color="auto" w:fill="auto"/>
          </w:tcPr>
          <w:p w:rsidR="001C136A" w:rsidRPr="00AC4CC0" w:rsidRDefault="001C136A" w:rsidP="001C136A"/>
        </w:tc>
      </w:tr>
      <w:tr w:rsidR="001C136A" w:rsidRPr="00AC4CC0" w:rsidTr="001C136A">
        <w:trPr>
          <w:trHeight w:val="393"/>
          <w:jc w:val="center"/>
        </w:trPr>
        <w:tc>
          <w:tcPr>
            <w:tcW w:w="4259" w:type="dxa"/>
            <w:shd w:val="clear" w:color="auto" w:fill="auto"/>
            <w:vAlign w:val="center"/>
          </w:tcPr>
          <w:p w:rsidR="001C136A" w:rsidRPr="00AC4CC0" w:rsidRDefault="001C136A" w:rsidP="001C136A">
            <w:pPr>
              <w:jc w:val="center"/>
            </w:pPr>
            <w:r>
              <w:t>Обращение с ТКО</w:t>
            </w:r>
          </w:p>
        </w:tc>
        <w:tc>
          <w:tcPr>
            <w:tcW w:w="1064" w:type="dxa"/>
            <w:shd w:val="clear" w:color="auto" w:fill="auto"/>
          </w:tcPr>
          <w:p w:rsidR="001C136A" w:rsidRPr="00AC4CC0" w:rsidRDefault="001C136A" w:rsidP="001C136A"/>
        </w:tc>
      </w:tr>
    </w:tbl>
    <w:p w:rsidR="001C136A" w:rsidRPr="004252F3" w:rsidRDefault="001C136A" w:rsidP="001C136A">
      <w:pPr>
        <w:widowControl w:val="0"/>
        <w:autoSpaceDE w:val="0"/>
        <w:autoSpaceDN w:val="0"/>
        <w:adjustRightInd w:val="0"/>
        <w:jc w:val="right"/>
        <w:outlineLvl w:val="1"/>
      </w:pPr>
    </w:p>
    <w:p w:rsidR="001C136A" w:rsidRPr="004252F3" w:rsidRDefault="001C136A" w:rsidP="001C136A">
      <w:pPr>
        <w:widowControl w:val="0"/>
        <w:autoSpaceDE w:val="0"/>
        <w:autoSpaceDN w:val="0"/>
        <w:adjustRightInd w:val="0"/>
        <w:jc w:val="right"/>
        <w:outlineLvl w:val="1"/>
      </w:pPr>
    </w:p>
    <w:p w:rsidR="001C136A" w:rsidRDefault="001C136A" w:rsidP="001C136A">
      <w:pPr>
        <w:pStyle w:val="ConsPlusNonformat"/>
        <w:rPr>
          <w:rFonts w:ascii="Times New Roman" w:hAnsi="Times New Roman" w:cs="Times New Roman"/>
          <w:b/>
          <w:u w:val="single"/>
        </w:rPr>
      </w:pPr>
    </w:p>
    <w:p w:rsidR="001C136A" w:rsidRPr="00A81E42" w:rsidRDefault="001C136A" w:rsidP="001C136A">
      <w:pPr>
        <w:pStyle w:val="ConsPlusNonformat"/>
        <w:rPr>
          <w:rFonts w:ascii="Times New Roman" w:hAnsi="Times New Roman" w:cs="Times New Roman"/>
          <w:b/>
          <w:u w:val="single"/>
        </w:rPr>
      </w:pPr>
      <w:r w:rsidRPr="00A81E42">
        <w:rPr>
          <w:rFonts w:ascii="Times New Roman" w:hAnsi="Times New Roman" w:cs="Times New Roman"/>
          <w:b/>
          <w:u w:val="single"/>
        </w:rPr>
        <w:t>Управляющая организация:</w:t>
      </w:r>
    </w:p>
    <w:p w:rsidR="001C136A" w:rsidRPr="00A81E42" w:rsidRDefault="001C136A" w:rsidP="001C136A">
      <w:pPr>
        <w:pStyle w:val="ConsPlusNonformat"/>
        <w:rPr>
          <w:rFonts w:ascii="Times New Roman" w:hAnsi="Times New Roman" w:cs="Times New Roman"/>
        </w:rPr>
      </w:pPr>
      <w:r w:rsidRPr="00A81E42">
        <w:rPr>
          <w:rFonts w:ascii="Times New Roman" w:hAnsi="Times New Roman" w:cs="Times New Roman"/>
        </w:rPr>
        <w:t>_____________________________________________________________________________________.</w:t>
      </w:r>
    </w:p>
    <w:p w:rsidR="001C136A" w:rsidRPr="00A81E42" w:rsidRDefault="001C136A" w:rsidP="001C136A">
      <w:pPr>
        <w:pStyle w:val="ConsPlusNonformat"/>
        <w:jc w:val="center"/>
        <w:rPr>
          <w:rFonts w:ascii="Times New Roman" w:hAnsi="Times New Roman" w:cs="Times New Roman"/>
        </w:rPr>
      </w:pPr>
      <w:r w:rsidRPr="00A81E42">
        <w:rPr>
          <w:rFonts w:ascii="Times New Roman" w:hAnsi="Times New Roman" w:cs="Times New Roman"/>
        </w:rPr>
        <w:t>(наименование Управляющей организации, фамилия, имя, отчество индивидуального предпринимателя)</w:t>
      </w:r>
    </w:p>
    <w:p w:rsidR="001C136A" w:rsidRPr="00A81E42" w:rsidRDefault="001C136A" w:rsidP="001C136A">
      <w:pPr>
        <w:pStyle w:val="ConsPlusNonformat"/>
        <w:rPr>
          <w:rFonts w:ascii="Times New Roman" w:hAnsi="Times New Roman" w:cs="Times New Roman"/>
        </w:rPr>
      </w:pPr>
    </w:p>
    <w:p w:rsidR="001C136A" w:rsidRPr="00A81E42" w:rsidRDefault="001C136A" w:rsidP="001C136A">
      <w:pPr>
        <w:pStyle w:val="ConsPlusNonformat"/>
        <w:rPr>
          <w:rFonts w:ascii="Times New Roman" w:hAnsi="Times New Roman" w:cs="Times New Roman"/>
        </w:rPr>
      </w:pPr>
      <w:r w:rsidRPr="00A81E42">
        <w:rPr>
          <w:rFonts w:ascii="Times New Roman" w:hAnsi="Times New Roman" w:cs="Times New Roman"/>
        </w:rPr>
        <w:t>Руководитель           _____________</w:t>
      </w:r>
    </w:p>
    <w:p w:rsidR="001C136A" w:rsidRPr="00A81E42" w:rsidRDefault="001C136A" w:rsidP="001C136A">
      <w:pPr>
        <w:pStyle w:val="ConsPlusNonformat"/>
        <w:rPr>
          <w:rFonts w:ascii="Times New Roman" w:hAnsi="Times New Roman" w:cs="Times New Roman"/>
        </w:rPr>
      </w:pPr>
      <w:r w:rsidRPr="00A81E42">
        <w:rPr>
          <w:rFonts w:ascii="Times New Roman" w:hAnsi="Times New Roman" w:cs="Times New Roman"/>
        </w:rPr>
        <w:t xml:space="preserve">                                       (подпись)              М.П.</w:t>
      </w:r>
    </w:p>
    <w:p w:rsidR="001C136A" w:rsidRPr="00A81E42" w:rsidRDefault="001C136A" w:rsidP="001C136A">
      <w:pPr>
        <w:pStyle w:val="ConsPlusNonformat"/>
        <w:rPr>
          <w:rFonts w:ascii="Times New Roman" w:hAnsi="Times New Roman" w:cs="Times New Roman"/>
        </w:rPr>
      </w:pPr>
    </w:p>
    <w:p w:rsidR="001C136A" w:rsidRPr="00A81E42" w:rsidRDefault="001C136A" w:rsidP="001C136A">
      <w:pPr>
        <w:widowControl w:val="0"/>
        <w:autoSpaceDE w:val="0"/>
        <w:autoSpaceDN w:val="0"/>
        <w:adjustRightInd w:val="0"/>
        <w:jc w:val="both"/>
        <w:rPr>
          <w:b/>
          <w:u w:val="single"/>
        </w:rPr>
      </w:pPr>
      <w:r w:rsidRPr="00A81E42">
        <w:rPr>
          <w:b/>
          <w:u w:val="single"/>
        </w:rPr>
        <w:t>Собственники:</w:t>
      </w:r>
    </w:p>
    <w:p w:rsidR="001C136A" w:rsidRPr="00A81E42" w:rsidRDefault="001C136A" w:rsidP="001C136A">
      <w:pPr>
        <w:widowControl w:val="0"/>
        <w:autoSpaceDE w:val="0"/>
        <w:autoSpaceDN w:val="0"/>
        <w:adjustRightInd w:val="0"/>
        <w:jc w:val="both"/>
        <w:rPr>
          <w:b/>
          <w:u w:val="single"/>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992"/>
        <w:gridCol w:w="3402"/>
        <w:gridCol w:w="2268"/>
      </w:tblGrid>
      <w:tr w:rsidR="001C136A" w:rsidRPr="00A81E42" w:rsidTr="001C136A">
        <w:trPr>
          <w:cantSplit/>
          <w:trHeight w:val="1352"/>
        </w:trPr>
        <w:tc>
          <w:tcPr>
            <w:tcW w:w="3794" w:type="dxa"/>
            <w:vAlign w:val="center"/>
          </w:tcPr>
          <w:p w:rsidR="001C136A" w:rsidRPr="00A81E42" w:rsidRDefault="001C136A" w:rsidP="001C136A">
            <w:pPr>
              <w:widowControl w:val="0"/>
              <w:autoSpaceDE w:val="0"/>
              <w:autoSpaceDN w:val="0"/>
              <w:adjustRightInd w:val="0"/>
              <w:jc w:val="center"/>
              <w:outlineLvl w:val="1"/>
              <w:rPr>
                <w:b/>
              </w:rPr>
            </w:pPr>
          </w:p>
          <w:p w:rsidR="001C136A" w:rsidRPr="00A81E42" w:rsidRDefault="001C136A" w:rsidP="001C136A">
            <w:pPr>
              <w:widowControl w:val="0"/>
              <w:autoSpaceDE w:val="0"/>
              <w:autoSpaceDN w:val="0"/>
              <w:adjustRightInd w:val="0"/>
              <w:jc w:val="center"/>
              <w:outlineLvl w:val="1"/>
              <w:rPr>
                <w:b/>
              </w:rPr>
            </w:pPr>
            <w:r w:rsidRPr="00A81E42">
              <w:rPr>
                <w:b/>
              </w:rPr>
              <w:t xml:space="preserve">Фамилия, инициалы или наименование собственника помещения </w:t>
            </w:r>
          </w:p>
          <w:p w:rsidR="001C136A" w:rsidRPr="00A81E42" w:rsidRDefault="001C136A" w:rsidP="001C136A">
            <w:pPr>
              <w:widowControl w:val="0"/>
              <w:autoSpaceDE w:val="0"/>
              <w:autoSpaceDN w:val="0"/>
              <w:adjustRightInd w:val="0"/>
              <w:jc w:val="center"/>
              <w:outlineLvl w:val="1"/>
              <w:rPr>
                <w:b/>
              </w:rPr>
            </w:pPr>
          </w:p>
        </w:tc>
        <w:tc>
          <w:tcPr>
            <w:tcW w:w="992" w:type="dxa"/>
            <w:textDirection w:val="btLr"/>
            <w:vAlign w:val="center"/>
          </w:tcPr>
          <w:p w:rsidR="001C136A" w:rsidRPr="00A81E42" w:rsidRDefault="001C136A" w:rsidP="001C136A">
            <w:pPr>
              <w:widowControl w:val="0"/>
              <w:autoSpaceDE w:val="0"/>
              <w:autoSpaceDN w:val="0"/>
              <w:adjustRightInd w:val="0"/>
              <w:ind w:left="113" w:right="113"/>
              <w:jc w:val="center"/>
              <w:outlineLvl w:val="1"/>
              <w:rPr>
                <w:b/>
              </w:rPr>
            </w:pPr>
            <w:r w:rsidRPr="00A81E42">
              <w:rPr>
                <w:b/>
              </w:rPr>
              <w:t>№ квартиры</w:t>
            </w:r>
          </w:p>
        </w:tc>
        <w:tc>
          <w:tcPr>
            <w:tcW w:w="3402" w:type="dxa"/>
            <w:vAlign w:val="center"/>
          </w:tcPr>
          <w:p w:rsidR="001C136A" w:rsidRPr="00A81E42" w:rsidRDefault="001C136A" w:rsidP="001C136A">
            <w:pPr>
              <w:widowControl w:val="0"/>
              <w:autoSpaceDE w:val="0"/>
              <w:autoSpaceDN w:val="0"/>
              <w:adjustRightInd w:val="0"/>
              <w:jc w:val="center"/>
              <w:outlineLvl w:val="1"/>
              <w:rPr>
                <w:b/>
              </w:rPr>
            </w:pPr>
            <w:r w:rsidRPr="00A81E42">
              <w:rPr>
                <w:b/>
              </w:rPr>
              <w:t>Размер площади помещения в МКД, находящегося в собственности</w:t>
            </w:r>
          </w:p>
        </w:tc>
        <w:tc>
          <w:tcPr>
            <w:tcW w:w="2268" w:type="dxa"/>
            <w:vAlign w:val="center"/>
          </w:tcPr>
          <w:p w:rsidR="001C136A" w:rsidRPr="00A81E42" w:rsidRDefault="001C136A" w:rsidP="001C136A">
            <w:pPr>
              <w:widowControl w:val="0"/>
              <w:autoSpaceDE w:val="0"/>
              <w:autoSpaceDN w:val="0"/>
              <w:adjustRightInd w:val="0"/>
              <w:jc w:val="center"/>
              <w:outlineLvl w:val="1"/>
              <w:rPr>
                <w:b/>
              </w:rPr>
            </w:pPr>
            <w:r w:rsidRPr="00A81E42">
              <w:rPr>
                <w:b/>
              </w:rPr>
              <w:t>Подпись собственника помещения в МКД</w:t>
            </w:r>
          </w:p>
        </w:tc>
      </w:tr>
      <w:tr w:rsidR="001C136A" w:rsidRPr="00A81E42" w:rsidTr="001C136A">
        <w:tc>
          <w:tcPr>
            <w:tcW w:w="3794" w:type="dxa"/>
          </w:tcPr>
          <w:p w:rsidR="001C136A" w:rsidRPr="00A81E42" w:rsidRDefault="001C136A" w:rsidP="001C136A">
            <w:pPr>
              <w:widowControl w:val="0"/>
              <w:autoSpaceDE w:val="0"/>
              <w:autoSpaceDN w:val="0"/>
              <w:adjustRightInd w:val="0"/>
              <w:jc w:val="both"/>
              <w:outlineLvl w:val="1"/>
            </w:pPr>
          </w:p>
        </w:tc>
        <w:tc>
          <w:tcPr>
            <w:tcW w:w="992" w:type="dxa"/>
          </w:tcPr>
          <w:p w:rsidR="001C136A" w:rsidRPr="00A81E42" w:rsidRDefault="001C136A" w:rsidP="001C136A">
            <w:pPr>
              <w:widowControl w:val="0"/>
              <w:autoSpaceDE w:val="0"/>
              <w:autoSpaceDN w:val="0"/>
              <w:adjustRightInd w:val="0"/>
              <w:jc w:val="both"/>
              <w:outlineLvl w:val="1"/>
            </w:pPr>
          </w:p>
        </w:tc>
        <w:tc>
          <w:tcPr>
            <w:tcW w:w="3402" w:type="dxa"/>
          </w:tcPr>
          <w:p w:rsidR="001C136A" w:rsidRPr="00A81E42" w:rsidRDefault="001C136A" w:rsidP="001C136A">
            <w:pPr>
              <w:widowControl w:val="0"/>
              <w:autoSpaceDE w:val="0"/>
              <w:autoSpaceDN w:val="0"/>
              <w:adjustRightInd w:val="0"/>
              <w:jc w:val="both"/>
              <w:outlineLvl w:val="1"/>
            </w:pPr>
          </w:p>
        </w:tc>
        <w:tc>
          <w:tcPr>
            <w:tcW w:w="2268" w:type="dxa"/>
          </w:tcPr>
          <w:p w:rsidR="001C136A" w:rsidRPr="00A81E42" w:rsidRDefault="001C136A" w:rsidP="001C136A">
            <w:pPr>
              <w:widowControl w:val="0"/>
              <w:autoSpaceDE w:val="0"/>
              <w:autoSpaceDN w:val="0"/>
              <w:adjustRightInd w:val="0"/>
              <w:jc w:val="both"/>
              <w:outlineLvl w:val="1"/>
            </w:pPr>
          </w:p>
        </w:tc>
      </w:tr>
      <w:tr w:rsidR="001C136A" w:rsidRPr="00A81E42" w:rsidTr="001C136A">
        <w:tc>
          <w:tcPr>
            <w:tcW w:w="3794" w:type="dxa"/>
          </w:tcPr>
          <w:p w:rsidR="001C136A" w:rsidRPr="00A81E42" w:rsidRDefault="001C136A" w:rsidP="001C136A">
            <w:pPr>
              <w:widowControl w:val="0"/>
              <w:autoSpaceDE w:val="0"/>
              <w:autoSpaceDN w:val="0"/>
              <w:adjustRightInd w:val="0"/>
              <w:jc w:val="both"/>
              <w:outlineLvl w:val="1"/>
            </w:pPr>
          </w:p>
        </w:tc>
        <w:tc>
          <w:tcPr>
            <w:tcW w:w="992" w:type="dxa"/>
          </w:tcPr>
          <w:p w:rsidR="001C136A" w:rsidRPr="00A81E42" w:rsidRDefault="001C136A" w:rsidP="001C136A">
            <w:pPr>
              <w:widowControl w:val="0"/>
              <w:autoSpaceDE w:val="0"/>
              <w:autoSpaceDN w:val="0"/>
              <w:adjustRightInd w:val="0"/>
              <w:jc w:val="both"/>
              <w:outlineLvl w:val="1"/>
            </w:pPr>
          </w:p>
        </w:tc>
        <w:tc>
          <w:tcPr>
            <w:tcW w:w="3402" w:type="dxa"/>
          </w:tcPr>
          <w:p w:rsidR="001C136A" w:rsidRPr="00A81E42" w:rsidRDefault="001C136A" w:rsidP="001C136A">
            <w:pPr>
              <w:widowControl w:val="0"/>
              <w:autoSpaceDE w:val="0"/>
              <w:autoSpaceDN w:val="0"/>
              <w:adjustRightInd w:val="0"/>
              <w:jc w:val="both"/>
              <w:outlineLvl w:val="1"/>
            </w:pPr>
          </w:p>
        </w:tc>
        <w:tc>
          <w:tcPr>
            <w:tcW w:w="2268" w:type="dxa"/>
          </w:tcPr>
          <w:p w:rsidR="001C136A" w:rsidRPr="00A81E42" w:rsidRDefault="001C136A" w:rsidP="001C136A">
            <w:pPr>
              <w:widowControl w:val="0"/>
              <w:autoSpaceDE w:val="0"/>
              <w:autoSpaceDN w:val="0"/>
              <w:adjustRightInd w:val="0"/>
              <w:jc w:val="both"/>
              <w:outlineLvl w:val="1"/>
            </w:pPr>
          </w:p>
        </w:tc>
      </w:tr>
      <w:tr w:rsidR="001C136A" w:rsidRPr="00A81E42" w:rsidTr="001C136A">
        <w:tc>
          <w:tcPr>
            <w:tcW w:w="3794" w:type="dxa"/>
          </w:tcPr>
          <w:p w:rsidR="001C136A" w:rsidRPr="00A81E42" w:rsidRDefault="001C136A" w:rsidP="001C136A">
            <w:pPr>
              <w:widowControl w:val="0"/>
              <w:autoSpaceDE w:val="0"/>
              <w:autoSpaceDN w:val="0"/>
              <w:adjustRightInd w:val="0"/>
              <w:jc w:val="both"/>
              <w:outlineLvl w:val="1"/>
            </w:pPr>
          </w:p>
        </w:tc>
        <w:tc>
          <w:tcPr>
            <w:tcW w:w="992" w:type="dxa"/>
          </w:tcPr>
          <w:p w:rsidR="001C136A" w:rsidRPr="00A81E42" w:rsidRDefault="001C136A" w:rsidP="001C136A">
            <w:pPr>
              <w:widowControl w:val="0"/>
              <w:autoSpaceDE w:val="0"/>
              <w:autoSpaceDN w:val="0"/>
              <w:adjustRightInd w:val="0"/>
              <w:jc w:val="both"/>
              <w:outlineLvl w:val="1"/>
            </w:pPr>
          </w:p>
        </w:tc>
        <w:tc>
          <w:tcPr>
            <w:tcW w:w="3402" w:type="dxa"/>
          </w:tcPr>
          <w:p w:rsidR="001C136A" w:rsidRPr="00A81E42" w:rsidRDefault="001C136A" w:rsidP="001C136A">
            <w:pPr>
              <w:widowControl w:val="0"/>
              <w:autoSpaceDE w:val="0"/>
              <w:autoSpaceDN w:val="0"/>
              <w:adjustRightInd w:val="0"/>
              <w:jc w:val="both"/>
              <w:outlineLvl w:val="1"/>
            </w:pPr>
          </w:p>
        </w:tc>
        <w:tc>
          <w:tcPr>
            <w:tcW w:w="2268" w:type="dxa"/>
          </w:tcPr>
          <w:p w:rsidR="001C136A" w:rsidRPr="00A81E42" w:rsidRDefault="001C136A" w:rsidP="001C136A">
            <w:pPr>
              <w:widowControl w:val="0"/>
              <w:autoSpaceDE w:val="0"/>
              <w:autoSpaceDN w:val="0"/>
              <w:adjustRightInd w:val="0"/>
              <w:jc w:val="both"/>
              <w:outlineLvl w:val="1"/>
            </w:pPr>
          </w:p>
        </w:tc>
      </w:tr>
    </w:tbl>
    <w:p w:rsidR="001C136A" w:rsidRPr="00A81E42" w:rsidRDefault="001C136A" w:rsidP="001C136A">
      <w:pPr>
        <w:widowControl w:val="0"/>
        <w:autoSpaceDE w:val="0"/>
        <w:autoSpaceDN w:val="0"/>
        <w:adjustRightInd w:val="0"/>
        <w:jc w:val="right"/>
        <w:outlineLvl w:val="1"/>
      </w:pPr>
    </w:p>
    <w:p w:rsidR="001C136A" w:rsidRPr="00A81E42" w:rsidRDefault="001C136A" w:rsidP="001C136A">
      <w:pPr>
        <w:widowControl w:val="0"/>
        <w:autoSpaceDE w:val="0"/>
        <w:autoSpaceDN w:val="0"/>
        <w:adjustRightInd w:val="0"/>
        <w:jc w:val="both"/>
        <w:outlineLvl w:val="1"/>
      </w:pPr>
    </w:p>
    <w:p w:rsidR="001C136A" w:rsidRPr="00A81E42" w:rsidRDefault="001C136A" w:rsidP="001C136A">
      <w:pPr>
        <w:widowControl w:val="0"/>
        <w:autoSpaceDE w:val="0"/>
        <w:autoSpaceDN w:val="0"/>
        <w:adjustRightInd w:val="0"/>
        <w:jc w:val="right"/>
        <w:outlineLvl w:val="1"/>
      </w:pPr>
    </w:p>
    <w:p w:rsidR="001C136A" w:rsidRDefault="001C136A" w:rsidP="001C136A"/>
    <w:p w:rsidR="001C136A" w:rsidRDefault="001C136A" w:rsidP="001C136A">
      <w:pPr>
        <w:widowControl w:val="0"/>
        <w:autoSpaceDE w:val="0"/>
        <w:autoSpaceDN w:val="0"/>
        <w:adjustRightInd w:val="0"/>
        <w:jc w:val="center"/>
        <w:outlineLvl w:val="1"/>
        <w:sectPr w:rsidR="001C136A" w:rsidSect="005D1EE5">
          <w:pgSz w:w="11906" w:h="16838"/>
          <w:pgMar w:top="425" w:right="386" w:bottom="425" w:left="1077" w:header="709" w:footer="709" w:gutter="0"/>
          <w:cols w:space="708"/>
          <w:titlePg/>
          <w:docGrid w:linePitch="360"/>
        </w:sectPr>
      </w:pPr>
    </w:p>
    <w:p w:rsidR="001C136A" w:rsidRPr="00726B46" w:rsidRDefault="001C136A" w:rsidP="001C136A">
      <w:pPr>
        <w:widowControl w:val="0"/>
        <w:autoSpaceDE w:val="0"/>
        <w:autoSpaceDN w:val="0"/>
        <w:adjustRightInd w:val="0"/>
        <w:jc w:val="right"/>
        <w:outlineLvl w:val="1"/>
      </w:pPr>
      <w:r w:rsidRPr="00726B46">
        <w:lastRenderedPageBreak/>
        <w:t>Приложение № 4</w:t>
      </w:r>
    </w:p>
    <w:p w:rsidR="001C136A" w:rsidRDefault="001C136A" w:rsidP="001C136A">
      <w:pPr>
        <w:widowControl w:val="0"/>
        <w:autoSpaceDE w:val="0"/>
        <w:autoSpaceDN w:val="0"/>
        <w:adjustRightInd w:val="0"/>
        <w:jc w:val="right"/>
        <w:outlineLvl w:val="1"/>
      </w:pPr>
      <w:r w:rsidRPr="00726B46">
        <w:t xml:space="preserve">к договору управления </w:t>
      </w:r>
    </w:p>
    <w:p w:rsidR="001C136A" w:rsidRDefault="001C136A" w:rsidP="001C136A">
      <w:pPr>
        <w:widowControl w:val="0"/>
        <w:autoSpaceDE w:val="0"/>
        <w:autoSpaceDN w:val="0"/>
        <w:adjustRightInd w:val="0"/>
        <w:jc w:val="right"/>
        <w:outlineLvl w:val="1"/>
      </w:pPr>
      <w:r w:rsidRPr="00726B46">
        <w:t xml:space="preserve">многоквартирным домом </w:t>
      </w:r>
      <w:r>
        <w:t>№___</w:t>
      </w:r>
    </w:p>
    <w:p w:rsidR="001C136A" w:rsidRDefault="001C136A" w:rsidP="001C136A">
      <w:pPr>
        <w:widowControl w:val="0"/>
        <w:autoSpaceDE w:val="0"/>
        <w:autoSpaceDN w:val="0"/>
        <w:adjustRightInd w:val="0"/>
        <w:jc w:val="right"/>
        <w:outlineLvl w:val="1"/>
      </w:pPr>
      <w:r>
        <w:t>по улице:________________</w:t>
      </w:r>
    </w:p>
    <w:p w:rsidR="001C136A" w:rsidRPr="00726B46" w:rsidRDefault="001C136A" w:rsidP="001C136A">
      <w:pPr>
        <w:widowControl w:val="0"/>
        <w:autoSpaceDE w:val="0"/>
        <w:autoSpaceDN w:val="0"/>
        <w:adjustRightInd w:val="0"/>
        <w:jc w:val="right"/>
        <w:outlineLvl w:val="1"/>
      </w:pPr>
      <w:r w:rsidRPr="00726B46">
        <w:t>от "__" ____________ 20___г.</w:t>
      </w:r>
    </w:p>
    <w:p w:rsidR="001C136A" w:rsidRPr="00726B46" w:rsidRDefault="001C136A" w:rsidP="001C136A">
      <w:pPr>
        <w:widowControl w:val="0"/>
        <w:autoSpaceDE w:val="0"/>
        <w:autoSpaceDN w:val="0"/>
        <w:adjustRightInd w:val="0"/>
        <w:jc w:val="right"/>
        <w:outlineLvl w:val="1"/>
      </w:pPr>
    </w:p>
    <w:p w:rsidR="001C136A" w:rsidRPr="008F6979" w:rsidRDefault="001C136A" w:rsidP="001C136A">
      <w:pPr>
        <w:widowControl w:val="0"/>
        <w:autoSpaceDE w:val="0"/>
        <w:autoSpaceDN w:val="0"/>
        <w:adjustRightInd w:val="0"/>
        <w:jc w:val="center"/>
        <w:outlineLvl w:val="1"/>
        <w:rPr>
          <w:b/>
          <w:sz w:val="22"/>
          <w:szCs w:val="22"/>
        </w:rPr>
      </w:pPr>
      <w:r w:rsidRPr="008F6979">
        <w:rPr>
          <w:b/>
          <w:sz w:val="22"/>
          <w:szCs w:val="22"/>
        </w:rPr>
        <w:t>АКТ</w:t>
      </w:r>
    </w:p>
    <w:p w:rsidR="001C136A" w:rsidRPr="008F6979" w:rsidRDefault="001C136A" w:rsidP="001C136A">
      <w:pPr>
        <w:widowControl w:val="0"/>
        <w:autoSpaceDE w:val="0"/>
        <w:autoSpaceDN w:val="0"/>
        <w:adjustRightInd w:val="0"/>
        <w:jc w:val="center"/>
        <w:outlineLvl w:val="1"/>
        <w:rPr>
          <w:i/>
          <w:sz w:val="22"/>
          <w:szCs w:val="22"/>
        </w:rPr>
      </w:pPr>
      <w:r w:rsidRPr="008F6979">
        <w:rPr>
          <w:b/>
          <w:sz w:val="22"/>
          <w:szCs w:val="22"/>
        </w:rPr>
        <w:t xml:space="preserve">приемки выполненных работ и услуг по содержанию и ремонту общего имущества собственников помещений </w:t>
      </w:r>
      <w:r w:rsidRPr="008F6979">
        <w:rPr>
          <w:i/>
          <w:sz w:val="22"/>
          <w:szCs w:val="22"/>
        </w:rPr>
        <w:t>(форма)</w:t>
      </w:r>
    </w:p>
    <w:p w:rsidR="001C136A" w:rsidRPr="008F6979" w:rsidRDefault="001C136A" w:rsidP="001C136A">
      <w:pPr>
        <w:widowControl w:val="0"/>
        <w:autoSpaceDE w:val="0"/>
        <w:autoSpaceDN w:val="0"/>
        <w:adjustRightInd w:val="0"/>
        <w:ind w:firstLine="284"/>
        <w:outlineLvl w:val="1"/>
        <w:rPr>
          <w:sz w:val="22"/>
          <w:szCs w:val="22"/>
        </w:rPr>
      </w:pPr>
    </w:p>
    <w:p w:rsidR="001C136A" w:rsidRDefault="001C136A" w:rsidP="001C136A">
      <w:pPr>
        <w:widowControl w:val="0"/>
        <w:autoSpaceDE w:val="0"/>
        <w:autoSpaceDN w:val="0"/>
        <w:adjustRightInd w:val="0"/>
        <w:ind w:firstLine="284"/>
        <w:outlineLvl w:val="1"/>
      </w:pPr>
      <w:r>
        <w:t>Дата составления:______________________</w:t>
      </w:r>
    </w:p>
    <w:p w:rsidR="001C136A" w:rsidRDefault="001C136A" w:rsidP="001C136A">
      <w:pPr>
        <w:widowControl w:val="0"/>
        <w:autoSpaceDE w:val="0"/>
        <w:autoSpaceDN w:val="0"/>
        <w:adjustRightInd w:val="0"/>
        <w:ind w:firstLine="284"/>
        <w:outlineLvl w:val="1"/>
      </w:pPr>
      <w:r>
        <w:t>Отчетный период: _____ квартал 20___ года</w:t>
      </w:r>
    </w:p>
    <w:tbl>
      <w:tblPr>
        <w:tblW w:w="159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3"/>
        <w:gridCol w:w="2407"/>
        <w:gridCol w:w="848"/>
        <w:gridCol w:w="894"/>
        <w:gridCol w:w="1041"/>
        <w:gridCol w:w="2494"/>
        <w:gridCol w:w="1581"/>
        <w:gridCol w:w="2014"/>
        <w:gridCol w:w="3517"/>
      </w:tblGrid>
      <w:tr w:rsidR="001C136A" w:rsidRPr="00EC73DD" w:rsidTr="001C136A">
        <w:trPr>
          <w:trHeight w:val="552"/>
        </w:trPr>
        <w:tc>
          <w:tcPr>
            <w:tcW w:w="1144" w:type="dxa"/>
            <w:shd w:val="clear" w:color="auto" w:fill="auto"/>
            <w:vAlign w:val="center"/>
          </w:tcPr>
          <w:p w:rsidR="001C136A" w:rsidRPr="00EC73DD" w:rsidRDefault="001C136A" w:rsidP="001C136A">
            <w:pPr>
              <w:ind w:left="108"/>
              <w:jc w:val="center"/>
              <w:rPr>
                <w:color w:val="000000"/>
              </w:rPr>
            </w:pPr>
            <w:r w:rsidRPr="00EC73DD">
              <w:rPr>
                <w:color w:val="000000"/>
              </w:rPr>
              <w:t>№ п.п.</w:t>
            </w:r>
          </w:p>
        </w:tc>
        <w:tc>
          <w:tcPr>
            <w:tcW w:w="2410" w:type="dxa"/>
            <w:shd w:val="clear" w:color="auto" w:fill="auto"/>
            <w:vAlign w:val="center"/>
          </w:tcPr>
          <w:p w:rsidR="001C136A" w:rsidRPr="00EC73DD" w:rsidRDefault="001C136A" w:rsidP="001C136A">
            <w:pPr>
              <w:jc w:val="center"/>
            </w:pPr>
            <w:r w:rsidRPr="00EC73DD">
              <w:t>Перечень работ и услуг</w:t>
            </w:r>
            <w:r>
              <w:t>*</w:t>
            </w:r>
          </w:p>
        </w:tc>
        <w:tc>
          <w:tcPr>
            <w:tcW w:w="850" w:type="dxa"/>
            <w:shd w:val="clear" w:color="auto" w:fill="auto"/>
            <w:vAlign w:val="center"/>
          </w:tcPr>
          <w:p w:rsidR="001C136A" w:rsidRPr="00EC73DD" w:rsidRDefault="001C136A" w:rsidP="001C136A">
            <w:pPr>
              <w:jc w:val="center"/>
            </w:pPr>
            <w:r w:rsidRPr="00EC73DD">
              <w:t>Ед. изм.</w:t>
            </w:r>
          </w:p>
        </w:tc>
        <w:tc>
          <w:tcPr>
            <w:tcW w:w="851" w:type="dxa"/>
            <w:shd w:val="clear" w:color="auto" w:fill="auto"/>
            <w:vAlign w:val="center"/>
          </w:tcPr>
          <w:p w:rsidR="001C136A" w:rsidRPr="00EC73DD" w:rsidRDefault="001C136A" w:rsidP="001C136A">
            <w:pPr>
              <w:jc w:val="center"/>
            </w:pPr>
            <w:r w:rsidRPr="00EC73DD">
              <w:t>Объем</w:t>
            </w:r>
          </w:p>
        </w:tc>
        <w:tc>
          <w:tcPr>
            <w:tcW w:w="1044" w:type="dxa"/>
            <w:shd w:val="clear" w:color="auto" w:fill="auto"/>
            <w:vAlign w:val="center"/>
          </w:tcPr>
          <w:p w:rsidR="001C136A" w:rsidRPr="00EC73DD" w:rsidRDefault="001C136A" w:rsidP="001C136A">
            <w:pPr>
              <w:jc w:val="center"/>
            </w:pPr>
            <w:r w:rsidRPr="00EC73DD">
              <w:t>Кол-во дней</w:t>
            </w:r>
          </w:p>
        </w:tc>
        <w:tc>
          <w:tcPr>
            <w:tcW w:w="2500" w:type="dxa"/>
            <w:shd w:val="clear" w:color="auto" w:fill="auto"/>
            <w:vAlign w:val="center"/>
          </w:tcPr>
          <w:p w:rsidR="001C136A" w:rsidRPr="00EC73DD" w:rsidRDefault="001C136A" w:rsidP="001C136A">
            <w:pPr>
              <w:jc w:val="center"/>
            </w:pPr>
            <w:r w:rsidRPr="00EC73DD">
              <w:t>Периодичность, план на отчетный период</w:t>
            </w:r>
          </w:p>
        </w:tc>
        <w:tc>
          <w:tcPr>
            <w:tcW w:w="1583" w:type="dxa"/>
            <w:shd w:val="clear" w:color="auto" w:fill="auto"/>
            <w:vAlign w:val="center"/>
          </w:tcPr>
          <w:p w:rsidR="001C136A" w:rsidRPr="00EC73DD" w:rsidRDefault="001C136A" w:rsidP="001C136A">
            <w:pPr>
              <w:jc w:val="center"/>
            </w:pPr>
            <w:r w:rsidRPr="00EC73DD">
              <w:t>Стоимость в месяц руб/кв.м.</w:t>
            </w:r>
          </w:p>
        </w:tc>
        <w:tc>
          <w:tcPr>
            <w:tcW w:w="2022" w:type="dxa"/>
            <w:shd w:val="clear" w:color="auto" w:fill="auto"/>
            <w:vAlign w:val="center"/>
          </w:tcPr>
          <w:p w:rsidR="001C136A" w:rsidRPr="00EC73DD" w:rsidRDefault="001C136A" w:rsidP="001C136A">
            <w:pPr>
              <w:jc w:val="center"/>
            </w:pPr>
            <w:r w:rsidRPr="00EC73DD">
              <w:t>Сумма, руб. (за отчетный период)</w:t>
            </w:r>
          </w:p>
        </w:tc>
        <w:tc>
          <w:tcPr>
            <w:tcW w:w="3535" w:type="dxa"/>
            <w:shd w:val="clear" w:color="auto" w:fill="auto"/>
            <w:vAlign w:val="center"/>
          </w:tcPr>
          <w:p w:rsidR="001C136A" w:rsidRPr="00EC73DD" w:rsidRDefault="001C136A" w:rsidP="001C136A">
            <w:pPr>
              <w:jc w:val="center"/>
            </w:pPr>
            <w:r w:rsidRPr="00EC73DD">
              <w:t>Примечания (отметка об исполнении)</w:t>
            </w:r>
          </w:p>
        </w:tc>
      </w:tr>
      <w:tr w:rsidR="001C136A" w:rsidRPr="00EC73DD" w:rsidTr="001C136A">
        <w:trPr>
          <w:trHeight w:val="288"/>
        </w:trPr>
        <w:tc>
          <w:tcPr>
            <w:tcW w:w="1144" w:type="dxa"/>
            <w:tcBorders>
              <w:bottom w:val="single" w:sz="4" w:space="0" w:color="auto"/>
            </w:tcBorders>
            <w:shd w:val="clear" w:color="auto" w:fill="auto"/>
            <w:vAlign w:val="center"/>
          </w:tcPr>
          <w:p w:rsidR="001C136A" w:rsidRPr="00EC73DD" w:rsidRDefault="001C136A" w:rsidP="001C136A">
            <w:pPr>
              <w:ind w:left="108"/>
              <w:jc w:val="center"/>
              <w:rPr>
                <w:i/>
                <w:iCs/>
                <w:color w:val="000000"/>
              </w:rPr>
            </w:pPr>
            <w:r w:rsidRPr="00EC73DD">
              <w:rPr>
                <w:i/>
                <w:iCs/>
                <w:color w:val="000000"/>
              </w:rPr>
              <w:t>гр.1</w:t>
            </w:r>
          </w:p>
        </w:tc>
        <w:tc>
          <w:tcPr>
            <w:tcW w:w="2410" w:type="dxa"/>
            <w:tcBorders>
              <w:bottom w:val="single" w:sz="4" w:space="0" w:color="auto"/>
            </w:tcBorders>
            <w:shd w:val="clear" w:color="auto" w:fill="auto"/>
            <w:vAlign w:val="center"/>
          </w:tcPr>
          <w:p w:rsidR="001C136A" w:rsidRPr="00EC73DD" w:rsidRDefault="001C136A" w:rsidP="001C136A">
            <w:pPr>
              <w:jc w:val="center"/>
              <w:rPr>
                <w:i/>
                <w:iCs/>
                <w:color w:val="000000"/>
              </w:rPr>
            </w:pPr>
            <w:r w:rsidRPr="00EC73DD">
              <w:rPr>
                <w:i/>
                <w:iCs/>
                <w:color w:val="000000"/>
              </w:rPr>
              <w:t>гр.2</w:t>
            </w:r>
          </w:p>
        </w:tc>
        <w:tc>
          <w:tcPr>
            <w:tcW w:w="850" w:type="dxa"/>
            <w:tcBorders>
              <w:bottom w:val="single" w:sz="4" w:space="0" w:color="auto"/>
            </w:tcBorders>
            <w:shd w:val="clear" w:color="auto" w:fill="auto"/>
            <w:vAlign w:val="center"/>
          </w:tcPr>
          <w:p w:rsidR="001C136A" w:rsidRPr="00EC73DD" w:rsidRDefault="001C136A" w:rsidP="001C136A">
            <w:pPr>
              <w:jc w:val="center"/>
              <w:rPr>
                <w:i/>
                <w:iCs/>
                <w:color w:val="000000"/>
              </w:rPr>
            </w:pPr>
            <w:r w:rsidRPr="00EC73DD">
              <w:rPr>
                <w:i/>
                <w:iCs/>
                <w:color w:val="000000"/>
              </w:rPr>
              <w:t>гр.3</w:t>
            </w:r>
          </w:p>
        </w:tc>
        <w:tc>
          <w:tcPr>
            <w:tcW w:w="851" w:type="dxa"/>
            <w:tcBorders>
              <w:bottom w:val="single" w:sz="4" w:space="0" w:color="auto"/>
            </w:tcBorders>
            <w:shd w:val="clear" w:color="auto" w:fill="auto"/>
            <w:vAlign w:val="center"/>
          </w:tcPr>
          <w:p w:rsidR="001C136A" w:rsidRPr="00EC73DD" w:rsidRDefault="001C136A" w:rsidP="001C136A">
            <w:pPr>
              <w:jc w:val="center"/>
              <w:rPr>
                <w:i/>
                <w:iCs/>
                <w:color w:val="000000"/>
              </w:rPr>
            </w:pPr>
            <w:r w:rsidRPr="00EC73DD">
              <w:rPr>
                <w:i/>
                <w:iCs/>
                <w:color w:val="000000"/>
              </w:rPr>
              <w:t>гр.4</w:t>
            </w:r>
          </w:p>
        </w:tc>
        <w:tc>
          <w:tcPr>
            <w:tcW w:w="1044" w:type="dxa"/>
            <w:tcBorders>
              <w:bottom w:val="single" w:sz="4" w:space="0" w:color="auto"/>
            </w:tcBorders>
            <w:shd w:val="clear" w:color="auto" w:fill="auto"/>
            <w:vAlign w:val="center"/>
          </w:tcPr>
          <w:p w:rsidR="001C136A" w:rsidRPr="00EC73DD" w:rsidRDefault="001C136A" w:rsidP="001C136A">
            <w:pPr>
              <w:jc w:val="center"/>
              <w:rPr>
                <w:i/>
                <w:iCs/>
                <w:color w:val="000000"/>
              </w:rPr>
            </w:pPr>
            <w:r w:rsidRPr="00EC73DD">
              <w:rPr>
                <w:i/>
                <w:iCs/>
                <w:color w:val="000000"/>
              </w:rPr>
              <w:t>гр.5</w:t>
            </w:r>
          </w:p>
        </w:tc>
        <w:tc>
          <w:tcPr>
            <w:tcW w:w="2500" w:type="dxa"/>
            <w:tcBorders>
              <w:bottom w:val="single" w:sz="4" w:space="0" w:color="auto"/>
            </w:tcBorders>
            <w:shd w:val="clear" w:color="auto" w:fill="auto"/>
            <w:vAlign w:val="center"/>
          </w:tcPr>
          <w:p w:rsidR="001C136A" w:rsidRPr="00EC73DD" w:rsidRDefault="001C136A" w:rsidP="001C136A">
            <w:pPr>
              <w:jc w:val="center"/>
              <w:rPr>
                <w:i/>
                <w:iCs/>
                <w:color w:val="000000"/>
              </w:rPr>
            </w:pPr>
            <w:r w:rsidRPr="00EC73DD">
              <w:rPr>
                <w:i/>
                <w:iCs/>
                <w:color w:val="000000"/>
              </w:rPr>
              <w:t>гр.6</w:t>
            </w:r>
          </w:p>
        </w:tc>
        <w:tc>
          <w:tcPr>
            <w:tcW w:w="1583" w:type="dxa"/>
            <w:tcBorders>
              <w:bottom w:val="single" w:sz="4" w:space="0" w:color="auto"/>
            </w:tcBorders>
            <w:shd w:val="clear" w:color="auto" w:fill="auto"/>
            <w:vAlign w:val="center"/>
          </w:tcPr>
          <w:p w:rsidR="001C136A" w:rsidRPr="00EC73DD" w:rsidRDefault="001C136A" w:rsidP="001C136A">
            <w:pPr>
              <w:jc w:val="center"/>
              <w:rPr>
                <w:i/>
                <w:iCs/>
                <w:color w:val="000000"/>
              </w:rPr>
            </w:pPr>
            <w:r w:rsidRPr="00EC73DD">
              <w:rPr>
                <w:i/>
                <w:iCs/>
                <w:color w:val="000000"/>
              </w:rPr>
              <w:t>гр.7</w:t>
            </w:r>
          </w:p>
        </w:tc>
        <w:tc>
          <w:tcPr>
            <w:tcW w:w="2022" w:type="dxa"/>
            <w:tcBorders>
              <w:bottom w:val="single" w:sz="4" w:space="0" w:color="auto"/>
            </w:tcBorders>
            <w:shd w:val="clear" w:color="auto" w:fill="auto"/>
            <w:vAlign w:val="center"/>
          </w:tcPr>
          <w:p w:rsidR="001C136A" w:rsidRPr="00EC73DD" w:rsidRDefault="001C136A" w:rsidP="001C136A">
            <w:pPr>
              <w:jc w:val="center"/>
              <w:rPr>
                <w:i/>
                <w:iCs/>
                <w:color w:val="000000"/>
              </w:rPr>
            </w:pPr>
            <w:r w:rsidRPr="00EC73DD">
              <w:rPr>
                <w:i/>
                <w:iCs/>
                <w:color w:val="000000"/>
              </w:rPr>
              <w:t>гр.8</w:t>
            </w:r>
          </w:p>
        </w:tc>
        <w:tc>
          <w:tcPr>
            <w:tcW w:w="3535" w:type="dxa"/>
            <w:tcBorders>
              <w:bottom w:val="single" w:sz="4" w:space="0" w:color="auto"/>
            </w:tcBorders>
            <w:shd w:val="clear" w:color="auto" w:fill="auto"/>
            <w:vAlign w:val="center"/>
          </w:tcPr>
          <w:p w:rsidR="001C136A" w:rsidRPr="00EC73DD" w:rsidRDefault="001C136A" w:rsidP="001C136A">
            <w:pPr>
              <w:jc w:val="center"/>
              <w:rPr>
                <w:i/>
                <w:iCs/>
                <w:color w:val="000000"/>
              </w:rPr>
            </w:pPr>
            <w:r w:rsidRPr="00EC73DD">
              <w:rPr>
                <w:i/>
                <w:iCs/>
                <w:color w:val="000000"/>
              </w:rPr>
              <w:t>гр.9</w:t>
            </w:r>
          </w:p>
        </w:tc>
      </w:tr>
      <w:tr w:rsidR="001C136A" w:rsidRPr="00EC73DD" w:rsidTr="001C136A">
        <w:trPr>
          <w:trHeight w:val="630"/>
        </w:trPr>
        <w:tc>
          <w:tcPr>
            <w:tcW w:w="1144" w:type="dxa"/>
            <w:tcBorders>
              <w:bottom w:val="single" w:sz="4" w:space="0" w:color="auto"/>
            </w:tcBorders>
            <w:shd w:val="clear" w:color="auto" w:fill="FFFFFF"/>
            <w:vAlign w:val="center"/>
          </w:tcPr>
          <w:p w:rsidR="001C136A" w:rsidRPr="00EC73DD" w:rsidRDefault="001C136A" w:rsidP="001C136A">
            <w:pPr>
              <w:ind w:left="108"/>
              <w:jc w:val="center"/>
              <w:rPr>
                <w:b/>
                <w:bCs/>
                <w:color w:val="000000"/>
              </w:rPr>
            </w:pPr>
            <w:r>
              <w:rPr>
                <w:b/>
                <w:bCs/>
                <w:color w:val="000000"/>
              </w:rPr>
              <w:t>Раздел 1</w:t>
            </w:r>
          </w:p>
        </w:tc>
        <w:tc>
          <w:tcPr>
            <w:tcW w:w="2410" w:type="dxa"/>
            <w:tcBorders>
              <w:bottom w:val="single" w:sz="4" w:space="0" w:color="auto"/>
            </w:tcBorders>
            <w:shd w:val="clear" w:color="auto" w:fill="FFFFFF"/>
            <w:vAlign w:val="center"/>
          </w:tcPr>
          <w:p w:rsidR="001C136A" w:rsidRPr="00A31474" w:rsidRDefault="001C136A" w:rsidP="001C136A">
            <w:pPr>
              <w:widowControl w:val="0"/>
              <w:rPr>
                <w:b/>
                <w:color w:val="000000"/>
                <w:u w:val="single"/>
              </w:rPr>
            </w:pPr>
            <w:r>
              <w:rPr>
                <w:b/>
                <w:color w:val="000000"/>
                <w:u w:val="single"/>
              </w:rPr>
              <w:t>О</w:t>
            </w:r>
            <w:r w:rsidRPr="00A31474">
              <w:rPr>
                <w:b/>
                <w:color w:val="000000"/>
                <w:u w:val="single"/>
              </w:rPr>
              <w:t>бязательные работы и услуги</w:t>
            </w:r>
            <w:r>
              <w:rPr>
                <w:b/>
                <w:color w:val="000000"/>
                <w:u w:val="single"/>
              </w:rPr>
              <w:t>*</w:t>
            </w:r>
          </w:p>
        </w:tc>
        <w:tc>
          <w:tcPr>
            <w:tcW w:w="850" w:type="dxa"/>
            <w:tcBorders>
              <w:bottom w:val="single" w:sz="4" w:space="0" w:color="auto"/>
            </w:tcBorders>
            <w:shd w:val="clear" w:color="auto" w:fill="FFFFFF"/>
            <w:vAlign w:val="center"/>
          </w:tcPr>
          <w:p w:rsidR="001C136A" w:rsidRPr="00EC73DD" w:rsidRDefault="001C136A" w:rsidP="001C136A">
            <w:pPr>
              <w:rPr>
                <w:color w:val="000000"/>
              </w:rPr>
            </w:pPr>
            <w:r w:rsidRPr="00EC73DD">
              <w:rPr>
                <w:color w:val="000000"/>
              </w:rPr>
              <w:t> </w:t>
            </w:r>
          </w:p>
        </w:tc>
        <w:tc>
          <w:tcPr>
            <w:tcW w:w="851" w:type="dxa"/>
            <w:tcBorders>
              <w:bottom w:val="single" w:sz="4" w:space="0" w:color="auto"/>
            </w:tcBorders>
            <w:shd w:val="clear" w:color="auto" w:fill="FFFFFF"/>
            <w:vAlign w:val="center"/>
          </w:tcPr>
          <w:p w:rsidR="001C136A" w:rsidRPr="00EC73DD" w:rsidRDefault="001C136A" w:rsidP="001C136A">
            <w:pPr>
              <w:jc w:val="center"/>
              <w:rPr>
                <w:color w:val="000000"/>
              </w:rPr>
            </w:pPr>
            <w:r w:rsidRPr="00EC73DD">
              <w:rPr>
                <w:color w:val="000000"/>
              </w:rPr>
              <w:t> </w:t>
            </w:r>
          </w:p>
        </w:tc>
        <w:tc>
          <w:tcPr>
            <w:tcW w:w="1044" w:type="dxa"/>
            <w:tcBorders>
              <w:bottom w:val="single" w:sz="4" w:space="0" w:color="auto"/>
            </w:tcBorders>
            <w:shd w:val="clear" w:color="auto" w:fill="FFFFFF"/>
            <w:vAlign w:val="center"/>
          </w:tcPr>
          <w:p w:rsidR="001C136A" w:rsidRPr="00EC73DD" w:rsidRDefault="001C136A" w:rsidP="001C136A">
            <w:pPr>
              <w:jc w:val="center"/>
              <w:rPr>
                <w:color w:val="000000"/>
              </w:rPr>
            </w:pPr>
            <w:r w:rsidRPr="00EC73DD">
              <w:rPr>
                <w:color w:val="000000"/>
              </w:rPr>
              <w:t> </w:t>
            </w:r>
          </w:p>
        </w:tc>
        <w:tc>
          <w:tcPr>
            <w:tcW w:w="2500" w:type="dxa"/>
            <w:tcBorders>
              <w:bottom w:val="single" w:sz="4" w:space="0" w:color="auto"/>
            </w:tcBorders>
            <w:shd w:val="clear" w:color="auto" w:fill="FFFFFF"/>
            <w:vAlign w:val="center"/>
          </w:tcPr>
          <w:p w:rsidR="001C136A" w:rsidRPr="00EC73DD" w:rsidRDefault="001C136A" w:rsidP="001C136A">
            <w:pPr>
              <w:jc w:val="center"/>
              <w:rPr>
                <w:color w:val="000000"/>
              </w:rPr>
            </w:pPr>
            <w:r w:rsidRPr="00EC73DD">
              <w:rPr>
                <w:color w:val="000000"/>
              </w:rPr>
              <w:t> </w:t>
            </w:r>
          </w:p>
        </w:tc>
        <w:tc>
          <w:tcPr>
            <w:tcW w:w="1583" w:type="dxa"/>
            <w:tcBorders>
              <w:bottom w:val="single" w:sz="4" w:space="0" w:color="auto"/>
            </w:tcBorders>
            <w:shd w:val="clear" w:color="auto" w:fill="FFFFFF"/>
            <w:vAlign w:val="center"/>
          </w:tcPr>
          <w:p w:rsidR="001C136A" w:rsidRPr="00EC73DD" w:rsidRDefault="001C136A" w:rsidP="001C136A">
            <w:pPr>
              <w:jc w:val="center"/>
              <w:rPr>
                <w:color w:val="000000"/>
              </w:rPr>
            </w:pPr>
          </w:p>
        </w:tc>
        <w:tc>
          <w:tcPr>
            <w:tcW w:w="2022" w:type="dxa"/>
            <w:tcBorders>
              <w:bottom w:val="single" w:sz="4" w:space="0" w:color="auto"/>
            </w:tcBorders>
            <w:shd w:val="clear" w:color="auto" w:fill="FFFFFF"/>
            <w:vAlign w:val="center"/>
          </w:tcPr>
          <w:p w:rsidR="001C136A" w:rsidRPr="00EC73DD" w:rsidRDefault="001C136A" w:rsidP="001C136A">
            <w:pPr>
              <w:jc w:val="center"/>
              <w:rPr>
                <w:color w:val="000000"/>
              </w:rPr>
            </w:pPr>
          </w:p>
        </w:tc>
        <w:tc>
          <w:tcPr>
            <w:tcW w:w="3535" w:type="dxa"/>
            <w:tcBorders>
              <w:bottom w:val="single" w:sz="4" w:space="0" w:color="auto"/>
            </w:tcBorders>
            <w:shd w:val="clear" w:color="auto" w:fill="FFFFFF"/>
            <w:vAlign w:val="center"/>
          </w:tcPr>
          <w:p w:rsidR="001C136A" w:rsidRPr="00EC73DD" w:rsidRDefault="001C136A" w:rsidP="001C136A">
            <w:pPr>
              <w:jc w:val="center"/>
              <w:rPr>
                <w:color w:val="000000"/>
              </w:rPr>
            </w:pPr>
            <w:r w:rsidRPr="00EC73DD">
              <w:rPr>
                <w:color w:val="000000"/>
              </w:rPr>
              <w:t> </w:t>
            </w:r>
          </w:p>
        </w:tc>
      </w:tr>
      <w:tr w:rsidR="001C136A" w:rsidRPr="00EC73DD" w:rsidTr="001C136A">
        <w:trPr>
          <w:trHeight w:val="426"/>
        </w:trPr>
        <w:tc>
          <w:tcPr>
            <w:tcW w:w="1144" w:type="dxa"/>
            <w:shd w:val="clear" w:color="auto" w:fill="FFFFFF"/>
            <w:vAlign w:val="center"/>
          </w:tcPr>
          <w:p w:rsidR="001C136A" w:rsidRPr="00EC73DD" w:rsidRDefault="001C136A" w:rsidP="001C136A">
            <w:pPr>
              <w:ind w:left="108"/>
              <w:jc w:val="center"/>
              <w:rPr>
                <w:b/>
                <w:bCs/>
              </w:rPr>
            </w:pPr>
            <w:r w:rsidRPr="00EC73DD">
              <w:rPr>
                <w:b/>
                <w:bCs/>
              </w:rPr>
              <w:t>1.1.</w:t>
            </w:r>
          </w:p>
        </w:tc>
        <w:tc>
          <w:tcPr>
            <w:tcW w:w="2410" w:type="dxa"/>
            <w:shd w:val="clear" w:color="auto" w:fill="FFFFFF"/>
            <w:vAlign w:val="center"/>
          </w:tcPr>
          <w:p w:rsidR="001C136A" w:rsidRPr="00EC73DD" w:rsidRDefault="001C136A" w:rsidP="001C136A">
            <w:pPr>
              <w:rPr>
                <w:b/>
                <w:bCs/>
              </w:rPr>
            </w:pPr>
          </w:p>
        </w:tc>
        <w:tc>
          <w:tcPr>
            <w:tcW w:w="850" w:type="dxa"/>
            <w:shd w:val="clear" w:color="auto" w:fill="FFFFFF"/>
            <w:vAlign w:val="center"/>
          </w:tcPr>
          <w:p w:rsidR="001C136A" w:rsidRPr="00EC73DD" w:rsidRDefault="001C136A" w:rsidP="001C136A">
            <w:pPr>
              <w:rPr>
                <w:color w:val="000000"/>
              </w:rPr>
            </w:pPr>
            <w:r w:rsidRPr="00EC73DD">
              <w:rPr>
                <w:color w:val="000000"/>
              </w:rPr>
              <w:t> </w:t>
            </w:r>
          </w:p>
        </w:tc>
        <w:tc>
          <w:tcPr>
            <w:tcW w:w="851" w:type="dxa"/>
            <w:shd w:val="clear" w:color="auto" w:fill="FFFFFF"/>
            <w:vAlign w:val="center"/>
          </w:tcPr>
          <w:p w:rsidR="001C136A" w:rsidRPr="00EC73DD" w:rsidRDefault="001C136A" w:rsidP="001C136A">
            <w:pPr>
              <w:jc w:val="center"/>
              <w:rPr>
                <w:color w:val="000000"/>
              </w:rPr>
            </w:pPr>
            <w:r w:rsidRPr="00EC73DD">
              <w:rPr>
                <w:color w:val="000000"/>
              </w:rPr>
              <w:t> </w:t>
            </w:r>
          </w:p>
        </w:tc>
        <w:tc>
          <w:tcPr>
            <w:tcW w:w="1044" w:type="dxa"/>
            <w:shd w:val="clear" w:color="auto" w:fill="FFFFFF"/>
            <w:vAlign w:val="center"/>
          </w:tcPr>
          <w:p w:rsidR="001C136A" w:rsidRPr="00EC73DD" w:rsidRDefault="001C136A" w:rsidP="001C136A">
            <w:pPr>
              <w:jc w:val="center"/>
              <w:rPr>
                <w:color w:val="000000"/>
              </w:rPr>
            </w:pPr>
            <w:r w:rsidRPr="00EC73DD">
              <w:rPr>
                <w:color w:val="000000"/>
              </w:rPr>
              <w:t> </w:t>
            </w:r>
          </w:p>
        </w:tc>
        <w:tc>
          <w:tcPr>
            <w:tcW w:w="2500" w:type="dxa"/>
            <w:shd w:val="clear" w:color="auto" w:fill="FFFFFF"/>
            <w:vAlign w:val="center"/>
          </w:tcPr>
          <w:p w:rsidR="001C136A" w:rsidRPr="00EC73DD" w:rsidRDefault="001C136A" w:rsidP="001C136A">
            <w:pPr>
              <w:jc w:val="center"/>
              <w:rPr>
                <w:color w:val="000000"/>
              </w:rPr>
            </w:pPr>
            <w:r w:rsidRPr="00EC73DD">
              <w:rPr>
                <w:color w:val="000000"/>
              </w:rPr>
              <w:t> </w:t>
            </w:r>
          </w:p>
        </w:tc>
        <w:tc>
          <w:tcPr>
            <w:tcW w:w="1583" w:type="dxa"/>
            <w:shd w:val="clear" w:color="auto" w:fill="FFFFFF"/>
            <w:vAlign w:val="center"/>
          </w:tcPr>
          <w:p w:rsidR="001C136A" w:rsidRPr="00EC73DD" w:rsidRDefault="001C136A" w:rsidP="001C136A">
            <w:pPr>
              <w:jc w:val="center"/>
              <w:rPr>
                <w:color w:val="000000"/>
              </w:rPr>
            </w:pPr>
          </w:p>
        </w:tc>
        <w:tc>
          <w:tcPr>
            <w:tcW w:w="2022" w:type="dxa"/>
            <w:shd w:val="clear" w:color="auto" w:fill="FFFFFF"/>
            <w:vAlign w:val="center"/>
          </w:tcPr>
          <w:p w:rsidR="001C136A" w:rsidRPr="00EC73DD" w:rsidRDefault="001C136A" w:rsidP="001C136A">
            <w:pPr>
              <w:jc w:val="center"/>
              <w:rPr>
                <w:color w:val="000000"/>
              </w:rPr>
            </w:pPr>
          </w:p>
        </w:tc>
        <w:tc>
          <w:tcPr>
            <w:tcW w:w="3535" w:type="dxa"/>
            <w:shd w:val="clear" w:color="auto" w:fill="FFFFFF"/>
            <w:vAlign w:val="center"/>
          </w:tcPr>
          <w:p w:rsidR="001C136A" w:rsidRPr="00EC73DD" w:rsidRDefault="001C136A" w:rsidP="001C136A">
            <w:pPr>
              <w:jc w:val="center"/>
              <w:rPr>
                <w:color w:val="000000"/>
              </w:rPr>
            </w:pPr>
            <w:r w:rsidRPr="00EC73DD">
              <w:rPr>
                <w:color w:val="000000"/>
              </w:rPr>
              <w:t> </w:t>
            </w:r>
          </w:p>
        </w:tc>
      </w:tr>
      <w:tr w:rsidR="001C136A" w:rsidRPr="00EC73DD" w:rsidTr="001C136A">
        <w:trPr>
          <w:trHeight w:val="479"/>
        </w:trPr>
        <w:tc>
          <w:tcPr>
            <w:tcW w:w="1144" w:type="dxa"/>
            <w:shd w:val="clear" w:color="auto" w:fill="FFFFFF"/>
            <w:vAlign w:val="center"/>
          </w:tcPr>
          <w:p w:rsidR="001C136A" w:rsidRPr="00EC73DD" w:rsidRDefault="001C136A" w:rsidP="001C136A">
            <w:pPr>
              <w:ind w:left="108"/>
              <w:jc w:val="center"/>
              <w:rPr>
                <w:b/>
                <w:bCs/>
              </w:rPr>
            </w:pPr>
          </w:p>
        </w:tc>
        <w:tc>
          <w:tcPr>
            <w:tcW w:w="2410" w:type="dxa"/>
            <w:shd w:val="clear" w:color="auto" w:fill="FFFFFF"/>
            <w:vAlign w:val="center"/>
          </w:tcPr>
          <w:p w:rsidR="001C136A" w:rsidRPr="00EC73DD" w:rsidRDefault="001C136A" w:rsidP="001C136A">
            <w:pPr>
              <w:rPr>
                <w:b/>
                <w:bCs/>
              </w:rPr>
            </w:pPr>
          </w:p>
        </w:tc>
        <w:tc>
          <w:tcPr>
            <w:tcW w:w="850" w:type="dxa"/>
            <w:shd w:val="clear" w:color="auto" w:fill="FFFFFF"/>
            <w:vAlign w:val="center"/>
          </w:tcPr>
          <w:p w:rsidR="001C136A" w:rsidRPr="00EC73DD" w:rsidRDefault="001C136A" w:rsidP="001C136A">
            <w:pPr>
              <w:rPr>
                <w:color w:val="000000"/>
              </w:rPr>
            </w:pPr>
          </w:p>
        </w:tc>
        <w:tc>
          <w:tcPr>
            <w:tcW w:w="851" w:type="dxa"/>
            <w:shd w:val="clear" w:color="auto" w:fill="FFFFFF"/>
            <w:vAlign w:val="center"/>
          </w:tcPr>
          <w:p w:rsidR="001C136A" w:rsidRPr="00EC73DD" w:rsidRDefault="001C136A" w:rsidP="001C136A">
            <w:pPr>
              <w:jc w:val="center"/>
              <w:rPr>
                <w:color w:val="000000"/>
              </w:rPr>
            </w:pPr>
          </w:p>
        </w:tc>
        <w:tc>
          <w:tcPr>
            <w:tcW w:w="1044" w:type="dxa"/>
            <w:shd w:val="clear" w:color="auto" w:fill="FFFFFF"/>
            <w:vAlign w:val="center"/>
          </w:tcPr>
          <w:p w:rsidR="001C136A" w:rsidRPr="00EC73DD" w:rsidRDefault="001C136A" w:rsidP="001C136A">
            <w:pPr>
              <w:jc w:val="center"/>
              <w:rPr>
                <w:color w:val="000000"/>
              </w:rPr>
            </w:pPr>
          </w:p>
        </w:tc>
        <w:tc>
          <w:tcPr>
            <w:tcW w:w="2500" w:type="dxa"/>
            <w:shd w:val="clear" w:color="auto" w:fill="FFFFFF"/>
            <w:vAlign w:val="center"/>
          </w:tcPr>
          <w:p w:rsidR="001C136A" w:rsidRPr="00EC73DD" w:rsidRDefault="001C136A" w:rsidP="001C136A">
            <w:pPr>
              <w:jc w:val="center"/>
              <w:rPr>
                <w:color w:val="000000"/>
              </w:rPr>
            </w:pPr>
          </w:p>
        </w:tc>
        <w:tc>
          <w:tcPr>
            <w:tcW w:w="1583" w:type="dxa"/>
            <w:shd w:val="clear" w:color="auto" w:fill="FFFFFF"/>
            <w:vAlign w:val="center"/>
          </w:tcPr>
          <w:p w:rsidR="001C136A" w:rsidRPr="00EC73DD" w:rsidRDefault="001C136A" w:rsidP="001C136A">
            <w:pPr>
              <w:jc w:val="center"/>
              <w:rPr>
                <w:color w:val="000000"/>
              </w:rPr>
            </w:pPr>
          </w:p>
        </w:tc>
        <w:tc>
          <w:tcPr>
            <w:tcW w:w="2022" w:type="dxa"/>
            <w:shd w:val="clear" w:color="auto" w:fill="FFFFFF"/>
            <w:vAlign w:val="center"/>
          </w:tcPr>
          <w:p w:rsidR="001C136A" w:rsidRPr="00EC73DD" w:rsidRDefault="001C136A" w:rsidP="001C136A">
            <w:pPr>
              <w:jc w:val="center"/>
              <w:rPr>
                <w:color w:val="000000"/>
              </w:rPr>
            </w:pPr>
          </w:p>
        </w:tc>
        <w:tc>
          <w:tcPr>
            <w:tcW w:w="3535" w:type="dxa"/>
            <w:shd w:val="clear" w:color="auto" w:fill="FFFFFF"/>
            <w:vAlign w:val="center"/>
          </w:tcPr>
          <w:p w:rsidR="001C136A" w:rsidRPr="00EC73DD" w:rsidRDefault="001C136A" w:rsidP="001C136A">
            <w:pPr>
              <w:jc w:val="center"/>
              <w:rPr>
                <w:color w:val="000000"/>
              </w:rPr>
            </w:pPr>
          </w:p>
        </w:tc>
      </w:tr>
      <w:tr w:rsidR="001C136A" w:rsidRPr="00EC73DD" w:rsidTr="001C136A">
        <w:trPr>
          <w:trHeight w:val="630"/>
        </w:trPr>
        <w:tc>
          <w:tcPr>
            <w:tcW w:w="1144" w:type="dxa"/>
            <w:tcBorders>
              <w:bottom w:val="single" w:sz="4" w:space="0" w:color="auto"/>
            </w:tcBorders>
            <w:shd w:val="clear" w:color="auto" w:fill="FFFFFF"/>
            <w:vAlign w:val="center"/>
          </w:tcPr>
          <w:p w:rsidR="001C136A" w:rsidRPr="00EC73DD" w:rsidRDefault="001C136A" w:rsidP="001C136A">
            <w:pPr>
              <w:ind w:left="108"/>
              <w:jc w:val="center"/>
              <w:rPr>
                <w:b/>
                <w:bCs/>
                <w:color w:val="000000"/>
              </w:rPr>
            </w:pPr>
            <w:r>
              <w:rPr>
                <w:b/>
                <w:bCs/>
                <w:color w:val="000000"/>
              </w:rPr>
              <w:t>Раздел 2</w:t>
            </w:r>
          </w:p>
        </w:tc>
        <w:tc>
          <w:tcPr>
            <w:tcW w:w="2410" w:type="dxa"/>
            <w:tcBorders>
              <w:bottom w:val="single" w:sz="4" w:space="0" w:color="auto"/>
            </w:tcBorders>
            <w:shd w:val="clear" w:color="auto" w:fill="FFFFFF"/>
            <w:vAlign w:val="center"/>
          </w:tcPr>
          <w:p w:rsidR="001C136A" w:rsidRPr="00A31474" w:rsidRDefault="001C136A" w:rsidP="001C136A">
            <w:pPr>
              <w:widowControl w:val="0"/>
              <w:rPr>
                <w:b/>
                <w:color w:val="000000"/>
                <w:u w:val="single"/>
              </w:rPr>
            </w:pPr>
            <w:r>
              <w:rPr>
                <w:b/>
                <w:color w:val="000000"/>
                <w:u w:val="single"/>
              </w:rPr>
              <w:t>Дополнительные</w:t>
            </w:r>
            <w:r w:rsidRPr="00A31474">
              <w:rPr>
                <w:b/>
                <w:color w:val="000000"/>
                <w:u w:val="single"/>
              </w:rPr>
              <w:t xml:space="preserve"> работы и услуги</w:t>
            </w:r>
          </w:p>
        </w:tc>
        <w:tc>
          <w:tcPr>
            <w:tcW w:w="850" w:type="dxa"/>
            <w:tcBorders>
              <w:bottom w:val="single" w:sz="4" w:space="0" w:color="auto"/>
            </w:tcBorders>
            <w:shd w:val="clear" w:color="auto" w:fill="FFFFFF"/>
            <w:vAlign w:val="center"/>
          </w:tcPr>
          <w:p w:rsidR="001C136A" w:rsidRPr="00EC73DD" w:rsidRDefault="001C136A" w:rsidP="001C136A">
            <w:pPr>
              <w:rPr>
                <w:color w:val="000000"/>
              </w:rPr>
            </w:pPr>
            <w:r w:rsidRPr="00EC73DD">
              <w:rPr>
                <w:color w:val="000000"/>
              </w:rPr>
              <w:t> </w:t>
            </w:r>
          </w:p>
        </w:tc>
        <w:tc>
          <w:tcPr>
            <w:tcW w:w="851" w:type="dxa"/>
            <w:tcBorders>
              <w:bottom w:val="single" w:sz="4" w:space="0" w:color="auto"/>
            </w:tcBorders>
            <w:shd w:val="clear" w:color="auto" w:fill="FFFFFF"/>
            <w:vAlign w:val="center"/>
          </w:tcPr>
          <w:p w:rsidR="001C136A" w:rsidRPr="00EC73DD" w:rsidRDefault="001C136A" w:rsidP="001C136A">
            <w:pPr>
              <w:jc w:val="center"/>
              <w:rPr>
                <w:color w:val="000000"/>
              </w:rPr>
            </w:pPr>
            <w:r w:rsidRPr="00EC73DD">
              <w:rPr>
                <w:color w:val="000000"/>
              </w:rPr>
              <w:t> </w:t>
            </w:r>
          </w:p>
        </w:tc>
        <w:tc>
          <w:tcPr>
            <w:tcW w:w="1044" w:type="dxa"/>
            <w:tcBorders>
              <w:bottom w:val="single" w:sz="4" w:space="0" w:color="auto"/>
            </w:tcBorders>
            <w:shd w:val="clear" w:color="auto" w:fill="FFFFFF"/>
            <w:vAlign w:val="center"/>
          </w:tcPr>
          <w:p w:rsidR="001C136A" w:rsidRPr="00EC73DD" w:rsidRDefault="001C136A" w:rsidP="001C136A">
            <w:pPr>
              <w:jc w:val="center"/>
              <w:rPr>
                <w:color w:val="000000"/>
              </w:rPr>
            </w:pPr>
            <w:r w:rsidRPr="00EC73DD">
              <w:rPr>
                <w:color w:val="000000"/>
              </w:rPr>
              <w:t> </w:t>
            </w:r>
          </w:p>
        </w:tc>
        <w:tc>
          <w:tcPr>
            <w:tcW w:w="2500" w:type="dxa"/>
            <w:tcBorders>
              <w:bottom w:val="single" w:sz="4" w:space="0" w:color="auto"/>
            </w:tcBorders>
            <w:shd w:val="clear" w:color="auto" w:fill="FFFFFF"/>
            <w:vAlign w:val="center"/>
          </w:tcPr>
          <w:p w:rsidR="001C136A" w:rsidRPr="00EC73DD" w:rsidRDefault="001C136A" w:rsidP="001C136A">
            <w:pPr>
              <w:jc w:val="center"/>
              <w:rPr>
                <w:color w:val="000000"/>
              </w:rPr>
            </w:pPr>
            <w:r w:rsidRPr="00EC73DD">
              <w:rPr>
                <w:color w:val="000000"/>
              </w:rPr>
              <w:t> </w:t>
            </w:r>
          </w:p>
        </w:tc>
        <w:tc>
          <w:tcPr>
            <w:tcW w:w="1583" w:type="dxa"/>
            <w:tcBorders>
              <w:bottom w:val="single" w:sz="4" w:space="0" w:color="auto"/>
            </w:tcBorders>
            <w:shd w:val="clear" w:color="auto" w:fill="FFFFFF"/>
            <w:vAlign w:val="center"/>
          </w:tcPr>
          <w:p w:rsidR="001C136A" w:rsidRPr="00EC73DD" w:rsidRDefault="001C136A" w:rsidP="001C136A">
            <w:pPr>
              <w:jc w:val="center"/>
              <w:rPr>
                <w:color w:val="000000"/>
              </w:rPr>
            </w:pPr>
          </w:p>
        </w:tc>
        <w:tc>
          <w:tcPr>
            <w:tcW w:w="2022" w:type="dxa"/>
            <w:tcBorders>
              <w:bottom w:val="single" w:sz="4" w:space="0" w:color="auto"/>
            </w:tcBorders>
            <w:shd w:val="clear" w:color="auto" w:fill="FFFFFF"/>
            <w:vAlign w:val="center"/>
          </w:tcPr>
          <w:p w:rsidR="001C136A" w:rsidRPr="00EC73DD" w:rsidRDefault="001C136A" w:rsidP="001C136A">
            <w:pPr>
              <w:jc w:val="center"/>
              <w:rPr>
                <w:color w:val="000000"/>
              </w:rPr>
            </w:pPr>
          </w:p>
        </w:tc>
        <w:tc>
          <w:tcPr>
            <w:tcW w:w="3535" w:type="dxa"/>
            <w:tcBorders>
              <w:bottom w:val="single" w:sz="4" w:space="0" w:color="auto"/>
            </w:tcBorders>
            <w:shd w:val="clear" w:color="auto" w:fill="FFFFFF"/>
            <w:vAlign w:val="center"/>
          </w:tcPr>
          <w:p w:rsidR="001C136A" w:rsidRPr="00EC73DD" w:rsidRDefault="001C136A" w:rsidP="001C136A">
            <w:pPr>
              <w:jc w:val="center"/>
              <w:rPr>
                <w:color w:val="000000"/>
              </w:rPr>
            </w:pPr>
            <w:r w:rsidRPr="00EC73DD">
              <w:rPr>
                <w:color w:val="000000"/>
              </w:rPr>
              <w:t> </w:t>
            </w:r>
          </w:p>
        </w:tc>
      </w:tr>
      <w:tr w:rsidR="001C136A" w:rsidRPr="00EC73DD" w:rsidTr="001C136A">
        <w:trPr>
          <w:trHeight w:val="623"/>
        </w:trPr>
        <w:tc>
          <w:tcPr>
            <w:tcW w:w="1144" w:type="dxa"/>
            <w:shd w:val="clear" w:color="auto" w:fill="FFFFFF"/>
            <w:vAlign w:val="center"/>
          </w:tcPr>
          <w:p w:rsidR="001C136A" w:rsidRPr="00EC73DD" w:rsidRDefault="001C136A" w:rsidP="001C136A">
            <w:pPr>
              <w:ind w:left="108"/>
              <w:jc w:val="center"/>
              <w:rPr>
                <w:b/>
                <w:bCs/>
              </w:rPr>
            </w:pPr>
            <w:r>
              <w:rPr>
                <w:b/>
                <w:bCs/>
              </w:rPr>
              <w:t>2.1.</w:t>
            </w:r>
          </w:p>
        </w:tc>
        <w:tc>
          <w:tcPr>
            <w:tcW w:w="2410" w:type="dxa"/>
            <w:shd w:val="clear" w:color="auto" w:fill="FFFFFF"/>
            <w:vAlign w:val="center"/>
          </w:tcPr>
          <w:p w:rsidR="001C136A" w:rsidRPr="00EC73DD" w:rsidRDefault="001C136A" w:rsidP="001C136A">
            <w:pPr>
              <w:rPr>
                <w:b/>
                <w:bCs/>
              </w:rPr>
            </w:pPr>
          </w:p>
        </w:tc>
        <w:tc>
          <w:tcPr>
            <w:tcW w:w="850" w:type="dxa"/>
            <w:shd w:val="clear" w:color="auto" w:fill="FFFFFF"/>
            <w:vAlign w:val="center"/>
          </w:tcPr>
          <w:p w:rsidR="001C136A" w:rsidRPr="00EC73DD" w:rsidRDefault="001C136A" w:rsidP="001C136A">
            <w:pPr>
              <w:rPr>
                <w:color w:val="000000"/>
              </w:rPr>
            </w:pPr>
          </w:p>
        </w:tc>
        <w:tc>
          <w:tcPr>
            <w:tcW w:w="851" w:type="dxa"/>
            <w:shd w:val="clear" w:color="auto" w:fill="FFFFFF"/>
            <w:vAlign w:val="center"/>
          </w:tcPr>
          <w:p w:rsidR="001C136A" w:rsidRPr="00EC73DD" w:rsidRDefault="001C136A" w:rsidP="001C136A">
            <w:pPr>
              <w:jc w:val="center"/>
              <w:rPr>
                <w:color w:val="000000"/>
              </w:rPr>
            </w:pPr>
          </w:p>
        </w:tc>
        <w:tc>
          <w:tcPr>
            <w:tcW w:w="1044" w:type="dxa"/>
            <w:shd w:val="clear" w:color="auto" w:fill="FFFFFF"/>
            <w:vAlign w:val="center"/>
          </w:tcPr>
          <w:p w:rsidR="001C136A" w:rsidRPr="00EC73DD" w:rsidRDefault="001C136A" w:rsidP="001C136A">
            <w:pPr>
              <w:jc w:val="center"/>
              <w:rPr>
                <w:color w:val="000000"/>
              </w:rPr>
            </w:pPr>
          </w:p>
        </w:tc>
        <w:tc>
          <w:tcPr>
            <w:tcW w:w="2500" w:type="dxa"/>
            <w:shd w:val="clear" w:color="auto" w:fill="FFFFFF"/>
            <w:vAlign w:val="center"/>
          </w:tcPr>
          <w:p w:rsidR="001C136A" w:rsidRPr="00EC73DD" w:rsidRDefault="001C136A" w:rsidP="001C136A">
            <w:pPr>
              <w:jc w:val="center"/>
              <w:rPr>
                <w:color w:val="000000"/>
              </w:rPr>
            </w:pPr>
          </w:p>
        </w:tc>
        <w:tc>
          <w:tcPr>
            <w:tcW w:w="1583" w:type="dxa"/>
            <w:shd w:val="clear" w:color="auto" w:fill="FFFFFF"/>
            <w:vAlign w:val="center"/>
          </w:tcPr>
          <w:p w:rsidR="001C136A" w:rsidRPr="00EC73DD" w:rsidRDefault="001C136A" w:rsidP="001C136A">
            <w:pPr>
              <w:jc w:val="center"/>
              <w:rPr>
                <w:color w:val="000000"/>
              </w:rPr>
            </w:pPr>
          </w:p>
        </w:tc>
        <w:tc>
          <w:tcPr>
            <w:tcW w:w="2022" w:type="dxa"/>
            <w:shd w:val="clear" w:color="auto" w:fill="FFFFFF"/>
            <w:vAlign w:val="center"/>
          </w:tcPr>
          <w:p w:rsidR="001C136A" w:rsidRPr="00EC73DD" w:rsidRDefault="001C136A" w:rsidP="001C136A">
            <w:pPr>
              <w:jc w:val="center"/>
              <w:rPr>
                <w:color w:val="000000"/>
              </w:rPr>
            </w:pPr>
          </w:p>
        </w:tc>
        <w:tc>
          <w:tcPr>
            <w:tcW w:w="3535" w:type="dxa"/>
            <w:shd w:val="clear" w:color="auto" w:fill="FFFFFF"/>
            <w:vAlign w:val="center"/>
          </w:tcPr>
          <w:p w:rsidR="001C136A" w:rsidRPr="00EC73DD" w:rsidRDefault="001C136A" w:rsidP="001C136A">
            <w:pPr>
              <w:jc w:val="center"/>
              <w:rPr>
                <w:color w:val="000000"/>
              </w:rPr>
            </w:pPr>
          </w:p>
        </w:tc>
      </w:tr>
      <w:tr w:rsidR="001C136A" w:rsidRPr="00EC73DD" w:rsidTr="001C136A">
        <w:trPr>
          <w:trHeight w:val="519"/>
        </w:trPr>
        <w:tc>
          <w:tcPr>
            <w:tcW w:w="1144" w:type="dxa"/>
            <w:shd w:val="clear" w:color="auto" w:fill="FFFFFF"/>
            <w:vAlign w:val="center"/>
          </w:tcPr>
          <w:p w:rsidR="001C136A" w:rsidRPr="00EC73DD" w:rsidRDefault="001C136A" w:rsidP="001C136A">
            <w:pPr>
              <w:ind w:left="108"/>
              <w:jc w:val="center"/>
              <w:rPr>
                <w:b/>
                <w:bCs/>
              </w:rPr>
            </w:pPr>
          </w:p>
        </w:tc>
        <w:tc>
          <w:tcPr>
            <w:tcW w:w="2410" w:type="dxa"/>
            <w:shd w:val="clear" w:color="auto" w:fill="FFFFFF"/>
            <w:vAlign w:val="center"/>
          </w:tcPr>
          <w:p w:rsidR="001C136A" w:rsidRPr="00EC73DD" w:rsidRDefault="001C136A" w:rsidP="001C136A">
            <w:pPr>
              <w:rPr>
                <w:b/>
                <w:bCs/>
              </w:rPr>
            </w:pPr>
          </w:p>
        </w:tc>
        <w:tc>
          <w:tcPr>
            <w:tcW w:w="850" w:type="dxa"/>
            <w:shd w:val="clear" w:color="auto" w:fill="FFFFFF"/>
            <w:vAlign w:val="center"/>
          </w:tcPr>
          <w:p w:rsidR="001C136A" w:rsidRPr="00EC73DD" w:rsidRDefault="001C136A" w:rsidP="001C136A">
            <w:pPr>
              <w:rPr>
                <w:color w:val="000000"/>
              </w:rPr>
            </w:pPr>
          </w:p>
        </w:tc>
        <w:tc>
          <w:tcPr>
            <w:tcW w:w="851" w:type="dxa"/>
            <w:shd w:val="clear" w:color="auto" w:fill="FFFFFF"/>
            <w:vAlign w:val="center"/>
          </w:tcPr>
          <w:p w:rsidR="001C136A" w:rsidRPr="00EC73DD" w:rsidRDefault="001C136A" w:rsidP="001C136A">
            <w:pPr>
              <w:jc w:val="center"/>
              <w:rPr>
                <w:color w:val="000000"/>
              </w:rPr>
            </w:pPr>
          </w:p>
        </w:tc>
        <w:tc>
          <w:tcPr>
            <w:tcW w:w="1044" w:type="dxa"/>
            <w:shd w:val="clear" w:color="auto" w:fill="FFFFFF"/>
            <w:vAlign w:val="center"/>
          </w:tcPr>
          <w:p w:rsidR="001C136A" w:rsidRPr="00EC73DD" w:rsidRDefault="001C136A" w:rsidP="001C136A">
            <w:pPr>
              <w:jc w:val="center"/>
              <w:rPr>
                <w:color w:val="000000"/>
              </w:rPr>
            </w:pPr>
          </w:p>
        </w:tc>
        <w:tc>
          <w:tcPr>
            <w:tcW w:w="2500" w:type="dxa"/>
            <w:shd w:val="clear" w:color="auto" w:fill="FFFFFF"/>
            <w:vAlign w:val="center"/>
          </w:tcPr>
          <w:p w:rsidR="001C136A" w:rsidRPr="00EC73DD" w:rsidRDefault="001C136A" w:rsidP="001C136A">
            <w:pPr>
              <w:jc w:val="center"/>
              <w:rPr>
                <w:color w:val="000000"/>
              </w:rPr>
            </w:pPr>
          </w:p>
        </w:tc>
        <w:tc>
          <w:tcPr>
            <w:tcW w:w="1583" w:type="dxa"/>
            <w:shd w:val="clear" w:color="auto" w:fill="FFFFFF"/>
            <w:vAlign w:val="center"/>
          </w:tcPr>
          <w:p w:rsidR="001C136A" w:rsidRPr="00EC73DD" w:rsidRDefault="001C136A" w:rsidP="001C136A">
            <w:pPr>
              <w:jc w:val="center"/>
              <w:rPr>
                <w:color w:val="000000"/>
              </w:rPr>
            </w:pPr>
          </w:p>
        </w:tc>
        <w:tc>
          <w:tcPr>
            <w:tcW w:w="2022" w:type="dxa"/>
            <w:shd w:val="clear" w:color="auto" w:fill="FFFFFF"/>
            <w:vAlign w:val="center"/>
          </w:tcPr>
          <w:p w:rsidR="001C136A" w:rsidRPr="00EC73DD" w:rsidRDefault="001C136A" w:rsidP="001C136A">
            <w:pPr>
              <w:jc w:val="center"/>
              <w:rPr>
                <w:color w:val="000000"/>
              </w:rPr>
            </w:pPr>
          </w:p>
        </w:tc>
        <w:tc>
          <w:tcPr>
            <w:tcW w:w="3535" w:type="dxa"/>
            <w:shd w:val="clear" w:color="auto" w:fill="FFFFFF"/>
            <w:vAlign w:val="center"/>
          </w:tcPr>
          <w:p w:rsidR="001C136A" w:rsidRPr="00EC73DD" w:rsidRDefault="001C136A" w:rsidP="001C136A">
            <w:pPr>
              <w:jc w:val="center"/>
              <w:rPr>
                <w:color w:val="000000"/>
              </w:rPr>
            </w:pPr>
          </w:p>
        </w:tc>
      </w:tr>
    </w:tbl>
    <w:p w:rsidR="001C136A" w:rsidRPr="00A31469" w:rsidRDefault="001C136A" w:rsidP="001C136A">
      <w:pPr>
        <w:widowControl w:val="0"/>
        <w:rPr>
          <w:color w:val="000000"/>
        </w:rPr>
      </w:pPr>
      <w:r w:rsidRPr="00A31469">
        <w:rPr>
          <w:rFonts w:eastAsia="Microsoft Sans Serif"/>
        </w:rPr>
        <w:t>* Заполняется с разбивкой по позициям, в соответствии с перечнем услуг и работ по содержанию общего имущества в многоквартирном доме, являющимся приложением № 2 к договору управления</w:t>
      </w:r>
    </w:p>
    <w:p w:rsidR="001C136A" w:rsidRPr="00A31469" w:rsidRDefault="001C136A" w:rsidP="001C136A">
      <w:pPr>
        <w:pStyle w:val="ConsPlusNonformat"/>
        <w:rPr>
          <w:rFonts w:ascii="Times New Roman" w:hAnsi="Times New Roman" w:cs="Times New Roman"/>
          <w:b/>
          <w:u w:val="single"/>
        </w:rPr>
      </w:pPr>
    </w:p>
    <w:p w:rsidR="001C136A" w:rsidRPr="00A31469" w:rsidRDefault="001C136A" w:rsidP="001C136A">
      <w:pPr>
        <w:pStyle w:val="ConsPlusNonformat"/>
        <w:rPr>
          <w:rFonts w:ascii="Times New Roman" w:hAnsi="Times New Roman" w:cs="Times New Roman"/>
        </w:rPr>
      </w:pPr>
      <w:r w:rsidRPr="00A31469">
        <w:rPr>
          <w:rFonts w:ascii="Times New Roman" w:hAnsi="Times New Roman" w:cs="Times New Roman"/>
          <w:b/>
          <w:u w:val="single"/>
        </w:rPr>
        <w:t>Управляющая организация:</w:t>
      </w:r>
      <w:r w:rsidRPr="00A31469">
        <w:rPr>
          <w:rFonts w:ascii="Times New Roman" w:hAnsi="Times New Roman" w:cs="Times New Roman"/>
        </w:rPr>
        <w:t>_____________________________________________________________________________________.</w:t>
      </w:r>
    </w:p>
    <w:p w:rsidR="001C136A" w:rsidRPr="00A31469" w:rsidRDefault="001C136A" w:rsidP="001C136A">
      <w:pPr>
        <w:pStyle w:val="ConsPlusNonformat"/>
        <w:jc w:val="center"/>
        <w:rPr>
          <w:rFonts w:ascii="Times New Roman" w:hAnsi="Times New Roman" w:cs="Times New Roman"/>
        </w:rPr>
      </w:pPr>
      <w:r w:rsidRPr="00A31469">
        <w:rPr>
          <w:rFonts w:ascii="Times New Roman" w:hAnsi="Times New Roman" w:cs="Times New Roman"/>
        </w:rPr>
        <w:t>(наименование Управляющей организации, фамилия, имя, отчество ИП)</w:t>
      </w:r>
    </w:p>
    <w:p w:rsidR="001C136A" w:rsidRPr="00A31469" w:rsidRDefault="001C136A" w:rsidP="001C136A">
      <w:pPr>
        <w:pStyle w:val="ConsPlusNonformat"/>
        <w:rPr>
          <w:rFonts w:ascii="Times New Roman" w:hAnsi="Times New Roman" w:cs="Times New Roman"/>
        </w:rPr>
      </w:pPr>
      <w:r w:rsidRPr="00A31469">
        <w:rPr>
          <w:rFonts w:ascii="Times New Roman" w:hAnsi="Times New Roman" w:cs="Times New Roman"/>
        </w:rPr>
        <w:t>Руководитель           _____________</w:t>
      </w:r>
    </w:p>
    <w:p w:rsidR="001C136A" w:rsidRPr="00A31469" w:rsidRDefault="001C136A" w:rsidP="001C136A">
      <w:pPr>
        <w:pStyle w:val="ConsPlusNonformat"/>
        <w:rPr>
          <w:rFonts w:ascii="Times New Roman" w:hAnsi="Times New Roman" w:cs="Times New Roman"/>
        </w:rPr>
      </w:pPr>
      <w:r w:rsidRPr="00A31469">
        <w:rPr>
          <w:rFonts w:ascii="Times New Roman" w:hAnsi="Times New Roman" w:cs="Times New Roman"/>
        </w:rPr>
        <w:t xml:space="preserve">                                       (подпись)              М.П.</w:t>
      </w:r>
    </w:p>
    <w:p w:rsidR="001C136A" w:rsidRPr="00A31469" w:rsidRDefault="001C136A" w:rsidP="001C136A">
      <w:pPr>
        <w:widowControl w:val="0"/>
        <w:autoSpaceDE w:val="0"/>
        <w:autoSpaceDN w:val="0"/>
        <w:adjustRightInd w:val="0"/>
        <w:jc w:val="both"/>
        <w:rPr>
          <w:b/>
          <w:u w:val="single"/>
        </w:rPr>
      </w:pPr>
      <w:r w:rsidRPr="00A31469">
        <w:rPr>
          <w:b/>
          <w:u w:val="single"/>
        </w:rPr>
        <w:t>Собственники:</w:t>
      </w:r>
    </w:p>
    <w:tbl>
      <w:tblPr>
        <w:tblW w:w="15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31"/>
        <w:gridCol w:w="1473"/>
        <w:gridCol w:w="5108"/>
        <w:gridCol w:w="3429"/>
      </w:tblGrid>
      <w:tr w:rsidR="001C136A" w:rsidRPr="00A31469" w:rsidTr="001C136A">
        <w:trPr>
          <w:cantSplit/>
          <w:trHeight w:val="527"/>
        </w:trPr>
        <w:tc>
          <w:tcPr>
            <w:tcW w:w="5831" w:type="dxa"/>
            <w:vAlign w:val="center"/>
          </w:tcPr>
          <w:p w:rsidR="001C136A" w:rsidRPr="00A31469" w:rsidRDefault="001C136A" w:rsidP="001C136A">
            <w:pPr>
              <w:widowControl w:val="0"/>
              <w:autoSpaceDE w:val="0"/>
              <w:autoSpaceDN w:val="0"/>
              <w:adjustRightInd w:val="0"/>
              <w:jc w:val="center"/>
              <w:outlineLvl w:val="1"/>
              <w:rPr>
                <w:b/>
              </w:rPr>
            </w:pPr>
            <w:r w:rsidRPr="00A31469">
              <w:rPr>
                <w:b/>
              </w:rPr>
              <w:t xml:space="preserve">Фамилия, инициалы или наименование собственника помещения </w:t>
            </w:r>
          </w:p>
        </w:tc>
        <w:tc>
          <w:tcPr>
            <w:tcW w:w="1473" w:type="dxa"/>
            <w:vAlign w:val="center"/>
          </w:tcPr>
          <w:p w:rsidR="001C136A" w:rsidRPr="00A31469" w:rsidRDefault="001C136A" w:rsidP="001C136A">
            <w:pPr>
              <w:widowControl w:val="0"/>
              <w:autoSpaceDE w:val="0"/>
              <w:autoSpaceDN w:val="0"/>
              <w:adjustRightInd w:val="0"/>
              <w:jc w:val="center"/>
              <w:outlineLvl w:val="1"/>
              <w:rPr>
                <w:b/>
              </w:rPr>
            </w:pPr>
            <w:r w:rsidRPr="00A31469">
              <w:rPr>
                <w:b/>
              </w:rPr>
              <w:t>№ квартиры</w:t>
            </w:r>
          </w:p>
        </w:tc>
        <w:tc>
          <w:tcPr>
            <w:tcW w:w="5108" w:type="dxa"/>
            <w:vAlign w:val="center"/>
          </w:tcPr>
          <w:p w:rsidR="001C136A" w:rsidRPr="00A31469" w:rsidRDefault="001C136A" w:rsidP="001C136A">
            <w:pPr>
              <w:widowControl w:val="0"/>
              <w:autoSpaceDE w:val="0"/>
              <w:autoSpaceDN w:val="0"/>
              <w:adjustRightInd w:val="0"/>
              <w:jc w:val="center"/>
              <w:outlineLvl w:val="1"/>
              <w:rPr>
                <w:b/>
              </w:rPr>
            </w:pPr>
            <w:r w:rsidRPr="00A31469">
              <w:rPr>
                <w:b/>
              </w:rPr>
              <w:t>Размер площади помещения в МКД, находящегося в собственности</w:t>
            </w:r>
          </w:p>
        </w:tc>
        <w:tc>
          <w:tcPr>
            <w:tcW w:w="3429" w:type="dxa"/>
            <w:vAlign w:val="center"/>
          </w:tcPr>
          <w:p w:rsidR="001C136A" w:rsidRPr="00A31469" w:rsidRDefault="001C136A" w:rsidP="001C136A">
            <w:pPr>
              <w:widowControl w:val="0"/>
              <w:autoSpaceDE w:val="0"/>
              <w:autoSpaceDN w:val="0"/>
              <w:adjustRightInd w:val="0"/>
              <w:jc w:val="center"/>
              <w:outlineLvl w:val="1"/>
              <w:rPr>
                <w:b/>
              </w:rPr>
            </w:pPr>
            <w:r w:rsidRPr="00A31469">
              <w:rPr>
                <w:b/>
              </w:rPr>
              <w:t>Подпись собственника помещения в МКД</w:t>
            </w:r>
          </w:p>
        </w:tc>
      </w:tr>
    </w:tbl>
    <w:p w:rsidR="001C136A" w:rsidRDefault="001C136A" w:rsidP="001C136A"/>
    <w:p w:rsidR="001C136A" w:rsidRDefault="001C136A" w:rsidP="001C136A">
      <w:pPr>
        <w:sectPr w:rsidR="001C136A" w:rsidSect="005D1EE5">
          <w:pgSz w:w="16838" w:h="11906" w:orient="landscape"/>
          <w:pgMar w:top="1077" w:right="709" w:bottom="386" w:left="425" w:header="709" w:footer="709" w:gutter="0"/>
          <w:cols w:space="708"/>
          <w:titlePg/>
          <w:docGrid w:linePitch="360"/>
        </w:sectPr>
      </w:pPr>
    </w:p>
    <w:p w:rsidR="001C136A" w:rsidRPr="003B5B48" w:rsidRDefault="001C136A" w:rsidP="001C136A">
      <w:pPr>
        <w:widowControl w:val="0"/>
        <w:autoSpaceDE w:val="0"/>
        <w:autoSpaceDN w:val="0"/>
        <w:adjustRightInd w:val="0"/>
        <w:jc w:val="right"/>
        <w:outlineLvl w:val="1"/>
      </w:pPr>
      <w:r w:rsidRPr="003B5B48">
        <w:lastRenderedPageBreak/>
        <w:t>Приложение № 5</w:t>
      </w:r>
    </w:p>
    <w:p w:rsidR="001C136A" w:rsidRDefault="001C136A" w:rsidP="001C136A">
      <w:pPr>
        <w:widowControl w:val="0"/>
        <w:autoSpaceDE w:val="0"/>
        <w:autoSpaceDN w:val="0"/>
        <w:adjustRightInd w:val="0"/>
        <w:jc w:val="right"/>
        <w:outlineLvl w:val="1"/>
      </w:pPr>
      <w:r w:rsidRPr="003B5B48">
        <w:t>к договору управлен</w:t>
      </w:r>
      <w:r>
        <w:t xml:space="preserve">ия </w:t>
      </w:r>
    </w:p>
    <w:p w:rsidR="001C136A" w:rsidRPr="003B5B48" w:rsidRDefault="001C136A" w:rsidP="001C136A">
      <w:pPr>
        <w:widowControl w:val="0"/>
        <w:autoSpaceDE w:val="0"/>
        <w:autoSpaceDN w:val="0"/>
        <w:adjustRightInd w:val="0"/>
        <w:jc w:val="right"/>
        <w:outlineLvl w:val="1"/>
      </w:pPr>
      <w:r>
        <w:t>многоквартирным домом № ___</w:t>
      </w:r>
    </w:p>
    <w:p w:rsidR="001C136A" w:rsidRPr="003B5B48" w:rsidRDefault="001C136A" w:rsidP="001C136A">
      <w:pPr>
        <w:widowControl w:val="0"/>
        <w:autoSpaceDE w:val="0"/>
        <w:autoSpaceDN w:val="0"/>
        <w:adjustRightInd w:val="0"/>
        <w:jc w:val="right"/>
        <w:outlineLvl w:val="1"/>
      </w:pPr>
      <w:r>
        <w:t>по ул. ___________________</w:t>
      </w:r>
    </w:p>
    <w:p w:rsidR="001C136A" w:rsidRPr="003B5B48" w:rsidRDefault="001C136A" w:rsidP="001C136A">
      <w:pPr>
        <w:widowControl w:val="0"/>
        <w:autoSpaceDE w:val="0"/>
        <w:autoSpaceDN w:val="0"/>
        <w:adjustRightInd w:val="0"/>
        <w:jc w:val="right"/>
        <w:outlineLvl w:val="1"/>
      </w:pPr>
      <w:r w:rsidRPr="003B5B48">
        <w:t>от "__" ____________ 20___г.</w:t>
      </w:r>
    </w:p>
    <w:p w:rsidR="001C136A" w:rsidRPr="003B5B48" w:rsidRDefault="001C136A" w:rsidP="001C136A">
      <w:pPr>
        <w:widowControl w:val="0"/>
        <w:autoSpaceDE w:val="0"/>
        <w:autoSpaceDN w:val="0"/>
        <w:adjustRightInd w:val="0"/>
        <w:jc w:val="center"/>
        <w:outlineLvl w:val="1"/>
      </w:pPr>
    </w:p>
    <w:p w:rsidR="001C136A" w:rsidRPr="003B5B48" w:rsidRDefault="001C136A" w:rsidP="001C136A">
      <w:pPr>
        <w:pStyle w:val="aff3"/>
        <w:jc w:val="center"/>
      </w:pPr>
      <w:r w:rsidRPr="003B5B48">
        <w:t>Акт</w:t>
      </w:r>
    </w:p>
    <w:p w:rsidR="001C136A" w:rsidRPr="003B5B48" w:rsidRDefault="001C136A" w:rsidP="001C136A">
      <w:pPr>
        <w:pStyle w:val="aff3"/>
        <w:jc w:val="center"/>
      </w:pPr>
      <w:r w:rsidRPr="003B5B48">
        <w:t xml:space="preserve">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w:t>
      </w:r>
    </w:p>
    <w:p w:rsidR="001C136A" w:rsidRPr="003B5B48" w:rsidRDefault="001C136A" w:rsidP="001C136A">
      <w:pPr>
        <w:pStyle w:val="aff3"/>
        <w:jc w:val="center"/>
        <w:rPr>
          <w:i/>
        </w:rPr>
      </w:pPr>
      <w:r w:rsidRPr="003B5B48">
        <w:rPr>
          <w:i/>
        </w:rPr>
        <w:t>(форма)</w:t>
      </w:r>
    </w:p>
    <w:p w:rsidR="001C136A" w:rsidRPr="003B5B48" w:rsidRDefault="001C136A" w:rsidP="001C136A">
      <w:pPr>
        <w:pStyle w:val="aff3"/>
        <w:jc w:val="center"/>
      </w:pPr>
    </w:p>
    <w:p w:rsidR="001C136A" w:rsidRPr="003B5B48" w:rsidRDefault="00AF51C8" w:rsidP="001C136A">
      <w:r>
        <w:t xml:space="preserve"> _____________</w:t>
      </w:r>
      <w:r w:rsidR="001C136A" w:rsidRPr="003B5B48">
        <w:tab/>
      </w:r>
      <w:r w:rsidR="001C136A" w:rsidRPr="003B5B48">
        <w:tab/>
      </w:r>
      <w:r w:rsidR="001C136A" w:rsidRPr="003B5B48">
        <w:tab/>
      </w:r>
      <w:r w:rsidR="001C136A" w:rsidRPr="003B5B48">
        <w:tab/>
        <w:t>"_____" ______________</w:t>
      </w:r>
    </w:p>
    <w:p w:rsidR="001C136A" w:rsidRPr="003B5B48" w:rsidRDefault="001C136A" w:rsidP="001C136A">
      <w:pPr>
        <w:pStyle w:val="aff3"/>
      </w:pPr>
      <w:r w:rsidRPr="003B5B48">
        <w:t>Комиссия в составе</w:t>
      </w:r>
    </w:p>
    <w:p w:rsidR="001C136A" w:rsidRPr="003B5B48" w:rsidRDefault="001C136A" w:rsidP="001C136A">
      <w:pPr>
        <w:pStyle w:val="aff3"/>
      </w:pPr>
      <w:r w:rsidRPr="003B5B48">
        <w:t>Представители Управляющей организации ________________________</w:t>
      </w:r>
      <w:r>
        <w:t>_______________</w:t>
      </w:r>
      <w:r w:rsidRPr="003B5B48">
        <w:t>________________</w:t>
      </w:r>
    </w:p>
    <w:p w:rsidR="001C136A" w:rsidRPr="003B5B48" w:rsidRDefault="001C136A" w:rsidP="001C136A">
      <w:pPr>
        <w:pStyle w:val="aff3"/>
        <w:rPr>
          <w:i/>
        </w:rPr>
      </w:pPr>
      <w:r w:rsidRPr="003B5B48">
        <w:rPr>
          <w:i/>
        </w:rPr>
        <w:t xml:space="preserve">                                                                                                   (наименование организации) </w:t>
      </w:r>
    </w:p>
    <w:p w:rsidR="001C136A" w:rsidRPr="003B5B48" w:rsidRDefault="001C136A" w:rsidP="001C136A">
      <w:pPr>
        <w:pStyle w:val="aff3"/>
      </w:pPr>
      <w:r w:rsidRPr="003B5B48">
        <w:t>_______________________________________________________</w:t>
      </w:r>
      <w:r>
        <w:t>_________________</w:t>
      </w:r>
      <w:r w:rsidRPr="003B5B48">
        <w:t>___________________</w:t>
      </w:r>
    </w:p>
    <w:p w:rsidR="001C136A" w:rsidRPr="003B5B48" w:rsidRDefault="001C136A" w:rsidP="001C136A">
      <w:pPr>
        <w:rPr>
          <w:i/>
        </w:rPr>
      </w:pPr>
      <w:r w:rsidRPr="003B5B48">
        <w:rPr>
          <w:i/>
        </w:rPr>
        <w:t xml:space="preserve">                                                                                                         (Ф.И.О., должность)</w:t>
      </w:r>
    </w:p>
    <w:p w:rsidR="001C136A" w:rsidRPr="003B5B48" w:rsidRDefault="001C136A" w:rsidP="001C136A">
      <w:pPr>
        <w:pStyle w:val="aff3"/>
      </w:pPr>
      <w:r w:rsidRPr="003B5B48">
        <w:t>Председатель Совета МКД (иное уполномоченное лицо)  ____________</w:t>
      </w:r>
      <w:r>
        <w:t>______________</w:t>
      </w:r>
      <w:r w:rsidRPr="003B5B48">
        <w:t>_________________</w:t>
      </w:r>
    </w:p>
    <w:p w:rsidR="001C136A" w:rsidRPr="003B5B48" w:rsidRDefault="001C136A" w:rsidP="001C136A">
      <w:r w:rsidRPr="003B5B48">
        <w:tab/>
      </w:r>
      <w:r w:rsidRPr="003B5B48">
        <w:tab/>
      </w:r>
      <w:r w:rsidRPr="003B5B48">
        <w:tab/>
        <w:t xml:space="preserve">       (Ф.И.О.)</w:t>
      </w:r>
    </w:p>
    <w:p w:rsidR="001C136A" w:rsidRPr="003B5B48" w:rsidRDefault="001C136A" w:rsidP="001C136A">
      <w:r w:rsidRPr="003B5B48">
        <w:t>составили настоящий акт о том, что в многоквартирном доме по адресу: ____________________</w:t>
      </w:r>
      <w:r>
        <w:t>__________</w:t>
      </w:r>
      <w:r w:rsidRPr="003B5B48">
        <w:t xml:space="preserve"> в период с "___" ______________ по "___" _____________ </w:t>
      </w:r>
    </w:p>
    <w:p w:rsidR="001C136A" w:rsidRPr="003B5B48" w:rsidRDefault="001C136A" w:rsidP="001C136A">
      <w:r w:rsidRPr="003B5B48">
        <w:t>не выполнялись (выполнялись с нарушением качества) следующие виды работ и услуг по</w:t>
      </w:r>
    </w:p>
    <w:p w:rsidR="001C136A" w:rsidRPr="003B5B48" w:rsidRDefault="001C136A" w:rsidP="001C136A">
      <w:pPr>
        <w:spacing w:line="240" w:lineRule="exact"/>
        <w:rPr>
          <w:i/>
          <w:sz w:val="16"/>
          <w:szCs w:val="16"/>
        </w:rPr>
      </w:pPr>
      <w:r w:rsidRPr="003B5B48">
        <w:rPr>
          <w:i/>
          <w:sz w:val="16"/>
          <w:szCs w:val="16"/>
        </w:rPr>
        <w:t>(нужное подчеркнуть)</w:t>
      </w:r>
    </w:p>
    <w:p w:rsidR="001C136A" w:rsidRPr="003B5B48" w:rsidRDefault="001C136A" w:rsidP="001C136A">
      <w:r w:rsidRPr="003B5B48">
        <w:t>содержанию и ремонту общего имущества многоквартирного дома: _____________________________________________________________________________________________________________________________________________________________________________</w:t>
      </w:r>
      <w:r>
        <w:t>_____________</w:t>
      </w:r>
    </w:p>
    <w:p w:rsidR="001C136A" w:rsidRPr="003B5B48" w:rsidRDefault="001C136A" w:rsidP="001C136A">
      <w:pPr>
        <w:ind w:firstLine="708"/>
      </w:pPr>
      <w:r w:rsidRPr="003B5B48">
        <w:t>Нарушения качества (превышения установленной продолжительности перерыва в оказании услуг или выполнении работ по содержанию и текущему ремонту общего имущества выразились в следующем:</w:t>
      </w:r>
    </w:p>
    <w:p w:rsidR="001C136A" w:rsidRPr="003B5B48" w:rsidRDefault="001C136A" w:rsidP="001C136A">
      <w:r w:rsidRPr="003B5B48">
        <w:t>_____________________________________________________________________________________________________________________________________________________________________________</w:t>
      </w:r>
      <w:r>
        <w:t>_____________</w:t>
      </w:r>
    </w:p>
    <w:p w:rsidR="001C136A" w:rsidRPr="003B5B48" w:rsidRDefault="001C136A" w:rsidP="001C136A">
      <w:r w:rsidRPr="003B5B48">
        <w:tab/>
        <w:t>Причина нарушения качества (превышения установленной продолжительности перерыва в оказании услуг или выполнении работ по содержанию и текущему ремонту общего имущества: ______________________________________________________________________</w:t>
      </w:r>
      <w:r>
        <w:t>_______________________</w:t>
      </w:r>
    </w:p>
    <w:p w:rsidR="001C136A" w:rsidRPr="003B5B48" w:rsidRDefault="001C136A" w:rsidP="001C136A">
      <w:pPr>
        <w:ind w:firstLine="709"/>
      </w:pPr>
      <w:r w:rsidRPr="003B5B48">
        <w:t>Настоящий акт является основанием для уменьшения размера платы Собственников за содержание и ремонт жилого помещения по статье: _________________________________________________</w:t>
      </w:r>
      <w:r>
        <w:t>__________</w:t>
      </w:r>
    </w:p>
    <w:p w:rsidR="001C136A" w:rsidRPr="003B5B48" w:rsidRDefault="001C136A" w:rsidP="001C136A">
      <w:pPr>
        <w:ind w:firstLine="709"/>
      </w:pPr>
      <w:r w:rsidRPr="003B5B48">
        <w:t>Размер уменьшения платы за содержание и ремонт жилого помещения в расчете на 1 кв.м. составил ___</w:t>
      </w:r>
      <w:r>
        <w:t>____</w:t>
      </w:r>
      <w:r w:rsidRPr="003B5B48">
        <w:t>__ руб./кв.м.</w:t>
      </w:r>
    </w:p>
    <w:p w:rsidR="001C136A" w:rsidRPr="003B5B48" w:rsidRDefault="001C136A" w:rsidP="001C136A">
      <w:pPr>
        <w:ind w:firstLine="709"/>
      </w:pPr>
    </w:p>
    <w:p w:rsidR="001C136A" w:rsidRPr="003B5B48" w:rsidRDefault="001C136A" w:rsidP="001C136A">
      <w:pPr>
        <w:ind w:firstLine="709"/>
      </w:pPr>
      <w:r w:rsidRPr="003B5B48">
        <w:t>Подписи сторон</w:t>
      </w:r>
    </w:p>
    <w:p w:rsidR="001C136A" w:rsidRPr="003B5B48" w:rsidRDefault="001C136A" w:rsidP="001C136A"/>
    <w:p w:rsidR="001C136A" w:rsidRPr="003B5B48" w:rsidRDefault="001C136A" w:rsidP="001C136A">
      <w:r w:rsidRPr="003B5B48">
        <w:t>Управляющая организация:___________________/_____________________/</w:t>
      </w:r>
    </w:p>
    <w:p w:rsidR="001C136A" w:rsidRPr="003B5B48" w:rsidRDefault="001C136A" w:rsidP="001C136A">
      <w:pPr>
        <w:pStyle w:val="aff3"/>
      </w:pPr>
      <w:r w:rsidRPr="003B5B48">
        <w:t>Председатель Совета МКД (иное уполномоченное лицо)  ___________________/_____________________/</w:t>
      </w:r>
    </w:p>
    <w:p w:rsidR="001C136A" w:rsidRDefault="001C136A" w:rsidP="001C136A">
      <w:pPr>
        <w:pStyle w:val="ConsPlusNonformat"/>
        <w:rPr>
          <w:rFonts w:ascii="Times New Roman" w:hAnsi="Times New Roman" w:cs="Times New Roman"/>
          <w:b/>
          <w:u w:val="single"/>
        </w:rPr>
      </w:pPr>
    </w:p>
    <w:p w:rsidR="001C136A" w:rsidRDefault="001C136A" w:rsidP="001C136A">
      <w:pPr>
        <w:pStyle w:val="ConsPlusNonformat"/>
        <w:rPr>
          <w:rFonts w:ascii="Times New Roman" w:hAnsi="Times New Roman" w:cs="Times New Roman"/>
          <w:b/>
          <w:u w:val="single"/>
        </w:rPr>
      </w:pPr>
    </w:p>
    <w:p w:rsidR="001C136A" w:rsidRDefault="001C136A" w:rsidP="001C136A">
      <w:pPr>
        <w:pStyle w:val="ConsPlusNonformat"/>
        <w:rPr>
          <w:rFonts w:ascii="Times New Roman" w:hAnsi="Times New Roman" w:cs="Times New Roman"/>
          <w:b/>
          <w:u w:val="single"/>
        </w:rPr>
      </w:pPr>
      <w:r>
        <w:rPr>
          <w:rFonts w:ascii="Times New Roman" w:hAnsi="Times New Roman" w:cs="Times New Roman"/>
          <w:b/>
          <w:u w:val="single"/>
        </w:rPr>
        <w:t>Управляющая организация:</w:t>
      </w:r>
    </w:p>
    <w:p w:rsidR="001C136A" w:rsidRDefault="001C136A" w:rsidP="001C136A">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w:t>
      </w:r>
    </w:p>
    <w:p w:rsidR="001C136A" w:rsidRDefault="001C136A" w:rsidP="001C136A">
      <w:pPr>
        <w:pStyle w:val="ConsPlusNonformat"/>
        <w:jc w:val="center"/>
        <w:rPr>
          <w:rFonts w:ascii="Times New Roman" w:hAnsi="Times New Roman" w:cs="Times New Roman"/>
        </w:rPr>
      </w:pPr>
      <w:r>
        <w:rPr>
          <w:rFonts w:ascii="Times New Roman" w:hAnsi="Times New Roman" w:cs="Times New Roman"/>
        </w:rPr>
        <w:t>(наименование Управляющей организации, фамилия, имя, отчество индивидуального предпринимателя)</w:t>
      </w:r>
    </w:p>
    <w:p w:rsidR="001C136A" w:rsidRDefault="001C136A" w:rsidP="001C136A">
      <w:pPr>
        <w:pStyle w:val="ConsPlusNonformat"/>
        <w:rPr>
          <w:rFonts w:ascii="Times New Roman" w:hAnsi="Times New Roman" w:cs="Times New Roman"/>
        </w:rPr>
      </w:pPr>
      <w:r>
        <w:rPr>
          <w:rFonts w:ascii="Times New Roman" w:hAnsi="Times New Roman" w:cs="Times New Roman"/>
        </w:rPr>
        <w:t>Руководитель           _____________</w:t>
      </w:r>
    </w:p>
    <w:p w:rsidR="001C136A" w:rsidRDefault="001C136A" w:rsidP="001C136A">
      <w:pPr>
        <w:pStyle w:val="ConsPlusNonformat"/>
        <w:rPr>
          <w:rFonts w:ascii="Times New Roman" w:hAnsi="Times New Roman" w:cs="Times New Roman"/>
        </w:rPr>
      </w:pPr>
      <w:r>
        <w:rPr>
          <w:rFonts w:ascii="Times New Roman" w:hAnsi="Times New Roman" w:cs="Times New Roman"/>
        </w:rPr>
        <w:t xml:space="preserve">                                       (подпись)              М.П.</w:t>
      </w:r>
    </w:p>
    <w:p w:rsidR="001C136A" w:rsidRDefault="001C136A" w:rsidP="001C136A">
      <w:pPr>
        <w:widowControl w:val="0"/>
        <w:autoSpaceDE w:val="0"/>
        <w:autoSpaceDN w:val="0"/>
        <w:adjustRightInd w:val="0"/>
        <w:jc w:val="right"/>
        <w:outlineLvl w:val="1"/>
        <w:rPr>
          <w:sz w:val="18"/>
          <w:szCs w:val="18"/>
        </w:rPr>
      </w:pPr>
      <w:r w:rsidRPr="000C6D54">
        <w:rPr>
          <w:sz w:val="18"/>
          <w:szCs w:val="18"/>
        </w:rPr>
        <w:lastRenderedPageBreak/>
        <w:t xml:space="preserve">Приложение № 6 </w:t>
      </w:r>
    </w:p>
    <w:p w:rsidR="001C136A" w:rsidRPr="000C6D54" w:rsidRDefault="001C136A" w:rsidP="001C136A">
      <w:pPr>
        <w:widowControl w:val="0"/>
        <w:autoSpaceDE w:val="0"/>
        <w:autoSpaceDN w:val="0"/>
        <w:adjustRightInd w:val="0"/>
        <w:jc w:val="right"/>
        <w:outlineLvl w:val="1"/>
        <w:rPr>
          <w:sz w:val="18"/>
          <w:szCs w:val="18"/>
        </w:rPr>
      </w:pPr>
      <w:r w:rsidRPr="000C6D54">
        <w:rPr>
          <w:sz w:val="18"/>
          <w:szCs w:val="18"/>
        </w:rPr>
        <w:t xml:space="preserve"> к  договору  управления</w:t>
      </w:r>
    </w:p>
    <w:p w:rsidR="001C136A" w:rsidRPr="003B5B48" w:rsidRDefault="001C136A" w:rsidP="001C136A">
      <w:pPr>
        <w:widowControl w:val="0"/>
        <w:autoSpaceDE w:val="0"/>
        <w:autoSpaceDN w:val="0"/>
        <w:adjustRightInd w:val="0"/>
        <w:jc w:val="right"/>
        <w:outlineLvl w:val="1"/>
      </w:pPr>
      <w:r w:rsidRPr="000C6D54">
        <w:rPr>
          <w:sz w:val="18"/>
          <w:szCs w:val="18"/>
        </w:rPr>
        <w:t>многоквартирным домом</w:t>
      </w:r>
      <w:r>
        <w:t xml:space="preserve"> № __</w:t>
      </w:r>
    </w:p>
    <w:p w:rsidR="001C136A" w:rsidRPr="00E16053" w:rsidRDefault="001C136A" w:rsidP="001C136A">
      <w:pPr>
        <w:ind w:left="6237" w:firstLine="9"/>
        <w:jc w:val="right"/>
        <w:rPr>
          <w:sz w:val="22"/>
          <w:szCs w:val="22"/>
        </w:rPr>
      </w:pPr>
      <w:r>
        <w:t>по ул. ____________________</w:t>
      </w:r>
    </w:p>
    <w:p w:rsidR="001C136A" w:rsidRPr="00E16053" w:rsidRDefault="001C136A" w:rsidP="001C136A">
      <w:pPr>
        <w:ind w:left="5664" w:firstLine="9"/>
        <w:jc w:val="right"/>
        <w:rPr>
          <w:sz w:val="22"/>
          <w:szCs w:val="22"/>
        </w:rPr>
      </w:pPr>
      <w:r w:rsidRPr="00E16053">
        <w:rPr>
          <w:sz w:val="22"/>
          <w:szCs w:val="22"/>
        </w:rPr>
        <w:t>от «____»______20__г.</w:t>
      </w:r>
    </w:p>
    <w:p w:rsidR="001C136A" w:rsidRPr="00E16053" w:rsidRDefault="001C136A" w:rsidP="001C136A">
      <w:pPr>
        <w:jc w:val="right"/>
        <w:rPr>
          <w:sz w:val="22"/>
          <w:szCs w:val="22"/>
        </w:rPr>
      </w:pPr>
    </w:p>
    <w:p w:rsidR="001C136A" w:rsidRDefault="001C136A" w:rsidP="001C136A">
      <w:pPr>
        <w:jc w:val="center"/>
        <w:rPr>
          <w:sz w:val="22"/>
          <w:szCs w:val="22"/>
        </w:rPr>
      </w:pPr>
    </w:p>
    <w:p w:rsidR="001C136A" w:rsidRPr="00E16053" w:rsidRDefault="001C136A" w:rsidP="001C136A">
      <w:pPr>
        <w:jc w:val="center"/>
        <w:rPr>
          <w:sz w:val="22"/>
          <w:szCs w:val="22"/>
        </w:rPr>
      </w:pPr>
    </w:p>
    <w:p w:rsidR="001C136A" w:rsidRDefault="001C136A" w:rsidP="001C136A">
      <w:pPr>
        <w:jc w:val="center"/>
        <w:rPr>
          <w:sz w:val="22"/>
          <w:szCs w:val="22"/>
        </w:rPr>
      </w:pPr>
      <w:r w:rsidRPr="00E16053">
        <w:rPr>
          <w:sz w:val="22"/>
          <w:szCs w:val="22"/>
        </w:rPr>
        <w:t>Размер платы за содержание и ремонт мест общего пользования</w:t>
      </w:r>
    </w:p>
    <w:p w:rsidR="001C136A" w:rsidRDefault="001C136A" w:rsidP="001C136A">
      <w:pPr>
        <w:jc w:val="center"/>
        <w:rPr>
          <w:sz w:val="22"/>
          <w:szCs w:val="22"/>
        </w:rPr>
      </w:pPr>
    </w:p>
    <w:p w:rsidR="001C136A" w:rsidRPr="00E16053" w:rsidRDefault="001C136A" w:rsidP="001C136A">
      <w:pPr>
        <w:jc w:val="center"/>
        <w:rPr>
          <w:sz w:val="22"/>
          <w:szCs w:val="22"/>
        </w:rPr>
      </w:pPr>
    </w:p>
    <w:p w:rsidR="001C136A" w:rsidRPr="00E16053" w:rsidRDefault="001C136A" w:rsidP="001C136A">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0"/>
        <w:gridCol w:w="3733"/>
        <w:gridCol w:w="4819"/>
      </w:tblGrid>
      <w:tr w:rsidR="001C136A" w:rsidTr="001C136A">
        <w:trPr>
          <w:cantSplit/>
          <w:trHeight w:val="139"/>
        </w:trPr>
        <w:tc>
          <w:tcPr>
            <w:tcW w:w="770" w:type="dxa"/>
            <w:vMerge w:val="restart"/>
            <w:tcBorders>
              <w:top w:val="single" w:sz="4" w:space="0" w:color="auto"/>
              <w:left w:val="single" w:sz="4" w:space="0" w:color="auto"/>
              <w:bottom w:val="single" w:sz="4" w:space="0" w:color="auto"/>
              <w:right w:val="single" w:sz="4" w:space="0" w:color="auto"/>
            </w:tcBorders>
          </w:tcPr>
          <w:p w:rsidR="001C136A" w:rsidRDefault="001C136A" w:rsidP="001C136A">
            <w:pPr>
              <w:jc w:val="center"/>
            </w:pPr>
            <w:r>
              <w:t>№ п/п</w:t>
            </w:r>
          </w:p>
        </w:tc>
        <w:tc>
          <w:tcPr>
            <w:tcW w:w="3733" w:type="dxa"/>
            <w:vMerge w:val="restart"/>
            <w:tcBorders>
              <w:top w:val="single" w:sz="4" w:space="0" w:color="auto"/>
              <w:left w:val="single" w:sz="4" w:space="0" w:color="auto"/>
              <w:bottom w:val="single" w:sz="4" w:space="0" w:color="auto"/>
              <w:right w:val="single" w:sz="4" w:space="0" w:color="auto"/>
            </w:tcBorders>
          </w:tcPr>
          <w:p w:rsidR="001C136A" w:rsidRDefault="001C136A" w:rsidP="001C136A">
            <w:pPr>
              <w:jc w:val="center"/>
            </w:pPr>
            <w:r>
              <w:t>Характеристика жилищного фонда по видам благоустроенности</w:t>
            </w:r>
          </w:p>
        </w:tc>
        <w:tc>
          <w:tcPr>
            <w:tcW w:w="4819" w:type="dxa"/>
            <w:tcBorders>
              <w:top w:val="single" w:sz="4" w:space="0" w:color="auto"/>
              <w:left w:val="single" w:sz="4" w:space="0" w:color="auto"/>
              <w:bottom w:val="single" w:sz="4" w:space="0" w:color="auto"/>
              <w:right w:val="single" w:sz="4" w:space="0" w:color="auto"/>
            </w:tcBorders>
          </w:tcPr>
          <w:p w:rsidR="001C136A" w:rsidRDefault="001C136A" w:rsidP="001C136A">
            <w:pPr>
              <w:jc w:val="center"/>
            </w:pPr>
            <w:r>
              <w:t>Плата за содержание и ремонт жилого помещения, включает в себя</w:t>
            </w:r>
          </w:p>
        </w:tc>
      </w:tr>
      <w:tr w:rsidR="001C136A" w:rsidTr="001C136A">
        <w:trPr>
          <w:cantSplit/>
        </w:trPr>
        <w:tc>
          <w:tcPr>
            <w:tcW w:w="770" w:type="dxa"/>
            <w:vMerge/>
            <w:tcBorders>
              <w:top w:val="single" w:sz="4" w:space="0" w:color="auto"/>
              <w:left w:val="single" w:sz="4" w:space="0" w:color="auto"/>
              <w:bottom w:val="single" w:sz="4" w:space="0" w:color="auto"/>
              <w:right w:val="single" w:sz="4" w:space="0" w:color="auto"/>
            </w:tcBorders>
          </w:tcPr>
          <w:p w:rsidR="001C136A" w:rsidRDefault="001C136A" w:rsidP="001C136A">
            <w:pPr>
              <w:jc w:val="center"/>
            </w:pPr>
          </w:p>
        </w:tc>
        <w:tc>
          <w:tcPr>
            <w:tcW w:w="3733" w:type="dxa"/>
            <w:vMerge/>
            <w:tcBorders>
              <w:top w:val="single" w:sz="4" w:space="0" w:color="auto"/>
              <w:left w:val="single" w:sz="4" w:space="0" w:color="auto"/>
              <w:bottom w:val="single" w:sz="4" w:space="0" w:color="auto"/>
              <w:right w:val="single" w:sz="4" w:space="0" w:color="auto"/>
            </w:tcBorders>
          </w:tcPr>
          <w:p w:rsidR="001C136A" w:rsidRDefault="001C136A" w:rsidP="001C136A">
            <w:pPr>
              <w:jc w:val="center"/>
            </w:pPr>
          </w:p>
        </w:tc>
        <w:tc>
          <w:tcPr>
            <w:tcW w:w="4819" w:type="dxa"/>
            <w:tcBorders>
              <w:top w:val="single" w:sz="4" w:space="0" w:color="auto"/>
              <w:left w:val="single" w:sz="4" w:space="0" w:color="auto"/>
              <w:bottom w:val="single" w:sz="4" w:space="0" w:color="auto"/>
              <w:right w:val="single" w:sz="4" w:space="0" w:color="auto"/>
            </w:tcBorders>
          </w:tcPr>
          <w:p w:rsidR="001C136A" w:rsidRDefault="001C136A" w:rsidP="001C136A">
            <w:pPr>
              <w:jc w:val="center"/>
            </w:pPr>
            <w:r>
              <w:t>Содержание и ремонт мест общего пользования, за 1 кв.м. общей площади/1 кв.м жилой площади в месяц, руб.</w:t>
            </w:r>
          </w:p>
        </w:tc>
      </w:tr>
      <w:tr w:rsidR="001C136A" w:rsidTr="001C136A">
        <w:tc>
          <w:tcPr>
            <w:tcW w:w="770" w:type="dxa"/>
            <w:tcBorders>
              <w:top w:val="single" w:sz="4" w:space="0" w:color="auto"/>
              <w:left w:val="single" w:sz="4" w:space="0" w:color="auto"/>
              <w:bottom w:val="single" w:sz="4" w:space="0" w:color="auto"/>
              <w:right w:val="single" w:sz="4" w:space="0" w:color="auto"/>
            </w:tcBorders>
          </w:tcPr>
          <w:p w:rsidR="001C136A" w:rsidRDefault="001C136A" w:rsidP="001C136A">
            <w:pPr>
              <w:jc w:val="center"/>
            </w:pPr>
            <w:r>
              <w:t>1</w:t>
            </w:r>
          </w:p>
        </w:tc>
        <w:tc>
          <w:tcPr>
            <w:tcW w:w="3733" w:type="dxa"/>
            <w:tcBorders>
              <w:top w:val="single" w:sz="4" w:space="0" w:color="auto"/>
              <w:left w:val="single" w:sz="4" w:space="0" w:color="auto"/>
              <w:bottom w:val="single" w:sz="4" w:space="0" w:color="auto"/>
              <w:right w:val="single" w:sz="4" w:space="0" w:color="auto"/>
            </w:tcBorders>
          </w:tcPr>
          <w:p w:rsidR="001C136A" w:rsidRDefault="001C136A" w:rsidP="001C136A">
            <w:pPr>
              <w:jc w:val="center"/>
            </w:pPr>
            <w:r>
              <w:t>2</w:t>
            </w:r>
          </w:p>
        </w:tc>
        <w:tc>
          <w:tcPr>
            <w:tcW w:w="4819" w:type="dxa"/>
            <w:tcBorders>
              <w:top w:val="single" w:sz="4" w:space="0" w:color="auto"/>
              <w:left w:val="single" w:sz="4" w:space="0" w:color="auto"/>
              <w:bottom w:val="single" w:sz="4" w:space="0" w:color="auto"/>
              <w:right w:val="single" w:sz="4" w:space="0" w:color="auto"/>
            </w:tcBorders>
          </w:tcPr>
          <w:p w:rsidR="001C136A" w:rsidRPr="00C727AF" w:rsidRDefault="001C136A" w:rsidP="001C136A">
            <w:pPr>
              <w:jc w:val="center"/>
            </w:pPr>
            <w:r w:rsidRPr="00C727AF">
              <w:t>3</w:t>
            </w:r>
          </w:p>
        </w:tc>
      </w:tr>
      <w:tr w:rsidR="001C136A" w:rsidTr="001C136A">
        <w:tc>
          <w:tcPr>
            <w:tcW w:w="770" w:type="dxa"/>
            <w:tcBorders>
              <w:top w:val="single" w:sz="4" w:space="0" w:color="auto"/>
              <w:left w:val="single" w:sz="4" w:space="0" w:color="auto"/>
              <w:bottom w:val="single" w:sz="4" w:space="0" w:color="auto"/>
              <w:right w:val="single" w:sz="4" w:space="0" w:color="auto"/>
            </w:tcBorders>
          </w:tcPr>
          <w:p w:rsidR="001C136A" w:rsidRDefault="001C136A" w:rsidP="001C136A">
            <w:pPr>
              <w:jc w:val="center"/>
            </w:pPr>
            <w:r>
              <w:t>1</w:t>
            </w:r>
          </w:p>
        </w:tc>
        <w:tc>
          <w:tcPr>
            <w:tcW w:w="3733" w:type="dxa"/>
            <w:tcBorders>
              <w:top w:val="single" w:sz="4" w:space="0" w:color="auto"/>
              <w:left w:val="single" w:sz="4" w:space="0" w:color="auto"/>
              <w:bottom w:val="single" w:sz="4" w:space="0" w:color="auto"/>
              <w:right w:val="single" w:sz="4" w:space="0" w:color="auto"/>
            </w:tcBorders>
          </w:tcPr>
          <w:p w:rsidR="001C136A" w:rsidRPr="0035139A" w:rsidRDefault="001C136A" w:rsidP="001C136A">
            <w:pPr>
              <w:jc w:val="center"/>
              <w:rPr>
                <w:color w:val="FF0000"/>
              </w:rPr>
            </w:pPr>
          </w:p>
        </w:tc>
        <w:tc>
          <w:tcPr>
            <w:tcW w:w="4819" w:type="dxa"/>
            <w:tcBorders>
              <w:top w:val="single" w:sz="4" w:space="0" w:color="auto"/>
              <w:left w:val="single" w:sz="4" w:space="0" w:color="auto"/>
              <w:bottom w:val="single" w:sz="4" w:space="0" w:color="auto"/>
              <w:right w:val="single" w:sz="4" w:space="0" w:color="auto"/>
            </w:tcBorders>
          </w:tcPr>
          <w:p w:rsidR="001C136A" w:rsidRPr="00C727AF" w:rsidRDefault="001C136A" w:rsidP="001C136A">
            <w:pPr>
              <w:jc w:val="center"/>
            </w:pPr>
          </w:p>
        </w:tc>
      </w:tr>
    </w:tbl>
    <w:p w:rsidR="001C136A" w:rsidRPr="00E16053" w:rsidRDefault="001C136A" w:rsidP="001C136A">
      <w:pPr>
        <w:jc w:val="center"/>
        <w:rPr>
          <w:sz w:val="22"/>
          <w:szCs w:val="22"/>
        </w:rPr>
      </w:pPr>
    </w:p>
    <w:p w:rsidR="001C136A" w:rsidRPr="00E16053" w:rsidRDefault="001C136A" w:rsidP="001C136A">
      <w:pPr>
        <w:jc w:val="both"/>
        <w:rPr>
          <w:sz w:val="22"/>
          <w:szCs w:val="22"/>
        </w:rPr>
      </w:pPr>
    </w:p>
    <w:p w:rsidR="001C136A" w:rsidRDefault="001C136A" w:rsidP="001C136A">
      <w:pPr>
        <w:pStyle w:val="ConsPlusNonformat"/>
        <w:rPr>
          <w:rFonts w:ascii="Times New Roman" w:hAnsi="Times New Roman" w:cs="Times New Roman"/>
          <w:b/>
          <w:u w:val="single"/>
        </w:rPr>
      </w:pPr>
      <w:r>
        <w:rPr>
          <w:rFonts w:ascii="Times New Roman" w:hAnsi="Times New Roman" w:cs="Times New Roman"/>
          <w:b/>
          <w:u w:val="single"/>
        </w:rPr>
        <w:t>Управляющая организация:</w:t>
      </w:r>
    </w:p>
    <w:p w:rsidR="001C136A" w:rsidRDefault="001C136A" w:rsidP="001C136A">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w:t>
      </w:r>
    </w:p>
    <w:p w:rsidR="001C136A" w:rsidRDefault="001C136A" w:rsidP="001C136A">
      <w:pPr>
        <w:pStyle w:val="ConsPlusNonformat"/>
        <w:jc w:val="center"/>
        <w:rPr>
          <w:rFonts w:ascii="Times New Roman" w:hAnsi="Times New Roman" w:cs="Times New Roman"/>
        </w:rPr>
      </w:pPr>
      <w:r>
        <w:rPr>
          <w:rFonts w:ascii="Times New Roman" w:hAnsi="Times New Roman" w:cs="Times New Roman"/>
        </w:rPr>
        <w:t>(наименование Управляющей организации, фамилия, имя, отчество индивидуального предпринимателя)</w:t>
      </w:r>
    </w:p>
    <w:p w:rsidR="001C136A" w:rsidRDefault="001C136A" w:rsidP="001C136A">
      <w:pPr>
        <w:pStyle w:val="ConsPlusNonformat"/>
        <w:rPr>
          <w:rFonts w:ascii="Times New Roman" w:hAnsi="Times New Roman" w:cs="Times New Roman"/>
        </w:rPr>
      </w:pPr>
    </w:p>
    <w:p w:rsidR="001C136A" w:rsidRDefault="001C136A" w:rsidP="001C136A">
      <w:pPr>
        <w:pStyle w:val="ConsPlusNonformat"/>
        <w:rPr>
          <w:rFonts w:ascii="Times New Roman" w:hAnsi="Times New Roman" w:cs="Times New Roman"/>
        </w:rPr>
      </w:pPr>
      <w:r>
        <w:rPr>
          <w:rFonts w:ascii="Times New Roman" w:hAnsi="Times New Roman" w:cs="Times New Roman"/>
        </w:rPr>
        <w:t>Руководитель           _____________</w:t>
      </w:r>
    </w:p>
    <w:p w:rsidR="001C136A" w:rsidRDefault="001C136A" w:rsidP="001C136A">
      <w:pPr>
        <w:pStyle w:val="ConsPlusNonformat"/>
        <w:rPr>
          <w:rFonts w:ascii="Times New Roman" w:hAnsi="Times New Roman" w:cs="Times New Roman"/>
        </w:rPr>
      </w:pPr>
      <w:r>
        <w:rPr>
          <w:rFonts w:ascii="Times New Roman" w:hAnsi="Times New Roman" w:cs="Times New Roman"/>
        </w:rPr>
        <w:t xml:space="preserve">                                       (подпись)              М.П.</w:t>
      </w:r>
    </w:p>
    <w:p w:rsidR="001C136A" w:rsidRDefault="001C136A" w:rsidP="001C136A">
      <w:pPr>
        <w:pStyle w:val="ConsPlusNonformat"/>
        <w:rPr>
          <w:rFonts w:ascii="Times New Roman" w:hAnsi="Times New Roman" w:cs="Times New Roman"/>
        </w:rPr>
      </w:pPr>
    </w:p>
    <w:p w:rsidR="001C136A" w:rsidRDefault="001C136A" w:rsidP="001C136A">
      <w:pPr>
        <w:widowControl w:val="0"/>
        <w:autoSpaceDE w:val="0"/>
        <w:autoSpaceDN w:val="0"/>
        <w:adjustRightInd w:val="0"/>
        <w:jc w:val="both"/>
        <w:rPr>
          <w:b/>
          <w:u w:val="single"/>
        </w:rPr>
      </w:pPr>
      <w:r>
        <w:rPr>
          <w:b/>
          <w:u w:val="single"/>
        </w:rPr>
        <w:t>Собственники:</w:t>
      </w:r>
    </w:p>
    <w:p w:rsidR="001C136A" w:rsidRDefault="001C136A" w:rsidP="001C136A">
      <w:pPr>
        <w:widowControl w:val="0"/>
        <w:autoSpaceDE w:val="0"/>
        <w:autoSpaceDN w:val="0"/>
        <w:adjustRightInd w:val="0"/>
        <w:jc w:val="both"/>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2"/>
        <w:gridCol w:w="506"/>
        <w:gridCol w:w="3302"/>
        <w:gridCol w:w="2511"/>
      </w:tblGrid>
      <w:tr w:rsidR="001C136A" w:rsidTr="001C136A">
        <w:trPr>
          <w:cantSplit/>
          <w:trHeight w:val="1352"/>
        </w:trPr>
        <w:tc>
          <w:tcPr>
            <w:tcW w:w="0" w:type="auto"/>
            <w:tcBorders>
              <w:top w:val="single" w:sz="4" w:space="0" w:color="000000"/>
              <w:left w:val="single" w:sz="4" w:space="0" w:color="000000"/>
              <w:bottom w:val="single" w:sz="4" w:space="0" w:color="000000"/>
              <w:right w:val="single" w:sz="4" w:space="0" w:color="000000"/>
            </w:tcBorders>
            <w:vAlign w:val="center"/>
          </w:tcPr>
          <w:p w:rsidR="001C136A" w:rsidRDefault="001C136A" w:rsidP="001C136A">
            <w:pPr>
              <w:widowControl w:val="0"/>
              <w:autoSpaceDE w:val="0"/>
              <w:autoSpaceDN w:val="0"/>
              <w:adjustRightInd w:val="0"/>
              <w:jc w:val="center"/>
              <w:outlineLvl w:val="1"/>
              <w:rPr>
                <w:b/>
              </w:rPr>
            </w:pPr>
          </w:p>
          <w:p w:rsidR="001C136A" w:rsidRDefault="001C136A" w:rsidP="001C136A">
            <w:pPr>
              <w:widowControl w:val="0"/>
              <w:autoSpaceDE w:val="0"/>
              <w:autoSpaceDN w:val="0"/>
              <w:adjustRightInd w:val="0"/>
              <w:jc w:val="center"/>
              <w:outlineLvl w:val="1"/>
              <w:rPr>
                <w:b/>
              </w:rPr>
            </w:pPr>
            <w:r>
              <w:rPr>
                <w:b/>
              </w:rPr>
              <w:t xml:space="preserve">Фамилия, инициалы или наименование собственника помещения </w:t>
            </w:r>
          </w:p>
          <w:p w:rsidR="001C136A" w:rsidRDefault="001C136A" w:rsidP="001C136A">
            <w:pPr>
              <w:widowControl w:val="0"/>
              <w:autoSpaceDE w:val="0"/>
              <w:autoSpaceDN w:val="0"/>
              <w:adjustRightInd w:val="0"/>
              <w:jc w:val="center"/>
              <w:outlineLvl w:val="1"/>
              <w:rPr>
                <w:b/>
              </w:rPr>
            </w:pPr>
          </w:p>
        </w:tc>
        <w:tc>
          <w:tcPr>
            <w:tcW w:w="0" w:type="auto"/>
            <w:tcBorders>
              <w:top w:val="single" w:sz="4" w:space="0" w:color="000000"/>
              <w:left w:val="single" w:sz="4" w:space="0" w:color="000000"/>
              <w:bottom w:val="single" w:sz="4" w:space="0" w:color="000000"/>
              <w:right w:val="single" w:sz="4" w:space="0" w:color="000000"/>
            </w:tcBorders>
            <w:textDirection w:val="btLr"/>
            <w:vAlign w:val="center"/>
          </w:tcPr>
          <w:p w:rsidR="001C136A" w:rsidRDefault="001C136A" w:rsidP="001C136A">
            <w:pPr>
              <w:widowControl w:val="0"/>
              <w:autoSpaceDE w:val="0"/>
              <w:autoSpaceDN w:val="0"/>
              <w:adjustRightInd w:val="0"/>
              <w:ind w:left="113" w:right="113"/>
              <w:jc w:val="center"/>
              <w:outlineLvl w:val="1"/>
              <w:rPr>
                <w:b/>
              </w:rPr>
            </w:pPr>
            <w:r>
              <w:rPr>
                <w:b/>
              </w:rPr>
              <w:t>№ квартиры</w:t>
            </w:r>
          </w:p>
        </w:tc>
        <w:tc>
          <w:tcPr>
            <w:tcW w:w="0" w:type="auto"/>
            <w:tcBorders>
              <w:top w:val="single" w:sz="4" w:space="0" w:color="000000"/>
              <w:left w:val="single" w:sz="4" w:space="0" w:color="000000"/>
              <w:bottom w:val="single" w:sz="4" w:space="0" w:color="000000"/>
              <w:right w:val="single" w:sz="4" w:space="0" w:color="000000"/>
            </w:tcBorders>
            <w:vAlign w:val="center"/>
          </w:tcPr>
          <w:p w:rsidR="001C136A" w:rsidRDefault="001C136A" w:rsidP="001C136A">
            <w:pPr>
              <w:widowControl w:val="0"/>
              <w:autoSpaceDE w:val="0"/>
              <w:autoSpaceDN w:val="0"/>
              <w:adjustRightInd w:val="0"/>
              <w:jc w:val="center"/>
              <w:outlineLvl w:val="1"/>
              <w:rPr>
                <w:b/>
              </w:rPr>
            </w:pPr>
            <w:r>
              <w:rPr>
                <w:b/>
              </w:rPr>
              <w:t>Размер площади помещения в МКД, находящегося в собственности</w:t>
            </w:r>
          </w:p>
        </w:tc>
        <w:tc>
          <w:tcPr>
            <w:tcW w:w="0" w:type="auto"/>
            <w:tcBorders>
              <w:top w:val="single" w:sz="4" w:space="0" w:color="000000"/>
              <w:left w:val="single" w:sz="4" w:space="0" w:color="000000"/>
              <w:bottom w:val="single" w:sz="4" w:space="0" w:color="000000"/>
              <w:right w:val="single" w:sz="4" w:space="0" w:color="000000"/>
            </w:tcBorders>
            <w:vAlign w:val="center"/>
          </w:tcPr>
          <w:p w:rsidR="001C136A" w:rsidRDefault="001C136A" w:rsidP="001C136A">
            <w:pPr>
              <w:widowControl w:val="0"/>
              <w:autoSpaceDE w:val="0"/>
              <w:autoSpaceDN w:val="0"/>
              <w:adjustRightInd w:val="0"/>
              <w:jc w:val="center"/>
              <w:outlineLvl w:val="1"/>
              <w:rPr>
                <w:b/>
              </w:rPr>
            </w:pPr>
            <w:r>
              <w:rPr>
                <w:b/>
              </w:rPr>
              <w:t>Подпись собственника помещения в МКД</w:t>
            </w:r>
          </w:p>
        </w:tc>
      </w:tr>
      <w:tr w:rsidR="001C136A" w:rsidTr="001C136A">
        <w:tc>
          <w:tcPr>
            <w:tcW w:w="0" w:type="auto"/>
            <w:tcBorders>
              <w:top w:val="single" w:sz="4" w:space="0" w:color="000000"/>
              <w:left w:val="single" w:sz="4" w:space="0" w:color="000000"/>
              <w:bottom w:val="single" w:sz="4" w:space="0" w:color="000000"/>
              <w:right w:val="single" w:sz="4" w:space="0" w:color="000000"/>
            </w:tcBorders>
          </w:tcPr>
          <w:p w:rsidR="001C136A" w:rsidRDefault="001C136A" w:rsidP="001C136A">
            <w:pPr>
              <w:widowControl w:val="0"/>
              <w:autoSpaceDE w:val="0"/>
              <w:autoSpaceDN w:val="0"/>
              <w:adjustRightInd w:val="0"/>
              <w:jc w:val="both"/>
              <w:outlineLvl w:val="1"/>
            </w:pPr>
          </w:p>
        </w:tc>
        <w:tc>
          <w:tcPr>
            <w:tcW w:w="0" w:type="auto"/>
            <w:tcBorders>
              <w:top w:val="single" w:sz="4" w:space="0" w:color="000000"/>
              <w:left w:val="single" w:sz="4" w:space="0" w:color="000000"/>
              <w:bottom w:val="single" w:sz="4" w:space="0" w:color="000000"/>
              <w:right w:val="single" w:sz="4" w:space="0" w:color="000000"/>
            </w:tcBorders>
          </w:tcPr>
          <w:p w:rsidR="001C136A" w:rsidRDefault="001C136A" w:rsidP="001C136A">
            <w:pPr>
              <w:widowControl w:val="0"/>
              <w:autoSpaceDE w:val="0"/>
              <w:autoSpaceDN w:val="0"/>
              <w:adjustRightInd w:val="0"/>
              <w:jc w:val="both"/>
              <w:outlineLvl w:val="1"/>
            </w:pPr>
          </w:p>
        </w:tc>
        <w:tc>
          <w:tcPr>
            <w:tcW w:w="0" w:type="auto"/>
            <w:tcBorders>
              <w:top w:val="single" w:sz="4" w:space="0" w:color="000000"/>
              <w:left w:val="single" w:sz="4" w:space="0" w:color="000000"/>
              <w:bottom w:val="single" w:sz="4" w:space="0" w:color="000000"/>
              <w:right w:val="single" w:sz="4" w:space="0" w:color="000000"/>
            </w:tcBorders>
          </w:tcPr>
          <w:p w:rsidR="001C136A" w:rsidRDefault="001C136A" w:rsidP="001C136A">
            <w:pPr>
              <w:widowControl w:val="0"/>
              <w:autoSpaceDE w:val="0"/>
              <w:autoSpaceDN w:val="0"/>
              <w:adjustRightInd w:val="0"/>
              <w:jc w:val="both"/>
              <w:outlineLvl w:val="1"/>
            </w:pPr>
          </w:p>
        </w:tc>
        <w:tc>
          <w:tcPr>
            <w:tcW w:w="0" w:type="auto"/>
            <w:tcBorders>
              <w:top w:val="single" w:sz="4" w:space="0" w:color="000000"/>
              <w:left w:val="single" w:sz="4" w:space="0" w:color="000000"/>
              <w:bottom w:val="single" w:sz="4" w:space="0" w:color="000000"/>
              <w:right w:val="single" w:sz="4" w:space="0" w:color="000000"/>
            </w:tcBorders>
          </w:tcPr>
          <w:p w:rsidR="001C136A" w:rsidRDefault="001C136A" w:rsidP="001C136A">
            <w:pPr>
              <w:widowControl w:val="0"/>
              <w:autoSpaceDE w:val="0"/>
              <w:autoSpaceDN w:val="0"/>
              <w:adjustRightInd w:val="0"/>
              <w:jc w:val="both"/>
              <w:outlineLvl w:val="1"/>
            </w:pPr>
          </w:p>
        </w:tc>
      </w:tr>
    </w:tbl>
    <w:p w:rsidR="001C136A" w:rsidRDefault="001C136A" w:rsidP="00DE2591">
      <w:pPr>
        <w:widowControl w:val="0"/>
        <w:autoSpaceDE w:val="0"/>
        <w:autoSpaceDN w:val="0"/>
        <w:adjustRightInd w:val="0"/>
        <w:jc w:val="right"/>
        <w:outlineLvl w:val="1"/>
      </w:pPr>
    </w:p>
    <w:p w:rsidR="00CE7519" w:rsidRDefault="00CE7519" w:rsidP="00DE2591">
      <w:pPr>
        <w:widowControl w:val="0"/>
        <w:autoSpaceDE w:val="0"/>
        <w:autoSpaceDN w:val="0"/>
        <w:adjustRightInd w:val="0"/>
        <w:jc w:val="right"/>
        <w:outlineLvl w:val="1"/>
        <w:sectPr w:rsidR="00CE7519" w:rsidSect="002978B6">
          <w:headerReference w:type="even" r:id="rId42"/>
          <w:headerReference w:type="default" r:id="rId43"/>
          <w:footerReference w:type="even" r:id="rId44"/>
          <w:footerReference w:type="default" r:id="rId45"/>
          <w:headerReference w:type="first" r:id="rId46"/>
          <w:footerReference w:type="first" r:id="rId47"/>
          <w:pgSz w:w="11906" w:h="16838"/>
          <w:pgMar w:top="1134" w:right="850" w:bottom="851" w:left="1701" w:header="720" w:footer="708" w:gutter="0"/>
          <w:cols w:space="720"/>
          <w:docGrid w:linePitch="600" w:charSpace="32768"/>
        </w:sectPr>
      </w:pPr>
    </w:p>
    <w:p w:rsidR="002978B6" w:rsidRDefault="002978B6" w:rsidP="00CE7519">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lastRenderedPageBreak/>
        <w:t>Часть I</w:t>
      </w:r>
      <w:r>
        <w:rPr>
          <w:rFonts w:ascii="Times New Roman" w:hAnsi="Times New Roman" w:cs="Times New Roman"/>
          <w:b/>
          <w:sz w:val="24"/>
          <w:szCs w:val="24"/>
          <w:lang w:val="en-US"/>
        </w:rPr>
        <w:t>V</w:t>
      </w:r>
      <w:r>
        <w:rPr>
          <w:rFonts w:ascii="Times New Roman" w:hAnsi="Times New Roman" w:cs="Times New Roman"/>
          <w:b/>
          <w:sz w:val="24"/>
          <w:szCs w:val="24"/>
        </w:rPr>
        <w:t>.</w:t>
      </w:r>
      <w:r w:rsidR="00CE7519" w:rsidRPr="00CE7519">
        <w:rPr>
          <w:rFonts w:ascii="Times New Roman" w:hAnsi="Times New Roman" w:cs="Times New Roman"/>
          <w:b/>
          <w:sz w:val="24"/>
          <w:szCs w:val="24"/>
        </w:rPr>
        <w:t xml:space="preserve"> </w:t>
      </w:r>
    </w:p>
    <w:p w:rsidR="002978B6" w:rsidRDefault="00CE7519" w:rsidP="002978B6">
      <w:pPr>
        <w:pStyle w:val="ConsPlusNormal"/>
        <w:ind w:firstLine="0"/>
        <w:jc w:val="right"/>
        <w:rPr>
          <w:rFonts w:ascii="Times New Roman" w:hAnsi="Times New Roman" w:cs="Times New Roman"/>
          <w:b/>
          <w:sz w:val="24"/>
          <w:szCs w:val="24"/>
        </w:rPr>
      </w:pPr>
      <w:r w:rsidRPr="00CE7519">
        <w:rPr>
          <w:rFonts w:ascii="Times New Roman" w:hAnsi="Times New Roman" w:cs="Times New Roman"/>
          <w:b/>
          <w:sz w:val="24"/>
          <w:szCs w:val="24"/>
        </w:rPr>
        <w:t xml:space="preserve">Приложение №5. </w:t>
      </w:r>
    </w:p>
    <w:p w:rsidR="00CE7519" w:rsidRDefault="00CE7519" w:rsidP="00CE7519">
      <w:pPr>
        <w:pStyle w:val="ConsPlusNormal"/>
        <w:ind w:firstLine="0"/>
        <w:jc w:val="both"/>
      </w:pPr>
      <w:r w:rsidRPr="00CE7519">
        <w:rPr>
          <w:rFonts w:ascii="Times New Roman" w:hAnsi="Times New Roman" w:cs="Times New Roman"/>
          <w:b/>
          <w:sz w:val="24"/>
          <w:szCs w:val="24"/>
        </w:rPr>
        <w:t>Свод по стоимости обязательных работ и услуг за содержание и ремонт жилых помещений, являющихся объектами конкурса по отбору управляющей организации для управления многоквартирными домами. Расчет размера обеспечения заявки и размера обеспечения исполнения обязательств на участие в конкурсе по отбору управляющей организации для управления многоквартирным домом</w:t>
      </w:r>
    </w:p>
    <w:tbl>
      <w:tblPr>
        <w:tblW w:w="15735" w:type="dxa"/>
        <w:tblInd w:w="-318" w:type="dxa"/>
        <w:tblLayout w:type="fixed"/>
        <w:tblLook w:val="04A0"/>
      </w:tblPr>
      <w:tblGrid>
        <w:gridCol w:w="710"/>
        <w:gridCol w:w="1417"/>
        <w:gridCol w:w="992"/>
        <w:gridCol w:w="567"/>
        <w:gridCol w:w="851"/>
        <w:gridCol w:w="850"/>
        <w:gridCol w:w="1559"/>
        <w:gridCol w:w="1395"/>
        <w:gridCol w:w="1015"/>
        <w:gridCol w:w="665"/>
        <w:gridCol w:w="1036"/>
        <w:gridCol w:w="1354"/>
        <w:gridCol w:w="903"/>
        <w:gridCol w:w="1146"/>
        <w:gridCol w:w="1275"/>
      </w:tblGrid>
      <w:tr w:rsidR="00CE7519" w:rsidRPr="00CE7519" w:rsidTr="005D1EE5">
        <w:trPr>
          <w:trHeight w:val="260"/>
        </w:trPr>
        <w:tc>
          <w:tcPr>
            <w:tcW w:w="710" w:type="dxa"/>
            <w:vMerge w:val="restart"/>
            <w:tcBorders>
              <w:top w:val="single" w:sz="4" w:space="0" w:color="auto"/>
              <w:left w:val="single" w:sz="4" w:space="0" w:color="auto"/>
              <w:bottom w:val="single" w:sz="4" w:space="0" w:color="auto"/>
              <w:right w:val="nil"/>
            </w:tcBorders>
            <w:shd w:val="clear" w:color="auto" w:fill="auto"/>
            <w:vAlign w:val="center"/>
            <w:hideMark/>
          </w:tcPr>
          <w:p w:rsidR="00CE7519" w:rsidRPr="00CE7519" w:rsidRDefault="00CE7519" w:rsidP="00C150C0">
            <w:pPr>
              <w:suppressAutoHyphens w:val="0"/>
              <w:jc w:val="center"/>
              <w:rPr>
                <w:b/>
                <w:bCs/>
                <w:sz w:val="22"/>
                <w:szCs w:val="22"/>
                <w:lang w:eastAsia="ru-RU"/>
              </w:rPr>
            </w:pPr>
            <w:r w:rsidRPr="00CE7519">
              <w:rPr>
                <w:b/>
                <w:bCs/>
                <w:sz w:val="22"/>
                <w:szCs w:val="22"/>
                <w:lang w:eastAsia="ru-RU"/>
              </w:rPr>
              <w:t>№ лота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519" w:rsidRPr="00CE7519" w:rsidRDefault="00CE7519" w:rsidP="00C150C0">
            <w:pPr>
              <w:suppressAutoHyphens w:val="0"/>
              <w:jc w:val="center"/>
              <w:rPr>
                <w:b/>
                <w:bCs/>
                <w:sz w:val="22"/>
                <w:szCs w:val="22"/>
                <w:lang w:eastAsia="ru-RU"/>
              </w:rPr>
            </w:pPr>
            <w:r w:rsidRPr="00CE7519">
              <w:rPr>
                <w:b/>
                <w:bCs/>
                <w:sz w:val="22"/>
                <w:szCs w:val="22"/>
                <w:lang w:eastAsia="ru-RU"/>
              </w:rPr>
              <w:t>Адрес многоквартирного дома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519" w:rsidRPr="00CE7519" w:rsidRDefault="00CE7519" w:rsidP="00C150C0">
            <w:pPr>
              <w:suppressAutoHyphens w:val="0"/>
              <w:jc w:val="center"/>
              <w:rPr>
                <w:b/>
                <w:bCs/>
                <w:sz w:val="22"/>
                <w:szCs w:val="22"/>
                <w:lang w:eastAsia="ru-RU"/>
              </w:rPr>
            </w:pPr>
            <w:r w:rsidRPr="00CE7519">
              <w:rPr>
                <w:b/>
                <w:bCs/>
                <w:sz w:val="22"/>
                <w:szCs w:val="22"/>
                <w:lang w:eastAsia="ru-RU"/>
              </w:rPr>
              <w:t>Год постройки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519" w:rsidRPr="00CE7519" w:rsidRDefault="00CE7519" w:rsidP="00C150C0">
            <w:pPr>
              <w:suppressAutoHyphens w:val="0"/>
              <w:jc w:val="center"/>
              <w:rPr>
                <w:b/>
                <w:bCs/>
                <w:sz w:val="22"/>
                <w:szCs w:val="22"/>
                <w:lang w:eastAsia="ru-RU"/>
              </w:rPr>
            </w:pPr>
            <w:r w:rsidRPr="00CE7519">
              <w:rPr>
                <w:b/>
                <w:bCs/>
                <w:sz w:val="22"/>
                <w:szCs w:val="22"/>
                <w:lang w:eastAsia="ru-RU"/>
              </w:rPr>
              <w:t>Этажность</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519" w:rsidRPr="00CE7519" w:rsidRDefault="00CE7519" w:rsidP="00C150C0">
            <w:pPr>
              <w:suppressAutoHyphens w:val="0"/>
              <w:jc w:val="center"/>
              <w:rPr>
                <w:b/>
                <w:bCs/>
                <w:sz w:val="22"/>
                <w:szCs w:val="22"/>
                <w:lang w:eastAsia="ru-RU"/>
              </w:rPr>
            </w:pPr>
            <w:r w:rsidRPr="00CE7519">
              <w:rPr>
                <w:b/>
                <w:bCs/>
                <w:sz w:val="22"/>
                <w:szCs w:val="22"/>
                <w:lang w:eastAsia="ru-RU"/>
              </w:rPr>
              <w:t>Количество квартир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519" w:rsidRPr="00CE7519" w:rsidRDefault="00CE7519" w:rsidP="00C150C0">
            <w:pPr>
              <w:suppressAutoHyphens w:val="0"/>
              <w:jc w:val="center"/>
              <w:rPr>
                <w:b/>
                <w:bCs/>
                <w:sz w:val="22"/>
                <w:szCs w:val="22"/>
                <w:lang w:eastAsia="ru-RU"/>
              </w:rPr>
            </w:pPr>
            <w:r w:rsidRPr="00CE7519">
              <w:rPr>
                <w:b/>
                <w:bCs/>
                <w:sz w:val="22"/>
                <w:szCs w:val="22"/>
                <w:lang w:eastAsia="ru-RU"/>
              </w:rPr>
              <w:t>Общая площадь многоквартирного дома (кв. 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519" w:rsidRPr="00CE7519" w:rsidRDefault="00CE7519" w:rsidP="00C150C0">
            <w:pPr>
              <w:suppressAutoHyphens w:val="0"/>
              <w:jc w:val="center"/>
              <w:rPr>
                <w:b/>
                <w:bCs/>
                <w:sz w:val="22"/>
                <w:szCs w:val="22"/>
                <w:lang w:eastAsia="ru-RU"/>
              </w:rPr>
            </w:pPr>
            <w:r w:rsidRPr="00CE7519">
              <w:rPr>
                <w:b/>
                <w:bCs/>
                <w:sz w:val="22"/>
                <w:szCs w:val="22"/>
                <w:lang w:eastAsia="ru-RU"/>
              </w:rPr>
              <w:t>Вид благоустройства</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519" w:rsidRPr="00CE7519" w:rsidRDefault="00CE7519" w:rsidP="00C150C0">
            <w:pPr>
              <w:suppressAutoHyphens w:val="0"/>
              <w:jc w:val="center"/>
              <w:rPr>
                <w:b/>
                <w:bCs/>
                <w:sz w:val="22"/>
                <w:szCs w:val="22"/>
                <w:lang w:eastAsia="ru-RU"/>
              </w:rPr>
            </w:pPr>
            <w:r w:rsidRPr="00CE7519">
              <w:rPr>
                <w:b/>
                <w:bCs/>
                <w:sz w:val="22"/>
                <w:szCs w:val="22"/>
                <w:lang w:eastAsia="ru-RU"/>
              </w:rPr>
              <w:t>Серия и тип постройка</w:t>
            </w:r>
          </w:p>
        </w:tc>
        <w:tc>
          <w:tcPr>
            <w:tcW w:w="1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519" w:rsidRPr="005D1EE5" w:rsidRDefault="00CE7519" w:rsidP="00C150C0">
            <w:pPr>
              <w:suppressAutoHyphens w:val="0"/>
              <w:jc w:val="center"/>
              <w:rPr>
                <w:b/>
                <w:bCs/>
                <w:sz w:val="22"/>
                <w:szCs w:val="22"/>
                <w:lang w:eastAsia="ru-RU"/>
              </w:rPr>
            </w:pPr>
            <w:r w:rsidRPr="005D1EE5">
              <w:rPr>
                <w:b/>
                <w:bCs/>
                <w:sz w:val="22"/>
                <w:szCs w:val="22"/>
                <w:lang w:eastAsia="ru-RU"/>
              </w:rPr>
              <w:t>Площадь земельного участка</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E7519" w:rsidRPr="005D1EE5" w:rsidRDefault="00CE7519" w:rsidP="00C150C0">
            <w:pPr>
              <w:suppressAutoHyphens w:val="0"/>
              <w:ind w:left="113" w:right="113"/>
              <w:jc w:val="center"/>
              <w:rPr>
                <w:b/>
                <w:bCs/>
                <w:sz w:val="22"/>
                <w:szCs w:val="22"/>
                <w:lang w:eastAsia="ru-RU"/>
              </w:rPr>
            </w:pPr>
            <w:r w:rsidRPr="005D1EE5">
              <w:rPr>
                <w:b/>
                <w:bCs/>
                <w:sz w:val="22"/>
                <w:szCs w:val="22"/>
                <w:lang w:eastAsia="ru-RU"/>
              </w:rPr>
              <w:t>Кадастровый номер земельного участка</w:t>
            </w:r>
          </w:p>
        </w:tc>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519" w:rsidRPr="00CE7519" w:rsidRDefault="00CE7519" w:rsidP="00C150C0">
            <w:pPr>
              <w:suppressAutoHyphens w:val="0"/>
              <w:jc w:val="center"/>
              <w:rPr>
                <w:b/>
                <w:bCs/>
                <w:sz w:val="22"/>
                <w:szCs w:val="22"/>
                <w:lang w:eastAsia="ru-RU"/>
              </w:rPr>
            </w:pPr>
            <w:r w:rsidRPr="00CE7519">
              <w:rPr>
                <w:b/>
                <w:bCs/>
                <w:sz w:val="22"/>
                <w:szCs w:val="22"/>
                <w:lang w:eastAsia="ru-RU"/>
              </w:rPr>
              <w:t>Размер платы за содержание и ремонт жилого помещения вуб за 1 кв.м</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519" w:rsidRPr="00CE7519" w:rsidRDefault="00CE7519" w:rsidP="00C150C0">
            <w:pPr>
              <w:suppressAutoHyphens w:val="0"/>
              <w:jc w:val="center"/>
              <w:rPr>
                <w:b/>
                <w:bCs/>
                <w:sz w:val="22"/>
                <w:szCs w:val="22"/>
                <w:lang w:eastAsia="ru-RU"/>
              </w:rPr>
            </w:pPr>
            <w:r w:rsidRPr="00CE7519">
              <w:rPr>
                <w:b/>
                <w:bCs/>
                <w:sz w:val="22"/>
                <w:szCs w:val="22"/>
                <w:lang w:eastAsia="ru-RU"/>
              </w:rPr>
              <w:t>Перечень коммунальный услуг</w:t>
            </w:r>
          </w:p>
        </w:tc>
        <w:tc>
          <w:tcPr>
            <w:tcW w:w="9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519" w:rsidRPr="00CE7519" w:rsidRDefault="00CE7519" w:rsidP="00C150C0">
            <w:pPr>
              <w:suppressAutoHyphens w:val="0"/>
              <w:jc w:val="center"/>
              <w:rPr>
                <w:b/>
                <w:bCs/>
                <w:sz w:val="22"/>
                <w:szCs w:val="22"/>
                <w:lang w:eastAsia="ru-RU"/>
              </w:rPr>
            </w:pPr>
            <w:r w:rsidRPr="00CE7519">
              <w:rPr>
                <w:b/>
                <w:bCs/>
                <w:sz w:val="22"/>
                <w:szCs w:val="22"/>
                <w:lang w:eastAsia="ru-RU"/>
              </w:rPr>
              <w:t>Размер обеспечения заявки на участие в конкурсе</w:t>
            </w:r>
          </w:p>
        </w:tc>
        <w:tc>
          <w:tcPr>
            <w:tcW w:w="1146" w:type="dxa"/>
            <w:vMerge w:val="restart"/>
            <w:tcBorders>
              <w:top w:val="single" w:sz="4" w:space="0" w:color="auto"/>
              <w:left w:val="single" w:sz="4" w:space="0" w:color="auto"/>
              <w:bottom w:val="single" w:sz="4" w:space="0" w:color="auto"/>
              <w:right w:val="nil"/>
            </w:tcBorders>
            <w:shd w:val="clear" w:color="auto" w:fill="auto"/>
            <w:vAlign w:val="center"/>
            <w:hideMark/>
          </w:tcPr>
          <w:p w:rsidR="00CE7519" w:rsidRPr="00CE7519" w:rsidRDefault="00CE7519" w:rsidP="00C150C0">
            <w:pPr>
              <w:suppressAutoHyphens w:val="0"/>
              <w:jc w:val="center"/>
              <w:rPr>
                <w:b/>
                <w:bCs/>
                <w:sz w:val="22"/>
                <w:szCs w:val="22"/>
                <w:lang w:eastAsia="ru-RU"/>
              </w:rPr>
            </w:pPr>
            <w:r w:rsidRPr="00CE7519">
              <w:rPr>
                <w:b/>
                <w:bCs/>
                <w:sz w:val="22"/>
                <w:szCs w:val="22"/>
                <w:lang w:eastAsia="ru-RU"/>
              </w:rPr>
              <w:t>Размер обеспечения исполнения обязательств</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519" w:rsidRPr="00CE7519" w:rsidRDefault="00CE7519" w:rsidP="00C150C0">
            <w:pPr>
              <w:suppressAutoHyphens w:val="0"/>
              <w:jc w:val="center"/>
              <w:rPr>
                <w:b/>
                <w:bCs/>
                <w:sz w:val="22"/>
                <w:szCs w:val="22"/>
                <w:lang w:eastAsia="ru-RU"/>
              </w:rPr>
            </w:pPr>
            <w:r w:rsidRPr="00CE7519">
              <w:rPr>
                <w:b/>
                <w:bCs/>
                <w:sz w:val="22"/>
                <w:szCs w:val="22"/>
                <w:lang w:eastAsia="ru-RU"/>
              </w:rPr>
              <w:t>Примечание</w:t>
            </w:r>
          </w:p>
        </w:tc>
      </w:tr>
      <w:tr w:rsidR="00CE7519" w:rsidRPr="00CE7519" w:rsidTr="005D1EE5">
        <w:trPr>
          <w:trHeight w:val="253"/>
        </w:trPr>
        <w:tc>
          <w:tcPr>
            <w:tcW w:w="710" w:type="dxa"/>
            <w:vMerge/>
            <w:tcBorders>
              <w:top w:val="single" w:sz="4" w:space="0" w:color="auto"/>
              <w:left w:val="single" w:sz="4" w:space="0" w:color="auto"/>
              <w:bottom w:val="single" w:sz="4" w:space="0" w:color="auto"/>
              <w:right w:val="nil"/>
            </w:tcBorders>
            <w:vAlign w:val="center"/>
            <w:hideMark/>
          </w:tcPr>
          <w:p w:rsidR="00CE7519" w:rsidRPr="00CE7519" w:rsidRDefault="00CE7519" w:rsidP="00CE7519">
            <w:pPr>
              <w:suppressAutoHyphens w:val="0"/>
              <w:rPr>
                <w:b/>
                <w:bCs/>
                <w:sz w:val="22"/>
                <w:szCs w:val="22"/>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E7519" w:rsidRPr="00CE7519" w:rsidRDefault="00CE7519" w:rsidP="00CE7519">
            <w:pPr>
              <w:suppressAutoHyphens w:val="0"/>
              <w:rPr>
                <w:b/>
                <w:bCs/>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E7519" w:rsidRPr="00CE7519" w:rsidRDefault="00CE7519" w:rsidP="00CE7519">
            <w:pPr>
              <w:suppressAutoHyphens w:val="0"/>
              <w:rPr>
                <w:b/>
                <w:bCs/>
                <w:sz w:val="22"/>
                <w:szCs w:val="22"/>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E7519" w:rsidRPr="00CE7519" w:rsidRDefault="00CE7519" w:rsidP="00CE7519">
            <w:pPr>
              <w:suppressAutoHyphens w:val="0"/>
              <w:rPr>
                <w:b/>
                <w:bCs/>
                <w:sz w:val="22"/>
                <w:szCs w:val="2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E7519" w:rsidRPr="00CE7519" w:rsidRDefault="00CE7519" w:rsidP="00CE7519">
            <w:pPr>
              <w:suppressAutoHyphens w:val="0"/>
              <w:rPr>
                <w:b/>
                <w:bCs/>
                <w:sz w:val="22"/>
                <w:szCs w:val="22"/>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E7519" w:rsidRPr="00CE7519" w:rsidRDefault="00CE7519" w:rsidP="00CE7519">
            <w:pPr>
              <w:suppressAutoHyphens w:val="0"/>
              <w:rPr>
                <w:b/>
                <w:bCs/>
                <w:sz w:val="22"/>
                <w:szCs w:val="22"/>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E7519" w:rsidRPr="00CE7519" w:rsidRDefault="00CE7519" w:rsidP="00CE7519">
            <w:pPr>
              <w:suppressAutoHyphens w:val="0"/>
              <w:rPr>
                <w:b/>
                <w:bCs/>
                <w:sz w:val="22"/>
                <w:szCs w:val="22"/>
                <w:lang w:eastAsia="ru-RU"/>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CE7519" w:rsidRPr="00CE7519" w:rsidRDefault="00CE7519" w:rsidP="00CE7519">
            <w:pPr>
              <w:suppressAutoHyphens w:val="0"/>
              <w:rPr>
                <w:b/>
                <w:bCs/>
                <w:sz w:val="22"/>
                <w:szCs w:val="22"/>
                <w:lang w:eastAsia="ru-RU"/>
              </w:rPr>
            </w:pPr>
          </w:p>
        </w:tc>
        <w:tc>
          <w:tcPr>
            <w:tcW w:w="10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7519" w:rsidRPr="005D1EE5" w:rsidRDefault="00CE7519" w:rsidP="00CE7519">
            <w:pPr>
              <w:suppressAutoHyphens w:val="0"/>
              <w:rPr>
                <w:b/>
                <w:bCs/>
                <w:sz w:val="22"/>
                <w:szCs w:val="22"/>
                <w:lang w:eastAsia="ru-RU"/>
              </w:rPr>
            </w:pPr>
          </w:p>
        </w:tc>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7519" w:rsidRPr="005D1EE5" w:rsidRDefault="00CE7519" w:rsidP="00CE7519">
            <w:pPr>
              <w:suppressAutoHyphens w:val="0"/>
              <w:rPr>
                <w:b/>
                <w:bCs/>
                <w:sz w:val="22"/>
                <w:szCs w:val="22"/>
                <w:lang w:eastAsia="ru-RU"/>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CE7519" w:rsidRPr="00CE7519" w:rsidRDefault="00CE7519" w:rsidP="00CE7519">
            <w:pPr>
              <w:suppressAutoHyphens w:val="0"/>
              <w:rPr>
                <w:b/>
                <w:bCs/>
                <w:sz w:val="22"/>
                <w:szCs w:val="22"/>
                <w:lang w:eastAsia="ru-RU"/>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rsidR="00CE7519" w:rsidRPr="00CE7519" w:rsidRDefault="00CE7519" w:rsidP="00CE7519">
            <w:pPr>
              <w:suppressAutoHyphens w:val="0"/>
              <w:rPr>
                <w:b/>
                <w:bCs/>
                <w:sz w:val="22"/>
                <w:szCs w:val="22"/>
                <w:lang w:eastAsia="ru-RU"/>
              </w:rPr>
            </w:pPr>
          </w:p>
        </w:tc>
        <w:tc>
          <w:tcPr>
            <w:tcW w:w="903" w:type="dxa"/>
            <w:vMerge/>
            <w:tcBorders>
              <w:top w:val="single" w:sz="4" w:space="0" w:color="auto"/>
              <w:left w:val="single" w:sz="4" w:space="0" w:color="auto"/>
              <w:bottom w:val="single" w:sz="4" w:space="0" w:color="auto"/>
              <w:right w:val="single" w:sz="4" w:space="0" w:color="auto"/>
            </w:tcBorders>
            <w:vAlign w:val="center"/>
            <w:hideMark/>
          </w:tcPr>
          <w:p w:rsidR="00CE7519" w:rsidRPr="00CE7519" w:rsidRDefault="00CE7519" w:rsidP="00CE7519">
            <w:pPr>
              <w:suppressAutoHyphens w:val="0"/>
              <w:rPr>
                <w:b/>
                <w:bCs/>
                <w:sz w:val="22"/>
                <w:szCs w:val="22"/>
                <w:lang w:eastAsia="ru-RU"/>
              </w:rPr>
            </w:pPr>
          </w:p>
        </w:tc>
        <w:tc>
          <w:tcPr>
            <w:tcW w:w="1146" w:type="dxa"/>
            <w:vMerge/>
            <w:tcBorders>
              <w:top w:val="single" w:sz="4" w:space="0" w:color="auto"/>
              <w:left w:val="single" w:sz="4" w:space="0" w:color="auto"/>
              <w:bottom w:val="single" w:sz="4" w:space="0" w:color="auto"/>
              <w:right w:val="nil"/>
            </w:tcBorders>
            <w:vAlign w:val="center"/>
            <w:hideMark/>
          </w:tcPr>
          <w:p w:rsidR="00CE7519" w:rsidRPr="00CE7519" w:rsidRDefault="00CE7519" w:rsidP="00CE7519">
            <w:pPr>
              <w:suppressAutoHyphens w:val="0"/>
              <w:rPr>
                <w:b/>
                <w:bCs/>
                <w:sz w:val="22"/>
                <w:szCs w:val="22"/>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E7519" w:rsidRPr="00CE7519" w:rsidRDefault="00CE7519" w:rsidP="00CE7519">
            <w:pPr>
              <w:suppressAutoHyphens w:val="0"/>
              <w:rPr>
                <w:b/>
                <w:bCs/>
                <w:sz w:val="22"/>
                <w:szCs w:val="22"/>
                <w:lang w:eastAsia="ru-RU"/>
              </w:rPr>
            </w:pPr>
          </w:p>
        </w:tc>
      </w:tr>
      <w:tr w:rsidR="0085783D" w:rsidRPr="00CE7519" w:rsidTr="00011AC0">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783D" w:rsidRPr="00CE7519" w:rsidRDefault="0085783D" w:rsidP="00CE7519">
            <w:pPr>
              <w:suppressAutoHyphens w:val="0"/>
              <w:jc w:val="center"/>
              <w:rPr>
                <w:color w:val="000000"/>
                <w:sz w:val="22"/>
                <w:szCs w:val="22"/>
                <w:lang w:eastAsia="ru-RU"/>
              </w:rPr>
            </w:pPr>
            <w:r w:rsidRPr="00CE7519">
              <w:rPr>
                <w:color w:val="000000"/>
                <w:sz w:val="22"/>
                <w:szCs w:val="22"/>
                <w:lang w:eastAsia="ru-RU"/>
              </w:rPr>
              <w:t>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5783D" w:rsidRPr="00CE7519" w:rsidRDefault="0085783D" w:rsidP="00CE7519">
            <w:pPr>
              <w:suppressAutoHyphens w:val="0"/>
              <w:jc w:val="center"/>
              <w:rPr>
                <w:color w:val="000000"/>
                <w:sz w:val="22"/>
                <w:szCs w:val="22"/>
                <w:lang w:eastAsia="ru-RU"/>
              </w:rPr>
            </w:pPr>
            <w:r w:rsidRPr="00CE7519">
              <w:rPr>
                <w:color w:val="000000"/>
                <w:sz w:val="22"/>
                <w:szCs w:val="22"/>
                <w:lang w:eastAsia="ru-RU"/>
              </w:rPr>
              <w:t>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5783D" w:rsidRPr="00CE7519" w:rsidRDefault="0085783D" w:rsidP="009247FD">
            <w:pPr>
              <w:suppressAutoHyphens w:val="0"/>
              <w:jc w:val="center"/>
              <w:rPr>
                <w:color w:val="000000"/>
                <w:sz w:val="22"/>
                <w:szCs w:val="22"/>
                <w:lang w:eastAsia="ru-RU"/>
              </w:rPr>
            </w:pPr>
            <w:r w:rsidRPr="00CE7519">
              <w:rPr>
                <w:color w:val="000000"/>
                <w:sz w:val="22"/>
                <w:szCs w:val="22"/>
                <w:lang w:eastAsia="ru-RU"/>
              </w:rPr>
              <w:t>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5783D" w:rsidRPr="00CE7519" w:rsidRDefault="0085783D" w:rsidP="009247FD">
            <w:pPr>
              <w:suppressAutoHyphens w:val="0"/>
              <w:jc w:val="center"/>
              <w:rPr>
                <w:color w:val="000000"/>
                <w:sz w:val="22"/>
                <w:szCs w:val="22"/>
                <w:lang w:eastAsia="ru-RU"/>
              </w:rPr>
            </w:pPr>
            <w:r w:rsidRPr="00CE7519">
              <w:rPr>
                <w:color w:val="000000"/>
                <w:sz w:val="22"/>
                <w:szCs w:val="22"/>
                <w:lang w:eastAsia="ru-RU"/>
              </w:rPr>
              <w:t>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783D" w:rsidRPr="00CE7519" w:rsidRDefault="0085783D" w:rsidP="009247FD">
            <w:pPr>
              <w:suppressAutoHyphens w:val="0"/>
              <w:jc w:val="center"/>
              <w:rPr>
                <w:color w:val="000000"/>
                <w:sz w:val="22"/>
                <w:szCs w:val="22"/>
                <w:lang w:eastAsia="ru-RU"/>
              </w:rPr>
            </w:pPr>
            <w:r w:rsidRPr="00CE7519">
              <w:rPr>
                <w:color w:val="000000"/>
                <w:sz w:val="22"/>
                <w:szCs w:val="22"/>
                <w:lang w:eastAsia="ru-RU"/>
              </w:rPr>
              <w:t>5</w:t>
            </w:r>
          </w:p>
        </w:tc>
        <w:tc>
          <w:tcPr>
            <w:tcW w:w="850" w:type="dxa"/>
            <w:tcBorders>
              <w:top w:val="single" w:sz="4" w:space="0" w:color="auto"/>
              <w:left w:val="nil"/>
              <w:bottom w:val="single" w:sz="4" w:space="0" w:color="auto"/>
              <w:right w:val="single" w:sz="4" w:space="0" w:color="auto"/>
            </w:tcBorders>
            <w:shd w:val="clear" w:color="auto" w:fill="auto"/>
            <w:noWrap/>
            <w:hideMark/>
          </w:tcPr>
          <w:p w:rsidR="0085783D" w:rsidRPr="00CE7519" w:rsidRDefault="0085783D" w:rsidP="009247FD">
            <w:pPr>
              <w:suppressAutoHyphens w:val="0"/>
              <w:jc w:val="center"/>
              <w:rPr>
                <w:color w:val="000000"/>
                <w:sz w:val="22"/>
                <w:szCs w:val="22"/>
                <w:lang w:eastAsia="ru-RU"/>
              </w:rPr>
            </w:pPr>
            <w:r w:rsidRPr="00CE7519">
              <w:rPr>
                <w:color w:val="000000"/>
                <w:sz w:val="22"/>
                <w:szCs w:val="22"/>
                <w:lang w:eastAsia="ru-RU"/>
              </w:rPr>
              <w:t>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5783D" w:rsidRPr="00CE7519" w:rsidRDefault="0085783D" w:rsidP="009247FD">
            <w:pPr>
              <w:suppressAutoHyphens w:val="0"/>
              <w:jc w:val="center"/>
              <w:rPr>
                <w:color w:val="000000"/>
                <w:sz w:val="22"/>
                <w:szCs w:val="22"/>
                <w:lang w:eastAsia="ru-RU"/>
              </w:rPr>
            </w:pPr>
            <w:r w:rsidRPr="00CE7519">
              <w:rPr>
                <w:color w:val="000000"/>
                <w:sz w:val="22"/>
                <w:szCs w:val="22"/>
                <w:lang w:eastAsia="ru-RU"/>
              </w:rPr>
              <w:t>7</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5783D" w:rsidRPr="005D1EE5" w:rsidRDefault="0085783D" w:rsidP="009247FD">
            <w:pPr>
              <w:suppressAutoHyphens w:val="0"/>
              <w:jc w:val="center"/>
              <w:rPr>
                <w:color w:val="000000"/>
                <w:sz w:val="22"/>
                <w:szCs w:val="22"/>
                <w:lang w:eastAsia="ru-RU"/>
              </w:rPr>
            </w:pPr>
            <w:r w:rsidRPr="005D1EE5">
              <w:rPr>
                <w:color w:val="000000"/>
                <w:sz w:val="22"/>
                <w:szCs w:val="22"/>
                <w:lang w:eastAsia="ru-RU"/>
              </w:rPr>
              <w:t>8</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85783D" w:rsidRPr="005D1EE5" w:rsidRDefault="0085783D" w:rsidP="009247FD">
            <w:pPr>
              <w:suppressAutoHyphens w:val="0"/>
              <w:jc w:val="center"/>
              <w:rPr>
                <w:color w:val="000000"/>
                <w:sz w:val="22"/>
                <w:szCs w:val="22"/>
                <w:lang w:eastAsia="ru-RU"/>
              </w:rPr>
            </w:pPr>
            <w:r w:rsidRPr="005D1EE5">
              <w:rPr>
                <w:color w:val="000000"/>
                <w:sz w:val="22"/>
                <w:szCs w:val="22"/>
                <w:lang w:eastAsia="ru-RU"/>
              </w:rPr>
              <w:t>9</w:t>
            </w: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rsidR="0085783D" w:rsidRPr="00CE7519" w:rsidRDefault="0085783D" w:rsidP="009247FD">
            <w:pPr>
              <w:suppressAutoHyphens w:val="0"/>
              <w:jc w:val="center"/>
              <w:rPr>
                <w:color w:val="000000"/>
                <w:sz w:val="22"/>
                <w:szCs w:val="22"/>
                <w:lang w:eastAsia="ru-RU"/>
              </w:rPr>
            </w:pPr>
            <w:r w:rsidRPr="00CE7519">
              <w:rPr>
                <w:color w:val="000000"/>
                <w:sz w:val="22"/>
                <w:szCs w:val="22"/>
                <w:lang w:eastAsia="ru-RU"/>
              </w:rPr>
              <w:t>10</w:t>
            </w:r>
          </w:p>
        </w:tc>
        <w:tc>
          <w:tcPr>
            <w:tcW w:w="1036" w:type="dxa"/>
            <w:tcBorders>
              <w:top w:val="single" w:sz="4" w:space="0" w:color="auto"/>
              <w:left w:val="nil"/>
              <w:bottom w:val="single" w:sz="4" w:space="0" w:color="auto"/>
              <w:right w:val="single" w:sz="4" w:space="0" w:color="auto"/>
            </w:tcBorders>
            <w:shd w:val="clear" w:color="auto" w:fill="auto"/>
            <w:hideMark/>
          </w:tcPr>
          <w:p w:rsidR="0085783D" w:rsidRPr="00CE7519" w:rsidRDefault="0085783D" w:rsidP="009247FD">
            <w:pPr>
              <w:suppressAutoHyphens w:val="0"/>
              <w:jc w:val="center"/>
              <w:rPr>
                <w:color w:val="000000"/>
                <w:sz w:val="22"/>
                <w:szCs w:val="22"/>
                <w:lang w:eastAsia="ru-RU"/>
              </w:rPr>
            </w:pPr>
            <w:r w:rsidRPr="00CE7519">
              <w:rPr>
                <w:color w:val="000000"/>
                <w:sz w:val="22"/>
                <w:szCs w:val="22"/>
                <w:lang w:eastAsia="ru-RU"/>
              </w:rPr>
              <w:t>11</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85783D" w:rsidRPr="00CE7519" w:rsidRDefault="0085783D" w:rsidP="009247FD">
            <w:pPr>
              <w:suppressAutoHyphens w:val="0"/>
              <w:jc w:val="center"/>
              <w:rPr>
                <w:color w:val="000000"/>
                <w:sz w:val="22"/>
                <w:szCs w:val="22"/>
                <w:lang w:eastAsia="ru-RU"/>
              </w:rPr>
            </w:pPr>
            <w:r w:rsidRPr="00CE7519">
              <w:rPr>
                <w:color w:val="000000"/>
                <w:sz w:val="22"/>
                <w:szCs w:val="22"/>
                <w:lang w:eastAsia="ru-RU"/>
              </w:rPr>
              <w:t>12</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rsidR="0085783D" w:rsidRPr="00CE7519" w:rsidRDefault="0085783D" w:rsidP="009247FD">
            <w:pPr>
              <w:suppressAutoHyphens w:val="0"/>
              <w:jc w:val="center"/>
              <w:rPr>
                <w:color w:val="000000"/>
                <w:sz w:val="22"/>
                <w:szCs w:val="22"/>
                <w:lang w:eastAsia="ru-RU"/>
              </w:rPr>
            </w:pPr>
            <w:r>
              <w:rPr>
                <w:color w:val="000000"/>
                <w:sz w:val="22"/>
                <w:szCs w:val="22"/>
                <w:lang w:eastAsia="ru-RU"/>
              </w:rPr>
              <w:t>13</w:t>
            </w:r>
          </w:p>
        </w:tc>
        <w:tc>
          <w:tcPr>
            <w:tcW w:w="1146" w:type="dxa"/>
            <w:tcBorders>
              <w:top w:val="single" w:sz="4" w:space="0" w:color="auto"/>
              <w:left w:val="nil"/>
              <w:bottom w:val="single" w:sz="4" w:space="0" w:color="auto"/>
              <w:right w:val="nil"/>
            </w:tcBorders>
            <w:shd w:val="clear" w:color="auto" w:fill="auto"/>
            <w:noWrap/>
            <w:vAlign w:val="bottom"/>
            <w:hideMark/>
          </w:tcPr>
          <w:p w:rsidR="0085783D" w:rsidRPr="00CE7519" w:rsidRDefault="0085783D" w:rsidP="009247FD">
            <w:pPr>
              <w:suppressAutoHyphens w:val="0"/>
              <w:jc w:val="center"/>
              <w:rPr>
                <w:color w:val="000000"/>
                <w:lang w:eastAsia="ru-RU"/>
              </w:rPr>
            </w:pPr>
            <w:r w:rsidRPr="00CE7519">
              <w:rPr>
                <w:color w:val="000000"/>
                <w:lang w:eastAsia="ru-RU"/>
              </w:rPr>
              <w:t>14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783D" w:rsidRPr="00CE7519" w:rsidRDefault="0085783D" w:rsidP="00CE7519">
            <w:pPr>
              <w:suppressAutoHyphens w:val="0"/>
              <w:jc w:val="center"/>
              <w:rPr>
                <w:color w:val="000000"/>
                <w:lang w:eastAsia="ru-RU"/>
              </w:rPr>
            </w:pPr>
            <w:r>
              <w:rPr>
                <w:color w:val="000000"/>
                <w:lang w:eastAsia="ru-RU"/>
              </w:rPr>
              <w:t>15</w:t>
            </w:r>
          </w:p>
        </w:tc>
      </w:tr>
      <w:tr w:rsidR="00CF5BA1" w:rsidRPr="00CE7519"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CF5BA1" w:rsidRPr="00CF5BA1" w:rsidRDefault="00CF5BA1" w:rsidP="00CE7519">
            <w:pPr>
              <w:suppressAutoHyphens w:val="0"/>
              <w:jc w:val="center"/>
              <w:rPr>
                <w:color w:val="000000"/>
                <w:sz w:val="22"/>
                <w:szCs w:val="22"/>
                <w:lang w:eastAsia="ru-RU"/>
              </w:rPr>
            </w:pPr>
            <w:r w:rsidRPr="00CF5BA1">
              <w:rPr>
                <w:color w:val="000000"/>
                <w:sz w:val="22"/>
                <w:szCs w:val="22"/>
                <w:lang w:eastAsia="ru-RU"/>
              </w:rPr>
              <w:t>1</w:t>
            </w:r>
          </w:p>
        </w:tc>
        <w:tc>
          <w:tcPr>
            <w:tcW w:w="1417" w:type="dxa"/>
            <w:tcBorders>
              <w:top w:val="nil"/>
              <w:left w:val="nil"/>
              <w:bottom w:val="single" w:sz="4" w:space="0" w:color="auto"/>
              <w:right w:val="single" w:sz="4" w:space="0" w:color="auto"/>
            </w:tcBorders>
            <w:shd w:val="clear" w:color="000000" w:fill="FFFFFF"/>
            <w:vAlign w:val="center"/>
            <w:hideMark/>
          </w:tcPr>
          <w:p w:rsidR="00CF5BA1" w:rsidRPr="00CF5BA1" w:rsidRDefault="00CF5BA1" w:rsidP="00643146">
            <w:pPr>
              <w:suppressAutoHyphens w:val="0"/>
              <w:rPr>
                <w:color w:val="000000"/>
                <w:sz w:val="22"/>
                <w:szCs w:val="22"/>
                <w:lang w:eastAsia="ru-RU"/>
              </w:rPr>
            </w:pPr>
            <w:r w:rsidRPr="00CF5BA1">
              <w:rPr>
                <w:color w:val="000000"/>
                <w:sz w:val="22"/>
                <w:szCs w:val="22"/>
                <w:lang w:eastAsia="ru-RU"/>
              </w:rPr>
              <w:t>г. Славск, ул. Вокзальная, д. 6</w:t>
            </w:r>
          </w:p>
        </w:tc>
        <w:tc>
          <w:tcPr>
            <w:tcW w:w="992" w:type="dxa"/>
            <w:tcBorders>
              <w:top w:val="nil"/>
              <w:left w:val="nil"/>
              <w:bottom w:val="single" w:sz="4" w:space="0" w:color="auto"/>
              <w:right w:val="single" w:sz="4" w:space="0" w:color="auto"/>
            </w:tcBorders>
            <w:shd w:val="clear" w:color="000000" w:fill="FFFFFF"/>
            <w:noWrap/>
            <w:vAlign w:val="center"/>
            <w:hideMark/>
          </w:tcPr>
          <w:p w:rsidR="00CF5BA1" w:rsidRPr="00CF5BA1" w:rsidRDefault="00CF5BA1" w:rsidP="00643146">
            <w:pPr>
              <w:suppressAutoHyphens w:val="0"/>
              <w:jc w:val="center"/>
              <w:rPr>
                <w:color w:val="000000"/>
                <w:sz w:val="22"/>
                <w:szCs w:val="22"/>
                <w:lang w:eastAsia="ru-RU"/>
              </w:rPr>
            </w:pPr>
            <w:r w:rsidRPr="00CF5BA1">
              <w:rPr>
                <w:color w:val="000000"/>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CF5BA1" w:rsidRPr="00CF5BA1" w:rsidRDefault="00CF5BA1" w:rsidP="00643146">
            <w:pPr>
              <w:suppressAutoHyphens w:val="0"/>
              <w:jc w:val="center"/>
              <w:rPr>
                <w:color w:val="000000"/>
                <w:lang w:eastAsia="ru-RU"/>
              </w:rPr>
            </w:pPr>
            <w:r w:rsidRPr="00CF5BA1">
              <w:rPr>
                <w:color w:val="000000"/>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CF5BA1" w:rsidRPr="00CF5BA1" w:rsidRDefault="00CF5BA1" w:rsidP="00643146">
            <w:pPr>
              <w:suppressAutoHyphens w:val="0"/>
              <w:jc w:val="center"/>
              <w:rPr>
                <w:color w:val="000000"/>
                <w:lang w:eastAsia="ru-RU"/>
              </w:rPr>
            </w:pPr>
            <w:r w:rsidRPr="00CF5BA1">
              <w:rPr>
                <w:color w:val="000000"/>
                <w:lang w:eastAsia="ru-RU"/>
              </w:rPr>
              <w:t>18</w:t>
            </w:r>
          </w:p>
        </w:tc>
        <w:tc>
          <w:tcPr>
            <w:tcW w:w="850" w:type="dxa"/>
            <w:tcBorders>
              <w:top w:val="nil"/>
              <w:left w:val="nil"/>
              <w:bottom w:val="single" w:sz="4" w:space="0" w:color="auto"/>
              <w:right w:val="single" w:sz="4" w:space="0" w:color="auto"/>
            </w:tcBorders>
            <w:shd w:val="clear" w:color="000000" w:fill="FFFFFF"/>
            <w:noWrap/>
            <w:vAlign w:val="center"/>
            <w:hideMark/>
          </w:tcPr>
          <w:p w:rsidR="00CF5BA1" w:rsidRPr="00CF5BA1" w:rsidRDefault="00CF5BA1" w:rsidP="00643146">
            <w:pPr>
              <w:suppressAutoHyphens w:val="0"/>
              <w:jc w:val="center"/>
              <w:rPr>
                <w:color w:val="000000"/>
                <w:sz w:val="22"/>
                <w:szCs w:val="22"/>
                <w:lang w:eastAsia="ru-RU"/>
              </w:rPr>
            </w:pPr>
            <w:r w:rsidRPr="00CF5BA1">
              <w:rPr>
                <w:color w:val="000000"/>
                <w:sz w:val="22"/>
                <w:szCs w:val="22"/>
                <w:lang w:eastAsia="ru-RU"/>
              </w:rPr>
              <w:t>835,9</w:t>
            </w:r>
          </w:p>
        </w:tc>
        <w:tc>
          <w:tcPr>
            <w:tcW w:w="1559" w:type="dxa"/>
            <w:tcBorders>
              <w:top w:val="nil"/>
              <w:left w:val="nil"/>
              <w:bottom w:val="single" w:sz="4" w:space="0" w:color="auto"/>
              <w:right w:val="single" w:sz="4" w:space="0" w:color="auto"/>
            </w:tcBorders>
            <w:shd w:val="clear" w:color="auto" w:fill="auto"/>
            <w:hideMark/>
          </w:tcPr>
          <w:p w:rsidR="00CF5BA1" w:rsidRPr="00CF5BA1" w:rsidRDefault="00CF5BA1" w:rsidP="00643146">
            <w:pPr>
              <w:suppressAutoHyphens w:val="0"/>
              <w:rPr>
                <w:rFonts w:ascii="Calibri" w:hAnsi="Calibri"/>
                <w:color w:val="000000"/>
                <w:sz w:val="22"/>
                <w:szCs w:val="22"/>
                <w:lang w:eastAsia="ru-RU"/>
              </w:rPr>
            </w:pPr>
            <w:r w:rsidRPr="00CF5BA1">
              <w:rPr>
                <w:rFonts w:ascii="Calibri" w:hAnsi="Calibri"/>
                <w:color w:val="000000"/>
                <w:sz w:val="22"/>
                <w:szCs w:val="22"/>
                <w:lang w:eastAsia="ru-RU"/>
              </w:rPr>
              <w:t>Автоном. отопление, ХВС, центр.канализация,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CF5BA1" w:rsidRPr="00CF5BA1" w:rsidRDefault="00CF5BA1" w:rsidP="00643146">
            <w:pPr>
              <w:suppressAutoHyphens w:val="0"/>
              <w:jc w:val="center"/>
              <w:rPr>
                <w:color w:val="000000"/>
                <w:sz w:val="22"/>
                <w:szCs w:val="22"/>
                <w:lang w:eastAsia="ru-RU"/>
              </w:rPr>
            </w:pPr>
            <w:r w:rsidRPr="00CF5BA1">
              <w:rPr>
                <w:color w:val="000000"/>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CF5BA1" w:rsidRPr="00CF5BA1" w:rsidRDefault="00CF5BA1" w:rsidP="00643146">
            <w:pPr>
              <w:jc w:val="center"/>
              <w:rPr>
                <w:color w:val="000000"/>
              </w:rPr>
            </w:pPr>
            <w:r w:rsidRPr="00CF5BA1">
              <w:rPr>
                <w:color w:val="000000"/>
              </w:rPr>
              <w:t>2238</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F5BA1" w:rsidRPr="00CF5BA1" w:rsidRDefault="00CF5BA1" w:rsidP="00643146">
            <w:pPr>
              <w:ind w:left="113" w:right="113"/>
              <w:jc w:val="center"/>
              <w:rPr>
                <w:color w:val="000000"/>
              </w:rPr>
            </w:pPr>
            <w:r w:rsidRPr="00CF5BA1">
              <w:rPr>
                <w:color w:val="000000"/>
              </w:rPr>
              <w:t>39:12:010004:551</w:t>
            </w:r>
          </w:p>
        </w:tc>
        <w:tc>
          <w:tcPr>
            <w:tcW w:w="1036" w:type="dxa"/>
            <w:tcBorders>
              <w:top w:val="nil"/>
              <w:left w:val="nil"/>
              <w:bottom w:val="single" w:sz="4" w:space="0" w:color="auto"/>
              <w:right w:val="single" w:sz="4" w:space="0" w:color="auto"/>
            </w:tcBorders>
            <w:shd w:val="clear" w:color="000000" w:fill="FFFFFF"/>
            <w:vAlign w:val="bottom"/>
            <w:hideMark/>
          </w:tcPr>
          <w:p w:rsidR="00CF5BA1" w:rsidRPr="00CF5BA1" w:rsidRDefault="00CF5BA1" w:rsidP="00643146">
            <w:pPr>
              <w:suppressAutoHyphens w:val="0"/>
              <w:jc w:val="right"/>
              <w:rPr>
                <w:color w:val="000000"/>
                <w:lang w:eastAsia="ru-RU"/>
              </w:rPr>
            </w:pPr>
            <w:r w:rsidRPr="00CF5BA1">
              <w:rPr>
                <w:color w:val="000000"/>
                <w:lang w:eastAsia="ru-RU"/>
              </w:rPr>
              <w:t>19,01</w:t>
            </w:r>
          </w:p>
        </w:tc>
        <w:tc>
          <w:tcPr>
            <w:tcW w:w="1354" w:type="dxa"/>
            <w:tcBorders>
              <w:top w:val="nil"/>
              <w:left w:val="nil"/>
              <w:bottom w:val="single" w:sz="4" w:space="0" w:color="auto"/>
              <w:right w:val="single" w:sz="4" w:space="0" w:color="auto"/>
            </w:tcBorders>
            <w:shd w:val="clear" w:color="auto" w:fill="auto"/>
            <w:hideMark/>
          </w:tcPr>
          <w:p w:rsidR="00CF5BA1" w:rsidRPr="00CF5BA1" w:rsidRDefault="00CF5BA1" w:rsidP="00643146">
            <w:pPr>
              <w:suppressAutoHyphens w:val="0"/>
              <w:rPr>
                <w:color w:val="000000"/>
                <w:sz w:val="22"/>
                <w:szCs w:val="22"/>
                <w:lang w:eastAsia="ru-RU"/>
              </w:rPr>
            </w:pPr>
            <w:r w:rsidRPr="00CF5BA1">
              <w:rPr>
                <w:color w:val="000000"/>
                <w:sz w:val="22"/>
                <w:szCs w:val="22"/>
                <w:lang w:eastAsia="ru-RU"/>
              </w:rPr>
              <w:t xml:space="preserve">ХВС, электроснабжение,  обращение с ТКО, газоснабжение, </w:t>
            </w:r>
            <w:r w:rsidR="000B6843">
              <w:rPr>
                <w:color w:val="000000"/>
                <w:sz w:val="22"/>
                <w:szCs w:val="22"/>
                <w:lang w:eastAsia="ru-RU"/>
              </w:rPr>
              <w:t>водоотведение</w:t>
            </w:r>
          </w:p>
        </w:tc>
        <w:tc>
          <w:tcPr>
            <w:tcW w:w="903" w:type="dxa"/>
            <w:tcBorders>
              <w:top w:val="nil"/>
              <w:left w:val="nil"/>
              <w:bottom w:val="single" w:sz="4" w:space="0" w:color="auto"/>
              <w:right w:val="single" w:sz="4" w:space="0" w:color="auto"/>
            </w:tcBorders>
            <w:shd w:val="clear" w:color="auto" w:fill="auto"/>
            <w:noWrap/>
            <w:vAlign w:val="center"/>
            <w:hideMark/>
          </w:tcPr>
          <w:p w:rsidR="00CF5BA1" w:rsidRPr="00CF5BA1" w:rsidRDefault="00CF5BA1" w:rsidP="00643146">
            <w:pPr>
              <w:jc w:val="center"/>
              <w:rPr>
                <w:color w:val="000000"/>
                <w:sz w:val="22"/>
                <w:szCs w:val="22"/>
              </w:rPr>
            </w:pPr>
            <w:r w:rsidRPr="00CF5BA1">
              <w:rPr>
                <w:color w:val="000000"/>
                <w:sz w:val="22"/>
                <w:szCs w:val="22"/>
              </w:rPr>
              <w:t>794,52</w:t>
            </w:r>
          </w:p>
        </w:tc>
        <w:tc>
          <w:tcPr>
            <w:tcW w:w="1146" w:type="dxa"/>
            <w:tcBorders>
              <w:top w:val="nil"/>
              <w:left w:val="nil"/>
              <w:bottom w:val="single" w:sz="4" w:space="0" w:color="auto"/>
              <w:right w:val="nil"/>
            </w:tcBorders>
            <w:shd w:val="clear" w:color="auto" w:fill="auto"/>
            <w:noWrap/>
            <w:vAlign w:val="center"/>
            <w:hideMark/>
          </w:tcPr>
          <w:p w:rsidR="00CF5BA1" w:rsidRPr="00CF5BA1" w:rsidRDefault="00CF5BA1" w:rsidP="00643146">
            <w:pPr>
              <w:jc w:val="center"/>
              <w:rPr>
                <w:color w:val="000000"/>
              </w:rPr>
            </w:pPr>
            <w:r w:rsidRPr="00CF5BA1">
              <w:rPr>
                <w:color w:val="000000"/>
              </w:rPr>
              <w:t>7945,23</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CF5BA1" w:rsidRPr="00CE7519" w:rsidRDefault="00CF5BA1" w:rsidP="00CE7519">
            <w:pPr>
              <w:suppressAutoHyphens w:val="0"/>
              <w:rPr>
                <w:color w:val="000000"/>
                <w:lang w:eastAsia="ru-RU"/>
              </w:rPr>
            </w:pPr>
          </w:p>
        </w:tc>
      </w:tr>
      <w:tr w:rsidR="00CF5BA1" w:rsidRPr="00CE7519"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CF5BA1" w:rsidRPr="00270E9C" w:rsidRDefault="00CF5BA1" w:rsidP="00CE7519">
            <w:pPr>
              <w:suppressAutoHyphens w:val="0"/>
              <w:jc w:val="center"/>
              <w:rPr>
                <w:color w:val="000000"/>
                <w:sz w:val="22"/>
                <w:szCs w:val="22"/>
                <w:lang w:eastAsia="ru-RU"/>
              </w:rPr>
            </w:pPr>
            <w:r w:rsidRPr="00270E9C">
              <w:rPr>
                <w:color w:val="000000"/>
                <w:sz w:val="22"/>
                <w:szCs w:val="22"/>
                <w:lang w:eastAsia="ru-RU"/>
              </w:rPr>
              <w:lastRenderedPageBreak/>
              <w:t>2</w:t>
            </w:r>
          </w:p>
        </w:tc>
        <w:tc>
          <w:tcPr>
            <w:tcW w:w="1417" w:type="dxa"/>
            <w:tcBorders>
              <w:top w:val="nil"/>
              <w:left w:val="nil"/>
              <w:bottom w:val="single" w:sz="4" w:space="0" w:color="auto"/>
              <w:right w:val="single" w:sz="4" w:space="0" w:color="auto"/>
            </w:tcBorders>
            <w:shd w:val="clear" w:color="000000" w:fill="FFFFFF"/>
            <w:vAlign w:val="center"/>
            <w:hideMark/>
          </w:tcPr>
          <w:p w:rsidR="00CF5BA1" w:rsidRPr="00CF5BA1" w:rsidRDefault="00CF5BA1" w:rsidP="00643146">
            <w:pPr>
              <w:suppressAutoHyphens w:val="0"/>
              <w:rPr>
                <w:color w:val="000000"/>
                <w:sz w:val="22"/>
                <w:szCs w:val="22"/>
                <w:lang w:eastAsia="ru-RU"/>
              </w:rPr>
            </w:pPr>
            <w:r w:rsidRPr="00CF5BA1">
              <w:rPr>
                <w:color w:val="000000"/>
                <w:sz w:val="22"/>
                <w:szCs w:val="22"/>
                <w:lang w:eastAsia="ru-RU"/>
              </w:rPr>
              <w:t>г. Славск, ул. Вокзальная, д. 8</w:t>
            </w:r>
          </w:p>
        </w:tc>
        <w:tc>
          <w:tcPr>
            <w:tcW w:w="992" w:type="dxa"/>
            <w:tcBorders>
              <w:top w:val="nil"/>
              <w:left w:val="nil"/>
              <w:bottom w:val="single" w:sz="4" w:space="0" w:color="auto"/>
              <w:right w:val="single" w:sz="4" w:space="0" w:color="auto"/>
            </w:tcBorders>
            <w:shd w:val="clear" w:color="000000" w:fill="FFFFFF"/>
            <w:noWrap/>
            <w:vAlign w:val="center"/>
            <w:hideMark/>
          </w:tcPr>
          <w:p w:rsidR="00CF5BA1" w:rsidRPr="00CF5BA1" w:rsidRDefault="00CF5BA1" w:rsidP="00643146">
            <w:pPr>
              <w:suppressAutoHyphens w:val="0"/>
              <w:jc w:val="center"/>
              <w:rPr>
                <w:color w:val="000000"/>
                <w:sz w:val="22"/>
                <w:szCs w:val="22"/>
                <w:lang w:eastAsia="ru-RU"/>
              </w:rPr>
            </w:pPr>
            <w:r w:rsidRPr="00CF5BA1">
              <w:rPr>
                <w:color w:val="000000"/>
                <w:sz w:val="22"/>
                <w:szCs w:val="22"/>
                <w:lang w:eastAsia="ru-RU"/>
              </w:rPr>
              <w:t>1978</w:t>
            </w:r>
          </w:p>
        </w:tc>
        <w:tc>
          <w:tcPr>
            <w:tcW w:w="567" w:type="dxa"/>
            <w:tcBorders>
              <w:top w:val="nil"/>
              <w:left w:val="nil"/>
              <w:bottom w:val="single" w:sz="4" w:space="0" w:color="auto"/>
              <w:right w:val="single" w:sz="4" w:space="0" w:color="auto"/>
            </w:tcBorders>
            <w:shd w:val="clear" w:color="000000" w:fill="FFFFFF"/>
            <w:noWrap/>
            <w:vAlign w:val="bottom"/>
            <w:hideMark/>
          </w:tcPr>
          <w:p w:rsidR="00CF5BA1" w:rsidRPr="00CF5BA1" w:rsidRDefault="00CF5BA1" w:rsidP="00643146">
            <w:pPr>
              <w:suppressAutoHyphens w:val="0"/>
              <w:jc w:val="center"/>
              <w:rPr>
                <w:color w:val="000000"/>
                <w:lang w:eastAsia="ru-RU"/>
              </w:rPr>
            </w:pPr>
            <w:r w:rsidRPr="00CF5BA1">
              <w:rPr>
                <w:color w:val="000000"/>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CF5BA1" w:rsidRPr="00CF5BA1" w:rsidRDefault="00CF5BA1" w:rsidP="00643146">
            <w:pPr>
              <w:suppressAutoHyphens w:val="0"/>
              <w:jc w:val="center"/>
              <w:rPr>
                <w:color w:val="000000"/>
                <w:lang w:eastAsia="ru-RU"/>
              </w:rPr>
            </w:pPr>
            <w:r w:rsidRPr="00CF5BA1">
              <w:rPr>
                <w:color w:val="000000"/>
                <w:lang w:eastAsia="ru-RU"/>
              </w:rPr>
              <w:t>15</w:t>
            </w:r>
          </w:p>
        </w:tc>
        <w:tc>
          <w:tcPr>
            <w:tcW w:w="850" w:type="dxa"/>
            <w:tcBorders>
              <w:top w:val="nil"/>
              <w:left w:val="nil"/>
              <w:bottom w:val="single" w:sz="4" w:space="0" w:color="auto"/>
              <w:right w:val="single" w:sz="4" w:space="0" w:color="auto"/>
            </w:tcBorders>
            <w:shd w:val="clear" w:color="000000" w:fill="FFFFFF"/>
            <w:noWrap/>
            <w:vAlign w:val="center"/>
            <w:hideMark/>
          </w:tcPr>
          <w:p w:rsidR="00CF5BA1" w:rsidRPr="00CF5BA1" w:rsidRDefault="00CF5BA1" w:rsidP="00643146">
            <w:pPr>
              <w:suppressAutoHyphens w:val="0"/>
              <w:jc w:val="center"/>
              <w:rPr>
                <w:color w:val="000000"/>
                <w:sz w:val="22"/>
                <w:szCs w:val="22"/>
                <w:lang w:eastAsia="ru-RU"/>
              </w:rPr>
            </w:pPr>
            <w:r w:rsidRPr="00CF5BA1">
              <w:rPr>
                <w:color w:val="000000"/>
                <w:sz w:val="22"/>
                <w:szCs w:val="22"/>
                <w:lang w:eastAsia="ru-RU"/>
              </w:rPr>
              <w:t>713,2</w:t>
            </w:r>
          </w:p>
        </w:tc>
        <w:tc>
          <w:tcPr>
            <w:tcW w:w="1559" w:type="dxa"/>
            <w:tcBorders>
              <w:top w:val="nil"/>
              <w:left w:val="nil"/>
              <w:bottom w:val="single" w:sz="4" w:space="0" w:color="auto"/>
              <w:right w:val="single" w:sz="4" w:space="0" w:color="auto"/>
            </w:tcBorders>
            <w:shd w:val="clear" w:color="auto" w:fill="auto"/>
            <w:hideMark/>
          </w:tcPr>
          <w:p w:rsidR="00CF5BA1" w:rsidRPr="00CF5BA1" w:rsidRDefault="00CF5BA1" w:rsidP="00643146">
            <w:pPr>
              <w:suppressAutoHyphens w:val="0"/>
              <w:rPr>
                <w:rFonts w:ascii="Calibri" w:hAnsi="Calibri"/>
                <w:color w:val="000000"/>
                <w:sz w:val="22"/>
                <w:szCs w:val="22"/>
                <w:lang w:eastAsia="ru-RU"/>
              </w:rPr>
            </w:pPr>
            <w:r w:rsidRPr="00CF5BA1">
              <w:rPr>
                <w:rFonts w:ascii="Calibri" w:hAnsi="Calibri"/>
                <w:color w:val="000000"/>
                <w:sz w:val="22"/>
                <w:szCs w:val="22"/>
                <w:lang w:eastAsia="ru-RU"/>
              </w:rPr>
              <w:t>Центр. отопление, ХВС, центр.канализация,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CF5BA1" w:rsidRPr="00CF5BA1" w:rsidRDefault="00CF5BA1" w:rsidP="00643146">
            <w:pPr>
              <w:suppressAutoHyphens w:val="0"/>
              <w:jc w:val="center"/>
              <w:rPr>
                <w:color w:val="000000"/>
                <w:sz w:val="22"/>
                <w:szCs w:val="22"/>
                <w:lang w:eastAsia="ru-RU"/>
              </w:rPr>
            </w:pPr>
            <w:r w:rsidRPr="00CF5BA1">
              <w:rPr>
                <w:color w:val="000000"/>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CF5BA1" w:rsidRPr="00CF5BA1" w:rsidRDefault="00CF5BA1" w:rsidP="00643146">
            <w:pPr>
              <w:jc w:val="center"/>
              <w:rPr>
                <w:color w:val="000000"/>
              </w:rPr>
            </w:pPr>
            <w:r w:rsidRPr="00CF5BA1">
              <w:rPr>
                <w:color w:val="000000"/>
              </w:rPr>
              <w:t>1500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F5BA1" w:rsidRPr="00CF5BA1" w:rsidRDefault="00CF5BA1" w:rsidP="00643146">
            <w:pPr>
              <w:ind w:left="113" w:right="113"/>
              <w:jc w:val="center"/>
              <w:rPr>
                <w:color w:val="000000"/>
              </w:rPr>
            </w:pPr>
            <w:r w:rsidRPr="00CF5BA1">
              <w:rPr>
                <w:color w:val="000000"/>
              </w:rPr>
              <w:t>39:12:010004:67</w:t>
            </w:r>
          </w:p>
        </w:tc>
        <w:tc>
          <w:tcPr>
            <w:tcW w:w="1036" w:type="dxa"/>
            <w:tcBorders>
              <w:top w:val="nil"/>
              <w:left w:val="nil"/>
              <w:bottom w:val="single" w:sz="4" w:space="0" w:color="auto"/>
              <w:right w:val="single" w:sz="4" w:space="0" w:color="auto"/>
            </w:tcBorders>
            <w:shd w:val="clear" w:color="000000" w:fill="FFFFFF"/>
            <w:vAlign w:val="bottom"/>
            <w:hideMark/>
          </w:tcPr>
          <w:p w:rsidR="00CF5BA1" w:rsidRPr="00CF5BA1" w:rsidRDefault="00CF5BA1" w:rsidP="00643146">
            <w:pPr>
              <w:suppressAutoHyphens w:val="0"/>
              <w:jc w:val="right"/>
              <w:rPr>
                <w:color w:val="000000"/>
                <w:lang w:eastAsia="ru-RU"/>
              </w:rPr>
            </w:pPr>
            <w:r w:rsidRPr="00CF5BA1">
              <w:rPr>
                <w:color w:val="000000"/>
                <w:lang w:eastAsia="ru-RU"/>
              </w:rPr>
              <w:t>20,4</w:t>
            </w:r>
          </w:p>
        </w:tc>
        <w:tc>
          <w:tcPr>
            <w:tcW w:w="1354" w:type="dxa"/>
            <w:tcBorders>
              <w:top w:val="nil"/>
              <w:left w:val="nil"/>
              <w:bottom w:val="single" w:sz="4" w:space="0" w:color="auto"/>
              <w:right w:val="single" w:sz="4" w:space="0" w:color="auto"/>
            </w:tcBorders>
            <w:shd w:val="clear" w:color="auto" w:fill="auto"/>
            <w:hideMark/>
          </w:tcPr>
          <w:p w:rsidR="00CF5BA1" w:rsidRPr="00CF5BA1" w:rsidRDefault="00CF5BA1" w:rsidP="00643146">
            <w:pPr>
              <w:suppressAutoHyphens w:val="0"/>
              <w:rPr>
                <w:color w:val="000000"/>
                <w:sz w:val="22"/>
                <w:szCs w:val="22"/>
                <w:lang w:eastAsia="ru-RU"/>
              </w:rPr>
            </w:pPr>
            <w:r w:rsidRPr="00CF5BA1">
              <w:rPr>
                <w:color w:val="000000"/>
                <w:sz w:val="22"/>
                <w:szCs w:val="22"/>
                <w:lang w:eastAsia="ru-RU"/>
              </w:rPr>
              <w:t xml:space="preserve">отопление, ХВС, электроснабжение,  обращение с ТКО, газоснабжение, </w:t>
            </w:r>
            <w:r w:rsidR="000B6843">
              <w:rPr>
                <w:color w:val="000000"/>
                <w:sz w:val="22"/>
                <w:szCs w:val="22"/>
                <w:lang w:eastAsia="ru-RU"/>
              </w:rPr>
              <w:t>водоотведение</w:t>
            </w:r>
          </w:p>
        </w:tc>
        <w:tc>
          <w:tcPr>
            <w:tcW w:w="903" w:type="dxa"/>
            <w:tcBorders>
              <w:top w:val="nil"/>
              <w:left w:val="nil"/>
              <w:bottom w:val="single" w:sz="4" w:space="0" w:color="auto"/>
              <w:right w:val="single" w:sz="4" w:space="0" w:color="auto"/>
            </w:tcBorders>
            <w:shd w:val="clear" w:color="auto" w:fill="auto"/>
            <w:noWrap/>
            <w:vAlign w:val="center"/>
            <w:hideMark/>
          </w:tcPr>
          <w:p w:rsidR="00CF5BA1" w:rsidRPr="00CF5BA1" w:rsidRDefault="00CF5BA1" w:rsidP="00643146">
            <w:pPr>
              <w:jc w:val="center"/>
              <w:rPr>
                <w:color w:val="000000"/>
                <w:sz w:val="22"/>
                <w:szCs w:val="22"/>
              </w:rPr>
            </w:pPr>
            <w:r w:rsidRPr="00CF5BA1">
              <w:rPr>
                <w:color w:val="000000"/>
                <w:sz w:val="22"/>
                <w:szCs w:val="22"/>
              </w:rPr>
              <w:t>714,63</w:t>
            </w:r>
          </w:p>
        </w:tc>
        <w:tc>
          <w:tcPr>
            <w:tcW w:w="1146" w:type="dxa"/>
            <w:tcBorders>
              <w:top w:val="nil"/>
              <w:left w:val="nil"/>
              <w:bottom w:val="single" w:sz="4" w:space="0" w:color="auto"/>
              <w:right w:val="nil"/>
            </w:tcBorders>
            <w:shd w:val="clear" w:color="auto" w:fill="auto"/>
            <w:noWrap/>
            <w:vAlign w:val="center"/>
            <w:hideMark/>
          </w:tcPr>
          <w:p w:rsidR="00CF5BA1" w:rsidRPr="00CF5BA1" w:rsidRDefault="00CF5BA1" w:rsidP="00643146">
            <w:pPr>
              <w:jc w:val="center"/>
              <w:rPr>
                <w:color w:val="000000"/>
              </w:rPr>
            </w:pPr>
            <w:r w:rsidRPr="00CF5BA1">
              <w:rPr>
                <w:color w:val="000000"/>
              </w:rPr>
              <w:t>7146,26</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CF5BA1" w:rsidRPr="00CE7519" w:rsidRDefault="00CF5BA1" w:rsidP="00643146">
            <w:pPr>
              <w:suppressAutoHyphens w:val="0"/>
              <w:rPr>
                <w:color w:val="000000"/>
                <w:lang w:eastAsia="ru-RU"/>
              </w:rPr>
            </w:pPr>
            <w:r w:rsidRPr="00CE7519">
              <w:rPr>
                <w:color w:val="000000"/>
                <w:lang w:eastAsia="ru-RU"/>
              </w:rPr>
              <w:t> </w:t>
            </w:r>
          </w:p>
        </w:tc>
      </w:tr>
      <w:tr w:rsidR="00CF5BA1" w:rsidRPr="00CE7519"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CF5BA1" w:rsidRPr="00270E9C" w:rsidRDefault="00CF5BA1" w:rsidP="00CE7519">
            <w:pPr>
              <w:suppressAutoHyphens w:val="0"/>
              <w:jc w:val="center"/>
              <w:rPr>
                <w:color w:val="000000"/>
                <w:sz w:val="22"/>
                <w:szCs w:val="22"/>
                <w:lang w:eastAsia="ru-RU"/>
              </w:rPr>
            </w:pPr>
            <w:r w:rsidRPr="00270E9C">
              <w:rPr>
                <w:color w:val="000000"/>
                <w:sz w:val="22"/>
                <w:szCs w:val="22"/>
                <w:lang w:eastAsia="ru-RU"/>
              </w:rPr>
              <w:t>3</w:t>
            </w:r>
          </w:p>
        </w:tc>
        <w:tc>
          <w:tcPr>
            <w:tcW w:w="1417" w:type="dxa"/>
            <w:tcBorders>
              <w:top w:val="nil"/>
              <w:left w:val="nil"/>
              <w:bottom w:val="single" w:sz="4" w:space="0" w:color="auto"/>
              <w:right w:val="single" w:sz="4" w:space="0" w:color="auto"/>
            </w:tcBorders>
            <w:shd w:val="clear" w:color="000000" w:fill="FFFFFF"/>
            <w:vAlign w:val="center"/>
            <w:hideMark/>
          </w:tcPr>
          <w:p w:rsidR="00CF5BA1" w:rsidRPr="00CF5BA1" w:rsidRDefault="00CF5BA1" w:rsidP="00643146">
            <w:pPr>
              <w:suppressAutoHyphens w:val="0"/>
              <w:rPr>
                <w:color w:val="000000"/>
                <w:sz w:val="22"/>
                <w:szCs w:val="22"/>
                <w:lang w:eastAsia="ru-RU"/>
              </w:rPr>
            </w:pPr>
            <w:r w:rsidRPr="00CF5BA1">
              <w:rPr>
                <w:color w:val="000000"/>
                <w:sz w:val="22"/>
                <w:szCs w:val="22"/>
                <w:lang w:eastAsia="ru-RU"/>
              </w:rPr>
              <w:t>г. Славск, ул. Вокзальная, д. 10</w:t>
            </w:r>
          </w:p>
        </w:tc>
        <w:tc>
          <w:tcPr>
            <w:tcW w:w="992" w:type="dxa"/>
            <w:tcBorders>
              <w:top w:val="nil"/>
              <w:left w:val="nil"/>
              <w:bottom w:val="single" w:sz="4" w:space="0" w:color="auto"/>
              <w:right w:val="single" w:sz="4" w:space="0" w:color="auto"/>
            </w:tcBorders>
            <w:shd w:val="clear" w:color="000000" w:fill="FFFFFF"/>
            <w:noWrap/>
            <w:vAlign w:val="center"/>
            <w:hideMark/>
          </w:tcPr>
          <w:p w:rsidR="00CF5BA1" w:rsidRPr="00CF5BA1" w:rsidRDefault="00CF5BA1" w:rsidP="00643146">
            <w:pPr>
              <w:suppressAutoHyphens w:val="0"/>
              <w:jc w:val="center"/>
              <w:rPr>
                <w:color w:val="000000"/>
                <w:sz w:val="22"/>
                <w:szCs w:val="22"/>
                <w:lang w:eastAsia="ru-RU"/>
              </w:rPr>
            </w:pPr>
            <w:r w:rsidRPr="00CF5BA1">
              <w:rPr>
                <w:color w:val="000000"/>
                <w:sz w:val="22"/>
                <w:szCs w:val="22"/>
                <w:lang w:eastAsia="ru-RU"/>
              </w:rPr>
              <w:t>1980</w:t>
            </w:r>
          </w:p>
        </w:tc>
        <w:tc>
          <w:tcPr>
            <w:tcW w:w="567" w:type="dxa"/>
            <w:tcBorders>
              <w:top w:val="nil"/>
              <w:left w:val="nil"/>
              <w:bottom w:val="single" w:sz="4" w:space="0" w:color="auto"/>
              <w:right w:val="single" w:sz="4" w:space="0" w:color="auto"/>
            </w:tcBorders>
            <w:shd w:val="clear" w:color="000000" w:fill="FFFFFF"/>
            <w:noWrap/>
            <w:vAlign w:val="bottom"/>
            <w:hideMark/>
          </w:tcPr>
          <w:p w:rsidR="00CF5BA1" w:rsidRPr="00CF5BA1" w:rsidRDefault="00CF5BA1" w:rsidP="00643146">
            <w:pPr>
              <w:suppressAutoHyphens w:val="0"/>
              <w:jc w:val="center"/>
              <w:rPr>
                <w:color w:val="000000"/>
                <w:lang w:eastAsia="ru-RU"/>
              </w:rPr>
            </w:pPr>
            <w:r w:rsidRPr="00CF5BA1">
              <w:rPr>
                <w:color w:val="000000"/>
                <w:lang w:eastAsia="ru-RU"/>
              </w:rPr>
              <w:t>3</w:t>
            </w:r>
          </w:p>
        </w:tc>
        <w:tc>
          <w:tcPr>
            <w:tcW w:w="851" w:type="dxa"/>
            <w:tcBorders>
              <w:top w:val="nil"/>
              <w:left w:val="nil"/>
              <w:bottom w:val="single" w:sz="4" w:space="0" w:color="auto"/>
              <w:right w:val="single" w:sz="4" w:space="0" w:color="auto"/>
            </w:tcBorders>
            <w:shd w:val="clear" w:color="000000" w:fill="FFFFFF"/>
            <w:noWrap/>
            <w:vAlign w:val="bottom"/>
            <w:hideMark/>
          </w:tcPr>
          <w:p w:rsidR="00CF5BA1" w:rsidRPr="00CF5BA1" w:rsidRDefault="00CF5BA1" w:rsidP="00643146">
            <w:pPr>
              <w:suppressAutoHyphens w:val="0"/>
              <w:jc w:val="center"/>
              <w:rPr>
                <w:color w:val="000000"/>
                <w:lang w:eastAsia="ru-RU"/>
              </w:rPr>
            </w:pPr>
            <w:r w:rsidRPr="00CF5BA1">
              <w:rPr>
                <w:color w:val="000000"/>
                <w:lang w:eastAsia="ru-RU"/>
              </w:rPr>
              <w:t>27</w:t>
            </w:r>
          </w:p>
        </w:tc>
        <w:tc>
          <w:tcPr>
            <w:tcW w:w="850" w:type="dxa"/>
            <w:tcBorders>
              <w:top w:val="nil"/>
              <w:left w:val="nil"/>
              <w:bottom w:val="single" w:sz="4" w:space="0" w:color="auto"/>
              <w:right w:val="single" w:sz="4" w:space="0" w:color="auto"/>
            </w:tcBorders>
            <w:shd w:val="clear" w:color="000000" w:fill="FFFFFF"/>
            <w:noWrap/>
            <w:vAlign w:val="center"/>
            <w:hideMark/>
          </w:tcPr>
          <w:p w:rsidR="00CF5BA1" w:rsidRPr="00CF5BA1" w:rsidRDefault="00CF5BA1" w:rsidP="00643146">
            <w:pPr>
              <w:suppressAutoHyphens w:val="0"/>
              <w:jc w:val="center"/>
              <w:rPr>
                <w:color w:val="000000"/>
                <w:sz w:val="22"/>
                <w:szCs w:val="22"/>
                <w:lang w:eastAsia="ru-RU"/>
              </w:rPr>
            </w:pPr>
            <w:r w:rsidRPr="00CF5BA1">
              <w:rPr>
                <w:color w:val="000000"/>
                <w:sz w:val="22"/>
                <w:szCs w:val="22"/>
                <w:lang w:eastAsia="ru-RU"/>
              </w:rPr>
              <w:t>1272,4</w:t>
            </w:r>
          </w:p>
        </w:tc>
        <w:tc>
          <w:tcPr>
            <w:tcW w:w="1559" w:type="dxa"/>
            <w:tcBorders>
              <w:top w:val="nil"/>
              <w:left w:val="nil"/>
              <w:bottom w:val="single" w:sz="4" w:space="0" w:color="auto"/>
              <w:right w:val="single" w:sz="4" w:space="0" w:color="auto"/>
            </w:tcBorders>
            <w:shd w:val="clear" w:color="auto" w:fill="auto"/>
            <w:hideMark/>
          </w:tcPr>
          <w:p w:rsidR="00CF5BA1" w:rsidRPr="00CF5BA1" w:rsidRDefault="00CF5BA1" w:rsidP="00643146">
            <w:pPr>
              <w:suppressAutoHyphens w:val="0"/>
              <w:rPr>
                <w:rFonts w:ascii="Calibri" w:hAnsi="Calibri"/>
                <w:color w:val="000000"/>
                <w:sz w:val="22"/>
                <w:szCs w:val="22"/>
                <w:lang w:eastAsia="ru-RU"/>
              </w:rPr>
            </w:pPr>
            <w:r w:rsidRPr="00CF5BA1">
              <w:rPr>
                <w:rFonts w:ascii="Calibri" w:hAnsi="Calibri"/>
                <w:color w:val="000000"/>
                <w:sz w:val="22"/>
                <w:szCs w:val="22"/>
                <w:lang w:eastAsia="ru-RU"/>
              </w:rPr>
              <w:t>Центр. отопление, ХВС, центр.канализация,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CF5BA1" w:rsidRPr="00CF5BA1" w:rsidRDefault="00CF5BA1" w:rsidP="00643146">
            <w:pPr>
              <w:suppressAutoHyphens w:val="0"/>
              <w:jc w:val="center"/>
              <w:rPr>
                <w:color w:val="000000"/>
                <w:sz w:val="22"/>
                <w:szCs w:val="22"/>
                <w:lang w:eastAsia="ru-RU"/>
              </w:rPr>
            </w:pPr>
            <w:r w:rsidRPr="00CF5BA1">
              <w:rPr>
                <w:color w:val="000000"/>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CF5BA1" w:rsidRPr="00CF5BA1" w:rsidRDefault="00CF5BA1" w:rsidP="00643146">
            <w:pPr>
              <w:jc w:val="center"/>
              <w:rPr>
                <w:color w:val="000000"/>
              </w:rPr>
            </w:pPr>
            <w:r w:rsidRPr="00CF5BA1">
              <w:rPr>
                <w:color w:val="000000"/>
              </w:rPr>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F5BA1" w:rsidRPr="00CF5BA1" w:rsidRDefault="00CF5BA1" w:rsidP="00643146">
            <w:pPr>
              <w:ind w:left="113" w:right="113"/>
              <w:jc w:val="center"/>
              <w:rPr>
                <w:color w:val="000000"/>
              </w:rPr>
            </w:pPr>
            <w:r w:rsidRPr="00CF5BA1">
              <w:rPr>
                <w:color w:val="000000"/>
              </w:rPr>
              <w:t>-</w:t>
            </w:r>
          </w:p>
        </w:tc>
        <w:tc>
          <w:tcPr>
            <w:tcW w:w="1036" w:type="dxa"/>
            <w:tcBorders>
              <w:top w:val="nil"/>
              <w:left w:val="nil"/>
              <w:bottom w:val="single" w:sz="4" w:space="0" w:color="auto"/>
              <w:right w:val="single" w:sz="4" w:space="0" w:color="auto"/>
            </w:tcBorders>
            <w:shd w:val="clear" w:color="000000" w:fill="FFFFFF"/>
            <w:vAlign w:val="bottom"/>
            <w:hideMark/>
          </w:tcPr>
          <w:p w:rsidR="00CF5BA1" w:rsidRPr="00CF5BA1" w:rsidRDefault="00CF5BA1" w:rsidP="00643146">
            <w:pPr>
              <w:suppressAutoHyphens w:val="0"/>
              <w:jc w:val="right"/>
              <w:rPr>
                <w:color w:val="000000"/>
                <w:lang w:eastAsia="ru-RU"/>
              </w:rPr>
            </w:pPr>
            <w:r w:rsidRPr="00CF5BA1">
              <w:rPr>
                <w:color w:val="000000"/>
                <w:lang w:eastAsia="ru-RU"/>
              </w:rPr>
              <w:t>20,4</w:t>
            </w:r>
          </w:p>
        </w:tc>
        <w:tc>
          <w:tcPr>
            <w:tcW w:w="1354" w:type="dxa"/>
            <w:tcBorders>
              <w:top w:val="nil"/>
              <w:left w:val="nil"/>
              <w:bottom w:val="single" w:sz="4" w:space="0" w:color="auto"/>
              <w:right w:val="single" w:sz="4" w:space="0" w:color="auto"/>
            </w:tcBorders>
            <w:shd w:val="clear" w:color="auto" w:fill="auto"/>
            <w:hideMark/>
          </w:tcPr>
          <w:p w:rsidR="00CF5BA1" w:rsidRPr="00CF5BA1" w:rsidRDefault="00CF5BA1" w:rsidP="00643146">
            <w:pPr>
              <w:suppressAutoHyphens w:val="0"/>
              <w:rPr>
                <w:color w:val="000000"/>
                <w:sz w:val="22"/>
                <w:szCs w:val="22"/>
                <w:lang w:eastAsia="ru-RU"/>
              </w:rPr>
            </w:pPr>
            <w:r w:rsidRPr="00CF5BA1">
              <w:rPr>
                <w:color w:val="000000"/>
                <w:sz w:val="22"/>
                <w:szCs w:val="22"/>
                <w:lang w:eastAsia="ru-RU"/>
              </w:rPr>
              <w:t xml:space="preserve">отопление, ХВС, электроснабжение,  обращение с ТКО, газоснабжение, </w:t>
            </w:r>
            <w:r w:rsidR="000B6843">
              <w:rPr>
                <w:color w:val="000000"/>
                <w:sz w:val="22"/>
                <w:szCs w:val="22"/>
                <w:lang w:eastAsia="ru-RU"/>
              </w:rPr>
              <w:t>водоотведение</w:t>
            </w:r>
          </w:p>
        </w:tc>
        <w:tc>
          <w:tcPr>
            <w:tcW w:w="903" w:type="dxa"/>
            <w:tcBorders>
              <w:top w:val="nil"/>
              <w:left w:val="nil"/>
              <w:bottom w:val="single" w:sz="4" w:space="0" w:color="auto"/>
              <w:right w:val="single" w:sz="4" w:space="0" w:color="auto"/>
            </w:tcBorders>
            <w:shd w:val="clear" w:color="auto" w:fill="auto"/>
            <w:noWrap/>
            <w:vAlign w:val="center"/>
            <w:hideMark/>
          </w:tcPr>
          <w:p w:rsidR="00CF5BA1" w:rsidRPr="00CF5BA1" w:rsidRDefault="00CF5BA1" w:rsidP="00643146">
            <w:pPr>
              <w:jc w:val="center"/>
              <w:rPr>
                <w:color w:val="000000"/>
                <w:sz w:val="22"/>
                <w:szCs w:val="22"/>
              </w:rPr>
            </w:pPr>
            <w:r w:rsidRPr="00CF5BA1">
              <w:rPr>
                <w:color w:val="000000"/>
                <w:sz w:val="22"/>
                <w:szCs w:val="22"/>
              </w:rPr>
              <w:t>1274,94</w:t>
            </w:r>
          </w:p>
        </w:tc>
        <w:tc>
          <w:tcPr>
            <w:tcW w:w="1146" w:type="dxa"/>
            <w:tcBorders>
              <w:top w:val="nil"/>
              <w:left w:val="nil"/>
              <w:bottom w:val="single" w:sz="4" w:space="0" w:color="auto"/>
              <w:right w:val="nil"/>
            </w:tcBorders>
            <w:shd w:val="clear" w:color="auto" w:fill="auto"/>
            <w:noWrap/>
            <w:vAlign w:val="center"/>
            <w:hideMark/>
          </w:tcPr>
          <w:p w:rsidR="00CF5BA1" w:rsidRPr="00CF5BA1" w:rsidRDefault="00CF5BA1" w:rsidP="00643146">
            <w:pPr>
              <w:jc w:val="center"/>
              <w:rPr>
                <w:color w:val="000000"/>
              </w:rPr>
            </w:pPr>
            <w:r w:rsidRPr="00CF5BA1">
              <w:rPr>
                <w:color w:val="000000"/>
              </w:rPr>
              <w:t>12749,45</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CF5BA1" w:rsidRPr="00CE7519" w:rsidRDefault="00CF5BA1" w:rsidP="00CE7519">
            <w:pPr>
              <w:suppressAutoHyphens w:val="0"/>
              <w:rPr>
                <w:color w:val="000000"/>
                <w:lang w:eastAsia="ru-RU"/>
              </w:rPr>
            </w:pPr>
          </w:p>
        </w:tc>
      </w:tr>
      <w:tr w:rsidR="00CF5BA1" w:rsidRPr="00CE7519"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CF5BA1" w:rsidRPr="00270E9C" w:rsidRDefault="00CF5BA1" w:rsidP="00CE7519">
            <w:pPr>
              <w:suppressAutoHyphens w:val="0"/>
              <w:jc w:val="center"/>
              <w:rPr>
                <w:color w:val="000000"/>
                <w:sz w:val="22"/>
                <w:szCs w:val="22"/>
                <w:lang w:eastAsia="ru-RU"/>
              </w:rPr>
            </w:pPr>
            <w:r w:rsidRPr="00270E9C">
              <w:rPr>
                <w:color w:val="000000"/>
                <w:sz w:val="22"/>
                <w:szCs w:val="22"/>
                <w:lang w:eastAsia="ru-RU"/>
              </w:rPr>
              <w:t>4</w:t>
            </w:r>
          </w:p>
        </w:tc>
        <w:tc>
          <w:tcPr>
            <w:tcW w:w="1417" w:type="dxa"/>
            <w:tcBorders>
              <w:top w:val="nil"/>
              <w:left w:val="nil"/>
              <w:bottom w:val="single" w:sz="4" w:space="0" w:color="auto"/>
              <w:right w:val="single" w:sz="4" w:space="0" w:color="auto"/>
            </w:tcBorders>
            <w:shd w:val="clear" w:color="000000" w:fill="FFFFFF"/>
            <w:vAlign w:val="center"/>
            <w:hideMark/>
          </w:tcPr>
          <w:p w:rsidR="00CF5BA1" w:rsidRPr="00CF5BA1" w:rsidRDefault="00CF5BA1" w:rsidP="00643146">
            <w:pPr>
              <w:suppressAutoHyphens w:val="0"/>
              <w:rPr>
                <w:color w:val="000000"/>
                <w:sz w:val="22"/>
                <w:szCs w:val="22"/>
                <w:lang w:eastAsia="ru-RU"/>
              </w:rPr>
            </w:pPr>
            <w:r w:rsidRPr="00CF5BA1">
              <w:rPr>
                <w:color w:val="000000"/>
                <w:sz w:val="22"/>
                <w:szCs w:val="22"/>
                <w:lang w:eastAsia="ru-RU"/>
              </w:rPr>
              <w:t>г. Славск, ул. Вокзальная, д. 10А</w:t>
            </w:r>
          </w:p>
        </w:tc>
        <w:tc>
          <w:tcPr>
            <w:tcW w:w="992" w:type="dxa"/>
            <w:tcBorders>
              <w:top w:val="nil"/>
              <w:left w:val="nil"/>
              <w:bottom w:val="single" w:sz="4" w:space="0" w:color="auto"/>
              <w:right w:val="single" w:sz="4" w:space="0" w:color="auto"/>
            </w:tcBorders>
            <w:shd w:val="clear" w:color="000000" w:fill="FFFFFF"/>
            <w:noWrap/>
            <w:vAlign w:val="center"/>
            <w:hideMark/>
          </w:tcPr>
          <w:p w:rsidR="00CF5BA1" w:rsidRPr="00CF5BA1" w:rsidRDefault="00CF5BA1" w:rsidP="00643146">
            <w:pPr>
              <w:suppressAutoHyphens w:val="0"/>
              <w:jc w:val="center"/>
              <w:rPr>
                <w:color w:val="000000"/>
                <w:sz w:val="22"/>
                <w:szCs w:val="22"/>
                <w:lang w:eastAsia="ru-RU"/>
              </w:rPr>
            </w:pPr>
            <w:r w:rsidRPr="00CF5BA1">
              <w:rPr>
                <w:color w:val="000000"/>
                <w:sz w:val="22"/>
                <w:szCs w:val="22"/>
                <w:lang w:eastAsia="ru-RU"/>
              </w:rPr>
              <w:t>1988</w:t>
            </w:r>
          </w:p>
        </w:tc>
        <w:tc>
          <w:tcPr>
            <w:tcW w:w="567" w:type="dxa"/>
            <w:tcBorders>
              <w:top w:val="nil"/>
              <w:left w:val="nil"/>
              <w:bottom w:val="single" w:sz="4" w:space="0" w:color="auto"/>
              <w:right w:val="single" w:sz="4" w:space="0" w:color="auto"/>
            </w:tcBorders>
            <w:shd w:val="clear" w:color="000000" w:fill="FFFFFF"/>
            <w:noWrap/>
            <w:vAlign w:val="bottom"/>
            <w:hideMark/>
          </w:tcPr>
          <w:p w:rsidR="00CF5BA1" w:rsidRPr="00CF5BA1" w:rsidRDefault="00CF5BA1" w:rsidP="00643146">
            <w:pPr>
              <w:suppressAutoHyphens w:val="0"/>
              <w:jc w:val="center"/>
              <w:rPr>
                <w:color w:val="000000"/>
                <w:lang w:eastAsia="ru-RU"/>
              </w:rPr>
            </w:pPr>
            <w:r w:rsidRPr="00CF5BA1">
              <w:rPr>
                <w:color w:val="000000"/>
                <w:lang w:eastAsia="ru-RU"/>
              </w:rPr>
              <w:t>3</w:t>
            </w:r>
          </w:p>
        </w:tc>
        <w:tc>
          <w:tcPr>
            <w:tcW w:w="851" w:type="dxa"/>
            <w:tcBorders>
              <w:top w:val="nil"/>
              <w:left w:val="nil"/>
              <w:bottom w:val="single" w:sz="4" w:space="0" w:color="auto"/>
              <w:right w:val="single" w:sz="4" w:space="0" w:color="auto"/>
            </w:tcBorders>
            <w:shd w:val="clear" w:color="000000" w:fill="FFFFFF"/>
            <w:noWrap/>
            <w:vAlign w:val="bottom"/>
            <w:hideMark/>
          </w:tcPr>
          <w:p w:rsidR="00CF5BA1" w:rsidRPr="00CF5BA1" w:rsidRDefault="00CF5BA1" w:rsidP="00643146">
            <w:pPr>
              <w:suppressAutoHyphens w:val="0"/>
              <w:jc w:val="center"/>
              <w:rPr>
                <w:color w:val="000000"/>
                <w:lang w:eastAsia="ru-RU"/>
              </w:rPr>
            </w:pPr>
            <w:r w:rsidRPr="00CF5BA1">
              <w:rPr>
                <w:color w:val="000000"/>
                <w:lang w:eastAsia="ru-RU"/>
              </w:rPr>
              <w:t>27</w:t>
            </w:r>
          </w:p>
        </w:tc>
        <w:tc>
          <w:tcPr>
            <w:tcW w:w="850" w:type="dxa"/>
            <w:tcBorders>
              <w:top w:val="nil"/>
              <w:left w:val="nil"/>
              <w:bottom w:val="single" w:sz="4" w:space="0" w:color="auto"/>
              <w:right w:val="single" w:sz="4" w:space="0" w:color="auto"/>
            </w:tcBorders>
            <w:shd w:val="clear" w:color="000000" w:fill="FFFFFF"/>
            <w:noWrap/>
            <w:vAlign w:val="center"/>
            <w:hideMark/>
          </w:tcPr>
          <w:p w:rsidR="00CF5BA1" w:rsidRPr="00CF5BA1" w:rsidRDefault="00CF5BA1" w:rsidP="00643146">
            <w:pPr>
              <w:suppressAutoHyphens w:val="0"/>
              <w:jc w:val="center"/>
              <w:rPr>
                <w:color w:val="000000"/>
                <w:sz w:val="22"/>
                <w:szCs w:val="22"/>
                <w:lang w:eastAsia="ru-RU"/>
              </w:rPr>
            </w:pPr>
            <w:r w:rsidRPr="00CF5BA1">
              <w:rPr>
                <w:color w:val="000000"/>
                <w:sz w:val="22"/>
                <w:szCs w:val="22"/>
                <w:lang w:eastAsia="ru-RU"/>
              </w:rPr>
              <w:t>1245,6</w:t>
            </w:r>
          </w:p>
        </w:tc>
        <w:tc>
          <w:tcPr>
            <w:tcW w:w="1559" w:type="dxa"/>
            <w:tcBorders>
              <w:top w:val="nil"/>
              <w:left w:val="nil"/>
              <w:bottom w:val="single" w:sz="4" w:space="0" w:color="auto"/>
              <w:right w:val="single" w:sz="4" w:space="0" w:color="auto"/>
            </w:tcBorders>
            <w:shd w:val="clear" w:color="auto" w:fill="auto"/>
            <w:hideMark/>
          </w:tcPr>
          <w:p w:rsidR="00CF5BA1" w:rsidRPr="00CF5BA1" w:rsidRDefault="00CF5BA1" w:rsidP="00643146">
            <w:pPr>
              <w:suppressAutoHyphens w:val="0"/>
              <w:rPr>
                <w:rFonts w:ascii="Calibri" w:hAnsi="Calibri"/>
                <w:color w:val="000000"/>
                <w:sz w:val="22"/>
                <w:szCs w:val="22"/>
                <w:lang w:eastAsia="ru-RU"/>
              </w:rPr>
            </w:pPr>
            <w:r w:rsidRPr="00CF5BA1">
              <w:rPr>
                <w:rFonts w:ascii="Calibri" w:hAnsi="Calibri"/>
                <w:color w:val="000000"/>
                <w:sz w:val="22"/>
                <w:szCs w:val="22"/>
                <w:lang w:eastAsia="ru-RU"/>
              </w:rPr>
              <w:t>Центр. отопление, ХВС, центр.канализация,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CF5BA1" w:rsidRPr="00CF5BA1" w:rsidRDefault="00CF5BA1" w:rsidP="00643146">
            <w:pPr>
              <w:suppressAutoHyphens w:val="0"/>
              <w:jc w:val="center"/>
              <w:rPr>
                <w:color w:val="000000"/>
                <w:sz w:val="22"/>
                <w:szCs w:val="22"/>
                <w:lang w:eastAsia="ru-RU"/>
              </w:rPr>
            </w:pPr>
            <w:r w:rsidRPr="00CF5BA1">
              <w:rPr>
                <w:color w:val="000000"/>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CF5BA1" w:rsidRPr="00CF5BA1" w:rsidRDefault="00CF5BA1" w:rsidP="00643146">
            <w:pPr>
              <w:jc w:val="center"/>
              <w:rPr>
                <w:color w:val="000000"/>
              </w:rPr>
            </w:pPr>
            <w:r w:rsidRPr="00CF5BA1">
              <w:rPr>
                <w:color w:val="000000"/>
              </w:rPr>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F5BA1" w:rsidRPr="00CF5BA1" w:rsidRDefault="00CF5BA1" w:rsidP="00643146">
            <w:pPr>
              <w:ind w:left="113" w:right="113"/>
              <w:jc w:val="center"/>
              <w:rPr>
                <w:color w:val="000000"/>
              </w:rPr>
            </w:pPr>
            <w:r w:rsidRPr="00CF5BA1">
              <w:rPr>
                <w:color w:val="000000"/>
              </w:rPr>
              <w:t>-</w:t>
            </w:r>
          </w:p>
        </w:tc>
        <w:tc>
          <w:tcPr>
            <w:tcW w:w="1036" w:type="dxa"/>
            <w:tcBorders>
              <w:top w:val="nil"/>
              <w:left w:val="nil"/>
              <w:bottom w:val="single" w:sz="4" w:space="0" w:color="auto"/>
              <w:right w:val="single" w:sz="4" w:space="0" w:color="auto"/>
            </w:tcBorders>
            <w:shd w:val="clear" w:color="000000" w:fill="FFFFFF"/>
            <w:vAlign w:val="bottom"/>
            <w:hideMark/>
          </w:tcPr>
          <w:p w:rsidR="00CF5BA1" w:rsidRPr="00CF5BA1" w:rsidRDefault="00CF5BA1" w:rsidP="00643146">
            <w:pPr>
              <w:suppressAutoHyphens w:val="0"/>
              <w:jc w:val="right"/>
              <w:rPr>
                <w:color w:val="000000"/>
                <w:lang w:eastAsia="ru-RU"/>
              </w:rPr>
            </w:pPr>
            <w:r w:rsidRPr="00CF5BA1">
              <w:rPr>
                <w:color w:val="000000"/>
                <w:lang w:eastAsia="ru-RU"/>
              </w:rPr>
              <w:t>20,4</w:t>
            </w:r>
          </w:p>
        </w:tc>
        <w:tc>
          <w:tcPr>
            <w:tcW w:w="1354" w:type="dxa"/>
            <w:tcBorders>
              <w:top w:val="nil"/>
              <w:left w:val="nil"/>
              <w:bottom w:val="single" w:sz="4" w:space="0" w:color="auto"/>
              <w:right w:val="single" w:sz="4" w:space="0" w:color="auto"/>
            </w:tcBorders>
            <w:shd w:val="clear" w:color="auto" w:fill="auto"/>
            <w:hideMark/>
          </w:tcPr>
          <w:p w:rsidR="00CF5BA1" w:rsidRPr="00CF5BA1" w:rsidRDefault="00CF5BA1" w:rsidP="00643146">
            <w:pPr>
              <w:suppressAutoHyphens w:val="0"/>
              <w:rPr>
                <w:color w:val="000000"/>
                <w:sz w:val="22"/>
                <w:szCs w:val="22"/>
                <w:lang w:eastAsia="ru-RU"/>
              </w:rPr>
            </w:pPr>
            <w:r w:rsidRPr="00CF5BA1">
              <w:rPr>
                <w:color w:val="000000"/>
                <w:sz w:val="22"/>
                <w:szCs w:val="22"/>
                <w:lang w:eastAsia="ru-RU"/>
              </w:rPr>
              <w:t xml:space="preserve">отопление, ХВС, электроснабжение,  обращение с ТКО, газоснабжение, </w:t>
            </w:r>
            <w:r w:rsidR="000B6843">
              <w:rPr>
                <w:color w:val="000000"/>
                <w:sz w:val="22"/>
                <w:szCs w:val="22"/>
                <w:lang w:eastAsia="ru-RU"/>
              </w:rPr>
              <w:t>водоотведение</w:t>
            </w:r>
          </w:p>
        </w:tc>
        <w:tc>
          <w:tcPr>
            <w:tcW w:w="903" w:type="dxa"/>
            <w:tcBorders>
              <w:top w:val="nil"/>
              <w:left w:val="nil"/>
              <w:bottom w:val="single" w:sz="4" w:space="0" w:color="auto"/>
              <w:right w:val="single" w:sz="4" w:space="0" w:color="auto"/>
            </w:tcBorders>
            <w:shd w:val="clear" w:color="auto" w:fill="auto"/>
            <w:noWrap/>
            <w:vAlign w:val="center"/>
            <w:hideMark/>
          </w:tcPr>
          <w:p w:rsidR="00CF5BA1" w:rsidRPr="00CF5BA1" w:rsidRDefault="00CF5BA1" w:rsidP="00643146">
            <w:pPr>
              <w:jc w:val="center"/>
              <w:rPr>
                <w:color w:val="000000"/>
                <w:sz w:val="22"/>
                <w:szCs w:val="22"/>
              </w:rPr>
            </w:pPr>
            <w:r w:rsidRPr="00CF5BA1">
              <w:rPr>
                <w:color w:val="000000"/>
                <w:sz w:val="22"/>
                <w:szCs w:val="22"/>
              </w:rPr>
              <w:t>1248,09</w:t>
            </w:r>
          </w:p>
        </w:tc>
        <w:tc>
          <w:tcPr>
            <w:tcW w:w="1146" w:type="dxa"/>
            <w:tcBorders>
              <w:top w:val="nil"/>
              <w:left w:val="nil"/>
              <w:bottom w:val="single" w:sz="4" w:space="0" w:color="auto"/>
              <w:right w:val="nil"/>
            </w:tcBorders>
            <w:shd w:val="clear" w:color="auto" w:fill="auto"/>
            <w:noWrap/>
            <w:vAlign w:val="center"/>
            <w:hideMark/>
          </w:tcPr>
          <w:p w:rsidR="00CF5BA1" w:rsidRPr="00CF5BA1" w:rsidRDefault="00CF5BA1" w:rsidP="00643146">
            <w:pPr>
              <w:jc w:val="center"/>
              <w:rPr>
                <w:color w:val="000000"/>
              </w:rPr>
            </w:pPr>
            <w:r w:rsidRPr="00CF5BA1">
              <w:rPr>
                <w:color w:val="000000"/>
              </w:rPr>
              <w:t>12480,91</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CF5BA1" w:rsidRPr="00CE7519" w:rsidRDefault="00CF5BA1" w:rsidP="00CE7519">
            <w:pPr>
              <w:suppressAutoHyphens w:val="0"/>
              <w:rPr>
                <w:color w:val="000000"/>
                <w:lang w:eastAsia="ru-RU"/>
              </w:rPr>
            </w:pPr>
          </w:p>
        </w:tc>
      </w:tr>
      <w:tr w:rsidR="00CF5BA1" w:rsidRPr="00CE7519"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CF5BA1" w:rsidRPr="00270E9C" w:rsidRDefault="00CF5BA1" w:rsidP="00CE7519">
            <w:pPr>
              <w:suppressAutoHyphens w:val="0"/>
              <w:jc w:val="center"/>
              <w:rPr>
                <w:color w:val="000000"/>
                <w:sz w:val="22"/>
                <w:szCs w:val="22"/>
                <w:lang w:eastAsia="ru-RU"/>
              </w:rPr>
            </w:pPr>
            <w:r w:rsidRPr="00270E9C">
              <w:rPr>
                <w:color w:val="000000"/>
                <w:sz w:val="22"/>
                <w:szCs w:val="22"/>
                <w:lang w:eastAsia="ru-RU"/>
              </w:rPr>
              <w:lastRenderedPageBreak/>
              <w:t>5</w:t>
            </w:r>
          </w:p>
        </w:tc>
        <w:tc>
          <w:tcPr>
            <w:tcW w:w="1417" w:type="dxa"/>
            <w:tcBorders>
              <w:top w:val="nil"/>
              <w:left w:val="nil"/>
              <w:bottom w:val="single" w:sz="4" w:space="0" w:color="auto"/>
              <w:right w:val="single" w:sz="4" w:space="0" w:color="auto"/>
            </w:tcBorders>
            <w:shd w:val="clear" w:color="000000" w:fill="FFFFFF"/>
            <w:vAlign w:val="center"/>
            <w:hideMark/>
          </w:tcPr>
          <w:p w:rsidR="00CF5BA1" w:rsidRPr="00CF5BA1" w:rsidRDefault="00CF5BA1" w:rsidP="00643146">
            <w:pPr>
              <w:suppressAutoHyphens w:val="0"/>
              <w:rPr>
                <w:color w:val="000000"/>
                <w:sz w:val="22"/>
                <w:szCs w:val="22"/>
                <w:lang w:eastAsia="ru-RU"/>
              </w:rPr>
            </w:pPr>
            <w:r w:rsidRPr="00CF5BA1">
              <w:rPr>
                <w:color w:val="000000"/>
                <w:sz w:val="22"/>
                <w:szCs w:val="22"/>
                <w:lang w:eastAsia="ru-RU"/>
              </w:rPr>
              <w:t>г. Славск, ул. Вокзальная, д. 12</w:t>
            </w:r>
          </w:p>
        </w:tc>
        <w:tc>
          <w:tcPr>
            <w:tcW w:w="992" w:type="dxa"/>
            <w:tcBorders>
              <w:top w:val="nil"/>
              <w:left w:val="nil"/>
              <w:bottom w:val="single" w:sz="4" w:space="0" w:color="auto"/>
              <w:right w:val="single" w:sz="4" w:space="0" w:color="auto"/>
            </w:tcBorders>
            <w:shd w:val="clear" w:color="000000" w:fill="FFFFFF"/>
            <w:noWrap/>
            <w:vAlign w:val="center"/>
            <w:hideMark/>
          </w:tcPr>
          <w:p w:rsidR="00CF5BA1" w:rsidRPr="00CF5BA1" w:rsidRDefault="00CF5BA1" w:rsidP="00643146">
            <w:pPr>
              <w:suppressAutoHyphens w:val="0"/>
              <w:jc w:val="center"/>
              <w:rPr>
                <w:color w:val="000000"/>
                <w:sz w:val="22"/>
                <w:szCs w:val="22"/>
                <w:lang w:eastAsia="ru-RU"/>
              </w:rPr>
            </w:pPr>
            <w:r w:rsidRPr="00CF5BA1">
              <w:rPr>
                <w:color w:val="000000"/>
                <w:sz w:val="22"/>
                <w:szCs w:val="22"/>
                <w:lang w:eastAsia="ru-RU"/>
              </w:rPr>
              <w:t>1990</w:t>
            </w:r>
          </w:p>
        </w:tc>
        <w:tc>
          <w:tcPr>
            <w:tcW w:w="567" w:type="dxa"/>
            <w:tcBorders>
              <w:top w:val="nil"/>
              <w:left w:val="nil"/>
              <w:bottom w:val="single" w:sz="4" w:space="0" w:color="auto"/>
              <w:right w:val="single" w:sz="4" w:space="0" w:color="auto"/>
            </w:tcBorders>
            <w:shd w:val="clear" w:color="000000" w:fill="FFFFFF"/>
            <w:noWrap/>
            <w:vAlign w:val="bottom"/>
            <w:hideMark/>
          </w:tcPr>
          <w:p w:rsidR="00CF5BA1" w:rsidRPr="00CF5BA1" w:rsidRDefault="00CF5BA1" w:rsidP="00643146">
            <w:pPr>
              <w:suppressAutoHyphens w:val="0"/>
              <w:jc w:val="center"/>
              <w:rPr>
                <w:color w:val="000000"/>
                <w:lang w:eastAsia="ru-RU"/>
              </w:rPr>
            </w:pPr>
            <w:r w:rsidRPr="00CF5BA1">
              <w:rPr>
                <w:color w:val="000000"/>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CF5BA1" w:rsidRPr="00CF5BA1" w:rsidRDefault="00CF5BA1" w:rsidP="00643146">
            <w:pPr>
              <w:suppressAutoHyphens w:val="0"/>
              <w:jc w:val="center"/>
              <w:rPr>
                <w:color w:val="000000"/>
                <w:lang w:eastAsia="ru-RU"/>
              </w:rPr>
            </w:pPr>
            <w:r w:rsidRPr="00CF5BA1">
              <w:rPr>
                <w:color w:val="000000"/>
                <w:lang w:eastAsia="ru-RU"/>
              </w:rPr>
              <w:t>18</w:t>
            </w:r>
          </w:p>
        </w:tc>
        <w:tc>
          <w:tcPr>
            <w:tcW w:w="850" w:type="dxa"/>
            <w:tcBorders>
              <w:top w:val="nil"/>
              <w:left w:val="nil"/>
              <w:bottom w:val="single" w:sz="4" w:space="0" w:color="auto"/>
              <w:right w:val="single" w:sz="4" w:space="0" w:color="auto"/>
            </w:tcBorders>
            <w:shd w:val="clear" w:color="000000" w:fill="FFFFFF"/>
            <w:noWrap/>
            <w:vAlign w:val="center"/>
            <w:hideMark/>
          </w:tcPr>
          <w:p w:rsidR="00CF5BA1" w:rsidRPr="00CF5BA1" w:rsidRDefault="00CF5BA1" w:rsidP="00643146">
            <w:pPr>
              <w:suppressAutoHyphens w:val="0"/>
              <w:jc w:val="center"/>
              <w:rPr>
                <w:color w:val="000000"/>
                <w:sz w:val="22"/>
                <w:szCs w:val="22"/>
                <w:lang w:eastAsia="ru-RU"/>
              </w:rPr>
            </w:pPr>
            <w:r w:rsidRPr="00CF5BA1">
              <w:rPr>
                <w:color w:val="000000"/>
                <w:sz w:val="22"/>
                <w:szCs w:val="22"/>
                <w:lang w:eastAsia="ru-RU"/>
              </w:rPr>
              <w:t>955,5</w:t>
            </w:r>
          </w:p>
        </w:tc>
        <w:tc>
          <w:tcPr>
            <w:tcW w:w="1559" w:type="dxa"/>
            <w:tcBorders>
              <w:top w:val="nil"/>
              <w:left w:val="nil"/>
              <w:bottom w:val="single" w:sz="4" w:space="0" w:color="auto"/>
              <w:right w:val="single" w:sz="4" w:space="0" w:color="auto"/>
            </w:tcBorders>
            <w:shd w:val="clear" w:color="auto" w:fill="auto"/>
            <w:hideMark/>
          </w:tcPr>
          <w:p w:rsidR="00CF5BA1" w:rsidRPr="00CF5BA1" w:rsidRDefault="00CF5BA1" w:rsidP="00643146">
            <w:pPr>
              <w:suppressAutoHyphens w:val="0"/>
              <w:rPr>
                <w:rFonts w:ascii="Calibri" w:hAnsi="Calibri"/>
                <w:color w:val="000000"/>
                <w:sz w:val="22"/>
                <w:szCs w:val="22"/>
                <w:lang w:eastAsia="ru-RU"/>
              </w:rPr>
            </w:pPr>
            <w:r w:rsidRPr="00CF5BA1">
              <w:rPr>
                <w:rFonts w:ascii="Calibri" w:hAnsi="Calibri"/>
                <w:color w:val="000000"/>
                <w:sz w:val="22"/>
                <w:szCs w:val="22"/>
                <w:lang w:eastAsia="ru-RU"/>
              </w:rPr>
              <w:t>Центр. отопление, ХВС, центр.канализация,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CF5BA1" w:rsidRPr="00CF5BA1" w:rsidRDefault="00CF5BA1" w:rsidP="00643146">
            <w:pPr>
              <w:suppressAutoHyphens w:val="0"/>
              <w:jc w:val="center"/>
              <w:rPr>
                <w:color w:val="000000"/>
                <w:sz w:val="22"/>
                <w:szCs w:val="22"/>
                <w:lang w:eastAsia="ru-RU"/>
              </w:rPr>
            </w:pPr>
            <w:r w:rsidRPr="00CF5BA1">
              <w:rPr>
                <w:color w:val="000000"/>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CF5BA1" w:rsidRPr="00CF5BA1" w:rsidRDefault="00CF5BA1" w:rsidP="00643146">
            <w:pPr>
              <w:jc w:val="center"/>
              <w:rPr>
                <w:color w:val="000000"/>
              </w:rPr>
            </w:pPr>
            <w:r w:rsidRPr="00CF5BA1">
              <w:rPr>
                <w:color w:val="000000"/>
              </w:rPr>
              <w:t>3480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F5BA1" w:rsidRPr="00CF5BA1" w:rsidRDefault="00CF5BA1" w:rsidP="00643146">
            <w:pPr>
              <w:ind w:left="113" w:right="113"/>
              <w:jc w:val="center"/>
              <w:rPr>
                <w:color w:val="000000"/>
              </w:rPr>
            </w:pPr>
            <w:r w:rsidRPr="00CF5BA1">
              <w:rPr>
                <w:color w:val="000000"/>
              </w:rPr>
              <w:t>39:12:010004:59</w:t>
            </w:r>
          </w:p>
        </w:tc>
        <w:tc>
          <w:tcPr>
            <w:tcW w:w="1036" w:type="dxa"/>
            <w:tcBorders>
              <w:top w:val="nil"/>
              <w:left w:val="nil"/>
              <w:bottom w:val="single" w:sz="4" w:space="0" w:color="auto"/>
              <w:right w:val="single" w:sz="4" w:space="0" w:color="auto"/>
            </w:tcBorders>
            <w:shd w:val="clear" w:color="000000" w:fill="FFFFFF"/>
            <w:vAlign w:val="bottom"/>
            <w:hideMark/>
          </w:tcPr>
          <w:p w:rsidR="00CF5BA1" w:rsidRPr="00CF5BA1" w:rsidRDefault="00CF5BA1" w:rsidP="00643146">
            <w:pPr>
              <w:suppressAutoHyphens w:val="0"/>
              <w:jc w:val="right"/>
              <w:rPr>
                <w:color w:val="000000"/>
                <w:lang w:eastAsia="ru-RU"/>
              </w:rPr>
            </w:pPr>
            <w:r w:rsidRPr="00CF5BA1">
              <w:rPr>
                <w:color w:val="000000"/>
                <w:lang w:eastAsia="ru-RU"/>
              </w:rPr>
              <w:t>20,4</w:t>
            </w:r>
          </w:p>
        </w:tc>
        <w:tc>
          <w:tcPr>
            <w:tcW w:w="1354" w:type="dxa"/>
            <w:tcBorders>
              <w:top w:val="nil"/>
              <w:left w:val="nil"/>
              <w:bottom w:val="single" w:sz="4" w:space="0" w:color="auto"/>
              <w:right w:val="single" w:sz="4" w:space="0" w:color="auto"/>
            </w:tcBorders>
            <w:shd w:val="clear" w:color="auto" w:fill="auto"/>
            <w:hideMark/>
          </w:tcPr>
          <w:p w:rsidR="00CF5BA1" w:rsidRPr="00CF5BA1" w:rsidRDefault="00CF5BA1" w:rsidP="00643146">
            <w:pPr>
              <w:suppressAutoHyphens w:val="0"/>
              <w:rPr>
                <w:color w:val="000000"/>
                <w:sz w:val="22"/>
                <w:szCs w:val="22"/>
                <w:lang w:eastAsia="ru-RU"/>
              </w:rPr>
            </w:pPr>
            <w:r w:rsidRPr="00CF5BA1">
              <w:rPr>
                <w:color w:val="000000"/>
                <w:sz w:val="22"/>
                <w:szCs w:val="22"/>
                <w:lang w:eastAsia="ru-RU"/>
              </w:rPr>
              <w:t xml:space="preserve">отопление, ХВС, электроснабжение,  обращение с ТКО, газоснабжение, </w:t>
            </w:r>
            <w:r w:rsidR="000B6843">
              <w:rPr>
                <w:color w:val="000000"/>
                <w:sz w:val="22"/>
                <w:szCs w:val="22"/>
                <w:lang w:eastAsia="ru-RU"/>
              </w:rPr>
              <w:t>водоотведение</w:t>
            </w:r>
          </w:p>
        </w:tc>
        <w:tc>
          <w:tcPr>
            <w:tcW w:w="903" w:type="dxa"/>
            <w:tcBorders>
              <w:top w:val="nil"/>
              <w:left w:val="nil"/>
              <w:bottom w:val="single" w:sz="4" w:space="0" w:color="auto"/>
              <w:right w:val="single" w:sz="4" w:space="0" w:color="auto"/>
            </w:tcBorders>
            <w:shd w:val="clear" w:color="auto" w:fill="auto"/>
            <w:noWrap/>
            <w:vAlign w:val="center"/>
            <w:hideMark/>
          </w:tcPr>
          <w:p w:rsidR="00CF5BA1" w:rsidRPr="00CF5BA1" w:rsidRDefault="00CF5BA1" w:rsidP="00643146">
            <w:pPr>
              <w:jc w:val="center"/>
              <w:rPr>
                <w:color w:val="000000"/>
                <w:sz w:val="22"/>
                <w:szCs w:val="22"/>
              </w:rPr>
            </w:pPr>
            <w:r w:rsidRPr="00CF5BA1">
              <w:rPr>
                <w:color w:val="000000"/>
                <w:sz w:val="22"/>
                <w:szCs w:val="22"/>
              </w:rPr>
              <w:t>957,41</w:t>
            </w:r>
          </w:p>
        </w:tc>
        <w:tc>
          <w:tcPr>
            <w:tcW w:w="1146" w:type="dxa"/>
            <w:tcBorders>
              <w:top w:val="nil"/>
              <w:left w:val="nil"/>
              <w:bottom w:val="single" w:sz="4" w:space="0" w:color="auto"/>
              <w:right w:val="nil"/>
            </w:tcBorders>
            <w:shd w:val="clear" w:color="auto" w:fill="auto"/>
            <w:noWrap/>
            <w:vAlign w:val="center"/>
            <w:hideMark/>
          </w:tcPr>
          <w:p w:rsidR="00CF5BA1" w:rsidRPr="00CF5BA1" w:rsidRDefault="00CF5BA1" w:rsidP="00643146">
            <w:pPr>
              <w:jc w:val="center"/>
              <w:rPr>
                <w:color w:val="000000"/>
              </w:rPr>
            </w:pPr>
            <w:r w:rsidRPr="00CF5BA1">
              <w:rPr>
                <w:color w:val="000000"/>
              </w:rPr>
              <w:t>9574,11</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CF5BA1" w:rsidRPr="00CE7519" w:rsidRDefault="00CF5BA1" w:rsidP="00CE7519">
            <w:pPr>
              <w:suppressAutoHyphens w:val="0"/>
              <w:rPr>
                <w:color w:val="000000"/>
                <w:lang w:eastAsia="ru-RU"/>
              </w:rPr>
            </w:pPr>
          </w:p>
        </w:tc>
      </w:tr>
      <w:tr w:rsidR="00CF5BA1" w:rsidRPr="00CF5BA1"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CF5BA1" w:rsidRPr="00CF5BA1" w:rsidRDefault="00CF5BA1" w:rsidP="00CE7519">
            <w:pPr>
              <w:suppressAutoHyphens w:val="0"/>
              <w:jc w:val="center"/>
              <w:rPr>
                <w:color w:val="000000"/>
                <w:sz w:val="22"/>
                <w:szCs w:val="22"/>
                <w:lang w:eastAsia="ru-RU"/>
              </w:rPr>
            </w:pPr>
            <w:r w:rsidRPr="00CF5BA1">
              <w:rPr>
                <w:color w:val="000000"/>
                <w:sz w:val="22"/>
                <w:szCs w:val="22"/>
                <w:lang w:eastAsia="ru-RU"/>
              </w:rPr>
              <w:t>6</w:t>
            </w:r>
          </w:p>
        </w:tc>
        <w:tc>
          <w:tcPr>
            <w:tcW w:w="1417" w:type="dxa"/>
            <w:tcBorders>
              <w:top w:val="nil"/>
              <w:left w:val="nil"/>
              <w:bottom w:val="single" w:sz="4" w:space="0" w:color="auto"/>
              <w:right w:val="single" w:sz="4" w:space="0" w:color="auto"/>
            </w:tcBorders>
            <w:shd w:val="clear" w:color="000000" w:fill="FFFFFF"/>
            <w:vAlign w:val="center"/>
            <w:hideMark/>
          </w:tcPr>
          <w:p w:rsidR="00CF5BA1" w:rsidRPr="00CF5BA1" w:rsidRDefault="00CF5BA1" w:rsidP="00643146">
            <w:pPr>
              <w:suppressAutoHyphens w:val="0"/>
              <w:rPr>
                <w:color w:val="000000"/>
                <w:sz w:val="22"/>
                <w:szCs w:val="22"/>
                <w:lang w:eastAsia="ru-RU"/>
              </w:rPr>
            </w:pPr>
            <w:r w:rsidRPr="00CF5BA1">
              <w:rPr>
                <w:color w:val="000000"/>
                <w:sz w:val="22"/>
                <w:szCs w:val="22"/>
                <w:lang w:eastAsia="ru-RU"/>
              </w:rPr>
              <w:t>г. Славск, ул. Вокзальная, д. 14</w:t>
            </w:r>
          </w:p>
        </w:tc>
        <w:tc>
          <w:tcPr>
            <w:tcW w:w="992" w:type="dxa"/>
            <w:tcBorders>
              <w:top w:val="nil"/>
              <w:left w:val="nil"/>
              <w:bottom w:val="single" w:sz="4" w:space="0" w:color="auto"/>
              <w:right w:val="single" w:sz="4" w:space="0" w:color="auto"/>
            </w:tcBorders>
            <w:shd w:val="clear" w:color="000000" w:fill="FFFFFF"/>
            <w:noWrap/>
            <w:vAlign w:val="center"/>
            <w:hideMark/>
          </w:tcPr>
          <w:p w:rsidR="00CF5BA1" w:rsidRPr="00CF5BA1" w:rsidRDefault="00CF5BA1" w:rsidP="00643146">
            <w:pPr>
              <w:suppressAutoHyphens w:val="0"/>
              <w:jc w:val="center"/>
              <w:rPr>
                <w:color w:val="000000"/>
                <w:sz w:val="22"/>
                <w:szCs w:val="22"/>
                <w:lang w:eastAsia="ru-RU"/>
              </w:rPr>
            </w:pPr>
            <w:r w:rsidRPr="00CF5BA1">
              <w:rPr>
                <w:color w:val="000000"/>
                <w:sz w:val="22"/>
                <w:szCs w:val="22"/>
                <w:lang w:eastAsia="ru-RU"/>
              </w:rPr>
              <w:t>1983</w:t>
            </w:r>
          </w:p>
        </w:tc>
        <w:tc>
          <w:tcPr>
            <w:tcW w:w="567" w:type="dxa"/>
            <w:tcBorders>
              <w:top w:val="nil"/>
              <w:left w:val="nil"/>
              <w:bottom w:val="single" w:sz="4" w:space="0" w:color="auto"/>
              <w:right w:val="single" w:sz="4" w:space="0" w:color="auto"/>
            </w:tcBorders>
            <w:shd w:val="clear" w:color="000000" w:fill="FFFFFF"/>
            <w:noWrap/>
            <w:vAlign w:val="bottom"/>
            <w:hideMark/>
          </w:tcPr>
          <w:p w:rsidR="00CF5BA1" w:rsidRPr="00CF5BA1" w:rsidRDefault="00CF5BA1" w:rsidP="00643146">
            <w:pPr>
              <w:suppressAutoHyphens w:val="0"/>
              <w:jc w:val="center"/>
              <w:rPr>
                <w:color w:val="000000"/>
                <w:lang w:eastAsia="ru-RU"/>
              </w:rPr>
            </w:pPr>
            <w:r w:rsidRPr="00CF5BA1">
              <w:rPr>
                <w:color w:val="000000"/>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CF5BA1" w:rsidRPr="00CF5BA1" w:rsidRDefault="00CF5BA1" w:rsidP="00643146">
            <w:pPr>
              <w:suppressAutoHyphens w:val="0"/>
              <w:jc w:val="center"/>
              <w:rPr>
                <w:color w:val="000000"/>
                <w:lang w:eastAsia="ru-RU"/>
              </w:rPr>
            </w:pPr>
            <w:r w:rsidRPr="00CF5BA1">
              <w:rPr>
                <w:color w:val="000000"/>
                <w:lang w:eastAsia="ru-RU"/>
              </w:rPr>
              <w:t>18</w:t>
            </w:r>
          </w:p>
        </w:tc>
        <w:tc>
          <w:tcPr>
            <w:tcW w:w="850" w:type="dxa"/>
            <w:tcBorders>
              <w:top w:val="nil"/>
              <w:left w:val="nil"/>
              <w:bottom w:val="single" w:sz="4" w:space="0" w:color="auto"/>
              <w:right w:val="single" w:sz="4" w:space="0" w:color="auto"/>
            </w:tcBorders>
            <w:shd w:val="clear" w:color="000000" w:fill="FFFFFF"/>
            <w:noWrap/>
            <w:vAlign w:val="center"/>
            <w:hideMark/>
          </w:tcPr>
          <w:p w:rsidR="00CF5BA1" w:rsidRPr="00CF5BA1" w:rsidRDefault="00CF5BA1" w:rsidP="00643146">
            <w:pPr>
              <w:suppressAutoHyphens w:val="0"/>
              <w:jc w:val="center"/>
              <w:rPr>
                <w:color w:val="000000"/>
                <w:sz w:val="22"/>
                <w:szCs w:val="22"/>
                <w:lang w:eastAsia="ru-RU"/>
              </w:rPr>
            </w:pPr>
            <w:r w:rsidRPr="00CF5BA1">
              <w:rPr>
                <w:color w:val="000000"/>
                <w:sz w:val="22"/>
                <w:szCs w:val="22"/>
                <w:lang w:eastAsia="ru-RU"/>
              </w:rPr>
              <w:t>923,8</w:t>
            </w:r>
          </w:p>
        </w:tc>
        <w:tc>
          <w:tcPr>
            <w:tcW w:w="1559" w:type="dxa"/>
            <w:tcBorders>
              <w:top w:val="nil"/>
              <w:left w:val="nil"/>
              <w:bottom w:val="single" w:sz="4" w:space="0" w:color="auto"/>
              <w:right w:val="single" w:sz="4" w:space="0" w:color="auto"/>
            </w:tcBorders>
            <w:shd w:val="clear" w:color="auto" w:fill="auto"/>
            <w:hideMark/>
          </w:tcPr>
          <w:p w:rsidR="00CF5BA1" w:rsidRPr="00CF5BA1" w:rsidRDefault="00CF5BA1" w:rsidP="00643146">
            <w:pPr>
              <w:suppressAutoHyphens w:val="0"/>
              <w:rPr>
                <w:rFonts w:ascii="Calibri" w:hAnsi="Calibri"/>
                <w:color w:val="000000"/>
                <w:sz w:val="22"/>
                <w:szCs w:val="22"/>
                <w:lang w:eastAsia="ru-RU"/>
              </w:rPr>
            </w:pPr>
            <w:r w:rsidRPr="00CF5BA1">
              <w:rPr>
                <w:rFonts w:ascii="Calibri" w:hAnsi="Calibri"/>
                <w:color w:val="000000"/>
                <w:sz w:val="22"/>
                <w:szCs w:val="22"/>
                <w:lang w:eastAsia="ru-RU"/>
              </w:rPr>
              <w:t>Центр. отопление, ХВС, центр.канализация,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CF5BA1" w:rsidRPr="00CF5BA1" w:rsidRDefault="00CF5BA1" w:rsidP="00643146">
            <w:pPr>
              <w:suppressAutoHyphens w:val="0"/>
              <w:jc w:val="center"/>
              <w:rPr>
                <w:color w:val="000000"/>
                <w:sz w:val="22"/>
                <w:szCs w:val="22"/>
                <w:lang w:eastAsia="ru-RU"/>
              </w:rPr>
            </w:pPr>
            <w:r w:rsidRPr="00CF5BA1">
              <w:rPr>
                <w:color w:val="000000"/>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CF5BA1" w:rsidRPr="00CF5BA1" w:rsidRDefault="00CF5BA1" w:rsidP="00643146">
            <w:pPr>
              <w:jc w:val="center"/>
              <w:rPr>
                <w:color w:val="000000"/>
              </w:rPr>
            </w:pPr>
            <w:r w:rsidRPr="00CF5BA1">
              <w:rPr>
                <w:color w:val="000000"/>
              </w:rPr>
              <w:t>2930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F5BA1" w:rsidRPr="00CF5BA1" w:rsidRDefault="00CF5BA1" w:rsidP="00643146">
            <w:pPr>
              <w:ind w:left="113" w:right="113"/>
              <w:jc w:val="center"/>
              <w:rPr>
                <w:color w:val="000000"/>
              </w:rPr>
            </w:pPr>
            <w:r w:rsidRPr="00CF5BA1">
              <w:rPr>
                <w:color w:val="000000"/>
              </w:rPr>
              <w:t>39:12:010004:58</w:t>
            </w:r>
          </w:p>
        </w:tc>
        <w:tc>
          <w:tcPr>
            <w:tcW w:w="1036" w:type="dxa"/>
            <w:tcBorders>
              <w:top w:val="nil"/>
              <w:left w:val="nil"/>
              <w:bottom w:val="single" w:sz="4" w:space="0" w:color="auto"/>
              <w:right w:val="single" w:sz="4" w:space="0" w:color="auto"/>
            </w:tcBorders>
            <w:shd w:val="clear" w:color="000000" w:fill="FFFFFF"/>
            <w:vAlign w:val="bottom"/>
            <w:hideMark/>
          </w:tcPr>
          <w:p w:rsidR="00CF5BA1" w:rsidRPr="00CF5BA1" w:rsidRDefault="00CF5BA1" w:rsidP="00643146">
            <w:pPr>
              <w:suppressAutoHyphens w:val="0"/>
              <w:jc w:val="right"/>
              <w:rPr>
                <w:color w:val="000000"/>
                <w:lang w:eastAsia="ru-RU"/>
              </w:rPr>
            </w:pPr>
            <w:r w:rsidRPr="00CF5BA1">
              <w:rPr>
                <w:color w:val="000000"/>
                <w:lang w:eastAsia="ru-RU"/>
              </w:rPr>
              <w:t>20,4</w:t>
            </w:r>
          </w:p>
        </w:tc>
        <w:tc>
          <w:tcPr>
            <w:tcW w:w="1354" w:type="dxa"/>
            <w:tcBorders>
              <w:top w:val="nil"/>
              <w:left w:val="nil"/>
              <w:bottom w:val="single" w:sz="4" w:space="0" w:color="auto"/>
              <w:right w:val="single" w:sz="4" w:space="0" w:color="auto"/>
            </w:tcBorders>
            <w:shd w:val="clear" w:color="auto" w:fill="auto"/>
            <w:hideMark/>
          </w:tcPr>
          <w:p w:rsidR="00CF5BA1" w:rsidRPr="00CF5BA1" w:rsidRDefault="00CF5BA1" w:rsidP="00643146">
            <w:pPr>
              <w:suppressAutoHyphens w:val="0"/>
              <w:rPr>
                <w:color w:val="000000"/>
                <w:sz w:val="22"/>
                <w:szCs w:val="22"/>
                <w:lang w:eastAsia="ru-RU"/>
              </w:rPr>
            </w:pPr>
            <w:r w:rsidRPr="00CF5BA1">
              <w:rPr>
                <w:color w:val="000000"/>
                <w:sz w:val="22"/>
                <w:szCs w:val="22"/>
                <w:lang w:eastAsia="ru-RU"/>
              </w:rPr>
              <w:t xml:space="preserve">отопление, ХВС, электроснабжение,  обращение с ТКО, газоснабжение, </w:t>
            </w:r>
            <w:r w:rsidR="000B6843">
              <w:rPr>
                <w:color w:val="000000"/>
                <w:sz w:val="22"/>
                <w:szCs w:val="22"/>
                <w:lang w:eastAsia="ru-RU"/>
              </w:rPr>
              <w:t>водоотведение</w:t>
            </w:r>
          </w:p>
        </w:tc>
        <w:tc>
          <w:tcPr>
            <w:tcW w:w="903" w:type="dxa"/>
            <w:tcBorders>
              <w:top w:val="nil"/>
              <w:left w:val="nil"/>
              <w:bottom w:val="single" w:sz="4" w:space="0" w:color="auto"/>
              <w:right w:val="single" w:sz="4" w:space="0" w:color="auto"/>
            </w:tcBorders>
            <w:shd w:val="clear" w:color="auto" w:fill="auto"/>
            <w:noWrap/>
            <w:vAlign w:val="center"/>
            <w:hideMark/>
          </w:tcPr>
          <w:p w:rsidR="00CF5BA1" w:rsidRPr="00CF5BA1" w:rsidRDefault="00CF5BA1" w:rsidP="00643146">
            <w:pPr>
              <w:jc w:val="center"/>
              <w:rPr>
                <w:color w:val="000000"/>
                <w:sz w:val="22"/>
                <w:szCs w:val="22"/>
              </w:rPr>
            </w:pPr>
            <w:r w:rsidRPr="00CF5BA1">
              <w:rPr>
                <w:color w:val="000000"/>
                <w:sz w:val="22"/>
                <w:szCs w:val="22"/>
              </w:rPr>
              <w:t>925,65</w:t>
            </w:r>
          </w:p>
        </w:tc>
        <w:tc>
          <w:tcPr>
            <w:tcW w:w="1146" w:type="dxa"/>
            <w:tcBorders>
              <w:top w:val="nil"/>
              <w:left w:val="nil"/>
              <w:bottom w:val="single" w:sz="4" w:space="0" w:color="auto"/>
              <w:right w:val="nil"/>
            </w:tcBorders>
            <w:shd w:val="clear" w:color="auto" w:fill="auto"/>
            <w:noWrap/>
            <w:vAlign w:val="center"/>
            <w:hideMark/>
          </w:tcPr>
          <w:p w:rsidR="00CF5BA1" w:rsidRPr="00CF5BA1" w:rsidRDefault="00CF5BA1" w:rsidP="00643146">
            <w:pPr>
              <w:jc w:val="center"/>
              <w:rPr>
                <w:color w:val="000000"/>
              </w:rPr>
            </w:pPr>
            <w:r w:rsidRPr="00CF5BA1">
              <w:rPr>
                <w:color w:val="000000"/>
              </w:rPr>
              <w:t>9256,48</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CF5BA1" w:rsidRPr="00CF5BA1" w:rsidRDefault="00CF5BA1" w:rsidP="00643146">
            <w:pPr>
              <w:suppressAutoHyphens w:val="0"/>
              <w:rPr>
                <w:color w:val="000000"/>
                <w:lang w:eastAsia="ru-RU"/>
              </w:rPr>
            </w:pPr>
            <w:r w:rsidRPr="00CF5BA1">
              <w:rPr>
                <w:color w:val="000000"/>
                <w:lang w:eastAsia="ru-RU"/>
              </w:rPr>
              <w:t> </w:t>
            </w:r>
          </w:p>
        </w:tc>
      </w:tr>
      <w:tr w:rsidR="00CF5BA1" w:rsidRPr="00CE7519"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CF5BA1" w:rsidRPr="00CF5BA1" w:rsidRDefault="00CF5BA1" w:rsidP="00CE7519">
            <w:pPr>
              <w:suppressAutoHyphens w:val="0"/>
              <w:jc w:val="center"/>
              <w:rPr>
                <w:color w:val="000000"/>
                <w:sz w:val="22"/>
                <w:szCs w:val="22"/>
                <w:lang w:eastAsia="ru-RU"/>
              </w:rPr>
            </w:pPr>
            <w:r w:rsidRPr="00CF5BA1">
              <w:rPr>
                <w:color w:val="000000"/>
                <w:sz w:val="22"/>
                <w:szCs w:val="22"/>
                <w:lang w:eastAsia="ru-RU"/>
              </w:rPr>
              <w:t>7</w:t>
            </w:r>
          </w:p>
        </w:tc>
        <w:tc>
          <w:tcPr>
            <w:tcW w:w="1417" w:type="dxa"/>
            <w:tcBorders>
              <w:top w:val="nil"/>
              <w:left w:val="nil"/>
              <w:bottom w:val="single" w:sz="4" w:space="0" w:color="auto"/>
              <w:right w:val="single" w:sz="4" w:space="0" w:color="auto"/>
            </w:tcBorders>
            <w:shd w:val="clear" w:color="000000" w:fill="FFFFFF"/>
            <w:vAlign w:val="center"/>
            <w:hideMark/>
          </w:tcPr>
          <w:p w:rsidR="00CF5BA1" w:rsidRPr="00CF5BA1" w:rsidRDefault="00CF5BA1" w:rsidP="00643146">
            <w:pPr>
              <w:suppressAutoHyphens w:val="0"/>
              <w:rPr>
                <w:color w:val="000000"/>
                <w:sz w:val="22"/>
                <w:szCs w:val="22"/>
                <w:lang w:eastAsia="ru-RU"/>
              </w:rPr>
            </w:pPr>
            <w:r w:rsidRPr="00CF5BA1">
              <w:rPr>
                <w:color w:val="000000"/>
                <w:sz w:val="22"/>
                <w:szCs w:val="22"/>
                <w:lang w:eastAsia="ru-RU"/>
              </w:rPr>
              <w:t>г. Славск, ул. Вокзальная, д. 20</w:t>
            </w:r>
          </w:p>
        </w:tc>
        <w:tc>
          <w:tcPr>
            <w:tcW w:w="992" w:type="dxa"/>
            <w:tcBorders>
              <w:top w:val="nil"/>
              <w:left w:val="nil"/>
              <w:bottom w:val="single" w:sz="4" w:space="0" w:color="auto"/>
              <w:right w:val="single" w:sz="4" w:space="0" w:color="auto"/>
            </w:tcBorders>
            <w:shd w:val="clear" w:color="000000" w:fill="FFFFFF"/>
            <w:noWrap/>
            <w:vAlign w:val="center"/>
            <w:hideMark/>
          </w:tcPr>
          <w:p w:rsidR="00CF5BA1" w:rsidRPr="00CF5BA1" w:rsidRDefault="00CF5BA1" w:rsidP="00643146">
            <w:pPr>
              <w:suppressAutoHyphens w:val="0"/>
              <w:jc w:val="center"/>
              <w:rPr>
                <w:color w:val="000000"/>
                <w:sz w:val="22"/>
                <w:szCs w:val="22"/>
                <w:lang w:eastAsia="ru-RU"/>
              </w:rPr>
            </w:pPr>
            <w:r w:rsidRPr="00CF5BA1">
              <w:rPr>
                <w:color w:val="000000"/>
                <w:sz w:val="22"/>
                <w:szCs w:val="22"/>
                <w:lang w:eastAsia="ru-RU"/>
              </w:rPr>
              <w:t>1982</w:t>
            </w:r>
          </w:p>
        </w:tc>
        <w:tc>
          <w:tcPr>
            <w:tcW w:w="567" w:type="dxa"/>
            <w:tcBorders>
              <w:top w:val="nil"/>
              <w:left w:val="nil"/>
              <w:bottom w:val="single" w:sz="4" w:space="0" w:color="auto"/>
              <w:right w:val="single" w:sz="4" w:space="0" w:color="auto"/>
            </w:tcBorders>
            <w:shd w:val="clear" w:color="000000" w:fill="FFFFFF"/>
            <w:noWrap/>
            <w:vAlign w:val="bottom"/>
            <w:hideMark/>
          </w:tcPr>
          <w:p w:rsidR="00CF5BA1" w:rsidRPr="00CF5BA1" w:rsidRDefault="00CF5BA1" w:rsidP="00643146">
            <w:pPr>
              <w:suppressAutoHyphens w:val="0"/>
              <w:jc w:val="center"/>
              <w:rPr>
                <w:color w:val="000000"/>
                <w:lang w:eastAsia="ru-RU"/>
              </w:rPr>
            </w:pPr>
            <w:r w:rsidRPr="00CF5BA1">
              <w:rPr>
                <w:color w:val="000000"/>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CF5BA1" w:rsidRPr="00CF5BA1" w:rsidRDefault="00CF5BA1" w:rsidP="00643146">
            <w:pPr>
              <w:suppressAutoHyphens w:val="0"/>
              <w:jc w:val="center"/>
              <w:rPr>
                <w:color w:val="000000"/>
                <w:lang w:eastAsia="ru-RU"/>
              </w:rPr>
            </w:pPr>
            <w:r w:rsidRPr="00CF5BA1">
              <w:rPr>
                <w:color w:val="000000"/>
                <w:lang w:eastAsia="ru-RU"/>
              </w:rPr>
              <w:t>18</w:t>
            </w:r>
          </w:p>
        </w:tc>
        <w:tc>
          <w:tcPr>
            <w:tcW w:w="850" w:type="dxa"/>
            <w:tcBorders>
              <w:top w:val="nil"/>
              <w:left w:val="nil"/>
              <w:bottom w:val="single" w:sz="4" w:space="0" w:color="auto"/>
              <w:right w:val="single" w:sz="4" w:space="0" w:color="auto"/>
            </w:tcBorders>
            <w:shd w:val="clear" w:color="000000" w:fill="FFFFFF"/>
            <w:noWrap/>
            <w:vAlign w:val="center"/>
            <w:hideMark/>
          </w:tcPr>
          <w:p w:rsidR="00CF5BA1" w:rsidRPr="00CF5BA1" w:rsidRDefault="00CF5BA1" w:rsidP="00643146">
            <w:pPr>
              <w:suppressAutoHyphens w:val="0"/>
              <w:jc w:val="center"/>
              <w:rPr>
                <w:color w:val="000000"/>
                <w:sz w:val="22"/>
                <w:szCs w:val="22"/>
                <w:lang w:eastAsia="ru-RU"/>
              </w:rPr>
            </w:pPr>
            <w:r w:rsidRPr="00CF5BA1">
              <w:rPr>
                <w:color w:val="000000"/>
                <w:sz w:val="22"/>
                <w:szCs w:val="22"/>
                <w:lang w:eastAsia="ru-RU"/>
              </w:rPr>
              <w:t>825,9</w:t>
            </w:r>
          </w:p>
        </w:tc>
        <w:tc>
          <w:tcPr>
            <w:tcW w:w="1559" w:type="dxa"/>
            <w:tcBorders>
              <w:top w:val="nil"/>
              <w:left w:val="nil"/>
              <w:bottom w:val="single" w:sz="4" w:space="0" w:color="auto"/>
              <w:right w:val="single" w:sz="4" w:space="0" w:color="auto"/>
            </w:tcBorders>
            <w:shd w:val="clear" w:color="auto" w:fill="auto"/>
            <w:hideMark/>
          </w:tcPr>
          <w:p w:rsidR="00CF5BA1" w:rsidRPr="00CF5BA1" w:rsidRDefault="00CF5BA1" w:rsidP="00643146">
            <w:pPr>
              <w:suppressAutoHyphens w:val="0"/>
              <w:rPr>
                <w:rFonts w:ascii="Calibri" w:hAnsi="Calibri"/>
                <w:color w:val="000000"/>
                <w:sz w:val="22"/>
                <w:szCs w:val="22"/>
                <w:lang w:eastAsia="ru-RU"/>
              </w:rPr>
            </w:pPr>
            <w:r w:rsidRPr="00CF5BA1">
              <w:rPr>
                <w:rFonts w:ascii="Calibri" w:hAnsi="Calibri"/>
                <w:color w:val="000000"/>
                <w:sz w:val="22"/>
                <w:szCs w:val="22"/>
                <w:lang w:eastAsia="ru-RU"/>
              </w:rPr>
              <w:t>Центр. отопление, ХВС, центр.канализация,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CF5BA1" w:rsidRPr="00CF5BA1" w:rsidRDefault="00CF5BA1" w:rsidP="00643146">
            <w:pPr>
              <w:suppressAutoHyphens w:val="0"/>
              <w:jc w:val="center"/>
              <w:rPr>
                <w:color w:val="000000"/>
                <w:sz w:val="22"/>
                <w:szCs w:val="22"/>
                <w:lang w:eastAsia="ru-RU"/>
              </w:rPr>
            </w:pPr>
            <w:r w:rsidRPr="00CF5BA1">
              <w:rPr>
                <w:color w:val="000000"/>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CF5BA1" w:rsidRPr="00CF5BA1" w:rsidRDefault="00CF5BA1" w:rsidP="00643146">
            <w:pPr>
              <w:rPr>
                <w:color w:val="000000"/>
              </w:rPr>
            </w:pP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F5BA1" w:rsidRPr="00CF5BA1" w:rsidRDefault="00CF5BA1" w:rsidP="00643146">
            <w:pPr>
              <w:ind w:left="113" w:right="113"/>
              <w:rPr>
                <w:color w:val="000000"/>
              </w:rPr>
            </w:pPr>
          </w:p>
        </w:tc>
        <w:tc>
          <w:tcPr>
            <w:tcW w:w="1036" w:type="dxa"/>
            <w:tcBorders>
              <w:top w:val="nil"/>
              <w:left w:val="nil"/>
              <w:bottom w:val="single" w:sz="4" w:space="0" w:color="auto"/>
              <w:right w:val="single" w:sz="4" w:space="0" w:color="auto"/>
            </w:tcBorders>
            <w:shd w:val="clear" w:color="000000" w:fill="FFFFFF"/>
            <w:vAlign w:val="bottom"/>
            <w:hideMark/>
          </w:tcPr>
          <w:p w:rsidR="00CF5BA1" w:rsidRPr="00CF5BA1" w:rsidRDefault="00CF5BA1" w:rsidP="00643146">
            <w:pPr>
              <w:suppressAutoHyphens w:val="0"/>
              <w:jc w:val="right"/>
              <w:rPr>
                <w:color w:val="000000"/>
                <w:lang w:eastAsia="ru-RU"/>
              </w:rPr>
            </w:pPr>
            <w:r w:rsidRPr="00CF5BA1">
              <w:rPr>
                <w:color w:val="000000"/>
                <w:lang w:eastAsia="ru-RU"/>
              </w:rPr>
              <w:t>19,68</w:t>
            </w:r>
          </w:p>
        </w:tc>
        <w:tc>
          <w:tcPr>
            <w:tcW w:w="1354" w:type="dxa"/>
            <w:tcBorders>
              <w:top w:val="nil"/>
              <w:left w:val="nil"/>
              <w:bottom w:val="single" w:sz="4" w:space="0" w:color="auto"/>
              <w:right w:val="single" w:sz="4" w:space="0" w:color="auto"/>
            </w:tcBorders>
            <w:shd w:val="clear" w:color="auto" w:fill="auto"/>
            <w:hideMark/>
          </w:tcPr>
          <w:p w:rsidR="00CF5BA1" w:rsidRPr="00CF5BA1" w:rsidRDefault="00CF5BA1" w:rsidP="00643146">
            <w:pPr>
              <w:suppressAutoHyphens w:val="0"/>
              <w:rPr>
                <w:color w:val="000000"/>
                <w:sz w:val="22"/>
                <w:szCs w:val="22"/>
                <w:lang w:eastAsia="ru-RU"/>
              </w:rPr>
            </w:pPr>
            <w:r w:rsidRPr="00CF5BA1">
              <w:rPr>
                <w:color w:val="000000"/>
                <w:sz w:val="22"/>
                <w:szCs w:val="22"/>
                <w:lang w:eastAsia="ru-RU"/>
              </w:rPr>
              <w:t xml:space="preserve">отопление, ХВС, электроснабжение,  обращение с ТКО, , </w:t>
            </w:r>
            <w:r w:rsidR="000B6843">
              <w:rPr>
                <w:color w:val="000000"/>
                <w:sz w:val="22"/>
                <w:szCs w:val="22"/>
                <w:lang w:eastAsia="ru-RU"/>
              </w:rPr>
              <w:t>водоотведение</w:t>
            </w:r>
          </w:p>
        </w:tc>
        <w:tc>
          <w:tcPr>
            <w:tcW w:w="903" w:type="dxa"/>
            <w:tcBorders>
              <w:top w:val="nil"/>
              <w:left w:val="nil"/>
              <w:bottom w:val="single" w:sz="4" w:space="0" w:color="auto"/>
              <w:right w:val="single" w:sz="4" w:space="0" w:color="auto"/>
            </w:tcBorders>
            <w:shd w:val="clear" w:color="auto" w:fill="auto"/>
            <w:noWrap/>
            <w:vAlign w:val="center"/>
            <w:hideMark/>
          </w:tcPr>
          <w:p w:rsidR="00CF5BA1" w:rsidRPr="00CF5BA1" w:rsidRDefault="00CF5BA1" w:rsidP="00643146">
            <w:pPr>
              <w:jc w:val="center"/>
              <w:rPr>
                <w:color w:val="000000"/>
                <w:sz w:val="22"/>
                <w:szCs w:val="22"/>
              </w:rPr>
            </w:pPr>
            <w:r w:rsidRPr="00CF5BA1">
              <w:rPr>
                <w:color w:val="000000"/>
                <w:sz w:val="22"/>
                <w:szCs w:val="22"/>
              </w:rPr>
              <w:t>812,69</w:t>
            </w:r>
          </w:p>
        </w:tc>
        <w:tc>
          <w:tcPr>
            <w:tcW w:w="1146" w:type="dxa"/>
            <w:tcBorders>
              <w:top w:val="nil"/>
              <w:left w:val="nil"/>
              <w:bottom w:val="single" w:sz="4" w:space="0" w:color="auto"/>
              <w:right w:val="nil"/>
            </w:tcBorders>
            <w:shd w:val="clear" w:color="auto" w:fill="auto"/>
            <w:noWrap/>
            <w:vAlign w:val="center"/>
            <w:hideMark/>
          </w:tcPr>
          <w:p w:rsidR="00CF5BA1" w:rsidRDefault="00CF5BA1" w:rsidP="00643146">
            <w:pPr>
              <w:jc w:val="center"/>
              <w:rPr>
                <w:color w:val="000000"/>
              </w:rPr>
            </w:pPr>
            <w:r w:rsidRPr="00CF5BA1">
              <w:rPr>
                <w:color w:val="000000"/>
              </w:rPr>
              <w:t>8126,86</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CF5BA1" w:rsidRPr="00CE7519" w:rsidRDefault="00CF5BA1" w:rsidP="00643146">
            <w:pPr>
              <w:suppressAutoHyphens w:val="0"/>
              <w:rPr>
                <w:color w:val="000000"/>
                <w:lang w:eastAsia="ru-RU"/>
              </w:rPr>
            </w:pPr>
            <w:r w:rsidRPr="00CE7519">
              <w:rPr>
                <w:color w:val="000000"/>
                <w:lang w:eastAsia="ru-RU"/>
              </w:rPr>
              <w:t> </w:t>
            </w:r>
          </w:p>
        </w:tc>
      </w:tr>
      <w:tr w:rsidR="00CF5BA1" w:rsidRPr="00CE7519"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CF5BA1" w:rsidRPr="00CF5BA1" w:rsidRDefault="00CF5BA1" w:rsidP="00CE7519">
            <w:pPr>
              <w:suppressAutoHyphens w:val="0"/>
              <w:jc w:val="center"/>
              <w:rPr>
                <w:color w:val="000000"/>
                <w:sz w:val="22"/>
                <w:szCs w:val="22"/>
                <w:lang w:eastAsia="ru-RU"/>
              </w:rPr>
            </w:pPr>
            <w:r w:rsidRPr="00CF5BA1">
              <w:rPr>
                <w:color w:val="000000"/>
                <w:sz w:val="22"/>
                <w:szCs w:val="22"/>
                <w:lang w:eastAsia="ru-RU"/>
              </w:rPr>
              <w:lastRenderedPageBreak/>
              <w:t>8</w:t>
            </w:r>
          </w:p>
        </w:tc>
        <w:tc>
          <w:tcPr>
            <w:tcW w:w="1417" w:type="dxa"/>
            <w:tcBorders>
              <w:top w:val="nil"/>
              <w:left w:val="nil"/>
              <w:bottom w:val="single" w:sz="4" w:space="0" w:color="auto"/>
              <w:right w:val="single" w:sz="4" w:space="0" w:color="auto"/>
            </w:tcBorders>
            <w:shd w:val="clear" w:color="000000" w:fill="FFFFFF"/>
            <w:vAlign w:val="center"/>
            <w:hideMark/>
          </w:tcPr>
          <w:p w:rsidR="00CF5BA1" w:rsidRPr="00CF5BA1" w:rsidRDefault="00CF5BA1" w:rsidP="00643146">
            <w:pPr>
              <w:suppressAutoHyphens w:val="0"/>
              <w:rPr>
                <w:color w:val="000000"/>
                <w:sz w:val="22"/>
                <w:szCs w:val="22"/>
                <w:lang w:eastAsia="ru-RU"/>
              </w:rPr>
            </w:pPr>
            <w:r w:rsidRPr="00CF5BA1">
              <w:rPr>
                <w:color w:val="000000"/>
                <w:sz w:val="22"/>
                <w:szCs w:val="22"/>
                <w:lang w:eastAsia="ru-RU"/>
              </w:rPr>
              <w:t>г. Славск, ул. Новая, д. 15</w:t>
            </w:r>
          </w:p>
        </w:tc>
        <w:tc>
          <w:tcPr>
            <w:tcW w:w="992" w:type="dxa"/>
            <w:tcBorders>
              <w:top w:val="nil"/>
              <w:left w:val="nil"/>
              <w:bottom w:val="single" w:sz="4" w:space="0" w:color="auto"/>
              <w:right w:val="single" w:sz="4" w:space="0" w:color="auto"/>
            </w:tcBorders>
            <w:shd w:val="clear" w:color="000000" w:fill="FFFFFF"/>
            <w:noWrap/>
            <w:vAlign w:val="center"/>
            <w:hideMark/>
          </w:tcPr>
          <w:p w:rsidR="00CF5BA1" w:rsidRPr="00CF5BA1" w:rsidRDefault="00CF5BA1" w:rsidP="00643146">
            <w:pPr>
              <w:suppressAutoHyphens w:val="0"/>
              <w:jc w:val="center"/>
              <w:rPr>
                <w:color w:val="000000"/>
                <w:sz w:val="22"/>
                <w:szCs w:val="22"/>
                <w:lang w:eastAsia="ru-RU"/>
              </w:rPr>
            </w:pPr>
            <w:r w:rsidRPr="00CF5BA1">
              <w:rPr>
                <w:color w:val="000000"/>
                <w:sz w:val="22"/>
                <w:szCs w:val="22"/>
                <w:lang w:eastAsia="ru-RU"/>
              </w:rPr>
              <w:t>1990</w:t>
            </w:r>
          </w:p>
        </w:tc>
        <w:tc>
          <w:tcPr>
            <w:tcW w:w="567" w:type="dxa"/>
            <w:tcBorders>
              <w:top w:val="nil"/>
              <w:left w:val="nil"/>
              <w:bottom w:val="single" w:sz="4" w:space="0" w:color="auto"/>
              <w:right w:val="single" w:sz="4" w:space="0" w:color="auto"/>
            </w:tcBorders>
            <w:shd w:val="clear" w:color="000000" w:fill="FFFFFF"/>
            <w:noWrap/>
            <w:vAlign w:val="bottom"/>
            <w:hideMark/>
          </w:tcPr>
          <w:p w:rsidR="00CF5BA1" w:rsidRPr="00CF5BA1" w:rsidRDefault="00CF5BA1" w:rsidP="00643146">
            <w:pPr>
              <w:suppressAutoHyphens w:val="0"/>
              <w:jc w:val="center"/>
              <w:rPr>
                <w:color w:val="000000"/>
                <w:lang w:eastAsia="ru-RU"/>
              </w:rPr>
            </w:pPr>
            <w:r w:rsidRPr="00CF5BA1">
              <w:rPr>
                <w:color w:val="000000"/>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CF5BA1" w:rsidRPr="00CF5BA1" w:rsidRDefault="00CF5BA1" w:rsidP="00643146">
            <w:pPr>
              <w:suppressAutoHyphens w:val="0"/>
              <w:jc w:val="center"/>
              <w:rPr>
                <w:color w:val="000000"/>
                <w:lang w:eastAsia="ru-RU"/>
              </w:rPr>
            </w:pPr>
            <w:r w:rsidRPr="00CF5BA1">
              <w:rPr>
                <w:color w:val="000000"/>
                <w:lang w:eastAsia="ru-RU"/>
              </w:rPr>
              <w:t>12</w:t>
            </w:r>
          </w:p>
        </w:tc>
        <w:tc>
          <w:tcPr>
            <w:tcW w:w="850" w:type="dxa"/>
            <w:tcBorders>
              <w:top w:val="nil"/>
              <w:left w:val="nil"/>
              <w:bottom w:val="single" w:sz="4" w:space="0" w:color="auto"/>
              <w:right w:val="single" w:sz="4" w:space="0" w:color="auto"/>
            </w:tcBorders>
            <w:shd w:val="clear" w:color="000000" w:fill="FFFFFF"/>
            <w:noWrap/>
            <w:vAlign w:val="center"/>
            <w:hideMark/>
          </w:tcPr>
          <w:p w:rsidR="00CF5BA1" w:rsidRPr="00CF5BA1" w:rsidRDefault="00CF5BA1" w:rsidP="00643146">
            <w:pPr>
              <w:suppressAutoHyphens w:val="0"/>
              <w:jc w:val="center"/>
              <w:rPr>
                <w:color w:val="000000"/>
                <w:sz w:val="22"/>
                <w:szCs w:val="22"/>
                <w:lang w:eastAsia="ru-RU"/>
              </w:rPr>
            </w:pPr>
            <w:r w:rsidRPr="00CF5BA1">
              <w:rPr>
                <w:color w:val="000000"/>
                <w:sz w:val="22"/>
                <w:szCs w:val="22"/>
                <w:lang w:eastAsia="ru-RU"/>
              </w:rPr>
              <w:t>643,2</w:t>
            </w:r>
          </w:p>
        </w:tc>
        <w:tc>
          <w:tcPr>
            <w:tcW w:w="1559" w:type="dxa"/>
            <w:tcBorders>
              <w:top w:val="nil"/>
              <w:left w:val="nil"/>
              <w:bottom w:val="single" w:sz="4" w:space="0" w:color="auto"/>
              <w:right w:val="single" w:sz="4" w:space="0" w:color="auto"/>
            </w:tcBorders>
            <w:shd w:val="clear" w:color="auto" w:fill="auto"/>
            <w:hideMark/>
          </w:tcPr>
          <w:p w:rsidR="00CF5BA1" w:rsidRPr="00CF5BA1" w:rsidRDefault="00CF5BA1" w:rsidP="00643146">
            <w:pPr>
              <w:suppressAutoHyphens w:val="0"/>
              <w:rPr>
                <w:rFonts w:ascii="Calibri" w:hAnsi="Calibri"/>
                <w:color w:val="000000"/>
                <w:sz w:val="22"/>
                <w:szCs w:val="22"/>
                <w:lang w:eastAsia="ru-RU"/>
              </w:rPr>
            </w:pPr>
            <w:r w:rsidRPr="00CF5BA1">
              <w:rPr>
                <w:rFonts w:ascii="Calibri" w:hAnsi="Calibri"/>
                <w:color w:val="000000"/>
                <w:sz w:val="22"/>
                <w:szCs w:val="22"/>
                <w:lang w:eastAsia="ru-RU"/>
              </w:rPr>
              <w:t>Автоном. отопление, ХВС, центр.канализация,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CF5BA1" w:rsidRPr="00CF5BA1" w:rsidRDefault="00CF5BA1" w:rsidP="00643146">
            <w:pPr>
              <w:suppressAutoHyphens w:val="0"/>
              <w:jc w:val="center"/>
              <w:rPr>
                <w:color w:val="000000"/>
                <w:sz w:val="22"/>
                <w:szCs w:val="22"/>
                <w:lang w:eastAsia="ru-RU"/>
              </w:rPr>
            </w:pPr>
            <w:r w:rsidRPr="00CF5BA1">
              <w:rPr>
                <w:color w:val="000000"/>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CF5BA1" w:rsidRPr="00CF5BA1" w:rsidRDefault="00CF5BA1" w:rsidP="00643146">
            <w:pPr>
              <w:jc w:val="center"/>
              <w:rPr>
                <w:color w:val="000000"/>
              </w:rPr>
            </w:pPr>
            <w:r w:rsidRPr="00CF5BA1">
              <w:rPr>
                <w:color w:val="000000"/>
              </w:rPr>
              <w:t>2606</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F5BA1" w:rsidRPr="00CF5BA1" w:rsidRDefault="00CF5BA1" w:rsidP="00643146">
            <w:pPr>
              <w:ind w:left="113" w:right="113"/>
              <w:jc w:val="center"/>
              <w:rPr>
                <w:color w:val="000000"/>
              </w:rPr>
            </w:pPr>
            <w:r w:rsidRPr="00CF5BA1">
              <w:rPr>
                <w:color w:val="000000"/>
              </w:rPr>
              <w:t>39:12:010004:56</w:t>
            </w:r>
          </w:p>
        </w:tc>
        <w:tc>
          <w:tcPr>
            <w:tcW w:w="1036" w:type="dxa"/>
            <w:tcBorders>
              <w:top w:val="nil"/>
              <w:left w:val="nil"/>
              <w:bottom w:val="single" w:sz="4" w:space="0" w:color="auto"/>
              <w:right w:val="single" w:sz="4" w:space="0" w:color="auto"/>
            </w:tcBorders>
            <w:shd w:val="clear" w:color="000000" w:fill="FFFFFF"/>
            <w:vAlign w:val="bottom"/>
            <w:hideMark/>
          </w:tcPr>
          <w:p w:rsidR="00CF5BA1" w:rsidRPr="00CF5BA1" w:rsidRDefault="00CF5BA1" w:rsidP="00643146">
            <w:pPr>
              <w:suppressAutoHyphens w:val="0"/>
              <w:jc w:val="right"/>
              <w:rPr>
                <w:color w:val="000000"/>
                <w:lang w:eastAsia="ru-RU"/>
              </w:rPr>
            </w:pPr>
            <w:r w:rsidRPr="00CF5BA1">
              <w:rPr>
                <w:color w:val="000000"/>
                <w:lang w:eastAsia="ru-RU"/>
              </w:rPr>
              <w:t>19,01</w:t>
            </w:r>
          </w:p>
        </w:tc>
        <w:tc>
          <w:tcPr>
            <w:tcW w:w="1354" w:type="dxa"/>
            <w:tcBorders>
              <w:top w:val="nil"/>
              <w:left w:val="nil"/>
              <w:bottom w:val="single" w:sz="4" w:space="0" w:color="auto"/>
              <w:right w:val="single" w:sz="4" w:space="0" w:color="auto"/>
            </w:tcBorders>
            <w:shd w:val="clear" w:color="auto" w:fill="auto"/>
            <w:hideMark/>
          </w:tcPr>
          <w:p w:rsidR="00CF5BA1" w:rsidRPr="00CF5BA1" w:rsidRDefault="00CF5BA1" w:rsidP="00643146">
            <w:pPr>
              <w:suppressAutoHyphens w:val="0"/>
              <w:rPr>
                <w:color w:val="000000"/>
                <w:sz w:val="22"/>
                <w:szCs w:val="22"/>
                <w:lang w:eastAsia="ru-RU"/>
              </w:rPr>
            </w:pPr>
            <w:r w:rsidRPr="00CF5BA1">
              <w:rPr>
                <w:color w:val="000000"/>
                <w:sz w:val="22"/>
                <w:szCs w:val="22"/>
                <w:lang w:eastAsia="ru-RU"/>
              </w:rPr>
              <w:t xml:space="preserve">ХВС, электроснабжение,  обращение с ТКО, газоснабжение, </w:t>
            </w:r>
            <w:r w:rsidR="000B6843">
              <w:rPr>
                <w:color w:val="000000"/>
                <w:sz w:val="22"/>
                <w:szCs w:val="22"/>
                <w:lang w:eastAsia="ru-RU"/>
              </w:rPr>
              <w:t>водоотведение</w:t>
            </w:r>
          </w:p>
        </w:tc>
        <w:tc>
          <w:tcPr>
            <w:tcW w:w="903" w:type="dxa"/>
            <w:tcBorders>
              <w:top w:val="nil"/>
              <w:left w:val="nil"/>
              <w:bottom w:val="single" w:sz="4" w:space="0" w:color="auto"/>
              <w:right w:val="single" w:sz="4" w:space="0" w:color="auto"/>
            </w:tcBorders>
            <w:shd w:val="clear" w:color="auto" w:fill="auto"/>
            <w:noWrap/>
            <w:vAlign w:val="center"/>
            <w:hideMark/>
          </w:tcPr>
          <w:p w:rsidR="00CF5BA1" w:rsidRPr="00CF5BA1" w:rsidRDefault="00CF5BA1" w:rsidP="00643146">
            <w:pPr>
              <w:jc w:val="center"/>
              <w:rPr>
                <w:color w:val="000000"/>
                <w:sz w:val="22"/>
                <w:szCs w:val="22"/>
              </w:rPr>
            </w:pPr>
            <w:r w:rsidRPr="00CF5BA1">
              <w:rPr>
                <w:color w:val="000000"/>
                <w:sz w:val="22"/>
                <w:szCs w:val="22"/>
              </w:rPr>
              <w:t>611,36</w:t>
            </w:r>
          </w:p>
        </w:tc>
        <w:tc>
          <w:tcPr>
            <w:tcW w:w="1146" w:type="dxa"/>
            <w:tcBorders>
              <w:top w:val="nil"/>
              <w:left w:val="nil"/>
              <w:bottom w:val="single" w:sz="4" w:space="0" w:color="auto"/>
              <w:right w:val="nil"/>
            </w:tcBorders>
            <w:shd w:val="clear" w:color="auto" w:fill="auto"/>
            <w:noWrap/>
            <w:vAlign w:val="center"/>
            <w:hideMark/>
          </w:tcPr>
          <w:p w:rsidR="00CF5BA1" w:rsidRDefault="00CF5BA1" w:rsidP="00643146">
            <w:pPr>
              <w:jc w:val="center"/>
              <w:rPr>
                <w:color w:val="000000"/>
              </w:rPr>
            </w:pPr>
            <w:r w:rsidRPr="00CF5BA1">
              <w:rPr>
                <w:color w:val="000000"/>
              </w:rPr>
              <w:t>6113,62</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CF5BA1" w:rsidRPr="00CE7519" w:rsidRDefault="00CF5BA1" w:rsidP="00643146">
            <w:pPr>
              <w:suppressAutoHyphens w:val="0"/>
              <w:rPr>
                <w:color w:val="000000"/>
                <w:lang w:eastAsia="ru-RU"/>
              </w:rPr>
            </w:pPr>
            <w:r w:rsidRPr="00CE7519">
              <w:rPr>
                <w:color w:val="000000"/>
                <w:lang w:eastAsia="ru-RU"/>
              </w:rPr>
              <w:t> </w:t>
            </w:r>
          </w:p>
        </w:tc>
      </w:tr>
      <w:tr w:rsidR="00CF5BA1" w:rsidRPr="00CF5BA1"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CF5BA1" w:rsidRPr="00CF5BA1" w:rsidRDefault="00CF5BA1" w:rsidP="00CE7519">
            <w:pPr>
              <w:suppressAutoHyphens w:val="0"/>
              <w:jc w:val="center"/>
              <w:rPr>
                <w:color w:val="000000"/>
                <w:sz w:val="22"/>
                <w:szCs w:val="22"/>
                <w:lang w:eastAsia="ru-RU"/>
              </w:rPr>
            </w:pPr>
            <w:r w:rsidRPr="00CF5BA1">
              <w:rPr>
                <w:color w:val="000000"/>
                <w:sz w:val="22"/>
                <w:szCs w:val="22"/>
                <w:lang w:eastAsia="ru-RU"/>
              </w:rPr>
              <w:t>9</w:t>
            </w:r>
          </w:p>
        </w:tc>
        <w:tc>
          <w:tcPr>
            <w:tcW w:w="1417" w:type="dxa"/>
            <w:tcBorders>
              <w:top w:val="nil"/>
              <w:left w:val="nil"/>
              <w:bottom w:val="single" w:sz="4" w:space="0" w:color="auto"/>
              <w:right w:val="single" w:sz="4" w:space="0" w:color="auto"/>
            </w:tcBorders>
            <w:shd w:val="clear" w:color="000000" w:fill="FFFFFF"/>
            <w:vAlign w:val="center"/>
            <w:hideMark/>
          </w:tcPr>
          <w:p w:rsidR="00CF5BA1" w:rsidRPr="00CF5BA1" w:rsidRDefault="00CF5BA1" w:rsidP="00643146">
            <w:pPr>
              <w:suppressAutoHyphens w:val="0"/>
              <w:rPr>
                <w:color w:val="000000"/>
                <w:sz w:val="22"/>
                <w:szCs w:val="22"/>
                <w:lang w:eastAsia="ru-RU"/>
              </w:rPr>
            </w:pPr>
            <w:r w:rsidRPr="00CF5BA1">
              <w:rPr>
                <w:color w:val="000000"/>
                <w:sz w:val="22"/>
                <w:szCs w:val="22"/>
                <w:lang w:eastAsia="ru-RU"/>
              </w:rPr>
              <w:t>г. Славск, ул. Советская, д. 80</w:t>
            </w:r>
          </w:p>
        </w:tc>
        <w:tc>
          <w:tcPr>
            <w:tcW w:w="992" w:type="dxa"/>
            <w:tcBorders>
              <w:top w:val="nil"/>
              <w:left w:val="nil"/>
              <w:bottom w:val="single" w:sz="4" w:space="0" w:color="auto"/>
              <w:right w:val="single" w:sz="4" w:space="0" w:color="auto"/>
            </w:tcBorders>
            <w:shd w:val="clear" w:color="000000" w:fill="FFFFFF"/>
            <w:noWrap/>
            <w:vAlign w:val="center"/>
            <w:hideMark/>
          </w:tcPr>
          <w:p w:rsidR="00CF5BA1" w:rsidRPr="00CF5BA1" w:rsidRDefault="00CF5BA1" w:rsidP="00643146">
            <w:pPr>
              <w:suppressAutoHyphens w:val="0"/>
              <w:jc w:val="center"/>
              <w:rPr>
                <w:color w:val="000000"/>
                <w:sz w:val="22"/>
                <w:szCs w:val="22"/>
                <w:lang w:eastAsia="ru-RU"/>
              </w:rPr>
            </w:pPr>
            <w:r w:rsidRPr="00CF5BA1">
              <w:rPr>
                <w:color w:val="000000"/>
                <w:sz w:val="22"/>
                <w:szCs w:val="22"/>
                <w:lang w:eastAsia="ru-RU"/>
              </w:rPr>
              <w:t>1980</w:t>
            </w:r>
          </w:p>
        </w:tc>
        <w:tc>
          <w:tcPr>
            <w:tcW w:w="567" w:type="dxa"/>
            <w:tcBorders>
              <w:top w:val="nil"/>
              <w:left w:val="nil"/>
              <w:bottom w:val="single" w:sz="4" w:space="0" w:color="auto"/>
              <w:right w:val="single" w:sz="4" w:space="0" w:color="auto"/>
            </w:tcBorders>
            <w:shd w:val="clear" w:color="000000" w:fill="FFFFFF"/>
            <w:noWrap/>
            <w:vAlign w:val="bottom"/>
            <w:hideMark/>
          </w:tcPr>
          <w:p w:rsidR="00CF5BA1" w:rsidRPr="00CF5BA1" w:rsidRDefault="00CF5BA1" w:rsidP="00643146">
            <w:pPr>
              <w:suppressAutoHyphens w:val="0"/>
              <w:jc w:val="center"/>
              <w:rPr>
                <w:color w:val="000000"/>
                <w:lang w:eastAsia="ru-RU"/>
              </w:rPr>
            </w:pPr>
            <w:r w:rsidRPr="00CF5BA1">
              <w:rPr>
                <w:color w:val="000000"/>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CF5BA1" w:rsidRPr="00CF5BA1" w:rsidRDefault="00CF5BA1" w:rsidP="00643146">
            <w:pPr>
              <w:suppressAutoHyphens w:val="0"/>
              <w:jc w:val="center"/>
              <w:rPr>
                <w:color w:val="000000"/>
                <w:lang w:eastAsia="ru-RU"/>
              </w:rPr>
            </w:pPr>
            <w:r w:rsidRPr="00CF5BA1">
              <w:rPr>
                <w:color w:val="000000"/>
                <w:lang w:eastAsia="ru-RU"/>
              </w:rPr>
              <w:t>22</w:t>
            </w:r>
          </w:p>
        </w:tc>
        <w:tc>
          <w:tcPr>
            <w:tcW w:w="850" w:type="dxa"/>
            <w:tcBorders>
              <w:top w:val="nil"/>
              <w:left w:val="nil"/>
              <w:bottom w:val="single" w:sz="4" w:space="0" w:color="auto"/>
              <w:right w:val="single" w:sz="4" w:space="0" w:color="auto"/>
            </w:tcBorders>
            <w:shd w:val="clear" w:color="000000" w:fill="FFFFFF"/>
            <w:noWrap/>
            <w:vAlign w:val="center"/>
            <w:hideMark/>
          </w:tcPr>
          <w:p w:rsidR="00CF5BA1" w:rsidRPr="00CF5BA1" w:rsidRDefault="00CF5BA1" w:rsidP="00643146">
            <w:pPr>
              <w:suppressAutoHyphens w:val="0"/>
              <w:jc w:val="center"/>
              <w:rPr>
                <w:color w:val="000000"/>
                <w:sz w:val="22"/>
                <w:szCs w:val="22"/>
                <w:lang w:eastAsia="ru-RU"/>
              </w:rPr>
            </w:pPr>
            <w:r w:rsidRPr="00CF5BA1">
              <w:rPr>
                <w:color w:val="000000"/>
                <w:sz w:val="22"/>
                <w:szCs w:val="22"/>
                <w:lang w:eastAsia="ru-RU"/>
              </w:rPr>
              <w:t>869,3</w:t>
            </w:r>
          </w:p>
        </w:tc>
        <w:tc>
          <w:tcPr>
            <w:tcW w:w="1559" w:type="dxa"/>
            <w:tcBorders>
              <w:top w:val="nil"/>
              <w:left w:val="nil"/>
              <w:bottom w:val="single" w:sz="4" w:space="0" w:color="auto"/>
              <w:right w:val="single" w:sz="4" w:space="0" w:color="auto"/>
            </w:tcBorders>
            <w:shd w:val="clear" w:color="auto" w:fill="auto"/>
            <w:hideMark/>
          </w:tcPr>
          <w:p w:rsidR="00CF5BA1" w:rsidRPr="00CF5BA1" w:rsidRDefault="00CF5BA1" w:rsidP="00643146">
            <w:pPr>
              <w:suppressAutoHyphens w:val="0"/>
              <w:rPr>
                <w:rFonts w:ascii="Calibri" w:hAnsi="Calibri"/>
                <w:color w:val="000000"/>
                <w:sz w:val="22"/>
                <w:szCs w:val="22"/>
                <w:lang w:eastAsia="ru-RU"/>
              </w:rPr>
            </w:pPr>
            <w:r w:rsidRPr="00CF5BA1">
              <w:rPr>
                <w:rFonts w:ascii="Calibri" w:hAnsi="Calibri"/>
                <w:color w:val="000000"/>
                <w:sz w:val="22"/>
                <w:szCs w:val="22"/>
                <w:lang w:eastAsia="ru-RU"/>
              </w:rPr>
              <w:t>Центр. отопление, ХВС, центр.канализация,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CF5BA1" w:rsidRPr="00CF5BA1" w:rsidRDefault="00CF5BA1" w:rsidP="00643146">
            <w:pPr>
              <w:suppressAutoHyphens w:val="0"/>
              <w:jc w:val="center"/>
              <w:rPr>
                <w:color w:val="000000"/>
                <w:sz w:val="22"/>
                <w:szCs w:val="22"/>
                <w:lang w:eastAsia="ru-RU"/>
              </w:rPr>
            </w:pPr>
            <w:r w:rsidRPr="00CF5BA1">
              <w:rPr>
                <w:color w:val="000000"/>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CF5BA1" w:rsidRPr="00CF5BA1" w:rsidRDefault="00CF5BA1" w:rsidP="00643146">
            <w:pPr>
              <w:jc w:val="center"/>
              <w:rPr>
                <w:color w:val="000000"/>
              </w:rPr>
            </w:pPr>
            <w:r w:rsidRPr="00CF5BA1">
              <w:rPr>
                <w:color w:val="000000"/>
              </w:rPr>
              <w:t>2460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F5BA1" w:rsidRPr="00CF5BA1" w:rsidRDefault="00CF5BA1" w:rsidP="00643146">
            <w:pPr>
              <w:ind w:left="113" w:right="113"/>
              <w:jc w:val="center"/>
              <w:rPr>
                <w:color w:val="000000"/>
              </w:rPr>
            </w:pPr>
            <w:r w:rsidRPr="00CF5BA1">
              <w:rPr>
                <w:color w:val="000000"/>
              </w:rPr>
              <w:t>39:12:010004:550</w:t>
            </w:r>
          </w:p>
        </w:tc>
        <w:tc>
          <w:tcPr>
            <w:tcW w:w="1036" w:type="dxa"/>
            <w:tcBorders>
              <w:top w:val="nil"/>
              <w:left w:val="nil"/>
              <w:bottom w:val="single" w:sz="4" w:space="0" w:color="auto"/>
              <w:right w:val="single" w:sz="4" w:space="0" w:color="auto"/>
            </w:tcBorders>
            <w:shd w:val="clear" w:color="000000" w:fill="FFFFFF"/>
            <w:vAlign w:val="bottom"/>
            <w:hideMark/>
          </w:tcPr>
          <w:p w:rsidR="00CF5BA1" w:rsidRPr="00CF5BA1" w:rsidRDefault="00CF5BA1" w:rsidP="00643146">
            <w:pPr>
              <w:suppressAutoHyphens w:val="0"/>
              <w:jc w:val="right"/>
              <w:rPr>
                <w:color w:val="000000"/>
                <w:lang w:eastAsia="ru-RU"/>
              </w:rPr>
            </w:pPr>
            <w:r w:rsidRPr="00CF5BA1">
              <w:rPr>
                <w:color w:val="000000"/>
                <w:lang w:eastAsia="ru-RU"/>
              </w:rPr>
              <w:t>20,4</w:t>
            </w:r>
          </w:p>
        </w:tc>
        <w:tc>
          <w:tcPr>
            <w:tcW w:w="1354" w:type="dxa"/>
            <w:tcBorders>
              <w:top w:val="nil"/>
              <w:left w:val="nil"/>
              <w:bottom w:val="single" w:sz="4" w:space="0" w:color="auto"/>
              <w:right w:val="single" w:sz="4" w:space="0" w:color="auto"/>
            </w:tcBorders>
            <w:shd w:val="clear" w:color="auto" w:fill="auto"/>
            <w:hideMark/>
          </w:tcPr>
          <w:p w:rsidR="00CF5BA1" w:rsidRPr="00CF5BA1" w:rsidRDefault="00CF5BA1" w:rsidP="00643146">
            <w:pPr>
              <w:suppressAutoHyphens w:val="0"/>
              <w:rPr>
                <w:color w:val="000000"/>
                <w:sz w:val="22"/>
                <w:szCs w:val="22"/>
                <w:lang w:eastAsia="ru-RU"/>
              </w:rPr>
            </w:pPr>
            <w:r w:rsidRPr="00CF5BA1">
              <w:rPr>
                <w:color w:val="000000"/>
                <w:sz w:val="22"/>
                <w:szCs w:val="22"/>
                <w:lang w:eastAsia="ru-RU"/>
              </w:rPr>
              <w:t xml:space="preserve">отопление, ХВС, электроснабжение,  обращение с ТКО, газоснабжение, </w:t>
            </w:r>
            <w:r w:rsidR="000B6843">
              <w:rPr>
                <w:color w:val="000000"/>
                <w:sz w:val="22"/>
                <w:szCs w:val="22"/>
                <w:lang w:eastAsia="ru-RU"/>
              </w:rPr>
              <w:t>водоотведение</w:t>
            </w:r>
          </w:p>
        </w:tc>
        <w:tc>
          <w:tcPr>
            <w:tcW w:w="903" w:type="dxa"/>
            <w:tcBorders>
              <w:top w:val="nil"/>
              <w:left w:val="nil"/>
              <w:bottom w:val="single" w:sz="4" w:space="0" w:color="auto"/>
              <w:right w:val="single" w:sz="4" w:space="0" w:color="auto"/>
            </w:tcBorders>
            <w:shd w:val="clear" w:color="auto" w:fill="auto"/>
            <w:noWrap/>
            <w:vAlign w:val="center"/>
            <w:hideMark/>
          </w:tcPr>
          <w:p w:rsidR="00CF5BA1" w:rsidRPr="00CF5BA1" w:rsidRDefault="00CF5BA1" w:rsidP="00643146">
            <w:pPr>
              <w:jc w:val="center"/>
              <w:rPr>
                <w:color w:val="000000"/>
                <w:sz w:val="22"/>
                <w:szCs w:val="22"/>
              </w:rPr>
            </w:pPr>
            <w:r w:rsidRPr="00CF5BA1">
              <w:rPr>
                <w:color w:val="000000"/>
                <w:sz w:val="22"/>
                <w:szCs w:val="22"/>
              </w:rPr>
              <w:t>871,04</w:t>
            </w:r>
          </w:p>
        </w:tc>
        <w:tc>
          <w:tcPr>
            <w:tcW w:w="1146" w:type="dxa"/>
            <w:tcBorders>
              <w:top w:val="nil"/>
              <w:left w:val="nil"/>
              <w:bottom w:val="single" w:sz="4" w:space="0" w:color="auto"/>
              <w:right w:val="nil"/>
            </w:tcBorders>
            <w:shd w:val="clear" w:color="auto" w:fill="auto"/>
            <w:noWrap/>
            <w:vAlign w:val="center"/>
            <w:hideMark/>
          </w:tcPr>
          <w:p w:rsidR="00CF5BA1" w:rsidRPr="00CF5BA1" w:rsidRDefault="00CF5BA1" w:rsidP="00643146">
            <w:pPr>
              <w:jc w:val="center"/>
              <w:rPr>
                <w:color w:val="000000"/>
              </w:rPr>
            </w:pPr>
            <w:r w:rsidRPr="00CF5BA1">
              <w:rPr>
                <w:color w:val="000000"/>
              </w:rPr>
              <w:t>8710,39</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CF5BA1" w:rsidRPr="00CF5BA1" w:rsidRDefault="00CF5BA1" w:rsidP="00CE7519">
            <w:pPr>
              <w:suppressAutoHyphens w:val="0"/>
              <w:rPr>
                <w:color w:val="000000"/>
                <w:lang w:eastAsia="ru-RU"/>
              </w:rPr>
            </w:pPr>
          </w:p>
        </w:tc>
      </w:tr>
      <w:tr w:rsidR="00CF5BA1" w:rsidRPr="00CE7519"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CF5BA1" w:rsidRPr="00CF5BA1" w:rsidRDefault="00CF5BA1" w:rsidP="00CE7519">
            <w:pPr>
              <w:suppressAutoHyphens w:val="0"/>
              <w:jc w:val="center"/>
              <w:rPr>
                <w:color w:val="000000"/>
                <w:sz w:val="22"/>
                <w:szCs w:val="22"/>
                <w:lang w:eastAsia="ru-RU"/>
              </w:rPr>
            </w:pPr>
            <w:r w:rsidRPr="00CF5BA1">
              <w:rPr>
                <w:color w:val="000000"/>
                <w:sz w:val="22"/>
                <w:szCs w:val="22"/>
                <w:lang w:eastAsia="ru-RU"/>
              </w:rPr>
              <w:t>10</w:t>
            </w:r>
          </w:p>
        </w:tc>
        <w:tc>
          <w:tcPr>
            <w:tcW w:w="1417" w:type="dxa"/>
            <w:tcBorders>
              <w:top w:val="nil"/>
              <w:left w:val="nil"/>
              <w:bottom w:val="single" w:sz="4" w:space="0" w:color="auto"/>
              <w:right w:val="single" w:sz="4" w:space="0" w:color="auto"/>
            </w:tcBorders>
            <w:shd w:val="clear" w:color="000000" w:fill="FFFFFF"/>
            <w:vAlign w:val="center"/>
            <w:hideMark/>
          </w:tcPr>
          <w:p w:rsidR="00CF5BA1" w:rsidRPr="00CF5BA1" w:rsidRDefault="00CF5BA1" w:rsidP="00643146">
            <w:pPr>
              <w:suppressAutoHyphens w:val="0"/>
              <w:rPr>
                <w:color w:val="000000"/>
                <w:sz w:val="22"/>
                <w:szCs w:val="22"/>
                <w:lang w:eastAsia="ru-RU"/>
              </w:rPr>
            </w:pPr>
            <w:r w:rsidRPr="00CF5BA1">
              <w:rPr>
                <w:color w:val="000000"/>
                <w:sz w:val="22"/>
                <w:szCs w:val="22"/>
                <w:lang w:eastAsia="ru-RU"/>
              </w:rPr>
              <w:t>г. Славск, ул. Советская, д. 80А</w:t>
            </w:r>
          </w:p>
        </w:tc>
        <w:tc>
          <w:tcPr>
            <w:tcW w:w="992" w:type="dxa"/>
            <w:tcBorders>
              <w:top w:val="nil"/>
              <w:left w:val="nil"/>
              <w:bottom w:val="single" w:sz="4" w:space="0" w:color="auto"/>
              <w:right w:val="single" w:sz="4" w:space="0" w:color="auto"/>
            </w:tcBorders>
            <w:shd w:val="clear" w:color="000000" w:fill="FFFFFF"/>
            <w:noWrap/>
            <w:vAlign w:val="center"/>
            <w:hideMark/>
          </w:tcPr>
          <w:p w:rsidR="00CF5BA1" w:rsidRPr="00CF5BA1" w:rsidRDefault="00CF5BA1" w:rsidP="00643146">
            <w:pPr>
              <w:suppressAutoHyphens w:val="0"/>
              <w:jc w:val="center"/>
              <w:rPr>
                <w:color w:val="000000"/>
                <w:sz w:val="22"/>
                <w:szCs w:val="22"/>
                <w:lang w:eastAsia="ru-RU"/>
              </w:rPr>
            </w:pPr>
            <w:r w:rsidRPr="00CF5BA1">
              <w:rPr>
                <w:color w:val="000000"/>
                <w:sz w:val="22"/>
                <w:szCs w:val="22"/>
                <w:lang w:eastAsia="ru-RU"/>
              </w:rPr>
              <w:t>1973</w:t>
            </w:r>
          </w:p>
        </w:tc>
        <w:tc>
          <w:tcPr>
            <w:tcW w:w="567" w:type="dxa"/>
            <w:tcBorders>
              <w:top w:val="nil"/>
              <w:left w:val="nil"/>
              <w:bottom w:val="single" w:sz="4" w:space="0" w:color="auto"/>
              <w:right w:val="single" w:sz="4" w:space="0" w:color="auto"/>
            </w:tcBorders>
            <w:shd w:val="clear" w:color="000000" w:fill="FFFFFF"/>
            <w:noWrap/>
            <w:vAlign w:val="bottom"/>
            <w:hideMark/>
          </w:tcPr>
          <w:p w:rsidR="00CF5BA1" w:rsidRPr="00CF5BA1" w:rsidRDefault="00CF5BA1" w:rsidP="00643146">
            <w:pPr>
              <w:suppressAutoHyphens w:val="0"/>
              <w:jc w:val="center"/>
              <w:rPr>
                <w:color w:val="000000"/>
                <w:lang w:eastAsia="ru-RU"/>
              </w:rPr>
            </w:pPr>
            <w:r w:rsidRPr="00CF5BA1">
              <w:rPr>
                <w:color w:val="000000"/>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CF5BA1" w:rsidRPr="00CF5BA1" w:rsidRDefault="00CF5BA1" w:rsidP="00643146">
            <w:pPr>
              <w:suppressAutoHyphens w:val="0"/>
              <w:jc w:val="center"/>
              <w:rPr>
                <w:color w:val="000000"/>
                <w:lang w:eastAsia="ru-RU"/>
              </w:rPr>
            </w:pPr>
            <w:r w:rsidRPr="00CF5BA1">
              <w:rPr>
                <w:color w:val="000000"/>
                <w:lang w:eastAsia="ru-RU"/>
              </w:rPr>
              <w:t>18</w:t>
            </w:r>
          </w:p>
        </w:tc>
        <w:tc>
          <w:tcPr>
            <w:tcW w:w="850" w:type="dxa"/>
            <w:tcBorders>
              <w:top w:val="nil"/>
              <w:left w:val="nil"/>
              <w:bottom w:val="single" w:sz="4" w:space="0" w:color="auto"/>
              <w:right w:val="single" w:sz="4" w:space="0" w:color="auto"/>
            </w:tcBorders>
            <w:shd w:val="clear" w:color="000000" w:fill="FFFFFF"/>
            <w:noWrap/>
            <w:vAlign w:val="center"/>
            <w:hideMark/>
          </w:tcPr>
          <w:p w:rsidR="00CF5BA1" w:rsidRPr="00CF5BA1" w:rsidRDefault="00CF5BA1" w:rsidP="00643146">
            <w:pPr>
              <w:suppressAutoHyphens w:val="0"/>
              <w:jc w:val="center"/>
              <w:rPr>
                <w:color w:val="000000"/>
                <w:sz w:val="22"/>
                <w:szCs w:val="22"/>
                <w:lang w:eastAsia="ru-RU"/>
              </w:rPr>
            </w:pPr>
            <w:r w:rsidRPr="00CF5BA1">
              <w:rPr>
                <w:color w:val="000000"/>
                <w:sz w:val="22"/>
                <w:szCs w:val="22"/>
                <w:lang w:eastAsia="ru-RU"/>
              </w:rPr>
              <w:t>216,4</w:t>
            </w:r>
          </w:p>
        </w:tc>
        <w:tc>
          <w:tcPr>
            <w:tcW w:w="1559" w:type="dxa"/>
            <w:tcBorders>
              <w:top w:val="nil"/>
              <w:left w:val="nil"/>
              <w:bottom w:val="single" w:sz="4" w:space="0" w:color="auto"/>
              <w:right w:val="single" w:sz="4" w:space="0" w:color="auto"/>
            </w:tcBorders>
            <w:shd w:val="clear" w:color="auto" w:fill="auto"/>
            <w:hideMark/>
          </w:tcPr>
          <w:p w:rsidR="00CF5BA1" w:rsidRPr="00CF5BA1" w:rsidRDefault="00CF5BA1" w:rsidP="00643146">
            <w:pPr>
              <w:suppressAutoHyphens w:val="0"/>
              <w:rPr>
                <w:rFonts w:ascii="Calibri" w:hAnsi="Calibri"/>
                <w:color w:val="000000"/>
                <w:sz w:val="22"/>
                <w:szCs w:val="22"/>
                <w:lang w:eastAsia="ru-RU"/>
              </w:rPr>
            </w:pPr>
            <w:r w:rsidRPr="00CF5BA1">
              <w:rPr>
                <w:rFonts w:ascii="Calibri" w:hAnsi="Calibri"/>
                <w:color w:val="000000"/>
                <w:sz w:val="22"/>
                <w:szCs w:val="22"/>
                <w:lang w:eastAsia="ru-RU"/>
              </w:rPr>
              <w:t>Автоном. отопление, ХВС, центр.канализация,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CF5BA1" w:rsidRPr="00CF5BA1" w:rsidRDefault="00CF5BA1" w:rsidP="00643146">
            <w:pPr>
              <w:suppressAutoHyphens w:val="0"/>
              <w:jc w:val="center"/>
              <w:rPr>
                <w:color w:val="000000"/>
                <w:sz w:val="22"/>
                <w:szCs w:val="22"/>
                <w:lang w:eastAsia="ru-RU"/>
              </w:rPr>
            </w:pPr>
            <w:r w:rsidRPr="00CF5BA1">
              <w:rPr>
                <w:color w:val="000000"/>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CF5BA1" w:rsidRPr="00CF5BA1" w:rsidRDefault="00CF5BA1" w:rsidP="00643146">
            <w:pPr>
              <w:jc w:val="center"/>
              <w:rPr>
                <w:color w:val="000000"/>
              </w:rPr>
            </w:pPr>
            <w:r w:rsidRPr="00CF5BA1">
              <w:rPr>
                <w:color w:val="000000"/>
              </w:rPr>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F5BA1" w:rsidRPr="00CF5BA1" w:rsidRDefault="00CF5BA1" w:rsidP="00643146">
            <w:pPr>
              <w:ind w:left="113" w:right="113"/>
              <w:jc w:val="center"/>
              <w:rPr>
                <w:color w:val="000000"/>
              </w:rPr>
            </w:pPr>
            <w:r w:rsidRPr="00CF5BA1">
              <w:rPr>
                <w:color w:val="000000"/>
              </w:rPr>
              <w:t>-</w:t>
            </w:r>
          </w:p>
        </w:tc>
        <w:tc>
          <w:tcPr>
            <w:tcW w:w="1036" w:type="dxa"/>
            <w:tcBorders>
              <w:top w:val="nil"/>
              <w:left w:val="nil"/>
              <w:bottom w:val="single" w:sz="4" w:space="0" w:color="auto"/>
              <w:right w:val="single" w:sz="4" w:space="0" w:color="auto"/>
            </w:tcBorders>
            <w:shd w:val="clear" w:color="000000" w:fill="FFFFFF"/>
            <w:vAlign w:val="bottom"/>
            <w:hideMark/>
          </w:tcPr>
          <w:p w:rsidR="00CF5BA1" w:rsidRPr="00CF5BA1" w:rsidRDefault="00CF5BA1" w:rsidP="00643146">
            <w:pPr>
              <w:suppressAutoHyphens w:val="0"/>
              <w:jc w:val="right"/>
              <w:rPr>
                <w:color w:val="000000"/>
                <w:lang w:eastAsia="ru-RU"/>
              </w:rPr>
            </w:pPr>
            <w:r w:rsidRPr="00CF5BA1">
              <w:rPr>
                <w:color w:val="000000"/>
                <w:lang w:eastAsia="ru-RU"/>
              </w:rPr>
              <w:t>19,01</w:t>
            </w:r>
          </w:p>
        </w:tc>
        <w:tc>
          <w:tcPr>
            <w:tcW w:w="1354" w:type="dxa"/>
            <w:tcBorders>
              <w:top w:val="nil"/>
              <w:left w:val="nil"/>
              <w:bottom w:val="single" w:sz="4" w:space="0" w:color="auto"/>
              <w:right w:val="single" w:sz="4" w:space="0" w:color="auto"/>
            </w:tcBorders>
            <w:shd w:val="clear" w:color="auto" w:fill="auto"/>
            <w:hideMark/>
          </w:tcPr>
          <w:p w:rsidR="00CF5BA1" w:rsidRPr="00CF5BA1" w:rsidRDefault="00CF5BA1" w:rsidP="00643146">
            <w:pPr>
              <w:suppressAutoHyphens w:val="0"/>
              <w:rPr>
                <w:color w:val="000000"/>
                <w:sz w:val="22"/>
                <w:szCs w:val="22"/>
                <w:lang w:eastAsia="ru-RU"/>
              </w:rPr>
            </w:pPr>
            <w:r w:rsidRPr="00CF5BA1">
              <w:rPr>
                <w:color w:val="000000"/>
                <w:sz w:val="22"/>
                <w:szCs w:val="22"/>
                <w:lang w:eastAsia="ru-RU"/>
              </w:rPr>
              <w:t xml:space="preserve">ХВС, электроснабжение,  обращение с ТКО, газоснабжение, </w:t>
            </w:r>
            <w:r w:rsidR="000B6843">
              <w:rPr>
                <w:color w:val="000000"/>
                <w:sz w:val="22"/>
                <w:szCs w:val="22"/>
                <w:lang w:eastAsia="ru-RU"/>
              </w:rPr>
              <w:t>водоотведение</w:t>
            </w:r>
          </w:p>
        </w:tc>
        <w:tc>
          <w:tcPr>
            <w:tcW w:w="903" w:type="dxa"/>
            <w:tcBorders>
              <w:top w:val="nil"/>
              <w:left w:val="nil"/>
              <w:bottom w:val="single" w:sz="4" w:space="0" w:color="auto"/>
              <w:right w:val="single" w:sz="4" w:space="0" w:color="auto"/>
            </w:tcBorders>
            <w:shd w:val="clear" w:color="auto" w:fill="auto"/>
            <w:noWrap/>
            <w:vAlign w:val="center"/>
            <w:hideMark/>
          </w:tcPr>
          <w:p w:rsidR="00CF5BA1" w:rsidRPr="00CF5BA1" w:rsidRDefault="00CF5BA1" w:rsidP="00643146">
            <w:pPr>
              <w:jc w:val="center"/>
              <w:rPr>
                <w:color w:val="000000"/>
                <w:sz w:val="22"/>
                <w:szCs w:val="22"/>
              </w:rPr>
            </w:pPr>
            <w:r w:rsidRPr="00CF5BA1">
              <w:rPr>
                <w:color w:val="000000"/>
                <w:sz w:val="22"/>
                <w:szCs w:val="22"/>
              </w:rPr>
              <w:t>205,69</w:t>
            </w:r>
          </w:p>
        </w:tc>
        <w:tc>
          <w:tcPr>
            <w:tcW w:w="1146" w:type="dxa"/>
            <w:tcBorders>
              <w:top w:val="nil"/>
              <w:left w:val="nil"/>
              <w:bottom w:val="single" w:sz="4" w:space="0" w:color="auto"/>
              <w:right w:val="nil"/>
            </w:tcBorders>
            <w:shd w:val="clear" w:color="auto" w:fill="auto"/>
            <w:noWrap/>
            <w:vAlign w:val="center"/>
            <w:hideMark/>
          </w:tcPr>
          <w:p w:rsidR="00CF5BA1" w:rsidRDefault="00CF5BA1" w:rsidP="00643146">
            <w:pPr>
              <w:jc w:val="center"/>
              <w:rPr>
                <w:color w:val="000000"/>
              </w:rPr>
            </w:pPr>
            <w:r w:rsidRPr="00CF5BA1">
              <w:rPr>
                <w:color w:val="000000"/>
              </w:rPr>
              <w:t>2056,88</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CF5BA1" w:rsidRPr="00CE7519" w:rsidRDefault="00CF5BA1" w:rsidP="00CE7519">
            <w:pPr>
              <w:suppressAutoHyphens w:val="0"/>
              <w:rPr>
                <w:color w:val="000000"/>
                <w:lang w:eastAsia="ru-RU"/>
              </w:rPr>
            </w:pPr>
          </w:p>
        </w:tc>
      </w:tr>
      <w:tr w:rsidR="00CF5BA1" w:rsidRPr="00CF5BA1"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CF5BA1" w:rsidRPr="00CF5BA1" w:rsidRDefault="00CF5BA1" w:rsidP="00CE7519">
            <w:pPr>
              <w:suppressAutoHyphens w:val="0"/>
              <w:jc w:val="center"/>
              <w:rPr>
                <w:color w:val="000000"/>
                <w:sz w:val="22"/>
                <w:szCs w:val="22"/>
                <w:lang w:eastAsia="ru-RU"/>
              </w:rPr>
            </w:pPr>
            <w:r w:rsidRPr="00CF5BA1">
              <w:rPr>
                <w:color w:val="000000"/>
                <w:sz w:val="22"/>
                <w:szCs w:val="22"/>
                <w:lang w:eastAsia="ru-RU"/>
              </w:rPr>
              <w:lastRenderedPageBreak/>
              <w:t>11</w:t>
            </w:r>
          </w:p>
        </w:tc>
        <w:tc>
          <w:tcPr>
            <w:tcW w:w="1417" w:type="dxa"/>
            <w:tcBorders>
              <w:top w:val="nil"/>
              <w:left w:val="nil"/>
              <w:bottom w:val="single" w:sz="4" w:space="0" w:color="auto"/>
              <w:right w:val="single" w:sz="4" w:space="0" w:color="auto"/>
            </w:tcBorders>
            <w:shd w:val="clear" w:color="000000" w:fill="FFFFFF"/>
            <w:vAlign w:val="center"/>
            <w:hideMark/>
          </w:tcPr>
          <w:p w:rsidR="00CF5BA1" w:rsidRPr="00CF5BA1" w:rsidRDefault="00CF5BA1" w:rsidP="00643146">
            <w:pPr>
              <w:suppressAutoHyphens w:val="0"/>
              <w:rPr>
                <w:color w:val="000000"/>
                <w:sz w:val="22"/>
                <w:szCs w:val="22"/>
                <w:lang w:eastAsia="ru-RU"/>
              </w:rPr>
            </w:pPr>
            <w:r w:rsidRPr="00CF5BA1">
              <w:rPr>
                <w:color w:val="000000"/>
                <w:sz w:val="22"/>
                <w:szCs w:val="22"/>
                <w:lang w:eastAsia="ru-RU"/>
              </w:rPr>
              <w:t>г. Славск, ул. Советская, д. 80Б</w:t>
            </w:r>
          </w:p>
        </w:tc>
        <w:tc>
          <w:tcPr>
            <w:tcW w:w="992" w:type="dxa"/>
            <w:tcBorders>
              <w:top w:val="nil"/>
              <w:left w:val="nil"/>
              <w:bottom w:val="single" w:sz="4" w:space="0" w:color="auto"/>
              <w:right w:val="single" w:sz="4" w:space="0" w:color="auto"/>
            </w:tcBorders>
            <w:shd w:val="clear" w:color="000000" w:fill="FFFFFF"/>
            <w:noWrap/>
            <w:vAlign w:val="center"/>
            <w:hideMark/>
          </w:tcPr>
          <w:p w:rsidR="00CF5BA1" w:rsidRPr="00CF5BA1" w:rsidRDefault="00CF5BA1" w:rsidP="00643146">
            <w:pPr>
              <w:suppressAutoHyphens w:val="0"/>
              <w:jc w:val="center"/>
              <w:rPr>
                <w:color w:val="000000"/>
                <w:sz w:val="22"/>
                <w:szCs w:val="22"/>
                <w:lang w:eastAsia="ru-RU"/>
              </w:rPr>
            </w:pPr>
            <w:r w:rsidRPr="00CF5BA1">
              <w:rPr>
                <w:color w:val="000000"/>
                <w:sz w:val="22"/>
                <w:szCs w:val="22"/>
                <w:lang w:eastAsia="ru-RU"/>
              </w:rPr>
              <w:t>1982</w:t>
            </w:r>
          </w:p>
        </w:tc>
        <w:tc>
          <w:tcPr>
            <w:tcW w:w="567" w:type="dxa"/>
            <w:tcBorders>
              <w:top w:val="nil"/>
              <w:left w:val="nil"/>
              <w:bottom w:val="single" w:sz="4" w:space="0" w:color="auto"/>
              <w:right w:val="single" w:sz="4" w:space="0" w:color="auto"/>
            </w:tcBorders>
            <w:shd w:val="clear" w:color="000000" w:fill="FFFFFF"/>
            <w:noWrap/>
            <w:vAlign w:val="bottom"/>
            <w:hideMark/>
          </w:tcPr>
          <w:p w:rsidR="00CF5BA1" w:rsidRPr="00CF5BA1" w:rsidRDefault="00CF5BA1" w:rsidP="00643146">
            <w:pPr>
              <w:suppressAutoHyphens w:val="0"/>
              <w:jc w:val="center"/>
              <w:rPr>
                <w:color w:val="000000"/>
                <w:lang w:eastAsia="ru-RU"/>
              </w:rPr>
            </w:pPr>
            <w:r w:rsidRPr="00CF5BA1">
              <w:rPr>
                <w:color w:val="000000"/>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CF5BA1" w:rsidRPr="00CF5BA1" w:rsidRDefault="00CF5BA1" w:rsidP="00643146">
            <w:pPr>
              <w:suppressAutoHyphens w:val="0"/>
              <w:jc w:val="center"/>
              <w:rPr>
                <w:color w:val="000000"/>
                <w:lang w:eastAsia="ru-RU"/>
              </w:rPr>
            </w:pPr>
            <w:r w:rsidRPr="00CF5BA1">
              <w:rPr>
                <w:color w:val="000000"/>
                <w:lang w:eastAsia="ru-RU"/>
              </w:rPr>
              <w:t>18</w:t>
            </w:r>
          </w:p>
        </w:tc>
        <w:tc>
          <w:tcPr>
            <w:tcW w:w="850" w:type="dxa"/>
            <w:tcBorders>
              <w:top w:val="nil"/>
              <w:left w:val="nil"/>
              <w:bottom w:val="single" w:sz="4" w:space="0" w:color="auto"/>
              <w:right w:val="single" w:sz="4" w:space="0" w:color="auto"/>
            </w:tcBorders>
            <w:shd w:val="clear" w:color="000000" w:fill="FFFFFF"/>
            <w:noWrap/>
            <w:vAlign w:val="center"/>
            <w:hideMark/>
          </w:tcPr>
          <w:p w:rsidR="00CF5BA1" w:rsidRPr="00CF5BA1" w:rsidRDefault="00CF5BA1" w:rsidP="00643146">
            <w:pPr>
              <w:suppressAutoHyphens w:val="0"/>
              <w:jc w:val="center"/>
              <w:rPr>
                <w:color w:val="000000"/>
                <w:sz w:val="22"/>
                <w:szCs w:val="22"/>
                <w:lang w:eastAsia="ru-RU"/>
              </w:rPr>
            </w:pPr>
            <w:r w:rsidRPr="00CF5BA1">
              <w:rPr>
                <w:color w:val="000000"/>
                <w:sz w:val="22"/>
                <w:szCs w:val="22"/>
                <w:lang w:eastAsia="ru-RU"/>
              </w:rPr>
              <w:t>839,2</w:t>
            </w:r>
          </w:p>
        </w:tc>
        <w:tc>
          <w:tcPr>
            <w:tcW w:w="1559" w:type="dxa"/>
            <w:tcBorders>
              <w:top w:val="nil"/>
              <w:left w:val="nil"/>
              <w:bottom w:val="single" w:sz="4" w:space="0" w:color="auto"/>
              <w:right w:val="single" w:sz="4" w:space="0" w:color="auto"/>
            </w:tcBorders>
            <w:shd w:val="clear" w:color="auto" w:fill="auto"/>
            <w:hideMark/>
          </w:tcPr>
          <w:p w:rsidR="00CF5BA1" w:rsidRPr="00CF5BA1" w:rsidRDefault="00CF5BA1" w:rsidP="00643146">
            <w:pPr>
              <w:suppressAutoHyphens w:val="0"/>
              <w:rPr>
                <w:rFonts w:ascii="Calibri" w:hAnsi="Calibri"/>
                <w:color w:val="000000"/>
                <w:sz w:val="22"/>
                <w:szCs w:val="22"/>
                <w:lang w:eastAsia="ru-RU"/>
              </w:rPr>
            </w:pPr>
            <w:r w:rsidRPr="00CF5BA1">
              <w:rPr>
                <w:rFonts w:ascii="Calibri" w:hAnsi="Calibri"/>
                <w:color w:val="000000"/>
                <w:sz w:val="22"/>
                <w:szCs w:val="22"/>
                <w:lang w:eastAsia="ru-RU"/>
              </w:rPr>
              <w:t>Автоном. отопление, ХВС, центр.канализация,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CF5BA1" w:rsidRPr="00CF5BA1" w:rsidRDefault="00CF5BA1" w:rsidP="00643146">
            <w:pPr>
              <w:suppressAutoHyphens w:val="0"/>
              <w:jc w:val="center"/>
              <w:rPr>
                <w:color w:val="000000"/>
                <w:sz w:val="22"/>
                <w:szCs w:val="22"/>
                <w:lang w:eastAsia="ru-RU"/>
              </w:rPr>
            </w:pPr>
            <w:r w:rsidRPr="00CF5BA1">
              <w:rPr>
                <w:color w:val="000000"/>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CF5BA1" w:rsidRPr="00CF5BA1" w:rsidRDefault="00CF5BA1" w:rsidP="00643146">
            <w:pPr>
              <w:jc w:val="center"/>
              <w:rPr>
                <w:color w:val="000000"/>
              </w:rPr>
            </w:pPr>
            <w:r w:rsidRPr="00CF5BA1">
              <w:rPr>
                <w:color w:val="000000"/>
              </w:rPr>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F5BA1" w:rsidRPr="00CF5BA1" w:rsidRDefault="00CF5BA1" w:rsidP="00643146">
            <w:pPr>
              <w:ind w:left="113" w:right="113"/>
              <w:jc w:val="center"/>
              <w:rPr>
                <w:color w:val="000000"/>
              </w:rPr>
            </w:pPr>
            <w:r w:rsidRPr="00CF5BA1">
              <w:rPr>
                <w:color w:val="000000"/>
              </w:rPr>
              <w:t>-</w:t>
            </w:r>
          </w:p>
        </w:tc>
        <w:tc>
          <w:tcPr>
            <w:tcW w:w="1036" w:type="dxa"/>
            <w:tcBorders>
              <w:top w:val="nil"/>
              <w:left w:val="nil"/>
              <w:bottom w:val="single" w:sz="4" w:space="0" w:color="auto"/>
              <w:right w:val="single" w:sz="4" w:space="0" w:color="auto"/>
            </w:tcBorders>
            <w:shd w:val="clear" w:color="000000" w:fill="FFFFFF"/>
            <w:vAlign w:val="bottom"/>
            <w:hideMark/>
          </w:tcPr>
          <w:p w:rsidR="00CF5BA1" w:rsidRPr="00CF5BA1" w:rsidRDefault="00CF5BA1" w:rsidP="00643146">
            <w:pPr>
              <w:suppressAutoHyphens w:val="0"/>
              <w:jc w:val="right"/>
              <w:rPr>
                <w:color w:val="000000"/>
                <w:lang w:eastAsia="ru-RU"/>
              </w:rPr>
            </w:pPr>
            <w:r w:rsidRPr="00CF5BA1">
              <w:rPr>
                <w:color w:val="000000"/>
                <w:lang w:eastAsia="ru-RU"/>
              </w:rPr>
              <w:t>19,01</w:t>
            </w:r>
          </w:p>
        </w:tc>
        <w:tc>
          <w:tcPr>
            <w:tcW w:w="1354" w:type="dxa"/>
            <w:tcBorders>
              <w:top w:val="nil"/>
              <w:left w:val="nil"/>
              <w:bottom w:val="single" w:sz="4" w:space="0" w:color="auto"/>
              <w:right w:val="single" w:sz="4" w:space="0" w:color="auto"/>
            </w:tcBorders>
            <w:shd w:val="clear" w:color="auto" w:fill="auto"/>
            <w:hideMark/>
          </w:tcPr>
          <w:p w:rsidR="00CF5BA1" w:rsidRPr="00CF5BA1" w:rsidRDefault="00CF5BA1" w:rsidP="00643146">
            <w:pPr>
              <w:suppressAutoHyphens w:val="0"/>
              <w:rPr>
                <w:color w:val="000000"/>
                <w:sz w:val="22"/>
                <w:szCs w:val="22"/>
                <w:lang w:eastAsia="ru-RU"/>
              </w:rPr>
            </w:pPr>
            <w:r w:rsidRPr="00CF5BA1">
              <w:rPr>
                <w:color w:val="000000"/>
                <w:sz w:val="22"/>
                <w:szCs w:val="22"/>
                <w:lang w:eastAsia="ru-RU"/>
              </w:rPr>
              <w:t xml:space="preserve">ХВС, электроснабжение,  обращение с ТКО, газоснабжение, </w:t>
            </w:r>
            <w:r w:rsidR="000B6843">
              <w:rPr>
                <w:color w:val="000000"/>
                <w:sz w:val="22"/>
                <w:szCs w:val="22"/>
                <w:lang w:eastAsia="ru-RU"/>
              </w:rPr>
              <w:t>водоотведение</w:t>
            </w:r>
          </w:p>
        </w:tc>
        <w:tc>
          <w:tcPr>
            <w:tcW w:w="903" w:type="dxa"/>
            <w:tcBorders>
              <w:top w:val="nil"/>
              <w:left w:val="nil"/>
              <w:bottom w:val="single" w:sz="4" w:space="0" w:color="auto"/>
              <w:right w:val="single" w:sz="4" w:space="0" w:color="auto"/>
            </w:tcBorders>
            <w:shd w:val="clear" w:color="auto" w:fill="auto"/>
            <w:noWrap/>
            <w:vAlign w:val="center"/>
            <w:hideMark/>
          </w:tcPr>
          <w:p w:rsidR="00CF5BA1" w:rsidRPr="00CF5BA1" w:rsidRDefault="00CF5BA1" w:rsidP="00643146">
            <w:pPr>
              <w:jc w:val="center"/>
              <w:rPr>
                <w:color w:val="000000"/>
                <w:sz w:val="22"/>
                <w:szCs w:val="22"/>
              </w:rPr>
            </w:pPr>
            <w:r w:rsidRPr="00CF5BA1">
              <w:rPr>
                <w:color w:val="000000"/>
                <w:sz w:val="22"/>
                <w:szCs w:val="22"/>
              </w:rPr>
              <w:t>797,66</w:t>
            </w:r>
          </w:p>
        </w:tc>
        <w:tc>
          <w:tcPr>
            <w:tcW w:w="1146" w:type="dxa"/>
            <w:tcBorders>
              <w:top w:val="nil"/>
              <w:left w:val="nil"/>
              <w:bottom w:val="single" w:sz="4" w:space="0" w:color="auto"/>
              <w:right w:val="nil"/>
            </w:tcBorders>
            <w:shd w:val="clear" w:color="auto" w:fill="auto"/>
            <w:noWrap/>
            <w:vAlign w:val="center"/>
            <w:hideMark/>
          </w:tcPr>
          <w:p w:rsidR="00CF5BA1" w:rsidRPr="00CF5BA1" w:rsidRDefault="00CF5BA1" w:rsidP="00643146">
            <w:pPr>
              <w:jc w:val="center"/>
              <w:rPr>
                <w:color w:val="000000"/>
              </w:rPr>
            </w:pPr>
            <w:r w:rsidRPr="00CF5BA1">
              <w:rPr>
                <w:color w:val="000000"/>
              </w:rPr>
              <w:t>7976,60</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CF5BA1" w:rsidRPr="00CF5BA1" w:rsidRDefault="00CF5BA1" w:rsidP="00CE7519">
            <w:pPr>
              <w:suppressAutoHyphens w:val="0"/>
              <w:rPr>
                <w:color w:val="000000"/>
                <w:lang w:eastAsia="ru-RU"/>
              </w:rPr>
            </w:pPr>
          </w:p>
        </w:tc>
      </w:tr>
      <w:tr w:rsidR="00CF5BA1" w:rsidRPr="00CE7519"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CF5BA1" w:rsidRPr="00CF5BA1" w:rsidRDefault="00CF5BA1" w:rsidP="00CE7519">
            <w:pPr>
              <w:suppressAutoHyphens w:val="0"/>
              <w:jc w:val="center"/>
              <w:rPr>
                <w:color w:val="000000"/>
                <w:sz w:val="22"/>
                <w:szCs w:val="22"/>
                <w:lang w:eastAsia="ru-RU"/>
              </w:rPr>
            </w:pPr>
            <w:r w:rsidRPr="00CF5BA1">
              <w:rPr>
                <w:color w:val="000000"/>
                <w:sz w:val="22"/>
                <w:szCs w:val="22"/>
                <w:lang w:eastAsia="ru-RU"/>
              </w:rPr>
              <w:t>12</w:t>
            </w:r>
          </w:p>
        </w:tc>
        <w:tc>
          <w:tcPr>
            <w:tcW w:w="1417" w:type="dxa"/>
            <w:tcBorders>
              <w:top w:val="nil"/>
              <w:left w:val="nil"/>
              <w:bottom w:val="single" w:sz="4" w:space="0" w:color="auto"/>
              <w:right w:val="single" w:sz="4" w:space="0" w:color="auto"/>
            </w:tcBorders>
            <w:shd w:val="clear" w:color="000000" w:fill="FFFFFF"/>
            <w:vAlign w:val="center"/>
            <w:hideMark/>
          </w:tcPr>
          <w:p w:rsidR="00CF5BA1" w:rsidRPr="00CF5BA1" w:rsidRDefault="00CF5BA1" w:rsidP="00643146">
            <w:pPr>
              <w:suppressAutoHyphens w:val="0"/>
              <w:rPr>
                <w:color w:val="000000"/>
                <w:sz w:val="22"/>
                <w:szCs w:val="22"/>
                <w:lang w:eastAsia="ru-RU"/>
              </w:rPr>
            </w:pPr>
            <w:r w:rsidRPr="00CF5BA1">
              <w:rPr>
                <w:color w:val="000000"/>
                <w:sz w:val="22"/>
                <w:szCs w:val="22"/>
                <w:lang w:eastAsia="ru-RU"/>
              </w:rPr>
              <w:t>г. Славск, ул. Советская, д. 80В</w:t>
            </w:r>
          </w:p>
        </w:tc>
        <w:tc>
          <w:tcPr>
            <w:tcW w:w="992" w:type="dxa"/>
            <w:tcBorders>
              <w:top w:val="nil"/>
              <w:left w:val="nil"/>
              <w:bottom w:val="single" w:sz="4" w:space="0" w:color="auto"/>
              <w:right w:val="single" w:sz="4" w:space="0" w:color="auto"/>
            </w:tcBorders>
            <w:shd w:val="clear" w:color="000000" w:fill="FFFFFF"/>
            <w:noWrap/>
            <w:vAlign w:val="center"/>
            <w:hideMark/>
          </w:tcPr>
          <w:p w:rsidR="00CF5BA1" w:rsidRPr="00CF5BA1" w:rsidRDefault="00CF5BA1" w:rsidP="00643146">
            <w:pPr>
              <w:suppressAutoHyphens w:val="0"/>
              <w:jc w:val="center"/>
              <w:rPr>
                <w:color w:val="000000"/>
                <w:sz w:val="22"/>
                <w:szCs w:val="22"/>
                <w:lang w:eastAsia="ru-RU"/>
              </w:rPr>
            </w:pPr>
            <w:r w:rsidRPr="00CF5BA1">
              <w:rPr>
                <w:color w:val="000000"/>
                <w:sz w:val="22"/>
                <w:szCs w:val="22"/>
                <w:lang w:eastAsia="ru-RU"/>
              </w:rPr>
              <w:t>1986</w:t>
            </w:r>
          </w:p>
        </w:tc>
        <w:tc>
          <w:tcPr>
            <w:tcW w:w="567" w:type="dxa"/>
            <w:tcBorders>
              <w:top w:val="nil"/>
              <w:left w:val="nil"/>
              <w:bottom w:val="single" w:sz="4" w:space="0" w:color="auto"/>
              <w:right w:val="single" w:sz="4" w:space="0" w:color="auto"/>
            </w:tcBorders>
            <w:shd w:val="clear" w:color="000000" w:fill="FFFFFF"/>
            <w:noWrap/>
            <w:vAlign w:val="bottom"/>
            <w:hideMark/>
          </w:tcPr>
          <w:p w:rsidR="00CF5BA1" w:rsidRPr="00CF5BA1" w:rsidRDefault="00CF5BA1" w:rsidP="00643146">
            <w:pPr>
              <w:suppressAutoHyphens w:val="0"/>
              <w:jc w:val="center"/>
              <w:rPr>
                <w:color w:val="000000"/>
                <w:lang w:eastAsia="ru-RU"/>
              </w:rPr>
            </w:pPr>
            <w:r w:rsidRPr="00CF5BA1">
              <w:rPr>
                <w:color w:val="000000"/>
                <w:lang w:eastAsia="ru-RU"/>
              </w:rPr>
              <w:t>3</w:t>
            </w:r>
          </w:p>
        </w:tc>
        <w:tc>
          <w:tcPr>
            <w:tcW w:w="851" w:type="dxa"/>
            <w:tcBorders>
              <w:top w:val="nil"/>
              <w:left w:val="nil"/>
              <w:bottom w:val="single" w:sz="4" w:space="0" w:color="auto"/>
              <w:right w:val="single" w:sz="4" w:space="0" w:color="auto"/>
            </w:tcBorders>
            <w:shd w:val="clear" w:color="000000" w:fill="FFFFFF"/>
            <w:noWrap/>
            <w:vAlign w:val="bottom"/>
            <w:hideMark/>
          </w:tcPr>
          <w:p w:rsidR="00CF5BA1" w:rsidRPr="00CF5BA1" w:rsidRDefault="00CF5BA1" w:rsidP="00643146">
            <w:pPr>
              <w:suppressAutoHyphens w:val="0"/>
              <w:jc w:val="center"/>
              <w:rPr>
                <w:color w:val="000000"/>
                <w:lang w:eastAsia="ru-RU"/>
              </w:rPr>
            </w:pPr>
            <w:r w:rsidRPr="00CF5BA1">
              <w:rPr>
                <w:color w:val="000000"/>
                <w:lang w:eastAsia="ru-RU"/>
              </w:rPr>
              <w:t>28</w:t>
            </w:r>
          </w:p>
        </w:tc>
        <w:tc>
          <w:tcPr>
            <w:tcW w:w="850" w:type="dxa"/>
            <w:tcBorders>
              <w:top w:val="nil"/>
              <w:left w:val="nil"/>
              <w:bottom w:val="single" w:sz="4" w:space="0" w:color="auto"/>
              <w:right w:val="single" w:sz="4" w:space="0" w:color="auto"/>
            </w:tcBorders>
            <w:shd w:val="clear" w:color="000000" w:fill="FFFFFF"/>
            <w:noWrap/>
            <w:vAlign w:val="center"/>
            <w:hideMark/>
          </w:tcPr>
          <w:p w:rsidR="00CF5BA1" w:rsidRPr="00CF5BA1" w:rsidRDefault="00CF5BA1" w:rsidP="00643146">
            <w:pPr>
              <w:suppressAutoHyphens w:val="0"/>
              <w:jc w:val="center"/>
              <w:rPr>
                <w:color w:val="000000"/>
                <w:sz w:val="22"/>
                <w:szCs w:val="22"/>
                <w:lang w:eastAsia="ru-RU"/>
              </w:rPr>
            </w:pPr>
            <w:r w:rsidRPr="00CF5BA1">
              <w:rPr>
                <w:color w:val="000000"/>
                <w:sz w:val="22"/>
                <w:szCs w:val="22"/>
                <w:lang w:eastAsia="ru-RU"/>
              </w:rPr>
              <w:t>1187,6</w:t>
            </w:r>
          </w:p>
        </w:tc>
        <w:tc>
          <w:tcPr>
            <w:tcW w:w="1559" w:type="dxa"/>
            <w:tcBorders>
              <w:top w:val="nil"/>
              <w:left w:val="nil"/>
              <w:bottom w:val="single" w:sz="4" w:space="0" w:color="auto"/>
              <w:right w:val="single" w:sz="4" w:space="0" w:color="auto"/>
            </w:tcBorders>
            <w:shd w:val="clear" w:color="auto" w:fill="auto"/>
            <w:hideMark/>
          </w:tcPr>
          <w:p w:rsidR="00CF5BA1" w:rsidRPr="00CF5BA1" w:rsidRDefault="00CF5BA1" w:rsidP="00643146">
            <w:pPr>
              <w:suppressAutoHyphens w:val="0"/>
              <w:rPr>
                <w:rFonts w:ascii="Calibri" w:hAnsi="Calibri"/>
                <w:color w:val="000000"/>
                <w:sz w:val="22"/>
                <w:szCs w:val="22"/>
                <w:lang w:eastAsia="ru-RU"/>
              </w:rPr>
            </w:pPr>
            <w:r w:rsidRPr="00CF5BA1">
              <w:rPr>
                <w:rFonts w:ascii="Calibri" w:hAnsi="Calibri"/>
                <w:color w:val="000000"/>
                <w:sz w:val="22"/>
                <w:szCs w:val="22"/>
                <w:lang w:eastAsia="ru-RU"/>
              </w:rPr>
              <w:t>Центр. отопление, ХВС, центр.канализация,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CF5BA1" w:rsidRPr="00CF5BA1" w:rsidRDefault="00CF5BA1" w:rsidP="00643146">
            <w:pPr>
              <w:suppressAutoHyphens w:val="0"/>
              <w:jc w:val="center"/>
              <w:rPr>
                <w:color w:val="000000"/>
                <w:sz w:val="22"/>
                <w:szCs w:val="22"/>
                <w:lang w:eastAsia="ru-RU"/>
              </w:rPr>
            </w:pPr>
            <w:r w:rsidRPr="00CF5BA1">
              <w:rPr>
                <w:color w:val="000000"/>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CF5BA1" w:rsidRPr="00CF5BA1" w:rsidRDefault="00CF5BA1" w:rsidP="00643146">
            <w:pPr>
              <w:jc w:val="center"/>
              <w:rPr>
                <w:color w:val="000000"/>
              </w:rPr>
            </w:pPr>
            <w:r w:rsidRPr="00CF5BA1">
              <w:rPr>
                <w:color w:val="000000"/>
              </w:rPr>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F5BA1" w:rsidRPr="00CF5BA1" w:rsidRDefault="00CF5BA1" w:rsidP="00643146">
            <w:pPr>
              <w:ind w:left="113" w:right="113"/>
              <w:jc w:val="center"/>
              <w:rPr>
                <w:color w:val="000000"/>
              </w:rPr>
            </w:pPr>
            <w:r w:rsidRPr="00CF5BA1">
              <w:rPr>
                <w:color w:val="000000"/>
              </w:rPr>
              <w:t>-</w:t>
            </w:r>
          </w:p>
        </w:tc>
        <w:tc>
          <w:tcPr>
            <w:tcW w:w="1036" w:type="dxa"/>
            <w:tcBorders>
              <w:top w:val="nil"/>
              <w:left w:val="nil"/>
              <w:bottom w:val="single" w:sz="4" w:space="0" w:color="auto"/>
              <w:right w:val="single" w:sz="4" w:space="0" w:color="auto"/>
            </w:tcBorders>
            <w:shd w:val="clear" w:color="000000" w:fill="FFFFFF"/>
            <w:vAlign w:val="bottom"/>
            <w:hideMark/>
          </w:tcPr>
          <w:p w:rsidR="00CF5BA1" w:rsidRPr="00CF5BA1" w:rsidRDefault="00CF5BA1" w:rsidP="00643146">
            <w:pPr>
              <w:suppressAutoHyphens w:val="0"/>
              <w:jc w:val="right"/>
              <w:rPr>
                <w:color w:val="000000"/>
                <w:lang w:eastAsia="ru-RU"/>
              </w:rPr>
            </w:pPr>
            <w:r w:rsidRPr="00CF5BA1">
              <w:rPr>
                <w:color w:val="000000"/>
                <w:lang w:eastAsia="ru-RU"/>
              </w:rPr>
              <w:t>19,68</w:t>
            </w:r>
          </w:p>
        </w:tc>
        <w:tc>
          <w:tcPr>
            <w:tcW w:w="1354" w:type="dxa"/>
            <w:tcBorders>
              <w:top w:val="nil"/>
              <w:left w:val="nil"/>
              <w:bottom w:val="single" w:sz="4" w:space="0" w:color="auto"/>
              <w:right w:val="single" w:sz="4" w:space="0" w:color="auto"/>
            </w:tcBorders>
            <w:shd w:val="clear" w:color="auto" w:fill="auto"/>
            <w:hideMark/>
          </w:tcPr>
          <w:p w:rsidR="00CF5BA1" w:rsidRPr="00CF5BA1" w:rsidRDefault="00CF5BA1" w:rsidP="00643146">
            <w:pPr>
              <w:suppressAutoHyphens w:val="0"/>
              <w:rPr>
                <w:color w:val="000000"/>
                <w:sz w:val="22"/>
                <w:szCs w:val="22"/>
                <w:lang w:eastAsia="ru-RU"/>
              </w:rPr>
            </w:pPr>
            <w:r w:rsidRPr="00CF5BA1">
              <w:rPr>
                <w:color w:val="000000"/>
                <w:sz w:val="22"/>
                <w:szCs w:val="22"/>
                <w:lang w:eastAsia="ru-RU"/>
              </w:rPr>
              <w:t xml:space="preserve">отопление, ХВС, электроснабжение,  обращение с ТКО, , </w:t>
            </w:r>
            <w:r w:rsidR="000B6843">
              <w:rPr>
                <w:color w:val="000000"/>
                <w:sz w:val="22"/>
                <w:szCs w:val="22"/>
                <w:lang w:eastAsia="ru-RU"/>
              </w:rPr>
              <w:t>водоотведение</w:t>
            </w:r>
          </w:p>
        </w:tc>
        <w:tc>
          <w:tcPr>
            <w:tcW w:w="903" w:type="dxa"/>
            <w:tcBorders>
              <w:top w:val="nil"/>
              <w:left w:val="nil"/>
              <w:bottom w:val="single" w:sz="4" w:space="0" w:color="auto"/>
              <w:right w:val="single" w:sz="4" w:space="0" w:color="auto"/>
            </w:tcBorders>
            <w:shd w:val="clear" w:color="auto" w:fill="auto"/>
            <w:noWrap/>
            <w:vAlign w:val="center"/>
            <w:hideMark/>
          </w:tcPr>
          <w:p w:rsidR="00CF5BA1" w:rsidRPr="00CF5BA1" w:rsidRDefault="00CF5BA1" w:rsidP="00643146">
            <w:pPr>
              <w:jc w:val="center"/>
              <w:rPr>
                <w:color w:val="000000"/>
                <w:sz w:val="22"/>
                <w:szCs w:val="22"/>
              </w:rPr>
            </w:pPr>
            <w:r w:rsidRPr="00CF5BA1">
              <w:rPr>
                <w:color w:val="000000"/>
                <w:sz w:val="22"/>
                <w:szCs w:val="22"/>
              </w:rPr>
              <w:t>1168,60</w:t>
            </w:r>
          </w:p>
        </w:tc>
        <w:tc>
          <w:tcPr>
            <w:tcW w:w="1146" w:type="dxa"/>
            <w:tcBorders>
              <w:top w:val="nil"/>
              <w:left w:val="nil"/>
              <w:bottom w:val="single" w:sz="4" w:space="0" w:color="auto"/>
              <w:right w:val="nil"/>
            </w:tcBorders>
            <w:shd w:val="clear" w:color="auto" w:fill="auto"/>
            <w:noWrap/>
            <w:vAlign w:val="center"/>
            <w:hideMark/>
          </w:tcPr>
          <w:p w:rsidR="00CF5BA1" w:rsidRDefault="00CF5BA1" w:rsidP="00643146">
            <w:pPr>
              <w:jc w:val="center"/>
              <w:rPr>
                <w:color w:val="000000"/>
              </w:rPr>
            </w:pPr>
            <w:r w:rsidRPr="00CF5BA1">
              <w:rPr>
                <w:color w:val="000000"/>
              </w:rPr>
              <w:t>11685,98</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CF5BA1" w:rsidRPr="00CE7519" w:rsidRDefault="00CF5BA1" w:rsidP="00CE7519">
            <w:pPr>
              <w:suppressAutoHyphens w:val="0"/>
              <w:rPr>
                <w:color w:val="000000"/>
                <w:lang w:eastAsia="ru-RU"/>
              </w:rPr>
            </w:pPr>
          </w:p>
        </w:tc>
      </w:tr>
      <w:tr w:rsidR="00CF5BA1" w:rsidRPr="00CE7519"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CF5BA1" w:rsidRPr="00CF5BA1" w:rsidRDefault="00CF5BA1" w:rsidP="00CE7519">
            <w:pPr>
              <w:suppressAutoHyphens w:val="0"/>
              <w:jc w:val="center"/>
              <w:rPr>
                <w:color w:val="000000"/>
                <w:sz w:val="22"/>
                <w:szCs w:val="22"/>
                <w:lang w:eastAsia="ru-RU"/>
              </w:rPr>
            </w:pPr>
            <w:r w:rsidRPr="00CF5BA1">
              <w:rPr>
                <w:color w:val="000000"/>
                <w:sz w:val="22"/>
                <w:szCs w:val="22"/>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CF5BA1" w:rsidRPr="00CF5BA1" w:rsidRDefault="00CF5BA1" w:rsidP="00643146">
            <w:pPr>
              <w:suppressAutoHyphens w:val="0"/>
              <w:rPr>
                <w:color w:val="000000"/>
                <w:sz w:val="22"/>
                <w:szCs w:val="22"/>
                <w:lang w:eastAsia="ru-RU"/>
              </w:rPr>
            </w:pPr>
            <w:r w:rsidRPr="00CF5BA1">
              <w:rPr>
                <w:color w:val="000000"/>
                <w:sz w:val="22"/>
                <w:szCs w:val="22"/>
                <w:lang w:eastAsia="ru-RU"/>
              </w:rPr>
              <w:t>г. Славск, ул. Советская, д. 82</w:t>
            </w:r>
          </w:p>
        </w:tc>
        <w:tc>
          <w:tcPr>
            <w:tcW w:w="992" w:type="dxa"/>
            <w:tcBorders>
              <w:top w:val="nil"/>
              <w:left w:val="nil"/>
              <w:bottom w:val="single" w:sz="4" w:space="0" w:color="auto"/>
              <w:right w:val="single" w:sz="4" w:space="0" w:color="auto"/>
            </w:tcBorders>
            <w:shd w:val="clear" w:color="000000" w:fill="FFFFFF"/>
            <w:noWrap/>
            <w:vAlign w:val="center"/>
            <w:hideMark/>
          </w:tcPr>
          <w:p w:rsidR="00CF5BA1" w:rsidRPr="00CF5BA1" w:rsidRDefault="00CF5BA1" w:rsidP="00643146">
            <w:pPr>
              <w:suppressAutoHyphens w:val="0"/>
              <w:jc w:val="center"/>
              <w:rPr>
                <w:color w:val="000000"/>
                <w:sz w:val="22"/>
                <w:szCs w:val="22"/>
                <w:lang w:eastAsia="ru-RU"/>
              </w:rPr>
            </w:pPr>
            <w:r w:rsidRPr="00CF5BA1">
              <w:rPr>
                <w:color w:val="000000"/>
                <w:sz w:val="22"/>
                <w:szCs w:val="22"/>
                <w:lang w:eastAsia="ru-RU"/>
              </w:rPr>
              <w:t>1978</w:t>
            </w:r>
          </w:p>
        </w:tc>
        <w:tc>
          <w:tcPr>
            <w:tcW w:w="567" w:type="dxa"/>
            <w:tcBorders>
              <w:top w:val="nil"/>
              <w:left w:val="nil"/>
              <w:bottom w:val="single" w:sz="4" w:space="0" w:color="auto"/>
              <w:right w:val="single" w:sz="4" w:space="0" w:color="auto"/>
            </w:tcBorders>
            <w:shd w:val="clear" w:color="000000" w:fill="FFFFFF"/>
            <w:noWrap/>
            <w:vAlign w:val="bottom"/>
            <w:hideMark/>
          </w:tcPr>
          <w:p w:rsidR="00CF5BA1" w:rsidRPr="00CF5BA1" w:rsidRDefault="00CF5BA1" w:rsidP="00643146">
            <w:pPr>
              <w:suppressAutoHyphens w:val="0"/>
              <w:jc w:val="center"/>
              <w:rPr>
                <w:color w:val="000000"/>
                <w:lang w:eastAsia="ru-RU"/>
              </w:rPr>
            </w:pPr>
            <w:r w:rsidRPr="00CF5BA1">
              <w:rPr>
                <w:color w:val="000000"/>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CF5BA1" w:rsidRPr="00CF5BA1" w:rsidRDefault="00CF5BA1" w:rsidP="00643146">
            <w:pPr>
              <w:suppressAutoHyphens w:val="0"/>
              <w:jc w:val="center"/>
              <w:rPr>
                <w:color w:val="000000"/>
                <w:lang w:eastAsia="ru-RU"/>
              </w:rPr>
            </w:pPr>
            <w:r w:rsidRPr="00CF5BA1">
              <w:rPr>
                <w:color w:val="000000"/>
                <w:lang w:eastAsia="ru-RU"/>
              </w:rPr>
              <w:t>16</w:t>
            </w:r>
          </w:p>
        </w:tc>
        <w:tc>
          <w:tcPr>
            <w:tcW w:w="850" w:type="dxa"/>
            <w:tcBorders>
              <w:top w:val="nil"/>
              <w:left w:val="nil"/>
              <w:bottom w:val="single" w:sz="4" w:space="0" w:color="auto"/>
              <w:right w:val="single" w:sz="4" w:space="0" w:color="auto"/>
            </w:tcBorders>
            <w:shd w:val="clear" w:color="000000" w:fill="FFFFFF"/>
            <w:noWrap/>
            <w:vAlign w:val="center"/>
            <w:hideMark/>
          </w:tcPr>
          <w:p w:rsidR="00CF5BA1" w:rsidRPr="00CF5BA1" w:rsidRDefault="00CF5BA1" w:rsidP="00643146">
            <w:pPr>
              <w:suppressAutoHyphens w:val="0"/>
              <w:jc w:val="center"/>
              <w:rPr>
                <w:color w:val="000000"/>
                <w:sz w:val="22"/>
                <w:szCs w:val="22"/>
                <w:lang w:eastAsia="ru-RU"/>
              </w:rPr>
            </w:pPr>
            <w:r w:rsidRPr="00CF5BA1">
              <w:rPr>
                <w:color w:val="000000"/>
                <w:sz w:val="22"/>
                <w:szCs w:val="22"/>
                <w:lang w:eastAsia="ru-RU"/>
              </w:rPr>
              <w:t>729,3</w:t>
            </w:r>
          </w:p>
        </w:tc>
        <w:tc>
          <w:tcPr>
            <w:tcW w:w="1559" w:type="dxa"/>
            <w:tcBorders>
              <w:top w:val="nil"/>
              <w:left w:val="nil"/>
              <w:bottom w:val="single" w:sz="4" w:space="0" w:color="auto"/>
              <w:right w:val="single" w:sz="4" w:space="0" w:color="auto"/>
            </w:tcBorders>
            <w:shd w:val="clear" w:color="auto" w:fill="auto"/>
            <w:hideMark/>
          </w:tcPr>
          <w:p w:rsidR="00CF5BA1" w:rsidRPr="00CF5BA1" w:rsidRDefault="00CF5BA1" w:rsidP="00643146">
            <w:pPr>
              <w:suppressAutoHyphens w:val="0"/>
              <w:rPr>
                <w:rFonts w:ascii="Calibri" w:hAnsi="Calibri"/>
                <w:color w:val="000000"/>
                <w:sz w:val="22"/>
                <w:szCs w:val="22"/>
                <w:lang w:eastAsia="ru-RU"/>
              </w:rPr>
            </w:pPr>
            <w:r w:rsidRPr="00CF5BA1">
              <w:rPr>
                <w:rFonts w:ascii="Calibri" w:hAnsi="Calibri"/>
                <w:color w:val="000000"/>
                <w:sz w:val="22"/>
                <w:szCs w:val="22"/>
                <w:lang w:eastAsia="ru-RU"/>
              </w:rPr>
              <w:t>Автоном. отопление, ХВС, центр.канализация,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CF5BA1" w:rsidRPr="00CF5BA1" w:rsidRDefault="00CF5BA1" w:rsidP="00643146">
            <w:pPr>
              <w:suppressAutoHyphens w:val="0"/>
              <w:jc w:val="center"/>
              <w:rPr>
                <w:color w:val="000000"/>
                <w:sz w:val="22"/>
                <w:szCs w:val="22"/>
                <w:lang w:eastAsia="ru-RU"/>
              </w:rPr>
            </w:pPr>
            <w:r w:rsidRPr="00CF5BA1">
              <w:rPr>
                <w:color w:val="000000"/>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CF5BA1" w:rsidRPr="00CF5BA1" w:rsidRDefault="00CF5BA1" w:rsidP="00643146">
            <w:pPr>
              <w:jc w:val="center"/>
              <w:rPr>
                <w:color w:val="000000"/>
              </w:rPr>
            </w:pPr>
            <w:r w:rsidRPr="00CF5BA1">
              <w:rPr>
                <w:color w:val="000000"/>
              </w:rPr>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F5BA1" w:rsidRPr="00CF5BA1" w:rsidRDefault="00CF5BA1" w:rsidP="00643146">
            <w:pPr>
              <w:ind w:left="113" w:right="113"/>
              <w:jc w:val="center"/>
              <w:rPr>
                <w:color w:val="000000"/>
              </w:rPr>
            </w:pPr>
            <w:r w:rsidRPr="00CF5BA1">
              <w:rPr>
                <w:color w:val="000000"/>
              </w:rPr>
              <w:t>-</w:t>
            </w:r>
          </w:p>
        </w:tc>
        <w:tc>
          <w:tcPr>
            <w:tcW w:w="1036" w:type="dxa"/>
            <w:tcBorders>
              <w:top w:val="nil"/>
              <w:left w:val="nil"/>
              <w:bottom w:val="single" w:sz="4" w:space="0" w:color="auto"/>
              <w:right w:val="single" w:sz="4" w:space="0" w:color="auto"/>
            </w:tcBorders>
            <w:shd w:val="clear" w:color="000000" w:fill="FFFFFF"/>
            <w:vAlign w:val="bottom"/>
            <w:hideMark/>
          </w:tcPr>
          <w:p w:rsidR="00CF5BA1" w:rsidRPr="00CF5BA1" w:rsidRDefault="00CF5BA1" w:rsidP="00643146">
            <w:pPr>
              <w:suppressAutoHyphens w:val="0"/>
              <w:jc w:val="right"/>
              <w:rPr>
                <w:color w:val="000000"/>
                <w:lang w:eastAsia="ru-RU"/>
              </w:rPr>
            </w:pPr>
            <w:r w:rsidRPr="00CF5BA1">
              <w:rPr>
                <w:color w:val="000000"/>
                <w:lang w:eastAsia="ru-RU"/>
              </w:rPr>
              <w:t>19,01</w:t>
            </w:r>
          </w:p>
        </w:tc>
        <w:tc>
          <w:tcPr>
            <w:tcW w:w="1354" w:type="dxa"/>
            <w:tcBorders>
              <w:top w:val="nil"/>
              <w:left w:val="nil"/>
              <w:bottom w:val="single" w:sz="4" w:space="0" w:color="auto"/>
              <w:right w:val="single" w:sz="4" w:space="0" w:color="auto"/>
            </w:tcBorders>
            <w:shd w:val="clear" w:color="auto" w:fill="auto"/>
            <w:hideMark/>
          </w:tcPr>
          <w:p w:rsidR="00CF5BA1" w:rsidRPr="00CF5BA1" w:rsidRDefault="00CF5BA1" w:rsidP="00643146">
            <w:pPr>
              <w:suppressAutoHyphens w:val="0"/>
              <w:rPr>
                <w:color w:val="000000"/>
                <w:sz w:val="22"/>
                <w:szCs w:val="22"/>
                <w:lang w:eastAsia="ru-RU"/>
              </w:rPr>
            </w:pPr>
            <w:r w:rsidRPr="00CF5BA1">
              <w:rPr>
                <w:color w:val="000000"/>
                <w:sz w:val="22"/>
                <w:szCs w:val="22"/>
                <w:lang w:eastAsia="ru-RU"/>
              </w:rPr>
              <w:t xml:space="preserve">ХВС, электроснабжение,  обращение с ТКО, газоснабжение, </w:t>
            </w:r>
            <w:r w:rsidR="000B6843">
              <w:rPr>
                <w:color w:val="000000"/>
                <w:sz w:val="22"/>
                <w:szCs w:val="22"/>
                <w:lang w:eastAsia="ru-RU"/>
              </w:rPr>
              <w:t>водоотведение</w:t>
            </w:r>
          </w:p>
        </w:tc>
        <w:tc>
          <w:tcPr>
            <w:tcW w:w="903" w:type="dxa"/>
            <w:tcBorders>
              <w:top w:val="nil"/>
              <w:left w:val="nil"/>
              <w:bottom w:val="single" w:sz="4" w:space="0" w:color="auto"/>
              <w:right w:val="single" w:sz="4" w:space="0" w:color="auto"/>
            </w:tcBorders>
            <w:shd w:val="clear" w:color="auto" w:fill="auto"/>
            <w:noWrap/>
            <w:vAlign w:val="center"/>
            <w:hideMark/>
          </w:tcPr>
          <w:p w:rsidR="00CF5BA1" w:rsidRPr="00CF5BA1" w:rsidRDefault="00CF5BA1" w:rsidP="00643146">
            <w:pPr>
              <w:jc w:val="center"/>
              <w:rPr>
                <w:color w:val="000000"/>
                <w:sz w:val="22"/>
                <w:szCs w:val="22"/>
              </w:rPr>
            </w:pPr>
            <w:r w:rsidRPr="00CF5BA1">
              <w:rPr>
                <w:color w:val="000000"/>
                <w:sz w:val="22"/>
                <w:szCs w:val="22"/>
              </w:rPr>
              <w:t>693,20</w:t>
            </w:r>
          </w:p>
        </w:tc>
        <w:tc>
          <w:tcPr>
            <w:tcW w:w="1146" w:type="dxa"/>
            <w:tcBorders>
              <w:top w:val="nil"/>
              <w:left w:val="nil"/>
              <w:bottom w:val="single" w:sz="4" w:space="0" w:color="auto"/>
              <w:right w:val="nil"/>
            </w:tcBorders>
            <w:shd w:val="clear" w:color="auto" w:fill="auto"/>
            <w:noWrap/>
            <w:vAlign w:val="center"/>
            <w:hideMark/>
          </w:tcPr>
          <w:p w:rsidR="00CF5BA1" w:rsidRDefault="00CF5BA1" w:rsidP="00643146">
            <w:pPr>
              <w:jc w:val="center"/>
              <w:rPr>
                <w:color w:val="000000"/>
              </w:rPr>
            </w:pPr>
            <w:r w:rsidRPr="00CF5BA1">
              <w:rPr>
                <w:color w:val="000000"/>
              </w:rPr>
              <w:t>6932,00</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CF5BA1" w:rsidRPr="00CE7519" w:rsidRDefault="00CF5BA1" w:rsidP="00643146">
            <w:pPr>
              <w:suppressAutoHyphens w:val="0"/>
              <w:rPr>
                <w:color w:val="000000"/>
                <w:lang w:eastAsia="ru-RU"/>
              </w:rPr>
            </w:pPr>
            <w:r w:rsidRPr="00CE7519">
              <w:rPr>
                <w:color w:val="000000"/>
                <w:lang w:eastAsia="ru-RU"/>
              </w:rPr>
              <w:t> </w:t>
            </w:r>
          </w:p>
        </w:tc>
      </w:tr>
      <w:tr w:rsidR="00CF5BA1" w:rsidRPr="00CE7519"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CF5BA1" w:rsidRPr="00CF5BA1" w:rsidRDefault="00CF5BA1" w:rsidP="00CE7519">
            <w:pPr>
              <w:suppressAutoHyphens w:val="0"/>
              <w:jc w:val="center"/>
              <w:rPr>
                <w:color w:val="000000"/>
                <w:sz w:val="22"/>
                <w:szCs w:val="22"/>
                <w:lang w:eastAsia="ru-RU"/>
              </w:rPr>
            </w:pPr>
            <w:r w:rsidRPr="00CF5BA1">
              <w:rPr>
                <w:color w:val="000000"/>
                <w:sz w:val="22"/>
                <w:szCs w:val="22"/>
                <w:lang w:eastAsia="ru-RU"/>
              </w:rPr>
              <w:lastRenderedPageBreak/>
              <w:t>14</w:t>
            </w:r>
          </w:p>
        </w:tc>
        <w:tc>
          <w:tcPr>
            <w:tcW w:w="1417" w:type="dxa"/>
            <w:tcBorders>
              <w:top w:val="nil"/>
              <w:left w:val="nil"/>
              <w:bottom w:val="single" w:sz="4" w:space="0" w:color="auto"/>
              <w:right w:val="single" w:sz="4" w:space="0" w:color="auto"/>
            </w:tcBorders>
            <w:shd w:val="clear" w:color="000000" w:fill="FFFFFF"/>
            <w:vAlign w:val="center"/>
            <w:hideMark/>
          </w:tcPr>
          <w:p w:rsidR="00CF5BA1" w:rsidRPr="00CF5BA1" w:rsidRDefault="00CF5BA1" w:rsidP="00643146">
            <w:pPr>
              <w:suppressAutoHyphens w:val="0"/>
              <w:rPr>
                <w:color w:val="000000"/>
                <w:sz w:val="22"/>
                <w:szCs w:val="22"/>
                <w:lang w:eastAsia="ru-RU"/>
              </w:rPr>
            </w:pPr>
            <w:r w:rsidRPr="00CF5BA1">
              <w:rPr>
                <w:color w:val="000000"/>
                <w:sz w:val="22"/>
                <w:szCs w:val="22"/>
                <w:lang w:eastAsia="ru-RU"/>
              </w:rPr>
              <w:t>г. Славск, ул. Советская, д. 84</w:t>
            </w:r>
          </w:p>
        </w:tc>
        <w:tc>
          <w:tcPr>
            <w:tcW w:w="992" w:type="dxa"/>
            <w:tcBorders>
              <w:top w:val="nil"/>
              <w:left w:val="nil"/>
              <w:bottom w:val="single" w:sz="4" w:space="0" w:color="auto"/>
              <w:right w:val="single" w:sz="4" w:space="0" w:color="auto"/>
            </w:tcBorders>
            <w:shd w:val="clear" w:color="000000" w:fill="FFFFFF"/>
            <w:noWrap/>
            <w:vAlign w:val="center"/>
            <w:hideMark/>
          </w:tcPr>
          <w:p w:rsidR="00CF5BA1" w:rsidRPr="00CF5BA1" w:rsidRDefault="00CF5BA1" w:rsidP="00643146">
            <w:pPr>
              <w:suppressAutoHyphens w:val="0"/>
              <w:jc w:val="center"/>
              <w:rPr>
                <w:color w:val="000000"/>
                <w:sz w:val="22"/>
                <w:szCs w:val="22"/>
                <w:lang w:eastAsia="ru-RU"/>
              </w:rPr>
            </w:pPr>
            <w:r w:rsidRPr="00CF5BA1">
              <w:rPr>
                <w:color w:val="000000"/>
                <w:sz w:val="22"/>
                <w:szCs w:val="22"/>
                <w:lang w:eastAsia="ru-RU"/>
              </w:rPr>
              <w:t>1972</w:t>
            </w:r>
          </w:p>
        </w:tc>
        <w:tc>
          <w:tcPr>
            <w:tcW w:w="567" w:type="dxa"/>
            <w:tcBorders>
              <w:top w:val="nil"/>
              <w:left w:val="nil"/>
              <w:bottom w:val="single" w:sz="4" w:space="0" w:color="auto"/>
              <w:right w:val="single" w:sz="4" w:space="0" w:color="auto"/>
            </w:tcBorders>
            <w:shd w:val="clear" w:color="000000" w:fill="FFFFFF"/>
            <w:noWrap/>
            <w:vAlign w:val="bottom"/>
            <w:hideMark/>
          </w:tcPr>
          <w:p w:rsidR="00CF5BA1" w:rsidRPr="00CF5BA1" w:rsidRDefault="00CF5BA1" w:rsidP="00643146">
            <w:pPr>
              <w:suppressAutoHyphens w:val="0"/>
              <w:jc w:val="center"/>
              <w:rPr>
                <w:color w:val="000000"/>
                <w:lang w:eastAsia="ru-RU"/>
              </w:rPr>
            </w:pPr>
            <w:r w:rsidRPr="00CF5BA1">
              <w:rPr>
                <w:color w:val="000000"/>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CF5BA1" w:rsidRPr="00CF5BA1" w:rsidRDefault="00CF5BA1" w:rsidP="00643146">
            <w:pPr>
              <w:suppressAutoHyphens w:val="0"/>
              <w:jc w:val="center"/>
              <w:rPr>
                <w:color w:val="000000"/>
                <w:lang w:eastAsia="ru-RU"/>
              </w:rPr>
            </w:pPr>
            <w:r w:rsidRPr="00CF5BA1">
              <w:rPr>
                <w:color w:val="000000"/>
                <w:lang w:eastAsia="ru-RU"/>
              </w:rPr>
              <w:t>16</w:t>
            </w:r>
          </w:p>
        </w:tc>
        <w:tc>
          <w:tcPr>
            <w:tcW w:w="850" w:type="dxa"/>
            <w:tcBorders>
              <w:top w:val="nil"/>
              <w:left w:val="nil"/>
              <w:bottom w:val="single" w:sz="4" w:space="0" w:color="auto"/>
              <w:right w:val="single" w:sz="4" w:space="0" w:color="auto"/>
            </w:tcBorders>
            <w:shd w:val="clear" w:color="000000" w:fill="FFFFFF"/>
            <w:noWrap/>
            <w:vAlign w:val="center"/>
            <w:hideMark/>
          </w:tcPr>
          <w:p w:rsidR="00CF5BA1" w:rsidRPr="00CF5BA1" w:rsidRDefault="00CF5BA1" w:rsidP="00643146">
            <w:pPr>
              <w:suppressAutoHyphens w:val="0"/>
              <w:jc w:val="center"/>
              <w:rPr>
                <w:color w:val="000000"/>
                <w:sz w:val="22"/>
                <w:szCs w:val="22"/>
                <w:lang w:eastAsia="ru-RU"/>
              </w:rPr>
            </w:pPr>
            <w:r w:rsidRPr="00CF5BA1">
              <w:rPr>
                <w:color w:val="000000"/>
                <w:sz w:val="22"/>
                <w:szCs w:val="22"/>
                <w:lang w:eastAsia="ru-RU"/>
              </w:rPr>
              <w:t>731,3</w:t>
            </w:r>
          </w:p>
        </w:tc>
        <w:tc>
          <w:tcPr>
            <w:tcW w:w="1559" w:type="dxa"/>
            <w:tcBorders>
              <w:top w:val="nil"/>
              <w:left w:val="nil"/>
              <w:bottom w:val="single" w:sz="4" w:space="0" w:color="auto"/>
              <w:right w:val="single" w:sz="4" w:space="0" w:color="auto"/>
            </w:tcBorders>
            <w:shd w:val="clear" w:color="auto" w:fill="auto"/>
            <w:hideMark/>
          </w:tcPr>
          <w:p w:rsidR="00CF5BA1" w:rsidRPr="00CF5BA1" w:rsidRDefault="00CF5BA1" w:rsidP="00643146">
            <w:pPr>
              <w:suppressAutoHyphens w:val="0"/>
              <w:rPr>
                <w:rFonts w:ascii="Calibri" w:hAnsi="Calibri"/>
                <w:color w:val="000000"/>
                <w:sz w:val="22"/>
                <w:szCs w:val="22"/>
                <w:lang w:eastAsia="ru-RU"/>
              </w:rPr>
            </w:pPr>
            <w:r w:rsidRPr="00CF5BA1">
              <w:rPr>
                <w:rFonts w:ascii="Calibri" w:hAnsi="Calibri"/>
                <w:color w:val="000000"/>
                <w:sz w:val="22"/>
                <w:szCs w:val="22"/>
                <w:lang w:eastAsia="ru-RU"/>
              </w:rPr>
              <w:t>Автоном. отопление, ХВС, центр.канализация,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CF5BA1" w:rsidRPr="00CF5BA1" w:rsidRDefault="00CF5BA1" w:rsidP="00643146">
            <w:pPr>
              <w:suppressAutoHyphens w:val="0"/>
              <w:jc w:val="center"/>
              <w:rPr>
                <w:color w:val="000000"/>
                <w:sz w:val="22"/>
                <w:szCs w:val="22"/>
                <w:lang w:eastAsia="ru-RU"/>
              </w:rPr>
            </w:pPr>
            <w:r w:rsidRPr="00CF5BA1">
              <w:rPr>
                <w:color w:val="000000"/>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CF5BA1" w:rsidRPr="00CF5BA1" w:rsidRDefault="00CF5BA1" w:rsidP="00643146">
            <w:pPr>
              <w:jc w:val="center"/>
              <w:rPr>
                <w:color w:val="000000"/>
              </w:rPr>
            </w:pPr>
            <w:r w:rsidRPr="00CF5BA1">
              <w:rPr>
                <w:color w:val="000000"/>
              </w:rPr>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F5BA1" w:rsidRPr="00CF5BA1" w:rsidRDefault="00CF5BA1" w:rsidP="00643146">
            <w:pPr>
              <w:ind w:left="113" w:right="113"/>
              <w:jc w:val="center"/>
              <w:rPr>
                <w:color w:val="000000"/>
              </w:rPr>
            </w:pPr>
            <w:r w:rsidRPr="00CF5BA1">
              <w:rPr>
                <w:color w:val="000000"/>
              </w:rPr>
              <w:t>-</w:t>
            </w:r>
          </w:p>
        </w:tc>
        <w:tc>
          <w:tcPr>
            <w:tcW w:w="1036" w:type="dxa"/>
            <w:tcBorders>
              <w:top w:val="nil"/>
              <w:left w:val="nil"/>
              <w:bottom w:val="single" w:sz="4" w:space="0" w:color="auto"/>
              <w:right w:val="single" w:sz="4" w:space="0" w:color="auto"/>
            </w:tcBorders>
            <w:shd w:val="clear" w:color="000000" w:fill="FFFFFF"/>
            <w:vAlign w:val="bottom"/>
            <w:hideMark/>
          </w:tcPr>
          <w:p w:rsidR="00CF5BA1" w:rsidRPr="00CF5BA1" w:rsidRDefault="00CF5BA1" w:rsidP="00643146">
            <w:pPr>
              <w:suppressAutoHyphens w:val="0"/>
              <w:jc w:val="right"/>
              <w:rPr>
                <w:color w:val="000000"/>
                <w:lang w:eastAsia="ru-RU"/>
              </w:rPr>
            </w:pPr>
            <w:r w:rsidRPr="00CF5BA1">
              <w:rPr>
                <w:color w:val="000000"/>
                <w:lang w:eastAsia="ru-RU"/>
              </w:rPr>
              <w:t>19,01</w:t>
            </w:r>
          </w:p>
        </w:tc>
        <w:tc>
          <w:tcPr>
            <w:tcW w:w="1354" w:type="dxa"/>
            <w:tcBorders>
              <w:top w:val="nil"/>
              <w:left w:val="nil"/>
              <w:bottom w:val="single" w:sz="4" w:space="0" w:color="auto"/>
              <w:right w:val="single" w:sz="4" w:space="0" w:color="auto"/>
            </w:tcBorders>
            <w:shd w:val="clear" w:color="auto" w:fill="auto"/>
            <w:hideMark/>
          </w:tcPr>
          <w:p w:rsidR="00CF5BA1" w:rsidRPr="00CF5BA1" w:rsidRDefault="00CF5BA1" w:rsidP="00643146">
            <w:pPr>
              <w:suppressAutoHyphens w:val="0"/>
              <w:rPr>
                <w:color w:val="000000"/>
                <w:sz w:val="22"/>
                <w:szCs w:val="22"/>
                <w:lang w:eastAsia="ru-RU"/>
              </w:rPr>
            </w:pPr>
            <w:r w:rsidRPr="00CF5BA1">
              <w:rPr>
                <w:color w:val="000000"/>
                <w:sz w:val="22"/>
                <w:szCs w:val="22"/>
                <w:lang w:eastAsia="ru-RU"/>
              </w:rPr>
              <w:t xml:space="preserve">ХВС, электроснабжение,  обращение с ТКО, газоснабжение, </w:t>
            </w:r>
            <w:r w:rsidR="000B6843">
              <w:rPr>
                <w:color w:val="000000"/>
                <w:sz w:val="22"/>
                <w:szCs w:val="22"/>
                <w:lang w:eastAsia="ru-RU"/>
              </w:rPr>
              <w:t>водоотведение</w:t>
            </w:r>
          </w:p>
        </w:tc>
        <w:tc>
          <w:tcPr>
            <w:tcW w:w="903" w:type="dxa"/>
            <w:tcBorders>
              <w:top w:val="nil"/>
              <w:left w:val="nil"/>
              <w:bottom w:val="single" w:sz="4" w:space="0" w:color="auto"/>
              <w:right w:val="single" w:sz="4" w:space="0" w:color="auto"/>
            </w:tcBorders>
            <w:shd w:val="clear" w:color="auto" w:fill="auto"/>
            <w:noWrap/>
            <w:vAlign w:val="center"/>
            <w:hideMark/>
          </w:tcPr>
          <w:p w:rsidR="00CF5BA1" w:rsidRPr="00CF5BA1" w:rsidRDefault="00CF5BA1" w:rsidP="00643146">
            <w:pPr>
              <w:jc w:val="center"/>
              <w:rPr>
                <w:color w:val="000000"/>
                <w:sz w:val="22"/>
                <w:szCs w:val="22"/>
              </w:rPr>
            </w:pPr>
            <w:r w:rsidRPr="00CF5BA1">
              <w:rPr>
                <w:color w:val="000000"/>
                <w:sz w:val="22"/>
                <w:szCs w:val="22"/>
              </w:rPr>
              <w:t>695,10</w:t>
            </w:r>
          </w:p>
        </w:tc>
        <w:tc>
          <w:tcPr>
            <w:tcW w:w="1146" w:type="dxa"/>
            <w:tcBorders>
              <w:top w:val="nil"/>
              <w:left w:val="nil"/>
              <w:bottom w:val="single" w:sz="4" w:space="0" w:color="auto"/>
              <w:right w:val="nil"/>
            </w:tcBorders>
            <w:shd w:val="clear" w:color="auto" w:fill="auto"/>
            <w:noWrap/>
            <w:vAlign w:val="center"/>
            <w:hideMark/>
          </w:tcPr>
          <w:p w:rsidR="00CF5BA1" w:rsidRDefault="00CF5BA1" w:rsidP="00643146">
            <w:pPr>
              <w:jc w:val="center"/>
              <w:rPr>
                <w:color w:val="000000"/>
              </w:rPr>
            </w:pPr>
            <w:r w:rsidRPr="00CF5BA1">
              <w:rPr>
                <w:color w:val="000000"/>
              </w:rPr>
              <w:t>6951,01</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CF5BA1" w:rsidRPr="00CE7519" w:rsidRDefault="00CF5BA1" w:rsidP="00643146">
            <w:pPr>
              <w:suppressAutoHyphens w:val="0"/>
              <w:rPr>
                <w:color w:val="000000"/>
                <w:lang w:eastAsia="ru-RU"/>
              </w:rPr>
            </w:pPr>
            <w:r w:rsidRPr="00CE7519">
              <w:rPr>
                <w:color w:val="000000"/>
                <w:lang w:eastAsia="ru-RU"/>
              </w:rPr>
              <w:t> </w:t>
            </w:r>
          </w:p>
        </w:tc>
      </w:tr>
      <w:tr w:rsidR="00CF5BA1" w:rsidRPr="00CE7519"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CF5BA1" w:rsidRPr="00CF5BA1" w:rsidRDefault="00CF5BA1" w:rsidP="00CE7519">
            <w:pPr>
              <w:suppressAutoHyphens w:val="0"/>
              <w:jc w:val="center"/>
              <w:rPr>
                <w:color w:val="000000"/>
                <w:sz w:val="22"/>
                <w:szCs w:val="22"/>
                <w:lang w:eastAsia="ru-RU"/>
              </w:rPr>
            </w:pPr>
            <w:r w:rsidRPr="00CF5BA1">
              <w:rPr>
                <w:color w:val="000000"/>
                <w:sz w:val="22"/>
                <w:szCs w:val="22"/>
                <w:lang w:eastAsia="ru-RU"/>
              </w:rPr>
              <w:t>15</w:t>
            </w:r>
          </w:p>
        </w:tc>
        <w:tc>
          <w:tcPr>
            <w:tcW w:w="1417" w:type="dxa"/>
            <w:tcBorders>
              <w:top w:val="nil"/>
              <w:left w:val="nil"/>
              <w:bottom w:val="single" w:sz="4" w:space="0" w:color="auto"/>
              <w:right w:val="single" w:sz="4" w:space="0" w:color="auto"/>
            </w:tcBorders>
            <w:shd w:val="clear" w:color="000000" w:fill="FFFFFF"/>
            <w:vAlign w:val="center"/>
            <w:hideMark/>
          </w:tcPr>
          <w:p w:rsidR="00CF5BA1" w:rsidRPr="00CF5BA1" w:rsidRDefault="00CF5BA1" w:rsidP="00643146">
            <w:pPr>
              <w:suppressAutoHyphens w:val="0"/>
              <w:rPr>
                <w:color w:val="000000"/>
                <w:sz w:val="22"/>
                <w:szCs w:val="22"/>
                <w:lang w:eastAsia="ru-RU"/>
              </w:rPr>
            </w:pPr>
            <w:r w:rsidRPr="00CF5BA1">
              <w:rPr>
                <w:color w:val="000000"/>
                <w:sz w:val="22"/>
                <w:szCs w:val="22"/>
                <w:lang w:eastAsia="ru-RU"/>
              </w:rPr>
              <w:t>г. Славск, ул. Железнодорожная, д. 5</w:t>
            </w:r>
          </w:p>
        </w:tc>
        <w:tc>
          <w:tcPr>
            <w:tcW w:w="992" w:type="dxa"/>
            <w:tcBorders>
              <w:top w:val="nil"/>
              <w:left w:val="nil"/>
              <w:bottom w:val="single" w:sz="4" w:space="0" w:color="auto"/>
              <w:right w:val="single" w:sz="4" w:space="0" w:color="auto"/>
            </w:tcBorders>
            <w:shd w:val="clear" w:color="000000" w:fill="FFFFFF"/>
            <w:noWrap/>
            <w:vAlign w:val="center"/>
            <w:hideMark/>
          </w:tcPr>
          <w:p w:rsidR="00CF5BA1" w:rsidRPr="00CF5BA1" w:rsidRDefault="00CF5BA1" w:rsidP="00643146">
            <w:pPr>
              <w:suppressAutoHyphens w:val="0"/>
              <w:jc w:val="center"/>
              <w:rPr>
                <w:color w:val="000000"/>
                <w:sz w:val="22"/>
                <w:szCs w:val="22"/>
                <w:lang w:eastAsia="ru-RU"/>
              </w:rPr>
            </w:pPr>
            <w:r w:rsidRPr="00CF5BA1">
              <w:rPr>
                <w:color w:val="000000"/>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CF5BA1" w:rsidRPr="00CF5BA1" w:rsidRDefault="00CF5BA1" w:rsidP="00643146">
            <w:pPr>
              <w:suppressAutoHyphens w:val="0"/>
              <w:jc w:val="center"/>
              <w:rPr>
                <w:color w:val="000000"/>
                <w:lang w:eastAsia="ru-RU"/>
              </w:rPr>
            </w:pPr>
            <w:r w:rsidRPr="00CF5BA1">
              <w:rPr>
                <w:color w:val="000000"/>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CF5BA1" w:rsidRPr="00CF5BA1" w:rsidRDefault="00CF5BA1" w:rsidP="00643146">
            <w:pPr>
              <w:suppressAutoHyphens w:val="0"/>
              <w:jc w:val="center"/>
              <w:rPr>
                <w:color w:val="000000"/>
                <w:lang w:eastAsia="ru-RU"/>
              </w:rPr>
            </w:pPr>
            <w:r w:rsidRPr="00CF5BA1">
              <w:rPr>
                <w:color w:val="000000"/>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CF5BA1" w:rsidRPr="00CF5BA1" w:rsidRDefault="00CF5BA1" w:rsidP="00643146">
            <w:pPr>
              <w:suppressAutoHyphens w:val="0"/>
              <w:jc w:val="center"/>
              <w:rPr>
                <w:color w:val="000000"/>
                <w:sz w:val="22"/>
                <w:szCs w:val="22"/>
                <w:lang w:eastAsia="ru-RU"/>
              </w:rPr>
            </w:pPr>
            <w:r w:rsidRPr="00CF5BA1">
              <w:rPr>
                <w:color w:val="000000"/>
                <w:sz w:val="22"/>
                <w:szCs w:val="22"/>
                <w:lang w:eastAsia="ru-RU"/>
              </w:rPr>
              <w:t>156,2</w:t>
            </w:r>
          </w:p>
        </w:tc>
        <w:tc>
          <w:tcPr>
            <w:tcW w:w="1559" w:type="dxa"/>
            <w:tcBorders>
              <w:top w:val="nil"/>
              <w:left w:val="nil"/>
              <w:bottom w:val="single" w:sz="4" w:space="0" w:color="auto"/>
              <w:right w:val="single" w:sz="4" w:space="0" w:color="auto"/>
            </w:tcBorders>
            <w:shd w:val="clear" w:color="auto" w:fill="auto"/>
            <w:hideMark/>
          </w:tcPr>
          <w:p w:rsidR="00CF5BA1" w:rsidRPr="00CF5BA1" w:rsidRDefault="00CF5BA1" w:rsidP="00643146">
            <w:pPr>
              <w:suppressAutoHyphens w:val="0"/>
              <w:rPr>
                <w:rFonts w:ascii="Calibri" w:hAnsi="Calibri"/>
                <w:color w:val="000000"/>
                <w:sz w:val="22"/>
                <w:szCs w:val="22"/>
                <w:lang w:eastAsia="ru-RU"/>
              </w:rPr>
            </w:pPr>
            <w:r w:rsidRPr="00CF5BA1">
              <w:rPr>
                <w:rFonts w:ascii="Calibri" w:hAnsi="Calibri"/>
                <w:color w:val="000000"/>
                <w:sz w:val="22"/>
                <w:szCs w:val="22"/>
                <w:lang w:eastAsia="ru-RU"/>
              </w:rPr>
              <w:t>Автоном.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CF5BA1" w:rsidRPr="00CF5BA1" w:rsidRDefault="00CF5BA1" w:rsidP="00643146">
            <w:pPr>
              <w:suppressAutoHyphens w:val="0"/>
              <w:jc w:val="center"/>
              <w:rPr>
                <w:color w:val="000000"/>
                <w:sz w:val="22"/>
                <w:szCs w:val="22"/>
                <w:lang w:eastAsia="ru-RU"/>
              </w:rPr>
            </w:pPr>
            <w:r w:rsidRPr="00CF5BA1">
              <w:rPr>
                <w:color w:val="000000"/>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CF5BA1" w:rsidRPr="00CF5BA1" w:rsidRDefault="00CF5BA1" w:rsidP="00643146">
            <w:pPr>
              <w:jc w:val="center"/>
              <w:rPr>
                <w:color w:val="000000"/>
              </w:rPr>
            </w:pPr>
            <w:r w:rsidRPr="00CF5BA1">
              <w:rPr>
                <w:color w:val="000000"/>
              </w:rPr>
              <w:t>444</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F5BA1" w:rsidRPr="00CF5BA1" w:rsidRDefault="00CF5BA1" w:rsidP="00643146">
            <w:pPr>
              <w:ind w:left="113" w:right="113"/>
              <w:jc w:val="center"/>
              <w:rPr>
                <w:color w:val="000000"/>
              </w:rPr>
            </w:pPr>
            <w:r w:rsidRPr="00CF5BA1">
              <w:rPr>
                <w:color w:val="000000"/>
              </w:rPr>
              <w:t>39:12:010048:9</w:t>
            </w:r>
          </w:p>
        </w:tc>
        <w:tc>
          <w:tcPr>
            <w:tcW w:w="1036" w:type="dxa"/>
            <w:tcBorders>
              <w:top w:val="nil"/>
              <w:left w:val="nil"/>
              <w:bottom w:val="single" w:sz="4" w:space="0" w:color="auto"/>
              <w:right w:val="single" w:sz="4" w:space="0" w:color="auto"/>
            </w:tcBorders>
            <w:shd w:val="clear" w:color="000000" w:fill="FFFFFF"/>
            <w:vAlign w:val="bottom"/>
            <w:hideMark/>
          </w:tcPr>
          <w:p w:rsidR="00CF5BA1" w:rsidRPr="00CF5BA1" w:rsidRDefault="00CF5BA1" w:rsidP="00643146">
            <w:pPr>
              <w:suppressAutoHyphens w:val="0"/>
              <w:jc w:val="right"/>
              <w:rPr>
                <w:color w:val="000000"/>
                <w:lang w:eastAsia="ru-RU"/>
              </w:rPr>
            </w:pPr>
            <w:r w:rsidRPr="00CF5BA1">
              <w:rPr>
                <w:color w:val="000000"/>
                <w:lang w:eastAsia="ru-RU"/>
              </w:rPr>
              <w:t>18,61</w:t>
            </w:r>
          </w:p>
        </w:tc>
        <w:tc>
          <w:tcPr>
            <w:tcW w:w="1354" w:type="dxa"/>
            <w:tcBorders>
              <w:top w:val="nil"/>
              <w:left w:val="nil"/>
              <w:bottom w:val="single" w:sz="4" w:space="0" w:color="auto"/>
              <w:right w:val="single" w:sz="4" w:space="0" w:color="auto"/>
            </w:tcBorders>
            <w:shd w:val="clear" w:color="auto" w:fill="auto"/>
            <w:hideMark/>
          </w:tcPr>
          <w:p w:rsidR="00CF5BA1" w:rsidRPr="00CF5BA1" w:rsidRDefault="00CF5BA1" w:rsidP="00643146">
            <w:pPr>
              <w:suppressAutoHyphens w:val="0"/>
              <w:rPr>
                <w:color w:val="000000"/>
                <w:sz w:val="22"/>
                <w:szCs w:val="22"/>
                <w:lang w:eastAsia="ru-RU"/>
              </w:rPr>
            </w:pPr>
            <w:r w:rsidRPr="00CF5BA1">
              <w:rPr>
                <w:color w:val="000000"/>
                <w:sz w:val="22"/>
                <w:szCs w:val="22"/>
                <w:lang w:eastAsia="ru-RU"/>
              </w:rPr>
              <w:t>ХВС, электроснабжение,  обращение с ТКО</w:t>
            </w:r>
          </w:p>
        </w:tc>
        <w:tc>
          <w:tcPr>
            <w:tcW w:w="903" w:type="dxa"/>
            <w:tcBorders>
              <w:top w:val="nil"/>
              <w:left w:val="nil"/>
              <w:bottom w:val="single" w:sz="4" w:space="0" w:color="auto"/>
              <w:right w:val="single" w:sz="4" w:space="0" w:color="auto"/>
            </w:tcBorders>
            <w:shd w:val="clear" w:color="auto" w:fill="auto"/>
            <w:noWrap/>
            <w:vAlign w:val="center"/>
            <w:hideMark/>
          </w:tcPr>
          <w:p w:rsidR="00CF5BA1" w:rsidRPr="00CF5BA1" w:rsidRDefault="00CF5BA1" w:rsidP="00643146">
            <w:pPr>
              <w:jc w:val="center"/>
              <w:rPr>
                <w:color w:val="000000"/>
                <w:sz w:val="22"/>
                <w:szCs w:val="22"/>
              </w:rPr>
            </w:pPr>
            <w:r w:rsidRPr="00CF5BA1">
              <w:rPr>
                <w:color w:val="000000"/>
                <w:sz w:val="22"/>
                <w:szCs w:val="22"/>
              </w:rPr>
              <w:t>145,34</w:t>
            </w:r>
          </w:p>
        </w:tc>
        <w:tc>
          <w:tcPr>
            <w:tcW w:w="1146" w:type="dxa"/>
            <w:tcBorders>
              <w:top w:val="nil"/>
              <w:left w:val="nil"/>
              <w:bottom w:val="single" w:sz="4" w:space="0" w:color="auto"/>
              <w:right w:val="nil"/>
            </w:tcBorders>
            <w:shd w:val="clear" w:color="auto" w:fill="auto"/>
            <w:noWrap/>
            <w:vAlign w:val="center"/>
            <w:hideMark/>
          </w:tcPr>
          <w:p w:rsidR="00CF5BA1" w:rsidRDefault="00CF5BA1" w:rsidP="00643146">
            <w:pPr>
              <w:jc w:val="center"/>
              <w:rPr>
                <w:color w:val="000000"/>
              </w:rPr>
            </w:pPr>
            <w:r w:rsidRPr="00CF5BA1">
              <w:rPr>
                <w:color w:val="000000"/>
              </w:rPr>
              <w:t>1453,44</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CF5BA1" w:rsidRPr="00CE7519" w:rsidRDefault="00CF5BA1" w:rsidP="00643146">
            <w:pPr>
              <w:suppressAutoHyphens w:val="0"/>
              <w:rPr>
                <w:color w:val="000000"/>
                <w:lang w:eastAsia="ru-RU"/>
              </w:rPr>
            </w:pPr>
            <w:r w:rsidRPr="00CE7519">
              <w:rPr>
                <w:color w:val="000000"/>
                <w:lang w:eastAsia="ru-RU"/>
              </w:rPr>
              <w:t> </w:t>
            </w:r>
          </w:p>
        </w:tc>
      </w:tr>
      <w:tr w:rsidR="00984CEF" w:rsidRPr="00CE7519"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84CEF" w:rsidRPr="00270E9C" w:rsidRDefault="00984CEF" w:rsidP="00CE7519">
            <w:pPr>
              <w:suppressAutoHyphens w:val="0"/>
              <w:jc w:val="center"/>
              <w:rPr>
                <w:color w:val="000000"/>
                <w:sz w:val="22"/>
                <w:szCs w:val="22"/>
                <w:lang w:eastAsia="ru-RU"/>
              </w:rPr>
            </w:pPr>
            <w:r w:rsidRPr="00270E9C">
              <w:rPr>
                <w:color w:val="000000"/>
                <w:sz w:val="22"/>
                <w:szCs w:val="22"/>
                <w:lang w:eastAsia="ru-RU"/>
              </w:rPr>
              <w:t>16</w:t>
            </w:r>
          </w:p>
        </w:tc>
        <w:tc>
          <w:tcPr>
            <w:tcW w:w="1417" w:type="dxa"/>
            <w:tcBorders>
              <w:top w:val="nil"/>
              <w:left w:val="nil"/>
              <w:bottom w:val="single" w:sz="4" w:space="0" w:color="auto"/>
              <w:right w:val="single" w:sz="4" w:space="0" w:color="auto"/>
            </w:tcBorders>
            <w:shd w:val="clear" w:color="000000" w:fill="FFFFFF"/>
            <w:vAlign w:val="center"/>
            <w:hideMark/>
          </w:tcPr>
          <w:p w:rsidR="00984CEF" w:rsidRPr="00CF5BA1" w:rsidRDefault="00984CEF" w:rsidP="00643146">
            <w:pPr>
              <w:suppressAutoHyphens w:val="0"/>
              <w:rPr>
                <w:color w:val="000000"/>
                <w:sz w:val="22"/>
                <w:szCs w:val="22"/>
                <w:lang w:eastAsia="ru-RU"/>
              </w:rPr>
            </w:pPr>
            <w:r w:rsidRPr="00CF5BA1">
              <w:rPr>
                <w:color w:val="000000"/>
                <w:sz w:val="22"/>
                <w:szCs w:val="22"/>
                <w:lang w:eastAsia="ru-RU"/>
              </w:rPr>
              <w:t xml:space="preserve">г. Славск, ул. Железнодорожная, д. </w:t>
            </w:r>
            <w:r>
              <w:rPr>
                <w:color w:val="000000"/>
                <w:sz w:val="22"/>
                <w:szCs w:val="22"/>
                <w:lang w:eastAsia="ru-RU"/>
              </w:rPr>
              <w:t>1</w:t>
            </w:r>
            <w:r w:rsidRPr="00CF5BA1">
              <w:rPr>
                <w:color w:val="000000"/>
                <w:sz w:val="22"/>
                <w:szCs w:val="22"/>
                <w:lang w:eastAsia="ru-RU"/>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984CEF" w:rsidRPr="00CF5BA1" w:rsidRDefault="00984CEF" w:rsidP="00643146">
            <w:pPr>
              <w:suppressAutoHyphens w:val="0"/>
              <w:jc w:val="center"/>
              <w:rPr>
                <w:color w:val="000000"/>
                <w:sz w:val="22"/>
                <w:szCs w:val="22"/>
                <w:lang w:eastAsia="ru-RU"/>
              </w:rPr>
            </w:pPr>
            <w:r w:rsidRPr="00CF5BA1">
              <w:rPr>
                <w:color w:val="000000"/>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84CEF" w:rsidRPr="00CF5BA1" w:rsidRDefault="00984CEF" w:rsidP="00643146">
            <w:pPr>
              <w:suppressAutoHyphens w:val="0"/>
              <w:jc w:val="center"/>
              <w:rPr>
                <w:color w:val="000000"/>
                <w:lang w:eastAsia="ru-RU"/>
              </w:rPr>
            </w:pPr>
            <w:r w:rsidRPr="00CF5BA1">
              <w:rPr>
                <w:color w:val="000000"/>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84CEF" w:rsidRPr="00CF5BA1" w:rsidRDefault="00984CEF" w:rsidP="00643146">
            <w:pPr>
              <w:suppressAutoHyphens w:val="0"/>
              <w:jc w:val="center"/>
              <w:rPr>
                <w:color w:val="000000"/>
                <w:lang w:eastAsia="ru-RU"/>
              </w:rPr>
            </w:pPr>
            <w:r w:rsidRPr="00CF5BA1">
              <w:rPr>
                <w:color w:val="000000"/>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84CEF" w:rsidRPr="00CF5BA1" w:rsidRDefault="00984CEF" w:rsidP="00643146">
            <w:pPr>
              <w:suppressAutoHyphens w:val="0"/>
              <w:jc w:val="center"/>
              <w:rPr>
                <w:color w:val="000000"/>
                <w:sz w:val="22"/>
                <w:szCs w:val="22"/>
                <w:lang w:eastAsia="ru-RU"/>
              </w:rPr>
            </w:pPr>
            <w:r>
              <w:rPr>
                <w:color w:val="000000"/>
                <w:sz w:val="22"/>
                <w:szCs w:val="22"/>
                <w:lang w:eastAsia="ru-RU"/>
              </w:rPr>
              <w:t>150,6</w:t>
            </w:r>
          </w:p>
        </w:tc>
        <w:tc>
          <w:tcPr>
            <w:tcW w:w="1559" w:type="dxa"/>
            <w:tcBorders>
              <w:top w:val="nil"/>
              <w:left w:val="nil"/>
              <w:bottom w:val="single" w:sz="4" w:space="0" w:color="auto"/>
              <w:right w:val="single" w:sz="4" w:space="0" w:color="auto"/>
            </w:tcBorders>
            <w:shd w:val="clear" w:color="auto" w:fill="auto"/>
            <w:hideMark/>
          </w:tcPr>
          <w:p w:rsidR="00984CEF" w:rsidRPr="00CE7519" w:rsidRDefault="00984CEF" w:rsidP="00643146">
            <w:pPr>
              <w:suppressAutoHyphens w:val="0"/>
              <w:rPr>
                <w:rFonts w:ascii="Calibri" w:hAnsi="Calibri"/>
                <w:color w:val="000000"/>
                <w:sz w:val="22"/>
                <w:szCs w:val="22"/>
                <w:lang w:eastAsia="ru-RU"/>
              </w:rPr>
            </w:pPr>
            <w:r w:rsidRPr="00CE7519">
              <w:rPr>
                <w:rFonts w:ascii="Calibri" w:hAnsi="Calibri"/>
                <w:color w:val="000000"/>
                <w:sz w:val="22"/>
                <w:szCs w:val="22"/>
                <w:lang w:eastAsia="ru-RU"/>
              </w:rPr>
              <w:t>Автоном. отопление, ХВС - отсутствует, мест.канализация,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84CEF" w:rsidRPr="00CE7519" w:rsidRDefault="00984CEF" w:rsidP="00643146">
            <w:pPr>
              <w:suppressAutoHyphens w:val="0"/>
              <w:jc w:val="center"/>
              <w:rPr>
                <w:color w:val="000000"/>
                <w:sz w:val="22"/>
                <w:szCs w:val="22"/>
                <w:lang w:eastAsia="ru-RU"/>
              </w:rPr>
            </w:pPr>
            <w:r w:rsidRPr="00CE7519">
              <w:rPr>
                <w:color w:val="000000"/>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84CEF" w:rsidRPr="005D1EE5" w:rsidRDefault="00984CEF" w:rsidP="00643146">
            <w:pPr>
              <w:jc w:val="center"/>
              <w:rPr>
                <w:color w:val="000000"/>
              </w:rPr>
            </w:pPr>
            <w:r>
              <w:rPr>
                <w:color w:val="000000"/>
              </w:rPr>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84CEF" w:rsidRPr="005D1EE5" w:rsidRDefault="00984CEF" w:rsidP="00643146">
            <w:pPr>
              <w:ind w:left="113" w:right="113"/>
              <w:jc w:val="center"/>
              <w:rPr>
                <w:color w:val="000000"/>
              </w:rPr>
            </w:pPr>
            <w:r>
              <w:rPr>
                <w:color w:val="000000"/>
              </w:rPr>
              <w:t>-</w:t>
            </w:r>
          </w:p>
        </w:tc>
        <w:tc>
          <w:tcPr>
            <w:tcW w:w="1036" w:type="dxa"/>
            <w:tcBorders>
              <w:top w:val="nil"/>
              <w:left w:val="nil"/>
              <w:bottom w:val="single" w:sz="4" w:space="0" w:color="auto"/>
              <w:right w:val="single" w:sz="4" w:space="0" w:color="auto"/>
            </w:tcBorders>
            <w:shd w:val="clear" w:color="000000" w:fill="FFFFFF"/>
            <w:vAlign w:val="bottom"/>
            <w:hideMark/>
          </w:tcPr>
          <w:p w:rsidR="00984CEF" w:rsidRPr="00CE7519" w:rsidRDefault="00984CEF" w:rsidP="00643146">
            <w:pPr>
              <w:suppressAutoHyphens w:val="0"/>
              <w:jc w:val="right"/>
              <w:rPr>
                <w:color w:val="000000"/>
                <w:lang w:eastAsia="ru-RU"/>
              </w:rPr>
            </w:pPr>
            <w:r>
              <w:rPr>
                <w:color w:val="000000"/>
                <w:lang w:eastAsia="ru-RU"/>
              </w:rPr>
              <w:t>16,08</w:t>
            </w:r>
          </w:p>
        </w:tc>
        <w:tc>
          <w:tcPr>
            <w:tcW w:w="1354" w:type="dxa"/>
            <w:tcBorders>
              <w:top w:val="nil"/>
              <w:left w:val="nil"/>
              <w:bottom w:val="single" w:sz="4" w:space="0" w:color="auto"/>
              <w:right w:val="single" w:sz="4" w:space="0" w:color="auto"/>
            </w:tcBorders>
            <w:shd w:val="clear" w:color="auto" w:fill="auto"/>
            <w:hideMark/>
          </w:tcPr>
          <w:p w:rsidR="00984CEF" w:rsidRPr="00CE7519" w:rsidRDefault="00984CEF" w:rsidP="00643146">
            <w:pPr>
              <w:suppressAutoHyphens w:val="0"/>
              <w:rPr>
                <w:color w:val="000000"/>
                <w:sz w:val="22"/>
                <w:szCs w:val="22"/>
                <w:lang w:eastAsia="ru-RU"/>
              </w:rPr>
            </w:pPr>
            <w:r>
              <w:rPr>
                <w:color w:val="000000"/>
                <w:sz w:val="22"/>
                <w:szCs w:val="22"/>
                <w:lang w:eastAsia="ru-RU"/>
              </w:rPr>
              <w:t xml:space="preserve">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84CEF" w:rsidRDefault="00984CEF" w:rsidP="00643146">
            <w:pPr>
              <w:jc w:val="center"/>
              <w:rPr>
                <w:color w:val="000000"/>
                <w:sz w:val="22"/>
                <w:szCs w:val="22"/>
              </w:rPr>
            </w:pPr>
            <w:r>
              <w:rPr>
                <w:color w:val="000000"/>
                <w:sz w:val="22"/>
                <w:szCs w:val="22"/>
              </w:rPr>
              <w:t>121,08</w:t>
            </w:r>
          </w:p>
        </w:tc>
        <w:tc>
          <w:tcPr>
            <w:tcW w:w="1146" w:type="dxa"/>
            <w:tcBorders>
              <w:top w:val="nil"/>
              <w:left w:val="nil"/>
              <w:bottom w:val="single" w:sz="4" w:space="0" w:color="auto"/>
              <w:right w:val="nil"/>
            </w:tcBorders>
            <w:shd w:val="clear" w:color="auto" w:fill="auto"/>
            <w:noWrap/>
            <w:vAlign w:val="center"/>
            <w:hideMark/>
          </w:tcPr>
          <w:p w:rsidR="00984CEF" w:rsidRDefault="00984CEF" w:rsidP="00643146">
            <w:pPr>
              <w:jc w:val="center"/>
              <w:rPr>
                <w:color w:val="000000"/>
              </w:rPr>
            </w:pPr>
            <w:r>
              <w:rPr>
                <w:color w:val="000000"/>
              </w:rPr>
              <w:t>1210,82</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84CEF" w:rsidRPr="00CE7519" w:rsidRDefault="00984CEF" w:rsidP="00643146">
            <w:pPr>
              <w:suppressAutoHyphens w:val="0"/>
              <w:rPr>
                <w:color w:val="000000"/>
                <w:lang w:eastAsia="ru-RU"/>
              </w:rPr>
            </w:pPr>
            <w:r w:rsidRPr="00CE7519">
              <w:rPr>
                <w:color w:val="000000"/>
                <w:lang w:eastAsia="ru-RU"/>
              </w:rPr>
              <w:t> </w:t>
            </w:r>
          </w:p>
        </w:tc>
      </w:tr>
      <w:tr w:rsidR="00984CEF" w:rsidRPr="00CE7519"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84CEF" w:rsidRPr="00984CEF" w:rsidRDefault="00984CEF" w:rsidP="00CE7519">
            <w:pPr>
              <w:suppressAutoHyphens w:val="0"/>
              <w:jc w:val="center"/>
              <w:rPr>
                <w:color w:val="000000"/>
                <w:sz w:val="22"/>
                <w:szCs w:val="22"/>
                <w:lang w:eastAsia="ru-RU"/>
              </w:rPr>
            </w:pPr>
            <w:r w:rsidRPr="00984CEF">
              <w:rPr>
                <w:color w:val="000000"/>
                <w:sz w:val="22"/>
                <w:szCs w:val="22"/>
                <w:lang w:eastAsia="ru-RU"/>
              </w:rPr>
              <w:t>17</w:t>
            </w:r>
          </w:p>
        </w:tc>
        <w:tc>
          <w:tcPr>
            <w:tcW w:w="1417" w:type="dxa"/>
            <w:tcBorders>
              <w:top w:val="nil"/>
              <w:left w:val="nil"/>
              <w:bottom w:val="single" w:sz="4" w:space="0" w:color="auto"/>
              <w:right w:val="single" w:sz="4" w:space="0" w:color="auto"/>
            </w:tcBorders>
            <w:shd w:val="clear" w:color="000000" w:fill="FFFFFF"/>
            <w:vAlign w:val="center"/>
            <w:hideMark/>
          </w:tcPr>
          <w:p w:rsidR="00984CEF" w:rsidRPr="00984CEF" w:rsidRDefault="00984CEF" w:rsidP="00643146">
            <w:pPr>
              <w:suppressAutoHyphens w:val="0"/>
              <w:rPr>
                <w:color w:val="000000"/>
                <w:sz w:val="22"/>
                <w:szCs w:val="22"/>
                <w:lang w:eastAsia="ru-RU"/>
              </w:rPr>
            </w:pPr>
            <w:r w:rsidRPr="00984CEF">
              <w:rPr>
                <w:color w:val="000000"/>
                <w:sz w:val="22"/>
                <w:szCs w:val="22"/>
                <w:lang w:eastAsia="ru-RU"/>
              </w:rPr>
              <w:t>г. Славск, ул. Советская, д. 78А</w:t>
            </w:r>
          </w:p>
        </w:tc>
        <w:tc>
          <w:tcPr>
            <w:tcW w:w="992" w:type="dxa"/>
            <w:tcBorders>
              <w:top w:val="nil"/>
              <w:left w:val="nil"/>
              <w:bottom w:val="single" w:sz="4" w:space="0" w:color="auto"/>
              <w:right w:val="single" w:sz="4" w:space="0" w:color="auto"/>
            </w:tcBorders>
            <w:shd w:val="clear" w:color="000000" w:fill="FFFFFF"/>
            <w:noWrap/>
            <w:vAlign w:val="center"/>
            <w:hideMark/>
          </w:tcPr>
          <w:p w:rsidR="00984CEF" w:rsidRPr="00984CEF" w:rsidRDefault="00984CEF" w:rsidP="00643146">
            <w:pPr>
              <w:suppressAutoHyphens w:val="0"/>
              <w:jc w:val="center"/>
              <w:rPr>
                <w:color w:val="000000"/>
                <w:sz w:val="22"/>
                <w:szCs w:val="22"/>
                <w:lang w:eastAsia="ru-RU"/>
              </w:rPr>
            </w:pPr>
            <w:r w:rsidRPr="00984CEF">
              <w:rPr>
                <w:color w:val="000000"/>
                <w:sz w:val="22"/>
                <w:szCs w:val="22"/>
                <w:lang w:eastAsia="ru-RU"/>
              </w:rPr>
              <w:t>1972</w:t>
            </w:r>
          </w:p>
        </w:tc>
        <w:tc>
          <w:tcPr>
            <w:tcW w:w="567" w:type="dxa"/>
            <w:tcBorders>
              <w:top w:val="nil"/>
              <w:left w:val="nil"/>
              <w:bottom w:val="single" w:sz="4" w:space="0" w:color="auto"/>
              <w:right w:val="single" w:sz="4" w:space="0" w:color="auto"/>
            </w:tcBorders>
            <w:shd w:val="clear" w:color="000000" w:fill="FFFFFF"/>
            <w:noWrap/>
            <w:vAlign w:val="bottom"/>
            <w:hideMark/>
          </w:tcPr>
          <w:p w:rsidR="00984CEF" w:rsidRPr="00984CEF" w:rsidRDefault="00984CEF" w:rsidP="00643146">
            <w:pPr>
              <w:suppressAutoHyphens w:val="0"/>
              <w:jc w:val="center"/>
              <w:rPr>
                <w:color w:val="000000"/>
                <w:lang w:eastAsia="ru-RU"/>
              </w:rPr>
            </w:pPr>
            <w:r w:rsidRPr="00984CEF">
              <w:rPr>
                <w:color w:val="000000"/>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84CEF" w:rsidRPr="00984CEF" w:rsidRDefault="00984CEF" w:rsidP="00643146">
            <w:pPr>
              <w:suppressAutoHyphens w:val="0"/>
              <w:jc w:val="center"/>
              <w:rPr>
                <w:color w:val="000000"/>
                <w:lang w:eastAsia="ru-RU"/>
              </w:rPr>
            </w:pPr>
            <w:r w:rsidRPr="00984CEF">
              <w:rPr>
                <w:color w:val="000000"/>
                <w:lang w:eastAsia="ru-RU"/>
              </w:rPr>
              <w:t>12</w:t>
            </w:r>
          </w:p>
        </w:tc>
        <w:tc>
          <w:tcPr>
            <w:tcW w:w="850" w:type="dxa"/>
            <w:tcBorders>
              <w:top w:val="nil"/>
              <w:left w:val="nil"/>
              <w:bottom w:val="single" w:sz="4" w:space="0" w:color="auto"/>
              <w:right w:val="single" w:sz="4" w:space="0" w:color="auto"/>
            </w:tcBorders>
            <w:shd w:val="clear" w:color="000000" w:fill="FFFFFF"/>
            <w:noWrap/>
            <w:vAlign w:val="center"/>
            <w:hideMark/>
          </w:tcPr>
          <w:p w:rsidR="00984CEF" w:rsidRPr="00984CEF" w:rsidRDefault="00984CEF" w:rsidP="00643146">
            <w:pPr>
              <w:suppressAutoHyphens w:val="0"/>
              <w:jc w:val="center"/>
              <w:rPr>
                <w:color w:val="000000"/>
                <w:sz w:val="22"/>
                <w:szCs w:val="22"/>
                <w:lang w:eastAsia="ru-RU"/>
              </w:rPr>
            </w:pPr>
            <w:r w:rsidRPr="00984CEF">
              <w:rPr>
                <w:color w:val="000000"/>
                <w:sz w:val="22"/>
                <w:szCs w:val="22"/>
                <w:lang w:eastAsia="ru-RU"/>
              </w:rPr>
              <w:t>647,2</w:t>
            </w:r>
          </w:p>
        </w:tc>
        <w:tc>
          <w:tcPr>
            <w:tcW w:w="1559" w:type="dxa"/>
            <w:tcBorders>
              <w:top w:val="nil"/>
              <w:left w:val="nil"/>
              <w:bottom w:val="single" w:sz="4" w:space="0" w:color="auto"/>
              <w:right w:val="single" w:sz="4" w:space="0" w:color="auto"/>
            </w:tcBorders>
            <w:shd w:val="clear" w:color="auto" w:fill="auto"/>
            <w:hideMark/>
          </w:tcPr>
          <w:p w:rsidR="00984CEF" w:rsidRPr="00984CEF" w:rsidRDefault="00984CEF" w:rsidP="00643146">
            <w:pPr>
              <w:suppressAutoHyphens w:val="0"/>
              <w:rPr>
                <w:rFonts w:ascii="Calibri" w:hAnsi="Calibri"/>
                <w:color w:val="000000"/>
                <w:sz w:val="22"/>
                <w:szCs w:val="22"/>
                <w:lang w:eastAsia="ru-RU"/>
              </w:rPr>
            </w:pPr>
            <w:r w:rsidRPr="00984CEF">
              <w:rPr>
                <w:rFonts w:ascii="Calibri" w:hAnsi="Calibri"/>
                <w:color w:val="000000"/>
                <w:sz w:val="22"/>
                <w:szCs w:val="22"/>
                <w:lang w:eastAsia="ru-RU"/>
              </w:rPr>
              <w:t>Автоном. отопление, ХВС, центр.канализация,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84CEF" w:rsidRPr="00984CEF" w:rsidRDefault="00984CEF" w:rsidP="00643146">
            <w:pPr>
              <w:suppressAutoHyphens w:val="0"/>
              <w:jc w:val="center"/>
              <w:rPr>
                <w:color w:val="000000"/>
                <w:sz w:val="22"/>
                <w:szCs w:val="22"/>
                <w:lang w:eastAsia="ru-RU"/>
              </w:rPr>
            </w:pPr>
            <w:r w:rsidRPr="00984CEF">
              <w:rPr>
                <w:color w:val="000000"/>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84CEF" w:rsidRPr="00984CEF" w:rsidRDefault="00984CEF" w:rsidP="00643146">
            <w:pPr>
              <w:jc w:val="center"/>
              <w:rPr>
                <w:color w:val="000000"/>
              </w:rPr>
            </w:pPr>
            <w:r w:rsidRPr="00984CEF">
              <w:rPr>
                <w:color w:val="000000"/>
              </w:rPr>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84CEF" w:rsidRPr="00984CEF" w:rsidRDefault="00984CEF" w:rsidP="00643146">
            <w:pPr>
              <w:ind w:left="113" w:right="113"/>
              <w:jc w:val="center"/>
              <w:rPr>
                <w:color w:val="000000"/>
              </w:rPr>
            </w:pPr>
            <w:r w:rsidRPr="00984CEF">
              <w:rPr>
                <w:color w:val="000000"/>
              </w:rPr>
              <w:t>-</w:t>
            </w:r>
          </w:p>
        </w:tc>
        <w:tc>
          <w:tcPr>
            <w:tcW w:w="1036" w:type="dxa"/>
            <w:tcBorders>
              <w:top w:val="nil"/>
              <w:left w:val="nil"/>
              <w:bottom w:val="single" w:sz="4" w:space="0" w:color="auto"/>
              <w:right w:val="single" w:sz="4" w:space="0" w:color="auto"/>
            </w:tcBorders>
            <w:shd w:val="clear" w:color="000000" w:fill="FFFFFF"/>
            <w:vAlign w:val="bottom"/>
            <w:hideMark/>
          </w:tcPr>
          <w:p w:rsidR="00984CEF" w:rsidRPr="00984CEF" w:rsidRDefault="00984CEF" w:rsidP="00643146">
            <w:pPr>
              <w:suppressAutoHyphens w:val="0"/>
              <w:jc w:val="right"/>
              <w:rPr>
                <w:color w:val="000000"/>
                <w:lang w:eastAsia="ru-RU"/>
              </w:rPr>
            </w:pPr>
            <w:r w:rsidRPr="00984CEF">
              <w:rPr>
                <w:color w:val="000000"/>
                <w:lang w:eastAsia="ru-RU"/>
              </w:rPr>
              <w:t>19,01</w:t>
            </w:r>
          </w:p>
        </w:tc>
        <w:tc>
          <w:tcPr>
            <w:tcW w:w="1354" w:type="dxa"/>
            <w:tcBorders>
              <w:top w:val="nil"/>
              <w:left w:val="nil"/>
              <w:bottom w:val="single" w:sz="4" w:space="0" w:color="auto"/>
              <w:right w:val="single" w:sz="4" w:space="0" w:color="auto"/>
            </w:tcBorders>
            <w:shd w:val="clear" w:color="auto" w:fill="auto"/>
            <w:hideMark/>
          </w:tcPr>
          <w:p w:rsidR="00984CEF" w:rsidRPr="00984CEF" w:rsidRDefault="00984CEF" w:rsidP="00643146">
            <w:pPr>
              <w:suppressAutoHyphens w:val="0"/>
              <w:rPr>
                <w:color w:val="000000"/>
                <w:sz w:val="22"/>
                <w:szCs w:val="22"/>
                <w:lang w:eastAsia="ru-RU"/>
              </w:rPr>
            </w:pPr>
            <w:r w:rsidRPr="00984CEF">
              <w:rPr>
                <w:color w:val="000000"/>
                <w:sz w:val="22"/>
                <w:szCs w:val="22"/>
                <w:lang w:eastAsia="ru-RU"/>
              </w:rPr>
              <w:t xml:space="preserve">ХВС, электроснабжение,  обращение с ТКО, газоснабжение, </w:t>
            </w:r>
            <w:r w:rsidR="000B6843">
              <w:rPr>
                <w:color w:val="000000"/>
                <w:sz w:val="22"/>
                <w:szCs w:val="22"/>
                <w:lang w:eastAsia="ru-RU"/>
              </w:rPr>
              <w:t>водоотведение</w:t>
            </w:r>
          </w:p>
        </w:tc>
        <w:tc>
          <w:tcPr>
            <w:tcW w:w="903" w:type="dxa"/>
            <w:tcBorders>
              <w:top w:val="nil"/>
              <w:left w:val="nil"/>
              <w:bottom w:val="single" w:sz="4" w:space="0" w:color="auto"/>
              <w:right w:val="single" w:sz="4" w:space="0" w:color="auto"/>
            </w:tcBorders>
            <w:shd w:val="clear" w:color="auto" w:fill="auto"/>
            <w:noWrap/>
            <w:vAlign w:val="center"/>
            <w:hideMark/>
          </w:tcPr>
          <w:p w:rsidR="00984CEF" w:rsidRPr="00984CEF" w:rsidRDefault="00984CEF" w:rsidP="00643146">
            <w:pPr>
              <w:jc w:val="center"/>
              <w:rPr>
                <w:color w:val="000000"/>
                <w:sz w:val="22"/>
                <w:szCs w:val="22"/>
              </w:rPr>
            </w:pPr>
            <w:r w:rsidRPr="00984CEF">
              <w:rPr>
                <w:color w:val="000000"/>
                <w:sz w:val="22"/>
                <w:szCs w:val="22"/>
              </w:rPr>
              <w:t>615,16</w:t>
            </w:r>
          </w:p>
        </w:tc>
        <w:tc>
          <w:tcPr>
            <w:tcW w:w="1146" w:type="dxa"/>
            <w:tcBorders>
              <w:top w:val="nil"/>
              <w:left w:val="nil"/>
              <w:bottom w:val="single" w:sz="4" w:space="0" w:color="auto"/>
              <w:right w:val="nil"/>
            </w:tcBorders>
            <w:shd w:val="clear" w:color="auto" w:fill="auto"/>
            <w:noWrap/>
            <w:vAlign w:val="center"/>
            <w:hideMark/>
          </w:tcPr>
          <w:p w:rsidR="00984CEF" w:rsidRDefault="00984CEF" w:rsidP="00643146">
            <w:pPr>
              <w:jc w:val="center"/>
              <w:rPr>
                <w:color w:val="000000"/>
              </w:rPr>
            </w:pPr>
            <w:r w:rsidRPr="00984CEF">
              <w:rPr>
                <w:color w:val="000000"/>
              </w:rPr>
              <w:t>6151,64</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84CEF" w:rsidRPr="00CE7519" w:rsidRDefault="00984CEF" w:rsidP="00CE7519">
            <w:pPr>
              <w:suppressAutoHyphens w:val="0"/>
              <w:rPr>
                <w:color w:val="000000"/>
                <w:lang w:eastAsia="ru-RU"/>
              </w:rPr>
            </w:pPr>
          </w:p>
        </w:tc>
      </w:tr>
      <w:tr w:rsidR="00984CEF" w:rsidRPr="00CE7519"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84CEF" w:rsidRPr="00984CEF" w:rsidRDefault="00984CEF" w:rsidP="00CE7519">
            <w:pPr>
              <w:suppressAutoHyphens w:val="0"/>
              <w:jc w:val="center"/>
              <w:rPr>
                <w:color w:val="000000"/>
                <w:sz w:val="22"/>
                <w:szCs w:val="22"/>
                <w:lang w:eastAsia="ru-RU"/>
              </w:rPr>
            </w:pPr>
            <w:r w:rsidRPr="00984CEF">
              <w:rPr>
                <w:color w:val="000000"/>
                <w:sz w:val="22"/>
                <w:szCs w:val="22"/>
                <w:lang w:eastAsia="ru-RU"/>
              </w:rPr>
              <w:lastRenderedPageBreak/>
              <w:t>18</w:t>
            </w:r>
          </w:p>
        </w:tc>
        <w:tc>
          <w:tcPr>
            <w:tcW w:w="1417" w:type="dxa"/>
            <w:tcBorders>
              <w:top w:val="nil"/>
              <w:left w:val="nil"/>
              <w:bottom w:val="single" w:sz="4" w:space="0" w:color="auto"/>
              <w:right w:val="single" w:sz="4" w:space="0" w:color="auto"/>
            </w:tcBorders>
            <w:shd w:val="clear" w:color="000000" w:fill="FFFFFF"/>
            <w:vAlign w:val="center"/>
            <w:hideMark/>
          </w:tcPr>
          <w:p w:rsidR="00984CEF" w:rsidRPr="00984CEF" w:rsidRDefault="00984CEF" w:rsidP="00643146">
            <w:pPr>
              <w:suppressAutoHyphens w:val="0"/>
              <w:rPr>
                <w:color w:val="000000"/>
                <w:sz w:val="22"/>
                <w:szCs w:val="22"/>
                <w:lang w:eastAsia="ru-RU"/>
              </w:rPr>
            </w:pPr>
            <w:r w:rsidRPr="00984CEF">
              <w:rPr>
                <w:color w:val="000000"/>
                <w:sz w:val="22"/>
                <w:szCs w:val="22"/>
                <w:lang w:eastAsia="ru-RU"/>
              </w:rPr>
              <w:t>г. Славск, ул. Советская, д. 78</w:t>
            </w:r>
          </w:p>
        </w:tc>
        <w:tc>
          <w:tcPr>
            <w:tcW w:w="992" w:type="dxa"/>
            <w:tcBorders>
              <w:top w:val="nil"/>
              <w:left w:val="nil"/>
              <w:bottom w:val="single" w:sz="4" w:space="0" w:color="auto"/>
              <w:right w:val="single" w:sz="4" w:space="0" w:color="auto"/>
            </w:tcBorders>
            <w:shd w:val="clear" w:color="000000" w:fill="FFFFFF"/>
            <w:noWrap/>
            <w:vAlign w:val="center"/>
            <w:hideMark/>
          </w:tcPr>
          <w:p w:rsidR="00984CEF" w:rsidRPr="00984CEF" w:rsidRDefault="00984CEF" w:rsidP="00643146">
            <w:pPr>
              <w:suppressAutoHyphens w:val="0"/>
              <w:jc w:val="center"/>
              <w:rPr>
                <w:color w:val="000000"/>
                <w:sz w:val="22"/>
                <w:szCs w:val="22"/>
                <w:lang w:eastAsia="ru-RU"/>
              </w:rPr>
            </w:pPr>
            <w:r w:rsidRPr="00984CEF">
              <w:rPr>
                <w:color w:val="000000"/>
                <w:sz w:val="22"/>
                <w:szCs w:val="22"/>
                <w:lang w:eastAsia="ru-RU"/>
              </w:rPr>
              <w:t>1987</w:t>
            </w:r>
          </w:p>
        </w:tc>
        <w:tc>
          <w:tcPr>
            <w:tcW w:w="567" w:type="dxa"/>
            <w:tcBorders>
              <w:top w:val="nil"/>
              <w:left w:val="nil"/>
              <w:bottom w:val="single" w:sz="4" w:space="0" w:color="auto"/>
              <w:right w:val="single" w:sz="4" w:space="0" w:color="auto"/>
            </w:tcBorders>
            <w:shd w:val="clear" w:color="000000" w:fill="FFFFFF"/>
            <w:noWrap/>
            <w:vAlign w:val="bottom"/>
            <w:hideMark/>
          </w:tcPr>
          <w:p w:rsidR="00984CEF" w:rsidRPr="00984CEF" w:rsidRDefault="00984CEF" w:rsidP="00643146">
            <w:pPr>
              <w:suppressAutoHyphens w:val="0"/>
              <w:jc w:val="center"/>
              <w:rPr>
                <w:color w:val="000000"/>
                <w:lang w:eastAsia="ru-RU"/>
              </w:rPr>
            </w:pPr>
            <w:r w:rsidRPr="00984CEF">
              <w:rPr>
                <w:color w:val="000000"/>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84CEF" w:rsidRPr="00984CEF" w:rsidRDefault="00984CEF" w:rsidP="00643146">
            <w:pPr>
              <w:suppressAutoHyphens w:val="0"/>
              <w:jc w:val="center"/>
              <w:rPr>
                <w:color w:val="000000"/>
                <w:lang w:eastAsia="ru-RU"/>
              </w:rPr>
            </w:pPr>
            <w:r w:rsidRPr="00984CEF">
              <w:rPr>
                <w:color w:val="000000"/>
                <w:lang w:eastAsia="ru-RU"/>
              </w:rPr>
              <w:t>22</w:t>
            </w:r>
          </w:p>
        </w:tc>
        <w:tc>
          <w:tcPr>
            <w:tcW w:w="850" w:type="dxa"/>
            <w:tcBorders>
              <w:top w:val="nil"/>
              <w:left w:val="nil"/>
              <w:bottom w:val="single" w:sz="4" w:space="0" w:color="auto"/>
              <w:right w:val="single" w:sz="4" w:space="0" w:color="auto"/>
            </w:tcBorders>
            <w:shd w:val="clear" w:color="000000" w:fill="FFFFFF"/>
            <w:noWrap/>
            <w:vAlign w:val="center"/>
            <w:hideMark/>
          </w:tcPr>
          <w:p w:rsidR="00984CEF" w:rsidRPr="00984CEF" w:rsidRDefault="00984CEF" w:rsidP="00643146">
            <w:pPr>
              <w:suppressAutoHyphens w:val="0"/>
              <w:jc w:val="center"/>
              <w:rPr>
                <w:color w:val="000000"/>
                <w:sz w:val="22"/>
                <w:szCs w:val="22"/>
                <w:lang w:eastAsia="ru-RU"/>
              </w:rPr>
            </w:pPr>
            <w:r w:rsidRPr="00984CEF">
              <w:rPr>
                <w:color w:val="000000"/>
                <w:sz w:val="22"/>
                <w:szCs w:val="22"/>
                <w:lang w:eastAsia="ru-RU"/>
              </w:rPr>
              <w:t>867,3</w:t>
            </w:r>
          </w:p>
        </w:tc>
        <w:tc>
          <w:tcPr>
            <w:tcW w:w="1559" w:type="dxa"/>
            <w:tcBorders>
              <w:top w:val="nil"/>
              <w:left w:val="nil"/>
              <w:bottom w:val="single" w:sz="4" w:space="0" w:color="auto"/>
              <w:right w:val="single" w:sz="4" w:space="0" w:color="auto"/>
            </w:tcBorders>
            <w:shd w:val="clear" w:color="auto" w:fill="auto"/>
            <w:hideMark/>
          </w:tcPr>
          <w:p w:rsidR="00984CEF" w:rsidRPr="00984CEF" w:rsidRDefault="00984CEF" w:rsidP="00643146">
            <w:pPr>
              <w:suppressAutoHyphens w:val="0"/>
              <w:rPr>
                <w:rFonts w:ascii="Calibri" w:hAnsi="Calibri"/>
                <w:color w:val="000000"/>
                <w:sz w:val="22"/>
                <w:szCs w:val="22"/>
                <w:lang w:eastAsia="ru-RU"/>
              </w:rPr>
            </w:pPr>
            <w:r w:rsidRPr="00984CEF">
              <w:rPr>
                <w:rFonts w:ascii="Calibri" w:hAnsi="Calibri"/>
                <w:color w:val="000000"/>
                <w:sz w:val="22"/>
                <w:szCs w:val="22"/>
                <w:lang w:eastAsia="ru-RU"/>
              </w:rPr>
              <w:t>Центр. отопление, ХВС, центр.канализация,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84CEF" w:rsidRPr="00984CEF" w:rsidRDefault="00984CEF" w:rsidP="00643146">
            <w:pPr>
              <w:suppressAutoHyphens w:val="0"/>
              <w:jc w:val="center"/>
              <w:rPr>
                <w:color w:val="000000"/>
                <w:sz w:val="22"/>
                <w:szCs w:val="22"/>
                <w:lang w:eastAsia="ru-RU"/>
              </w:rPr>
            </w:pPr>
            <w:r w:rsidRPr="00984CEF">
              <w:rPr>
                <w:color w:val="000000"/>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84CEF" w:rsidRPr="00984CEF" w:rsidRDefault="00984CEF" w:rsidP="00643146">
            <w:pPr>
              <w:jc w:val="center"/>
              <w:rPr>
                <w:color w:val="000000"/>
              </w:rPr>
            </w:pPr>
            <w:r w:rsidRPr="00984CEF">
              <w:rPr>
                <w:color w:val="000000"/>
              </w:rPr>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84CEF" w:rsidRPr="00984CEF" w:rsidRDefault="00984CEF" w:rsidP="00643146">
            <w:pPr>
              <w:ind w:left="113" w:right="113"/>
              <w:jc w:val="center"/>
              <w:rPr>
                <w:color w:val="000000"/>
              </w:rPr>
            </w:pPr>
            <w:r w:rsidRPr="00984CEF">
              <w:rPr>
                <w:color w:val="000000"/>
              </w:rPr>
              <w:t>-</w:t>
            </w:r>
          </w:p>
        </w:tc>
        <w:tc>
          <w:tcPr>
            <w:tcW w:w="1036" w:type="dxa"/>
            <w:tcBorders>
              <w:top w:val="nil"/>
              <w:left w:val="nil"/>
              <w:bottom w:val="single" w:sz="4" w:space="0" w:color="auto"/>
              <w:right w:val="single" w:sz="4" w:space="0" w:color="auto"/>
            </w:tcBorders>
            <w:shd w:val="clear" w:color="000000" w:fill="FFFFFF"/>
            <w:vAlign w:val="bottom"/>
            <w:hideMark/>
          </w:tcPr>
          <w:p w:rsidR="00984CEF" w:rsidRPr="00984CEF" w:rsidRDefault="00984CEF" w:rsidP="00643146">
            <w:pPr>
              <w:suppressAutoHyphens w:val="0"/>
              <w:jc w:val="right"/>
              <w:rPr>
                <w:color w:val="000000"/>
                <w:lang w:eastAsia="ru-RU"/>
              </w:rPr>
            </w:pPr>
            <w:r w:rsidRPr="00984CEF">
              <w:rPr>
                <w:color w:val="000000"/>
                <w:lang w:eastAsia="ru-RU"/>
              </w:rPr>
              <w:t>20,4</w:t>
            </w:r>
          </w:p>
        </w:tc>
        <w:tc>
          <w:tcPr>
            <w:tcW w:w="1354" w:type="dxa"/>
            <w:tcBorders>
              <w:top w:val="nil"/>
              <w:left w:val="nil"/>
              <w:bottom w:val="single" w:sz="4" w:space="0" w:color="auto"/>
              <w:right w:val="single" w:sz="4" w:space="0" w:color="auto"/>
            </w:tcBorders>
            <w:shd w:val="clear" w:color="auto" w:fill="auto"/>
            <w:hideMark/>
          </w:tcPr>
          <w:p w:rsidR="00984CEF" w:rsidRPr="00984CEF" w:rsidRDefault="00984CEF" w:rsidP="00643146">
            <w:pPr>
              <w:suppressAutoHyphens w:val="0"/>
              <w:rPr>
                <w:color w:val="000000"/>
                <w:sz w:val="22"/>
                <w:szCs w:val="22"/>
                <w:lang w:eastAsia="ru-RU"/>
              </w:rPr>
            </w:pPr>
            <w:r w:rsidRPr="00984CEF">
              <w:rPr>
                <w:color w:val="000000"/>
                <w:sz w:val="22"/>
                <w:szCs w:val="22"/>
                <w:lang w:eastAsia="ru-RU"/>
              </w:rPr>
              <w:t xml:space="preserve">отопление, ХВС, электроснабжение,  обращение с ТКО, газоснабжение, </w:t>
            </w:r>
            <w:r w:rsidR="000B6843">
              <w:rPr>
                <w:color w:val="000000"/>
                <w:sz w:val="22"/>
                <w:szCs w:val="22"/>
                <w:lang w:eastAsia="ru-RU"/>
              </w:rPr>
              <w:t>водоотведение</w:t>
            </w:r>
          </w:p>
        </w:tc>
        <w:tc>
          <w:tcPr>
            <w:tcW w:w="903" w:type="dxa"/>
            <w:tcBorders>
              <w:top w:val="nil"/>
              <w:left w:val="nil"/>
              <w:bottom w:val="single" w:sz="4" w:space="0" w:color="auto"/>
              <w:right w:val="single" w:sz="4" w:space="0" w:color="auto"/>
            </w:tcBorders>
            <w:shd w:val="clear" w:color="auto" w:fill="auto"/>
            <w:noWrap/>
            <w:vAlign w:val="center"/>
            <w:hideMark/>
          </w:tcPr>
          <w:p w:rsidR="00984CEF" w:rsidRPr="00984CEF" w:rsidRDefault="00984CEF" w:rsidP="00643146">
            <w:pPr>
              <w:jc w:val="center"/>
              <w:rPr>
                <w:color w:val="000000"/>
                <w:sz w:val="22"/>
                <w:szCs w:val="22"/>
              </w:rPr>
            </w:pPr>
            <w:r w:rsidRPr="00984CEF">
              <w:rPr>
                <w:color w:val="000000"/>
                <w:sz w:val="22"/>
                <w:szCs w:val="22"/>
              </w:rPr>
              <w:t>869,03</w:t>
            </w:r>
          </w:p>
        </w:tc>
        <w:tc>
          <w:tcPr>
            <w:tcW w:w="1146" w:type="dxa"/>
            <w:tcBorders>
              <w:top w:val="nil"/>
              <w:left w:val="nil"/>
              <w:bottom w:val="single" w:sz="4" w:space="0" w:color="auto"/>
              <w:right w:val="nil"/>
            </w:tcBorders>
            <w:shd w:val="clear" w:color="auto" w:fill="auto"/>
            <w:noWrap/>
            <w:vAlign w:val="center"/>
            <w:hideMark/>
          </w:tcPr>
          <w:p w:rsidR="00984CEF" w:rsidRDefault="00984CEF" w:rsidP="00643146">
            <w:pPr>
              <w:jc w:val="center"/>
              <w:rPr>
                <w:color w:val="000000"/>
              </w:rPr>
            </w:pPr>
            <w:r w:rsidRPr="00984CEF">
              <w:rPr>
                <w:color w:val="000000"/>
              </w:rPr>
              <w:t>8690,35</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84CEF" w:rsidRPr="00CE7519" w:rsidRDefault="00984CEF" w:rsidP="00CE7519">
            <w:pPr>
              <w:suppressAutoHyphens w:val="0"/>
              <w:rPr>
                <w:color w:val="000000"/>
                <w:lang w:eastAsia="ru-RU"/>
              </w:rPr>
            </w:pPr>
          </w:p>
        </w:tc>
      </w:tr>
      <w:tr w:rsidR="00984CEF" w:rsidRPr="00CE7519"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84CEF" w:rsidRPr="00270E9C" w:rsidRDefault="00984CEF" w:rsidP="00CE7519">
            <w:pPr>
              <w:suppressAutoHyphens w:val="0"/>
              <w:jc w:val="center"/>
              <w:rPr>
                <w:color w:val="000000"/>
                <w:sz w:val="22"/>
                <w:szCs w:val="22"/>
                <w:lang w:eastAsia="ru-RU"/>
              </w:rPr>
            </w:pPr>
            <w:r w:rsidRPr="00270E9C">
              <w:rPr>
                <w:color w:val="000000"/>
                <w:sz w:val="22"/>
                <w:szCs w:val="22"/>
                <w:lang w:eastAsia="ru-RU"/>
              </w:rPr>
              <w:t>1</w:t>
            </w:r>
            <w:r>
              <w:rPr>
                <w:color w:val="000000"/>
                <w:sz w:val="22"/>
                <w:szCs w:val="22"/>
                <w:lang w:eastAsia="ru-RU"/>
              </w:rPr>
              <w:t>9</w:t>
            </w:r>
          </w:p>
        </w:tc>
        <w:tc>
          <w:tcPr>
            <w:tcW w:w="1417" w:type="dxa"/>
            <w:tcBorders>
              <w:top w:val="nil"/>
              <w:left w:val="nil"/>
              <w:bottom w:val="single" w:sz="4" w:space="0" w:color="auto"/>
              <w:right w:val="single" w:sz="4" w:space="0" w:color="auto"/>
            </w:tcBorders>
            <w:shd w:val="clear" w:color="000000" w:fill="FFFFFF"/>
            <w:vAlign w:val="center"/>
            <w:hideMark/>
          </w:tcPr>
          <w:p w:rsidR="00984CEF" w:rsidRPr="00984CEF" w:rsidRDefault="00984CEF" w:rsidP="00643146">
            <w:pPr>
              <w:suppressAutoHyphens w:val="0"/>
              <w:rPr>
                <w:color w:val="000000"/>
                <w:sz w:val="22"/>
                <w:szCs w:val="22"/>
                <w:lang w:eastAsia="ru-RU"/>
              </w:rPr>
            </w:pPr>
            <w:r w:rsidRPr="00984CEF">
              <w:rPr>
                <w:color w:val="000000"/>
                <w:sz w:val="22"/>
                <w:szCs w:val="22"/>
                <w:lang w:eastAsia="ru-RU"/>
              </w:rPr>
              <w:t>г. Славск, ул. Советская, д. 76</w:t>
            </w:r>
          </w:p>
        </w:tc>
        <w:tc>
          <w:tcPr>
            <w:tcW w:w="992" w:type="dxa"/>
            <w:tcBorders>
              <w:top w:val="nil"/>
              <w:left w:val="nil"/>
              <w:bottom w:val="single" w:sz="4" w:space="0" w:color="auto"/>
              <w:right w:val="single" w:sz="4" w:space="0" w:color="auto"/>
            </w:tcBorders>
            <w:shd w:val="clear" w:color="000000" w:fill="FFFFFF"/>
            <w:noWrap/>
            <w:vAlign w:val="center"/>
            <w:hideMark/>
          </w:tcPr>
          <w:p w:rsidR="00984CEF" w:rsidRPr="00984CEF" w:rsidRDefault="00984CEF" w:rsidP="00643146">
            <w:pPr>
              <w:suppressAutoHyphens w:val="0"/>
              <w:jc w:val="center"/>
              <w:rPr>
                <w:color w:val="000000"/>
                <w:sz w:val="22"/>
                <w:szCs w:val="22"/>
                <w:lang w:eastAsia="ru-RU"/>
              </w:rPr>
            </w:pPr>
            <w:r w:rsidRPr="00984CEF">
              <w:rPr>
                <w:color w:val="000000"/>
                <w:sz w:val="22"/>
                <w:szCs w:val="22"/>
                <w:lang w:eastAsia="ru-RU"/>
              </w:rPr>
              <w:t>1977</w:t>
            </w:r>
          </w:p>
        </w:tc>
        <w:tc>
          <w:tcPr>
            <w:tcW w:w="567" w:type="dxa"/>
            <w:tcBorders>
              <w:top w:val="nil"/>
              <w:left w:val="nil"/>
              <w:bottom w:val="single" w:sz="4" w:space="0" w:color="auto"/>
              <w:right w:val="single" w:sz="4" w:space="0" w:color="auto"/>
            </w:tcBorders>
            <w:shd w:val="clear" w:color="000000" w:fill="FFFFFF"/>
            <w:noWrap/>
            <w:vAlign w:val="bottom"/>
            <w:hideMark/>
          </w:tcPr>
          <w:p w:rsidR="00984CEF" w:rsidRPr="00984CEF" w:rsidRDefault="00984CEF" w:rsidP="00643146">
            <w:pPr>
              <w:suppressAutoHyphens w:val="0"/>
              <w:jc w:val="center"/>
              <w:rPr>
                <w:color w:val="000000"/>
                <w:lang w:eastAsia="ru-RU"/>
              </w:rPr>
            </w:pPr>
            <w:r w:rsidRPr="00984CEF">
              <w:rPr>
                <w:color w:val="000000"/>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84CEF" w:rsidRPr="00984CEF" w:rsidRDefault="00984CEF" w:rsidP="00643146">
            <w:pPr>
              <w:suppressAutoHyphens w:val="0"/>
              <w:jc w:val="center"/>
              <w:rPr>
                <w:color w:val="000000"/>
                <w:lang w:eastAsia="ru-RU"/>
              </w:rPr>
            </w:pPr>
            <w:r w:rsidRPr="00984CEF">
              <w:rPr>
                <w:color w:val="000000"/>
                <w:lang w:eastAsia="ru-RU"/>
              </w:rPr>
              <w:t>22</w:t>
            </w:r>
          </w:p>
        </w:tc>
        <w:tc>
          <w:tcPr>
            <w:tcW w:w="850" w:type="dxa"/>
            <w:tcBorders>
              <w:top w:val="nil"/>
              <w:left w:val="nil"/>
              <w:bottom w:val="single" w:sz="4" w:space="0" w:color="auto"/>
              <w:right w:val="single" w:sz="4" w:space="0" w:color="auto"/>
            </w:tcBorders>
            <w:shd w:val="clear" w:color="000000" w:fill="FFFFFF"/>
            <w:noWrap/>
            <w:vAlign w:val="center"/>
            <w:hideMark/>
          </w:tcPr>
          <w:p w:rsidR="00984CEF" w:rsidRPr="00984CEF" w:rsidRDefault="00984CEF" w:rsidP="00643146">
            <w:pPr>
              <w:suppressAutoHyphens w:val="0"/>
              <w:jc w:val="center"/>
              <w:rPr>
                <w:color w:val="000000"/>
                <w:sz w:val="22"/>
                <w:szCs w:val="22"/>
                <w:lang w:eastAsia="ru-RU"/>
              </w:rPr>
            </w:pPr>
            <w:r w:rsidRPr="00984CEF">
              <w:rPr>
                <w:color w:val="000000"/>
                <w:sz w:val="22"/>
                <w:szCs w:val="22"/>
                <w:lang w:eastAsia="ru-RU"/>
              </w:rPr>
              <w:t>882,7</w:t>
            </w:r>
          </w:p>
        </w:tc>
        <w:tc>
          <w:tcPr>
            <w:tcW w:w="1559" w:type="dxa"/>
            <w:tcBorders>
              <w:top w:val="nil"/>
              <w:left w:val="nil"/>
              <w:bottom w:val="single" w:sz="4" w:space="0" w:color="auto"/>
              <w:right w:val="single" w:sz="4" w:space="0" w:color="auto"/>
            </w:tcBorders>
            <w:shd w:val="clear" w:color="auto" w:fill="auto"/>
            <w:hideMark/>
          </w:tcPr>
          <w:p w:rsidR="00984CEF" w:rsidRPr="00984CEF" w:rsidRDefault="00984CEF" w:rsidP="00643146">
            <w:pPr>
              <w:suppressAutoHyphens w:val="0"/>
              <w:rPr>
                <w:rFonts w:ascii="Calibri" w:hAnsi="Calibri"/>
                <w:color w:val="000000"/>
                <w:sz w:val="22"/>
                <w:szCs w:val="22"/>
                <w:lang w:eastAsia="ru-RU"/>
              </w:rPr>
            </w:pPr>
            <w:r w:rsidRPr="00984CEF">
              <w:rPr>
                <w:rFonts w:ascii="Calibri" w:hAnsi="Calibri"/>
                <w:color w:val="000000"/>
                <w:sz w:val="22"/>
                <w:szCs w:val="22"/>
                <w:lang w:eastAsia="ru-RU"/>
              </w:rPr>
              <w:t>Центр. отопление, ХВС, центр.канализация,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84CEF" w:rsidRPr="00984CEF" w:rsidRDefault="00984CEF" w:rsidP="00643146">
            <w:pPr>
              <w:suppressAutoHyphens w:val="0"/>
              <w:jc w:val="center"/>
              <w:rPr>
                <w:color w:val="000000"/>
                <w:sz w:val="22"/>
                <w:szCs w:val="22"/>
                <w:lang w:eastAsia="ru-RU"/>
              </w:rPr>
            </w:pPr>
            <w:r w:rsidRPr="00984CEF">
              <w:rPr>
                <w:color w:val="000000"/>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84CEF" w:rsidRPr="00984CEF" w:rsidRDefault="00984CEF" w:rsidP="00643146">
            <w:pPr>
              <w:jc w:val="center"/>
              <w:rPr>
                <w:color w:val="000000"/>
              </w:rPr>
            </w:pPr>
            <w:r w:rsidRPr="00984CEF">
              <w:rPr>
                <w:color w:val="000000"/>
              </w:rPr>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84CEF" w:rsidRPr="00984CEF" w:rsidRDefault="00984CEF" w:rsidP="00643146">
            <w:pPr>
              <w:ind w:left="113" w:right="113"/>
              <w:jc w:val="center"/>
              <w:rPr>
                <w:color w:val="000000"/>
              </w:rPr>
            </w:pPr>
            <w:r w:rsidRPr="00984CEF">
              <w:rPr>
                <w:color w:val="000000"/>
              </w:rPr>
              <w:t>-</w:t>
            </w:r>
          </w:p>
        </w:tc>
        <w:tc>
          <w:tcPr>
            <w:tcW w:w="1036" w:type="dxa"/>
            <w:tcBorders>
              <w:top w:val="nil"/>
              <w:left w:val="nil"/>
              <w:bottom w:val="single" w:sz="4" w:space="0" w:color="auto"/>
              <w:right w:val="single" w:sz="4" w:space="0" w:color="auto"/>
            </w:tcBorders>
            <w:shd w:val="clear" w:color="000000" w:fill="FFFFFF"/>
            <w:vAlign w:val="bottom"/>
            <w:hideMark/>
          </w:tcPr>
          <w:p w:rsidR="00984CEF" w:rsidRPr="00984CEF" w:rsidRDefault="00984CEF" w:rsidP="00643146">
            <w:pPr>
              <w:suppressAutoHyphens w:val="0"/>
              <w:jc w:val="right"/>
              <w:rPr>
                <w:color w:val="000000"/>
                <w:lang w:eastAsia="ru-RU"/>
              </w:rPr>
            </w:pPr>
            <w:r w:rsidRPr="00984CEF">
              <w:rPr>
                <w:color w:val="000000"/>
                <w:lang w:eastAsia="ru-RU"/>
              </w:rPr>
              <w:t>20,4</w:t>
            </w:r>
          </w:p>
        </w:tc>
        <w:tc>
          <w:tcPr>
            <w:tcW w:w="1354" w:type="dxa"/>
            <w:tcBorders>
              <w:top w:val="nil"/>
              <w:left w:val="nil"/>
              <w:bottom w:val="single" w:sz="4" w:space="0" w:color="auto"/>
              <w:right w:val="single" w:sz="4" w:space="0" w:color="auto"/>
            </w:tcBorders>
            <w:shd w:val="clear" w:color="auto" w:fill="auto"/>
            <w:hideMark/>
          </w:tcPr>
          <w:p w:rsidR="00984CEF" w:rsidRPr="00984CEF" w:rsidRDefault="00984CEF" w:rsidP="00643146">
            <w:pPr>
              <w:suppressAutoHyphens w:val="0"/>
              <w:rPr>
                <w:color w:val="000000"/>
                <w:sz w:val="22"/>
                <w:szCs w:val="22"/>
                <w:lang w:eastAsia="ru-RU"/>
              </w:rPr>
            </w:pPr>
            <w:r w:rsidRPr="00984CEF">
              <w:rPr>
                <w:color w:val="000000"/>
                <w:sz w:val="22"/>
                <w:szCs w:val="22"/>
                <w:lang w:eastAsia="ru-RU"/>
              </w:rPr>
              <w:t xml:space="preserve">отопление, ХВС, электроснабжение,  обращение с ТКО, газоснабжение, </w:t>
            </w:r>
            <w:r w:rsidR="000B6843">
              <w:rPr>
                <w:color w:val="000000"/>
                <w:sz w:val="22"/>
                <w:szCs w:val="22"/>
                <w:lang w:eastAsia="ru-RU"/>
              </w:rPr>
              <w:t>водоотведение</w:t>
            </w:r>
          </w:p>
        </w:tc>
        <w:tc>
          <w:tcPr>
            <w:tcW w:w="903" w:type="dxa"/>
            <w:tcBorders>
              <w:top w:val="nil"/>
              <w:left w:val="nil"/>
              <w:bottom w:val="single" w:sz="4" w:space="0" w:color="auto"/>
              <w:right w:val="single" w:sz="4" w:space="0" w:color="auto"/>
            </w:tcBorders>
            <w:shd w:val="clear" w:color="auto" w:fill="auto"/>
            <w:noWrap/>
            <w:vAlign w:val="center"/>
            <w:hideMark/>
          </w:tcPr>
          <w:p w:rsidR="00984CEF" w:rsidRPr="00984CEF" w:rsidRDefault="00984CEF" w:rsidP="00643146">
            <w:pPr>
              <w:jc w:val="center"/>
              <w:rPr>
                <w:color w:val="000000"/>
                <w:sz w:val="22"/>
                <w:szCs w:val="22"/>
              </w:rPr>
            </w:pPr>
            <w:r w:rsidRPr="00984CEF">
              <w:rPr>
                <w:color w:val="000000"/>
                <w:sz w:val="22"/>
                <w:szCs w:val="22"/>
              </w:rPr>
              <w:t>884,47</w:t>
            </w:r>
          </w:p>
        </w:tc>
        <w:tc>
          <w:tcPr>
            <w:tcW w:w="1146" w:type="dxa"/>
            <w:tcBorders>
              <w:top w:val="nil"/>
              <w:left w:val="nil"/>
              <w:bottom w:val="single" w:sz="4" w:space="0" w:color="auto"/>
              <w:right w:val="nil"/>
            </w:tcBorders>
            <w:shd w:val="clear" w:color="auto" w:fill="auto"/>
            <w:noWrap/>
            <w:vAlign w:val="center"/>
            <w:hideMark/>
          </w:tcPr>
          <w:p w:rsidR="00984CEF" w:rsidRPr="00984CEF" w:rsidRDefault="00984CEF" w:rsidP="00643146">
            <w:pPr>
              <w:jc w:val="center"/>
              <w:rPr>
                <w:color w:val="000000"/>
              </w:rPr>
            </w:pPr>
            <w:r w:rsidRPr="00984CEF">
              <w:rPr>
                <w:color w:val="000000"/>
              </w:rPr>
              <w:t>8844,65</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84CEF" w:rsidRPr="00984CEF" w:rsidRDefault="00984CEF" w:rsidP="00643146">
            <w:pPr>
              <w:suppressAutoHyphens w:val="0"/>
              <w:rPr>
                <w:color w:val="000000"/>
                <w:lang w:eastAsia="ru-RU"/>
              </w:rPr>
            </w:pPr>
            <w:r w:rsidRPr="00984CEF">
              <w:rPr>
                <w:color w:val="000000"/>
                <w:lang w:eastAsia="ru-RU"/>
              </w:rPr>
              <w:t> </w:t>
            </w:r>
          </w:p>
        </w:tc>
      </w:tr>
      <w:tr w:rsidR="00984CEF" w:rsidRPr="00CE7519"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84CEF" w:rsidRPr="00984CEF" w:rsidRDefault="00984CEF" w:rsidP="00CE7519">
            <w:pPr>
              <w:suppressAutoHyphens w:val="0"/>
              <w:jc w:val="center"/>
              <w:rPr>
                <w:color w:val="000000"/>
                <w:sz w:val="22"/>
                <w:szCs w:val="22"/>
                <w:lang w:eastAsia="ru-RU"/>
              </w:rPr>
            </w:pPr>
            <w:r w:rsidRPr="00984CEF">
              <w:rPr>
                <w:color w:val="000000"/>
                <w:sz w:val="22"/>
                <w:szCs w:val="22"/>
                <w:lang w:eastAsia="ru-RU"/>
              </w:rPr>
              <w:t>20</w:t>
            </w:r>
          </w:p>
        </w:tc>
        <w:tc>
          <w:tcPr>
            <w:tcW w:w="1417" w:type="dxa"/>
            <w:tcBorders>
              <w:top w:val="nil"/>
              <w:left w:val="nil"/>
              <w:bottom w:val="single" w:sz="4" w:space="0" w:color="auto"/>
              <w:right w:val="single" w:sz="4" w:space="0" w:color="auto"/>
            </w:tcBorders>
            <w:shd w:val="clear" w:color="000000" w:fill="FFFFFF"/>
            <w:vAlign w:val="center"/>
            <w:hideMark/>
          </w:tcPr>
          <w:p w:rsidR="00984CEF" w:rsidRPr="00984CEF" w:rsidRDefault="00984CEF" w:rsidP="00643146">
            <w:pPr>
              <w:suppressAutoHyphens w:val="0"/>
              <w:rPr>
                <w:color w:val="000000"/>
                <w:sz w:val="22"/>
                <w:szCs w:val="22"/>
                <w:lang w:eastAsia="ru-RU"/>
              </w:rPr>
            </w:pPr>
            <w:r w:rsidRPr="00984CEF">
              <w:rPr>
                <w:color w:val="000000"/>
                <w:sz w:val="22"/>
                <w:szCs w:val="22"/>
                <w:lang w:eastAsia="ru-RU"/>
              </w:rPr>
              <w:t>г. Славск, ул. Первомайская, д. 1/74</w:t>
            </w:r>
          </w:p>
        </w:tc>
        <w:tc>
          <w:tcPr>
            <w:tcW w:w="992" w:type="dxa"/>
            <w:tcBorders>
              <w:top w:val="nil"/>
              <w:left w:val="nil"/>
              <w:bottom w:val="single" w:sz="4" w:space="0" w:color="auto"/>
              <w:right w:val="single" w:sz="4" w:space="0" w:color="auto"/>
            </w:tcBorders>
            <w:shd w:val="clear" w:color="000000" w:fill="FFFFFF"/>
            <w:noWrap/>
            <w:vAlign w:val="center"/>
            <w:hideMark/>
          </w:tcPr>
          <w:p w:rsidR="00984CEF" w:rsidRPr="00984CEF" w:rsidRDefault="00984CEF" w:rsidP="00643146">
            <w:pPr>
              <w:suppressAutoHyphens w:val="0"/>
              <w:jc w:val="center"/>
              <w:rPr>
                <w:color w:val="000000"/>
                <w:sz w:val="22"/>
                <w:szCs w:val="22"/>
                <w:lang w:eastAsia="ru-RU"/>
              </w:rPr>
            </w:pPr>
            <w:r w:rsidRPr="00984CEF">
              <w:rPr>
                <w:color w:val="000000"/>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84CEF" w:rsidRPr="00984CEF" w:rsidRDefault="00984CEF" w:rsidP="00643146">
            <w:pPr>
              <w:suppressAutoHyphens w:val="0"/>
              <w:jc w:val="center"/>
              <w:rPr>
                <w:color w:val="000000"/>
                <w:lang w:eastAsia="ru-RU"/>
              </w:rPr>
            </w:pPr>
            <w:r w:rsidRPr="00984CEF">
              <w:rPr>
                <w:color w:val="000000"/>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84CEF" w:rsidRPr="00984CEF" w:rsidRDefault="00984CEF" w:rsidP="00643146">
            <w:pPr>
              <w:suppressAutoHyphens w:val="0"/>
              <w:jc w:val="center"/>
              <w:rPr>
                <w:color w:val="000000"/>
                <w:lang w:eastAsia="ru-RU"/>
              </w:rPr>
            </w:pPr>
            <w:r w:rsidRPr="00984CEF">
              <w:rPr>
                <w:color w:val="000000"/>
                <w:lang w:eastAsia="ru-RU"/>
              </w:rPr>
              <w:t>18</w:t>
            </w:r>
          </w:p>
        </w:tc>
        <w:tc>
          <w:tcPr>
            <w:tcW w:w="850" w:type="dxa"/>
            <w:tcBorders>
              <w:top w:val="nil"/>
              <w:left w:val="nil"/>
              <w:bottom w:val="single" w:sz="4" w:space="0" w:color="auto"/>
              <w:right w:val="single" w:sz="4" w:space="0" w:color="auto"/>
            </w:tcBorders>
            <w:shd w:val="clear" w:color="000000" w:fill="FFFFFF"/>
            <w:noWrap/>
            <w:vAlign w:val="center"/>
            <w:hideMark/>
          </w:tcPr>
          <w:p w:rsidR="00984CEF" w:rsidRPr="00984CEF" w:rsidRDefault="00984CEF" w:rsidP="00643146">
            <w:pPr>
              <w:suppressAutoHyphens w:val="0"/>
              <w:jc w:val="center"/>
              <w:rPr>
                <w:color w:val="000000"/>
                <w:sz w:val="22"/>
                <w:szCs w:val="22"/>
                <w:lang w:eastAsia="ru-RU"/>
              </w:rPr>
            </w:pPr>
            <w:r w:rsidRPr="00984CEF">
              <w:rPr>
                <w:color w:val="000000"/>
                <w:sz w:val="22"/>
                <w:szCs w:val="22"/>
                <w:lang w:eastAsia="ru-RU"/>
              </w:rPr>
              <w:t>856,5</w:t>
            </w:r>
          </w:p>
        </w:tc>
        <w:tc>
          <w:tcPr>
            <w:tcW w:w="1559" w:type="dxa"/>
            <w:tcBorders>
              <w:top w:val="nil"/>
              <w:left w:val="nil"/>
              <w:bottom w:val="single" w:sz="4" w:space="0" w:color="auto"/>
              <w:right w:val="single" w:sz="4" w:space="0" w:color="auto"/>
            </w:tcBorders>
            <w:shd w:val="clear" w:color="auto" w:fill="auto"/>
            <w:hideMark/>
          </w:tcPr>
          <w:p w:rsidR="00984CEF" w:rsidRPr="00984CEF" w:rsidRDefault="00984CEF" w:rsidP="00643146">
            <w:pPr>
              <w:suppressAutoHyphens w:val="0"/>
              <w:rPr>
                <w:rFonts w:ascii="Calibri" w:hAnsi="Calibri"/>
                <w:color w:val="000000"/>
                <w:sz w:val="22"/>
                <w:szCs w:val="22"/>
                <w:lang w:eastAsia="ru-RU"/>
              </w:rPr>
            </w:pPr>
            <w:r w:rsidRPr="00984CEF">
              <w:rPr>
                <w:rFonts w:ascii="Calibri" w:hAnsi="Calibri"/>
                <w:color w:val="000000"/>
                <w:sz w:val="22"/>
                <w:szCs w:val="22"/>
                <w:lang w:eastAsia="ru-RU"/>
              </w:rPr>
              <w:t>Автоном. отопление, ХВС, центр.канализация,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84CEF" w:rsidRPr="00984CEF" w:rsidRDefault="00984CEF" w:rsidP="00643146">
            <w:pPr>
              <w:suppressAutoHyphens w:val="0"/>
              <w:jc w:val="center"/>
              <w:rPr>
                <w:color w:val="000000"/>
                <w:sz w:val="22"/>
                <w:szCs w:val="22"/>
                <w:lang w:eastAsia="ru-RU"/>
              </w:rPr>
            </w:pPr>
            <w:r w:rsidRPr="00984CEF">
              <w:rPr>
                <w:color w:val="000000"/>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84CEF" w:rsidRPr="00984CEF" w:rsidRDefault="00984CEF" w:rsidP="00643146">
            <w:pPr>
              <w:jc w:val="center"/>
              <w:rPr>
                <w:color w:val="000000"/>
              </w:rPr>
            </w:pPr>
            <w:r w:rsidRPr="00984CEF">
              <w:rPr>
                <w:color w:val="000000"/>
              </w:rPr>
              <w:t>3266</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84CEF" w:rsidRPr="00984CEF" w:rsidRDefault="00984CEF" w:rsidP="00643146">
            <w:pPr>
              <w:ind w:left="113" w:right="113"/>
              <w:jc w:val="center"/>
              <w:rPr>
                <w:color w:val="000000"/>
              </w:rPr>
            </w:pPr>
            <w:r w:rsidRPr="00984CEF">
              <w:rPr>
                <w:color w:val="000000"/>
              </w:rPr>
              <w:t>39:12:10004:72</w:t>
            </w:r>
          </w:p>
        </w:tc>
        <w:tc>
          <w:tcPr>
            <w:tcW w:w="1036" w:type="dxa"/>
            <w:tcBorders>
              <w:top w:val="nil"/>
              <w:left w:val="nil"/>
              <w:bottom w:val="single" w:sz="4" w:space="0" w:color="auto"/>
              <w:right w:val="single" w:sz="4" w:space="0" w:color="auto"/>
            </w:tcBorders>
            <w:shd w:val="clear" w:color="000000" w:fill="FFFFFF"/>
            <w:vAlign w:val="bottom"/>
            <w:hideMark/>
          </w:tcPr>
          <w:p w:rsidR="00984CEF" w:rsidRPr="00984CEF" w:rsidRDefault="00984CEF" w:rsidP="00643146">
            <w:pPr>
              <w:suppressAutoHyphens w:val="0"/>
              <w:jc w:val="right"/>
              <w:rPr>
                <w:color w:val="000000"/>
                <w:lang w:eastAsia="ru-RU"/>
              </w:rPr>
            </w:pPr>
            <w:r w:rsidRPr="00984CEF">
              <w:rPr>
                <w:color w:val="000000"/>
                <w:lang w:eastAsia="ru-RU"/>
              </w:rPr>
              <w:t>19,01</w:t>
            </w:r>
          </w:p>
        </w:tc>
        <w:tc>
          <w:tcPr>
            <w:tcW w:w="1354" w:type="dxa"/>
            <w:tcBorders>
              <w:top w:val="nil"/>
              <w:left w:val="nil"/>
              <w:bottom w:val="single" w:sz="4" w:space="0" w:color="auto"/>
              <w:right w:val="single" w:sz="4" w:space="0" w:color="auto"/>
            </w:tcBorders>
            <w:shd w:val="clear" w:color="auto" w:fill="auto"/>
            <w:hideMark/>
          </w:tcPr>
          <w:p w:rsidR="00984CEF" w:rsidRPr="00984CEF" w:rsidRDefault="00984CEF" w:rsidP="00643146">
            <w:pPr>
              <w:suppressAutoHyphens w:val="0"/>
              <w:rPr>
                <w:color w:val="000000"/>
                <w:sz w:val="22"/>
                <w:szCs w:val="22"/>
                <w:lang w:eastAsia="ru-RU"/>
              </w:rPr>
            </w:pPr>
            <w:r w:rsidRPr="00984CEF">
              <w:rPr>
                <w:color w:val="000000"/>
                <w:sz w:val="22"/>
                <w:szCs w:val="22"/>
                <w:lang w:eastAsia="ru-RU"/>
              </w:rPr>
              <w:t>ХВС, водоотведение,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84CEF" w:rsidRPr="00984CEF" w:rsidRDefault="00984CEF" w:rsidP="00643146">
            <w:pPr>
              <w:jc w:val="center"/>
              <w:rPr>
                <w:color w:val="000000"/>
                <w:sz w:val="22"/>
                <w:szCs w:val="22"/>
              </w:rPr>
            </w:pPr>
            <w:r w:rsidRPr="00984CEF">
              <w:rPr>
                <w:color w:val="000000"/>
                <w:sz w:val="22"/>
                <w:szCs w:val="22"/>
              </w:rPr>
              <w:t>814,10</w:t>
            </w:r>
          </w:p>
        </w:tc>
        <w:tc>
          <w:tcPr>
            <w:tcW w:w="1146" w:type="dxa"/>
            <w:tcBorders>
              <w:top w:val="nil"/>
              <w:left w:val="nil"/>
              <w:bottom w:val="single" w:sz="4" w:space="0" w:color="auto"/>
              <w:right w:val="nil"/>
            </w:tcBorders>
            <w:shd w:val="clear" w:color="auto" w:fill="auto"/>
            <w:noWrap/>
            <w:vAlign w:val="center"/>
            <w:hideMark/>
          </w:tcPr>
          <w:p w:rsidR="00984CEF" w:rsidRDefault="00984CEF" w:rsidP="00643146">
            <w:pPr>
              <w:jc w:val="center"/>
              <w:rPr>
                <w:color w:val="000000"/>
              </w:rPr>
            </w:pPr>
            <w:r w:rsidRPr="00984CEF">
              <w:rPr>
                <w:color w:val="000000"/>
              </w:rPr>
              <w:t>8141,03</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84CEF" w:rsidRPr="00CE7519" w:rsidRDefault="00984CEF" w:rsidP="00643146">
            <w:pPr>
              <w:suppressAutoHyphens w:val="0"/>
              <w:rPr>
                <w:color w:val="000000"/>
                <w:lang w:eastAsia="ru-RU"/>
              </w:rPr>
            </w:pPr>
            <w:r w:rsidRPr="00CE7519">
              <w:rPr>
                <w:color w:val="000000"/>
                <w:lang w:eastAsia="ru-RU"/>
              </w:rPr>
              <w:t> </w:t>
            </w:r>
          </w:p>
        </w:tc>
      </w:tr>
      <w:tr w:rsidR="00984CEF" w:rsidRPr="00CE7519"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84CEF" w:rsidRPr="00270E9C" w:rsidRDefault="00984CEF" w:rsidP="00CE7519">
            <w:pPr>
              <w:suppressAutoHyphens w:val="0"/>
              <w:jc w:val="center"/>
              <w:rPr>
                <w:color w:val="000000"/>
                <w:sz w:val="22"/>
                <w:szCs w:val="22"/>
                <w:lang w:eastAsia="ru-RU"/>
              </w:rPr>
            </w:pPr>
            <w:r w:rsidRPr="00270E9C">
              <w:rPr>
                <w:color w:val="000000"/>
                <w:sz w:val="22"/>
                <w:szCs w:val="22"/>
                <w:lang w:eastAsia="ru-RU"/>
              </w:rPr>
              <w:lastRenderedPageBreak/>
              <w:t>21</w:t>
            </w:r>
          </w:p>
        </w:tc>
        <w:tc>
          <w:tcPr>
            <w:tcW w:w="1417" w:type="dxa"/>
            <w:tcBorders>
              <w:top w:val="nil"/>
              <w:left w:val="nil"/>
              <w:bottom w:val="single" w:sz="4" w:space="0" w:color="auto"/>
              <w:right w:val="single" w:sz="4" w:space="0" w:color="auto"/>
            </w:tcBorders>
            <w:shd w:val="clear" w:color="000000" w:fill="FFFFFF"/>
            <w:vAlign w:val="center"/>
            <w:hideMark/>
          </w:tcPr>
          <w:p w:rsidR="00984CEF" w:rsidRPr="000C1C1D" w:rsidRDefault="00984CEF" w:rsidP="00643146">
            <w:pPr>
              <w:suppressAutoHyphens w:val="0"/>
              <w:rPr>
                <w:color w:val="000000"/>
                <w:sz w:val="22"/>
                <w:szCs w:val="22"/>
                <w:lang w:eastAsia="ru-RU"/>
              </w:rPr>
            </w:pPr>
            <w:r w:rsidRPr="000C1C1D">
              <w:rPr>
                <w:color w:val="000000"/>
                <w:sz w:val="22"/>
                <w:szCs w:val="22"/>
                <w:lang w:eastAsia="ru-RU"/>
              </w:rPr>
              <w:t>г. Славск, ул. Первомайская, д. 3</w:t>
            </w:r>
          </w:p>
        </w:tc>
        <w:tc>
          <w:tcPr>
            <w:tcW w:w="992" w:type="dxa"/>
            <w:tcBorders>
              <w:top w:val="nil"/>
              <w:left w:val="nil"/>
              <w:bottom w:val="single" w:sz="4" w:space="0" w:color="auto"/>
              <w:right w:val="single" w:sz="4" w:space="0" w:color="auto"/>
            </w:tcBorders>
            <w:shd w:val="clear" w:color="000000" w:fill="FFFFFF"/>
            <w:noWrap/>
            <w:vAlign w:val="center"/>
            <w:hideMark/>
          </w:tcPr>
          <w:p w:rsidR="00984CEF" w:rsidRPr="000C1C1D" w:rsidRDefault="00984CEF" w:rsidP="00643146">
            <w:pPr>
              <w:suppressAutoHyphens w:val="0"/>
              <w:jc w:val="center"/>
              <w:rPr>
                <w:color w:val="000000"/>
                <w:sz w:val="22"/>
                <w:szCs w:val="22"/>
                <w:lang w:eastAsia="ru-RU"/>
              </w:rPr>
            </w:pPr>
            <w:r w:rsidRPr="000C1C1D">
              <w:rPr>
                <w:color w:val="000000"/>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84CEF" w:rsidRPr="000C1C1D" w:rsidRDefault="00984CEF" w:rsidP="00643146">
            <w:pPr>
              <w:suppressAutoHyphens w:val="0"/>
              <w:jc w:val="center"/>
              <w:rPr>
                <w:color w:val="000000"/>
                <w:lang w:eastAsia="ru-RU"/>
              </w:rPr>
            </w:pPr>
            <w:r w:rsidRPr="000C1C1D">
              <w:rPr>
                <w:color w:val="000000"/>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84CEF" w:rsidRPr="000C1C1D" w:rsidRDefault="00984CEF" w:rsidP="00643146">
            <w:pPr>
              <w:suppressAutoHyphens w:val="0"/>
              <w:jc w:val="center"/>
              <w:rPr>
                <w:color w:val="000000"/>
                <w:lang w:eastAsia="ru-RU"/>
              </w:rPr>
            </w:pPr>
            <w:r w:rsidRPr="000C1C1D">
              <w:rPr>
                <w:color w:val="000000"/>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84CEF" w:rsidRPr="000C1C1D" w:rsidRDefault="00984CEF" w:rsidP="00643146">
            <w:pPr>
              <w:suppressAutoHyphens w:val="0"/>
              <w:jc w:val="center"/>
              <w:rPr>
                <w:color w:val="000000"/>
                <w:sz w:val="22"/>
                <w:szCs w:val="22"/>
                <w:lang w:eastAsia="ru-RU"/>
              </w:rPr>
            </w:pPr>
            <w:r w:rsidRPr="000C1C1D">
              <w:rPr>
                <w:color w:val="000000"/>
                <w:sz w:val="22"/>
                <w:szCs w:val="22"/>
                <w:lang w:eastAsia="ru-RU"/>
              </w:rPr>
              <w:t>175,5</w:t>
            </w:r>
          </w:p>
        </w:tc>
        <w:tc>
          <w:tcPr>
            <w:tcW w:w="1559" w:type="dxa"/>
            <w:tcBorders>
              <w:top w:val="nil"/>
              <w:left w:val="nil"/>
              <w:bottom w:val="single" w:sz="4" w:space="0" w:color="auto"/>
              <w:right w:val="single" w:sz="4" w:space="0" w:color="auto"/>
            </w:tcBorders>
            <w:shd w:val="clear" w:color="auto" w:fill="auto"/>
            <w:hideMark/>
          </w:tcPr>
          <w:p w:rsidR="00984CEF" w:rsidRPr="000C1C1D" w:rsidRDefault="00984CEF" w:rsidP="00643146">
            <w:pPr>
              <w:suppressAutoHyphens w:val="0"/>
              <w:rPr>
                <w:rFonts w:ascii="Calibri" w:hAnsi="Calibri"/>
                <w:color w:val="000000"/>
                <w:sz w:val="22"/>
                <w:szCs w:val="22"/>
                <w:lang w:eastAsia="ru-RU"/>
              </w:rPr>
            </w:pPr>
            <w:r w:rsidRPr="000C1C1D">
              <w:rPr>
                <w:rFonts w:ascii="Calibri" w:hAnsi="Calibri"/>
                <w:color w:val="000000"/>
                <w:sz w:val="22"/>
                <w:szCs w:val="22"/>
                <w:lang w:eastAsia="ru-RU"/>
              </w:rPr>
              <w:t>Автоном.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84CEF" w:rsidRPr="000C1C1D" w:rsidRDefault="00984CEF" w:rsidP="00643146">
            <w:pPr>
              <w:suppressAutoHyphens w:val="0"/>
              <w:jc w:val="center"/>
              <w:rPr>
                <w:color w:val="000000"/>
                <w:sz w:val="22"/>
                <w:szCs w:val="22"/>
                <w:lang w:eastAsia="ru-RU"/>
              </w:rPr>
            </w:pPr>
            <w:r w:rsidRPr="000C1C1D">
              <w:rPr>
                <w:color w:val="000000"/>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84CEF" w:rsidRPr="000C1C1D" w:rsidRDefault="00984CEF" w:rsidP="00643146">
            <w:pPr>
              <w:jc w:val="center"/>
              <w:rPr>
                <w:color w:val="000000"/>
              </w:rPr>
            </w:pPr>
            <w:r w:rsidRPr="000C1C1D">
              <w:rPr>
                <w:color w:val="000000"/>
              </w:rPr>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84CEF" w:rsidRPr="000C1C1D" w:rsidRDefault="00984CEF" w:rsidP="00643146">
            <w:pPr>
              <w:ind w:left="113" w:right="113"/>
              <w:jc w:val="center"/>
              <w:rPr>
                <w:color w:val="000000"/>
              </w:rPr>
            </w:pPr>
            <w:r w:rsidRPr="000C1C1D">
              <w:rPr>
                <w:color w:val="000000"/>
              </w:rPr>
              <w:t>-</w:t>
            </w:r>
          </w:p>
        </w:tc>
        <w:tc>
          <w:tcPr>
            <w:tcW w:w="1036" w:type="dxa"/>
            <w:tcBorders>
              <w:top w:val="nil"/>
              <w:left w:val="nil"/>
              <w:bottom w:val="single" w:sz="4" w:space="0" w:color="auto"/>
              <w:right w:val="single" w:sz="4" w:space="0" w:color="auto"/>
            </w:tcBorders>
            <w:shd w:val="clear" w:color="000000" w:fill="FFFFFF"/>
            <w:vAlign w:val="bottom"/>
            <w:hideMark/>
          </w:tcPr>
          <w:p w:rsidR="00984CEF" w:rsidRPr="000C1C1D" w:rsidRDefault="00984CEF" w:rsidP="00643146">
            <w:pPr>
              <w:suppressAutoHyphens w:val="0"/>
              <w:jc w:val="right"/>
              <w:rPr>
                <w:color w:val="000000"/>
                <w:lang w:eastAsia="ru-RU"/>
              </w:rPr>
            </w:pPr>
            <w:r w:rsidRPr="000C1C1D">
              <w:rPr>
                <w:color w:val="000000"/>
                <w:lang w:eastAsia="ru-RU"/>
              </w:rPr>
              <w:t>19,33</w:t>
            </w:r>
          </w:p>
        </w:tc>
        <w:tc>
          <w:tcPr>
            <w:tcW w:w="1354" w:type="dxa"/>
            <w:tcBorders>
              <w:top w:val="nil"/>
              <w:left w:val="nil"/>
              <w:bottom w:val="single" w:sz="4" w:space="0" w:color="auto"/>
              <w:right w:val="single" w:sz="4" w:space="0" w:color="auto"/>
            </w:tcBorders>
            <w:shd w:val="clear" w:color="auto" w:fill="auto"/>
            <w:hideMark/>
          </w:tcPr>
          <w:p w:rsidR="00984CEF" w:rsidRPr="000C1C1D" w:rsidRDefault="00984CEF" w:rsidP="00643146">
            <w:pPr>
              <w:suppressAutoHyphens w:val="0"/>
              <w:rPr>
                <w:color w:val="000000"/>
                <w:sz w:val="22"/>
                <w:szCs w:val="22"/>
                <w:lang w:eastAsia="ru-RU"/>
              </w:rPr>
            </w:pPr>
            <w:r w:rsidRPr="000C1C1D">
              <w:rPr>
                <w:color w:val="000000"/>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84CEF" w:rsidRPr="000C1C1D" w:rsidRDefault="00984CEF" w:rsidP="00643146">
            <w:pPr>
              <w:jc w:val="center"/>
              <w:rPr>
                <w:color w:val="000000"/>
                <w:sz w:val="22"/>
                <w:szCs w:val="22"/>
              </w:rPr>
            </w:pPr>
            <w:r w:rsidRPr="000C1C1D">
              <w:rPr>
                <w:color w:val="000000"/>
                <w:sz w:val="22"/>
                <w:szCs w:val="22"/>
              </w:rPr>
              <w:t>169,62</w:t>
            </w:r>
          </w:p>
        </w:tc>
        <w:tc>
          <w:tcPr>
            <w:tcW w:w="1146" w:type="dxa"/>
            <w:tcBorders>
              <w:top w:val="nil"/>
              <w:left w:val="nil"/>
              <w:bottom w:val="single" w:sz="4" w:space="0" w:color="auto"/>
              <w:right w:val="nil"/>
            </w:tcBorders>
            <w:shd w:val="clear" w:color="auto" w:fill="auto"/>
            <w:noWrap/>
            <w:vAlign w:val="center"/>
            <w:hideMark/>
          </w:tcPr>
          <w:p w:rsidR="00984CEF" w:rsidRPr="000C1C1D" w:rsidRDefault="00984CEF" w:rsidP="00643146">
            <w:pPr>
              <w:jc w:val="center"/>
              <w:rPr>
                <w:color w:val="000000"/>
              </w:rPr>
            </w:pPr>
            <w:r w:rsidRPr="000C1C1D">
              <w:rPr>
                <w:color w:val="000000"/>
              </w:rPr>
              <w:t>1696,21</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84CEF" w:rsidRPr="000C1C1D" w:rsidRDefault="00984CEF" w:rsidP="00CE7519">
            <w:pPr>
              <w:suppressAutoHyphens w:val="0"/>
              <w:rPr>
                <w:color w:val="000000"/>
                <w:lang w:eastAsia="ru-RU"/>
              </w:rPr>
            </w:pPr>
          </w:p>
        </w:tc>
      </w:tr>
      <w:tr w:rsidR="00984CEF" w:rsidRPr="00CE7519"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84CEF" w:rsidRPr="00270E9C" w:rsidRDefault="00984CEF" w:rsidP="00CE7519">
            <w:pPr>
              <w:suppressAutoHyphens w:val="0"/>
              <w:jc w:val="center"/>
              <w:rPr>
                <w:color w:val="000000"/>
                <w:sz w:val="22"/>
                <w:szCs w:val="22"/>
                <w:lang w:eastAsia="ru-RU"/>
              </w:rPr>
            </w:pPr>
            <w:r w:rsidRPr="00270E9C">
              <w:rPr>
                <w:color w:val="000000"/>
                <w:sz w:val="22"/>
                <w:szCs w:val="22"/>
                <w:lang w:eastAsia="ru-RU"/>
              </w:rPr>
              <w:t>22</w:t>
            </w:r>
          </w:p>
        </w:tc>
        <w:tc>
          <w:tcPr>
            <w:tcW w:w="1417" w:type="dxa"/>
            <w:tcBorders>
              <w:top w:val="nil"/>
              <w:left w:val="nil"/>
              <w:bottom w:val="single" w:sz="4" w:space="0" w:color="auto"/>
              <w:right w:val="single" w:sz="4" w:space="0" w:color="auto"/>
            </w:tcBorders>
            <w:shd w:val="clear" w:color="000000" w:fill="FFFFFF"/>
            <w:vAlign w:val="center"/>
            <w:hideMark/>
          </w:tcPr>
          <w:p w:rsidR="00984CEF" w:rsidRPr="000C1C1D" w:rsidRDefault="00984CEF" w:rsidP="00CE7519">
            <w:pPr>
              <w:suppressAutoHyphens w:val="0"/>
              <w:rPr>
                <w:color w:val="000000"/>
                <w:sz w:val="22"/>
                <w:szCs w:val="22"/>
                <w:lang w:eastAsia="ru-RU"/>
              </w:rPr>
            </w:pPr>
            <w:r w:rsidRPr="000C1C1D">
              <w:rPr>
                <w:color w:val="000000"/>
                <w:sz w:val="22"/>
                <w:szCs w:val="22"/>
                <w:lang w:eastAsia="ru-RU"/>
              </w:rPr>
              <w:t>г. Славск, ул. Учительская, д. 27</w:t>
            </w:r>
          </w:p>
        </w:tc>
        <w:tc>
          <w:tcPr>
            <w:tcW w:w="992" w:type="dxa"/>
            <w:tcBorders>
              <w:top w:val="nil"/>
              <w:left w:val="nil"/>
              <w:bottom w:val="single" w:sz="4" w:space="0" w:color="auto"/>
              <w:right w:val="single" w:sz="4" w:space="0" w:color="auto"/>
            </w:tcBorders>
            <w:shd w:val="clear" w:color="000000" w:fill="FFFFFF"/>
            <w:noWrap/>
            <w:vAlign w:val="center"/>
            <w:hideMark/>
          </w:tcPr>
          <w:p w:rsidR="00984CEF" w:rsidRPr="000C1C1D" w:rsidRDefault="00984CEF" w:rsidP="00CE7519">
            <w:pPr>
              <w:suppressAutoHyphens w:val="0"/>
              <w:jc w:val="center"/>
              <w:rPr>
                <w:color w:val="000000"/>
                <w:sz w:val="22"/>
                <w:szCs w:val="22"/>
                <w:lang w:eastAsia="ru-RU"/>
              </w:rPr>
            </w:pPr>
            <w:r w:rsidRPr="000C1C1D">
              <w:rPr>
                <w:color w:val="000000"/>
                <w:sz w:val="22"/>
                <w:szCs w:val="22"/>
                <w:lang w:eastAsia="ru-RU"/>
              </w:rPr>
              <w:t>1981</w:t>
            </w:r>
          </w:p>
        </w:tc>
        <w:tc>
          <w:tcPr>
            <w:tcW w:w="567" w:type="dxa"/>
            <w:tcBorders>
              <w:top w:val="nil"/>
              <w:left w:val="nil"/>
              <w:bottom w:val="single" w:sz="4" w:space="0" w:color="auto"/>
              <w:right w:val="single" w:sz="4" w:space="0" w:color="auto"/>
            </w:tcBorders>
            <w:shd w:val="clear" w:color="000000" w:fill="FFFFFF"/>
            <w:noWrap/>
            <w:vAlign w:val="bottom"/>
            <w:hideMark/>
          </w:tcPr>
          <w:p w:rsidR="00984CEF" w:rsidRPr="000C1C1D" w:rsidRDefault="00984CEF" w:rsidP="00CE7519">
            <w:pPr>
              <w:suppressAutoHyphens w:val="0"/>
              <w:jc w:val="center"/>
              <w:rPr>
                <w:color w:val="000000"/>
                <w:lang w:eastAsia="ru-RU"/>
              </w:rPr>
            </w:pPr>
            <w:r w:rsidRPr="000C1C1D">
              <w:rPr>
                <w:color w:val="000000"/>
                <w:lang w:eastAsia="ru-RU"/>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984CEF" w:rsidRPr="000C1C1D" w:rsidRDefault="00984CEF" w:rsidP="00CE7519">
            <w:pPr>
              <w:suppressAutoHyphens w:val="0"/>
              <w:jc w:val="center"/>
              <w:rPr>
                <w:color w:val="000000"/>
                <w:lang w:eastAsia="ru-RU"/>
              </w:rPr>
            </w:pPr>
            <w:r w:rsidRPr="000C1C1D">
              <w:rPr>
                <w:color w:val="000000"/>
                <w:lang w:eastAsia="ru-RU"/>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984CEF" w:rsidRPr="000C1C1D" w:rsidRDefault="00984CEF" w:rsidP="00CE7519">
            <w:pPr>
              <w:suppressAutoHyphens w:val="0"/>
              <w:jc w:val="center"/>
              <w:rPr>
                <w:color w:val="000000"/>
                <w:sz w:val="22"/>
                <w:szCs w:val="22"/>
                <w:lang w:eastAsia="ru-RU"/>
              </w:rPr>
            </w:pPr>
            <w:r w:rsidRPr="000C1C1D">
              <w:rPr>
                <w:color w:val="000000"/>
                <w:sz w:val="22"/>
                <w:szCs w:val="22"/>
                <w:lang w:eastAsia="ru-RU"/>
              </w:rPr>
              <w:t>121,9</w:t>
            </w:r>
          </w:p>
        </w:tc>
        <w:tc>
          <w:tcPr>
            <w:tcW w:w="1559" w:type="dxa"/>
            <w:tcBorders>
              <w:top w:val="nil"/>
              <w:left w:val="nil"/>
              <w:bottom w:val="single" w:sz="4" w:space="0" w:color="auto"/>
              <w:right w:val="single" w:sz="4" w:space="0" w:color="auto"/>
            </w:tcBorders>
            <w:shd w:val="clear" w:color="auto" w:fill="auto"/>
            <w:hideMark/>
          </w:tcPr>
          <w:p w:rsidR="00984CEF" w:rsidRPr="000C1C1D" w:rsidRDefault="00984CEF" w:rsidP="00643146">
            <w:pPr>
              <w:suppressAutoHyphens w:val="0"/>
              <w:rPr>
                <w:rFonts w:ascii="Calibri" w:hAnsi="Calibri"/>
                <w:color w:val="000000"/>
                <w:sz w:val="22"/>
                <w:szCs w:val="22"/>
                <w:lang w:eastAsia="ru-RU"/>
              </w:rPr>
            </w:pPr>
            <w:r w:rsidRPr="000C1C1D">
              <w:rPr>
                <w:rFonts w:ascii="Calibri" w:hAnsi="Calibri"/>
                <w:color w:val="000000"/>
                <w:sz w:val="22"/>
                <w:szCs w:val="22"/>
                <w:lang w:eastAsia="ru-RU"/>
              </w:rPr>
              <w:t>Автоном.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84CEF" w:rsidRPr="000C1C1D" w:rsidRDefault="00984CEF" w:rsidP="00643146">
            <w:pPr>
              <w:suppressAutoHyphens w:val="0"/>
              <w:jc w:val="center"/>
              <w:rPr>
                <w:color w:val="000000"/>
                <w:sz w:val="22"/>
                <w:szCs w:val="22"/>
                <w:lang w:eastAsia="ru-RU"/>
              </w:rPr>
            </w:pPr>
            <w:r w:rsidRPr="000C1C1D">
              <w:rPr>
                <w:color w:val="000000"/>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84CEF" w:rsidRPr="000C1C1D" w:rsidRDefault="00984CEF" w:rsidP="00643146">
            <w:pPr>
              <w:jc w:val="center"/>
              <w:rPr>
                <w:color w:val="000000"/>
              </w:rPr>
            </w:pPr>
            <w:r w:rsidRPr="000C1C1D">
              <w:rPr>
                <w:color w:val="000000"/>
              </w:rPr>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84CEF" w:rsidRPr="000C1C1D" w:rsidRDefault="00984CEF" w:rsidP="00643146">
            <w:pPr>
              <w:ind w:left="113" w:right="113"/>
              <w:jc w:val="center"/>
              <w:rPr>
                <w:color w:val="000000"/>
              </w:rPr>
            </w:pPr>
            <w:r w:rsidRPr="000C1C1D">
              <w:rPr>
                <w:color w:val="000000"/>
              </w:rPr>
              <w:t>-</w:t>
            </w:r>
          </w:p>
        </w:tc>
        <w:tc>
          <w:tcPr>
            <w:tcW w:w="1036" w:type="dxa"/>
            <w:tcBorders>
              <w:top w:val="nil"/>
              <w:left w:val="nil"/>
              <w:bottom w:val="single" w:sz="4" w:space="0" w:color="auto"/>
              <w:right w:val="single" w:sz="4" w:space="0" w:color="auto"/>
            </w:tcBorders>
            <w:shd w:val="clear" w:color="000000" w:fill="FFFFFF"/>
            <w:vAlign w:val="bottom"/>
            <w:hideMark/>
          </w:tcPr>
          <w:p w:rsidR="00984CEF" w:rsidRPr="000C1C1D" w:rsidRDefault="00984CEF" w:rsidP="00643146">
            <w:pPr>
              <w:suppressAutoHyphens w:val="0"/>
              <w:jc w:val="right"/>
              <w:rPr>
                <w:color w:val="000000"/>
                <w:lang w:eastAsia="ru-RU"/>
              </w:rPr>
            </w:pPr>
            <w:r w:rsidRPr="000C1C1D">
              <w:rPr>
                <w:color w:val="000000"/>
                <w:lang w:eastAsia="ru-RU"/>
              </w:rPr>
              <w:t>19,33</w:t>
            </w:r>
          </w:p>
        </w:tc>
        <w:tc>
          <w:tcPr>
            <w:tcW w:w="1354" w:type="dxa"/>
            <w:tcBorders>
              <w:top w:val="nil"/>
              <w:left w:val="nil"/>
              <w:bottom w:val="single" w:sz="4" w:space="0" w:color="auto"/>
              <w:right w:val="single" w:sz="4" w:space="0" w:color="auto"/>
            </w:tcBorders>
            <w:shd w:val="clear" w:color="auto" w:fill="auto"/>
            <w:hideMark/>
          </w:tcPr>
          <w:p w:rsidR="00984CEF" w:rsidRPr="000C1C1D" w:rsidRDefault="00984CEF" w:rsidP="00643146">
            <w:pPr>
              <w:suppressAutoHyphens w:val="0"/>
              <w:rPr>
                <w:color w:val="000000"/>
                <w:sz w:val="22"/>
                <w:szCs w:val="22"/>
                <w:lang w:eastAsia="ru-RU"/>
              </w:rPr>
            </w:pPr>
            <w:r w:rsidRPr="000C1C1D">
              <w:rPr>
                <w:color w:val="000000"/>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84CEF" w:rsidRPr="000C1C1D" w:rsidRDefault="00984CEF" w:rsidP="00643146">
            <w:pPr>
              <w:jc w:val="center"/>
              <w:rPr>
                <w:color w:val="000000"/>
                <w:sz w:val="22"/>
                <w:szCs w:val="22"/>
              </w:rPr>
            </w:pPr>
            <w:r w:rsidRPr="000C1C1D">
              <w:rPr>
                <w:color w:val="000000"/>
                <w:sz w:val="22"/>
                <w:szCs w:val="22"/>
              </w:rPr>
              <w:t>117,82</w:t>
            </w:r>
          </w:p>
        </w:tc>
        <w:tc>
          <w:tcPr>
            <w:tcW w:w="1146" w:type="dxa"/>
            <w:tcBorders>
              <w:top w:val="nil"/>
              <w:left w:val="nil"/>
              <w:bottom w:val="single" w:sz="4" w:space="0" w:color="auto"/>
              <w:right w:val="nil"/>
            </w:tcBorders>
            <w:shd w:val="clear" w:color="auto" w:fill="auto"/>
            <w:noWrap/>
            <w:vAlign w:val="center"/>
            <w:hideMark/>
          </w:tcPr>
          <w:p w:rsidR="00984CEF" w:rsidRPr="000C1C1D" w:rsidRDefault="00984CEF" w:rsidP="00E71D25">
            <w:pPr>
              <w:jc w:val="center"/>
              <w:rPr>
                <w:color w:val="000000"/>
              </w:rPr>
            </w:pPr>
            <w:r w:rsidRPr="000C1C1D">
              <w:rPr>
                <w:color w:val="000000"/>
              </w:rPr>
              <w:t>1178,</w:t>
            </w:r>
            <w:r w:rsidR="00E71D25" w:rsidRPr="000C1C1D">
              <w:rPr>
                <w:color w:val="000000"/>
              </w:rPr>
              <w:t>16</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84CEF" w:rsidRPr="000C1C1D" w:rsidRDefault="00984CEF" w:rsidP="00CE7519">
            <w:pPr>
              <w:suppressAutoHyphens w:val="0"/>
              <w:rPr>
                <w:color w:val="000000"/>
                <w:lang w:eastAsia="ru-RU"/>
              </w:rPr>
            </w:pPr>
          </w:p>
        </w:tc>
      </w:tr>
      <w:tr w:rsidR="00E71D25" w:rsidRPr="00CE7519"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71D25" w:rsidRPr="00270E9C" w:rsidRDefault="00E71D25" w:rsidP="00CE7519">
            <w:pPr>
              <w:suppressAutoHyphens w:val="0"/>
              <w:jc w:val="center"/>
              <w:rPr>
                <w:color w:val="000000"/>
                <w:sz w:val="22"/>
                <w:szCs w:val="22"/>
                <w:lang w:eastAsia="ru-RU"/>
              </w:rPr>
            </w:pPr>
            <w:r w:rsidRPr="00270E9C">
              <w:rPr>
                <w:color w:val="000000"/>
                <w:sz w:val="22"/>
                <w:szCs w:val="22"/>
                <w:lang w:eastAsia="ru-RU"/>
              </w:rPr>
              <w:t>23</w:t>
            </w:r>
          </w:p>
        </w:tc>
        <w:tc>
          <w:tcPr>
            <w:tcW w:w="1417" w:type="dxa"/>
            <w:tcBorders>
              <w:top w:val="nil"/>
              <w:left w:val="nil"/>
              <w:bottom w:val="single" w:sz="4" w:space="0" w:color="auto"/>
              <w:right w:val="single" w:sz="4" w:space="0" w:color="auto"/>
            </w:tcBorders>
            <w:shd w:val="clear" w:color="000000" w:fill="FFFFFF"/>
            <w:vAlign w:val="center"/>
            <w:hideMark/>
          </w:tcPr>
          <w:p w:rsidR="00E71D25" w:rsidRPr="000C1C1D" w:rsidRDefault="00E71D25" w:rsidP="00643146">
            <w:pPr>
              <w:suppressAutoHyphens w:val="0"/>
              <w:rPr>
                <w:color w:val="000000"/>
                <w:sz w:val="22"/>
                <w:szCs w:val="22"/>
                <w:lang w:eastAsia="ru-RU"/>
              </w:rPr>
            </w:pPr>
            <w:r w:rsidRPr="000C1C1D">
              <w:rPr>
                <w:color w:val="000000"/>
                <w:sz w:val="22"/>
                <w:szCs w:val="22"/>
                <w:lang w:eastAsia="ru-RU"/>
              </w:rPr>
              <w:t>г. Славск, ул. Учительская, д. 29</w:t>
            </w:r>
          </w:p>
        </w:tc>
        <w:tc>
          <w:tcPr>
            <w:tcW w:w="992" w:type="dxa"/>
            <w:tcBorders>
              <w:top w:val="nil"/>
              <w:left w:val="nil"/>
              <w:bottom w:val="single" w:sz="4" w:space="0" w:color="auto"/>
              <w:right w:val="single" w:sz="4" w:space="0" w:color="auto"/>
            </w:tcBorders>
            <w:shd w:val="clear" w:color="000000" w:fill="FFFFFF"/>
            <w:noWrap/>
            <w:vAlign w:val="center"/>
            <w:hideMark/>
          </w:tcPr>
          <w:p w:rsidR="00E71D25" w:rsidRPr="000C1C1D" w:rsidRDefault="00E71D25" w:rsidP="00643146">
            <w:pPr>
              <w:suppressAutoHyphens w:val="0"/>
              <w:jc w:val="center"/>
              <w:rPr>
                <w:color w:val="000000"/>
                <w:sz w:val="22"/>
                <w:szCs w:val="22"/>
                <w:lang w:eastAsia="ru-RU"/>
              </w:rPr>
            </w:pPr>
            <w:r w:rsidRPr="000C1C1D">
              <w:rPr>
                <w:color w:val="000000"/>
                <w:sz w:val="22"/>
                <w:szCs w:val="22"/>
                <w:lang w:eastAsia="ru-RU"/>
              </w:rPr>
              <w:t>1981</w:t>
            </w:r>
          </w:p>
        </w:tc>
        <w:tc>
          <w:tcPr>
            <w:tcW w:w="567" w:type="dxa"/>
            <w:tcBorders>
              <w:top w:val="nil"/>
              <w:left w:val="nil"/>
              <w:bottom w:val="single" w:sz="4" w:space="0" w:color="auto"/>
              <w:right w:val="single" w:sz="4" w:space="0" w:color="auto"/>
            </w:tcBorders>
            <w:shd w:val="clear" w:color="000000" w:fill="FFFFFF"/>
            <w:noWrap/>
            <w:vAlign w:val="bottom"/>
            <w:hideMark/>
          </w:tcPr>
          <w:p w:rsidR="00E71D25" w:rsidRPr="000C1C1D" w:rsidRDefault="00E71D25" w:rsidP="00643146">
            <w:pPr>
              <w:suppressAutoHyphens w:val="0"/>
              <w:jc w:val="center"/>
              <w:rPr>
                <w:color w:val="000000"/>
                <w:lang w:eastAsia="ru-RU"/>
              </w:rPr>
            </w:pPr>
            <w:r w:rsidRPr="000C1C1D">
              <w:rPr>
                <w:color w:val="000000"/>
                <w:lang w:eastAsia="ru-RU"/>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E71D25" w:rsidRPr="000C1C1D" w:rsidRDefault="00E71D25" w:rsidP="00643146">
            <w:pPr>
              <w:suppressAutoHyphens w:val="0"/>
              <w:jc w:val="center"/>
              <w:rPr>
                <w:color w:val="000000"/>
                <w:lang w:eastAsia="ru-RU"/>
              </w:rPr>
            </w:pPr>
            <w:r w:rsidRPr="000C1C1D">
              <w:rPr>
                <w:color w:val="000000"/>
                <w:lang w:eastAsia="ru-RU"/>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E71D25" w:rsidRPr="000C1C1D" w:rsidRDefault="00E71D25" w:rsidP="00643146">
            <w:pPr>
              <w:suppressAutoHyphens w:val="0"/>
              <w:jc w:val="center"/>
              <w:rPr>
                <w:color w:val="000000"/>
                <w:sz w:val="22"/>
                <w:szCs w:val="22"/>
                <w:lang w:eastAsia="ru-RU"/>
              </w:rPr>
            </w:pPr>
            <w:r w:rsidRPr="000C1C1D">
              <w:rPr>
                <w:color w:val="000000"/>
                <w:sz w:val="22"/>
                <w:szCs w:val="22"/>
                <w:lang w:eastAsia="ru-RU"/>
              </w:rPr>
              <w:t>124,6</w:t>
            </w:r>
          </w:p>
        </w:tc>
        <w:tc>
          <w:tcPr>
            <w:tcW w:w="1559" w:type="dxa"/>
            <w:tcBorders>
              <w:top w:val="nil"/>
              <w:left w:val="nil"/>
              <w:bottom w:val="single" w:sz="4" w:space="0" w:color="auto"/>
              <w:right w:val="single" w:sz="4" w:space="0" w:color="auto"/>
            </w:tcBorders>
            <w:shd w:val="clear" w:color="auto" w:fill="auto"/>
            <w:hideMark/>
          </w:tcPr>
          <w:p w:rsidR="00E71D25" w:rsidRPr="000C1C1D" w:rsidRDefault="00E71D25" w:rsidP="00643146">
            <w:pPr>
              <w:suppressAutoHyphens w:val="0"/>
              <w:rPr>
                <w:rFonts w:ascii="Calibri" w:hAnsi="Calibri"/>
                <w:color w:val="000000"/>
                <w:sz w:val="22"/>
                <w:szCs w:val="22"/>
                <w:lang w:eastAsia="ru-RU"/>
              </w:rPr>
            </w:pPr>
            <w:r w:rsidRPr="000C1C1D">
              <w:rPr>
                <w:rFonts w:ascii="Calibri" w:hAnsi="Calibri"/>
                <w:color w:val="000000"/>
                <w:sz w:val="22"/>
                <w:szCs w:val="22"/>
                <w:lang w:eastAsia="ru-RU"/>
              </w:rPr>
              <w:t>Автоном.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E71D25" w:rsidRPr="000C1C1D" w:rsidRDefault="00E71D25" w:rsidP="00643146">
            <w:pPr>
              <w:suppressAutoHyphens w:val="0"/>
              <w:jc w:val="center"/>
              <w:rPr>
                <w:color w:val="000000"/>
                <w:sz w:val="22"/>
                <w:szCs w:val="22"/>
                <w:lang w:eastAsia="ru-RU"/>
              </w:rPr>
            </w:pPr>
            <w:r w:rsidRPr="000C1C1D">
              <w:rPr>
                <w:color w:val="000000"/>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E71D25" w:rsidRPr="000C1C1D" w:rsidRDefault="00E71D25" w:rsidP="00643146">
            <w:pPr>
              <w:jc w:val="center"/>
              <w:rPr>
                <w:color w:val="000000"/>
              </w:rPr>
            </w:pPr>
            <w:r w:rsidRPr="000C1C1D">
              <w:rPr>
                <w:color w:val="000000"/>
              </w:rPr>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71D25" w:rsidRPr="000C1C1D" w:rsidRDefault="00E71D25" w:rsidP="00643146">
            <w:pPr>
              <w:ind w:left="113" w:right="113"/>
              <w:jc w:val="center"/>
              <w:rPr>
                <w:color w:val="000000"/>
              </w:rPr>
            </w:pPr>
            <w:r w:rsidRPr="000C1C1D">
              <w:rPr>
                <w:color w:val="000000"/>
              </w:rPr>
              <w:t>-</w:t>
            </w:r>
          </w:p>
        </w:tc>
        <w:tc>
          <w:tcPr>
            <w:tcW w:w="1036" w:type="dxa"/>
            <w:tcBorders>
              <w:top w:val="nil"/>
              <w:left w:val="nil"/>
              <w:bottom w:val="single" w:sz="4" w:space="0" w:color="auto"/>
              <w:right w:val="single" w:sz="4" w:space="0" w:color="auto"/>
            </w:tcBorders>
            <w:shd w:val="clear" w:color="000000" w:fill="FFFFFF"/>
            <w:vAlign w:val="bottom"/>
            <w:hideMark/>
          </w:tcPr>
          <w:p w:rsidR="00E71D25" w:rsidRPr="000C1C1D" w:rsidRDefault="00E71D25" w:rsidP="00643146">
            <w:pPr>
              <w:suppressAutoHyphens w:val="0"/>
              <w:jc w:val="right"/>
              <w:rPr>
                <w:color w:val="000000"/>
                <w:lang w:eastAsia="ru-RU"/>
              </w:rPr>
            </w:pPr>
            <w:r w:rsidRPr="000C1C1D">
              <w:rPr>
                <w:color w:val="000000"/>
                <w:lang w:eastAsia="ru-RU"/>
              </w:rPr>
              <w:t>19,33</w:t>
            </w:r>
          </w:p>
        </w:tc>
        <w:tc>
          <w:tcPr>
            <w:tcW w:w="1354" w:type="dxa"/>
            <w:tcBorders>
              <w:top w:val="nil"/>
              <w:left w:val="nil"/>
              <w:bottom w:val="single" w:sz="4" w:space="0" w:color="auto"/>
              <w:right w:val="single" w:sz="4" w:space="0" w:color="auto"/>
            </w:tcBorders>
            <w:shd w:val="clear" w:color="auto" w:fill="auto"/>
            <w:hideMark/>
          </w:tcPr>
          <w:p w:rsidR="00E71D25" w:rsidRPr="000C1C1D" w:rsidRDefault="00E71D25" w:rsidP="00643146">
            <w:pPr>
              <w:suppressAutoHyphens w:val="0"/>
              <w:rPr>
                <w:color w:val="000000"/>
                <w:sz w:val="22"/>
                <w:szCs w:val="22"/>
                <w:lang w:eastAsia="ru-RU"/>
              </w:rPr>
            </w:pPr>
            <w:r w:rsidRPr="000C1C1D">
              <w:rPr>
                <w:color w:val="000000"/>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E71D25" w:rsidRPr="000C1C1D" w:rsidRDefault="00E71D25" w:rsidP="00E71D25">
            <w:pPr>
              <w:jc w:val="center"/>
              <w:rPr>
                <w:color w:val="000000"/>
                <w:sz w:val="22"/>
                <w:szCs w:val="22"/>
              </w:rPr>
            </w:pPr>
            <w:r w:rsidRPr="000C1C1D">
              <w:rPr>
                <w:color w:val="000000"/>
                <w:sz w:val="22"/>
                <w:szCs w:val="22"/>
              </w:rPr>
              <w:t>120,43</w:t>
            </w:r>
          </w:p>
        </w:tc>
        <w:tc>
          <w:tcPr>
            <w:tcW w:w="1146" w:type="dxa"/>
            <w:tcBorders>
              <w:top w:val="nil"/>
              <w:left w:val="nil"/>
              <w:bottom w:val="single" w:sz="4" w:space="0" w:color="auto"/>
              <w:right w:val="nil"/>
            </w:tcBorders>
            <w:shd w:val="clear" w:color="auto" w:fill="auto"/>
            <w:noWrap/>
            <w:vAlign w:val="center"/>
            <w:hideMark/>
          </w:tcPr>
          <w:p w:rsidR="00E71D25" w:rsidRPr="000C1C1D" w:rsidRDefault="00E71D25" w:rsidP="00643146">
            <w:pPr>
              <w:jc w:val="center"/>
              <w:rPr>
                <w:color w:val="000000"/>
              </w:rPr>
            </w:pPr>
            <w:r w:rsidRPr="000C1C1D">
              <w:rPr>
                <w:color w:val="000000"/>
              </w:rPr>
              <w:t>1204,25</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E71D25" w:rsidRPr="000C1C1D" w:rsidRDefault="00E71D25" w:rsidP="00CE7519">
            <w:pPr>
              <w:suppressAutoHyphens w:val="0"/>
              <w:rPr>
                <w:color w:val="000000"/>
                <w:lang w:eastAsia="ru-RU"/>
              </w:rPr>
            </w:pPr>
          </w:p>
        </w:tc>
      </w:tr>
      <w:tr w:rsidR="00E71D25" w:rsidRPr="00CE7519"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71D25" w:rsidRPr="00270E9C" w:rsidRDefault="00E71D25" w:rsidP="00CE7519">
            <w:pPr>
              <w:suppressAutoHyphens w:val="0"/>
              <w:jc w:val="center"/>
              <w:rPr>
                <w:color w:val="000000"/>
                <w:sz w:val="22"/>
                <w:szCs w:val="22"/>
                <w:lang w:eastAsia="ru-RU"/>
              </w:rPr>
            </w:pPr>
            <w:r w:rsidRPr="00270E9C">
              <w:rPr>
                <w:color w:val="000000"/>
                <w:sz w:val="22"/>
                <w:szCs w:val="22"/>
                <w:lang w:eastAsia="ru-RU"/>
              </w:rPr>
              <w:lastRenderedPageBreak/>
              <w:t>24</w:t>
            </w:r>
          </w:p>
        </w:tc>
        <w:tc>
          <w:tcPr>
            <w:tcW w:w="1417" w:type="dxa"/>
            <w:tcBorders>
              <w:top w:val="nil"/>
              <w:left w:val="nil"/>
              <w:bottom w:val="single" w:sz="4" w:space="0" w:color="auto"/>
              <w:right w:val="single" w:sz="4" w:space="0" w:color="auto"/>
            </w:tcBorders>
            <w:shd w:val="clear" w:color="000000" w:fill="FFFFFF"/>
            <w:vAlign w:val="center"/>
            <w:hideMark/>
          </w:tcPr>
          <w:p w:rsidR="00E71D25" w:rsidRPr="000C1C1D" w:rsidRDefault="00E71D25" w:rsidP="00643146">
            <w:pPr>
              <w:suppressAutoHyphens w:val="0"/>
              <w:rPr>
                <w:color w:val="000000"/>
                <w:sz w:val="22"/>
                <w:szCs w:val="22"/>
                <w:lang w:eastAsia="ru-RU"/>
              </w:rPr>
            </w:pPr>
            <w:r w:rsidRPr="000C1C1D">
              <w:rPr>
                <w:color w:val="000000"/>
                <w:sz w:val="22"/>
                <w:szCs w:val="22"/>
                <w:lang w:eastAsia="ru-RU"/>
              </w:rPr>
              <w:t>г. Славск, ул. Советская, д. 79А</w:t>
            </w:r>
          </w:p>
        </w:tc>
        <w:tc>
          <w:tcPr>
            <w:tcW w:w="992" w:type="dxa"/>
            <w:tcBorders>
              <w:top w:val="nil"/>
              <w:left w:val="nil"/>
              <w:bottom w:val="single" w:sz="4" w:space="0" w:color="auto"/>
              <w:right w:val="single" w:sz="4" w:space="0" w:color="auto"/>
            </w:tcBorders>
            <w:shd w:val="clear" w:color="000000" w:fill="FFFFFF"/>
            <w:noWrap/>
            <w:vAlign w:val="center"/>
            <w:hideMark/>
          </w:tcPr>
          <w:p w:rsidR="00E71D25" w:rsidRPr="000C1C1D" w:rsidRDefault="00E71D25" w:rsidP="00643146">
            <w:pPr>
              <w:suppressAutoHyphens w:val="0"/>
              <w:jc w:val="center"/>
              <w:rPr>
                <w:color w:val="000000"/>
                <w:sz w:val="22"/>
                <w:szCs w:val="22"/>
                <w:lang w:eastAsia="ru-RU"/>
              </w:rPr>
            </w:pPr>
            <w:r w:rsidRPr="000C1C1D">
              <w:rPr>
                <w:color w:val="000000"/>
                <w:sz w:val="22"/>
                <w:szCs w:val="22"/>
                <w:lang w:eastAsia="ru-RU"/>
              </w:rPr>
              <w:t>1986</w:t>
            </w:r>
          </w:p>
        </w:tc>
        <w:tc>
          <w:tcPr>
            <w:tcW w:w="567" w:type="dxa"/>
            <w:tcBorders>
              <w:top w:val="nil"/>
              <w:left w:val="nil"/>
              <w:bottom w:val="single" w:sz="4" w:space="0" w:color="auto"/>
              <w:right w:val="single" w:sz="4" w:space="0" w:color="auto"/>
            </w:tcBorders>
            <w:shd w:val="clear" w:color="000000" w:fill="FFFFFF"/>
            <w:noWrap/>
            <w:vAlign w:val="bottom"/>
            <w:hideMark/>
          </w:tcPr>
          <w:p w:rsidR="00E71D25" w:rsidRPr="000C1C1D" w:rsidRDefault="00E71D25" w:rsidP="00643146">
            <w:pPr>
              <w:suppressAutoHyphens w:val="0"/>
              <w:jc w:val="center"/>
              <w:rPr>
                <w:color w:val="000000"/>
                <w:lang w:eastAsia="ru-RU"/>
              </w:rPr>
            </w:pPr>
            <w:r w:rsidRPr="000C1C1D">
              <w:rPr>
                <w:color w:val="000000"/>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E71D25" w:rsidRPr="000C1C1D" w:rsidRDefault="00E71D25" w:rsidP="00643146">
            <w:pPr>
              <w:suppressAutoHyphens w:val="0"/>
              <w:jc w:val="center"/>
              <w:rPr>
                <w:color w:val="000000"/>
                <w:lang w:eastAsia="ru-RU"/>
              </w:rPr>
            </w:pPr>
            <w:r w:rsidRPr="000C1C1D">
              <w:rPr>
                <w:color w:val="000000"/>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E71D25" w:rsidRPr="000C1C1D" w:rsidRDefault="00E71D25" w:rsidP="00643146">
            <w:pPr>
              <w:suppressAutoHyphens w:val="0"/>
              <w:jc w:val="center"/>
              <w:rPr>
                <w:color w:val="000000"/>
                <w:sz w:val="22"/>
                <w:szCs w:val="22"/>
                <w:lang w:eastAsia="ru-RU"/>
              </w:rPr>
            </w:pPr>
            <w:r w:rsidRPr="000C1C1D">
              <w:rPr>
                <w:color w:val="000000"/>
                <w:sz w:val="22"/>
                <w:szCs w:val="22"/>
                <w:lang w:eastAsia="ru-RU"/>
              </w:rPr>
              <w:t>363,4</w:t>
            </w:r>
          </w:p>
        </w:tc>
        <w:tc>
          <w:tcPr>
            <w:tcW w:w="1559" w:type="dxa"/>
            <w:tcBorders>
              <w:top w:val="nil"/>
              <w:left w:val="nil"/>
              <w:bottom w:val="single" w:sz="4" w:space="0" w:color="auto"/>
              <w:right w:val="single" w:sz="4" w:space="0" w:color="auto"/>
            </w:tcBorders>
            <w:shd w:val="clear" w:color="auto" w:fill="auto"/>
            <w:hideMark/>
          </w:tcPr>
          <w:p w:rsidR="00E71D25" w:rsidRPr="000C1C1D" w:rsidRDefault="00E71D25" w:rsidP="00643146">
            <w:pPr>
              <w:suppressAutoHyphens w:val="0"/>
              <w:rPr>
                <w:rFonts w:ascii="Calibri" w:hAnsi="Calibri"/>
                <w:color w:val="000000"/>
                <w:sz w:val="22"/>
                <w:szCs w:val="22"/>
                <w:lang w:eastAsia="ru-RU"/>
              </w:rPr>
            </w:pPr>
            <w:r w:rsidRPr="000C1C1D">
              <w:rPr>
                <w:rFonts w:ascii="Calibri" w:hAnsi="Calibri"/>
                <w:color w:val="000000"/>
                <w:sz w:val="22"/>
                <w:szCs w:val="22"/>
                <w:lang w:eastAsia="ru-RU"/>
              </w:rPr>
              <w:t>Автоном. отопление, ХВС, центр.канализация,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E71D25" w:rsidRPr="000C1C1D" w:rsidRDefault="00E71D25" w:rsidP="00643146">
            <w:pPr>
              <w:suppressAutoHyphens w:val="0"/>
              <w:jc w:val="center"/>
              <w:rPr>
                <w:color w:val="000000"/>
                <w:sz w:val="22"/>
                <w:szCs w:val="22"/>
                <w:lang w:eastAsia="ru-RU"/>
              </w:rPr>
            </w:pPr>
            <w:r w:rsidRPr="000C1C1D">
              <w:rPr>
                <w:color w:val="000000"/>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E71D25" w:rsidRPr="000C1C1D" w:rsidRDefault="00E71D25" w:rsidP="00643146">
            <w:pPr>
              <w:jc w:val="center"/>
              <w:rPr>
                <w:color w:val="000000"/>
              </w:rPr>
            </w:pPr>
            <w:r w:rsidRPr="000C1C1D">
              <w:rPr>
                <w:color w:val="000000"/>
              </w:rPr>
              <w:t>855</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71D25" w:rsidRPr="000C1C1D" w:rsidRDefault="00E71D25" w:rsidP="00643146">
            <w:pPr>
              <w:ind w:left="113" w:right="113"/>
              <w:jc w:val="center"/>
              <w:rPr>
                <w:color w:val="000000"/>
              </w:rPr>
            </w:pPr>
            <w:r w:rsidRPr="000C1C1D">
              <w:rPr>
                <w:color w:val="000000"/>
              </w:rPr>
              <w:t>39:12:010037:19</w:t>
            </w:r>
          </w:p>
        </w:tc>
        <w:tc>
          <w:tcPr>
            <w:tcW w:w="1036" w:type="dxa"/>
            <w:tcBorders>
              <w:top w:val="nil"/>
              <w:left w:val="nil"/>
              <w:bottom w:val="single" w:sz="4" w:space="0" w:color="auto"/>
              <w:right w:val="single" w:sz="4" w:space="0" w:color="auto"/>
            </w:tcBorders>
            <w:shd w:val="clear" w:color="000000" w:fill="FFFFFF"/>
            <w:vAlign w:val="bottom"/>
            <w:hideMark/>
          </w:tcPr>
          <w:p w:rsidR="00E71D25" w:rsidRPr="000C1C1D" w:rsidRDefault="00E71D25" w:rsidP="00643146">
            <w:pPr>
              <w:suppressAutoHyphens w:val="0"/>
              <w:jc w:val="right"/>
              <w:rPr>
                <w:color w:val="000000"/>
                <w:lang w:eastAsia="ru-RU"/>
              </w:rPr>
            </w:pPr>
            <w:r w:rsidRPr="000C1C1D">
              <w:rPr>
                <w:color w:val="000000"/>
                <w:lang w:eastAsia="ru-RU"/>
              </w:rPr>
              <w:t>19,01</w:t>
            </w:r>
          </w:p>
        </w:tc>
        <w:tc>
          <w:tcPr>
            <w:tcW w:w="1354" w:type="dxa"/>
            <w:tcBorders>
              <w:top w:val="nil"/>
              <w:left w:val="nil"/>
              <w:bottom w:val="single" w:sz="4" w:space="0" w:color="auto"/>
              <w:right w:val="single" w:sz="4" w:space="0" w:color="auto"/>
            </w:tcBorders>
            <w:shd w:val="clear" w:color="auto" w:fill="auto"/>
            <w:hideMark/>
          </w:tcPr>
          <w:p w:rsidR="00E71D25" w:rsidRPr="000C1C1D" w:rsidRDefault="00E71D25" w:rsidP="00643146">
            <w:pPr>
              <w:suppressAutoHyphens w:val="0"/>
              <w:rPr>
                <w:color w:val="000000"/>
                <w:sz w:val="22"/>
                <w:szCs w:val="22"/>
                <w:lang w:eastAsia="ru-RU"/>
              </w:rPr>
            </w:pPr>
            <w:r w:rsidRPr="000C1C1D">
              <w:rPr>
                <w:color w:val="000000"/>
                <w:sz w:val="22"/>
                <w:szCs w:val="22"/>
                <w:lang w:eastAsia="ru-RU"/>
              </w:rPr>
              <w:t xml:space="preserve">ХВС, электроснабжение,  обращение с ТКО, газоснабжение, </w:t>
            </w:r>
            <w:r w:rsidR="000B6843">
              <w:rPr>
                <w:color w:val="000000"/>
                <w:sz w:val="22"/>
                <w:szCs w:val="22"/>
                <w:lang w:eastAsia="ru-RU"/>
              </w:rPr>
              <w:t>водоотведение</w:t>
            </w:r>
          </w:p>
        </w:tc>
        <w:tc>
          <w:tcPr>
            <w:tcW w:w="903" w:type="dxa"/>
            <w:tcBorders>
              <w:top w:val="nil"/>
              <w:left w:val="nil"/>
              <w:bottom w:val="single" w:sz="4" w:space="0" w:color="auto"/>
              <w:right w:val="single" w:sz="4" w:space="0" w:color="auto"/>
            </w:tcBorders>
            <w:shd w:val="clear" w:color="auto" w:fill="auto"/>
            <w:noWrap/>
            <w:vAlign w:val="center"/>
            <w:hideMark/>
          </w:tcPr>
          <w:p w:rsidR="00E71D25" w:rsidRPr="000C1C1D" w:rsidRDefault="00E71D25" w:rsidP="00643146">
            <w:pPr>
              <w:jc w:val="center"/>
              <w:rPr>
                <w:color w:val="000000"/>
                <w:sz w:val="22"/>
                <w:szCs w:val="22"/>
              </w:rPr>
            </w:pPr>
            <w:r w:rsidRPr="000C1C1D">
              <w:rPr>
                <w:color w:val="000000"/>
                <w:sz w:val="22"/>
                <w:szCs w:val="22"/>
              </w:rPr>
              <w:t>345,41</w:t>
            </w:r>
          </w:p>
        </w:tc>
        <w:tc>
          <w:tcPr>
            <w:tcW w:w="1146" w:type="dxa"/>
            <w:tcBorders>
              <w:top w:val="nil"/>
              <w:left w:val="nil"/>
              <w:bottom w:val="single" w:sz="4" w:space="0" w:color="auto"/>
              <w:right w:val="nil"/>
            </w:tcBorders>
            <w:shd w:val="clear" w:color="auto" w:fill="auto"/>
            <w:noWrap/>
            <w:vAlign w:val="center"/>
            <w:hideMark/>
          </w:tcPr>
          <w:p w:rsidR="00E71D25" w:rsidRPr="000C1C1D" w:rsidRDefault="00E71D25" w:rsidP="00643146">
            <w:pPr>
              <w:jc w:val="center"/>
              <w:rPr>
                <w:color w:val="000000"/>
              </w:rPr>
            </w:pPr>
            <w:r w:rsidRPr="000C1C1D">
              <w:rPr>
                <w:color w:val="000000"/>
              </w:rPr>
              <w:t>3454,12</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E71D25" w:rsidRPr="000C1C1D" w:rsidRDefault="00E71D25" w:rsidP="00CE7519">
            <w:pPr>
              <w:suppressAutoHyphens w:val="0"/>
              <w:rPr>
                <w:color w:val="000000"/>
                <w:lang w:eastAsia="ru-RU"/>
              </w:rPr>
            </w:pPr>
          </w:p>
        </w:tc>
      </w:tr>
      <w:tr w:rsidR="00E71D25" w:rsidRPr="00CE7519"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71D25" w:rsidRPr="00270E9C" w:rsidRDefault="00E71D25" w:rsidP="00CE7519">
            <w:pPr>
              <w:suppressAutoHyphens w:val="0"/>
              <w:jc w:val="center"/>
              <w:rPr>
                <w:color w:val="000000"/>
                <w:sz w:val="22"/>
                <w:szCs w:val="22"/>
                <w:lang w:eastAsia="ru-RU"/>
              </w:rPr>
            </w:pPr>
            <w:r w:rsidRPr="00270E9C">
              <w:rPr>
                <w:color w:val="000000"/>
                <w:sz w:val="22"/>
                <w:szCs w:val="22"/>
                <w:lang w:eastAsia="ru-RU"/>
              </w:rPr>
              <w:t>25</w:t>
            </w:r>
          </w:p>
        </w:tc>
        <w:tc>
          <w:tcPr>
            <w:tcW w:w="1417" w:type="dxa"/>
            <w:tcBorders>
              <w:top w:val="nil"/>
              <w:left w:val="nil"/>
              <w:bottom w:val="single" w:sz="4" w:space="0" w:color="auto"/>
              <w:right w:val="single" w:sz="4" w:space="0" w:color="auto"/>
            </w:tcBorders>
            <w:shd w:val="clear" w:color="000000" w:fill="FFFFFF"/>
            <w:vAlign w:val="center"/>
            <w:hideMark/>
          </w:tcPr>
          <w:p w:rsidR="00E71D25" w:rsidRPr="000C1C1D" w:rsidRDefault="00E71D25" w:rsidP="00643146">
            <w:pPr>
              <w:suppressAutoHyphens w:val="0"/>
              <w:rPr>
                <w:color w:val="000000"/>
                <w:sz w:val="22"/>
                <w:szCs w:val="22"/>
                <w:lang w:eastAsia="ru-RU"/>
              </w:rPr>
            </w:pPr>
            <w:r w:rsidRPr="000C1C1D">
              <w:rPr>
                <w:color w:val="000000"/>
                <w:sz w:val="22"/>
                <w:szCs w:val="22"/>
                <w:lang w:eastAsia="ru-RU"/>
              </w:rPr>
              <w:t>г. Славск, ул. Советская, д. 81</w:t>
            </w:r>
          </w:p>
        </w:tc>
        <w:tc>
          <w:tcPr>
            <w:tcW w:w="992" w:type="dxa"/>
            <w:tcBorders>
              <w:top w:val="nil"/>
              <w:left w:val="nil"/>
              <w:bottom w:val="single" w:sz="4" w:space="0" w:color="auto"/>
              <w:right w:val="single" w:sz="4" w:space="0" w:color="auto"/>
            </w:tcBorders>
            <w:shd w:val="clear" w:color="000000" w:fill="FFFFFF"/>
            <w:noWrap/>
            <w:vAlign w:val="center"/>
            <w:hideMark/>
          </w:tcPr>
          <w:p w:rsidR="00E71D25" w:rsidRPr="000C1C1D" w:rsidRDefault="00E71D25" w:rsidP="00643146">
            <w:pPr>
              <w:suppressAutoHyphens w:val="0"/>
              <w:jc w:val="center"/>
              <w:rPr>
                <w:color w:val="000000"/>
                <w:sz w:val="22"/>
                <w:szCs w:val="22"/>
                <w:lang w:eastAsia="ru-RU"/>
              </w:rPr>
            </w:pPr>
            <w:r w:rsidRPr="000C1C1D">
              <w:rPr>
                <w:color w:val="000000"/>
                <w:sz w:val="22"/>
                <w:szCs w:val="22"/>
                <w:lang w:eastAsia="ru-RU"/>
              </w:rPr>
              <w:t>1989</w:t>
            </w:r>
          </w:p>
        </w:tc>
        <w:tc>
          <w:tcPr>
            <w:tcW w:w="567" w:type="dxa"/>
            <w:tcBorders>
              <w:top w:val="nil"/>
              <w:left w:val="nil"/>
              <w:bottom w:val="single" w:sz="4" w:space="0" w:color="auto"/>
              <w:right w:val="single" w:sz="4" w:space="0" w:color="auto"/>
            </w:tcBorders>
            <w:shd w:val="clear" w:color="000000" w:fill="FFFFFF"/>
            <w:noWrap/>
            <w:vAlign w:val="bottom"/>
            <w:hideMark/>
          </w:tcPr>
          <w:p w:rsidR="00E71D25" w:rsidRPr="000C1C1D" w:rsidRDefault="00E71D25" w:rsidP="00643146">
            <w:pPr>
              <w:suppressAutoHyphens w:val="0"/>
              <w:jc w:val="center"/>
              <w:rPr>
                <w:color w:val="000000"/>
                <w:lang w:eastAsia="ru-RU"/>
              </w:rPr>
            </w:pPr>
            <w:r w:rsidRPr="000C1C1D">
              <w:rPr>
                <w:color w:val="000000"/>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E71D25" w:rsidRPr="000C1C1D" w:rsidRDefault="00E71D25" w:rsidP="00643146">
            <w:pPr>
              <w:suppressAutoHyphens w:val="0"/>
              <w:jc w:val="center"/>
              <w:rPr>
                <w:color w:val="000000"/>
                <w:lang w:eastAsia="ru-RU"/>
              </w:rPr>
            </w:pPr>
            <w:r w:rsidRPr="000C1C1D">
              <w:rPr>
                <w:color w:val="000000"/>
                <w:lang w:eastAsia="ru-RU"/>
              </w:rPr>
              <w:t>16</w:t>
            </w:r>
          </w:p>
        </w:tc>
        <w:tc>
          <w:tcPr>
            <w:tcW w:w="850" w:type="dxa"/>
            <w:tcBorders>
              <w:top w:val="nil"/>
              <w:left w:val="nil"/>
              <w:bottom w:val="single" w:sz="4" w:space="0" w:color="auto"/>
              <w:right w:val="single" w:sz="4" w:space="0" w:color="auto"/>
            </w:tcBorders>
            <w:shd w:val="clear" w:color="000000" w:fill="FFFFFF"/>
            <w:noWrap/>
            <w:vAlign w:val="center"/>
            <w:hideMark/>
          </w:tcPr>
          <w:p w:rsidR="00E71D25" w:rsidRPr="000C1C1D" w:rsidRDefault="00E71D25" w:rsidP="00643146">
            <w:pPr>
              <w:suppressAutoHyphens w:val="0"/>
              <w:jc w:val="center"/>
              <w:rPr>
                <w:color w:val="000000"/>
                <w:sz w:val="22"/>
                <w:szCs w:val="22"/>
                <w:lang w:eastAsia="ru-RU"/>
              </w:rPr>
            </w:pPr>
            <w:r w:rsidRPr="000C1C1D">
              <w:rPr>
                <w:color w:val="000000"/>
                <w:sz w:val="22"/>
                <w:szCs w:val="22"/>
                <w:lang w:eastAsia="ru-RU"/>
              </w:rPr>
              <w:t>688,9</w:t>
            </w:r>
          </w:p>
        </w:tc>
        <w:tc>
          <w:tcPr>
            <w:tcW w:w="1559" w:type="dxa"/>
            <w:tcBorders>
              <w:top w:val="nil"/>
              <w:left w:val="nil"/>
              <w:bottom w:val="single" w:sz="4" w:space="0" w:color="auto"/>
              <w:right w:val="single" w:sz="4" w:space="0" w:color="auto"/>
            </w:tcBorders>
            <w:shd w:val="clear" w:color="auto" w:fill="auto"/>
            <w:hideMark/>
          </w:tcPr>
          <w:p w:rsidR="00E71D25" w:rsidRPr="000C1C1D" w:rsidRDefault="00E71D25" w:rsidP="00643146">
            <w:pPr>
              <w:suppressAutoHyphens w:val="0"/>
              <w:rPr>
                <w:rFonts w:ascii="Calibri" w:hAnsi="Calibri"/>
                <w:color w:val="000000"/>
                <w:sz w:val="22"/>
                <w:szCs w:val="22"/>
                <w:lang w:eastAsia="ru-RU"/>
              </w:rPr>
            </w:pPr>
            <w:r w:rsidRPr="000C1C1D">
              <w:rPr>
                <w:rFonts w:ascii="Calibri" w:hAnsi="Calibri"/>
                <w:color w:val="000000"/>
                <w:sz w:val="22"/>
                <w:szCs w:val="22"/>
                <w:lang w:eastAsia="ru-RU"/>
              </w:rPr>
              <w:t>Автоном. отопление, ХВС, центр.канализация,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E71D25" w:rsidRPr="000C1C1D" w:rsidRDefault="00E71D25" w:rsidP="00643146">
            <w:pPr>
              <w:suppressAutoHyphens w:val="0"/>
              <w:jc w:val="center"/>
              <w:rPr>
                <w:color w:val="000000"/>
                <w:sz w:val="22"/>
                <w:szCs w:val="22"/>
                <w:lang w:eastAsia="ru-RU"/>
              </w:rPr>
            </w:pPr>
            <w:r w:rsidRPr="000C1C1D">
              <w:rPr>
                <w:color w:val="000000"/>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E71D25" w:rsidRPr="000C1C1D" w:rsidRDefault="00E71D25" w:rsidP="00643146">
            <w:pPr>
              <w:jc w:val="center"/>
              <w:rPr>
                <w:color w:val="000000"/>
              </w:rPr>
            </w:pPr>
            <w:r w:rsidRPr="000C1C1D">
              <w:rPr>
                <w:color w:val="000000"/>
              </w:rPr>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71D25" w:rsidRPr="000C1C1D" w:rsidRDefault="00E71D25" w:rsidP="00643146">
            <w:pPr>
              <w:ind w:left="113" w:right="113"/>
              <w:jc w:val="center"/>
              <w:rPr>
                <w:color w:val="000000"/>
              </w:rPr>
            </w:pPr>
            <w:r w:rsidRPr="000C1C1D">
              <w:rPr>
                <w:color w:val="000000"/>
              </w:rPr>
              <w:t>-</w:t>
            </w:r>
          </w:p>
        </w:tc>
        <w:tc>
          <w:tcPr>
            <w:tcW w:w="1036" w:type="dxa"/>
            <w:tcBorders>
              <w:top w:val="nil"/>
              <w:left w:val="nil"/>
              <w:bottom w:val="single" w:sz="4" w:space="0" w:color="auto"/>
              <w:right w:val="single" w:sz="4" w:space="0" w:color="auto"/>
            </w:tcBorders>
            <w:shd w:val="clear" w:color="000000" w:fill="FFFFFF"/>
            <w:vAlign w:val="bottom"/>
            <w:hideMark/>
          </w:tcPr>
          <w:p w:rsidR="00E71D25" w:rsidRPr="000C1C1D" w:rsidRDefault="00E71D25" w:rsidP="00643146">
            <w:pPr>
              <w:suppressAutoHyphens w:val="0"/>
              <w:jc w:val="right"/>
              <w:rPr>
                <w:color w:val="000000"/>
                <w:lang w:eastAsia="ru-RU"/>
              </w:rPr>
            </w:pPr>
            <w:r w:rsidRPr="000C1C1D">
              <w:rPr>
                <w:color w:val="000000"/>
                <w:lang w:eastAsia="ru-RU"/>
              </w:rPr>
              <w:t>18,79</w:t>
            </w:r>
          </w:p>
        </w:tc>
        <w:tc>
          <w:tcPr>
            <w:tcW w:w="1354" w:type="dxa"/>
            <w:tcBorders>
              <w:top w:val="nil"/>
              <w:left w:val="nil"/>
              <w:bottom w:val="single" w:sz="4" w:space="0" w:color="auto"/>
              <w:right w:val="single" w:sz="4" w:space="0" w:color="auto"/>
            </w:tcBorders>
            <w:shd w:val="clear" w:color="auto" w:fill="auto"/>
            <w:hideMark/>
          </w:tcPr>
          <w:p w:rsidR="00E71D25" w:rsidRPr="000C1C1D" w:rsidRDefault="00E71D25" w:rsidP="00643146">
            <w:pPr>
              <w:suppressAutoHyphens w:val="0"/>
              <w:rPr>
                <w:color w:val="000000"/>
                <w:sz w:val="22"/>
                <w:szCs w:val="22"/>
                <w:lang w:eastAsia="ru-RU"/>
              </w:rPr>
            </w:pPr>
            <w:r w:rsidRPr="000C1C1D">
              <w:rPr>
                <w:color w:val="000000"/>
                <w:sz w:val="22"/>
                <w:szCs w:val="22"/>
                <w:lang w:eastAsia="ru-RU"/>
              </w:rPr>
              <w:t xml:space="preserve">ХВС, электроснабжение,  обращение с ТКО, газоснабжение, </w:t>
            </w:r>
            <w:r w:rsidR="000B6843">
              <w:rPr>
                <w:color w:val="000000"/>
                <w:sz w:val="22"/>
                <w:szCs w:val="22"/>
                <w:lang w:eastAsia="ru-RU"/>
              </w:rPr>
              <w:t>водоотведение</w:t>
            </w:r>
          </w:p>
        </w:tc>
        <w:tc>
          <w:tcPr>
            <w:tcW w:w="903" w:type="dxa"/>
            <w:tcBorders>
              <w:top w:val="nil"/>
              <w:left w:val="nil"/>
              <w:bottom w:val="single" w:sz="4" w:space="0" w:color="auto"/>
              <w:right w:val="single" w:sz="4" w:space="0" w:color="auto"/>
            </w:tcBorders>
            <w:shd w:val="clear" w:color="auto" w:fill="auto"/>
            <w:noWrap/>
            <w:vAlign w:val="center"/>
            <w:hideMark/>
          </w:tcPr>
          <w:p w:rsidR="00E71D25" w:rsidRPr="000C1C1D" w:rsidRDefault="00E71D25" w:rsidP="00643146">
            <w:pPr>
              <w:jc w:val="center"/>
              <w:rPr>
                <w:color w:val="000000"/>
                <w:sz w:val="22"/>
                <w:szCs w:val="22"/>
              </w:rPr>
            </w:pPr>
            <w:r w:rsidRPr="000C1C1D">
              <w:rPr>
                <w:color w:val="000000"/>
                <w:sz w:val="22"/>
                <w:szCs w:val="22"/>
              </w:rPr>
              <w:t>647,22</w:t>
            </w:r>
          </w:p>
        </w:tc>
        <w:tc>
          <w:tcPr>
            <w:tcW w:w="1146" w:type="dxa"/>
            <w:tcBorders>
              <w:top w:val="nil"/>
              <w:left w:val="nil"/>
              <w:bottom w:val="single" w:sz="4" w:space="0" w:color="auto"/>
              <w:right w:val="nil"/>
            </w:tcBorders>
            <w:shd w:val="clear" w:color="auto" w:fill="auto"/>
            <w:noWrap/>
            <w:vAlign w:val="center"/>
            <w:hideMark/>
          </w:tcPr>
          <w:p w:rsidR="00E71D25" w:rsidRPr="000C1C1D" w:rsidRDefault="00E71D25" w:rsidP="00643146">
            <w:pPr>
              <w:jc w:val="center"/>
              <w:rPr>
                <w:color w:val="000000"/>
              </w:rPr>
            </w:pPr>
            <w:r w:rsidRPr="000C1C1D">
              <w:rPr>
                <w:color w:val="000000"/>
              </w:rPr>
              <w:t>6472,22</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E71D25" w:rsidRPr="000C1C1D" w:rsidRDefault="00E71D25" w:rsidP="00643146">
            <w:pPr>
              <w:suppressAutoHyphens w:val="0"/>
              <w:rPr>
                <w:color w:val="000000"/>
                <w:lang w:eastAsia="ru-RU"/>
              </w:rPr>
            </w:pPr>
            <w:r w:rsidRPr="000C1C1D">
              <w:rPr>
                <w:color w:val="000000"/>
                <w:lang w:eastAsia="ru-RU"/>
              </w:rPr>
              <w:t>подвал отсутствует</w:t>
            </w:r>
          </w:p>
        </w:tc>
      </w:tr>
      <w:tr w:rsidR="00E71D25" w:rsidRPr="00CE7519" w:rsidTr="00643146">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71D25" w:rsidRPr="00270E9C" w:rsidRDefault="00E71D25" w:rsidP="00643146">
            <w:pPr>
              <w:suppressAutoHyphens w:val="0"/>
              <w:jc w:val="center"/>
              <w:rPr>
                <w:color w:val="000000"/>
                <w:sz w:val="22"/>
                <w:szCs w:val="22"/>
                <w:lang w:eastAsia="ru-RU"/>
              </w:rPr>
            </w:pPr>
            <w:r w:rsidRPr="00270E9C">
              <w:rPr>
                <w:color w:val="000000"/>
                <w:sz w:val="22"/>
                <w:szCs w:val="22"/>
                <w:lang w:eastAsia="ru-RU"/>
              </w:rPr>
              <w:t>26</w:t>
            </w:r>
          </w:p>
        </w:tc>
        <w:tc>
          <w:tcPr>
            <w:tcW w:w="1417" w:type="dxa"/>
            <w:tcBorders>
              <w:top w:val="nil"/>
              <w:left w:val="nil"/>
              <w:bottom w:val="single" w:sz="4" w:space="0" w:color="auto"/>
              <w:right w:val="single" w:sz="4" w:space="0" w:color="auto"/>
            </w:tcBorders>
            <w:shd w:val="clear" w:color="000000" w:fill="FFFFFF"/>
            <w:vAlign w:val="center"/>
            <w:hideMark/>
          </w:tcPr>
          <w:p w:rsidR="00E71D25" w:rsidRPr="000C1C1D" w:rsidRDefault="00E71D25" w:rsidP="00643146">
            <w:pPr>
              <w:suppressAutoHyphens w:val="0"/>
              <w:rPr>
                <w:color w:val="000000"/>
                <w:sz w:val="22"/>
                <w:szCs w:val="22"/>
                <w:lang w:eastAsia="ru-RU"/>
              </w:rPr>
            </w:pPr>
            <w:r w:rsidRPr="000C1C1D">
              <w:rPr>
                <w:color w:val="000000"/>
                <w:sz w:val="22"/>
                <w:szCs w:val="22"/>
                <w:lang w:eastAsia="ru-RU"/>
              </w:rPr>
              <w:t>г. Славск, ул. Советская, д. 83</w:t>
            </w:r>
          </w:p>
        </w:tc>
        <w:tc>
          <w:tcPr>
            <w:tcW w:w="992" w:type="dxa"/>
            <w:tcBorders>
              <w:top w:val="nil"/>
              <w:left w:val="nil"/>
              <w:bottom w:val="single" w:sz="4" w:space="0" w:color="auto"/>
              <w:right w:val="single" w:sz="4" w:space="0" w:color="auto"/>
            </w:tcBorders>
            <w:shd w:val="clear" w:color="000000" w:fill="FFFFFF"/>
            <w:noWrap/>
            <w:vAlign w:val="center"/>
            <w:hideMark/>
          </w:tcPr>
          <w:p w:rsidR="00E71D25" w:rsidRPr="000C1C1D" w:rsidRDefault="00E71D25" w:rsidP="00643146">
            <w:pPr>
              <w:suppressAutoHyphens w:val="0"/>
              <w:jc w:val="center"/>
              <w:rPr>
                <w:color w:val="000000"/>
                <w:sz w:val="22"/>
                <w:szCs w:val="22"/>
                <w:lang w:eastAsia="ru-RU"/>
              </w:rPr>
            </w:pPr>
            <w:r w:rsidRPr="000C1C1D">
              <w:rPr>
                <w:color w:val="000000"/>
                <w:sz w:val="22"/>
                <w:szCs w:val="22"/>
                <w:lang w:eastAsia="ru-RU"/>
              </w:rPr>
              <w:t>1974</w:t>
            </w:r>
          </w:p>
        </w:tc>
        <w:tc>
          <w:tcPr>
            <w:tcW w:w="567" w:type="dxa"/>
            <w:tcBorders>
              <w:top w:val="nil"/>
              <w:left w:val="nil"/>
              <w:bottom w:val="single" w:sz="4" w:space="0" w:color="auto"/>
              <w:right w:val="single" w:sz="4" w:space="0" w:color="auto"/>
            </w:tcBorders>
            <w:shd w:val="clear" w:color="000000" w:fill="FFFFFF"/>
            <w:noWrap/>
            <w:vAlign w:val="bottom"/>
            <w:hideMark/>
          </w:tcPr>
          <w:p w:rsidR="00E71D25" w:rsidRPr="000C1C1D" w:rsidRDefault="00E71D25" w:rsidP="00643146">
            <w:pPr>
              <w:suppressAutoHyphens w:val="0"/>
              <w:jc w:val="center"/>
              <w:rPr>
                <w:color w:val="000000"/>
                <w:lang w:eastAsia="ru-RU"/>
              </w:rPr>
            </w:pPr>
            <w:r w:rsidRPr="000C1C1D">
              <w:rPr>
                <w:color w:val="000000"/>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E71D25" w:rsidRPr="000C1C1D" w:rsidRDefault="00E71D25" w:rsidP="00643146">
            <w:pPr>
              <w:suppressAutoHyphens w:val="0"/>
              <w:jc w:val="center"/>
              <w:rPr>
                <w:color w:val="000000"/>
                <w:lang w:eastAsia="ru-RU"/>
              </w:rPr>
            </w:pPr>
            <w:r w:rsidRPr="000C1C1D">
              <w:rPr>
                <w:color w:val="000000"/>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E71D25" w:rsidRPr="000C1C1D" w:rsidRDefault="00E71D25" w:rsidP="00643146">
            <w:pPr>
              <w:suppressAutoHyphens w:val="0"/>
              <w:jc w:val="center"/>
              <w:rPr>
                <w:color w:val="000000"/>
                <w:sz w:val="22"/>
                <w:szCs w:val="22"/>
                <w:lang w:eastAsia="ru-RU"/>
              </w:rPr>
            </w:pPr>
            <w:r w:rsidRPr="000C1C1D">
              <w:rPr>
                <w:color w:val="000000"/>
                <w:sz w:val="22"/>
                <w:szCs w:val="22"/>
                <w:lang w:eastAsia="ru-RU"/>
              </w:rPr>
              <w:t>373,9</w:t>
            </w:r>
          </w:p>
        </w:tc>
        <w:tc>
          <w:tcPr>
            <w:tcW w:w="1559" w:type="dxa"/>
            <w:tcBorders>
              <w:top w:val="nil"/>
              <w:left w:val="nil"/>
              <w:bottom w:val="single" w:sz="4" w:space="0" w:color="auto"/>
              <w:right w:val="single" w:sz="4" w:space="0" w:color="auto"/>
            </w:tcBorders>
            <w:shd w:val="clear" w:color="auto" w:fill="auto"/>
            <w:hideMark/>
          </w:tcPr>
          <w:p w:rsidR="00E71D25" w:rsidRPr="000C1C1D" w:rsidRDefault="00E71D25" w:rsidP="00643146">
            <w:pPr>
              <w:suppressAutoHyphens w:val="0"/>
              <w:rPr>
                <w:rFonts w:ascii="Calibri" w:hAnsi="Calibri"/>
                <w:color w:val="000000"/>
                <w:sz w:val="22"/>
                <w:szCs w:val="22"/>
                <w:lang w:eastAsia="ru-RU"/>
              </w:rPr>
            </w:pPr>
            <w:r w:rsidRPr="000C1C1D">
              <w:rPr>
                <w:rFonts w:ascii="Calibri" w:hAnsi="Calibri"/>
                <w:color w:val="000000"/>
                <w:sz w:val="22"/>
                <w:szCs w:val="22"/>
                <w:lang w:eastAsia="ru-RU"/>
              </w:rPr>
              <w:t>Автоном. отопление, ХВС, центр.канализация,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E71D25" w:rsidRPr="000C1C1D" w:rsidRDefault="00E71D25" w:rsidP="00643146">
            <w:pPr>
              <w:suppressAutoHyphens w:val="0"/>
              <w:jc w:val="center"/>
              <w:rPr>
                <w:color w:val="000000"/>
                <w:sz w:val="22"/>
                <w:szCs w:val="22"/>
                <w:lang w:eastAsia="ru-RU"/>
              </w:rPr>
            </w:pPr>
            <w:r w:rsidRPr="000C1C1D">
              <w:rPr>
                <w:color w:val="000000"/>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E71D25" w:rsidRPr="000C1C1D" w:rsidRDefault="00E71D25" w:rsidP="00643146">
            <w:pPr>
              <w:jc w:val="center"/>
              <w:rPr>
                <w:color w:val="000000"/>
              </w:rPr>
            </w:pPr>
            <w:r w:rsidRPr="000C1C1D">
              <w:rPr>
                <w:color w:val="000000"/>
              </w:rPr>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71D25" w:rsidRPr="000C1C1D" w:rsidRDefault="00E71D25" w:rsidP="00643146">
            <w:pPr>
              <w:ind w:left="113" w:right="113"/>
              <w:jc w:val="center"/>
              <w:rPr>
                <w:color w:val="000000"/>
              </w:rPr>
            </w:pPr>
            <w:r w:rsidRPr="000C1C1D">
              <w:rPr>
                <w:color w:val="000000"/>
              </w:rPr>
              <w:t>-</w:t>
            </w:r>
          </w:p>
        </w:tc>
        <w:tc>
          <w:tcPr>
            <w:tcW w:w="1036" w:type="dxa"/>
            <w:tcBorders>
              <w:top w:val="nil"/>
              <w:left w:val="nil"/>
              <w:bottom w:val="single" w:sz="4" w:space="0" w:color="auto"/>
              <w:right w:val="single" w:sz="4" w:space="0" w:color="auto"/>
            </w:tcBorders>
            <w:shd w:val="clear" w:color="000000" w:fill="FFFFFF"/>
            <w:vAlign w:val="bottom"/>
            <w:hideMark/>
          </w:tcPr>
          <w:p w:rsidR="00E71D25" w:rsidRPr="000C1C1D" w:rsidRDefault="00E71D25" w:rsidP="00643146">
            <w:pPr>
              <w:suppressAutoHyphens w:val="0"/>
              <w:jc w:val="right"/>
              <w:rPr>
                <w:color w:val="000000"/>
                <w:lang w:eastAsia="ru-RU"/>
              </w:rPr>
            </w:pPr>
            <w:r w:rsidRPr="000C1C1D">
              <w:rPr>
                <w:color w:val="000000"/>
                <w:lang w:eastAsia="ru-RU"/>
              </w:rPr>
              <w:t>18,29</w:t>
            </w:r>
          </w:p>
        </w:tc>
        <w:tc>
          <w:tcPr>
            <w:tcW w:w="1354" w:type="dxa"/>
            <w:tcBorders>
              <w:top w:val="nil"/>
              <w:left w:val="nil"/>
              <w:bottom w:val="single" w:sz="4" w:space="0" w:color="auto"/>
              <w:right w:val="single" w:sz="4" w:space="0" w:color="auto"/>
            </w:tcBorders>
            <w:shd w:val="clear" w:color="auto" w:fill="auto"/>
            <w:hideMark/>
          </w:tcPr>
          <w:p w:rsidR="00E71D25" w:rsidRPr="000C1C1D" w:rsidRDefault="00E71D25" w:rsidP="00643146">
            <w:pPr>
              <w:suppressAutoHyphens w:val="0"/>
              <w:rPr>
                <w:color w:val="000000"/>
                <w:sz w:val="22"/>
                <w:szCs w:val="22"/>
                <w:lang w:eastAsia="ru-RU"/>
              </w:rPr>
            </w:pPr>
            <w:r w:rsidRPr="000C1C1D">
              <w:rPr>
                <w:color w:val="000000"/>
                <w:sz w:val="22"/>
                <w:szCs w:val="22"/>
                <w:lang w:eastAsia="ru-RU"/>
              </w:rPr>
              <w:t xml:space="preserve">ХВС, электроснабжение,  обращение с ТКО, , </w:t>
            </w:r>
            <w:r w:rsidR="000B6843">
              <w:rPr>
                <w:color w:val="000000"/>
                <w:sz w:val="22"/>
                <w:szCs w:val="22"/>
                <w:lang w:eastAsia="ru-RU"/>
              </w:rPr>
              <w:t>водоотведение</w:t>
            </w:r>
          </w:p>
        </w:tc>
        <w:tc>
          <w:tcPr>
            <w:tcW w:w="903" w:type="dxa"/>
            <w:tcBorders>
              <w:top w:val="nil"/>
              <w:left w:val="nil"/>
              <w:bottom w:val="single" w:sz="4" w:space="0" w:color="auto"/>
              <w:right w:val="single" w:sz="4" w:space="0" w:color="auto"/>
            </w:tcBorders>
            <w:shd w:val="clear" w:color="auto" w:fill="auto"/>
            <w:noWrap/>
            <w:vAlign w:val="center"/>
            <w:hideMark/>
          </w:tcPr>
          <w:p w:rsidR="00E71D25" w:rsidRPr="000C1C1D" w:rsidRDefault="00E71D25" w:rsidP="00643146">
            <w:pPr>
              <w:jc w:val="center"/>
              <w:rPr>
                <w:color w:val="000000"/>
                <w:sz w:val="22"/>
                <w:szCs w:val="22"/>
              </w:rPr>
            </w:pPr>
            <w:r w:rsidRPr="000C1C1D">
              <w:rPr>
                <w:color w:val="000000"/>
                <w:sz w:val="22"/>
                <w:szCs w:val="22"/>
              </w:rPr>
              <w:t>341,93</w:t>
            </w:r>
          </w:p>
        </w:tc>
        <w:tc>
          <w:tcPr>
            <w:tcW w:w="1146" w:type="dxa"/>
            <w:tcBorders>
              <w:top w:val="nil"/>
              <w:left w:val="nil"/>
              <w:bottom w:val="single" w:sz="4" w:space="0" w:color="auto"/>
              <w:right w:val="nil"/>
            </w:tcBorders>
            <w:shd w:val="clear" w:color="auto" w:fill="auto"/>
            <w:noWrap/>
            <w:vAlign w:val="center"/>
            <w:hideMark/>
          </w:tcPr>
          <w:p w:rsidR="00E71D25" w:rsidRPr="000C1C1D" w:rsidRDefault="00E71D25" w:rsidP="00643146">
            <w:pPr>
              <w:jc w:val="center"/>
              <w:rPr>
                <w:color w:val="000000"/>
              </w:rPr>
            </w:pPr>
            <w:r w:rsidRPr="000C1C1D">
              <w:rPr>
                <w:color w:val="000000"/>
              </w:rPr>
              <w:t>3419,32</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E71D25" w:rsidRPr="000C1C1D" w:rsidRDefault="00E71D25" w:rsidP="00643146">
            <w:pPr>
              <w:suppressAutoHyphens w:val="0"/>
              <w:rPr>
                <w:color w:val="000000"/>
                <w:lang w:eastAsia="ru-RU"/>
              </w:rPr>
            </w:pPr>
          </w:p>
        </w:tc>
      </w:tr>
      <w:tr w:rsidR="00E71D25" w:rsidRPr="00CE7519" w:rsidTr="00643146">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71D25" w:rsidRPr="00270E9C" w:rsidRDefault="00E71D25" w:rsidP="00643146">
            <w:pPr>
              <w:suppressAutoHyphens w:val="0"/>
              <w:jc w:val="center"/>
              <w:rPr>
                <w:color w:val="000000"/>
                <w:sz w:val="22"/>
                <w:szCs w:val="22"/>
                <w:lang w:eastAsia="ru-RU"/>
              </w:rPr>
            </w:pPr>
            <w:r w:rsidRPr="00270E9C">
              <w:rPr>
                <w:color w:val="000000"/>
                <w:sz w:val="22"/>
                <w:szCs w:val="22"/>
                <w:lang w:eastAsia="ru-RU"/>
              </w:rPr>
              <w:t>27</w:t>
            </w:r>
          </w:p>
        </w:tc>
        <w:tc>
          <w:tcPr>
            <w:tcW w:w="1417" w:type="dxa"/>
            <w:tcBorders>
              <w:top w:val="nil"/>
              <w:left w:val="nil"/>
              <w:bottom w:val="single" w:sz="4" w:space="0" w:color="auto"/>
              <w:right w:val="single" w:sz="4" w:space="0" w:color="auto"/>
            </w:tcBorders>
            <w:shd w:val="clear" w:color="000000" w:fill="FFFFFF"/>
            <w:vAlign w:val="center"/>
            <w:hideMark/>
          </w:tcPr>
          <w:p w:rsidR="00E71D25" w:rsidRPr="000C1C1D" w:rsidRDefault="00E71D25" w:rsidP="00E71D25">
            <w:pPr>
              <w:suppressAutoHyphens w:val="0"/>
              <w:rPr>
                <w:color w:val="000000"/>
                <w:sz w:val="22"/>
                <w:szCs w:val="22"/>
                <w:lang w:eastAsia="ru-RU"/>
              </w:rPr>
            </w:pPr>
            <w:r w:rsidRPr="000C1C1D">
              <w:rPr>
                <w:color w:val="000000"/>
                <w:sz w:val="22"/>
                <w:szCs w:val="22"/>
                <w:lang w:eastAsia="ru-RU"/>
              </w:rPr>
              <w:t>г. Славск, ул. Лесная, д. 2</w:t>
            </w:r>
          </w:p>
        </w:tc>
        <w:tc>
          <w:tcPr>
            <w:tcW w:w="992" w:type="dxa"/>
            <w:tcBorders>
              <w:top w:val="nil"/>
              <w:left w:val="nil"/>
              <w:bottom w:val="single" w:sz="4" w:space="0" w:color="auto"/>
              <w:right w:val="single" w:sz="4" w:space="0" w:color="auto"/>
            </w:tcBorders>
            <w:shd w:val="clear" w:color="000000" w:fill="FFFFFF"/>
            <w:noWrap/>
            <w:vAlign w:val="center"/>
            <w:hideMark/>
          </w:tcPr>
          <w:p w:rsidR="00E71D25" w:rsidRPr="000C1C1D" w:rsidRDefault="00E71D25" w:rsidP="00643146">
            <w:pPr>
              <w:suppressAutoHyphens w:val="0"/>
              <w:jc w:val="center"/>
              <w:rPr>
                <w:color w:val="000000"/>
                <w:sz w:val="22"/>
                <w:szCs w:val="22"/>
                <w:lang w:eastAsia="ru-RU"/>
              </w:rPr>
            </w:pPr>
            <w:r w:rsidRPr="000C1C1D">
              <w:rPr>
                <w:color w:val="000000"/>
                <w:sz w:val="22"/>
                <w:szCs w:val="22"/>
                <w:lang w:eastAsia="ru-RU"/>
              </w:rPr>
              <w:t>1974</w:t>
            </w:r>
          </w:p>
        </w:tc>
        <w:tc>
          <w:tcPr>
            <w:tcW w:w="567" w:type="dxa"/>
            <w:tcBorders>
              <w:top w:val="nil"/>
              <w:left w:val="nil"/>
              <w:bottom w:val="single" w:sz="4" w:space="0" w:color="auto"/>
              <w:right w:val="single" w:sz="4" w:space="0" w:color="auto"/>
            </w:tcBorders>
            <w:shd w:val="clear" w:color="000000" w:fill="FFFFFF"/>
            <w:noWrap/>
            <w:vAlign w:val="bottom"/>
            <w:hideMark/>
          </w:tcPr>
          <w:p w:rsidR="00E71D25" w:rsidRPr="000C1C1D" w:rsidRDefault="00E71D25" w:rsidP="00643146">
            <w:pPr>
              <w:suppressAutoHyphens w:val="0"/>
              <w:jc w:val="center"/>
              <w:rPr>
                <w:color w:val="000000"/>
                <w:lang w:eastAsia="ru-RU"/>
              </w:rPr>
            </w:pPr>
            <w:r w:rsidRPr="000C1C1D">
              <w:rPr>
                <w:color w:val="000000"/>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E71D25" w:rsidRPr="000C1C1D" w:rsidRDefault="00E71D25" w:rsidP="00643146">
            <w:pPr>
              <w:suppressAutoHyphens w:val="0"/>
              <w:jc w:val="center"/>
              <w:rPr>
                <w:color w:val="000000"/>
                <w:lang w:eastAsia="ru-RU"/>
              </w:rPr>
            </w:pPr>
            <w:r w:rsidRPr="000C1C1D">
              <w:rPr>
                <w:color w:val="000000"/>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E71D25" w:rsidRPr="000C1C1D" w:rsidRDefault="00E71D25" w:rsidP="00643146">
            <w:pPr>
              <w:suppressAutoHyphens w:val="0"/>
              <w:jc w:val="center"/>
              <w:rPr>
                <w:color w:val="000000"/>
                <w:sz w:val="22"/>
                <w:szCs w:val="22"/>
                <w:lang w:eastAsia="ru-RU"/>
              </w:rPr>
            </w:pPr>
            <w:r w:rsidRPr="000C1C1D">
              <w:rPr>
                <w:color w:val="000000"/>
                <w:sz w:val="22"/>
                <w:szCs w:val="22"/>
                <w:lang w:eastAsia="ru-RU"/>
              </w:rPr>
              <w:t>285</w:t>
            </w:r>
          </w:p>
        </w:tc>
        <w:tc>
          <w:tcPr>
            <w:tcW w:w="1559" w:type="dxa"/>
            <w:tcBorders>
              <w:top w:val="nil"/>
              <w:left w:val="nil"/>
              <w:bottom w:val="single" w:sz="4" w:space="0" w:color="auto"/>
              <w:right w:val="single" w:sz="4" w:space="0" w:color="auto"/>
            </w:tcBorders>
            <w:shd w:val="clear" w:color="auto" w:fill="auto"/>
            <w:hideMark/>
          </w:tcPr>
          <w:p w:rsidR="00E71D25" w:rsidRPr="000C1C1D" w:rsidRDefault="00E71D25" w:rsidP="000C1C1D">
            <w:pPr>
              <w:suppressAutoHyphens w:val="0"/>
              <w:rPr>
                <w:rFonts w:ascii="Calibri" w:hAnsi="Calibri"/>
                <w:color w:val="000000"/>
                <w:sz w:val="22"/>
                <w:szCs w:val="22"/>
                <w:lang w:eastAsia="ru-RU"/>
              </w:rPr>
            </w:pPr>
            <w:r w:rsidRPr="000C1C1D">
              <w:rPr>
                <w:rFonts w:ascii="Calibri" w:hAnsi="Calibri"/>
                <w:color w:val="000000"/>
                <w:sz w:val="22"/>
                <w:szCs w:val="22"/>
                <w:lang w:eastAsia="ru-RU"/>
              </w:rPr>
              <w:t>Автоном. отопление, ХВС, центр.канализация</w:t>
            </w:r>
            <w:r w:rsidR="000C1C1D" w:rsidRPr="000C1C1D">
              <w:rPr>
                <w:rFonts w:ascii="Calibri" w:hAnsi="Calibri"/>
                <w:color w:val="000000"/>
                <w:sz w:val="22"/>
                <w:szCs w:val="22"/>
                <w:lang w:eastAsia="ru-RU"/>
              </w:rPr>
              <w:t xml:space="preserve">, </w:t>
            </w:r>
            <w:r w:rsidRPr="000C1C1D">
              <w:rPr>
                <w:rFonts w:ascii="Calibri" w:hAnsi="Calibri"/>
                <w:color w:val="000000"/>
                <w:sz w:val="22"/>
                <w:szCs w:val="22"/>
                <w:lang w:eastAsia="ru-RU"/>
              </w:rPr>
              <w:t>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E71D25" w:rsidRPr="000C1C1D" w:rsidRDefault="00E71D25" w:rsidP="00643146">
            <w:pPr>
              <w:suppressAutoHyphens w:val="0"/>
              <w:jc w:val="center"/>
              <w:rPr>
                <w:color w:val="000000"/>
                <w:sz w:val="22"/>
                <w:szCs w:val="22"/>
                <w:lang w:eastAsia="ru-RU"/>
              </w:rPr>
            </w:pPr>
            <w:r w:rsidRPr="000C1C1D">
              <w:rPr>
                <w:color w:val="000000"/>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E71D25" w:rsidRPr="000C1C1D" w:rsidRDefault="00E71D25" w:rsidP="00643146">
            <w:pPr>
              <w:jc w:val="center"/>
              <w:rPr>
                <w:color w:val="000000"/>
              </w:rPr>
            </w:pPr>
            <w:r w:rsidRPr="000C1C1D">
              <w:rPr>
                <w:color w:val="000000"/>
              </w:rPr>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71D25" w:rsidRPr="000C1C1D" w:rsidRDefault="00E71D25" w:rsidP="00643146">
            <w:pPr>
              <w:ind w:left="113" w:right="113"/>
              <w:jc w:val="center"/>
              <w:rPr>
                <w:color w:val="000000"/>
              </w:rPr>
            </w:pPr>
            <w:r w:rsidRPr="000C1C1D">
              <w:rPr>
                <w:color w:val="000000"/>
              </w:rPr>
              <w:t>-</w:t>
            </w:r>
          </w:p>
        </w:tc>
        <w:tc>
          <w:tcPr>
            <w:tcW w:w="1036" w:type="dxa"/>
            <w:tcBorders>
              <w:top w:val="nil"/>
              <w:left w:val="nil"/>
              <w:bottom w:val="single" w:sz="4" w:space="0" w:color="auto"/>
              <w:right w:val="single" w:sz="4" w:space="0" w:color="auto"/>
            </w:tcBorders>
            <w:shd w:val="clear" w:color="000000" w:fill="FFFFFF"/>
            <w:vAlign w:val="bottom"/>
            <w:hideMark/>
          </w:tcPr>
          <w:p w:rsidR="00E71D25" w:rsidRPr="000C1C1D" w:rsidRDefault="00E71D25" w:rsidP="00643146">
            <w:pPr>
              <w:suppressAutoHyphens w:val="0"/>
              <w:jc w:val="right"/>
              <w:rPr>
                <w:color w:val="000000"/>
                <w:lang w:eastAsia="ru-RU"/>
              </w:rPr>
            </w:pPr>
            <w:r w:rsidRPr="000C1C1D">
              <w:rPr>
                <w:color w:val="000000"/>
                <w:lang w:eastAsia="ru-RU"/>
              </w:rPr>
              <w:t>18,29</w:t>
            </w:r>
          </w:p>
        </w:tc>
        <w:tc>
          <w:tcPr>
            <w:tcW w:w="1354" w:type="dxa"/>
            <w:tcBorders>
              <w:top w:val="nil"/>
              <w:left w:val="nil"/>
              <w:bottom w:val="single" w:sz="4" w:space="0" w:color="auto"/>
              <w:right w:val="single" w:sz="4" w:space="0" w:color="auto"/>
            </w:tcBorders>
            <w:shd w:val="clear" w:color="auto" w:fill="auto"/>
            <w:hideMark/>
          </w:tcPr>
          <w:p w:rsidR="00E71D25" w:rsidRPr="000C1C1D" w:rsidRDefault="00E71D25" w:rsidP="00643146">
            <w:pPr>
              <w:suppressAutoHyphens w:val="0"/>
              <w:rPr>
                <w:color w:val="000000"/>
                <w:sz w:val="22"/>
                <w:szCs w:val="22"/>
                <w:lang w:eastAsia="ru-RU"/>
              </w:rPr>
            </w:pPr>
            <w:r w:rsidRPr="000C1C1D">
              <w:rPr>
                <w:color w:val="000000"/>
                <w:sz w:val="22"/>
                <w:szCs w:val="22"/>
                <w:lang w:eastAsia="ru-RU"/>
              </w:rPr>
              <w:t xml:space="preserve">ХВС, электроснабжение,  обращение с ТКО, , </w:t>
            </w:r>
            <w:r w:rsidR="000B6843">
              <w:rPr>
                <w:color w:val="000000"/>
                <w:sz w:val="22"/>
                <w:szCs w:val="22"/>
                <w:lang w:eastAsia="ru-RU"/>
              </w:rPr>
              <w:t>водоотведение</w:t>
            </w:r>
          </w:p>
        </w:tc>
        <w:tc>
          <w:tcPr>
            <w:tcW w:w="903" w:type="dxa"/>
            <w:tcBorders>
              <w:top w:val="nil"/>
              <w:left w:val="nil"/>
              <w:bottom w:val="single" w:sz="4" w:space="0" w:color="auto"/>
              <w:right w:val="single" w:sz="4" w:space="0" w:color="auto"/>
            </w:tcBorders>
            <w:shd w:val="clear" w:color="auto" w:fill="auto"/>
            <w:noWrap/>
            <w:vAlign w:val="center"/>
            <w:hideMark/>
          </w:tcPr>
          <w:p w:rsidR="00E71D25" w:rsidRPr="000C1C1D" w:rsidRDefault="000C1C1D" w:rsidP="00643146">
            <w:pPr>
              <w:jc w:val="center"/>
              <w:rPr>
                <w:color w:val="000000"/>
                <w:sz w:val="22"/>
                <w:szCs w:val="22"/>
              </w:rPr>
            </w:pPr>
            <w:r w:rsidRPr="000C1C1D">
              <w:rPr>
                <w:color w:val="000000"/>
                <w:sz w:val="22"/>
                <w:szCs w:val="22"/>
              </w:rPr>
              <w:t>260,63</w:t>
            </w:r>
          </w:p>
        </w:tc>
        <w:tc>
          <w:tcPr>
            <w:tcW w:w="1146" w:type="dxa"/>
            <w:tcBorders>
              <w:top w:val="nil"/>
              <w:left w:val="nil"/>
              <w:bottom w:val="single" w:sz="4" w:space="0" w:color="auto"/>
              <w:right w:val="nil"/>
            </w:tcBorders>
            <w:shd w:val="clear" w:color="auto" w:fill="auto"/>
            <w:noWrap/>
            <w:vAlign w:val="center"/>
            <w:hideMark/>
          </w:tcPr>
          <w:p w:rsidR="00E71D25" w:rsidRPr="000C1C1D" w:rsidRDefault="000C1C1D" w:rsidP="00643146">
            <w:pPr>
              <w:jc w:val="center"/>
              <w:rPr>
                <w:color w:val="000000"/>
              </w:rPr>
            </w:pPr>
            <w:r w:rsidRPr="000C1C1D">
              <w:rPr>
                <w:color w:val="000000"/>
              </w:rPr>
              <w:t>2606,32</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E71D25" w:rsidRPr="000C1C1D" w:rsidRDefault="00E71D25" w:rsidP="00643146">
            <w:pPr>
              <w:suppressAutoHyphens w:val="0"/>
              <w:rPr>
                <w:color w:val="000000"/>
                <w:lang w:eastAsia="ru-RU"/>
              </w:rPr>
            </w:pPr>
          </w:p>
        </w:tc>
      </w:tr>
      <w:tr w:rsidR="000C1C1D" w:rsidRPr="00CE7519" w:rsidTr="00643146">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0C1C1D" w:rsidRPr="00270E9C" w:rsidRDefault="000C1C1D" w:rsidP="00643146">
            <w:pPr>
              <w:suppressAutoHyphens w:val="0"/>
              <w:jc w:val="center"/>
              <w:rPr>
                <w:color w:val="000000"/>
                <w:sz w:val="22"/>
                <w:szCs w:val="22"/>
                <w:lang w:eastAsia="ru-RU"/>
              </w:rPr>
            </w:pPr>
            <w:r w:rsidRPr="00270E9C">
              <w:rPr>
                <w:color w:val="000000"/>
                <w:sz w:val="22"/>
                <w:szCs w:val="22"/>
                <w:lang w:eastAsia="ru-RU"/>
              </w:rPr>
              <w:lastRenderedPageBreak/>
              <w:t>28</w:t>
            </w:r>
          </w:p>
        </w:tc>
        <w:tc>
          <w:tcPr>
            <w:tcW w:w="1417" w:type="dxa"/>
            <w:tcBorders>
              <w:top w:val="nil"/>
              <w:left w:val="nil"/>
              <w:bottom w:val="single" w:sz="4" w:space="0" w:color="auto"/>
              <w:right w:val="single" w:sz="4" w:space="0" w:color="auto"/>
            </w:tcBorders>
            <w:shd w:val="clear" w:color="000000" w:fill="FFFFFF"/>
            <w:vAlign w:val="center"/>
            <w:hideMark/>
          </w:tcPr>
          <w:p w:rsidR="000C1C1D" w:rsidRPr="000C1C1D" w:rsidRDefault="000C1C1D" w:rsidP="00643146">
            <w:pPr>
              <w:suppressAutoHyphens w:val="0"/>
              <w:rPr>
                <w:color w:val="000000"/>
                <w:sz w:val="22"/>
                <w:szCs w:val="22"/>
                <w:lang w:eastAsia="ru-RU"/>
              </w:rPr>
            </w:pPr>
            <w:r w:rsidRPr="000C1C1D">
              <w:rPr>
                <w:color w:val="000000"/>
                <w:sz w:val="22"/>
                <w:szCs w:val="22"/>
                <w:lang w:eastAsia="ru-RU"/>
              </w:rPr>
              <w:t>г. Славск, ул. Красноармейская, д. 3</w:t>
            </w:r>
          </w:p>
        </w:tc>
        <w:tc>
          <w:tcPr>
            <w:tcW w:w="992" w:type="dxa"/>
            <w:tcBorders>
              <w:top w:val="nil"/>
              <w:left w:val="nil"/>
              <w:bottom w:val="single" w:sz="4" w:space="0" w:color="auto"/>
              <w:right w:val="single" w:sz="4" w:space="0" w:color="auto"/>
            </w:tcBorders>
            <w:shd w:val="clear" w:color="000000" w:fill="FFFFFF"/>
            <w:noWrap/>
            <w:vAlign w:val="center"/>
            <w:hideMark/>
          </w:tcPr>
          <w:p w:rsidR="000C1C1D" w:rsidRPr="000C1C1D" w:rsidRDefault="000C1C1D" w:rsidP="00643146">
            <w:pPr>
              <w:suppressAutoHyphens w:val="0"/>
              <w:jc w:val="center"/>
              <w:rPr>
                <w:color w:val="000000"/>
                <w:sz w:val="22"/>
                <w:szCs w:val="22"/>
                <w:lang w:eastAsia="ru-RU"/>
              </w:rPr>
            </w:pPr>
            <w:r w:rsidRPr="000C1C1D">
              <w:rPr>
                <w:color w:val="000000"/>
                <w:sz w:val="22"/>
                <w:szCs w:val="22"/>
                <w:lang w:eastAsia="ru-RU"/>
              </w:rPr>
              <w:t>1984</w:t>
            </w:r>
          </w:p>
        </w:tc>
        <w:tc>
          <w:tcPr>
            <w:tcW w:w="567" w:type="dxa"/>
            <w:tcBorders>
              <w:top w:val="nil"/>
              <w:left w:val="nil"/>
              <w:bottom w:val="single" w:sz="4" w:space="0" w:color="auto"/>
              <w:right w:val="single" w:sz="4" w:space="0" w:color="auto"/>
            </w:tcBorders>
            <w:shd w:val="clear" w:color="000000" w:fill="FFFFFF"/>
            <w:noWrap/>
            <w:vAlign w:val="bottom"/>
            <w:hideMark/>
          </w:tcPr>
          <w:p w:rsidR="000C1C1D" w:rsidRPr="000C1C1D" w:rsidRDefault="000C1C1D" w:rsidP="00643146">
            <w:pPr>
              <w:suppressAutoHyphens w:val="0"/>
              <w:jc w:val="center"/>
              <w:rPr>
                <w:color w:val="000000"/>
                <w:lang w:eastAsia="ru-RU"/>
              </w:rPr>
            </w:pPr>
            <w:r w:rsidRPr="000C1C1D">
              <w:rPr>
                <w:color w:val="000000"/>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0C1C1D" w:rsidRPr="000C1C1D" w:rsidRDefault="000C1C1D" w:rsidP="00643146">
            <w:pPr>
              <w:suppressAutoHyphens w:val="0"/>
              <w:jc w:val="center"/>
              <w:rPr>
                <w:color w:val="000000"/>
                <w:lang w:eastAsia="ru-RU"/>
              </w:rPr>
            </w:pPr>
            <w:r w:rsidRPr="000C1C1D">
              <w:rPr>
                <w:color w:val="000000"/>
                <w:lang w:eastAsia="ru-RU"/>
              </w:rPr>
              <w:t>22</w:t>
            </w:r>
          </w:p>
        </w:tc>
        <w:tc>
          <w:tcPr>
            <w:tcW w:w="850" w:type="dxa"/>
            <w:tcBorders>
              <w:top w:val="nil"/>
              <w:left w:val="nil"/>
              <w:bottom w:val="single" w:sz="4" w:space="0" w:color="auto"/>
              <w:right w:val="single" w:sz="4" w:space="0" w:color="auto"/>
            </w:tcBorders>
            <w:shd w:val="clear" w:color="000000" w:fill="FFFFFF"/>
            <w:noWrap/>
            <w:vAlign w:val="center"/>
            <w:hideMark/>
          </w:tcPr>
          <w:p w:rsidR="000C1C1D" w:rsidRPr="000C1C1D" w:rsidRDefault="000C1C1D" w:rsidP="00643146">
            <w:pPr>
              <w:suppressAutoHyphens w:val="0"/>
              <w:jc w:val="center"/>
              <w:rPr>
                <w:color w:val="000000"/>
                <w:sz w:val="22"/>
                <w:szCs w:val="22"/>
                <w:lang w:eastAsia="ru-RU"/>
              </w:rPr>
            </w:pPr>
            <w:r w:rsidRPr="000C1C1D">
              <w:rPr>
                <w:color w:val="000000"/>
                <w:sz w:val="22"/>
                <w:szCs w:val="22"/>
                <w:lang w:eastAsia="ru-RU"/>
              </w:rPr>
              <w:t>916,7</w:t>
            </w:r>
          </w:p>
        </w:tc>
        <w:tc>
          <w:tcPr>
            <w:tcW w:w="1559" w:type="dxa"/>
            <w:tcBorders>
              <w:top w:val="nil"/>
              <w:left w:val="nil"/>
              <w:bottom w:val="single" w:sz="4" w:space="0" w:color="auto"/>
              <w:right w:val="single" w:sz="4" w:space="0" w:color="auto"/>
            </w:tcBorders>
            <w:shd w:val="clear" w:color="auto" w:fill="auto"/>
            <w:hideMark/>
          </w:tcPr>
          <w:p w:rsidR="000C1C1D" w:rsidRPr="000C1C1D" w:rsidRDefault="000C1C1D" w:rsidP="00643146">
            <w:pPr>
              <w:suppressAutoHyphens w:val="0"/>
              <w:rPr>
                <w:rFonts w:ascii="Calibri" w:hAnsi="Calibri"/>
                <w:color w:val="000000"/>
                <w:sz w:val="22"/>
                <w:szCs w:val="22"/>
                <w:lang w:eastAsia="ru-RU"/>
              </w:rPr>
            </w:pPr>
            <w:r w:rsidRPr="000C1C1D">
              <w:rPr>
                <w:rFonts w:ascii="Calibri" w:hAnsi="Calibri"/>
                <w:color w:val="000000"/>
                <w:sz w:val="22"/>
                <w:szCs w:val="22"/>
                <w:lang w:eastAsia="ru-RU"/>
              </w:rPr>
              <w:t>Автоном. отопление, ХВС, центр.канализация,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0C1C1D" w:rsidRPr="000C1C1D" w:rsidRDefault="000C1C1D" w:rsidP="00643146">
            <w:pPr>
              <w:suppressAutoHyphens w:val="0"/>
              <w:jc w:val="center"/>
              <w:rPr>
                <w:color w:val="000000"/>
                <w:sz w:val="22"/>
                <w:szCs w:val="22"/>
                <w:lang w:eastAsia="ru-RU"/>
              </w:rPr>
            </w:pPr>
            <w:r w:rsidRPr="000C1C1D">
              <w:rPr>
                <w:color w:val="000000"/>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0C1C1D" w:rsidRPr="000C1C1D" w:rsidRDefault="000C1C1D" w:rsidP="00643146">
            <w:pPr>
              <w:jc w:val="center"/>
              <w:rPr>
                <w:color w:val="000000"/>
              </w:rPr>
            </w:pPr>
            <w:r w:rsidRPr="000C1C1D">
              <w:rPr>
                <w:color w:val="000000"/>
              </w:rPr>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C1C1D" w:rsidRPr="000C1C1D" w:rsidRDefault="000C1C1D" w:rsidP="00643146">
            <w:pPr>
              <w:ind w:left="113" w:right="113"/>
              <w:jc w:val="center"/>
              <w:rPr>
                <w:color w:val="000000"/>
              </w:rPr>
            </w:pPr>
            <w:r w:rsidRPr="000C1C1D">
              <w:rPr>
                <w:color w:val="000000"/>
              </w:rPr>
              <w:t>-</w:t>
            </w:r>
          </w:p>
        </w:tc>
        <w:tc>
          <w:tcPr>
            <w:tcW w:w="1036" w:type="dxa"/>
            <w:tcBorders>
              <w:top w:val="nil"/>
              <w:left w:val="nil"/>
              <w:bottom w:val="single" w:sz="4" w:space="0" w:color="auto"/>
              <w:right w:val="single" w:sz="4" w:space="0" w:color="auto"/>
            </w:tcBorders>
            <w:shd w:val="clear" w:color="000000" w:fill="FFFFFF"/>
            <w:vAlign w:val="bottom"/>
            <w:hideMark/>
          </w:tcPr>
          <w:p w:rsidR="000C1C1D" w:rsidRPr="000C1C1D" w:rsidRDefault="000C1C1D" w:rsidP="00643146">
            <w:pPr>
              <w:suppressAutoHyphens w:val="0"/>
              <w:jc w:val="right"/>
              <w:rPr>
                <w:color w:val="000000"/>
                <w:lang w:eastAsia="ru-RU"/>
              </w:rPr>
            </w:pPr>
            <w:r w:rsidRPr="000C1C1D">
              <w:rPr>
                <w:color w:val="000000"/>
                <w:lang w:eastAsia="ru-RU"/>
              </w:rPr>
              <w:t>19,01</w:t>
            </w:r>
          </w:p>
        </w:tc>
        <w:tc>
          <w:tcPr>
            <w:tcW w:w="1354" w:type="dxa"/>
            <w:tcBorders>
              <w:top w:val="nil"/>
              <w:left w:val="nil"/>
              <w:bottom w:val="single" w:sz="4" w:space="0" w:color="auto"/>
              <w:right w:val="single" w:sz="4" w:space="0" w:color="auto"/>
            </w:tcBorders>
            <w:shd w:val="clear" w:color="auto" w:fill="auto"/>
            <w:hideMark/>
          </w:tcPr>
          <w:p w:rsidR="000C1C1D" w:rsidRPr="000C1C1D" w:rsidRDefault="000C1C1D" w:rsidP="00643146">
            <w:pPr>
              <w:suppressAutoHyphens w:val="0"/>
              <w:rPr>
                <w:color w:val="000000"/>
                <w:sz w:val="22"/>
                <w:szCs w:val="22"/>
                <w:lang w:eastAsia="ru-RU"/>
              </w:rPr>
            </w:pPr>
            <w:r w:rsidRPr="000C1C1D">
              <w:rPr>
                <w:color w:val="000000"/>
                <w:sz w:val="22"/>
                <w:szCs w:val="22"/>
                <w:lang w:eastAsia="ru-RU"/>
              </w:rPr>
              <w:t xml:space="preserve"> ХВС, электроснабжение,  обращение с ТКО, газоснабжение, </w:t>
            </w:r>
            <w:r w:rsidR="000B6843">
              <w:rPr>
                <w:color w:val="000000"/>
                <w:sz w:val="22"/>
                <w:szCs w:val="22"/>
                <w:lang w:eastAsia="ru-RU"/>
              </w:rPr>
              <w:t>водоотведение</w:t>
            </w:r>
          </w:p>
        </w:tc>
        <w:tc>
          <w:tcPr>
            <w:tcW w:w="903" w:type="dxa"/>
            <w:tcBorders>
              <w:top w:val="nil"/>
              <w:left w:val="nil"/>
              <w:bottom w:val="single" w:sz="4" w:space="0" w:color="auto"/>
              <w:right w:val="single" w:sz="4" w:space="0" w:color="auto"/>
            </w:tcBorders>
            <w:shd w:val="clear" w:color="auto" w:fill="auto"/>
            <w:noWrap/>
            <w:vAlign w:val="center"/>
            <w:hideMark/>
          </w:tcPr>
          <w:p w:rsidR="000C1C1D" w:rsidRPr="000C1C1D" w:rsidRDefault="000C1C1D" w:rsidP="00643146">
            <w:pPr>
              <w:jc w:val="center"/>
              <w:rPr>
                <w:color w:val="000000"/>
                <w:sz w:val="22"/>
                <w:szCs w:val="22"/>
              </w:rPr>
            </w:pPr>
            <w:r w:rsidRPr="000C1C1D">
              <w:rPr>
                <w:color w:val="000000"/>
                <w:sz w:val="22"/>
                <w:szCs w:val="22"/>
              </w:rPr>
              <w:t>871,32</w:t>
            </w:r>
          </w:p>
        </w:tc>
        <w:tc>
          <w:tcPr>
            <w:tcW w:w="1146" w:type="dxa"/>
            <w:tcBorders>
              <w:top w:val="nil"/>
              <w:left w:val="nil"/>
              <w:bottom w:val="single" w:sz="4" w:space="0" w:color="auto"/>
              <w:right w:val="nil"/>
            </w:tcBorders>
            <w:shd w:val="clear" w:color="auto" w:fill="auto"/>
            <w:noWrap/>
            <w:vAlign w:val="center"/>
            <w:hideMark/>
          </w:tcPr>
          <w:p w:rsidR="000C1C1D" w:rsidRPr="000C1C1D" w:rsidRDefault="000C1C1D" w:rsidP="00643146">
            <w:pPr>
              <w:jc w:val="center"/>
              <w:rPr>
                <w:color w:val="000000"/>
              </w:rPr>
            </w:pPr>
            <w:r w:rsidRPr="000C1C1D">
              <w:rPr>
                <w:color w:val="000000"/>
              </w:rPr>
              <w:t>8713,23</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0C1C1D" w:rsidRPr="000C1C1D" w:rsidRDefault="000C1C1D" w:rsidP="00643146">
            <w:pPr>
              <w:suppressAutoHyphens w:val="0"/>
              <w:rPr>
                <w:color w:val="000000"/>
                <w:lang w:eastAsia="ru-RU"/>
              </w:rPr>
            </w:pPr>
            <w:r w:rsidRPr="000C1C1D">
              <w:rPr>
                <w:color w:val="000000"/>
                <w:lang w:eastAsia="ru-RU"/>
              </w:rPr>
              <w:t> </w:t>
            </w:r>
          </w:p>
        </w:tc>
      </w:tr>
      <w:tr w:rsidR="000C1C1D" w:rsidRPr="00CE7519" w:rsidTr="00643146">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0C1C1D" w:rsidRPr="00270E9C" w:rsidRDefault="000C1C1D" w:rsidP="00643146">
            <w:pPr>
              <w:suppressAutoHyphens w:val="0"/>
              <w:jc w:val="center"/>
              <w:rPr>
                <w:color w:val="000000"/>
                <w:sz w:val="22"/>
                <w:szCs w:val="22"/>
                <w:lang w:eastAsia="ru-RU"/>
              </w:rPr>
            </w:pPr>
            <w:r w:rsidRPr="00270E9C">
              <w:rPr>
                <w:color w:val="000000"/>
                <w:sz w:val="22"/>
                <w:szCs w:val="22"/>
                <w:lang w:eastAsia="ru-RU"/>
              </w:rPr>
              <w:t>29</w:t>
            </w:r>
          </w:p>
        </w:tc>
        <w:tc>
          <w:tcPr>
            <w:tcW w:w="1417" w:type="dxa"/>
            <w:tcBorders>
              <w:top w:val="nil"/>
              <w:left w:val="nil"/>
              <w:bottom w:val="single" w:sz="4" w:space="0" w:color="auto"/>
              <w:right w:val="single" w:sz="4" w:space="0" w:color="auto"/>
            </w:tcBorders>
            <w:shd w:val="clear" w:color="000000" w:fill="FFFFFF"/>
            <w:vAlign w:val="center"/>
            <w:hideMark/>
          </w:tcPr>
          <w:p w:rsidR="000C1C1D" w:rsidRPr="000C1C1D" w:rsidRDefault="000C1C1D" w:rsidP="00643146">
            <w:pPr>
              <w:suppressAutoHyphens w:val="0"/>
              <w:rPr>
                <w:color w:val="000000"/>
                <w:sz w:val="22"/>
                <w:szCs w:val="22"/>
                <w:lang w:eastAsia="ru-RU"/>
              </w:rPr>
            </w:pPr>
            <w:r w:rsidRPr="000C1C1D">
              <w:rPr>
                <w:color w:val="000000"/>
                <w:sz w:val="22"/>
                <w:szCs w:val="22"/>
                <w:lang w:eastAsia="ru-RU"/>
              </w:rPr>
              <w:t>г. Славск, ул. Советская, д. 77</w:t>
            </w:r>
          </w:p>
        </w:tc>
        <w:tc>
          <w:tcPr>
            <w:tcW w:w="992" w:type="dxa"/>
            <w:tcBorders>
              <w:top w:val="nil"/>
              <w:left w:val="nil"/>
              <w:bottom w:val="single" w:sz="4" w:space="0" w:color="auto"/>
              <w:right w:val="single" w:sz="4" w:space="0" w:color="auto"/>
            </w:tcBorders>
            <w:shd w:val="clear" w:color="000000" w:fill="FFFFFF"/>
            <w:noWrap/>
            <w:vAlign w:val="center"/>
            <w:hideMark/>
          </w:tcPr>
          <w:p w:rsidR="000C1C1D" w:rsidRPr="000C1C1D" w:rsidRDefault="000C1C1D" w:rsidP="00643146">
            <w:pPr>
              <w:suppressAutoHyphens w:val="0"/>
              <w:jc w:val="center"/>
              <w:rPr>
                <w:color w:val="000000"/>
                <w:sz w:val="22"/>
                <w:szCs w:val="22"/>
                <w:lang w:eastAsia="ru-RU"/>
              </w:rPr>
            </w:pPr>
            <w:r w:rsidRPr="000C1C1D">
              <w:rPr>
                <w:color w:val="000000"/>
                <w:sz w:val="22"/>
                <w:szCs w:val="22"/>
                <w:lang w:eastAsia="ru-RU"/>
              </w:rPr>
              <w:t>1973</w:t>
            </w:r>
          </w:p>
        </w:tc>
        <w:tc>
          <w:tcPr>
            <w:tcW w:w="567" w:type="dxa"/>
            <w:tcBorders>
              <w:top w:val="nil"/>
              <w:left w:val="nil"/>
              <w:bottom w:val="single" w:sz="4" w:space="0" w:color="auto"/>
              <w:right w:val="single" w:sz="4" w:space="0" w:color="auto"/>
            </w:tcBorders>
            <w:shd w:val="clear" w:color="000000" w:fill="FFFFFF"/>
            <w:noWrap/>
            <w:vAlign w:val="bottom"/>
            <w:hideMark/>
          </w:tcPr>
          <w:p w:rsidR="000C1C1D" w:rsidRPr="000C1C1D" w:rsidRDefault="000C1C1D" w:rsidP="00643146">
            <w:pPr>
              <w:suppressAutoHyphens w:val="0"/>
              <w:jc w:val="center"/>
              <w:rPr>
                <w:color w:val="000000"/>
                <w:lang w:eastAsia="ru-RU"/>
              </w:rPr>
            </w:pPr>
            <w:r w:rsidRPr="000C1C1D">
              <w:rPr>
                <w:color w:val="000000"/>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0C1C1D" w:rsidRPr="000C1C1D" w:rsidRDefault="000C1C1D" w:rsidP="00643146">
            <w:pPr>
              <w:suppressAutoHyphens w:val="0"/>
              <w:jc w:val="center"/>
              <w:rPr>
                <w:color w:val="000000"/>
                <w:lang w:eastAsia="ru-RU"/>
              </w:rPr>
            </w:pPr>
            <w:r w:rsidRPr="000C1C1D">
              <w:rPr>
                <w:color w:val="000000"/>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0C1C1D" w:rsidRPr="000C1C1D" w:rsidRDefault="000C1C1D" w:rsidP="00643146">
            <w:pPr>
              <w:suppressAutoHyphens w:val="0"/>
              <w:jc w:val="center"/>
              <w:rPr>
                <w:color w:val="000000"/>
                <w:sz w:val="22"/>
                <w:szCs w:val="22"/>
                <w:lang w:eastAsia="ru-RU"/>
              </w:rPr>
            </w:pPr>
            <w:r w:rsidRPr="000C1C1D">
              <w:rPr>
                <w:color w:val="000000"/>
                <w:sz w:val="22"/>
                <w:szCs w:val="22"/>
                <w:lang w:eastAsia="ru-RU"/>
              </w:rPr>
              <w:t>407,9</w:t>
            </w:r>
          </w:p>
        </w:tc>
        <w:tc>
          <w:tcPr>
            <w:tcW w:w="1559" w:type="dxa"/>
            <w:tcBorders>
              <w:top w:val="nil"/>
              <w:left w:val="nil"/>
              <w:bottom w:val="single" w:sz="4" w:space="0" w:color="auto"/>
              <w:right w:val="single" w:sz="4" w:space="0" w:color="auto"/>
            </w:tcBorders>
            <w:shd w:val="clear" w:color="auto" w:fill="auto"/>
            <w:hideMark/>
          </w:tcPr>
          <w:p w:rsidR="000C1C1D" w:rsidRPr="000C1C1D" w:rsidRDefault="000C1C1D" w:rsidP="00643146">
            <w:pPr>
              <w:suppressAutoHyphens w:val="0"/>
              <w:rPr>
                <w:rFonts w:ascii="Calibri" w:hAnsi="Calibri"/>
                <w:color w:val="000000"/>
                <w:sz w:val="22"/>
                <w:szCs w:val="22"/>
                <w:lang w:eastAsia="ru-RU"/>
              </w:rPr>
            </w:pPr>
            <w:r w:rsidRPr="000C1C1D">
              <w:rPr>
                <w:rFonts w:ascii="Calibri" w:hAnsi="Calibri"/>
                <w:color w:val="000000"/>
                <w:sz w:val="22"/>
                <w:szCs w:val="22"/>
                <w:lang w:eastAsia="ru-RU"/>
              </w:rPr>
              <w:t>Автоном. отопление, ХВС, центр.канализация,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0C1C1D" w:rsidRPr="000C1C1D" w:rsidRDefault="000C1C1D" w:rsidP="00643146">
            <w:pPr>
              <w:suppressAutoHyphens w:val="0"/>
              <w:jc w:val="center"/>
              <w:rPr>
                <w:color w:val="000000"/>
                <w:sz w:val="22"/>
                <w:szCs w:val="22"/>
                <w:lang w:eastAsia="ru-RU"/>
              </w:rPr>
            </w:pPr>
            <w:r w:rsidRPr="000C1C1D">
              <w:rPr>
                <w:color w:val="000000"/>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0C1C1D" w:rsidRPr="000C1C1D" w:rsidRDefault="000C1C1D" w:rsidP="00643146">
            <w:pPr>
              <w:jc w:val="center"/>
              <w:rPr>
                <w:color w:val="000000"/>
              </w:rPr>
            </w:pPr>
            <w:r w:rsidRPr="000C1C1D">
              <w:rPr>
                <w:color w:val="000000"/>
              </w:rPr>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C1C1D" w:rsidRPr="000C1C1D" w:rsidRDefault="000C1C1D" w:rsidP="00643146">
            <w:pPr>
              <w:ind w:left="113" w:right="113"/>
              <w:jc w:val="center"/>
              <w:rPr>
                <w:color w:val="000000"/>
              </w:rPr>
            </w:pPr>
            <w:r w:rsidRPr="000C1C1D">
              <w:rPr>
                <w:color w:val="000000"/>
              </w:rPr>
              <w:t>-</w:t>
            </w:r>
          </w:p>
        </w:tc>
        <w:tc>
          <w:tcPr>
            <w:tcW w:w="1036" w:type="dxa"/>
            <w:tcBorders>
              <w:top w:val="nil"/>
              <w:left w:val="nil"/>
              <w:bottom w:val="single" w:sz="4" w:space="0" w:color="auto"/>
              <w:right w:val="single" w:sz="4" w:space="0" w:color="auto"/>
            </w:tcBorders>
            <w:shd w:val="clear" w:color="000000" w:fill="FFFFFF"/>
            <w:vAlign w:val="bottom"/>
            <w:hideMark/>
          </w:tcPr>
          <w:p w:rsidR="000C1C1D" w:rsidRPr="000C1C1D" w:rsidRDefault="000C1C1D" w:rsidP="00643146">
            <w:pPr>
              <w:suppressAutoHyphens w:val="0"/>
              <w:jc w:val="right"/>
              <w:rPr>
                <w:color w:val="000000"/>
                <w:lang w:eastAsia="ru-RU"/>
              </w:rPr>
            </w:pPr>
            <w:r w:rsidRPr="000C1C1D">
              <w:rPr>
                <w:color w:val="000000"/>
                <w:lang w:eastAsia="ru-RU"/>
              </w:rPr>
              <w:t>19,01</w:t>
            </w:r>
          </w:p>
        </w:tc>
        <w:tc>
          <w:tcPr>
            <w:tcW w:w="1354" w:type="dxa"/>
            <w:tcBorders>
              <w:top w:val="nil"/>
              <w:left w:val="nil"/>
              <w:bottom w:val="single" w:sz="4" w:space="0" w:color="auto"/>
              <w:right w:val="single" w:sz="4" w:space="0" w:color="auto"/>
            </w:tcBorders>
            <w:shd w:val="clear" w:color="auto" w:fill="auto"/>
            <w:hideMark/>
          </w:tcPr>
          <w:p w:rsidR="000C1C1D" w:rsidRPr="000C1C1D" w:rsidRDefault="000C1C1D" w:rsidP="00643146">
            <w:pPr>
              <w:suppressAutoHyphens w:val="0"/>
              <w:rPr>
                <w:color w:val="000000"/>
                <w:sz w:val="22"/>
                <w:szCs w:val="22"/>
                <w:lang w:eastAsia="ru-RU"/>
              </w:rPr>
            </w:pPr>
            <w:r w:rsidRPr="000C1C1D">
              <w:rPr>
                <w:color w:val="000000"/>
                <w:sz w:val="22"/>
                <w:szCs w:val="22"/>
                <w:lang w:eastAsia="ru-RU"/>
              </w:rPr>
              <w:t xml:space="preserve">ХВС, электроснабжение,  обращение с ТКО, газоснабжение, </w:t>
            </w:r>
            <w:r w:rsidR="000B6843">
              <w:rPr>
                <w:color w:val="000000"/>
                <w:sz w:val="22"/>
                <w:szCs w:val="22"/>
                <w:lang w:eastAsia="ru-RU"/>
              </w:rPr>
              <w:t>водоотведение</w:t>
            </w:r>
          </w:p>
        </w:tc>
        <w:tc>
          <w:tcPr>
            <w:tcW w:w="903" w:type="dxa"/>
            <w:tcBorders>
              <w:top w:val="nil"/>
              <w:left w:val="nil"/>
              <w:bottom w:val="single" w:sz="4" w:space="0" w:color="auto"/>
              <w:right w:val="single" w:sz="4" w:space="0" w:color="auto"/>
            </w:tcBorders>
            <w:shd w:val="clear" w:color="auto" w:fill="auto"/>
            <w:noWrap/>
            <w:vAlign w:val="center"/>
            <w:hideMark/>
          </w:tcPr>
          <w:p w:rsidR="000C1C1D" w:rsidRPr="000C1C1D" w:rsidRDefault="000C1C1D" w:rsidP="00643146">
            <w:pPr>
              <w:jc w:val="center"/>
              <w:rPr>
                <w:color w:val="000000"/>
                <w:sz w:val="22"/>
                <w:szCs w:val="22"/>
              </w:rPr>
            </w:pPr>
            <w:r w:rsidRPr="000C1C1D">
              <w:rPr>
                <w:color w:val="000000"/>
                <w:sz w:val="22"/>
                <w:szCs w:val="22"/>
              </w:rPr>
              <w:t>387,71</w:t>
            </w:r>
          </w:p>
        </w:tc>
        <w:tc>
          <w:tcPr>
            <w:tcW w:w="1146" w:type="dxa"/>
            <w:tcBorders>
              <w:top w:val="nil"/>
              <w:left w:val="nil"/>
              <w:bottom w:val="single" w:sz="4" w:space="0" w:color="auto"/>
              <w:right w:val="nil"/>
            </w:tcBorders>
            <w:shd w:val="clear" w:color="auto" w:fill="auto"/>
            <w:noWrap/>
            <w:vAlign w:val="center"/>
            <w:hideMark/>
          </w:tcPr>
          <w:p w:rsidR="000C1C1D" w:rsidRPr="000C1C1D" w:rsidRDefault="000C1C1D" w:rsidP="00643146">
            <w:pPr>
              <w:jc w:val="center"/>
              <w:rPr>
                <w:color w:val="000000"/>
              </w:rPr>
            </w:pPr>
            <w:r w:rsidRPr="000C1C1D">
              <w:rPr>
                <w:color w:val="000000"/>
              </w:rPr>
              <w:t>3877,09</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0C1C1D" w:rsidRPr="000C1C1D" w:rsidRDefault="000C1C1D" w:rsidP="00643146">
            <w:pPr>
              <w:suppressAutoHyphens w:val="0"/>
              <w:rPr>
                <w:color w:val="000000"/>
                <w:lang w:eastAsia="ru-RU"/>
              </w:rPr>
            </w:pPr>
            <w:r w:rsidRPr="000C1C1D">
              <w:rPr>
                <w:color w:val="000000"/>
                <w:lang w:eastAsia="ru-RU"/>
              </w:rPr>
              <w:t> </w:t>
            </w:r>
          </w:p>
        </w:tc>
      </w:tr>
      <w:tr w:rsidR="000C1C1D" w:rsidRPr="00CE7519"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0C1C1D" w:rsidRPr="00270E9C" w:rsidRDefault="000C1C1D" w:rsidP="00CE7519">
            <w:pPr>
              <w:suppressAutoHyphens w:val="0"/>
              <w:jc w:val="center"/>
              <w:rPr>
                <w:color w:val="000000"/>
                <w:sz w:val="22"/>
                <w:szCs w:val="22"/>
                <w:lang w:eastAsia="ru-RU"/>
              </w:rPr>
            </w:pPr>
            <w:r w:rsidRPr="00270E9C">
              <w:rPr>
                <w:color w:val="000000"/>
                <w:sz w:val="22"/>
                <w:szCs w:val="22"/>
                <w:lang w:eastAsia="ru-RU"/>
              </w:rPr>
              <w:t>30</w:t>
            </w:r>
          </w:p>
        </w:tc>
        <w:tc>
          <w:tcPr>
            <w:tcW w:w="1417" w:type="dxa"/>
            <w:tcBorders>
              <w:top w:val="nil"/>
              <w:left w:val="nil"/>
              <w:bottom w:val="single" w:sz="4" w:space="0" w:color="auto"/>
              <w:right w:val="single" w:sz="4" w:space="0" w:color="auto"/>
            </w:tcBorders>
            <w:shd w:val="clear" w:color="000000" w:fill="FFFFFF"/>
            <w:vAlign w:val="center"/>
            <w:hideMark/>
          </w:tcPr>
          <w:p w:rsidR="000C1C1D" w:rsidRPr="000C1C1D" w:rsidRDefault="000C1C1D" w:rsidP="00643146">
            <w:pPr>
              <w:suppressAutoHyphens w:val="0"/>
              <w:rPr>
                <w:color w:val="000000"/>
                <w:sz w:val="22"/>
                <w:szCs w:val="22"/>
                <w:lang w:eastAsia="ru-RU"/>
              </w:rPr>
            </w:pPr>
            <w:r w:rsidRPr="000C1C1D">
              <w:rPr>
                <w:color w:val="000000"/>
                <w:sz w:val="22"/>
                <w:szCs w:val="22"/>
                <w:lang w:eastAsia="ru-RU"/>
              </w:rPr>
              <w:t>г. Славск, ул. Учительская, д. 26В</w:t>
            </w:r>
          </w:p>
        </w:tc>
        <w:tc>
          <w:tcPr>
            <w:tcW w:w="992" w:type="dxa"/>
            <w:tcBorders>
              <w:top w:val="nil"/>
              <w:left w:val="nil"/>
              <w:bottom w:val="single" w:sz="4" w:space="0" w:color="auto"/>
              <w:right w:val="single" w:sz="4" w:space="0" w:color="auto"/>
            </w:tcBorders>
            <w:shd w:val="clear" w:color="000000" w:fill="FFFFFF"/>
            <w:noWrap/>
            <w:vAlign w:val="center"/>
            <w:hideMark/>
          </w:tcPr>
          <w:p w:rsidR="000C1C1D" w:rsidRPr="000C1C1D" w:rsidRDefault="000C1C1D" w:rsidP="00643146">
            <w:pPr>
              <w:suppressAutoHyphens w:val="0"/>
              <w:jc w:val="center"/>
              <w:rPr>
                <w:color w:val="000000"/>
                <w:sz w:val="22"/>
                <w:szCs w:val="22"/>
                <w:lang w:eastAsia="ru-RU"/>
              </w:rPr>
            </w:pPr>
            <w:r w:rsidRPr="000C1C1D">
              <w:rPr>
                <w:color w:val="000000"/>
                <w:sz w:val="22"/>
                <w:szCs w:val="22"/>
                <w:lang w:eastAsia="ru-RU"/>
              </w:rPr>
              <w:t>2015</w:t>
            </w:r>
          </w:p>
        </w:tc>
        <w:tc>
          <w:tcPr>
            <w:tcW w:w="567" w:type="dxa"/>
            <w:tcBorders>
              <w:top w:val="nil"/>
              <w:left w:val="nil"/>
              <w:bottom w:val="single" w:sz="4" w:space="0" w:color="auto"/>
              <w:right w:val="single" w:sz="4" w:space="0" w:color="auto"/>
            </w:tcBorders>
            <w:shd w:val="clear" w:color="000000" w:fill="FFFFFF"/>
            <w:noWrap/>
            <w:vAlign w:val="bottom"/>
            <w:hideMark/>
          </w:tcPr>
          <w:p w:rsidR="000C1C1D" w:rsidRPr="000C1C1D" w:rsidRDefault="000C1C1D" w:rsidP="00643146">
            <w:pPr>
              <w:suppressAutoHyphens w:val="0"/>
              <w:jc w:val="center"/>
              <w:rPr>
                <w:color w:val="000000"/>
                <w:lang w:eastAsia="ru-RU"/>
              </w:rPr>
            </w:pPr>
            <w:r w:rsidRPr="000C1C1D">
              <w:rPr>
                <w:color w:val="000000"/>
                <w:lang w:eastAsia="ru-RU"/>
              </w:rPr>
              <w:t>3</w:t>
            </w:r>
          </w:p>
        </w:tc>
        <w:tc>
          <w:tcPr>
            <w:tcW w:w="851" w:type="dxa"/>
            <w:tcBorders>
              <w:top w:val="nil"/>
              <w:left w:val="nil"/>
              <w:bottom w:val="single" w:sz="4" w:space="0" w:color="auto"/>
              <w:right w:val="single" w:sz="4" w:space="0" w:color="auto"/>
            </w:tcBorders>
            <w:shd w:val="clear" w:color="000000" w:fill="FFFFFF"/>
            <w:noWrap/>
            <w:vAlign w:val="bottom"/>
            <w:hideMark/>
          </w:tcPr>
          <w:p w:rsidR="000C1C1D" w:rsidRPr="000C1C1D" w:rsidRDefault="000C1C1D" w:rsidP="00643146">
            <w:pPr>
              <w:suppressAutoHyphens w:val="0"/>
              <w:jc w:val="center"/>
              <w:rPr>
                <w:color w:val="000000"/>
                <w:lang w:eastAsia="ru-RU"/>
              </w:rPr>
            </w:pPr>
            <w:r w:rsidRPr="000C1C1D">
              <w:rPr>
                <w:color w:val="000000"/>
                <w:lang w:eastAsia="ru-RU"/>
              </w:rPr>
              <w:t>33</w:t>
            </w:r>
          </w:p>
        </w:tc>
        <w:tc>
          <w:tcPr>
            <w:tcW w:w="850" w:type="dxa"/>
            <w:tcBorders>
              <w:top w:val="nil"/>
              <w:left w:val="nil"/>
              <w:bottom w:val="single" w:sz="4" w:space="0" w:color="auto"/>
              <w:right w:val="single" w:sz="4" w:space="0" w:color="auto"/>
            </w:tcBorders>
            <w:shd w:val="clear" w:color="000000" w:fill="FFFFFF"/>
            <w:noWrap/>
            <w:vAlign w:val="center"/>
            <w:hideMark/>
          </w:tcPr>
          <w:p w:rsidR="000C1C1D" w:rsidRPr="000C1C1D" w:rsidRDefault="000C1C1D" w:rsidP="00643146">
            <w:pPr>
              <w:suppressAutoHyphens w:val="0"/>
              <w:jc w:val="center"/>
              <w:rPr>
                <w:color w:val="000000"/>
                <w:sz w:val="22"/>
                <w:szCs w:val="22"/>
                <w:lang w:eastAsia="ru-RU"/>
              </w:rPr>
            </w:pPr>
            <w:r w:rsidRPr="000C1C1D">
              <w:rPr>
                <w:color w:val="000000"/>
                <w:sz w:val="22"/>
                <w:szCs w:val="22"/>
                <w:lang w:eastAsia="ru-RU"/>
              </w:rPr>
              <w:t>1604,1</w:t>
            </w:r>
          </w:p>
        </w:tc>
        <w:tc>
          <w:tcPr>
            <w:tcW w:w="1559" w:type="dxa"/>
            <w:tcBorders>
              <w:top w:val="nil"/>
              <w:left w:val="nil"/>
              <w:bottom w:val="single" w:sz="4" w:space="0" w:color="auto"/>
              <w:right w:val="single" w:sz="4" w:space="0" w:color="auto"/>
            </w:tcBorders>
            <w:shd w:val="clear" w:color="auto" w:fill="auto"/>
            <w:hideMark/>
          </w:tcPr>
          <w:p w:rsidR="000C1C1D" w:rsidRPr="000C1C1D" w:rsidRDefault="000C1C1D" w:rsidP="00643146">
            <w:pPr>
              <w:suppressAutoHyphens w:val="0"/>
              <w:rPr>
                <w:rFonts w:ascii="Calibri" w:hAnsi="Calibri"/>
                <w:color w:val="000000"/>
                <w:sz w:val="22"/>
                <w:szCs w:val="22"/>
                <w:lang w:eastAsia="ru-RU"/>
              </w:rPr>
            </w:pPr>
            <w:r w:rsidRPr="000C1C1D">
              <w:rPr>
                <w:rFonts w:ascii="Calibri" w:hAnsi="Calibri"/>
                <w:color w:val="000000"/>
                <w:sz w:val="22"/>
                <w:szCs w:val="22"/>
                <w:lang w:eastAsia="ru-RU"/>
              </w:rPr>
              <w:t>Автоном. отопление, ХВС, центр.канализация,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0C1C1D" w:rsidRPr="000C1C1D" w:rsidRDefault="000C1C1D" w:rsidP="00643146">
            <w:pPr>
              <w:suppressAutoHyphens w:val="0"/>
              <w:jc w:val="center"/>
              <w:rPr>
                <w:color w:val="000000"/>
                <w:sz w:val="22"/>
                <w:szCs w:val="22"/>
                <w:lang w:eastAsia="ru-RU"/>
              </w:rPr>
            </w:pPr>
            <w:r w:rsidRPr="000C1C1D">
              <w:rPr>
                <w:color w:val="000000"/>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0C1C1D" w:rsidRPr="000C1C1D" w:rsidRDefault="000C1C1D" w:rsidP="00643146">
            <w:pPr>
              <w:jc w:val="center"/>
              <w:rPr>
                <w:color w:val="000000"/>
              </w:rPr>
            </w:pPr>
            <w:r w:rsidRPr="000C1C1D">
              <w:rPr>
                <w:color w:val="000000"/>
              </w:rPr>
              <w:t>4521</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C1C1D" w:rsidRPr="000C1C1D" w:rsidRDefault="000C1C1D" w:rsidP="00643146">
            <w:pPr>
              <w:ind w:left="113" w:right="113"/>
              <w:jc w:val="center"/>
              <w:rPr>
                <w:color w:val="000000"/>
              </w:rPr>
            </w:pPr>
            <w:r w:rsidRPr="000C1C1D">
              <w:rPr>
                <w:color w:val="000000"/>
              </w:rPr>
              <w:t>39:12:010005:157</w:t>
            </w:r>
          </w:p>
        </w:tc>
        <w:tc>
          <w:tcPr>
            <w:tcW w:w="1036" w:type="dxa"/>
            <w:tcBorders>
              <w:top w:val="nil"/>
              <w:left w:val="nil"/>
              <w:bottom w:val="single" w:sz="4" w:space="0" w:color="auto"/>
              <w:right w:val="single" w:sz="4" w:space="0" w:color="auto"/>
            </w:tcBorders>
            <w:shd w:val="clear" w:color="000000" w:fill="FFFFFF"/>
            <w:vAlign w:val="bottom"/>
            <w:hideMark/>
          </w:tcPr>
          <w:p w:rsidR="000C1C1D" w:rsidRPr="000C1C1D" w:rsidRDefault="000C1C1D" w:rsidP="00643146">
            <w:pPr>
              <w:suppressAutoHyphens w:val="0"/>
              <w:jc w:val="right"/>
              <w:rPr>
                <w:color w:val="000000"/>
                <w:lang w:eastAsia="ru-RU"/>
              </w:rPr>
            </w:pPr>
            <w:r w:rsidRPr="000C1C1D">
              <w:rPr>
                <w:color w:val="000000"/>
                <w:lang w:eastAsia="ru-RU"/>
              </w:rPr>
              <w:t>18,79</w:t>
            </w:r>
          </w:p>
        </w:tc>
        <w:tc>
          <w:tcPr>
            <w:tcW w:w="1354" w:type="dxa"/>
            <w:tcBorders>
              <w:top w:val="nil"/>
              <w:left w:val="nil"/>
              <w:bottom w:val="single" w:sz="4" w:space="0" w:color="auto"/>
              <w:right w:val="single" w:sz="4" w:space="0" w:color="auto"/>
            </w:tcBorders>
            <w:shd w:val="clear" w:color="auto" w:fill="auto"/>
            <w:hideMark/>
          </w:tcPr>
          <w:p w:rsidR="000C1C1D" w:rsidRPr="000C1C1D" w:rsidRDefault="000C1C1D" w:rsidP="00643146">
            <w:pPr>
              <w:suppressAutoHyphens w:val="0"/>
              <w:rPr>
                <w:color w:val="000000"/>
                <w:sz w:val="22"/>
                <w:szCs w:val="22"/>
                <w:lang w:eastAsia="ru-RU"/>
              </w:rPr>
            </w:pPr>
            <w:r w:rsidRPr="000C1C1D">
              <w:rPr>
                <w:color w:val="000000"/>
                <w:sz w:val="22"/>
                <w:szCs w:val="22"/>
                <w:lang w:eastAsia="ru-RU"/>
              </w:rPr>
              <w:t>ХВС, электроснабжение, обращение с ТКО, газоснабжение, водоотведение</w:t>
            </w:r>
          </w:p>
        </w:tc>
        <w:tc>
          <w:tcPr>
            <w:tcW w:w="903" w:type="dxa"/>
            <w:tcBorders>
              <w:top w:val="nil"/>
              <w:left w:val="nil"/>
              <w:bottom w:val="single" w:sz="4" w:space="0" w:color="auto"/>
              <w:right w:val="single" w:sz="4" w:space="0" w:color="auto"/>
            </w:tcBorders>
            <w:shd w:val="clear" w:color="auto" w:fill="auto"/>
            <w:noWrap/>
            <w:vAlign w:val="center"/>
            <w:hideMark/>
          </w:tcPr>
          <w:p w:rsidR="000C1C1D" w:rsidRPr="000C1C1D" w:rsidRDefault="000C1C1D" w:rsidP="00643146">
            <w:pPr>
              <w:jc w:val="center"/>
              <w:rPr>
                <w:color w:val="000000"/>
                <w:sz w:val="22"/>
                <w:szCs w:val="22"/>
              </w:rPr>
            </w:pPr>
            <w:r w:rsidRPr="000C1C1D">
              <w:rPr>
                <w:color w:val="000000"/>
                <w:sz w:val="22"/>
                <w:szCs w:val="22"/>
              </w:rPr>
              <w:t>1507,05</w:t>
            </w:r>
          </w:p>
        </w:tc>
        <w:tc>
          <w:tcPr>
            <w:tcW w:w="1146" w:type="dxa"/>
            <w:tcBorders>
              <w:top w:val="nil"/>
              <w:left w:val="nil"/>
              <w:bottom w:val="single" w:sz="4" w:space="0" w:color="auto"/>
              <w:right w:val="nil"/>
            </w:tcBorders>
            <w:shd w:val="clear" w:color="auto" w:fill="auto"/>
            <w:noWrap/>
            <w:vAlign w:val="center"/>
            <w:hideMark/>
          </w:tcPr>
          <w:p w:rsidR="000C1C1D" w:rsidRPr="000C1C1D" w:rsidRDefault="000C1C1D" w:rsidP="00643146">
            <w:pPr>
              <w:jc w:val="center"/>
              <w:rPr>
                <w:color w:val="000000"/>
              </w:rPr>
            </w:pPr>
            <w:r w:rsidRPr="000C1C1D">
              <w:rPr>
                <w:color w:val="000000"/>
              </w:rPr>
              <w:t>15070,52</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0C1C1D" w:rsidRPr="000C1C1D" w:rsidRDefault="000C1C1D" w:rsidP="00643146">
            <w:pPr>
              <w:suppressAutoHyphens w:val="0"/>
              <w:rPr>
                <w:color w:val="000000"/>
                <w:lang w:eastAsia="ru-RU"/>
              </w:rPr>
            </w:pPr>
            <w:r w:rsidRPr="000C1C1D">
              <w:rPr>
                <w:color w:val="000000"/>
                <w:lang w:eastAsia="ru-RU"/>
              </w:rPr>
              <w:t>подвал отсутствует</w:t>
            </w:r>
          </w:p>
        </w:tc>
      </w:tr>
    </w:tbl>
    <w:p w:rsidR="00BB0D30" w:rsidRDefault="00BB0D30" w:rsidP="00DE2591">
      <w:pPr>
        <w:widowControl w:val="0"/>
        <w:autoSpaceDE w:val="0"/>
        <w:autoSpaceDN w:val="0"/>
        <w:adjustRightInd w:val="0"/>
        <w:jc w:val="right"/>
        <w:outlineLvl w:val="1"/>
      </w:pPr>
    </w:p>
    <w:p w:rsidR="00BB0D30" w:rsidRDefault="00BB0D30" w:rsidP="00DE2591">
      <w:pPr>
        <w:widowControl w:val="0"/>
        <w:autoSpaceDE w:val="0"/>
        <w:autoSpaceDN w:val="0"/>
        <w:adjustRightInd w:val="0"/>
        <w:jc w:val="right"/>
        <w:outlineLvl w:val="1"/>
      </w:pPr>
    </w:p>
    <w:p w:rsidR="00BB0D30" w:rsidRDefault="00BB0D30" w:rsidP="00DE2591">
      <w:pPr>
        <w:widowControl w:val="0"/>
        <w:autoSpaceDE w:val="0"/>
        <w:autoSpaceDN w:val="0"/>
        <w:adjustRightInd w:val="0"/>
        <w:jc w:val="right"/>
        <w:outlineLvl w:val="1"/>
      </w:pPr>
    </w:p>
    <w:p w:rsidR="00BB0D30" w:rsidRDefault="00BB0D30" w:rsidP="00DE2591">
      <w:pPr>
        <w:widowControl w:val="0"/>
        <w:autoSpaceDE w:val="0"/>
        <w:autoSpaceDN w:val="0"/>
        <w:adjustRightInd w:val="0"/>
        <w:jc w:val="right"/>
        <w:outlineLvl w:val="1"/>
      </w:pPr>
    </w:p>
    <w:p w:rsidR="00BB0D30" w:rsidRDefault="00BB0D30" w:rsidP="00DE2591">
      <w:pPr>
        <w:widowControl w:val="0"/>
        <w:autoSpaceDE w:val="0"/>
        <w:autoSpaceDN w:val="0"/>
        <w:adjustRightInd w:val="0"/>
        <w:jc w:val="right"/>
        <w:outlineLvl w:val="1"/>
      </w:pPr>
    </w:p>
    <w:p w:rsidR="002978B6" w:rsidRDefault="002978B6" w:rsidP="00DE2591">
      <w:pPr>
        <w:widowControl w:val="0"/>
        <w:autoSpaceDE w:val="0"/>
        <w:autoSpaceDN w:val="0"/>
        <w:adjustRightInd w:val="0"/>
        <w:jc w:val="right"/>
        <w:outlineLvl w:val="1"/>
      </w:pPr>
    </w:p>
    <w:p w:rsidR="002978B6" w:rsidRDefault="002978B6" w:rsidP="00DE2591">
      <w:pPr>
        <w:widowControl w:val="0"/>
        <w:autoSpaceDE w:val="0"/>
        <w:autoSpaceDN w:val="0"/>
        <w:adjustRightInd w:val="0"/>
        <w:jc w:val="right"/>
        <w:outlineLvl w:val="1"/>
      </w:pPr>
    </w:p>
    <w:p w:rsidR="003C7E1F" w:rsidRDefault="00A41A27" w:rsidP="002978B6">
      <w:pPr>
        <w:widowControl w:val="0"/>
        <w:autoSpaceDE w:val="0"/>
        <w:autoSpaceDN w:val="0"/>
        <w:adjustRightInd w:val="0"/>
        <w:jc w:val="right"/>
        <w:outlineLvl w:val="1"/>
        <w:rPr>
          <w:b/>
        </w:rPr>
      </w:pPr>
      <w:r w:rsidRPr="00CE7519">
        <w:rPr>
          <w:b/>
        </w:rPr>
        <w:t>Приложение №</w:t>
      </w:r>
      <w:r w:rsidR="00B2084A">
        <w:rPr>
          <w:b/>
        </w:rPr>
        <w:t>6</w:t>
      </w:r>
      <w:r w:rsidRPr="00CE7519">
        <w:rPr>
          <w:b/>
        </w:rPr>
        <w:t xml:space="preserve">. </w:t>
      </w:r>
    </w:p>
    <w:p w:rsidR="00BC4C21" w:rsidRPr="00BC4C21" w:rsidRDefault="00BC4C21" w:rsidP="00BC4C21">
      <w:pPr>
        <w:widowControl w:val="0"/>
        <w:autoSpaceDE w:val="0"/>
        <w:autoSpaceDN w:val="0"/>
        <w:adjustRightInd w:val="0"/>
        <w:jc w:val="both"/>
        <w:outlineLvl w:val="1"/>
        <w:rPr>
          <w:b/>
        </w:rPr>
      </w:pPr>
      <w:r w:rsidRPr="00BC4C21">
        <w:rPr>
          <w:b/>
        </w:rPr>
        <w:t>Перечень обязательных работ и услуг по содержанию и ремонту общего имущества собственников помещений в многоквартирном доме  стоимость (цена) услуг, работ, необходимых для обеспечения надлежащего содержания общего имущества в многоквартирном доме в расчете на 1 кв. м. общей площади по группам однотипных жилых домов на территории муниципального образования «Славский городской округ» (обязательные работы)</w:t>
      </w:r>
    </w:p>
    <w:p w:rsidR="007016BB" w:rsidRDefault="007016BB" w:rsidP="00BC4C21">
      <w:pPr>
        <w:widowControl w:val="0"/>
        <w:autoSpaceDE w:val="0"/>
        <w:autoSpaceDN w:val="0"/>
        <w:adjustRightInd w:val="0"/>
        <w:jc w:val="center"/>
        <w:outlineLvl w:val="1"/>
        <w:rPr>
          <w:sz w:val="22"/>
          <w:szCs w:val="22"/>
        </w:rPr>
      </w:pPr>
    </w:p>
    <w:tbl>
      <w:tblP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4089"/>
        <w:gridCol w:w="142"/>
        <w:gridCol w:w="1714"/>
        <w:gridCol w:w="992"/>
        <w:gridCol w:w="1134"/>
        <w:gridCol w:w="1134"/>
        <w:gridCol w:w="992"/>
        <w:gridCol w:w="992"/>
        <w:gridCol w:w="1134"/>
        <w:gridCol w:w="1135"/>
        <w:gridCol w:w="1146"/>
      </w:tblGrid>
      <w:tr w:rsidR="00855306" w:rsidRPr="0024214D" w:rsidTr="00855306">
        <w:trPr>
          <w:trHeight w:val="20"/>
        </w:trPr>
        <w:tc>
          <w:tcPr>
            <w:tcW w:w="684" w:type="dxa"/>
            <w:shd w:val="clear" w:color="auto" w:fill="auto"/>
            <w:noWrap/>
            <w:vAlign w:val="center"/>
            <w:hideMark/>
          </w:tcPr>
          <w:p w:rsidR="00855306" w:rsidRPr="0024214D" w:rsidRDefault="00855306" w:rsidP="007016BB">
            <w:pPr>
              <w:jc w:val="center"/>
              <w:rPr>
                <w:sz w:val="21"/>
                <w:szCs w:val="21"/>
              </w:rPr>
            </w:pPr>
            <w:r w:rsidRPr="0024214D">
              <w:rPr>
                <w:sz w:val="21"/>
                <w:szCs w:val="21"/>
              </w:rPr>
              <w:t>№ пп</w:t>
            </w:r>
          </w:p>
        </w:tc>
        <w:tc>
          <w:tcPr>
            <w:tcW w:w="4089" w:type="dxa"/>
            <w:shd w:val="clear" w:color="auto" w:fill="auto"/>
            <w:vAlign w:val="center"/>
            <w:hideMark/>
          </w:tcPr>
          <w:p w:rsidR="00855306" w:rsidRPr="0024214D" w:rsidRDefault="00855306" w:rsidP="007016BB">
            <w:pPr>
              <w:rPr>
                <w:sz w:val="21"/>
                <w:szCs w:val="21"/>
              </w:rPr>
            </w:pPr>
            <w:r w:rsidRPr="0024214D">
              <w:rPr>
                <w:sz w:val="21"/>
                <w:szCs w:val="21"/>
              </w:rPr>
              <w:t xml:space="preserve">Наименование  </w:t>
            </w:r>
          </w:p>
        </w:tc>
        <w:tc>
          <w:tcPr>
            <w:tcW w:w="1856" w:type="dxa"/>
            <w:gridSpan w:val="2"/>
            <w:shd w:val="clear" w:color="auto" w:fill="auto"/>
            <w:vAlign w:val="center"/>
            <w:hideMark/>
          </w:tcPr>
          <w:p w:rsidR="00855306" w:rsidRPr="0024214D" w:rsidRDefault="00855306" w:rsidP="007016BB">
            <w:pPr>
              <w:jc w:val="center"/>
              <w:rPr>
                <w:sz w:val="21"/>
                <w:szCs w:val="21"/>
              </w:rPr>
            </w:pPr>
            <w:r w:rsidRPr="0024214D">
              <w:rPr>
                <w:sz w:val="21"/>
                <w:szCs w:val="21"/>
              </w:rPr>
              <w:t>Примечание</w:t>
            </w:r>
          </w:p>
        </w:tc>
        <w:tc>
          <w:tcPr>
            <w:tcW w:w="2126" w:type="dxa"/>
            <w:gridSpan w:val="2"/>
          </w:tcPr>
          <w:p w:rsidR="00855306" w:rsidRPr="00412383" w:rsidRDefault="00855306" w:rsidP="007016BB">
            <w:pPr>
              <w:jc w:val="center"/>
              <w:rPr>
                <w:sz w:val="21"/>
                <w:szCs w:val="21"/>
              </w:rPr>
            </w:pPr>
            <w:r>
              <w:rPr>
                <w:sz w:val="21"/>
                <w:szCs w:val="21"/>
              </w:rPr>
              <w:t>Многоквартирные дома</w:t>
            </w:r>
            <w:r w:rsidRPr="007954D4">
              <w:rPr>
                <w:sz w:val="21"/>
                <w:szCs w:val="21"/>
              </w:rPr>
              <w:t xml:space="preserve"> </w:t>
            </w:r>
            <w:r w:rsidRPr="00412383">
              <w:rPr>
                <w:sz w:val="21"/>
                <w:szCs w:val="21"/>
              </w:rPr>
              <w:t>оборудованные</w:t>
            </w:r>
          </w:p>
          <w:p w:rsidR="00855306" w:rsidRDefault="00855306" w:rsidP="00643146">
            <w:pPr>
              <w:jc w:val="center"/>
              <w:rPr>
                <w:sz w:val="21"/>
                <w:szCs w:val="21"/>
              </w:rPr>
            </w:pPr>
            <w:r>
              <w:rPr>
                <w:sz w:val="21"/>
                <w:szCs w:val="21"/>
              </w:rPr>
              <w:t>центральным отоплением, ХВС - центральное, канализация – центральная, электроснабжение, газоснабжение центральное/ газоснабжение баллонное</w:t>
            </w:r>
          </w:p>
        </w:tc>
        <w:tc>
          <w:tcPr>
            <w:tcW w:w="3118" w:type="dxa"/>
            <w:gridSpan w:val="3"/>
          </w:tcPr>
          <w:p w:rsidR="00855306" w:rsidRPr="00C514B0" w:rsidRDefault="00855306" w:rsidP="005F2742">
            <w:pPr>
              <w:jc w:val="center"/>
              <w:rPr>
                <w:sz w:val="21"/>
                <w:szCs w:val="21"/>
              </w:rPr>
            </w:pPr>
            <w:r w:rsidRPr="00C514B0">
              <w:rPr>
                <w:sz w:val="21"/>
                <w:szCs w:val="21"/>
              </w:rPr>
              <w:t xml:space="preserve">МКД </w:t>
            </w:r>
            <w:r w:rsidRPr="003E131D">
              <w:rPr>
                <w:sz w:val="21"/>
                <w:szCs w:val="21"/>
              </w:rPr>
              <w:t>оборудованные</w:t>
            </w:r>
            <w:r>
              <w:rPr>
                <w:sz w:val="21"/>
                <w:szCs w:val="21"/>
              </w:rPr>
              <w:t>: отопление - автономное (печь, котелок и другое) ХВС - центральное, канализация - центральная, электроснабжение газоснабжение центральное/ газоснабжение баллонное</w:t>
            </w:r>
            <w:r w:rsidRPr="00C514B0">
              <w:rPr>
                <w:sz w:val="21"/>
                <w:szCs w:val="21"/>
              </w:rPr>
              <w:t xml:space="preserve"> </w:t>
            </w:r>
          </w:p>
        </w:tc>
        <w:tc>
          <w:tcPr>
            <w:tcW w:w="2269" w:type="dxa"/>
            <w:gridSpan w:val="2"/>
          </w:tcPr>
          <w:p w:rsidR="00855306" w:rsidRDefault="00855306" w:rsidP="007E37FE">
            <w:pPr>
              <w:jc w:val="center"/>
              <w:rPr>
                <w:sz w:val="21"/>
                <w:szCs w:val="21"/>
              </w:rPr>
            </w:pPr>
            <w:r w:rsidRPr="00C514B0">
              <w:rPr>
                <w:sz w:val="21"/>
                <w:szCs w:val="21"/>
              </w:rPr>
              <w:t xml:space="preserve">МКД </w:t>
            </w:r>
            <w:r w:rsidRPr="003E131D">
              <w:rPr>
                <w:sz w:val="21"/>
                <w:szCs w:val="21"/>
              </w:rPr>
              <w:t>оборудованные</w:t>
            </w:r>
            <w:r>
              <w:rPr>
                <w:sz w:val="21"/>
                <w:szCs w:val="21"/>
              </w:rPr>
              <w:t>: отопление - автономное (печь, котелок и другое) ХВС - центральное, канализация - местная, электроснабжение, газоснабжение центральное/ газоснабжение баллонное</w:t>
            </w:r>
          </w:p>
          <w:p w:rsidR="00855306" w:rsidRPr="00C514B0" w:rsidRDefault="00855306" w:rsidP="005F2742">
            <w:pPr>
              <w:jc w:val="center"/>
              <w:rPr>
                <w:sz w:val="21"/>
                <w:szCs w:val="21"/>
              </w:rPr>
            </w:pPr>
          </w:p>
        </w:tc>
        <w:tc>
          <w:tcPr>
            <w:tcW w:w="1146" w:type="dxa"/>
          </w:tcPr>
          <w:p w:rsidR="00855306" w:rsidRPr="00412383" w:rsidRDefault="00855306" w:rsidP="00855306">
            <w:pPr>
              <w:jc w:val="center"/>
              <w:rPr>
                <w:sz w:val="21"/>
                <w:szCs w:val="21"/>
              </w:rPr>
            </w:pPr>
            <w:r>
              <w:rPr>
                <w:sz w:val="21"/>
                <w:szCs w:val="21"/>
              </w:rPr>
              <w:t>Многоквартирные дома</w:t>
            </w:r>
            <w:r w:rsidRPr="007954D4">
              <w:rPr>
                <w:sz w:val="21"/>
                <w:szCs w:val="21"/>
              </w:rPr>
              <w:t xml:space="preserve"> </w:t>
            </w:r>
            <w:r w:rsidRPr="00412383">
              <w:rPr>
                <w:sz w:val="21"/>
                <w:szCs w:val="21"/>
              </w:rPr>
              <w:t>оборудованные</w:t>
            </w:r>
          </w:p>
          <w:p w:rsidR="00855306" w:rsidRPr="00C514B0" w:rsidRDefault="00855306" w:rsidP="00855306">
            <w:pPr>
              <w:jc w:val="center"/>
              <w:rPr>
                <w:sz w:val="21"/>
                <w:szCs w:val="21"/>
              </w:rPr>
            </w:pPr>
            <w:r>
              <w:rPr>
                <w:sz w:val="21"/>
                <w:szCs w:val="21"/>
              </w:rPr>
              <w:t>отоплением – автономное (печь, котелок и другое), ХВС - отсутствует, канализация – отсутствует, электроснабжение</w:t>
            </w:r>
          </w:p>
        </w:tc>
      </w:tr>
      <w:tr w:rsidR="00855306" w:rsidRPr="0024214D" w:rsidTr="00855306">
        <w:trPr>
          <w:trHeight w:val="20"/>
        </w:trPr>
        <w:tc>
          <w:tcPr>
            <w:tcW w:w="684" w:type="dxa"/>
            <w:shd w:val="clear" w:color="auto" w:fill="auto"/>
            <w:noWrap/>
            <w:vAlign w:val="center"/>
            <w:hideMark/>
          </w:tcPr>
          <w:p w:rsidR="00855306" w:rsidRPr="0024214D" w:rsidRDefault="00855306" w:rsidP="007016BB">
            <w:pPr>
              <w:jc w:val="center"/>
              <w:rPr>
                <w:sz w:val="21"/>
                <w:szCs w:val="21"/>
              </w:rPr>
            </w:pPr>
          </w:p>
        </w:tc>
        <w:tc>
          <w:tcPr>
            <w:tcW w:w="4089" w:type="dxa"/>
            <w:shd w:val="clear" w:color="auto" w:fill="auto"/>
            <w:vAlign w:val="center"/>
            <w:hideMark/>
          </w:tcPr>
          <w:p w:rsidR="00855306" w:rsidRPr="0024214D" w:rsidRDefault="00855306" w:rsidP="007016BB">
            <w:pPr>
              <w:rPr>
                <w:sz w:val="21"/>
                <w:szCs w:val="21"/>
              </w:rPr>
            </w:pPr>
          </w:p>
        </w:tc>
        <w:tc>
          <w:tcPr>
            <w:tcW w:w="1856" w:type="dxa"/>
            <w:gridSpan w:val="2"/>
            <w:shd w:val="clear" w:color="auto" w:fill="auto"/>
            <w:vAlign w:val="center"/>
            <w:hideMark/>
          </w:tcPr>
          <w:p w:rsidR="00855306" w:rsidRPr="0024214D" w:rsidRDefault="00855306" w:rsidP="007016BB">
            <w:pPr>
              <w:jc w:val="center"/>
              <w:rPr>
                <w:sz w:val="21"/>
                <w:szCs w:val="21"/>
              </w:rPr>
            </w:pPr>
          </w:p>
        </w:tc>
        <w:tc>
          <w:tcPr>
            <w:tcW w:w="992" w:type="dxa"/>
          </w:tcPr>
          <w:p w:rsidR="00855306" w:rsidRPr="00643146" w:rsidRDefault="00855306" w:rsidP="00643146">
            <w:pPr>
              <w:jc w:val="center"/>
              <w:rPr>
                <w:sz w:val="21"/>
                <w:szCs w:val="21"/>
              </w:rPr>
            </w:pPr>
            <w:r>
              <w:rPr>
                <w:sz w:val="21"/>
                <w:szCs w:val="21"/>
              </w:rPr>
              <w:t>газоснабжение центральное</w:t>
            </w:r>
          </w:p>
        </w:tc>
        <w:tc>
          <w:tcPr>
            <w:tcW w:w="1134" w:type="dxa"/>
          </w:tcPr>
          <w:p w:rsidR="00855306" w:rsidRPr="007954D4" w:rsidRDefault="00855306" w:rsidP="00643146">
            <w:pPr>
              <w:jc w:val="center"/>
              <w:rPr>
                <w:sz w:val="21"/>
                <w:szCs w:val="21"/>
              </w:rPr>
            </w:pPr>
            <w:r>
              <w:rPr>
                <w:sz w:val="21"/>
                <w:szCs w:val="21"/>
              </w:rPr>
              <w:t>газоснабжение баллонное</w:t>
            </w:r>
          </w:p>
        </w:tc>
        <w:tc>
          <w:tcPr>
            <w:tcW w:w="1134" w:type="dxa"/>
          </w:tcPr>
          <w:p w:rsidR="00855306" w:rsidRPr="007954D4" w:rsidRDefault="00855306" w:rsidP="005F2742">
            <w:pPr>
              <w:jc w:val="center"/>
              <w:rPr>
                <w:sz w:val="21"/>
                <w:szCs w:val="21"/>
              </w:rPr>
            </w:pPr>
            <w:r>
              <w:rPr>
                <w:sz w:val="21"/>
                <w:szCs w:val="21"/>
              </w:rPr>
              <w:t>газоснабжение центральное</w:t>
            </w:r>
          </w:p>
        </w:tc>
        <w:tc>
          <w:tcPr>
            <w:tcW w:w="992" w:type="dxa"/>
          </w:tcPr>
          <w:p w:rsidR="00855306" w:rsidRDefault="00855306" w:rsidP="005F2742">
            <w:pPr>
              <w:jc w:val="center"/>
              <w:rPr>
                <w:sz w:val="21"/>
                <w:szCs w:val="21"/>
              </w:rPr>
            </w:pPr>
            <w:r>
              <w:rPr>
                <w:sz w:val="21"/>
                <w:szCs w:val="21"/>
              </w:rPr>
              <w:t xml:space="preserve">газоснабжение центральное </w:t>
            </w:r>
          </w:p>
          <w:p w:rsidR="00855306" w:rsidRPr="007954D4" w:rsidRDefault="00855306" w:rsidP="00B651F6">
            <w:pPr>
              <w:jc w:val="center"/>
              <w:rPr>
                <w:sz w:val="21"/>
                <w:szCs w:val="21"/>
              </w:rPr>
            </w:pPr>
            <w:r>
              <w:rPr>
                <w:sz w:val="21"/>
                <w:szCs w:val="21"/>
              </w:rPr>
              <w:t>в составе общего имущества отсутств</w:t>
            </w:r>
            <w:r>
              <w:rPr>
                <w:sz w:val="21"/>
                <w:szCs w:val="21"/>
              </w:rPr>
              <w:lastRenderedPageBreak/>
              <w:t>уют подвалы</w:t>
            </w:r>
          </w:p>
        </w:tc>
        <w:tc>
          <w:tcPr>
            <w:tcW w:w="992" w:type="dxa"/>
          </w:tcPr>
          <w:p w:rsidR="00855306" w:rsidRDefault="00855306" w:rsidP="005F2742">
            <w:pPr>
              <w:jc w:val="center"/>
              <w:rPr>
                <w:sz w:val="21"/>
                <w:szCs w:val="21"/>
              </w:rPr>
            </w:pPr>
            <w:r>
              <w:rPr>
                <w:sz w:val="21"/>
                <w:szCs w:val="21"/>
              </w:rPr>
              <w:lastRenderedPageBreak/>
              <w:t>газоснабжение баллонное</w:t>
            </w:r>
          </w:p>
        </w:tc>
        <w:tc>
          <w:tcPr>
            <w:tcW w:w="1134" w:type="dxa"/>
          </w:tcPr>
          <w:p w:rsidR="00855306" w:rsidRPr="007954D4" w:rsidRDefault="00855306" w:rsidP="00F40CBD">
            <w:pPr>
              <w:jc w:val="center"/>
              <w:rPr>
                <w:sz w:val="21"/>
                <w:szCs w:val="21"/>
              </w:rPr>
            </w:pPr>
            <w:r>
              <w:rPr>
                <w:sz w:val="21"/>
                <w:szCs w:val="21"/>
              </w:rPr>
              <w:t>газоснабжение центральное</w:t>
            </w:r>
          </w:p>
        </w:tc>
        <w:tc>
          <w:tcPr>
            <w:tcW w:w="1135" w:type="dxa"/>
          </w:tcPr>
          <w:p w:rsidR="00855306" w:rsidRDefault="00855306" w:rsidP="00F40CBD">
            <w:pPr>
              <w:jc w:val="center"/>
              <w:rPr>
                <w:sz w:val="21"/>
                <w:szCs w:val="21"/>
              </w:rPr>
            </w:pPr>
            <w:r>
              <w:rPr>
                <w:sz w:val="21"/>
                <w:szCs w:val="21"/>
              </w:rPr>
              <w:t>газоснабжение баллонное</w:t>
            </w:r>
          </w:p>
        </w:tc>
        <w:tc>
          <w:tcPr>
            <w:tcW w:w="1146" w:type="dxa"/>
          </w:tcPr>
          <w:p w:rsidR="00855306" w:rsidRPr="007954D4" w:rsidRDefault="00855306" w:rsidP="00F40CBD">
            <w:pPr>
              <w:jc w:val="center"/>
              <w:rPr>
                <w:sz w:val="21"/>
                <w:szCs w:val="21"/>
              </w:rPr>
            </w:pPr>
            <w:r>
              <w:rPr>
                <w:sz w:val="21"/>
                <w:szCs w:val="21"/>
              </w:rPr>
              <w:t>газоснабжение бал</w:t>
            </w:r>
            <w:r w:rsidR="00762131">
              <w:rPr>
                <w:sz w:val="21"/>
                <w:szCs w:val="21"/>
              </w:rPr>
              <w:t>л</w:t>
            </w:r>
            <w:r>
              <w:rPr>
                <w:sz w:val="21"/>
                <w:szCs w:val="21"/>
              </w:rPr>
              <w:t>онное</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b/>
                <w:bCs/>
                <w:sz w:val="21"/>
                <w:szCs w:val="21"/>
              </w:rPr>
            </w:pPr>
            <w:r w:rsidRPr="0024214D">
              <w:rPr>
                <w:b/>
                <w:bCs/>
                <w:sz w:val="21"/>
                <w:szCs w:val="21"/>
              </w:rPr>
              <w:lastRenderedPageBreak/>
              <w:t>1</w:t>
            </w:r>
          </w:p>
        </w:tc>
        <w:tc>
          <w:tcPr>
            <w:tcW w:w="5945" w:type="dxa"/>
            <w:gridSpan w:val="3"/>
            <w:shd w:val="clear" w:color="auto" w:fill="auto"/>
            <w:hideMark/>
          </w:tcPr>
          <w:p w:rsidR="00855306" w:rsidRPr="0024214D" w:rsidRDefault="00855306" w:rsidP="007016BB">
            <w:pPr>
              <w:rPr>
                <w:b/>
                <w:bCs/>
                <w:sz w:val="21"/>
                <w:szCs w:val="21"/>
              </w:rPr>
            </w:pPr>
            <w:r w:rsidRPr="0024214D">
              <w:rPr>
                <w:b/>
                <w:bCs/>
                <w:sz w:val="21"/>
                <w:szCs w:val="21"/>
              </w:rPr>
              <w:t>Работы по содержанию помещений, входящих в состав общего имущества в многоквартирном доме</w:t>
            </w:r>
          </w:p>
        </w:tc>
        <w:tc>
          <w:tcPr>
            <w:tcW w:w="992" w:type="dxa"/>
            <w:vAlign w:val="center"/>
          </w:tcPr>
          <w:p w:rsidR="00855306" w:rsidRPr="007954D4" w:rsidRDefault="00855306" w:rsidP="00855306">
            <w:pPr>
              <w:jc w:val="center"/>
              <w:rPr>
                <w:b/>
                <w:bCs/>
                <w:color w:val="000000"/>
                <w:sz w:val="21"/>
                <w:szCs w:val="21"/>
              </w:rPr>
            </w:pPr>
            <w:r>
              <w:rPr>
                <w:b/>
                <w:bCs/>
                <w:color w:val="000000"/>
                <w:sz w:val="21"/>
                <w:szCs w:val="21"/>
              </w:rPr>
              <w:t>2,37</w:t>
            </w:r>
          </w:p>
        </w:tc>
        <w:tc>
          <w:tcPr>
            <w:tcW w:w="1134" w:type="dxa"/>
            <w:vAlign w:val="center"/>
          </w:tcPr>
          <w:p w:rsidR="00855306" w:rsidRPr="007954D4" w:rsidRDefault="00855306" w:rsidP="00855306">
            <w:pPr>
              <w:jc w:val="center"/>
              <w:rPr>
                <w:b/>
                <w:bCs/>
                <w:color w:val="000000"/>
                <w:sz w:val="21"/>
                <w:szCs w:val="21"/>
              </w:rPr>
            </w:pPr>
            <w:r>
              <w:rPr>
                <w:b/>
                <w:bCs/>
                <w:color w:val="000000"/>
                <w:sz w:val="21"/>
                <w:szCs w:val="21"/>
              </w:rPr>
              <w:t>2,37</w:t>
            </w:r>
          </w:p>
        </w:tc>
        <w:tc>
          <w:tcPr>
            <w:tcW w:w="1134" w:type="dxa"/>
            <w:vAlign w:val="center"/>
          </w:tcPr>
          <w:p w:rsidR="00855306" w:rsidRPr="007954D4" w:rsidRDefault="00855306" w:rsidP="00855306">
            <w:pPr>
              <w:jc w:val="center"/>
              <w:rPr>
                <w:b/>
                <w:bCs/>
                <w:color w:val="000000"/>
                <w:sz w:val="21"/>
                <w:szCs w:val="21"/>
              </w:rPr>
            </w:pPr>
            <w:r>
              <w:rPr>
                <w:b/>
                <w:bCs/>
                <w:color w:val="000000"/>
                <w:sz w:val="21"/>
                <w:szCs w:val="21"/>
              </w:rPr>
              <w:t>2,41</w:t>
            </w:r>
          </w:p>
        </w:tc>
        <w:tc>
          <w:tcPr>
            <w:tcW w:w="992" w:type="dxa"/>
            <w:vAlign w:val="center"/>
          </w:tcPr>
          <w:p w:rsidR="00855306" w:rsidRPr="00C514B0" w:rsidRDefault="00855306" w:rsidP="00855306">
            <w:pPr>
              <w:jc w:val="center"/>
              <w:rPr>
                <w:b/>
                <w:bCs/>
                <w:sz w:val="21"/>
                <w:szCs w:val="21"/>
              </w:rPr>
            </w:pPr>
            <w:r>
              <w:rPr>
                <w:b/>
                <w:bCs/>
                <w:sz w:val="21"/>
                <w:szCs w:val="21"/>
              </w:rPr>
              <w:t>2,41</w:t>
            </w:r>
          </w:p>
        </w:tc>
        <w:tc>
          <w:tcPr>
            <w:tcW w:w="992" w:type="dxa"/>
            <w:vAlign w:val="center"/>
          </w:tcPr>
          <w:p w:rsidR="00855306" w:rsidRPr="007954D4" w:rsidRDefault="00855306" w:rsidP="00855306">
            <w:pPr>
              <w:jc w:val="center"/>
              <w:rPr>
                <w:b/>
                <w:bCs/>
                <w:color w:val="000000"/>
                <w:sz w:val="21"/>
                <w:szCs w:val="21"/>
              </w:rPr>
            </w:pPr>
            <w:r>
              <w:rPr>
                <w:b/>
                <w:bCs/>
                <w:color w:val="000000"/>
                <w:sz w:val="21"/>
                <w:szCs w:val="21"/>
              </w:rPr>
              <w:t>2,41</w:t>
            </w:r>
          </w:p>
        </w:tc>
        <w:tc>
          <w:tcPr>
            <w:tcW w:w="1134" w:type="dxa"/>
            <w:vAlign w:val="center"/>
          </w:tcPr>
          <w:p w:rsidR="00855306" w:rsidRDefault="00855306" w:rsidP="00855306">
            <w:pPr>
              <w:jc w:val="center"/>
              <w:rPr>
                <w:b/>
                <w:bCs/>
                <w:sz w:val="21"/>
                <w:szCs w:val="21"/>
              </w:rPr>
            </w:pPr>
          </w:p>
          <w:p w:rsidR="00855306" w:rsidRDefault="00855306" w:rsidP="00855306">
            <w:pPr>
              <w:jc w:val="center"/>
              <w:rPr>
                <w:b/>
                <w:bCs/>
                <w:sz w:val="21"/>
                <w:szCs w:val="21"/>
              </w:rPr>
            </w:pPr>
            <w:r>
              <w:rPr>
                <w:b/>
                <w:bCs/>
                <w:sz w:val="21"/>
                <w:szCs w:val="21"/>
              </w:rPr>
              <w:t>2,18</w:t>
            </w:r>
          </w:p>
        </w:tc>
        <w:tc>
          <w:tcPr>
            <w:tcW w:w="1135" w:type="dxa"/>
            <w:vAlign w:val="center"/>
          </w:tcPr>
          <w:p w:rsidR="00855306" w:rsidRDefault="00855306" w:rsidP="00855306">
            <w:pPr>
              <w:jc w:val="center"/>
              <w:rPr>
                <w:b/>
                <w:bCs/>
                <w:sz w:val="21"/>
                <w:szCs w:val="21"/>
              </w:rPr>
            </w:pPr>
          </w:p>
          <w:p w:rsidR="00855306" w:rsidRDefault="00855306" w:rsidP="00855306">
            <w:pPr>
              <w:jc w:val="center"/>
              <w:rPr>
                <w:b/>
                <w:bCs/>
                <w:sz w:val="21"/>
                <w:szCs w:val="21"/>
              </w:rPr>
            </w:pPr>
            <w:r>
              <w:rPr>
                <w:b/>
                <w:bCs/>
                <w:sz w:val="21"/>
                <w:szCs w:val="21"/>
              </w:rPr>
              <w:t>2,18</w:t>
            </w:r>
          </w:p>
        </w:tc>
        <w:tc>
          <w:tcPr>
            <w:tcW w:w="1146" w:type="dxa"/>
            <w:vAlign w:val="center"/>
          </w:tcPr>
          <w:p w:rsidR="00855306" w:rsidRPr="007954D4" w:rsidRDefault="00855306" w:rsidP="00855306">
            <w:pPr>
              <w:jc w:val="center"/>
              <w:rPr>
                <w:b/>
                <w:bCs/>
                <w:color w:val="000000"/>
                <w:sz w:val="21"/>
                <w:szCs w:val="21"/>
              </w:rPr>
            </w:pPr>
            <w:r>
              <w:rPr>
                <w:b/>
                <w:bCs/>
                <w:sz w:val="21"/>
                <w:szCs w:val="21"/>
              </w:rPr>
              <w:t>2,18</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sz w:val="21"/>
                <w:szCs w:val="21"/>
              </w:rPr>
            </w:pPr>
            <w:r w:rsidRPr="0024214D">
              <w:rPr>
                <w:sz w:val="21"/>
                <w:szCs w:val="21"/>
              </w:rPr>
              <w:t>1.1</w:t>
            </w:r>
          </w:p>
        </w:tc>
        <w:tc>
          <w:tcPr>
            <w:tcW w:w="4231" w:type="dxa"/>
            <w:gridSpan w:val="2"/>
            <w:shd w:val="clear" w:color="auto" w:fill="auto"/>
            <w:hideMark/>
          </w:tcPr>
          <w:p w:rsidR="00855306" w:rsidRPr="0024214D" w:rsidRDefault="00855306" w:rsidP="007016BB">
            <w:pPr>
              <w:rPr>
                <w:sz w:val="21"/>
                <w:szCs w:val="21"/>
              </w:rPr>
            </w:pPr>
            <w:r>
              <w:rPr>
                <w:sz w:val="21"/>
                <w:szCs w:val="21"/>
              </w:rPr>
              <w:t>Сухая и влажная уборка тамбуров, коридоров, лестничных площадок и маршей</w:t>
            </w:r>
          </w:p>
        </w:tc>
        <w:tc>
          <w:tcPr>
            <w:tcW w:w="1714" w:type="dxa"/>
            <w:shd w:val="clear" w:color="auto" w:fill="auto"/>
            <w:noWrap/>
            <w:hideMark/>
          </w:tcPr>
          <w:p w:rsidR="00855306" w:rsidRPr="0024214D" w:rsidRDefault="00855306" w:rsidP="007016BB">
            <w:pPr>
              <w:rPr>
                <w:sz w:val="21"/>
                <w:szCs w:val="21"/>
              </w:rPr>
            </w:pPr>
            <w:r w:rsidRPr="0024214D">
              <w:rPr>
                <w:sz w:val="21"/>
                <w:szCs w:val="21"/>
              </w:rPr>
              <w:t>1 раз в неделю</w:t>
            </w:r>
          </w:p>
        </w:tc>
        <w:tc>
          <w:tcPr>
            <w:tcW w:w="992" w:type="dxa"/>
            <w:vAlign w:val="center"/>
          </w:tcPr>
          <w:p w:rsidR="00855306" w:rsidRPr="007954D4" w:rsidRDefault="00855306" w:rsidP="00855306">
            <w:pPr>
              <w:jc w:val="center"/>
              <w:rPr>
                <w:color w:val="000000"/>
                <w:sz w:val="21"/>
                <w:szCs w:val="21"/>
              </w:rPr>
            </w:pPr>
            <w:r>
              <w:rPr>
                <w:color w:val="000000"/>
                <w:sz w:val="21"/>
                <w:szCs w:val="21"/>
              </w:rPr>
              <w:t>2,02</w:t>
            </w:r>
          </w:p>
        </w:tc>
        <w:tc>
          <w:tcPr>
            <w:tcW w:w="1134" w:type="dxa"/>
            <w:vAlign w:val="center"/>
          </w:tcPr>
          <w:p w:rsidR="00855306" w:rsidRPr="007954D4" w:rsidRDefault="00855306" w:rsidP="00855306">
            <w:pPr>
              <w:jc w:val="center"/>
              <w:rPr>
                <w:color w:val="000000"/>
                <w:sz w:val="21"/>
                <w:szCs w:val="21"/>
              </w:rPr>
            </w:pPr>
            <w:r>
              <w:rPr>
                <w:color w:val="000000"/>
                <w:sz w:val="21"/>
                <w:szCs w:val="21"/>
              </w:rPr>
              <w:t>2,02</w:t>
            </w:r>
          </w:p>
        </w:tc>
        <w:tc>
          <w:tcPr>
            <w:tcW w:w="1134" w:type="dxa"/>
            <w:vAlign w:val="center"/>
          </w:tcPr>
          <w:p w:rsidR="00855306" w:rsidRPr="00C514B0" w:rsidRDefault="00855306" w:rsidP="00855306">
            <w:pPr>
              <w:jc w:val="center"/>
              <w:rPr>
                <w:sz w:val="21"/>
                <w:szCs w:val="21"/>
              </w:rPr>
            </w:pPr>
            <w:r>
              <w:rPr>
                <w:sz w:val="21"/>
                <w:szCs w:val="21"/>
              </w:rPr>
              <w:t>2,11</w:t>
            </w:r>
          </w:p>
        </w:tc>
        <w:tc>
          <w:tcPr>
            <w:tcW w:w="992" w:type="dxa"/>
            <w:vAlign w:val="center"/>
          </w:tcPr>
          <w:p w:rsidR="00855306" w:rsidRPr="00C514B0" w:rsidRDefault="00855306" w:rsidP="00855306">
            <w:pPr>
              <w:jc w:val="center"/>
              <w:rPr>
                <w:sz w:val="21"/>
                <w:szCs w:val="21"/>
              </w:rPr>
            </w:pPr>
            <w:r>
              <w:rPr>
                <w:sz w:val="21"/>
                <w:szCs w:val="21"/>
              </w:rPr>
              <w:t>2,11</w:t>
            </w:r>
          </w:p>
        </w:tc>
        <w:tc>
          <w:tcPr>
            <w:tcW w:w="992" w:type="dxa"/>
            <w:vAlign w:val="center"/>
          </w:tcPr>
          <w:p w:rsidR="00855306" w:rsidRPr="00C514B0" w:rsidRDefault="00855306" w:rsidP="00855306">
            <w:pPr>
              <w:jc w:val="center"/>
              <w:rPr>
                <w:sz w:val="21"/>
                <w:szCs w:val="21"/>
              </w:rPr>
            </w:pPr>
            <w:r>
              <w:rPr>
                <w:sz w:val="21"/>
                <w:szCs w:val="21"/>
              </w:rPr>
              <w:t>2,11</w:t>
            </w:r>
          </w:p>
        </w:tc>
        <w:tc>
          <w:tcPr>
            <w:tcW w:w="1134" w:type="dxa"/>
            <w:vAlign w:val="center"/>
          </w:tcPr>
          <w:p w:rsidR="00855306" w:rsidRPr="00C514B0" w:rsidRDefault="00855306" w:rsidP="00855306">
            <w:pPr>
              <w:jc w:val="center"/>
              <w:rPr>
                <w:sz w:val="21"/>
                <w:szCs w:val="21"/>
              </w:rPr>
            </w:pPr>
            <w:r>
              <w:rPr>
                <w:sz w:val="21"/>
                <w:szCs w:val="21"/>
              </w:rPr>
              <w:t>1,96</w:t>
            </w:r>
          </w:p>
        </w:tc>
        <w:tc>
          <w:tcPr>
            <w:tcW w:w="1135" w:type="dxa"/>
            <w:vAlign w:val="center"/>
          </w:tcPr>
          <w:p w:rsidR="00855306" w:rsidRPr="00C514B0" w:rsidRDefault="00855306" w:rsidP="00855306">
            <w:pPr>
              <w:jc w:val="center"/>
              <w:rPr>
                <w:sz w:val="21"/>
                <w:szCs w:val="21"/>
              </w:rPr>
            </w:pPr>
            <w:r>
              <w:rPr>
                <w:sz w:val="21"/>
                <w:szCs w:val="21"/>
              </w:rPr>
              <w:t>1,96</w:t>
            </w:r>
          </w:p>
        </w:tc>
        <w:tc>
          <w:tcPr>
            <w:tcW w:w="1146" w:type="dxa"/>
            <w:vAlign w:val="center"/>
          </w:tcPr>
          <w:p w:rsidR="00855306" w:rsidRPr="00C514B0" w:rsidRDefault="00855306" w:rsidP="00855306">
            <w:pPr>
              <w:jc w:val="center"/>
              <w:rPr>
                <w:sz w:val="21"/>
                <w:szCs w:val="21"/>
              </w:rPr>
            </w:pPr>
            <w:r>
              <w:rPr>
                <w:sz w:val="21"/>
                <w:szCs w:val="21"/>
              </w:rPr>
              <w:t>1,96</w:t>
            </w:r>
          </w:p>
        </w:tc>
      </w:tr>
      <w:tr w:rsidR="00855306" w:rsidRPr="0024214D" w:rsidTr="00855306">
        <w:trPr>
          <w:trHeight w:val="20"/>
        </w:trPr>
        <w:tc>
          <w:tcPr>
            <w:tcW w:w="684" w:type="dxa"/>
            <w:shd w:val="clear" w:color="auto" w:fill="auto"/>
            <w:vAlign w:val="bottom"/>
          </w:tcPr>
          <w:p w:rsidR="00855306" w:rsidRPr="0024214D" w:rsidRDefault="00855306" w:rsidP="007016BB">
            <w:pPr>
              <w:jc w:val="center"/>
              <w:rPr>
                <w:sz w:val="21"/>
                <w:szCs w:val="21"/>
              </w:rPr>
            </w:pPr>
            <w:r>
              <w:rPr>
                <w:sz w:val="21"/>
                <w:szCs w:val="21"/>
              </w:rPr>
              <w:t>1.2</w:t>
            </w:r>
          </w:p>
        </w:tc>
        <w:tc>
          <w:tcPr>
            <w:tcW w:w="4231" w:type="dxa"/>
            <w:gridSpan w:val="2"/>
            <w:shd w:val="clear" w:color="auto" w:fill="auto"/>
          </w:tcPr>
          <w:p w:rsidR="00855306" w:rsidRPr="0024214D" w:rsidRDefault="00855306" w:rsidP="007E37FE">
            <w:pPr>
              <w:rPr>
                <w:sz w:val="21"/>
                <w:szCs w:val="21"/>
              </w:rPr>
            </w:pPr>
            <w:r>
              <w:rPr>
                <w:sz w:val="21"/>
                <w:szCs w:val="21"/>
              </w:rPr>
              <w:t>Уборка чердачного, подвального и технических помещений</w:t>
            </w:r>
          </w:p>
        </w:tc>
        <w:tc>
          <w:tcPr>
            <w:tcW w:w="1714" w:type="dxa"/>
            <w:shd w:val="clear" w:color="auto" w:fill="auto"/>
            <w:noWrap/>
          </w:tcPr>
          <w:p w:rsidR="00855306" w:rsidRPr="0024214D" w:rsidRDefault="00855306" w:rsidP="007016BB">
            <w:pPr>
              <w:rPr>
                <w:sz w:val="21"/>
                <w:szCs w:val="21"/>
              </w:rPr>
            </w:pPr>
          </w:p>
        </w:tc>
        <w:tc>
          <w:tcPr>
            <w:tcW w:w="992" w:type="dxa"/>
            <w:vAlign w:val="center"/>
          </w:tcPr>
          <w:p w:rsidR="00855306" w:rsidRPr="007954D4" w:rsidRDefault="00855306" w:rsidP="00855306">
            <w:pPr>
              <w:jc w:val="center"/>
              <w:rPr>
                <w:color w:val="000000"/>
                <w:sz w:val="21"/>
                <w:szCs w:val="21"/>
              </w:rPr>
            </w:pPr>
            <w:r w:rsidRPr="007954D4">
              <w:rPr>
                <w:color w:val="000000"/>
                <w:sz w:val="21"/>
                <w:szCs w:val="21"/>
              </w:rPr>
              <w:t>0,</w:t>
            </w:r>
            <w:r>
              <w:rPr>
                <w:color w:val="000000"/>
                <w:sz w:val="21"/>
                <w:szCs w:val="21"/>
              </w:rPr>
              <w:t>11</w:t>
            </w:r>
          </w:p>
        </w:tc>
        <w:tc>
          <w:tcPr>
            <w:tcW w:w="1134" w:type="dxa"/>
            <w:vAlign w:val="center"/>
          </w:tcPr>
          <w:p w:rsidR="00855306" w:rsidRPr="007954D4" w:rsidRDefault="00855306" w:rsidP="00855306">
            <w:pPr>
              <w:jc w:val="center"/>
              <w:rPr>
                <w:color w:val="000000"/>
                <w:sz w:val="21"/>
                <w:szCs w:val="21"/>
              </w:rPr>
            </w:pPr>
            <w:r w:rsidRPr="007954D4">
              <w:rPr>
                <w:color w:val="000000"/>
                <w:sz w:val="21"/>
                <w:szCs w:val="21"/>
              </w:rPr>
              <w:t>0,</w:t>
            </w:r>
            <w:r>
              <w:rPr>
                <w:color w:val="000000"/>
                <w:sz w:val="21"/>
                <w:szCs w:val="21"/>
              </w:rPr>
              <w:t>11</w:t>
            </w:r>
          </w:p>
        </w:tc>
        <w:tc>
          <w:tcPr>
            <w:tcW w:w="1134" w:type="dxa"/>
            <w:vAlign w:val="center"/>
          </w:tcPr>
          <w:p w:rsidR="00855306" w:rsidRPr="00C514B0" w:rsidRDefault="00855306" w:rsidP="00855306">
            <w:pPr>
              <w:jc w:val="center"/>
              <w:rPr>
                <w:sz w:val="21"/>
                <w:szCs w:val="21"/>
              </w:rPr>
            </w:pPr>
            <w:r>
              <w:rPr>
                <w:sz w:val="21"/>
                <w:szCs w:val="21"/>
              </w:rPr>
              <w:t>0,07</w:t>
            </w:r>
          </w:p>
        </w:tc>
        <w:tc>
          <w:tcPr>
            <w:tcW w:w="992" w:type="dxa"/>
            <w:vAlign w:val="center"/>
          </w:tcPr>
          <w:p w:rsidR="00855306" w:rsidRPr="00C514B0" w:rsidRDefault="00855306" w:rsidP="00855306">
            <w:pPr>
              <w:jc w:val="center"/>
              <w:rPr>
                <w:sz w:val="21"/>
                <w:szCs w:val="21"/>
              </w:rPr>
            </w:pPr>
            <w:r>
              <w:rPr>
                <w:sz w:val="21"/>
                <w:szCs w:val="21"/>
              </w:rPr>
              <w:t>0,07</w:t>
            </w:r>
          </w:p>
        </w:tc>
        <w:tc>
          <w:tcPr>
            <w:tcW w:w="992" w:type="dxa"/>
            <w:vAlign w:val="center"/>
          </w:tcPr>
          <w:p w:rsidR="00855306" w:rsidRPr="00C514B0" w:rsidRDefault="00855306" w:rsidP="00855306">
            <w:pPr>
              <w:jc w:val="center"/>
              <w:rPr>
                <w:sz w:val="21"/>
                <w:szCs w:val="21"/>
              </w:rPr>
            </w:pPr>
            <w:r>
              <w:rPr>
                <w:sz w:val="21"/>
                <w:szCs w:val="21"/>
              </w:rPr>
              <w:t>0,07</w:t>
            </w:r>
          </w:p>
        </w:tc>
        <w:tc>
          <w:tcPr>
            <w:tcW w:w="1134" w:type="dxa"/>
            <w:vAlign w:val="center"/>
          </w:tcPr>
          <w:p w:rsidR="00855306" w:rsidRPr="00C514B0" w:rsidRDefault="00855306" w:rsidP="00855306">
            <w:pPr>
              <w:jc w:val="center"/>
              <w:rPr>
                <w:sz w:val="21"/>
                <w:szCs w:val="21"/>
              </w:rPr>
            </w:pPr>
            <w:r w:rsidRPr="00C514B0">
              <w:rPr>
                <w:sz w:val="21"/>
                <w:szCs w:val="21"/>
              </w:rPr>
              <w:t>0,0</w:t>
            </w:r>
            <w:r>
              <w:rPr>
                <w:sz w:val="21"/>
                <w:szCs w:val="21"/>
              </w:rPr>
              <w:t>5</w:t>
            </w:r>
          </w:p>
        </w:tc>
        <w:tc>
          <w:tcPr>
            <w:tcW w:w="1135" w:type="dxa"/>
            <w:vAlign w:val="center"/>
          </w:tcPr>
          <w:p w:rsidR="00855306" w:rsidRPr="00C514B0" w:rsidRDefault="00855306" w:rsidP="00855306">
            <w:pPr>
              <w:jc w:val="center"/>
              <w:rPr>
                <w:sz w:val="21"/>
                <w:szCs w:val="21"/>
              </w:rPr>
            </w:pPr>
            <w:r w:rsidRPr="00C514B0">
              <w:rPr>
                <w:sz w:val="21"/>
                <w:szCs w:val="21"/>
              </w:rPr>
              <w:t>0,0</w:t>
            </w:r>
            <w:r>
              <w:rPr>
                <w:sz w:val="21"/>
                <w:szCs w:val="21"/>
              </w:rPr>
              <w:t>5</w:t>
            </w:r>
          </w:p>
        </w:tc>
        <w:tc>
          <w:tcPr>
            <w:tcW w:w="1146" w:type="dxa"/>
            <w:vAlign w:val="center"/>
          </w:tcPr>
          <w:p w:rsidR="00855306" w:rsidRPr="00C514B0" w:rsidRDefault="00855306" w:rsidP="00855306">
            <w:pPr>
              <w:jc w:val="center"/>
              <w:rPr>
                <w:sz w:val="21"/>
                <w:szCs w:val="21"/>
              </w:rPr>
            </w:pPr>
            <w:r w:rsidRPr="00C514B0">
              <w:rPr>
                <w:sz w:val="21"/>
                <w:szCs w:val="21"/>
              </w:rPr>
              <w:t>0,0</w:t>
            </w:r>
            <w:r>
              <w:rPr>
                <w:sz w:val="21"/>
                <w:szCs w:val="21"/>
              </w:rPr>
              <w:t>5</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sz w:val="21"/>
                <w:szCs w:val="21"/>
              </w:rPr>
            </w:pPr>
            <w:r w:rsidRPr="0024214D">
              <w:rPr>
                <w:sz w:val="21"/>
                <w:szCs w:val="21"/>
              </w:rPr>
              <w:t>1.</w:t>
            </w:r>
            <w:r>
              <w:rPr>
                <w:sz w:val="21"/>
                <w:szCs w:val="21"/>
              </w:rPr>
              <w:t>2</w:t>
            </w:r>
          </w:p>
        </w:tc>
        <w:tc>
          <w:tcPr>
            <w:tcW w:w="4231" w:type="dxa"/>
            <w:gridSpan w:val="2"/>
            <w:shd w:val="clear" w:color="auto" w:fill="auto"/>
            <w:hideMark/>
          </w:tcPr>
          <w:p w:rsidR="00855306" w:rsidRPr="0024214D" w:rsidRDefault="00855306" w:rsidP="007016BB">
            <w:pPr>
              <w:rPr>
                <w:sz w:val="21"/>
                <w:szCs w:val="21"/>
              </w:rPr>
            </w:pPr>
            <w:r w:rsidRPr="0024214D">
              <w:rPr>
                <w:sz w:val="21"/>
                <w:szCs w:val="21"/>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14" w:type="dxa"/>
            <w:shd w:val="clear" w:color="auto" w:fill="auto"/>
            <w:noWrap/>
            <w:hideMark/>
          </w:tcPr>
          <w:p w:rsidR="00855306" w:rsidRPr="0024214D" w:rsidRDefault="00855306" w:rsidP="007016BB">
            <w:pPr>
              <w:rPr>
                <w:sz w:val="21"/>
                <w:szCs w:val="21"/>
              </w:rPr>
            </w:pPr>
            <w:r w:rsidRPr="0024214D">
              <w:rPr>
                <w:sz w:val="21"/>
                <w:szCs w:val="21"/>
              </w:rPr>
              <w:t>4 раза в год</w:t>
            </w:r>
          </w:p>
        </w:tc>
        <w:tc>
          <w:tcPr>
            <w:tcW w:w="992" w:type="dxa"/>
            <w:vAlign w:val="center"/>
          </w:tcPr>
          <w:p w:rsidR="00855306" w:rsidRPr="007954D4" w:rsidRDefault="00855306" w:rsidP="00855306">
            <w:pPr>
              <w:jc w:val="center"/>
              <w:rPr>
                <w:color w:val="000000"/>
                <w:sz w:val="21"/>
                <w:szCs w:val="21"/>
              </w:rPr>
            </w:pPr>
            <w:r w:rsidRPr="007954D4">
              <w:rPr>
                <w:color w:val="000000"/>
                <w:sz w:val="21"/>
                <w:szCs w:val="21"/>
              </w:rPr>
              <w:t>0,1</w:t>
            </w:r>
            <w:r>
              <w:rPr>
                <w:color w:val="000000"/>
                <w:sz w:val="21"/>
                <w:szCs w:val="21"/>
              </w:rPr>
              <w:t>0</w:t>
            </w:r>
          </w:p>
        </w:tc>
        <w:tc>
          <w:tcPr>
            <w:tcW w:w="1134" w:type="dxa"/>
            <w:vAlign w:val="center"/>
          </w:tcPr>
          <w:p w:rsidR="00855306" w:rsidRPr="007954D4" w:rsidRDefault="00855306" w:rsidP="00855306">
            <w:pPr>
              <w:jc w:val="center"/>
              <w:rPr>
                <w:color w:val="000000"/>
                <w:sz w:val="21"/>
                <w:szCs w:val="21"/>
              </w:rPr>
            </w:pPr>
            <w:r w:rsidRPr="007954D4">
              <w:rPr>
                <w:color w:val="000000"/>
                <w:sz w:val="21"/>
                <w:szCs w:val="21"/>
              </w:rPr>
              <w:t>0,1</w:t>
            </w:r>
            <w:r>
              <w:rPr>
                <w:color w:val="000000"/>
                <w:sz w:val="21"/>
                <w:szCs w:val="21"/>
              </w:rPr>
              <w:t>0</w:t>
            </w:r>
          </w:p>
        </w:tc>
        <w:tc>
          <w:tcPr>
            <w:tcW w:w="1134" w:type="dxa"/>
            <w:vAlign w:val="center"/>
          </w:tcPr>
          <w:p w:rsidR="00855306" w:rsidRPr="00C514B0" w:rsidRDefault="00855306" w:rsidP="00855306">
            <w:pPr>
              <w:jc w:val="center"/>
              <w:rPr>
                <w:sz w:val="21"/>
                <w:szCs w:val="21"/>
              </w:rPr>
            </w:pPr>
            <w:r w:rsidRPr="00C514B0">
              <w:rPr>
                <w:sz w:val="21"/>
                <w:szCs w:val="21"/>
              </w:rPr>
              <w:t>0,1</w:t>
            </w:r>
            <w:r>
              <w:rPr>
                <w:sz w:val="21"/>
                <w:szCs w:val="21"/>
              </w:rPr>
              <w:t>0</w:t>
            </w:r>
          </w:p>
        </w:tc>
        <w:tc>
          <w:tcPr>
            <w:tcW w:w="992" w:type="dxa"/>
            <w:vAlign w:val="center"/>
          </w:tcPr>
          <w:p w:rsidR="00855306" w:rsidRPr="00C514B0" w:rsidRDefault="00855306" w:rsidP="00855306">
            <w:pPr>
              <w:jc w:val="center"/>
              <w:rPr>
                <w:sz w:val="21"/>
                <w:szCs w:val="21"/>
              </w:rPr>
            </w:pPr>
            <w:r w:rsidRPr="00C514B0">
              <w:rPr>
                <w:sz w:val="21"/>
                <w:szCs w:val="21"/>
              </w:rPr>
              <w:t>0,1</w:t>
            </w:r>
            <w:r>
              <w:rPr>
                <w:sz w:val="21"/>
                <w:szCs w:val="21"/>
              </w:rPr>
              <w:t>0</w:t>
            </w:r>
          </w:p>
        </w:tc>
        <w:tc>
          <w:tcPr>
            <w:tcW w:w="992" w:type="dxa"/>
            <w:vAlign w:val="center"/>
          </w:tcPr>
          <w:p w:rsidR="00855306" w:rsidRPr="00C514B0" w:rsidRDefault="00855306" w:rsidP="00855306">
            <w:pPr>
              <w:jc w:val="center"/>
              <w:rPr>
                <w:sz w:val="21"/>
                <w:szCs w:val="21"/>
              </w:rPr>
            </w:pPr>
            <w:r w:rsidRPr="00C514B0">
              <w:rPr>
                <w:sz w:val="21"/>
                <w:szCs w:val="21"/>
              </w:rPr>
              <w:t>0,1</w:t>
            </w:r>
            <w:r>
              <w:rPr>
                <w:sz w:val="21"/>
                <w:szCs w:val="21"/>
              </w:rPr>
              <w:t>0</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04</w:t>
            </w:r>
          </w:p>
        </w:tc>
        <w:tc>
          <w:tcPr>
            <w:tcW w:w="1135" w:type="dxa"/>
            <w:vAlign w:val="center"/>
          </w:tcPr>
          <w:p w:rsidR="00855306" w:rsidRPr="00C514B0" w:rsidRDefault="00855306" w:rsidP="00855306">
            <w:pPr>
              <w:jc w:val="center"/>
              <w:rPr>
                <w:sz w:val="21"/>
                <w:szCs w:val="21"/>
              </w:rPr>
            </w:pPr>
            <w:r w:rsidRPr="00C514B0">
              <w:rPr>
                <w:sz w:val="21"/>
                <w:szCs w:val="21"/>
              </w:rPr>
              <w:t>0,</w:t>
            </w:r>
            <w:r>
              <w:rPr>
                <w:sz w:val="21"/>
                <w:szCs w:val="21"/>
              </w:rPr>
              <w:t>04</w:t>
            </w:r>
          </w:p>
        </w:tc>
        <w:tc>
          <w:tcPr>
            <w:tcW w:w="1146" w:type="dxa"/>
            <w:vAlign w:val="center"/>
          </w:tcPr>
          <w:p w:rsidR="00855306" w:rsidRPr="00C514B0" w:rsidRDefault="00855306" w:rsidP="00855306">
            <w:pPr>
              <w:jc w:val="center"/>
              <w:rPr>
                <w:sz w:val="21"/>
                <w:szCs w:val="21"/>
              </w:rPr>
            </w:pPr>
            <w:r w:rsidRPr="00C514B0">
              <w:rPr>
                <w:sz w:val="21"/>
                <w:szCs w:val="21"/>
              </w:rPr>
              <w:t>0,</w:t>
            </w:r>
            <w:r>
              <w:rPr>
                <w:sz w:val="21"/>
                <w:szCs w:val="21"/>
              </w:rPr>
              <w:t>04</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sz w:val="21"/>
                <w:szCs w:val="21"/>
              </w:rPr>
            </w:pPr>
            <w:r>
              <w:rPr>
                <w:sz w:val="21"/>
                <w:szCs w:val="21"/>
              </w:rPr>
              <w:t>1.3</w:t>
            </w:r>
          </w:p>
        </w:tc>
        <w:tc>
          <w:tcPr>
            <w:tcW w:w="4231" w:type="dxa"/>
            <w:gridSpan w:val="2"/>
            <w:shd w:val="clear" w:color="auto" w:fill="auto"/>
            <w:hideMark/>
          </w:tcPr>
          <w:p w:rsidR="00855306" w:rsidRPr="0024214D" w:rsidRDefault="00855306" w:rsidP="007016BB">
            <w:pPr>
              <w:rPr>
                <w:sz w:val="21"/>
                <w:szCs w:val="21"/>
              </w:rPr>
            </w:pPr>
            <w:r w:rsidRPr="0024214D">
              <w:rPr>
                <w:sz w:val="21"/>
                <w:szCs w:val="21"/>
              </w:rPr>
              <w:t>Мытье окон</w:t>
            </w:r>
          </w:p>
        </w:tc>
        <w:tc>
          <w:tcPr>
            <w:tcW w:w="1714" w:type="dxa"/>
            <w:shd w:val="clear" w:color="auto" w:fill="auto"/>
            <w:hideMark/>
          </w:tcPr>
          <w:p w:rsidR="00855306" w:rsidRPr="0024214D" w:rsidRDefault="00855306" w:rsidP="007016BB">
            <w:pPr>
              <w:rPr>
                <w:sz w:val="21"/>
                <w:szCs w:val="21"/>
              </w:rPr>
            </w:pPr>
            <w:r w:rsidRPr="0024214D">
              <w:rPr>
                <w:sz w:val="21"/>
                <w:szCs w:val="21"/>
              </w:rPr>
              <w:t>2 раза в год</w:t>
            </w:r>
          </w:p>
        </w:tc>
        <w:tc>
          <w:tcPr>
            <w:tcW w:w="992" w:type="dxa"/>
            <w:vAlign w:val="center"/>
          </w:tcPr>
          <w:p w:rsidR="00855306" w:rsidRPr="007954D4" w:rsidRDefault="00855306" w:rsidP="00855306">
            <w:pPr>
              <w:jc w:val="center"/>
              <w:rPr>
                <w:color w:val="000000"/>
                <w:sz w:val="21"/>
                <w:szCs w:val="21"/>
              </w:rPr>
            </w:pPr>
            <w:r w:rsidRPr="007954D4">
              <w:rPr>
                <w:color w:val="000000"/>
                <w:sz w:val="21"/>
                <w:szCs w:val="21"/>
              </w:rPr>
              <w:t>0,0</w:t>
            </w:r>
            <w:r>
              <w:rPr>
                <w:color w:val="000000"/>
                <w:sz w:val="21"/>
                <w:szCs w:val="21"/>
              </w:rPr>
              <w:t>2</w:t>
            </w:r>
          </w:p>
        </w:tc>
        <w:tc>
          <w:tcPr>
            <w:tcW w:w="1134" w:type="dxa"/>
            <w:vAlign w:val="center"/>
          </w:tcPr>
          <w:p w:rsidR="00855306" w:rsidRPr="007954D4" w:rsidRDefault="00855306" w:rsidP="00855306">
            <w:pPr>
              <w:jc w:val="center"/>
              <w:rPr>
                <w:color w:val="000000"/>
                <w:sz w:val="21"/>
                <w:szCs w:val="21"/>
              </w:rPr>
            </w:pPr>
            <w:r w:rsidRPr="007954D4">
              <w:rPr>
                <w:color w:val="000000"/>
                <w:sz w:val="21"/>
                <w:szCs w:val="21"/>
              </w:rPr>
              <w:t>0,0</w:t>
            </w:r>
            <w:r>
              <w:rPr>
                <w:color w:val="000000"/>
                <w:sz w:val="21"/>
                <w:szCs w:val="21"/>
              </w:rPr>
              <w:t>2</w:t>
            </w:r>
          </w:p>
        </w:tc>
        <w:tc>
          <w:tcPr>
            <w:tcW w:w="1134" w:type="dxa"/>
            <w:vAlign w:val="center"/>
          </w:tcPr>
          <w:p w:rsidR="00855306" w:rsidRPr="00C514B0" w:rsidRDefault="00855306" w:rsidP="00855306">
            <w:pPr>
              <w:jc w:val="center"/>
              <w:rPr>
                <w:sz w:val="21"/>
                <w:szCs w:val="21"/>
              </w:rPr>
            </w:pPr>
            <w:r w:rsidRPr="00C514B0">
              <w:rPr>
                <w:sz w:val="21"/>
                <w:szCs w:val="21"/>
              </w:rPr>
              <w:t>0,02</w:t>
            </w:r>
          </w:p>
        </w:tc>
        <w:tc>
          <w:tcPr>
            <w:tcW w:w="992" w:type="dxa"/>
            <w:vAlign w:val="center"/>
          </w:tcPr>
          <w:p w:rsidR="00855306" w:rsidRPr="00C514B0" w:rsidRDefault="00855306" w:rsidP="00855306">
            <w:pPr>
              <w:jc w:val="center"/>
              <w:rPr>
                <w:sz w:val="21"/>
                <w:szCs w:val="21"/>
              </w:rPr>
            </w:pPr>
            <w:r w:rsidRPr="00C514B0">
              <w:rPr>
                <w:sz w:val="21"/>
                <w:szCs w:val="21"/>
              </w:rPr>
              <w:t>0,02</w:t>
            </w:r>
          </w:p>
        </w:tc>
        <w:tc>
          <w:tcPr>
            <w:tcW w:w="992" w:type="dxa"/>
            <w:vAlign w:val="center"/>
          </w:tcPr>
          <w:p w:rsidR="00855306" w:rsidRPr="00C514B0" w:rsidRDefault="00855306" w:rsidP="00855306">
            <w:pPr>
              <w:jc w:val="center"/>
              <w:rPr>
                <w:sz w:val="21"/>
                <w:szCs w:val="21"/>
              </w:rPr>
            </w:pPr>
            <w:r w:rsidRPr="00C514B0">
              <w:rPr>
                <w:sz w:val="21"/>
                <w:szCs w:val="21"/>
              </w:rPr>
              <w:t>0,02</w:t>
            </w:r>
          </w:p>
        </w:tc>
        <w:tc>
          <w:tcPr>
            <w:tcW w:w="1134" w:type="dxa"/>
            <w:vAlign w:val="center"/>
          </w:tcPr>
          <w:p w:rsidR="00855306" w:rsidRPr="00C514B0" w:rsidRDefault="00855306" w:rsidP="00855306">
            <w:pPr>
              <w:jc w:val="center"/>
              <w:rPr>
                <w:sz w:val="21"/>
                <w:szCs w:val="21"/>
              </w:rPr>
            </w:pPr>
            <w:r w:rsidRPr="00C514B0">
              <w:rPr>
                <w:sz w:val="21"/>
                <w:szCs w:val="21"/>
              </w:rPr>
              <w:t>0,0</w:t>
            </w:r>
            <w:r>
              <w:rPr>
                <w:sz w:val="21"/>
                <w:szCs w:val="21"/>
              </w:rPr>
              <w:t>1</w:t>
            </w:r>
          </w:p>
        </w:tc>
        <w:tc>
          <w:tcPr>
            <w:tcW w:w="1135" w:type="dxa"/>
            <w:vAlign w:val="center"/>
          </w:tcPr>
          <w:p w:rsidR="00855306" w:rsidRPr="00C514B0" w:rsidRDefault="00855306" w:rsidP="00855306">
            <w:pPr>
              <w:jc w:val="center"/>
              <w:rPr>
                <w:sz w:val="21"/>
                <w:szCs w:val="21"/>
              </w:rPr>
            </w:pPr>
            <w:r w:rsidRPr="00C514B0">
              <w:rPr>
                <w:sz w:val="21"/>
                <w:szCs w:val="21"/>
              </w:rPr>
              <w:t>0,0</w:t>
            </w:r>
            <w:r>
              <w:rPr>
                <w:sz w:val="21"/>
                <w:szCs w:val="21"/>
              </w:rPr>
              <w:t>1</w:t>
            </w:r>
          </w:p>
        </w:tc>
        <w:tc>
          <w:tcPr>
            <w:tcW w:w="1146" w:type="dxa"/>
            <w:vAlign w:val="center"/>
          </w:tcPr>
          <w:p w:rsidR="00855306" w:rsidRPr="00C514B0" w:rsidRDefault="00855306" w:rsidP="00855306">
            <w:pPr>
              <w:jc w:val="center"/>
              <w:rPr>
                <w:sz w:val="21"/>
                <w:szCs w:val="21"/>
              </w:rPr>
            </w:pPr>
            <w:r w:rsidRPr="00C514B0">
              <w:rPr>
                <w:sz w:val="21"/>
                <w:szCs w:val="21"/>
              </w:rPr>
              <w:t>0,0</w:t>
            </w:r>
            <w:r>
              <w:rPr>
                <w:sz w:val="21"/>
                <w:szCs w:val="21"/>
              </w:rPr>
              <w:t>1</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sz w:val="21"/>
                <w:szCs w:val="21"/>
              </w:rPr>
            </w:pPr>
            <w:r>
              <w:rPr>
                <w:sz w:val="21"/>
                <w:szCs w:val="21"/>
              </w:rPr>
              <w:t>1.4</w:t>
            </w:r>
          </w:p>
        </w:tc>
        <w:tc>
          <w:tcPr>
            <w:tcW w:w="4231" w:type="dxa"/>
            <w:gridSpan w:val="2"/>
            <w:shd w:val="clear" w:color="auto" w:fill="auto"/>
            <w:hideMark/>
          </w:tcPr>
          <w:p w:rsidR="00855306" w:rsidRPr="0024214D" w:rsidRDefault="00855306" w:rsidP="007016BB">
            <w:pPr>
              <w:rPr>
                <w:sz w:val="21"/>
                <w:szCs w:val="21"/>
              </w:rPr>
            </w:pPr>
            <w:r w:rsidRPr="0024214D">
              <w:rPr>
                <w:sz w:val="21"/>
                <w:szCs w:val="21"/>
              </w:rPr>
              <w:t>Проведение дератизации и дезинсекции помещений, входящих в состав общего имущества в многоквартирном доме</w:t>
            </w:r>
          </w:p>
        </w:tc>
        <w:tc>
          <w:tcPr>
            <w:tcW w:w="1714" w:type="dxa"/>
            <w:shd w:val="clear" w:color="auto" w:fill="auto"/>
            <w:noWrap/>
            <w:hideMark/>
          </w:tcPr>
          <w:p w:rsidR="00855306" w:rsidRPr="0024214D" w:rsidRDefault="00855306" w:rsidP="007016BB">
            <w:pPr>
              <w:rPr>
                <w:sz w:val="21"/>
                <w:szCs w:val="21"/>
              </w:rPr>
            </w:pPr>
            <w:r w:rsidRPr="0024214D">
              <w:rPr>
                <w:sz w:val="21"/>
                <w:szCs w:val="21"/>
              </w:rPr>
              <w:t>2 раза в год</w:t>
            </w:r>
          </w:p>
        </w:tc>
        <w:tc>
          <w:tcPr>
            <w:tcW w:w="992" w:type="dxa"/>
            <w:vAlign w:val="center"/>
          </w:tcPr>
          <w:p w:rsidR="00855306" w:rsidRPr="007954D4" w:rsidRDefault="00855306" w:rsidP="00855306">
            <w:pPr>
              <w:jc w:val="center"/>
              <w:rPr>
                <w:color w:val="000000"/>
                <w:sz w:val="21"/>
                <w:szCs w:val="21"/>
              </w:rPr>
            </w:pPr>
            <w:r w:rsidRPr="007954D4">
              <w:rPr>
                <w:color w:val="000000"/>
                <w:sz w:val="21"/>
                <w:szCs w:val="21"/>
              </w:rPr>
              <w:t>0,1</w:t>
            </w:r>
            <w:r>
              <w:rPr>
                <w:color w:val="000000"/>
                <w:sz w:val="21"/>
                <w:szCs w:val="21"/>
              </w:rPr>
              <w:t>2</w:t>
            </w:r>
          </w:p>
        </w:tc>
        <w:tc>
          <w:tcPr>
            <w:tcW w:w="1134" w:type="dxa"/>
            <w:vAlign w:val="center"/>
          </w:tcPr>
          <w:p w:rsidR="00855306" w:rsidRPr="007954D4" w:rsidRDefault="00855306" w:rsidP="00855306">
            <w:pPr>
              <w:jc w:val="center"/>
              <w:rPr>
                <w:color w:val="000000"/>
                <w:sz w:val="21"/>
                <w:szCs w:val="21"/>
              </w:rPr>
            </w:pPr>
            <w:r w:rsidRPr="007954D4">
              <w:rPr>
                <w:color w:val="000000"/>
                <w:sz w:val="21"/>
                <w:szCs w:val="21"/>
              </w:rPr>
              <w:t>0,1</w:t>
            </w:r>
            <w:r>
              <w:rPr>
                <w:color w:val="000000"/>
                <w:sz w:val="21"/>
                <w:szCs w:val="21"/>
              </w:rPr>
              <w:t>2</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11</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11</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11</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08</w:t>
            </w:r>
          </w:p>
        </w:tc>
        <w:tc>
          <w:tcPr>
            <w:tcW w:w="1135" w:type="dxa"/>
            <w:vAlign w:val="center"/>
          </w:tcPr>
          <w:p w:rsidR="00855306" w:rsidRPr="00C514B0" w:rsidRDefault="00855306" w:rsidP="00855306">
            <w:pPr>
              <w:jc w:val="center"/>
              <w:rPr>
                <w:sz w:val="21"/>
                <w:szCs w:val="21"/>
              </w:rPr>
            </w:pPr>
            <w:r w:rsidRPr="00C514B0">
              <w:rPr>
                <w:sz w:val="21"/>
                <w:szCs w:val="21"/>
              </w:rPr>
              <w:t>0,</w:t>
            </w:r>
            <w:r>
              <w:rPr>
                <w:sz w:val="21"/>
                <w:szCs w:val="21"/>
              </w:rPr>
              <w:t>08</w:t>
            </w:r>
          </w:p>
        </w:tc>
        <w:tc>
          <w:tcPr>
            <w:tcW w:w="1146" w:type="dxa"/>
            <w:vAlign w:val="center"/>
          </w:tcPr>
          <w:p w:rsidR="00855306" w:rsidRPr="00C514B0" w:rsidRDefault="00855306" w:rsidP="00855306">
            <w:pPr>
              <w:jc w:val="center"/>
              <w:rPr>
                <w:sz w:val="21"/>
                <w:szCs w:val="21"/>
              </w:rPr>
            </w:pPr>
            <w:r w:rsidRPr="00C514B0">
              <w:rPr>
                <w:sz w:val="21"/>
                <w:szCs w:val="21"/>
              </w:rPr>
              <w:t>0,</w:t>
            </w:r>
            <w:r>
              <w:rPr>
                <w:sz w:val="21"/>
                <w:szCs w:val="21"/>
              </w:rPr>
              <w:t>08</w:t>
            </w:r>
          </w:p>
        </w:tc>
      </w:tr>
      <w:tr w:rsidR="00855306" w:rsidRPr="0024214D" w:rsidTr="00855306">
        <w:trPr>
          <w:trHeight w:val="20"/>
        </w:trPr>
        <w:tc>
          <w:tcPr>
            <w:tcW w:w="684" w:type="dxa"/>
            <w:shd w:val="clear" w:color="auto" w:fill="auto"/>
            <w:vAlign w:val="bottom"/>
          </w:tcPr>
          <w:p w:rsidR="00855306" w:rsidRPr="0024214D" w:rsidRDefault="00855306" w:rsidP="007016BB">
            <w:pPr>
              <w:jc w:val="center"/>
              <w:rPr>
                <w:sz w:val="21"/>
                <w:szCs w:val="21"/>
              </w:rPr>
            </w:pPr>
            <w:r>
              <w:rPr>
                <w:sz w:val="21"/>
                <w:szCs w:val="21"/>
              </w:rPr>
              <w:t>1.5</w:t>
            </w:r>
          </w:p>
        </w:tc>
        <w:tc>
          <w:tcPr>
            <w:tcW w:w="4231" w:type="dxa"/>
            <w:gridSpan w:val="2"/>
            <w:shd w:val="clear" w:color="auto" w:fill="auto"/>
          </w:tcPr>
          <w:p w:rsidR="00855306" w:rsidRPr="0024214D" w:rsidRDefault="00855306" w:rsidP="007016BB">
            <w:pPr>
              <w:rPr>
                <w:sz w:val="21"/>
                <w:szCs w:val="21"/>
              </w:rPr>
            </w:pPr>
            <w:r>
              <w:rPr>
                <w:sz w:val="21"/>
                <w:szCs w:val="21"/>
              </w:rPr>
              <w:t>Дезинфекция  септиков, дворовых туалетов, находящихся на земельном участке, на котором расположен дом</w:t>
            </w:r>
          </w:p>
        </w:tc>
        <w:tc>
          <w:tcPr>
            <w:tcW w:w="1714" w:type="dxa"/>
            <w:shd w:val="clear" w:color="auto" w:fill="auto"/>
            <w:noWrap/>
          </w:tcPr>
          <w:p w:rsidR="00855306" w:rsidRPr="0024214D" w:rsidRDefault="00855306" w:rsidP="007016BB">
            <w:pPr>
              <w:rPr>
                <w:sz w:val="21"/>
                <w:szCs w:val="21"/>
              </w:rPr>
            </w:pPr>
            <w:r>
              <w:rPr>
                <w:sz w:val="21"/>
                <w:szCs w:val="21"/>
              </w:rPr>
              <w:t>4 раза в год</w:t>
            </w:r>
          </w:p>
        </w:tc>
        <w:tc>
          <w:tcPr>
            <w:tcW w:w="992" w:type="dxa"/>
            <w:vAlign w:val="center"/>
          </w:tcPr>
          <w:p w:rsidR="00855306" w:rsidRPr="007954D4" w:rsidRDefault="00855306" w:rsidP="00855306">
            <w:pPr>
              <w:jc w:val="center"/>
              <w:rPr>
                <w:color w:val="000000"/>
                <w:sz w:val="21"/>
                <w:szCs w:val="21"/>
              </w:rPr>
            </w:pPr>
            <w:r w:rsidRPr="007954D4">
              <w:rPr>
                <w:color w:val="000000"/>
                <w:sz w:val="21"/>
                <w:szCs w:val="21"/>
              </w:rPr>
              <w:t>0,00</w:t>
            </w:r>
          </w:p>
        </w:tc>
        <w:tc>
          <w:tcPr>
            <w:tcW w:w="1134" w:type="dxa"/>
            <w:vAlign w:val="center"/>
          </w:tcPr>
          <w:p w:rsidR="00855306" w:rsidRPr="007954D4" w:rsidRDefault="00855306" w:rsidP="00855306">
            <w:pPr>
              <w:jc w:val="center"/>
              <w:rPr>
                <w:color w:val="000000"/>
                <w:sz w:val="21"/>
                <w:szCs w:val="21"/>
              </w:rPr>
            </w:pPr>
            <w:r w:rsidRPr="007954D4">
              <w:rPr>
                <w:color w:val="000000"/>
                <w:sz w:val="21"/>
                <w:szCs w:val="21"/>
              </w:rPr>
              <w:t>0,00</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00</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00</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00</w:t>
            </w:r>
          </w:p>
        </w:tc>
        <w:tc>
          <w:tcPr>
            <w:tcW w:w="1134" w:type="dxa"/>
            <w:vAlign w:val="center"/>
          </w:tcPr>
          <w:p w:rsidR="00855306" w:rsidRPr="00C514B0" w:rsidRDefault="00855306" w:rsidP="00855306">
            <w:pPr>
              <w:jc w:val="center"/>
              <w:rPr>
                <w:sz w:val="21"/>
                <w:szCs w:val="21"/>
              </w:rPr>
            </w:pPr>
            <w:r>
              <w:rPr>
                <w:sz w:val="21"/>
                <w:szCs w:val="21"/>
              </w:rPr>
              <w:t>0,04</w:t>
            </w:r>
          </w:p>
        </w:tc>
        <w:tc>
          <w:tcPr>
            <w:tcW w:w="1135" w:type="dxa"/>
            <w:vAlign w:val="center"/>
          </w:tcPr>
          <w:p w:rsidR="00855306" w:rsidRPr="00C514B0" w:rsidRDefault="00855306" w:rsidP="00855306">
            <w:pPr>
              <w:jc w:val="center"/>
              <w:rPr>
                <w:sz w:val="21"/>
                <w:szCs w:val="21"/>
              </w:rPr>
            </w:pPr>
            <w:r>
              <w:rPr>
                <w:sz w:val="21"/>
                <w:szCs w:val="21"/>
              </w:rPr>
              <w:t>0,04</w:t>
            </w:r>
          </w:p>
        </w:tc>
        <w:tc>
          <w:tcPr>
            <w:tcW w:w="1146" w:type="dxa"/>
            <w:vAlign w:val="center"/>
          </w:tcPr>
          <w:p w:rsidR="00855306" w:rsidRPr="00C514B0" w:rsidRDefault="00855306" w:rsidP="00855306">
            <w:pPr>
              <w:jc w:val="center"/>
              <w:rPr>
                <w:sz w:val="21"/>
                <w:szCs w:val="21"/>
              </w:rPr>
            </w:pPr>
            <w:r>
              <w:rPr>
                <w:sz w:val="21"/>
                <w:szCs w:val="21"/>
              </w:rPr>
              <w:t>0,04</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b/>
                <w:bCs/>
                <w:sz w:val="21"/>
                <w:szCs w:val="21"/>
              </w:rPr>
            </w:pPr>
            <w:r w:rsidRPr="0024214D">
              <w:rPr>
                <w:b/>
                <w:bCs/>
                <w:sz w:val="21"/>
                <w:szCs w:val="21"/>
              </w:rPr>
              <w:t>2</w:t>
            </w:r>
          </w:p>
        </w:tc>
        <w:tc>
          <w:tcPr>
            <w:tcW w:w="5945" w:type="dxa"/>
            <w:gridSpan w:val="3"/>
            <w:shd w:val="clear" w:color="auto" w:fill="auto"/>
            <w:hideMark/>
          </w:tcPr>
          <w:p w:rsidR="00855306" w:rsidRPr="0024214D" w:rsidRDefault="00855306" w:rsidP="007016BB">
            <w:pPr>
              <w:rPr>
                <w:b/>
                <w:bCs/>
                <w:sz w:val="21"/>
                <w:szCs w:val="21"/>
              </w:rPr>
            </w:pPr>
            <w:r w:rsidRPr="0024214D">
              <w:rPr>
                <w:b/>
                <w:bCs/>
                <w:sz w:val="21"/>
                <w:szCs w:val="21"/>
              </w:rPr>
              <w:t>Работы по содержанию  земельного участка, входящего в состав общего имущества собственников помещений в многоквартирном доме, в холодный период года</w:t>
            </w:r>
          </w:p>
        </w:tc>
        <w:tc>
          <w:tcPr>
            <w:tcW w:w="992" w:type="dxa"/>
            <w:vAlign w:val="center"/>
          </w:tcPr>
          <w:p w:rsidR="00855306" w:rsidRPr="007954D4" w:rsidRDefault="00855306" w:rsidP="00855306">
            <w:pPr>
              <w:jc w:val="center"/>
              <w:rPr>
                <w:b/>
                <w:bCs/>
                <w:color w:val="000000"/>
                <w:sz w:val="21"/>
                <w:szCs w:val="21"/>
              </w:rPr>
            </w:pPr>
            <w:r>
              <w:rPr>
                <w:b/>
                <w:bCs/>
                <w:color w:val="000000"/>
                <w:sz w:val="21"/>
                <w:szCs w:val="21"/>
              </w:rPr>
              <w:t>1,42</w:t>
            </w:r>
          </w:p>
        </w:tc>
        <w:tc>
          <w:tcPr>
            <w:tcW w:w="1134" w:type="dxa"/>
            <w:vAlign w:val="center"/>
          </w:tcPr>
          <w:p w:rsidR="00855306" w:rsidRPr="007954D4" w:rsidRDefault="00855306" w:rsidP="00855306">
            <w:pPr>
              <w:jc w:val="center"/>
              <w:rPr>
                <w:b/>
                <w:bCs/>
                <w:color w:val="000000"/>
                <w:sz w:val="21"/>
                <w:szCs w:val="21"/>
              </w:rPr>
            </w:pPr>
            <w:r>
              <w:rPr>
                <w:b/>
                <w:bCs/>
                <w:color w:val="000000"/>
                <w:sz w:val="21"/>
                <w:szCs w:val="21"/>
              </w:rPr>
              <w:t>1,42</w:t>
            </w:r>
          </w:p>
        </w:tc>
        <w:tc>
          <w:tcPr>
            <w:tcW w:w="1134" w:type="dxa"/>
            <w:vAlign w:val="center"/>
          </w:tcPr>
          <w:p w:rsidR="00855306" w:rsidRPr="007954D4" w:rsidRDefault="00855306" w:rsidP="00855306">
            <w:pPr>
              <w:jc w:val="center"/>
              <w:rPr>
                <w:b/>
                <w:bCs/>
                <w:color w:val="000000"/>
                <w:sz w:val="21"/>
                <w:szCs w:val="21"/>
              </w:rPr>
            </w:pPr>
            <w:r>
              <w:rPr>
                <w:b/>
                <w:bCs/>
                <w:color w:val="000000"/>
                <w:sz w:val="21"/>
                <w:szCs w:val="21"/>
              </w:rPr>
              <w:t>1,47</w:t>
            </w:r>
          </w:p>
        </w:tc>
        <w:tc>
          <w:tcPr>
            <w:tcW w:w="992" w:type="dxa"/>
            <w:vAlign w:val="center"/>
          </w:tcPr>
          <w:p w:rsidR="00855306" w:rsidRPr="00C514B0" w:rsidRDefault="00855306" w:rsidP="00855306">
            <w:pPr>
              <w:jc w:val="center"/>
              <w:rPr>
                <w:b/>
                <w:bCs/>
                <w:sz w:val="21"/>
                <w:szCs w:val="21"/>
              </w:rPr>
            </w:pPr>
            <w:r>
              <w:rPr>
                <w:b/>
                <w:bCs/>
                <w:sz w:val="21"/>
                <w:szCs w:val="21"/>
              </w:rPr>
              <w:t>1,47</w:t>
            </w:r>
          </w:p>
        </w:tc>
        <w:tc>
          <w:tcPr>
            <w:tcW w:w="992" w:type="dxa"/>
            <w:vAlign w:val="center"/>
          </w:tcPr>
          <w:p w:rsidR="00855306" w:rsidRPr="007954D4" w:rsidRDefault="00855306" w:rsidP="00855306">
            <w:pPr>
              <w:jc w:val="center"/>
              <w:rPr>
                <w:b/>
                <w:bCs/>
                <w:color w:val="000000"/>
                <w:sz w:val="21"/>
                <w:szCs w:val="21"/>
              </w:rPr>
            </w:pPr>
            <w:r>
              <w:rPr>
                <w:b/>
                <w:bCs/>
                <w:color w:val="000000"/>
                <w:sz w:val="21"/>
                <w:szCs w:val="21"/>
              </w:rPr>
              <w:t>1,47</w:t>
            </w:r>
          </w:p>
        </w:tc>
        <w:tc>
          <w:tcPr>
            <w:tcW w:w="1134" w:type="dxa"/>
            <w:vAlign w:val="center"/>
          </w:tcPr>
          <w:p w:rsidR="00855306" w:rsidRPr="00C514B0" w:rsidRDefault="00855306" w:rsidP="00855306">
            <w:pPr>
              <w:jc w:val="center"/>
              <w:rPr>
                <w:b/>
                <w:bCs/>
                <w:sz w:val="21"/>
                <w:szCs w:val="21"/>
              </w:rPr>
            </w:pPr>
            <w:r>
              <w:rPr>
                <w:b/>
                <w:bCs/>
                <w:sz w:val="21"/>
                <w:szCs w:val="21"/>
              </w:rPr>
              <w:t>1,38</w:t>
            </w:r>
          </w:p>
        </w:tc>
        <w:tc>
          <w:tcPr>
            <w:tcW w:w="1135" w:type="dxa"/>
            <w:vAlign w:val="center"/>
          </w:tcPr>
          <w:p w:rsidR="00855306" w:rsidRPr="00C514B0" w:rsidRDefault="00855306" w:rsidP="00855306">
            <w:pPr>
              <w:jc w:val="center"/>
              <w:rPr>
                <w:b/>
                <w:bCs/>
                <w:sz w:val="21"/>
                <w:szCs w:val="21"/>
              </w:rPr>
            </w:pPr>
            <w:r>
              <w:rPr>
                <w:b/>
                <w:bCs/>
                <w:sz w:val="21"/>
                <w:szCs w:val="21"/>
              </w:rPr>
              <w:t>1,38</w:t>
            </w:r>
          </w:p>
        </w:tc>
        <w:tc>
          <w:tcPr>
            <w:tcW w:w="1146" w:type="dxa"/>
            <w:vAlign w:val="center"/>
          </w:tcPr>
          <w:p w:rsidR="00855306" w:rsidRPr="007954D4" w:rsidRDefault="00855306" w:rsidP="00855306">
            <w:pPr>
              <w:jc w:val="center"/>
              <w:rPr>
                <w:b/>
                <w:bCs/>
                <w:color w:val="000000"/>
                <w:sz w:val="21"/>
                <w:szCs w:val="21"/>
              </w:rPr>
            </w:pPr>
            <w:r>
              <w:rPr>
                <w:b/>
                <w:bCs/>
                <w:sz w:val="21"/>
                <w:szCs w:val="21"/>
              </w:rPr>
              <w:t>1,38</w:t>
            </w:r>
          </w:p>
        </w:tc>
      </w:tr>
      <w:tr w:rsidR="00855306" w:rsidRPr="0024214D" w:rsidTr="00855306">
        <w:trPr>
          <w:trHeight w:val="20"/>
        </w:trPr>
        <w:tc>
          <w:tcPr>
            <w:tcW w:w="684" w:type="dxa"/>
            <w:shd w:val="clear" w:color="auto" w:fill="auto"/>
            <w:noWrap/>
            <w:hideMark/>
          </w:tcPr>
          <w:p w:rsidR="00855306" w:rsidRPr="0024214D" w:rsidRDefault="00855306" w:rsidP="007016BB">
            <w:pPr>
              <w:jc w:val="center"/>
              <w:rPr>
                <w:sz w:val="21"/>
                <w:szCs w:val="21"/>
              </w:rPr>
            </w:pPr>
            <w:r w:rsidRPr="0024214D">
              <w:rPr>
                <w:sz w:val="21"/>
                <w:szCs w:val="21"/>
              </w:rPr>
              <w:t>2.1</w:t>
            </w:r>
          </w:p>
        </w:tc>
        <w:tc>
          <w:tcPr>
            <w:tcW w:w="4089" w:type="dxa"/>
            <w:shd w:val="clear" w:color="auto" w:fill="auto"/>
            <w:hideMark/>
          </w:tcPr>
          <w:p w:rsidR="00855306" w:rsidRPr="0024214D" w:rsidRDefault="00855306" w:rsidP="007016BB">
            <w:pPr>
              <w:jc w:val="both"/>
              <w:rPr>
                <w:sz w:val="21"/>
                <w:szCs w:val="21"/>
              </w:rPr>
            </w:pPr>
            <w:r w:rsidRPr="0024214D">
              <w:rPr>
                <w:sz w:val="21"/>
                <w:szCs w:val="21"/>
              </w:rPr>
              <w:t>Очистка крышек люков колодцев от снега и льда толщиной слоя свыше 5 см</w:t>
            </w:r>
          </w:p>
        </w:tc>
        <w:tc>
          <w:tcPr>
            <w:tcW w:w="1856" w:type="dxa"/>
            <w:gridSpan w:val="2"/>
            <w:shd w:val="clear" w:color="auto" w:fill="auto"/>
            <w:hideMark/>
          </w:tcPr>
          <w:p w:rsidR="00855306" w:rsidRPr="0024214D" w:rsidRDefault="00855306" w:rsidP="007016BB">
            <w:pPr>
              <w:rPr>
                <w:sz w:val="21"/>
                <w:szCs w:val="21"/>
              </w:rPr>
            </w:pPr>
            <w:r w:rsidRPr="0024214D">
              <w:rPr>
                <w:sz w:val="21"/>
                <w:szCs w:val="21"/>
              </w:rPr>
              <w:t>по мере необходимости</w:t>
            </w:r>
          </w:p>
        </w:tc>
        <w:tc>
          <w:tcPr>
            <w:tcW w:w="992" w:type="dxa"/>
            <w:vAlign w:val="center"/>
          </w:tcPr>
          <w:p w:rsidR="00855306" w:rsidRPr="007954D4" w:rsidRDefault="00855306" w:rsidP="00855306">
            <w:pPr>
              <w:jc w:val="center"/>
              <w:rPr>
                <w:color w:val="000000"/>
                <w:sz w:val="21"/>
                <w:szCs w:val="21"/>
              </w:rPr>
            </w:pPr>
            <w:r w:rsidRPr="007954D4">
              <w:rPr>
                <w:color w:val="000000"/>
                <w:sz w:val="21"/>
                <w:szCs w:val="21"/>
              </w:rPr>
              <w:t>0,02</w:t>
            </w:r>
          </w:p>
        </w:tc>
        <w:tc>
          <w:tcPr>
            <w:tcW w:w="1134" w:type="dxa"/>
            <w:vAlign w:val="center"/>
          </w:tcPr>
          <w:p w:rsidR="00855306" w:rsidRPr="007954D4" w:rsidRDefault="00855306" w:rsidP="00855306">
            <w:pPr>
              <w:jc w:val="center"/>
              <w:rPr>
                <w:color w:val="000000"/>
                <w:sz w:val="21"/>
                <w:szCs w:val="21"/>
              </w:rPr>
            </w:pPr>
            <w:r w:rsidRPr="007954D4">
              <w:rPr>
                <w:color w:val="000000"/>
                <w:sz w:val="21"/>
                <w:szCs w:val="21"/>
              </w:rPr>
              <w:t>0,02</w:t>
            </w:r>
          </w:p>
        </w:tc>
        <w:tc>
          <w:tcPr>
            <w:tcW w:w="1134" w:type="dxa"/>
            <w:vAlign w:val="center"/>
          </w:tcPr>
          <w:p w:rsidR="00855306" w:rsidRPr="00C514B0" w:rsidRDefault="00855306" w:rsidP="00855306">
            <w:pPr>
              <w:jc w:val="center"/>
              <w:rPr>
                <w:sz w:val="21"/>
                <w:szCs w:val="21"/>
              </w:rPr>
            </w:pPr>
            <w:r w:rsidRPr="00C514B0">
              <w:rPr>
                <w:sz w:val="21"/>
                <w:szCs w:val="21"/>
              </w:rPr>
              <w:t>0,0</w:t>
            </w:r>
            <w:r>
              <w:rPr>
                <w:sz w:val="21"/>
                <w:szCs w:val="21"/>
              </w:rPr>
              <w:t>1</w:t>
            </w:r>
          </w:p>
        </w:tc>
        <w:tc>
          <w:tcPr>
            <w:tcW w:w="992" w:type="dxa"/>
            <w:vAlign w:val="center"/>
          </w:tcPr>
          <w:p w:rsidR="00855306" w:rsidRPr="00C514B0" w:rsidRDefault="00855306" w:rsidP="00855306">
            <w:pPr>
              <w:jc w:val="center"/>
              <w:rPr>
                <w:sz w:val="21"/>
                <w:szCs w:val="21"/>
              </w:rPr>
            </w:pPr>
            <w:r w:rsidRPr="00C514B0">
              <w:rPr>
                <w:sz w:val="21"/>
                <w:szCs w:val="21"/>
              </w:rPr>
              <w:t>0,0</w:t>
            </w:r>
            <w:r>
              <w:rPr>
                <w:sz w:val="21"/>
                <w:szCs w:val="21"/>
              </w:rPr>
              <w:t>1</w:t>
            </w:r>
          </w:p>
        </w:tc>
        <w:tc>
          <w:tcPr>
            <w:tcW w:w="992" w:type="dxa"/>
            <w:vAlign w:val="center"/>
          </w:tcPr>
          <w:p w:rsidR="00855306" w:rsidRPr="00C514B0" w:rsidRDefault="00855306" w:rsidP="00855306">
            <w:pPr>
              <w:jc w:val="center"/>
              <w:rPr>
                <w:sz w:val="21"/>
                <w:szCs w:val="21"/>
              </w:rPr>
            </w:pPr>
            <w:r w:rsidRPr="00C514B0">
              <w:rPr>
                <w:sz w:val="21"/>
                <w:szCs w:val="21"/>
              </w:rPr>
              <w:t>0,0</w:t>
            </w:r>
            <w:r>
              <w:rPr>
                <w:sz w:val="21"/>
                <w:szCs w:val="21"/>
              </w:rPr>
              <w:t>1</w:t>
            </w:r>
          </w:p>
        </w:tc>
        <w:tc>
          <w:tcPr>
            <w:tcW w:w="1134" w:type="dxa"/>
            <w:vAlign w:val="center"/>
          </w:tcPr>
          <w:p w:rsidR="00855306" w:rsidRPr="00C514B0" w:rsidRDefault="00855306" w:rsidP="00855306">
            <w:pPr>
              <w:jc w:val="center"/>
              <w:rPr>
                <w:sz w:val="21"/>
                <w:szCs w:val="21"/>
              </w:rPr>
            </w:pPr>
            <w:r w:rsidRPr="00C514B0">
              <w:rPr>
                <w:sz w:val="21"/>
                <w:szCs w:val="21"/>
              </w:rPr>
              <w:t>0,0</w:t>
            </w:r>
            <w:r>
              <w:rPr>
                <w:sz w:val="21"/>
                <w:szCs w:val="21"/>
              </w:rPr>
              <w:t>1</w:t>
            </w:r>
          </w:p>
        </w:tc>
        <w:tc>
          <w:tcPr>
            <w:tcW w:w="1135" w:type="dxa"/>
            <w:vAlign w:val="center"/>
          </w:tcPr>
          <w:p w:rsidR="00855306" w:rsidRPr="00C514B0" w:rsidRDefault="00855306" w:rsidP="00855306">
            <w:pPr>
              <w:jc w:val="center"/>
              <w:rPr>
                <w:sz w:val="21"/>
                <w:szCs w:val="21"/>
              </w:rPr>
            </w:pPr>
            <w:r w:rsidRPr="00C514B0">
              <w:rPr>
                <w:sz w:val="21"/>
                <w:szCs w:val="21"/>
              </w:rPr>
              <w:t>0,0</w:t>
            </w:r>
            <w:r>
              <w:rPr>
                <w:sz w:val="21"/>
                <w:szCs w:val="21"/>
              </w:rPr>
              <w:t>1</w:t>
            </w:r>
          </w:p>
        </w:tc>
        <w:tc>
          <w:tcPr>
            <w:tcW w:w="1146" w:type="dxa"/>
            <w:vAlign w:val="center"/>
          </w:tcPr>
          <w:p w:rsidR="00855306" w:rsidRPr="00C514B0" w:rsidRDefault="00855306" w:rsidP="00855306">
            <w:pPr>
              <w:jc w:val="center"/>
              <w:rPr>
                <w:sz w:val="21"/>
                <w:szCs w:val="21"/>
              </w:rPr>
            </w:pPr>
            <w:r w:rsidRPr="00C514B0">
              <w:rPr>
                <w:sz w:val="21"/>
                <w:szCs w:val="21"/>
              </w:rPr>
              <w:t>0,0</w:t>
            </w:r>
            <w:r>
              <w:rPr>
                <w:sz w:val="21"/>
                <w:szCs w:val="21"/>
              </w:rPr>
              <w:t>1</w:t>
            </w:r>
          </w:p>
        </w:tc>
      </w:tr>
      <w:tr w:rsidR="00855306" w:rsidRPr="0024214D" w:rsidTr="00855306">
        <w:trPr>
          <w:trHeight w:val="20"/>
        </w:trPr>
        <w:tc>
          <w:tcPr>
            <w:tcW w:w="684" w:type="dxa"/>
            <w:shd w:val="clear" w:color="auto" w:fill="auto"/>
            <w:noWrap/>
            <w:hideMark/>
          </w:tcPr>
          <w:p w:rsidR="00855306" w:rsidRPr="0024214D" w:rsidRDefault="00855306" w:rsidP="007016BB">
            <w:pPr>
              <w:jc w:val="center"/>
              <w:rPr>
                <w:sz w:val="21"/>
                <w:szCs w:val="21"/>
              </w:rPr>
            </w:pPr>
            <w:r w:rsidRPr="0024214D">
              <w:rPr>
                <w:sz w:val="21"/>
                <w:szCs w:val="21"/>
              </w:rPr>
              <w:t>2.2</w:t>
            </w:r>
          </w:p>
        </w:tc>
        <w:tc>
          <w:tcPr>
            <w:tcW w:w="4089" w:type="dxa"/>
            <w:shd w:val="clear" w:color="auto" w:fill="auto"/>
            <w:hideMark/>
          </w:tcPr>
          <w:p w:rsidR="00855306" w:rsidRPr="0024214D" w:rsidRDefault="00855306" w:rsidP="007016BB">
            <w:pPr>
              <w:jc w:val="both"/>
              <w:rPr>
                <w:sz w:val="21"/>
                <w:szCs w:val="21"/>
              </w:rPr>
            </w:pPr>
            <w:r w:rsidRPr="0024214D">
              <w:rPr>
                <w:sz w:val="21"/>
                <w:szCs w:val="21"/>
              </w:rPr>
              <w:t>Сдвигание свежевыпавшего снега и очистка придомовой территории от снега и льда при наличии колейности свыше 5 см</w:t>
            </w:r>
          </w:p>
        </w:tc>
        <w:tc>
          <w:tcPr>
            <w:tcW w:w="1856" w:type="dxa"/>
            <w:gridSpan w:val="2"/>
            <w:shd w:val="clear" w:color="auto" w:fill="auto"/>
            <w:hideMark/>
          </w:tcPr>
          <w:p w:rsidR="00855306" w:rsidRPr="0024214D" w:rsidRDefault="00855306" w:rsidP="007016BB">
            <w:pPr>
              <w:rPr>
                <w:sz w:val="21"/>
                <w:szCs w:val="21"/>
              </w:rPr>
            </w:pPr>
            <w:r w:rsidRPr="0024214D">
              <w:rPr>
                <w:sz w:val="21"/>
                <w:szCs w:val="21"/>
              </w:rPr>
              <w:t>по мере необходимости</w:t>
            </w:r>
          </w:p>
        </w:tc>
        <w:tc>
          <w:tcPr>
            <w:tcW w:w="992" w:type="dxa"/>
            <w:vAlign w:val="center"/>
          </w:tcPr>
          <w:p w:rsidR="00855306" w:rsidRPr="007954D4" w:rsidRDefault="00855306" w:rsidP="00855306">
            <w:pPr>
              <w:jc w:val="center"/>
              <w:rPr>
                <w:color w:val="000000"/>
                <w:sz w:val="21"/>
                <w:szCs w:val="21"/>
              </w:rPr>
            </w:pPr>
            <w:r w:rsidRPr="007954D4">
              <w:rPr>
                <w:color w:val="000000"/>
                <w:sz w:val="21"/>
                <w:szCs w:val="21"/>
              </w:rPr>
              <w:t>0,</w:t>
            </w:r>
            <w:r>
              <w:rPr>
                <w:color w:val="000000"/>
                <w:sz w:val="21"/>
                <w:szCs w:val="21"/>
              </w:rPr>
              <w:t>23</w:t>
            </w:r>
          </w:p>
        </w:tc>
        <w:tc>
          <w:tcPr>
            <w:tcW w:w="1134" w:type="dxa"/>
            <w:vAlign w:val="center"/>
          </w:tcPr>
          <w:p w:rsidR="00855306" w:rsidRPr="007954D4" w:rsidRDefault="00855306" w:rsidP="00855306">
            <w:pPr>
              <w:jc w:val="center"/>
              <w:rPr>
                <w:color w:val="000000"/>
                <w:sz w:val="21"/>
                <w:szCs w:val="21"/>
              </w:rPr>
            </w:pPr>
            <w:r w:rsidRPr="007954D4">
              <w:rPr>
                <w:color w:val="000000"/>
                <w:sz w:val="21"/>
                <w:szCs w:val="21"/>
              </w:rPr>
              <w:t>0,</w:t>
            </w:r>
            <w:r>
              <w:rPr>
                <w:color w:val="000000"/>
                <w:sz w:val="21"/>
                <w:szCs w:val="21"/>
              </w:rPr>
              <w:t>23</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19</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19</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19</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23</w:t>
            </w:r>
          </w:p>
        </w:tc>
        <w:tc>
          <w:tcPr>
            <w:tcW w:w="1135" w:type="dxa"/>
            <w:vAlign w:val="center"/>
          </w:tcPr>
          <w:p w:rsidR="00855306" w:rsidRPr="00C514B0" w:rsidRDefault="00855306" w:rsidP="00855306">
            <w:pPr>
              <w:jc w:val="center"/>
              <w:rPr>
                <w:sz w:val="21"/>
                <w:szCs w:val="21"/>
              </w:rPr>
            </w:pPr>
            <w:r w:rsidRPr="00C514B0">
              <w:rPr>
                <w:sz w:val="21"/>
                <w:szCs w:val="21"/>
              </w:rPr>
              <w:t>0,</w:t>
            </w:r>
            <w:r>
              <w:rPr>
                <w:sz w:val="21"/>
                <w:szCs w:val="21"/>
              </w:rPr>
              <w:t>23</w:t>
            </w:r>
          </w:p>
        </w:tc>
        <w:tc>
          <w:tcPr>
            <w:tcW w:w="1146" w:type="dxa"/>
            <w:vAlign w:val="center"/>
          </w:tcPr>
          <w:p w:rsidR="00855306" w:rsidRPr="00C514B0" w:rsidRDefault="00855306" w:rsidP="00855306">
            <w:pPr>
              <w:jc w:val="center"/>
              <w:rPr>
                <w:sz w:val="21"/>
                <w:szCs w:val="21"/>
              </w:rPr>
            </w:pPr>
            <w:r w:rsidRPr="00C514B0">
              <w:rPr>
                <w:sz w:val="21"/>
                <w:szCs w:val="21"/>
              </w:rPr>
              <w:t>0,</w:t>
            </w:r>
            <w:r>
              <w:rPr>
                <w:sz w:val="21"/>
                <w:szCs w:val="21"/>
              </w:rPr>
              <w:t>23</w:t>
            </w:r>
          </w:p>
        </w:tc>
      </w:tr>
      <w:tr w:rsidR="00855306" w:rsidRPr="0024214D" w:rsidTr="00855306">
        <w:trPr>
          <w:trHeight w:val="20"/>
        </w:trPr>
        <w:tc>
          <w:tcPr>
            <w:tcW w:w="684" w:type="dxa"/>
            <w:shd w:val="clear" w:color="auto" w:fill="auto"/>
            <w:noWrap/>
            <w:hideMark/>
          </w:tcPr>
          <w:p w:rsidR="00855306" w:rsidRPr="0024214D" w:rsidRDefault="00855306" w:rsidP="007016BB">
            <w:pPr>
              <w:jc w:val="center"/>
              <w:rPr>
                <w:sz w:val="21"/>
                <w:szCs w:val="21"/>
              </w:rPr>
            </w:pPr>
            <w:r w:rsidRPr="0024214D">
              <w:rPr>
                <w:sz w:val="21"/>
                <w:szCs w:val="21"/>
              </w:rPr>
              <w:t>2.3</w:t>
            </w:r>
          </w:p>
        </w:tc>
        <w:tc>
          <w:tcPr>
            <w:tcW w:w="4089" w:type="dxa"/>
            <w:shd w:val="clear" w:color="auto" w:fill="auto"/>
            <w:hideMark/>
          </w:tcPr>
          <w:p w:rsidR="00855306" w:rsidRPr="0024214D" w:rsidRDefault="00855306" w:rsidP="007016BB">
            <w:pPr>
              <w:jc w:val="both"/>
              <w:rPr>
                <w:sz w:val="21"/>
                <w:szCs w:val="21"/>
              </w:rPr>
            </w:pPr>
            <w:r w:rsidRPr="0024214D">
              <w:rPr>
                <w:sz w:val="21"/>
                <w:szCs w:val="21"/>
              </w:rPr>
              <w:t>Очистка придомовой территории от  снега  наносного происхождения</w:t>
            </w:r>
          </w:p>
        </w:tc>
        <w:tc>
          <w:tcPr>
            <w:tcW w:w="1856" w:type="dxa"/>
            <w:gridSpan w:val="2"/>
            <w:shd w:val="clear" w:color="auto" w:fill="auto"/>
            <w:hideMark/>
          </w:tcPr>
          <w:p w:rsidR="00855306" w:rsidRPr="0024214D" w:rsidRDefault="00855306" w:rsidP="007016BB">
            <w:pPr>
              <w:rPr>
                <w:sz w:val="21"/>
                <w:szCs w:val="21"/>
              </w:rPr>
            </w:pPr>
            <w:r w:rsidRPr="0024214D">
              <w:rPr>
                <w:sz w:val="21"/>
                <w:szCs w:val="21"/>
              </w:rPr>
              <w:t>по мере необходимости</w:t>
            </w:r>
          </w:p>
        </w:tc>
        <w:tc>
          <w:tcPr>
            <w:tcW w:w="992" w:type="dxa"/>
            <w:vAlign w:val="center"/>
          </w:tcPr>
          <w:p w:rsidR="00855306" w:rsidRPr="007954D4" w:rsidRDefault="00855306" w:rsidP="00855306">
            <w:pPr>
              <w:jc w:val="center"/>
              <w:rPr>
                <w:color w:val="000000"/>
                <w:sz w:val="21"/>
                <w:szCs w:val="21"/>
              </w:rPr>
            </w:pPr>
            <w:r w:rsidRPr="007954D4">
              <w:rPr>
                <w:color w:val="000000"/>
                <w:sz w:val="21"/>
                <w:szCs w:val="21"/>
              </w:rPr>
              <w:t>0,</w:t>
            </w:r>
            <w:r>
              <w:rPr>
                <w:color w:val="000000"/>
                <w:sz w:val="21"/>
                <w:szCs w:val="21"/>
              </w:rPr>
              <w:t>52</w:t>
            </w:r>
          </w:p>
        </w:tc>
        <w:tc>
          <w:tcPr>
            <w:tcW w:w="1134" w:type="dxa"/>
            <w:vAlign w:val="center"/>
          </w:tcPr>
          <w:p w:rsidR="00855306" w:rsidRPr="007954D4" w:rsidRDefault="00855306" w:rsidP="00855306">
            <w:pPr>
              <w:jc w:val="center"/>
              <w:rPr>
                <w:color w:val="000000"/>
                <w:sz w:val="21"/>
                <w:szCs w:val="21"/>
              </w:rPr>
            </w:pPr>
            <w:r w:rsidRPr="007954D4">
              <w:rPr>
                <w:color w:val="000000"/>
                <w:sz w:val="21"/>
                <w:szCs w:val="21"/>
              </w:rPr>
              <w:t>0,</w:t>
            </w:r>
            <w:r>
              <w:rPr>
                <w:color w:val="000000"/>
                <w:sz w:val="21"/>
                <w:szCs w:val="21"/>
              </w:rPr>
              <w:t>52</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54</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54</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54</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52</w:t>
            </w:r>
          </w:p>
        </w:tc>
        <w:tc>
          <w:tcPr>
            <w:tcW w:w="1135" w:type="dxa"/>
            <w:vAlign w:val="center"/>
          </w:tcPr>
          <w:p w:rsidR="00855306" w:rsidRPr="00C514B0" w:rsidRDefault="00855306" w:rsidP="00855306">
            <w:pPr>
              <w:jc w:val="center"/>
              <w:rPr>
                <w:sz w:val="21"/>
                <w:szCs w:val="21"/>
              </w:rPr>
            </w:pPr>
            <w:r w:rsidRPr="00C514B0">
              <w:rPr>
                <w:sz w:val="21"/>
                <w:szCs w:val="21"/>
              </w:rPr>
              <w:t>0,</w:t>
            </w:r>
            <w:r>
              <w:rPr>
                <w:sz w:val="21"/>
                <w:szCs w:val="21"/>
              </w:rPr>
              <w:t>52</w:t>
            </w:r>
          </w:p>
        </w:tc>
        <w:tc>
          <w:tcPr>
            <w:tcW w:w="1146" w:type="dxa"/>
            <w:vAlign w:val="center"/>
          </w:tcPr>
          <w:p w:rsidR="00855306" w:rsidRPr="00C514B0" w:rsidRDefault="00855306" w:rsidP="00855306">
            <w:pPr>
              <w:jc w:val="center"/>
              <w:rPr>
                <w:sz w:val="21"/>
                <w:szCs w:val="21"/>
              </w:rPr>
            </w:pPr>
            <w:r w:rsidRPr="00C514B0">
              <w:rPr>
                <w:sz w:val="21"/>
                <w:szCs w:val="21"/>
              </w:rPr>
              <w:t>0,</w:t>
            </w:r>
            <w:r>
              <w:rPr>
                <w:sz w:val="21"/>
                <w:szCs w:val="21"/>
              </w:rPr>
              <w:t>52</w:t>
            </w:r>
          </w:p>
        </w:tc>
      </w:tr>
      <w:tr w:rsidR="00855306" w:rsidRPr="0024214D" w:rsidTr="00855306">
        <w:trPr>
          <w:trHeight w:val="20"/>
        </w:trPr>
        <w:tc>
          <w:tcPr>
            <w:tcW w:w="684" w:type="dxa"/>
            <w:shd w:val="clear" w:color="auto" w:fill="auto"/>
            <w:noWrap/>
            <w:hideMark/>
          </w:tcPr>
          <w:p w:rsidR="00855306" w:rsidRPr="0024214D" w:rsidRDefault="00855306" w:rsidP="007016BB">
            <w:pPr>
              <w:jc w:val="center"/>
              <w:rPr>
                <w:sz w:val="21"/>
                <w:szCs w:val="21"/>
              </w:rPr>
            </w:pPr>
            <w:r w:rsidRPr="0024214D">
              <w:rPr>
                <w:sz w:val="21"/>
                <w:szCs w:val="21"/>
              </w:rPr>
              <w:t>2.4</w:t>
            </w:r>
          </w:p>
        </w:tc>
        <w:tc>
          <w:tcPr>
            <w:tcW w:w="4089" w:type="dxa"/>
            <w:shd w:val="clear" w:color="auto" w:fill="auto"/>
            <w:hideMark/>
          </w:tcPr>
          <w:p w:rsidR="00855306" w:rsidRPr="0024214D" w:rsidRDefault="00855306" w:rsidP="007016BB">
            <w:pPr>
              <w:jc w:val="both"/>
              <w:rPr>
                <w:sz w:val="21"/>
                <w:szCs w:val="21"/>
              </w:rPr>
            </w:pPr>
            <w:r w:rsidRPr="0024214D">
              <w:rPr>
                <w:sz w:val="21"/>
                <w:szCs w:val="21"/>
              </w:rPr>
              <w:t>Очистка придомовой территории от наледи и льда</w:t>
            </w:r>
          </w:p>
        </w:tc>
        <w:tc>
          <w:tcPr>
            <w:tcW w:w="1856" w:type="dxa"/>
            <w:gridSpan w:val="2"/>
            <w:shd w:val="clear" w:color="auto" w:fill="auto"/>
            <w:hideMark/>
          </w:tcPr>
          <w:p w:rsidR="00855306" w:rsidRPr="0024214D" w:rsidRDefault="00855306" w:rsidP="007016BB">
            <w:pPr>
              <w:rPr>
                <w:sz w:val="21"/>
                <w:szCs w:val="21"/>
              </w:rPr>
            </w:pPr>
            <w:r w:rsidRPr="0024214D">
              <w:rPr>
                <w:sz w:val="21"/>
                <w:szCs w:val="21"/>
              </w:rPr>
              <w:t>по мере необходимости</w:t>
            </w:r>
          </w:p>
        </w:tc>
        <w:tc>
          <w:tcPr>
            <w:tcW w:w="992" w:type="dxa"/>
            <w:vAlign w:val="center"/>
          </w:tcPr>
          <w:p w:rsidR="00855306" w:rsidRPr="007954D4" w:rsidRDefault="00855306" w:rsidP="00855306">
            <w:pPr>
              <w:jc w:val="center"/>
              <w:rPr>
                <w:color w:val="000000"/>
                <w:sz w:val="21"/>
                <w:szCs w:val="21"/>
              </w:rPr>
            </w:pPr>
            <w:r w:rsidRPr="007954D4">
              <w:rPr>
                <w:color w:val="000000"/>
                <w:sz w:val="21"/>
                <w:szCs w:val="21"/>
              </w:rPr>
              <w:t>0,</w:t>
            </w:r>
            <w:r>
              <w:rPr>
                <w:color w:val="000000"/>
                <w:sz w:val="21"/>
                <w:szCs w:val="21"/>
              </w:rPr>
              <w:t>53</w:t>
            </w:r>
          </w:p>
        </w:tc>
        <w:tc>
          <w:tcPr>
            <w:tcW w:w="1134" w:type="dxa"/>
            <w:vAlign w:val="center"/>
          </w:tcPr>
          <w:p w:rsidR="00855306" w:rsidRPr="007954D4" w:rsidRDefault="00855306" w:rsidP="00855306">
            <w:pPr>
              <w:jc w:val="center"/>
              <w:rPr>
                <w:color w:val="000000"/>
                <w:sz w:val="21"/>
                <w:szCs w:val="21"/>
              </w:rPr>
            </w:pPr>
            <w:r w:rsidRPr="007954D4">
              <w:rPr>
                <w:color w:val="000000"/>
                <w:sz w:val="21"/>
                <w:szCs w:val="21"/>
              </w:rPr>
              <w:t>0,</w:t>
            </w:r>
            <w:r>
              <w:rPr>
                <w:color w:val="000000"/>
                <w:sz w:val="21"/>
                <w:szCs w:val="21"/>
              </w:rPr>
              <w:t>53</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59</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59</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59</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53</w:t>
            </w:r>
          </w:p>
        </w:tc>
        <w:tc>
          <w:tcPr>
            <w:tcW w:w="1135" w:type="dxa"/>
            <w:vAlign w:val="center"/>
          </w:tcPr>
          <w:p w:rsidR="00855306" w:rsidRPr="00C514B0" w:rsidRDefault="00855306" w:rsidP="00855306">
            <w:pPr>
              <w:jc w:val="center"/>
              <w:rPr>
                <w:sz w:val="21"/>
                <w:szCs w:val="21"/>
              </w:rPr>
            </w:pPr>
            <w:r w:rsidRPr="00C514B0">
              <w:rPr>
                <w:sz w:val="21"/>
                <w:szCs w:val="21"/>
              </w:rPr>
              <w:t>0,</w:t>
            </w:r>
            <w:r>
              <w:rPr>
                <w:sz w:val="21"/>
                <w:szCs w:val="21"/>
              </w:rPr>
              <w:t>53</w:t>
            </w:r>
          </w:p>
        </w:tc>
        <w:tc>
          <w:tcPr>
            <w:tcW w:w="1146" w:type="dxa"/>
            <w:vAlign w:val="center"/>
          </w:tcPr>
          <w:p w:rsidR="00855306" w:rsidRPr="00C514B0" w:rsidRDefault="00855306" w:rsidP="00855306">
            <w:pPr>
              <w:jc w:val="center"/>
              <w:rPr>
                <w:sz w:val="21"/>
                <w:szCs w:val="21"/>
              </w:rPr>
            </w:pPr>
            <w:r w:rsidRPr="00C514B0">
              <w:rPr>
                <w:sz w:val="21"/>
                <w:szCs w:val="21"/>
              </w:rPr>
              <w:t>0,</w:t>
            </w:r>
            <w:r>
              <w:rPr>
                <w:sz w:val="21"/>
                <w:szCs w:val="21"/>
              </w:rPr>
              <w:t>53</w:t>
            </w:r>
          </w:p>
        </w:tc>
      </w:tr>
      <w:tr w:rsidR="00855306" w:rsidRPr="0024214D" w:rsidTr="00855306">
        <w:trPr>
          <w:trHeight w:val="20"/>
        </w:trPr>
        <w:tc>
          <w:tcPr>
            <w:tcW w:w="684" w:type="dxa"/>
            <w:shd w:val="clear" w:color="auto" w:fill="auto"/>
            <w:noWrap/>
            <w:hideMark/>
          </w:tcPr>
          <w:p w:rsidR="00855306" w:rsidRPr="0024214D" w:rsidRDefault="00855306" w:rsidP="007016BB">
            <w:pPr>
              <w:jc w:val="center"/>
              <w:rPr>
                <w:sz w:val="21"/>
                <w:szCs w:val="21"/>
              </w:rPr>
            </w:pPr>
            <w:r w:rsidRPr="0024214D">
              <w:rPr>
                <w:sz w:val="21"/>
                <w:szCs w:val="21"/>
              </w:rPr>
              <w:t>2.5</w:t>
            </w:r>
          </w:p>
        </w:tc>
        <w:tc>
          <w:tcPr>
            <w:tcW w:w="4089" w:type="dxa"/>
            <w:shd w:val="clear" w:color="auto" w:fill="auto"/>
            <w:hideMark/>
          </w:tcPr>
          <w:p w:rsidR="00855306" w:rsidRPr="0024214D" w:rsidRDefault="00855306" w:rsidP="007016BB">
            <w:pPr>
              <w:jc w:val="both"/>
              <w:rPr>
                <w:sz w:val="21"/>
                <w:szCs w:val="21"/>
              </w:rPr>
            </w:pPr>
            <w:r w:rsidRPr="0024214D">
              <w:rPr>
                <w:sz w:val="21"/>
                <w:szCs w:val="21"/>
              </w:rPr>
              <w:t>Очистка от мусора урн, установленных возле подъездов</w:t>
            </w:r>
          </w:p>
        </w:tc>
        <w:tc>
          <w:tcPr>
            <w:tcW w:w="1856" w:type="dxa"/>
            <w:gridSpan w:val="2"/>
            <w:shd w:val="clear" w:color="auto" w:fill="auto"/>
            <w:hideMark/>
          </w:tcPr>
          <w:p w:rsidR="00855306" w:rsidRPr="0024214D" w:rsidRDefault="00855306" w:rsidP="007016BB">
            <w:pPr>
              <w:rPr>
                <w:sz w:val="21"/>
                <w:szCs w:val="21"/>
              </w:rPr>
            </w:pPr>
            <w:r w:rsidRPr="0024214D">
              <w:rPr>
                <w:sz w:val="21"/>
                <w:szCs w:val="21"/>
              </w:rPr>
              <w:t>2 раза в неделю</w:t>
            </w:r>
          </w:p>
        </w:tc>
        <w:tc>
          <w:tcPr>
            <w:tcW w:w="992" w:type="dxa"/>
            <w:vAlign w:val="center"/>
          </w:tcPr>
          <w:p w:rsidR="00855306" w:rsidRPr="007954D4" w:rsidRDefault="00855306" w:rsidP="00855306">
            <w:pPr>
              <w:jc w:val="center"/>
              <w:rPr>
                <w:color w:val="000000"/>
                <w:sz w:val="21"/>
                <w:szCs w:val="21"/>
              </w:rPr>
            </w:pPr>
            <w:r w:rsidRPr="007954D4">
              <w:rPr>
                <w:color w:val="000000"/>
                <w:sz w:val="21"/>
                <w:szCs w:val="21"/>
              </w:rPr>
              <w:t>0,0</w:t>
            </w:r>
            <w:r>
              <w:rPr>
                <w:color w:val="000000"/>
                <w:sz w:val="21"/>
                <w:szCs w:val="21"/>
              </w:rPr>
              <w:t>8</w:t>
            </w:r>
          </w:p>
        </w:tc>
        <w:tc>
          <w:tcPr>
            <w:tcW w:w="1134" w:type="dxa"/>
            <w:vAlign w:val="center"/>
          </w:tcPr>
          <w:p w:rsidR="00855306" w:rsidRPr="007954D4" w:rsidRDefault="00855306" w:rsidP="00855306">
            <w:pPr>
              <w:jc w:val="center"/>
              <w:rPr>
                <w:color w:val="000000"/>
                <w:sz w:val="21"/>
                <w:szCs w:val="21"/>
              </w:rPr>
            </w:pPr>
            <w:r w:rsidRPr="007954D4">
              <w:rPr>
                <w:color w:val="000000"/>
                <w:sz w:val="21"/>
                <w:szCs w:val="21"/>
              </w:rPr>
              <w:t>0,0</w:t>
            </w:r>
            <w:r>
              <w:rPr>
                <w:color w:val="000000"/>
                <w:sz w:val="21"/>
                <w:szCs w:val="21"/>
              </w:rPr>
              <w:t>8</w:t>
            </w:r>
          </w:p>
        </w:tc>
        <w:tc>
          <w:tcPr>
            <w:tcW w:w="1134" w:type="dxa"/>
            <w:vAlign w:val="center"/>
          </w:tcPr>
          <w:p w:rsidR="00855306" w:rsidRPr="00C514B0" w:rsidRDefault="00855306" w:rsidP="00855306">
            <w:pPr>
              <w:jc w:val="center"/>
              <w:rPr>
                <w:sz w:val="21"/>
                <w:szCs w:val="21"/>
              </w:rPr>
            </w:pPr>
            <w:r w:rsidRPr="00C514B0">
              <w:rPr>
                <w:sz w:val="21"/>
                <w:szCs w:val="21"/>
              </w:rPr>
              <w:t>0,0</w:t>
            </w:r>
            <w:r>
              <w:rPr>
                <w:sz w:val="21"/>
                <w:szCs w:val="21"/>
              </w:rPr>
              <w:t>8</w:t>
            </w:r>
          </w:p>
        </w:tc>
        <w:tc>
          <w:tcPr>
            <w:tcW w:w="992" w:type="dxa"/>
            <w:vAlign w:val="center"/>
          </w:tcPr>
          <w:p w:rsidR="00855306" w:rsidRPr="00C514B0" w:rsidRDefault="00855306" w:rsidP="00855306">
            <w:pPr>
              <w:jc w:val="center"/>
              <w:rPr>
                <w:sz w:val="21"/>
                <w:szCs w:val="21"/>
              </w:rPr>
            </w:pPr>
            <w:r w:rsidRPr="00C514B0">
              <w:rPr>
                <w:sz w:val="21"/>
                <w:szCs w:val="21"/>
              </w:rPr>
              <w:t>0,0</w:t>
            </w:r>
            <w:r>
              <w:rPr>
                <w:sz w:val="21"/>
                <w:szCs w:val="21"/>
              </w:rPr>
              <w:t>8</w:t>
            </w:r>
          </w:p>
        </w:tc>
        <w:tc>
          <w:tcPr>
            <w:tcW w:w="992" w:type="dxa"/>
            <w:vAlign w:val="center"/>
          </w:tcPr>
          <w:p w:rsidR="00855306" w:rsidRPr="00C514B0" w:rsidRDefault="00855306" w:rsidP="00855306">
            <w:pPr>
              <w:jc w:val="center"/>
              <w:rPr>
                <w:sz w:val="21"/>
                <w:szCs w:val="21"/>
              </w:rPr>
            </w:pPr>
            <w:r w:rsidRPr="00C514B0">
              <w:rPr>
                <w:sz w:val="21"/>
                <w:szCs w:val="21"/>
              </w:rPr>
              <w:t>0,0</w:t>
            </w:r>
            <w:r>
              <w:rPr>
                <w:sz w:val="21"/>
                <w:szCs w:val="21"/>
              </w:rPr>
              <w:t>8</w:t>
            </w:r>
          </w:p>
        </w:tc>
        <w:tc>
          <w:tcPr>
            <w:tcW w:w="1134" w:type="dxa"/>
            <w:vAlign w:val="center"/>
          </w:tcPr>
          <w:p w:rsidR="00855306" w:rsidRPr="00C514B0" w:rsidRDefault="00855306" w:rsidP="00855306">
            <w:pPr>
              <w:jc w:val="center"/>
              <w:rPr>
                <w:sz w:val="21"/>
                <w:szCs w:val="21"/>
              </w:rPr>
            </w:pPr>
            <w:r w:rsidRPr="00C514B0">
              <w:rPr>
                <w:sz w:val="21"/>
                <w:szCs w:val="21"/>
              </w:rPr>
              <w:t>0,0</w:t>
            </w:r>
            <w:r>
              <w:rPr>
                <w:sz w:val="21"/>
                <w:szCs w:val="21"/>
              </w:rPr>
              <w:t>8</w:t>
            </w:r>
          </w:p>
        </w:tc>
        <w:tc>
          <w:tcPr>
            <w:tcW w:w="1135" w:type="dxa"/>
            <w:vAlign w:val="center"/>
          </w:tcPr>
          <w:p w:rsidR="00855306" w:rsidRPr="00C514B0" w:rsidRDefault="00855306" w:rsidP="00855306">
            <w:pPr>
              <w:jc w:val="center"/>
              <w:rPr>
                <w:sz w:val="21"/>
                <w:szCs w:val="21"/>
              </w:rPr>
            </w:pPr>
            <w:r w:rsidRPr="00C514B0">
              <w:rPr>
                <w:sz w:val="21"/>
                <w:szCs w:val="21"/>
              </w:rPr>
              <w:t>0,0</w:t>
            </w:r>
            <w:r>
              <w:rPr>
                <w:sz w:val="21"/>
                <w:szCs w:val="21"/>
              </w:rPr>
              <w:t>8</w:t>
            </w:r>
          </w:p>
        </w:tc>
        <w:tc>
          <w:tcPr>
            <w:tcW w:w="1146" w:type="dxa"/>
            <w:vAlign w:val="center"/>
          </w:tcPr>
          <w:p w:rsidR="00855306" w:rsidRPr="00C514B0" w:rsidRDefault="00855306" w:rsidP="00855306">
            <w:pPr>
              <w:jc w:val="center"/>
              <w:rPr>
                <w:sz w:val="21"/>
                <w:szCs w:val="21"/>
              </w:rPr>
            </w:pPr>
            <w:r w:rsidRPr="00C514B0">
              <w:rPr>
                <w:sz w:val="21"/>
                <w:szCs w:val="21"/>
              </w:rPr>
              <w:t>0,0</w:t>
            </w:r>
            <w:r>
              <w:rPr>
                <w:sz w:val="21"/>
                <w:szCs w:val="21"/>
              </w:rPr>
              <w:t>8</w:t>
            </w:r>
          </w:p>
        </w:tc>
      </w:tr>
      <w:tr w:rsidR="00855306" w:rsidRPr="0024214D" w:rsidTr="00855306">
        <w:trPr>
          <w:trHeight w:val="20"/>
        </w:trPr>
        <w:tc>
          <w:tcPr>
            <w:tcW w:w="684" w:type="dxa"/>
            <w:shd w:val="clear" w:color="auto" w:fill="auto"/>
            <w:noWrap/>
            <w:hideMark/>
          </w:tcPr>
          <w:p w:rsidR="00855306" w:rsidRPr="0024214D" w:rsidRDefault="00855306" w:rsidP="007016BB">
            <w:pPr>
              <w:jc w:val="center"/>
              <w:rPr>
                <w:sz w:val="21"/>
                <w:szCs w:val="21"/>
              </w:rPr>
            </w:pPr>
            <w:r w:rsidRPr="0024214D">
              <w:rPr>
                <w:sz w:val="21"/>
                <w:szCs w:val="21"/>
              </w:rPr>
              <w:t>2.6</w:t>
            </w:r>
          </w:p>
        </w:tc>
        <w:tc>
          <w:tcPr>
            <w:tcW w:w="4089" w:type="dxa"/>
            <w:shd w:val="clear" w:color="auto" w:fill="auto"/>
            <w:hideMark/>
          </w:tcPr>
          <w:p w:rsidR="00855306" w:rsidRPr="0024214D" w:rsidRDefault="00855306" w:rsidP="007016BB">
            <w:pPr>
              <w:jc w:val="both"/>
              <w:rPr>
                <w:sz w:val="21"/>
                <w:szCs w:val="21"/>
              </w:rPr>
            </w:pPr>
            <w:r w:rsidRPr="0024214D">
              <w:rPr>
                <w:sz w:val="21"/>
                <w:szCs w:val="21"/>
              </w:rPr>
              <w:t>Уборка крыльца и площадки перед входов в подъезд</w:t>
            </w:r>
          </w:p>
        </w:tc>
        <w:tc>
          <w:tcPr>
            <w:tcW w:w="1856" w:type="dxa"/>
            <w:gridSpan w:val="2"/>
            <w:shd w:val="clear" w:color="auto" w:fill="auto"/>
            <w:hideMark/>
          </w:tcPr>
          <w:p w:rsidR="00855306" w:rsidRPr="0024214D" w:rsidRDefault="00855306" w:rsidP="007016BB">
            <w:pPr>
              <w:rPr>
                <w:sz w:val="21"/>
                <w:szCs w:val="21"/>
              </w:rPr>
            </w:pPr>
            <w:r>
              <w:rPr>
                <w:sz w:val="21"/>
                <w:szCs w:val="21"/>
              </w:rPr>
              <w:t>1 раз в неделю</w:t>
            </w:r>
          </w:p>
        </w:tc>
        <w:tc>
          <w:tcPr>
            <w:tcW w:w="992" w:type="dxa"/>
            <w:vAlign w:val="center"/>
          </w:tcPr>
          <w:p w:rsidR="00855306" w:rsidRPr="007954D4" w:rsidRDefault="00855306" w:rsidP="00855306">
            <w:pPr>
              <w:jc w:val="center"/>
              <w:rPr>
                <w:color w:val="000000"/>
                <w:sz w:val="21"/>
                <w:szCs w:val="21"/>
              </w:rPr>
            </w:pPr>
            <w:r w:rsidRPr="007954D4">
              <w:rPr>
                <w:color w:val="000000"/>
                <w:sz w:val="21"/>
                <w:szCs w:val="21"/>
              </w:rPr>
              <w:t>0,0</w:t>
            </w:r>
            <w:r>
              <w:rPr>
                <w:color w:val="000000"/>
                <w:sz w:val="21"/>
                <w:szCs w:val="21"/>
              </w:rPr>
              <w:t>4</w:t>
            </w:r>
          </w:p>
        </w:tc>
        <w:tc>
          <w:tcPr>
            <w:tcW w:w="1134" w:type="dxa"/>
            <w:vAlign w:val="center"/>
          </w:tcPr>
          <w:p w:rsidR="00855306" w:rsidRPr="007954D4" w:rsidRDefault="00855306" w:rsidP="00855306">
            <w:pPr>
              <w:jc w:val="center"/>
              <w:rPr>
                <w:color w:val="000000"/>
                <w:sz w:val="21"/>
                <w:szCs w:val="21"/>
              </w:rPr>
            </w:pPr>
            <w:r w:rsidRPr="007954D4">
              <w:rPr>
                <w:color w:val="000000"/>
                <w:sz w:val="21"/>
                <w:szCs w:val="21"/>
              </w:rPr>
              <w:t>0,0</w:t>
            </w:r>
            <w:r>
              <w:rPr>
                <w:color w:val="000000"/>
                <w:sz w:val="21"/>
                <w:szCs w:val="21"/>
              </w:rPr>
              <w:t>4</w:t>
            </w:r>
          </w:p>
        </w:tc>
        <w:tc>
          <w:tcPr>
            <w:tcW w:w="1134" w:type="dxa"/>
            <w:vAlign w:val="center"/>
          </w:tcPr>
          <w:p w:rsidR="00855306" w:rsidRPr="00C514B0" w:rsidRDefault="00855306" w:rsidP="00855306">
            <w:pPr>
              <w:jc w:val="center"/>
              <w:rPr>
                <w:sz w:val="21"/>
                <w:szCs w:val="21"/>
              </w:rPr>
            </w:pPr>
            <w:r w:rsidRPr="00C514B0">
              <w:rPr>
                <w:sz w:val="21"/>
                <w:szCs w:val="21"/>
              </w:rPr>
              <w:t>0,0</w:t>
            </w:r>
            <w:r>
              <w:rPr>
                <w:sz w:val="21"/>
                <w:szCs w:val="21"/>
              </w:rPr>
              <w:t>6</w:t>
            </w:r>
          </w:p>
        </w:tc>
        <w:tc>
          <w:tcPr>
            <w:tcW w:w="992" w:type="dxa"/>
            <w:vAlign w:val="center"/>
          </w:tcPr>
          <w:p w:rsidR="00855306" w:rsidRPr="00C514B0" w:rsidRDefault="00855306" w:rsidP="00855306">
            <w:pPr>
              <w:jc w:val="center"/>
              <w:rPr>
                <w:sz w:val="21"/>
                <w:szCs w:val="21"/>
              </w:rPr>
            </w:pPr>
            <w:r w:rsidRPr="00C514B0">
              <w:rPr>
                <w:sz w:val="21"/>
                <w:szCs w:val="21"/>
              </w:rPr>
              <w:t>0,0</w:t>
            </w:r>
            <w:r>
              <w:rPr>
                <w:sz w:val="21"/>
                <w:szCs w:val="21"/>
              </w:rPr>
              <w:t>6</w:t>
            </w:r>
          </w:p>
        </w:tc>
        <w:tc>
          <w:tcPr>
            <w:tcW w:w="992" w:type="dxa"/>
            <w:vAlign w:val="center"/>
          </w:tcPr>
          <w:p w:rsidR="00855306" w:rsidRPr="00C514B0" w:rsidRDefault="00855306" w:rsidP="00855306">
            <w:pPr>
              <w:jc w:val="center"/>
              <w:rPr>
                <w:sz w:val="21"/>
                <w:szCs w:val="21"/>
              </w:rPr>
            </w:pPr>
            <w:r w:rsidRPr="00C514B0">
              <w:rPr>
                <w:sz w:val="21"/>
                <w:szCs w:val="21"/>
              </w:rPr>
              <w:t>0,0</w:t>
            </w:r>
            <w:r>
              <w:rPr>
                <w:sz w:val="21"/>
                <w:szCs w:val="21"/>
              </w:rPr>
              <w:t>6</w:t>
            </w:r>
          </w:p>
        </w:tc>
        <w:tc>
          <w:tcPr>
            <w:tcW w:w="1134" w:type="dxa"/>
            <w:vAlign w:val="center"/>
          </w:tcPr>
          <w:p w:rsidR="00855306" w:rsidRPr="00C514B0" w:rsidRDefault="00855306" w:rsidP="00855306">
            <w:pPr>
              <w:jc w:val="center"/>
              <w:rPr>
                <w:sz w:val="21"/>
                <w:szCs w:val="21"/>
              </w:rPr>
            </w:pPr>
            <w:r w:rsidRPr="00C514B0">
              <w:rPr>
                <w:sz w:val="21"/>
                <w:szCs w:val="21"/>
              </w:rPr>
              <w:t>0,0</w:t>
            </w:r>
            <w:r>
              <w:rPr>
                <w:sz w:val="21"/>
                <w:szCs w:val="21"/>
              </w:rPr>
              <w:t>1</w:t>
            </w:r>
          </w:p>
        </w:tc>
        <w:tc>
          <w:tcPr>
            <w:tcW w:w="1135" w:type="dxa"/>
            <w:vAlign w:val="center"/>
          </w:tcPr>
          <w:p w:rsidR="00855306" w:rsidRPr="00C514B0" w:rsidRDefault="00855306" w:rsidP="00855306">
            <w:pPr>
              <w:jc w:val="center"/>
              <w:rPr>
                <w:sz w:val="21"/>
                <w:szCs w:val="21"/>
              </w:rPr>
            </w:pPr>
            <w:r w:rsidRPr="00C514B0">
              <w:rPr>
                <w:sz w:val="21"/>
                <w:szCs w:val="21"/>
              </w:rPr>
              <w:t>0,0</w:t>
            </w:r>
            <w:r>
              <w:rPr>
                <w:sz w:val="21"/>
                <w:szCs w:val="21"/>
              </w:rPr>
              <w:t>1</w:t>
            </w:r>
          </w:p>
        </w:tc>
        <w:tc>
          <w:tcPr>
            <w:tcW w:w="1146" w:type="dxa"/>
            <w:vAlign w:val="center"/>
          </w:tcPr>
          <w:p w:rsidR="00855306" w:rsidRPr="00C514B0" w:rsidRDefault="00855306" w:rsidP="00855306">
            <w:pPr>
              <w:jc w:val="center"/>
              <w:rPr>
                <w:sz w:val="21"/>
                <w:szCs w:val="21"/>
              </w:rPr>
            </w:pPr>
            <w:r w:rsidRPr="00C514B0">
              <w:rPr>
                <w:sz w:val="21"/>
                <w:szCs w:val="21"/>
              </w:rPr>
              <w:t>0,0</w:t>
            </w:r>
            <w:r>
              <w:rPr>
                <w:sz w:val="21"/>
                <w:szCs w:val="21"/>
              </w:rPr>
              <w:t>1</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b/>
                <w:bCs/>
                <w:sz w:val="21"/>
                <w:szCs w:val="21"/>
              </w:rPr>
            </w:pPr>
            <w:r w:rsidRPr="0024214D">
              <w:rPr>
                <w:b/>
                <w:bCs/>
                <w:sz w:val="21"/>
                <w:szCs w:val="21"/>
              </w:rPr>
              <w:lastRenderedPageBreak/>
              <w:t>3</w:t>
            </w:r>
          </w:p>
        </w:tc>
        <w:tc>
          <w:tcPr>
            <w:tcW w:w="5945" w:type="dxa"/>
            <w:gridSpan w:val="3"/>
            <w:shd w:val="clear" w:color="auto" w:fill="auto"/>
            <w:hideMark/>
          </w:tcPr>
          <w:p w:rsidR="00855306" w:rsidRPr="0024214D" w:rsidRDefault="00855306" w:rsidP="007016BB">
            <w:pPr>
              <w:rPr>
                <w:b/>
                <w:bCs/>
                <w:sz w:val="21"/>
                <w:szCs w:val="21"/>
              </w:rPr>
            </w:pPr>
            <w:r w:rsidRPr="0024214D">
              <w:rPr>
                <w:b/>
                <w:bCs/>
                <w:sz w:val="21"/>
                <w:szCs w:val="21"/>
              </w:rPr>
              <w:t>Работы по содержанию  земельного участка, входящего в состав общего имущества собственников помещений в многоквартирном доме, в теплый период года</w:t>
            </w:r>
          </w:p>
        </w:tc>
        <w:tc>
          <w:tcPr>
            <w:tcW w:w="992" w:type="dxa"/>
            <w:vAlign w:val="center"/>
          </w:tcPr>
          <w:p w:rsidR="00855306" w:rsidRPr="007954D4" w:rsidRDefault="00855306" w:rsidP="00855306">
            <w:pPr>
              <w:jc w:val="center"/>
              <w:rPr>
                <w:b/>
                <w:bCs/>
                <w:color w:val="000000"/>
                <w:sz w:val="21"/>
                <w:szCs w:val="21"/>
              </w:rPr>
            </w:pPr>
            <w:r w:rsidRPr="007954D4">
              <w:rPr>
                <w:b/>
                <w:bCs/>
                <w:color w:val="000000"/>
                <w:sz w:val="21"/>
                <w:szCs w:val="21"/>
              </w:rPr>
              <w:t>1,</w:t>
            </w:r>
            <w:r>
              <w:rPr>
                <w:b/>
                <w:bCs/>
                <w:color w:val="000000"/>
                <w:sz w:val="21"/>
                <w:szCs w:val="21"/>
              </w:rPr>
              <w:t>85</w:t>
            </w:r>
          </w:p>
        </w:tc>
        <w:tc>
          <w:tcPr>
            <w:tcW w:w="1134" w:type="dxa"/>
            <w:vAlign w:val="center"/>
          </w:tcPr>
          <w:p w:rsidR="00855306" w:rsidRPr="007954D4" w:rsidRDefault="00855306" w:rsidP="00855306">
            <w:pPr>
              <w:jc w:val="center"/>
              <w:rPr>
                <w:b/>
                <w:bCs/>
                <w:color w:val="000000"/>
                <w:sz w:val="21"/>
                <w:szCs w:val="21"/>
              </w:rPr>
            </w:pPr>
            <w:r w:rsidRPr="007954D4">
              <w:rPr>
                <w:b/>
                <w:bCs/>
                <w:color w:val="000000"/>
                <w:sz w:val="21"/>
                <w:szCs w:val="21"/>
              </w:rPr>
              <w:t>1,</w:t>
            </w:r>
            <w:r>
              <w:rPr>
                <w:b/>
                <w:bCs/>
                <w:color w:val="000000"/>
                <w:sz w:val="21"/>
                <w:szCs w:val="21"/>
              </w:rPr>
              <w:t>85</w:t>
            </w:r>
          </w:p>
        </w:tc>
        <w:tc>
          <w:tcPr>
            <w:tcW w:w="1134" w:type="dxa"/>
            <w:vAlign w:val="center"/>
          </w:tcPr>
          <w:p w:rsidR="00855306" w:rsidRPr="007954D4" w:rsidRDefault="00855306" w:rsidP="00855306">
            <w:pPr>
              <w:jc w:val="center"/>
              <w:rPr>
                <w:b/>
                <w:bCs/>
                <w:color w:val="000000"/>
                <w:sz w:val="21"/>
                <w:szCs w:val="21"/>
              </w:rPr>
            </w:pPr>
            <w:r>
              <w:rPr>
                <w:b/>
                <w:bCs/>
                <w:color w:val="000000"/>
                <w:sz w:val="21"/>
                <w:szCs w:val="21"/>
              </w:rPr>
              <w:t>1,84</w:t>
            </w:r>
          </w:p>
        </w:tc>
        <w:tc>
          <w:tcPr>
            <w:tcW w:w="992" w:type="dxa"/>
            <w:vAlign w:val="center"/>
          </w:tcPr>
          <w:p w:rsidR="00855306" w:rsidRPr="00C514B0" w:rsidRDefault="00855306" w:rsidP="00855306">
            <w:pPr>
              <w:jc w:val="center"/>
              <w:rPr>
                <w:b/>
                <w:bCs/>
                <w:sz w:val="21"/>
                <w:szCs w:val="21"/>
              </w:rPr>
            </w:pPr>
            <w:r>
              <w:rPr>
                <w:b/>
                <w:bCs/>
                <w:sz w:val="21"/>
                <w:szCs w:val="21"/>
              </w:rPr>
              <w:t>1,84</w:t>
            </w:r>
          </w:p>
        </w:tc>
        <w:tc>
          <w:tcPr>
            <w:tcW w:w="992" w:type="dxa"/>
            <w:vAlign w:val="center"/>
          </w:tcPr>
          <w:p w:rsidR="00855306" w:rsidRPr="007954D4" w:rsidRDefault="00855306" w:rsidP="00855306">
            <w:pPr>
              <w:jc w:val="center"/>
              <w:rPr>
                <w:b/>
                <w:bCs/>
                <w:color w:val="000000"/>
                <w:sz w:val="21"/>
                <w:szCs w:val="21"/>
              </w:rPr>
            </w:pPr>
            <w:r>
              <w:rPr>
                <w:b/>
                <w:bCs/>
                <w:color w:val="000000"/>
                <w:sz w:val="21"/>
                <w:szCs w:val="21"/>
              </w:rPr>
              <w:t>1,84</w:t>
            </w:r>
          </w:p>
        </w:tc>
        <w:tc>
          <w:tcPr>
            <w:tcW w:w="1134" w:type="dxa"/>
            <w:vAlign w:val="center"/>
          </w:tcPr>
          <w:p w:rsidR="00855306" w:rsidRPr="00C514B0" w:rsidRDefault="00855306" w:rsidP="00855306">
            <w:pPr>
              <w:jc w:val="center"/>
              <w:rPr>
                <w:b/>
                <w:bCs/>
                <w:sz w:val="21"/>
                <w:szCs w:val="21"/>
              </w:rPr>
            </w:pPr>
            <w:r w:rsidRPr="00C514B0">
              <w:rPr>
                <w:b/>
                <w:bCs/>
                <w:sz w:val="21"/>
                <w:szCs w:val="21"/>
              </w:rPr>
              <w:t>1,</w:t>
            </w:r>
            <w:r>
              <w:rPr>
                <w:b/>
                <w:bCs/>
                <w:sz w:val="21"/>
                <w:szCs w:val="21"/>
              </w:rPr>
              <w:t>80</w:t>
            </w:r>
          </w:p>
        </w:tc>
        <w:tc>
          <w:tcPr>
            <w:tcW w:w="1135" w:type="dxa"/>
            <w:vAlign w:val="center"/>
          </w:tcPr>
          <w:p w:rsidR="00855306" w:rsidRPr="00C514B0" w:rsidRDefault="00855306" w:rsidP="00855306">
            <w:pPr>
              <w:jc w:val="center"/>
              <w:rPr>
                <w:b/>
                <w:bCs/>
                <w:sz w:val="21"/>
                <w:szCs w:val="21"/>
              </w:rPr>
            </w:pPr>
            <w:r w:rsidRPr="00C514B0">
              <w:rPr>
                <w:b/>
                <w:bCs/>
                <w:sz w:val="21"/>
                <w:szCs w:val="21"/>
              </w:rPr>
              <w:t>1,</w:t>
            </w:r>
            <w:r>
              <w:rPr>
                <w:b/>
                <w:bCs/>
                <w:sz w:val="21"/>
                <w:szCs w:val="21"/>
              </w:rPr>
              <w:t>80</w:t>
            </w:r>
          </w:p>
        </w:tc>
        <w:tc>
          <w:tcPr>
            <w:tcW w:w="1146" w:type="dxa"/>
            <w:vAlign w:val="center"/>
          </w:tcPr>
          <w:p w:rsidR="00855306" w:rsidRPr="007954D4" w:rsidRDefault="00855306" w:rsidP="00855306">
            <w:pPr>
              <w:jc w:val="center"/>
              <w:rPr>
                <w:b/>
                <w:bCs/>
                <w:color w:val="000000"/>
                <w:sz w:val="21"/>
                <w:szCs w:val="21"/>
              </w:rPr>
            </w:pPr>
            <w:r w:rsidRPr="00C514B0">
              <w:rPr>
                <w:b/>
                <w:bCs/>
                <w:sz w:val="21"/>
                <w:szCs w:val="21"/>
              </w:rPr>
              <w:t>1,</w:t>
            </w:r>
            <w:r>
              <w:rPr>
                <w:b/>
                <w:bCs/>
                <w:sz w:val="21"/>
                <w:szCs w:val="21"/>
              </w:rPr>
              <w:t>80</w:t>
            </w:r>
          </w:p>
        </w:tc>
      </w:tr>
      <w:tr w:rsidR="00855306" w:rsidRPr="0024214D" w:rsidTr="00855306">
        <w:trPr>
          <w:trHeight w:val="20"/>
        </w:trPr>
        <w:tc>
          <w:tcPr>
            <w:tcW w:w="684" w:type="dxa"/>
            <w:shd w:val="clear" w:color="auto" w:fill="auto"/>
            <w:noWrap/>
            <w:hideMark/>
          </w:tcPr>
          <w:p w:rsidR="00855306" w:rsidRPr="0024214D" w:rsidRDefault="00855306" w:rsidP="007016BB">
            <w:pPr>
              <w:jc w:val="center"/>
              <w:rPr>
                <w:sz w:val="21"/>
                <w:szCs w:val="21"/>
              </w:rPr>
            </w:pPr>
            <w:r w:rsidRPr="0024214D">
              <w:rPr>
                <w:sz w:val="21"/>
                <w:szCs w:val="21"/>
              </w:rPr>
              <w:t>3.1</w:t>
            </w:r>
          </w:p>
        </w:tc>
        <w:tc>
          <w:tcPr>
            <w:tcW w:w="4089" w:type="dxa"/>
            <w:shd w:val="clear" w:color="auto" w:fill="auto"/>
            <w:hideMark/>
          </w:tcPr>
          <w:p w:rsidR="00855306" w:rsidRPr="0024214D" w:rsidRDefault="00855306" w:rsidP="007016BB">
            <w:pPr>
              <w:jc w:val="both"/>
              <w:rPr>
                <w:sz w:val="21"/>
                <w:szCs w:val="21"/>
              </w:rPr>
            </w:pPr>
            <w:r w:rsidRPr="0024214D">
              <w:rPr>
                <w:sz w:val="21"/>
                <w:szCs w:val="21"/>
              </w:rPr>
              <w:t>Подметание и уборка придомовой территории</w:t>
            </w:r>
          </w:p>
        </w:tc>
        <w:tc>
          <w:tcPr>
            <w:tcW w:w="1856" w:type="dxa"/>
            <w:gridSpan w:val="2"/>
            <w:shd w:val="clear" w:color="auto" w:fill="auto"/>
            <w:hideMark/>
          </w:tcPr>
          <w:p w:rsidR="00855306" w:rsidRPr="0024214D" w:rsidRDefault="00855306" w:rsidP="007016BB">
            <w:pPr>
              <w:rPr>
                <w:sz w:val="21"/>
                <w:szCs w:val="21"/>
              </w:rPr>
            </w:pPr>
            <w:r w:rsidRPr="0024214D">
              <w:rPr>
                <w:sz w:val="21"/>
                <w:szCs w:val="21"/>
              </w:rPr>
              <w:t>ежедневно</w:t>
            </w:r>
          </w:p>
        </w:tc>
        <w:tc>
          <w:tcPr>
            <w:tcW w:w="992" w:type="dxa"/>
            <w:vAlign w:val="center"/>
          </w:tcPr>
          <w:p w:rsidR="00855306" w:rsidRPr="007954D4" w:rsidRDefault="00855306" w:rsidP="00855306">
            <w:pPr>
              <w:jc w:val="center"/>
              <w:rPr>
                <w:color w:val="000000"/>
                <w:sz w:val="21"/>
                <w:szCs w:val="21"/>
              </w:rPr>
            </w:pPr>
            <w:r w:rsidRPr="007954D4">
              <w:rPr>
                <w:color w:val="000000"/>
                <w:sz w:val="21"/>
                <w:szCs w:val="21"/>
              </w:rPr>
              <w:t>0,</w:t>
            </w:r>
            <w:r>
              <w:rPr>
                <w:color w:val="000000"/>
                <w:sz w:val="21"/>
                <w:szCs w:val="21"/>
              </w:rPr>
              <w:t>84</w:t>
            </w:r>
          </w:p>
        </w:tc>
        <w:tc>
          <w:tcPr>
            <w:tcW w:w="1134" w:type="dxa"/>
            <w:vAlign w:val="center"/>
          </w:tcPr>
          <w:p w:rsidR="00855306" w:rsidRPr="007954D4" w:rsidRDefault="00855306" w:rsidP="00855306">
            <w:pPr>
              <w:jc w:val="center"/>
              <w:rPr>
                <w:color w:val="000000"/>
                <w:sz w:val="21"/>
                <w:szCs w:val="21"/>
              </w:rPr>
            </w:pPr>
            <w:r w:rsidRPr="007954D4">
              <w:rPr>
                <w:color w:val="000000"/>
                <w:sz w:val="21"/>
                <w:szCs w:val="21"/>
              </w:rPr>
              <w:t>0,</w:t>
            </w:r>
            <w:r>
              <w:rPr>
                <w:color w:val="000000"/>
                <w:sz w:val="21"/>
                <w:szCs w:val="21"/>
              </w:rPr>
              <w:t>84</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89</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89</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89</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83</w:t>
            </w:r>
          </w:p>
        </w:tc>
        <w:tc>
          <w:tcPr>
            <w:tcW w:w="1135" w:type="dxa"/>
            <w:vAlign w:val="center"/>
          </w:tcPr>
          <w:p w:rsidR="00855306" w:rsidRPr="00C514B0" w:rsidRDefault="00855306" w:rsidP="00855306">
            <w:pPr>
              <w:jc w:val="center"/>
              <w:rPr>
                <w:sz w:val="21"/>
                <w:szCs w:val="21"/>
              </w:rPr>
            </w:pPr>
            <w:r w:rsidRPr="00C514B0">
              <w:rPr>
                <w:sz w:val="21"/>
                <w:szCs w:val="21"/>
              </w:rPr>
              <w:t>0,</w:t>
            </w:r>
            <w:r>
              <w:rPr>
                <w:sz w:val="21"/>
                <w:szCs w:val="21"/>
              </w:rPr>
              <w:t>83</w:t>
            </w:r>
          </w:p>
        </w:tc>
        <w:tc>
          <w:tcPr>
            <w:tcW w:w="1146" w:type="dxa"/>
            <w:vAlign w:val="center"/>
          </w:tcPr>
          <w:p w:rsidR="00855306" w:rsidRPr="00C514B0" w:rsidRDefault="00855306" w:rsidP="00855306">
            <w:pPr>
              <w:jc w:val="center"/>
              <w:rPr>
                <w:sz w:val="21"/>
                <w:szCs w:val="21"/>
              </w:rPr>
            </w:pPr>
            <w:r w:rsidRPr="00C514B0">
              <w:rPr>
                <w:sz w:val="21"/>
                <w:szCs w:val="21"/>
              </w:rPr>
              <w:t>0,</w:t>
            </w:r>
            <w:r>
              <w:rPr>
                <w:sz w:val="21"/>
                <w:szCs w:val="21"/>
              </w:rPr>
              <w:t>83</w:t>
            </w:r>
          </w:p>
        </w:tc>
      </w:tr>
      <w:tr w:rsidR="00855306" w:rsidRPr="0024214D" w:rsidTr="00855306">
        <w:trPr>
          <w:trHeight w:val="20"/>
        </w:trPr>
        <w:tc>
          <w:tcPr>
            <w:tcW w:w="684" w:type="dxa"/>
            <w:shd w:val="clear" w:color="auto" w:fill="auto"/>
            <w:noWrap/>
            <w:hideMark/>
          </w:tcPr>
          <w:p w:rsidR="00855306" w:rsidRPr="0024214D" w:rsidRDefault="00855306" w:rsidP="007016BB">
            <w:pPr>
              <w:jc w:val="center"/>
              <w:rPr>
                <w:sz w:val="21"/>
                <w:szCs w:val="21"/>
              </w:rPr>
            </w:pPr>
            <w:r w:rsidRPr="0024214D">
              <w:rPr>
                <w:sz w:val="21"/>
                <w:szCs w:val="21"/>
              </w:rPr>
              <w:t>3.2</w:t>
            </w:r>
          </w:p>
        </w:tc>
        <w:tc>
          <w:tcPr>
            <w:tcW w:w="4089" w:type="dxa"/>
            <w:shd w:val="clear" w:color="auto" w:fill="auto"/>
            <w:hideMark/>
          </w:tcPr>
          <w:p w:rsidR="00855306" w:rsidRPr="0024214D" w:rsidRDefault="00855306" w:rsidP="007016BB">
            <w:pPr>
              <w:jc w:val="both"/>
              <w:rPr>
                <w:sz w:val="21"/>
                <w:szCs w:val="21"/>
              </w:rPr>
            </w:pPr>
            <w:r w:rsidRPr="0024214D">
              <w:rPr>
                <w:sz w:val="21"/>
                <w:szCs w:val="21"/>
              </w:rPr>
              <w:t>Очистка от мусора и промывка урн, установленных возле подъездов</w:t>
            </w:r>
          </w:p>
        </w:tc>
        <w:tc>
          <w:tcPr>
            <w:tcW w:w="1856" w:type="dxa"/>
            <w:gridSpan w:val="2"/>
            <w:shd w:val="clear" w:color="auto" w:fill="auto"/>
            <w:hideMark/>
          </w:tcPr>
          <w:p w:rsidR="00855306" w:rsidRPr="0024214D" w:rsidRDefault="00855306" w:rsidP="007016BB">
            <w:pPr>
              <w:rPr>
                <w:sz w:val="21"/>
                <w:szCs w:val="21"/>
              </w:rPr>
            </w:pPr>
            <w:r w:rsidRPr="0024214D">
              <w:rPr>
                <w:sz w:val="21"/>
                <w:szCs w:val="21"/>
              </w:rPr>
              <w:t>2 раза в неделю (промывка - 2 раза в месяц)</w:t>
            </w:r>
          </w:p>
        </w:tc>
        <w:tc>
          <w:tcPr>
            <w:tcW w:w="992" w:type="dxa"/>
            <w:vAlign w:val="center"/>
          </w:tcPr>
          <w:p w:rsidR="00855306" w:rsidRPr="007954D4" w:rsidRDefault="00855306" w:rsidP="00855306">
            <w:pPr>
              <w:jc w:val="center"/>
              <w:rPr>
                <w:color w:val="000000"/>
                <w:sz w:val="21"/>
                <w:szCs w:val="21"/>
              </w:rPr>
            </w:pPr>
            <w:r w:rsidRPr="007954D4">
              <w:rPr>
                <w:color w:val="000000"/>
                <w:sz w:val="21"/>
                <w:szCs w:val="21"/>
              </w:rPr>
              <w:t>0,0</w:t>
            </w:r>
            <w:r>
              <w:rPr>
                <w:color w:val="000000"/>
                <w:sz w:val="21"/>
                <w:szCs w:val="21"/>
              </w:rPr>
              <w:t>7</w:t>
            </w:r>
          </w:p>
        </w:tc>
        <w:tc>
          <w:tcPr>
            <w:tcW w:w="1134" w:type="dxa"/>
            <w:vAlign w:val="center"/>
          </w:tcPr>
          <w:p w:rsidR="00855306" w:rsidRPr="007954D4" w:rsidRDefault="00855306" w:rsidP="00855306">
            <w:pPr>
              <w:jc w:val="center"/>
              <w:rPr>
                <w:color w:val="000000"/>
                <w:sz w:val="21"/>
                <w:szCs w:val="21"/>
              </w:rPr>
            </w:pPr>
            <w:r w:rsidRPr="007954D4">
              <w:rPr>
                <w:color w:val="000000"/>
                <w:sz w:val="21"/>
                <w:szCs w:val="21"/>
              </w:rPr>
              <w:t>0,0</w:t>
            </w:r>
            <w:r>
              <w:rPr>
                <w:color w:val="000000"/>
                <w:sz w:val="21"/>
                <w:szCs w:val="21"/>
              </w:rPr>
              <w:t>7</w:t>
            </w:r>
          </w:p>
        </w:tc>
        <w:tc>
          <w:tcPr>
            <w:tcW w:w="1134" w:type="dxa"/>
            <w:vAlign w:val="center"/>
          </w:tcPr>
          <w:p w:rsidR="00855306" w:rsidRPr="00C514B0" w:rsidRDefault="00855306" w:rsidP="00855306">
            <w:pPr>
              <w:jc w:val="center"/>
              <w:rPr>
                <w:sz w:val="21"/>
                <w:szCs w:val="21"/>
              </w:rPr>
            </w:pPr>
            <w:r w:rsidRPr="00C514B0">
              <w:rPr>
                <w:sz w:val="21"/>
                <w:szCs w:val="21"/>
              </w:rPr>
              <w:t>0,0</w:t>
            </w:r>
            <w:r>
              <w:rPr>
                <w:sz w:val="21"/>
                <w:szCs w:val="21"/>
              </w:rPr>
              <w:t>7</w:t>
            </w:r>
          </w:p>
        </w:tc>
        <w:tc>
          <w:tcPr>
            <w:tcW w:w="992" w:type="dxa"/>
            <w:vAlign w:val="center"/>
          </w:tcPr>
          <w:p w:rsidR="00855306" w:rsidRPr="00C514B0" w:rsidRDefault="00855306" w:rsidP="00855306">
            <w:pPr>
              <w:jc w:val="center"/>
              <w:rPr>
                <w:sz w:val="21"/>
                <w:szCs w:val="21"/>
              </w:rPr>
            </w:pPr>
            <w:r w:rsidRPr="00C514B0">
              <w:rPr>
                <w:sz w:val="21"/>
                <w:szCs w:val="21"/>
              </w:rPr>
              <w:t>0,0</w:t>
            </w:r>
            <w:r>
              <w:rPr>
                <w:sz w:val="21"/>
                <w:szCs w:val="21"/>
              </w:rPr>
              <w:t>7</w:t>
            </w:r>
          </w:p>
        </w:tc>
        <w:tc>
          <w:tcPr>
            <w:tcW w:w="992" w:type="dxa"/>
            <w:vAlign w:val="center"/>
          </w:tcPr>
          <w:p w:rsidR="00855306" w:rsidRPr="00C514B0" w:rsidRDefault="00855306" w:rsidP="00855306">
            <w:pPr>
              <w:jc w:val="center"/>
              <w:rPr>
                <w:sz w:val="21"/>
                <w:szCs w:val="21"/>
              </w:rPr>
            </w:pPr>
            <w:r w:rsidRPr="00C514B0">
              <w:rPr>
                <w:sz w:val="21"/>
                <w:szCs w:val="21"/>
              </w:rPr>
              <w:t>0,0</w:t>
            </w:r>
            <w:r>
              <w:rPr>
                <w:sz w:val="21"/>
                <w:szCs w:val="21"/>
              </w:rPr>
              <w:t>7</w:t>
            </w:r>
          </w:p>
        </w:tc>
        <w:tc>
          <w:tcPr>
            <w:tcW w:w="1134" w:type="dxa"/>
            <w:vAlign w:val="center"/>
          </w:tcPr>
          <w:p w:rsidR="00855306" w:rsidRPr="00C514B0" w:rsidRDefault="00855306" w:rsidP="00855306">
            <w:pPr>
              <w:jc w:val="center"/>
              <w:rPr>
                <w:sz w:val="21"/>
                <w:szCs w:val="21"/>
              </w:rPr>
            </w:pPr>
            <w:r w:rsidRPr="00C514B0">
              <w:rPr>
                <w:sz w:val="21"/>
                <w:szCs w:val="21"/>
              </w:rPr>
              <w:t>0,0</w:t>
            </w:r>
            <w:r>
              <w:rPr>
                <w:sz w:val="21"/>
                <w:szCs w:val="21"/>
              </w:rPr>
              <w:t>7</w:t>
            </w:r>
          </w:p>
        </w:tc>
        <w:tc>
          <w:tcPr>
            <w:tcW w:w="1135" w:type="dxa"/>
            <w:vAlign w:val="center"/>
          </w:tcPr>
          <w:p w:rsidR="00855306" w:rsidRPr="00C514B0" w:rsidRDefault="00855306" w:rsidP="00855306">
            <w:pPr>
              <w:jc w:val="center"/>
              <w:rPr>
                <w:sz w:val="21"/>
                <w:szCs w:val="21"/>
              </w:rPr>
            </w:pPr>
            <w:r w:rsidRPr="00C514B0">
              <w:rPr>
                <w:sz w:val="21"/>
                <w:szCs w:val="21"/>
              </w:rPr>
              <w:t>0,0</w:t>
            </w:r>
            <w:r>
              <w:rPr>
                <w:sz w:val="21"/>
                <w:szCs w:val="21"/>
              </w:rPr>
              <w:t>7</w:t>
            </w:r>
          </w:p>
        </w:tc>
        <w:tc>
          <w:tcPr>
            <w:tcW w:w="1146" w:type="dxa"/>
            <w:vAlign w:val="center"/>
          </w:tcPr>
          <w:p w:rsidR="00855306" w:rsidRPr="00C514B0" w:rsidRDefault="00855306" w:rsidP="00855306">
            <w:pPr>
              <w:jc w:val="center"/>
              <w:rPr>
                <w:sz w:val="21"/>
                <w:szCs w:val="21"/>
              </w:rPr>
            </w:pPr>
            <w:r w:rsidRPr="00C514B0">
              <w:rPr>
                <w:sz w:val="21"/>
                <w:szCs w:val="21"/>
              </w:rPr>
              <w:t>0,0</w:t>
            </w:r>
            <w:r>
              <w:rPr>
                <w:sz w:val="21"/>
                <w:szCs w:val="21"/>
              </w:rPr>
              <w:t>7</w:t>
            </w:r>
          </w:p>
        </w:tc>
      </w:tr>
      <w:tr w:rsidR="00855306" w:rsidRPr="0024214D" w:rsidTr="00855306">
        <w:trPr>
          <w:trHeight w:val="20"/>
        </w:trPr>
        <w:tc>
          <w:tcPr>
            <w:tcW w:w="684" w:type="dxa"/>
            <w:shd w:val="clear" w:color="auto" w:fill="auto"/>
            <w:noWrap/>
            <w:hideMark/>
          </w:tcPr>
          <w:p w:rsidR="00855306" w:rsidRPr="0024214D" w:rsidRDefault="00855306" w:rsidP="007016BB">
            <w:pPr>
              <w:jc w:val="center"/>
              <w:rPr>
                <w:sz w:val="21"/>
                <w:szCs w:val="21"/>
              </w:rPr>
            </w:pPr>
            <w:r>
              <w:rPr>
                <w:sz w:val="21"/>
                <w:szCs w:val="21"/>
              </w:rPr>
              <w:t>3.3</w:t>
            </w:r>
          </w:p>
        </w:tc>
        <w:tc>
          <w:tcPr>
            <w:tcW w:w="4089" w:type="dxa"/>
            <w:shd w:val="clear" w:color="auto" w:fill="auto"/>
            <w:hideMark/>
          </w:tcPr>
          <w:p w:rsidR="00855306" w:rsidRPr="0024214D" w:rsidRDefault="00855306" w:rsidP="007016BB">
            <w:pPr>
              <w:jc w:val="both"/>
              <w:rPr>
                <w:sz w:val="21"/>
                <w:szCs w:val="21"/>
              </w:rPr>
            </w:pPr>
            <w:r w:rsidRPr="0024214D">
              <w:rPr>
                <w:sz w:val="21"/>
                <w:szCs w:val="21"/>
              </w:rPr>
              <w:t>Уборка газонов</w:t>
            </w:r>
          </w:p>
        </w:tc>
        <w:tc>
          <w:tcPr>
            <w:tcW w:w="1856" w:type="dxa"/>
            <w:gridSpan w:val="2"/>
            <w:shd w:val="clear" w:color="auto" w:fill="auto"/>
            <w:hideMark/>
          </w:tcPr>
          <w:p w:rsidR="00855306" w:rsidRPr="0024214D" w:rsidRDefault="00855306" w:rsidP="007016BB">
            <w:pPr>
              <w:rPr>
                <w:sz w:val="21"/>
                <w:szCs w:val="21"/>
              </w:rPr>
            </w:pPr>
            <w:r w:rsidRPr="0024214D">
              <w:rPr>
                <w:sz w:val="21"/>
                <w:szCs w:val="21"/>
              </w:rPr>
              <w:t>1 раз в неделю</w:t>
            </w:r>
          </w:p>
        </w:tc>
        <w:tc>
          <w:tcPr>
            <w:tcW w:w="992" w:type="dxa"/>
            <w:vAlign w:val="center"/>
          </w:tcPr>
          <w:p w:rsidR="00855306" w:rsidRPr="007954D4" w:rsidRDefault="00855306" w:rsidP="00855306">
            <w:pPr>
              <w:jc w:val="center"/>
              <w:rPr>
                <w:color w:val="000000"/>
                <w:sz w:val="21"/>
                <w:szCs w:val="21"/>
              </w:rPr>
            </w:pPr>
            <w:r w:rsidRPr="007954D4">
              <w:rPr>
                <w:color w:val="000000"/>
                <w:sz w:val="21"/>
                <w:szCs w:val="21"/>
              </w:rPr>
              <w:t>0,</w:t>
            </w:r>
            <w:r>
              <w:rPr>
                <w:color w:val="000000"/>
                <w:sz w:val="21"/>
                <w:szCs w:val="21"/>
              </w:rPr>
              <w:t>73</w:t>
            </w:r>
          </w:p>
        </w:tc>
        <w:tc>
          <w:tcPr>
            <w:tcW w:w="1134" w:type="dxa"/>
            <w:vAlign w:val="center"/>
          </w:tcPr>
          <w:p w:rsidR="00855306" w:rsidRPr="007954D4" w:rsidRDefault="00855306" w:rsidP="00855306">
            <w:pPr>
              <w:jc w:val="center"/>
              <w:rPr>
                <w:color w:val="000000"/>
                <w:sz w:val="21"/>
                <w:szCs w:val="21"/>
              </w:rPr>
            </w:pPr>
            <w:r w:rsidRPr="007954D4">
              <w:rPr>
                <w:color w:val="000000"/>
                <w:sz w:val="21"/>
                <w:szCs w:val="21"/>
              </w:rPr>
              <w:t>0,</w:t>
            </w:r>
            <w:r>
              <w:rPr>
                <w:color w:val="000000"/>
                <w:sz w:val="21"/>
                <w:szCs w:val="21"/>
              </w:rPr>
              <w:t>73</w:t>
            </w:r>
          </w:p>
        </w:tc>
        <w:tc>
          <w:tcPr>
            <w:tcW w:w="1134" w:type="dxa"/>
            <w:vAlign w:val="center"/>
          </w:tcPr>
          <w:p w:rsidR="00855306" w:rsidRPr="00C514B0" w:rsidRDefault="00855306" w:rsidP="00855306">
            <w:pPr>
              <w:jc w:val="center"/>
              <w:rPr>
                <w:sz w:val="21"/>
                <w:szCs w:val="21"/>
              </w:rPr>
            </w:pPr>
            <w:r>
              <w:rPr>
                <w:sz w:val="21"/>
                <w:szCs w:val="21"/>
              </w:rPr>
              <w:t>0,68</w:t>
            </w:r>
          </w:p>
        </w:tc>
        <w:tc>
          <w:tcPr>
            <w:tcW w:w="992" w:type="dxa"/>
            <w:vAlign w:val="center"/>
          </w:tcPr>
          <w:p w:rsidR="00855306" w:rsidRPr="00C514B0" w:rsidRDefault="00855306" w:rsidP="00855306">
            <w:pPr>
              <w:jc w:val="center"/>
              <w:rPr>
                <w:sz w:val="21"/>
                <w:szCs w:val="21"/>
              </w:rPr>
            </w:pPr>
            <w:r>
              <w:rPr>
                <w:sz w:val="21"/>
                <w:szCs w:val="21"/>
              </w:rPr>
              <w:t>0,68</w:t>
            </w:r>
          </w:p>
        </w:tc>
        <w:tc>
          <w:tcPr>
            <w:tcW w:w="992" w:type="dxa"/>
            <w:vAlign w:val="center"/>
          </w:tcPr>
          <w:p w:rsidR="00855306" w:rsidRPr="00C514B0" w:rsidRDefault="00855306" w:rsidP="00855306">
            <w:pPr>
              <w:jc w:val="center"/>
              <w:rPr>
                <w:sz w:val="21"/>
                <w:szCs w:val="21"/>
              </w:rPr>
            </w:pPr>
            <w:r>
              <w:rPr>
                <w:sz w:val="21"/>
                <w:szCs w:val="21"/>
              </w:rPr>
              <w:t>0,68</w:t>
            </w:r>
          </w:p>
        </w:tc>
        <w:tc>
          <w:tcPr>
            <w:tcW w:w="1134" w:type="dxa"/>
            <w:vAlign w:val="center"/>
          </w:tcPr>
          <w:p w:rsidR="00855306" w:rsidRPr="00C514B0" w:rsidRDefault="00855306" w:rsidP="00855306">
            <w:pPr>
              <w:jc w:val="center"/>
              <w:rPr>
                <w:sz w:val="21"/>
                <w:szCs w:val="21"/>
              </w:rPr>
            </w:pPr>
            <w:r>
              <w:rPr>
                <w:sz w:val="21"/>
                <w:szCs w:val="21"/>
              </w:rPr>
              <w:t>0,70</w:t>
            </w:r>
          </w:p>
        </w:tc>
        <w:tc>
          <w:tcPr>
            <w:tcW w:w="1135" w:type="dxa"/>
            <w:vAlign w:val="center"/>
          </w:tcPr>
          <w:p w:rsidR="00855306" w:rsidRPr="00C514B0" w:rsidRDefault="00855306" w:rsidP="00855306">
            <w:pPr>
              <w:jc w:val="center"/>
              <w:rPr>
                <w:sz w:val="21"/>
                <w:szCs w:val="21"/>
              </w:rPr>
            </w:pPr>
            <w:r>
              <w:rPr>
                <w:sz w:val="21"/>
                <w:szCs w:val="21"/>
              </w:rPr>
              <w:t>0,70</w:t>
            </w:r>
          </w:p>
        </w:tc>
        <w:tc>
          <w:tcPr>
            <w:tcW w:w="1146" w:type="dxa"/>
            <w:vAlign w:val="center"/>
          </w:tcPr>
          <w:p w:rsidR="00855306" w:rsidRPr="00C514B0" w:rsidRDefault="00855306" w:rsidP="00855306">
            <w:pPr>
              <w:jc w:val="center"/>
              <w:rPr>
                <w:sz w:val="21"/>
                <w:szCs w:val="21"/>
              </w:rPr>
            </w:pPr>
            <w:r>
              <w:rPr>
                <w:sz w:val="21"/>
                <w:szCs w:val="21"/>
              </w:rPr>
              <w:t>0,70</w:t>
            </w:r>
          </w:p>
        </w:tc>
      </w:tr>
      <w:tr w:rsidR="00855306" w:rsidRPr="0024214D" w:rsidTr="00855306">
        <w:trPr>
          <w:trHeight w:val="20"/>
        </w:trPr>
        <w:tc>
          <w:tcPr>
            <w:tcW w:w="684" w:type="dxa"/>
            <w:shd w:val="clear" w:color="auto" w:fill="auto"/>
            <w:noWrap/>
            <w:hideMark/>
          </w:tcPr>
          <w:p w:rsidR="00855306" w:rsidRPr="0024214D" w:rsidRDefault="00855306" w:rsidP="007016BB">
            <w:pPr>
              <w:jc w:val="center"/>
              <w:rPr>
                <w:sz w:val="21"/>
                <w:szCs w:val="21"/>
              </w:rPr>
            </w:pPr>
            <w:r>
              <w:rPr>
                <w:sz w:val="21"/>
                <w:szCs w:val="21"/>
              </w:rPr>
              <w:t>3.4</w:t>
            </w:r>
          </w:p>
        </w:tc>
        <w:tc>
          <w:tcPr>
            <w:tcW w:w="4089" w:type="dxa"/>
            <w:shd w:val="clear" w:color="auto" w:fill="auto"/>
            <w:hideMark/>
          </w:tcPr>
          <w:p w:rsidR="00855306" w:rsidRPr="0024214D" w:rsidRDefault="00855306" w:rsidP="007016BB">
            <w:pPr>
              <w:jc w:val="both"/>
              <w:rPr>
                <w:sz w:val="21"/>
                <w:szCs w:val="21"/>
              </w:rPr>
            </w:pPr>
            <w:r w:rsidRPr="0024214D">
              <w:rPr>
                <w:sz w:val="21"/>
                <w:szCs w:val="21"/>
              </w:rPr>
              <w:t>Выкашивание газонов</w:t>
            </w:r>
          </w:p>
        </w:tc>
        <w:tc>
          <w:tcPr>
            <w:tcW w:w="1856" w:type="dxa"/>
            <w:gridSpan w:val="2"/>
            <w:shd w:val="clear" w:color="auto" w:fill="auto"/>
            <w:hideMark/>
          </w:tcPr>
          <w:p w:rsidR="00855306" w:rsidRPr="0024214D" w:rsidRDefault="00855306" w:rsidP="007016BB">
            <w:pPr>
              <w:rPr>
                <w:sz w:val="21"/>
                <w:szCs w:val="21"/>
              </w:rPr>
            </w:pPr>
            <w:r w:rsidRPr="0024214D">
              <w:rPr>
                <w:sz w:val="21"/>
                <w:szCs w:val="21"/>
              </w:rPr>
              <w:t>2 раза в год</w:t>
            </w:r>
          </w:p>
        </w:tc>
        <w:tc>
          <w:tcPr>
            <w:tcW w:w="992" w:type="dxa"/>
            <w:vAlign w:val="center"/>
          </w:tcPr>
          <w:p w:rsidR="00855306" w:rsidRPr="007954D4" w:rsidRDefault="00855306" w:rsidP="00855306">
            <w:pPr>
              <w:jc w:val="center"/>
              <w:rPr>
                <w:color w:val="000000"/>
                <w:sz w:val="21"/>
                <w:szCs w:val="21"/>
              </w:rPr>
            </w:pPr>
            <w:r w:rsidRPr="007954D4">
              <w:rPr>
                <w:color w:val="000000"/>
                <w:sz w:val="21"/>
                <w:szCs w:val="21"/>
              </w:rPr>
              <w:t>0,1</w:t>
            </w:r>
            <w:r>
              <w:rPr>
                <w:color w:val="000000"/>
                <w:sz w:val="21"/>
                <w:szCs w:val="21"/>
              </w:rPr>
              <w:t>4</w:t>
            </w:r>
          </w:p>
        </w:tc>
        <w:tc>
          <w:tcPr>
            <w:tcW w:w="1134" w:type="dxa"/>
            <w:vAlign w:val="center"/>
          </w:tcPr>
          <w:p w:rsidR="00855306" w:rsidRPr="007954D4" w:rsidRDefault="00855306" w:rsidP="00855306">
            <w:pPr>
              <w:jc w:val="center"/>
              <w:rPr>
                <w:color w:val="000000"/>
                <w:sz w:val="21"/>
                <w:szCs w:val="21"/>
              </w:rPr>
            </w:pPr>
            <w:r w:rsidRPr="007954D4">
              <w:rPr>
                <w:color w:val="000000"/>
                <w:sz w:val="21"/>
                <w:szCs w:val="21"/>
              </w:rPr>
              <w:t>0,1</w:t>
            </w:r>
            <w:r>
              <w:rPr>
                <w:color w:val="000000"/>
                <w:sz w:val="21"/>
                <w:szCs w:val="21"/>
              </w:rPr>
              <w:t>4</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13</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13</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13</w:t>
            </w:r>
          </w:p>
        </w:tc>
        <w:tc>
          <w:tcPr>
            <w:tcW w:w="1134" w:type="dxa"/>
            <w:vAlign w:val="center"/>
          </w:tcPr>
          <w:p w:rsidR="00855306" w:rsidRPr="00C514B0" w:rsidRDefault="00855306" w:rsidP="00855306">
            <w:pPr>
              <w:jc w:val="center"/>
              <w:rPr>
                <w:sz w:val="21"/>
                <w:szCs w:val="21"/>
              </w:rPr>
            </w:pPr>
            <w:r>
              <w:rPr>
                <w:sz w:val="21"/>
                <w:szCs w:val="21"/>
              </w:rPr>
              <w:t>0,14</w:t>
            </w:r>
          </w:p>
        </w:tc>
        <w:tc>
          <w:tcPr>
            <w:tcW w:w="1135" w:type="dxa"/>
            <w:vAlign w:val="center"/>
          </w:tcPr>
          <w:p w:rsidR="00855306" w:rsidRPr="00C514B0" w:rsidRDefault="00855306" w:rsidP="00855306">
            <w:pPr>
              <w:jc w:val="center"/>
              <w:rPr>
                <w:sz w:val="21"/>
                <w:szCs w:val="21"/>
              </w:rPr>
            </w:pPr>
            <w:r>
              <w:rPr>
                <w:sz w:val="21"/>
                <w:szCs w:val="21"/>
              </w:rPr>
              <w:t>0,14</w:t>
            </w:r>
          </w:p>
        </w:tc>
        <w:tc>
          <w:tcPr>
            <w:tcW w:w="1146" w:type="dxa"/>
            <w:vAlign w:val="center"/>
          </w:tcPr>
          <w:p w:rsidR="00855306" w:rsidRPr="00C514B0" w:rsidRDefault="00855306" w:rsidP="00855306">
            <w:pPr>
              <w:jc w:val="center"/>
              <w:rPr>
                <w:sz w:val="21"/>
                <w:szCs w:val="21"/>
              </w:rPr>
            </w:pPr>
            <w:r>
              <w:rPr>
                <w:sz w:val="21"/>
                <w:szCs w:val="21"/>
              </w:rPr>
              <w:t>0,14</w:t>
            </w:r>
          </w:p>
        </w:tc>
      </w:tr>
      <w:tr w:rsidR="00855306" w:rsidRPr="0024214D" w:rsidTr="00855306">
        <w:trPr>
          <w:trHeight w:val="20"/>
        </w:trPr>
        <w:tc>
          <w:tcPr>
            <w:tcW w:w="684" w:type="dxa"/>
            <w:shd w:val="clear" w:color="auto" w:fill="auto"/>
            <w:noWrap/>
            <w:hideMark/>
          </w:tcPr>
          <w:p w:rsidR="00855306" w:rsidRPr="0024214D" w:rsidRDefault="00855306" w:rsidP="007016BB">
            <w:pPr>
              <w:jc w:val="center"/>
              <w:rPr>
                <w:sz w:val="21"/>
                <w:szCs w:val="21"/>
              </w:rPr>
            </w:pPr>
            <w:r>
              <w:rPr>
                <w:sz w:val="21"/>
                <w:szCs w:val="21"/>
              </w:rPr>
              <w:t>3.5</w:t>
            </w:r>
          </w:p>
        </w:tc>
        <w:tc>
          <w:tcPr>
            <w:tcW w:w="4089" w:type="dxa"/>
            <w:shd w:val="clear" w:color="auto" w:fill="auto"/>
            <w:hideMark/>
          </w:tcPr>
          <w:p w:rsidR="00855306" w:rsidRPr="0024214D" w:rsidRDefault="00855306" w:rsidP="007016BB">
            <w:pPr>
              <w:jc w:val="both"/>
              <w:rPr>
                <w:sz w:val="21"/>
                <w:szCs w:val="21"/>
              </w:rPr>
            </w:pPr>
            <w:r w:rsidRPr="0024214D">
              <w:rPr>
                <w:sz w:val="21"/>
                <w:szCs w:val="21"/>
              </w:rPr>
              <w:t>Прочистка ливневой канализации</w:t>
            </w:r>
          </w:p>
        </w:tc>
        <w:tc>
          <w:tcPr>
            <w:tcW w:w="1856" w:type="dxa"/>
            <w:gridSpan w:val="2"/>
            <w:shd w:val="clear" w:color="auto" w:fill="auto"/>
            <w:hideMark/>
          </w:tcPr>
          <w:p w:rsidR="00855306" w:rsidRPr="0024214D" w:rsidRDefault="00855306" w:rsidP="007016BB">
            <w:pPr>
              <w:rPr>
                <w:sz w:val="21"/>
                <w:szCs w:val="21"/>
              </w:rPr>
            </w:pPr>
            <w:r w:rsidRPr="0024214D">
              <w:rPr>
                <w:sz w:val="21"/>
                <w:szCs w:val="21"/>
              </w:rPr>
              <w:t>2 раза в год</w:t>
            </w:r>
          </w:p>
        </w:tc>
        <w:tc>
          <w:tcPr>
            <w:tcW w:w="992" w:type="dxa"/>
            <w:vAlign w:val="center"/>
          </w:tcPr>
          <w:p w:rsidR="00855306" w:rsidRPr="007954D4" w:rsidRDefault="00855306" w:rsidP="00855306">
            <w:pPr>
              <w:jc w:val="center"/>
              <w:rPr>
                <w:color w:val="000000"/>
                <w:sz w:val="21"/>
                <w:szCs w:val="21"/>
              </w:rPr>
            </w:pPr>
            <w:r w:rsidRPr="007954D4">
              <w:rPr>
                <w:color w:val="000000"/>
                <w:sz w:val="21"/>
                <w:szCs w:val="21"/>
              </w:rPr>
              <w:t>0,0</w:t>
            </w:r>
            <w:r>
              <w:rPr>
                <w:color w:val="000000"/>
                <w:sz w:val="21"/>
                <w:szCs w:val="21"/>
              </w:rPr>
              <w:t>5</w:t>
            </w:r>
          </w:p>
        </w:tc>
        <w:tc>
          <w:tcPr>
            <w:tcW w:w="1134" w:type="dxa"/>
            <w:vAlign w:val="center"/>
          </w:tcPr>
          <w:p w:rsidR="00855306" w:rsidRPr="007954D4" w:rsidRDefault="00855306" w:rsidP="00855306">
            <w:pPr>
              <w:jc w:val="center"/>
              <w:rPr>
                <w:color w:val="000000"/>
                <w:sz w:val="21"/>
                <w:szCs w:val="21"/>
              </w:rPr>
            </w:pPr>
            <w:r w:rsidRPr="007954D4">
              <w:rPr>
                <w:color w:val="000000"/>
                <w:sz w:val="21"/>
                <w:szCs w:val="21"/>
              </w:rPr>
              <w:t>0,0</w:t>
            </w:r>
            <w:r>
              <w:rPr>
                <w:color w:val="000000"/>
                <w:sz w:val="21"/>
                <w:szCs w:val="21"/>
              </w:rPr>
              <w:t>5</w:t>
            </w:r>
          </w:p>
        </w:tc>
        <w:tc>
          <w:tcPr>
            <w:tcW w:w="1134" w:type="dxa"/>
            <w:vAlign w:val="center"/>
          </w:tcPr>
          <w:p w:rsidR="00855306" w:rsidRPr="00C514B0" w:rsidRDefault="00855306" w:rsidP="00855306">
            <w:pPr>
              <w:jc w:val="center"/>
              <w:rPr>
                <w:sz w:val="21"/>
                <w:szCs w:val="21"/>
              </w:rPr>
            </w:pPr>
            <w:r w:rsidRPr="00C514B0">
              <w:rPr>
                <w:sz w:val="21"/>
                <w:szCs w:val="21"/>
              </w:rPr>
              <w:t>0,0</w:t>
            </w:r>
            <w:r>
              <w:rPr>
                <w:sz w:val="21"/>
                <w:szCs w:val="21"/>
              </w:rPr>
              <w:t>5</w:t>
            </w:r>
          </w:p>
        </w:tc>
        <w:tc>
          <w:tcPr>
            <w:tcW w:w="992" w:type="dxa"/>
            <w:vAlign w:val="center"/>
          </w:tcPr>
          <w:p w:rsidR="00855306" w:rsidRPr="00C514B0" w:rsidRDefault="00855306" w:rsidP="00855306">
            <w:pPr>
              <w:jc w:val="center"/>
              <w:rPr>
                <w:sz w:val="21"/>
                <w:szCs w:val="21"/>
              </w:rPr>
            </w:pPr>
            <w:r w:rsidRPr="00C514B0">
              <w:rPr>
                <w:sz w:val="21"/>
                <w:szCs w:val="21"/>
              </w:rPr>
              <w:t>0,0</w:t>
            </w:r>
            <w:r>
              <w:rPr>
                <w:sz w:val="21"/>
                <w:szCs w:val="21"/>
              </w:rPr>
              <w:t>5</w:t>
            </w:r>
          </w:p>
        </w:tc>
        <w:tc>
          <w:tcPr>
            <w:tcW w:w="992" w:type="dxa"/>
            <w:vAlign w:val="center"/>
          </w:tcPr>
          <w:p w:rsidR="00855306" w:rsidRPr="00C514B0" w:rsidRDefault="00855306" w:rsidP="00855306">
            <w:pPr>
              <w:jc w:val="center"/>
              <w:rPr>
                <w:sz w:val="21"/>
                <w:szCs w:val="21"/>
              </w:rPr>
            </w:pPr>
            <w:r w:rsidRPr="00C514B0">
              <w:rPr>
                <w:sz w:val="21"/>
                <w:szCs w:val="21"/>
              </w:rPr>
              <w:t>0,0</w:t>
            </w:r>
            <w:r>
              <w:rPr>
                <w:sz w:val="21"/>
                <w:szCs w:val="21"/>
              </w:rPr>
              <w:t>5</w:t>
            </w:r>
          </w:p>
        </w:tc>
        <w:tc>
          <w:tcPr>
            <w:tcW w:w="1134" w:type="dxa"/>
            <w:vAlign w:val="center"/>
          </w:tcPr>
          <w:p w:rsidR="00855306" w:rsidRPr="00C514B0" w:rsidRDefault="00855306" w:rsidP="00855306">
            <w:pPr>
              <w:jc w:val="center"/>
              <w:rPr>
                <w:sz w:val="21"/>
                <w:szCs w:val="21"/>
              </w:rPr>
            </w:pPr>
            <w:r w:rsidRPr="00C514B0">
              <w:rPr>
                <w:sz w:val="21"/>
                <w:szCs w:val="21"/>
              </w:rPr>
              <w:t>0,0</w:t>
            </w:r>
            <w:r>
              <w:rPr>
                <w:sz w:val="21"/>
                <w:szCs w:val="21"/>
              </w:rPr>
              <w:t>5</w:t>
            </w:r>
          </w:p>
        </w:tc>
        <w:tc>
          <w:tcPr>
            <w:tcW w:w="1135" w:type="dxa"/>
            <w:vAlign w:val="center"/>
          </w:tcPr>
          <w:p w:rsidR="00855306" w:rsidRPr="00C514B0" w:rsidRDefault="00855306" w:rsidP="00855306">
            <w:pPr>
              <w:jc w:val="center"/>
              <w:rPr>
                <w:sz w:val="21"/>
                <w:szCs w:val="21"/>
              </w:rPr>
            </w:pPr>
            <w:r w:rsidRPr="00C514B0">
              <w:rPr>
                <w:sz w:val="21"/>
                <w:szCs w:val="21"/>
              </w:rPr>
              <w:t>0,0</w:t>
            </w:r>
            <w:r>
              <w:rPr>
                <w:sz w:val="21"/>
                <w:szCs w:val="21"/>
              </w:rPr>
              <w:t>5</w:t>
            </w:r>
          </w:p>
        </w:tc>
        <w:tc>
          <w:tcPr>
            <w:tcW w:w="1146" w:type="dxa"/>
            <w:vAlign w:val="center"/>
          </w:tcPr>
          <w:p w:rsidR="00855306" w:rsidRPr="00C514B0" w:rsidRDefault="00855306" w:rsidP="00855306">
            <w:pPr>
              <w:jc w:val="center"/>
              <w:rPr>
                <w:sz w:val="21"/>
                <w:szCs w:val="21"/>
              </w:rPr>
            </w:pPr>
            <w:r w:rsidRPr="00C514B0">
              <w:rPr>
                <w:sz w:val="21"/>
                <w:szCs w:val="21"/>
              </w:rPr>
              <w:t>0,0</w:t>
            </w:r>
            <w:r>
              <w:rPr>
                <w:sz w:val="21"/>
                <w:szCs w:val="21"/>
              </w:rPr>
              <w:t>5</w:t>
            </w:r>
          </w:p>
        </w:tc>
      </w:tr>
      <w:tr w:rsidR="00855306" w:rsidRPr="0024214D" w:rsidTr="00855306">
        <w:trPr>
          <w:trHeight w:val="20"/>
        </w:trPr>
        <w:tc>
          <w:tcPr>
            <w:tcW w:w="684" w:type="dxa"/>
            <w:shd w:val="clear" w:color="auto" w:fill="auto"/>
            <w:noWrap/>
            <w:hideMark/>
          </w:tcPr>
          <w:p w:rsidR="00855306" w:rsidRPr="0024214D" w:rsidRDefault="00855306" w:rsidP="007016BB">
            <w:pPr>
              <w:jc w:val="center"/>
              <w:rPr>
                <w:sz w:val="21"/>
                <w:szCs w:val="21"/>
              </w:rPr>
            </w:pPr>
            <w:r>
              <w:rPr>
                <w:sz w:val="21"/>
                <w:szCs w:val="21"/>
              </w:rPr>
              <w:t>3.6</w:t>
            </w:r>
          </w:p>
        </w:tc>
        <w:tc>
          <w:tcPr>
            <w:tcW w:w="4089" w:type="dxa"/>
            <w:shd w:val="clear" w:color="auto" w:fill="auto"/>
            <w:hideMark/>
          </w:tcPr>
          <w:p w:rsidR="00855306" w:rsidRPr="0024214D" w:rsidRDefault="00855306" w:rsidP="007016BB">
            <w:pPr>
              <w:jc w:val="both"/>
              <w:rPr>
                <w:sz w:val="21"/>
                <w:szCs w:val="21"/>
              </w:rPr>
            </w:pPr>
            <w:r w:rsidRPr="0024214D">
              <w:rPr>
                <w:sz w:val="21"/>
                <w:szCs w:val="21"/>
              </w:rPr>
              <w:t>Уборка площадки перед входом в подъезд, очистка металлической решетки и приямка</w:t>
            </w:r>
          </w:p>
        </w:tc>
        <w:tc>
          <w:tcPr>
            <w:tcW w:w="1856" w:type="dxa"/>
            <w:gridSpan w:val="2"/>
            <w:shd w:val="clear" w:color="auto" w:fill="auto"/>
            <w:hideMark/>
          </w:tcPr>
          <w:p w:rsidR="00855306" w:rsidRPr="0024214D" w:rsidRDefault="00855306" w:rsidP="007016BB">
            <w:pPr>
              <w:rPr>
                <w:sz w:val="21"/>
                <w:szCs w:val="21"/>
              </w:rPr>
            </w:pPr>
            <w:r w:rsidRPr="0024214D">
              <w:rPr>
                <w:sz w:val="21"/>
                <w:szCs w:val="21"/>
              </w:rPr>
              <w:t>2 раза в неделю</w:t>
            </w:r>
          </w:p>
        </w:tc>
        <w:tc>
          <w:tcPr>
            <w:tcW w:w="992" w:type="dxa"/>
            <w:vAlign w:val="center"/>
          </w:tcPr>
          <w:p w:rsidR="00855306" w:rsidRPr="007954D4" w:rsidRDefault="00855306" w:rsidP="00855306">
            <w:pPr>
              <w:jc w:val="center"/>
              <w:rPr>
                <w:color w:val="000000"/>
                <w:sz w:val="21"/>
                <w:szCs w:val="21"/>
              </w:rPr>
            </w:pPr>
            <w:r w:rsidRPr="007954D4">
              <w:rPr>
                <w:color w:val="000000"/>
                <w:sz w:val="21"/>
                <w:szCs w:val="21"/>
              </w:rPr>
              <w:t>0,02</w:t>
            </w:r>
          </w:p>
        </w:tc>
        <w:tc>
          <w:tcPr>
            <w:tcW w:w="1134" w:type="dxa"/>
            <w:vAlign w:val="center"/>
          </w:tcPr>
          <w:p w:rsidR="00855306" w:rsidRPr="007954D4" w:rsidRDefault="00855306" w:rsidP="00855306">
            <w:pPr>
              <w:jc w:val="center"/>
              <w:rPr>
                <w:color w:val="000000"/>
                <w:sz w:val="21"/>
                <w:szCs w:val="21"/>
              </w:rPr>
            </w:pPr>
            <w:r w:rsidRPr="007954D4">
              <w:rPr>
                <w:color w:val="000000"/>
                <w:sz w:val="21"/>
                <w:szCs w:val="21"/>
              </w:rPr>
              <w:t>0,02</w:t>
            </w:r>
          </w:p>
        </w:tc>
        <w:tc>
          <w:tcPr>
            <w:tcW w:w="1134" w:type="dxa"/>
            <w:vAlign w:val="center"/>
          </w:tcPr>
          <w:p w:rsidR="00855306" w:rsidRPr="00C514B0" w:rsidRDefault="00855306" w:rsidP="00855306">
            <w:pPr>
              <w:jc w:val="center"/>
              <w:rPr>
                <w:sz w:val="21"/>
                <w:szCs w:val="21"/>
              </w:rPr>
            </w:pPr>
            <w:r w:rsidRPr="00C514B0">
              <w:rPr>
                <w:sz w:val="21"/>
                <w:szCs w:val="21"/>
              </w:rPr>
              <w:t>0,0</w:t>
            </w:r>
            <w:r>
              <w:rPr>
                <w:sz w:val="21"/>
                <w:szCs w:val="21"/>
              </w:rPr>
              <w:t>2</w:t>
            </w:r>
          </w:p>
        </w:tc>
        <w:tc>
          <w:tcPr>
            <w:tcW w:w="992" w:type="dxa"/>
            <w:vAlign w:val="center"/>
          </w:tcPr>
          <w:p w:rsidR="00855306" w:rsidRPr="00C514B0" w:rsidRDefault="00855306" w:rsidP="00855306">
            <w:pPr>
              <w:jc w:val="center"/>
              <w:rPr>
                <w:sz w:val="21"/>
                <w:szCs w:val="21"/>
              </w:rPr>
            </w:pPr>
            <w:r w:rsidRPr="00C514B0">
              <w:rPr>
                <w:sz w:val="21"/>
                <w:szCs w:val="21"/>
              </w:rPr>
              <w:t>0,0</w:t>
            </w:r>
            <w:r>
              <w:rPr>
                <w:sz w:val="21"/>
                <w:szCs w:val="21"/>
              </w:rPr>
              <w:t>2</w:t>
            </w:r>
          </w:p>
        </w:tc>
        <w:tc>
          <w:tcPr>
            <w:tcW w:w="992" w:type="dxa"/>
            <w:vAlign w:val="center"/>
          </w:tcPr>
          <w:p w:rsidR="00855306" w:rsidRPr="00C514B0" w:rsidRDefault="00855306" w:rsidP="00855306">
            <w:pPr>
              <w:jc w:val="center"/>
              <w:rPr>
                <w:sz w:val="21"/>
                <w:szCs w:val="21"/>
              </w:rPr>
            </w:pPr>
            <w:r w:rsidRPr="00C514B0">
              <w:rPr>
                <w:sz w:val="21"/>
                <w:szCs w:val="21"/>
              </w:rPr>
              <w:t>0,0</w:t>
            </w:r>
            <w:r>
              <w:rPr>
                <w:sz w:val="21"/>
                <w:szCs w:val="21"/>
              </w:rPr>
              <w:t>2</w:t>
            </w:r>
          </w:p>
        </w:tc>
        <w:tc>
          <w:tcPr>
            <w:tcW w:w="1134" w:type="dxa"/>
            <w:vAlign w:val="center"/>
          </w:tcPr>
          <w:p w:rsidR="00855306" w:rsidRPr="00C514B0" w:rsidRDefault="00855306" w:rsidP="00855306">
            <w:pPr>
              <w:jc w:val="center"/>
              <w:rPr>
                <w:sz w:val="21"/>
                <w:szCs w:val="21"/>
              </w:rPr>
            </w:pPr>
            <w:r w:rsidRPr="00C514B0">
              <w:rPr>
                <w:sz w:val="21"/>
                <w:szCs w:val="21"/>
              </w:rPr>
              <w:t>0,0</w:t>
            </w:r>
            <w:r>
              <w:rPr>
                <w:sz w:val="21"/>
                <w:szCs w:val="21"/>
              </w:rPr>
              <w:t>1</w:t>
            </w:r>
          </w:p>
        </w:tc>
        <w:tc>
          <w:tcPr>
            <w:tcW w:w="1135" w:type="dxa"/>
            <w:vAlign w:val="center"/>
          </w:tcPr>
          <w:p w:rsidR="00855306" w:rsidRPr="00C514B0" w:rsidRDefault="00855306" w:rsidP="00855306">
            <w:pPr>
              <w:jc w:val="center"/>
              <w:rPr>
                <w:sz w:val="21"/>
                <w:szCs w:val="21"/>
              </w:rPr>
            </w:pPr>
            <w:r w:rsidRPr="00C514B0">
              <w:rPr>
                <w:sz w:val="21"/>
                <w:szCs w:val="21"/>
              </w:rPr>
              <w:t>0,0</w:t>
            </w:r>
            <w:r>
              <w:rPr>
                <w:sz w:val="21"/>
                <w:szCs w:val="21"/>
              </w:rPr>
              <w:t>1</w:t>
            </w:r>
          </w:p>
        </w:tc>
        <w:tc>
          <w:tcPr>
            <w:tcW w:w="1146" w:type="dxa"/>
            <w:vAlign w:val="center"/>
          </w:tcPr>
          <w:p w:rsidR="00855306" w:rsidRPr="00C514B0" w:rsidRDefault="00855306" w:rsidP="00855306">
            <w:pPr>
              <w:jc w:val="center"/>
              <w:rPr>
                <w:sz w:val="21"/>
                <w:szCs w:val="21"/>
              </w:rPr>
            </w:pPr>
            <w:r w:rsidRPr="00C514B0">
              <w:rPr>
                <w:sz w:val="21"/>
                <w:szCs w:val="21"/>
              </w:rPr>
              <w:t>0,0</w:t>
            </w:r>
            <w:r>
              <w:rPr>
                <w:sz w:val="21"/>
                <w:szCs w:val="21"/>
              </w:rPr>
              <w:t>1</w:t>
            </w:r>
          </w:p>
        </w:tc>
      </w:tr>
      <w:tr w:rsidR="00855306" w:rsidRPr="0024214D" w:rsidTr="00855306">
        <w:trPr>
          <w:trHeight w:val="20"/>
        </w:trPr>
        <w:tc>
          <w:tcPr>
            <w:tcW w:w="684" w:type="dxa"/>
            <w:shd w:val="clear" w:color="auto" w:fill="auto"/>
            <w:noWrap/>
            <w:vAlign w:val="bottom"/>
          </w:tcPr>
          <w:p w:rsidR="00855306" w:rsidRPr="00D870FE" w:rsidRDefault="00855306" w:rsidP="007016BB">
            <w:pPr>
              <w:jc w:val="center"/>
              <w:rPr>
                <w:b/>
                <w:bCs/>
                <w:sz w:val="21"/>
                <w:szCs w:val="21"/>
              </w:rPr>
            </w:pPr>
            <w:r w:rsidRPr="00D870FE">
              <w:rPr>
                <w:b/>
                <w:bCs/>
                <w:sz w:val="21"/>
                <w:szCs w:val="21"/>
              </w:rPr>
              <w:t>4</w:t>
            </w:r>
          </w:p>
        </w:tc>
        <w:tc>
          <w:tcPr>
            <w:tcW w:w="5945" w:type="dxa"/>
            <w:gridSpan w:val="3"/>
            <w:shd w:val="clear" w:color="auto" w:fill="auto"/>
            <w:vAlign w:val="bottom"/>
          </w:tcPr>
          <w:p w:rsidR="00855306" w:rsidRPr="00D870FE" w:rsidRDefault="00855306" w:rsidP="007016BB">
            <w:pPr>
              <w:rPr>
                <w:b/>
                <w:bCs/>
                <w:sz w:val="21"/>
                <w:szCs w:val="21"/>
              </w:rPr>
            </w:pPr>
            <w:r w:rsidRPr="00D870FE">
              <w:rPr>
                <w:b/>
                <w:bCs/>
                <w:sz w:val="21"/>
                <w:szCs w:val="21"/>
              </w:rPr>
              <w:t>Работы по обеспечению вывоза, в том числе откачке, жидких бытовых отходов</w:t>
            </w:r>
          </w:p>
        </w:tc>
        <w:tc>
          <w:tcPr>
            <w:tcW w:w="992" w:type="dxa"/>
            <w:vAlign w:val="center"/>
          </w:tcPr>
          <w:p w:rsidR="00855306" w:rsidRPr="007954D4" w:rsidRDefault="00855306" w:rsidP="00855306">
            <w:pPr>
              <w:jc w:val="center"/>
              <w:rPr>
                <w:b/>
                <w:color w:val="000000"/>
                <w:sz w:val="21"/>
                <w:szCs w:val="21"/>
              </w:rPr>
            </w:pPr>
            <w:r w:rsidRPr="007954D4">
              <w:rPr>
                <w:b/>
                <w:color w:val="000000"/>
                <w:sz w:val="21"/>
                <w:szCs w:val="21"/>
              </w:rPr>
              <w:t>0,00</w:t>
            </w:r>
          </w:p>
        </w:tc>
        <w:tc>
          <w:tcPr>
            <w:tcW w:w="1134" w:type="dxa"/>
            <w:vAlign w:val="center"/>
          </w:tcPr>
          <w:p w:rsidR="00855306" w:rsidRPr="007954D4" w:rsidRDefault="00855306" w:rsidP="00855306">
            <w:pPr>
              <w:jc w:val="center"/>
              <w:rPr>
                <w:b/>
                <w:color w:val="000000"/>
                <w:sz w:val="21"/>
                <w:szCs w:val="21"/>
              </w:rPr>
            </w:pPr>
            <w:r w:rsidRPr="007954D4">
              <w:rPr>
                <w:b/>
                <w:color w:val="000000"/>
                <w:sz w:val="21"/>
                <w:szCs w:val="21"/>
              </w:rPr>
              <w:t>0,00</w:t>
            </w:r>
          </w:p>
        </w:tc>
        <w:tc>
          <w:tcPr>
            <w:tcW w:w="1134" w:type="dxa"/>
            <w:vAlign w:val="center"/>
          </w:tcPr>
          <w:p w:rsidR="00855306" w:rsidRPr="007954D4" w:rsidRDefault="00855306" w:rsidP="00855306">
            <w:pPr>
              <w:jc w:val="center"/>
              <w:rPr>
                <w:b/>
                <w:color w:val="000000"/>
                <w:sz w:val="21"/>
                <w:szCs w:val="21"/>
              </w:rPr>
            </w:pPr>
            <w:r>
              <w:rPr>
                <w:b/>
                <w:color w:val="000000"/>
                <w:sz w:val="21"/>
                <w:szCs w:val="21"/>
              </w:rPr>
              <w:t>0,00</w:t>
            </w:r>
          </w:p>
        </w:tc>
        <w:tc>
          <w:tcPr>
            <w:tcW w:w="992" w:type="dxa"/>
            <w:vAlign w:val="center"/>
          </w:tcPr>
          <w:p w:rsidR="00855306" w:rsidRPr="00C514B0" w:rsidRDefault="00855306" w:rsidP="00855306">
            <w:pPr>
              <w:jc w:val="center"/>
              <w:rPr>
                <w:b/>
                <w:sz w:val="21"/>
                <w:szCs w:val="21"/>
              </w:rPr>
            </w:pPr>
            <w:r>
              <w:rPr>
                <w:b/>
                <w:sz w:val="21"/>
                <w:szCs w:val="21"/>
              </w:rPr>
              <w:t>0,00</w:t>
            </w:r>
          </w:p>
        </w:tc>
        <w:tc>
          <w:tcPr>
            <w:tcW w:w="992" w:type="dxa"/>
            <w:vAlign w:val="center"/>
          </w:tcPr>
          <w:p w:rsidR="00855306" w:rsidRPr="007954D4" w:rsidRDefault="00855306" w:rsidP="00855306">
            <w:pPr>
              <w:jc w:val="center"/>
              <w:rPr>
                <w:b/>
                <w:color w:val="000000"/>
                <w:sz w:val="21"/>
                <w:szCs w:val="21"/>
              </w:rPr>
            </w:pPr>
            <w:r>
              <w:rPr>
                <w:b/>
                <w:color w:val="000000"/>
                <w:sz w:val="21"/>
                <w:szCs w:val="21"/>
              </w:rPr>
              <w:t>0,00</w:t>
            </w:r>
          </w:p>
        </w:tc>
        <w:tc>
          <w:tcPr>
            <w:tcW w:w="1134" w:type="dxa"/>
            <w:vAlign w:val="center"/>
          </w:tcPr>
          <w:p w:rsidR="00855306" w:rsidRPr="00C514B0" w:rsidRDefault="00855306" w:rsidP="00855306">
            <w:pPr>
              <w:jc w:val="center"/>
              <w:rPr>
                <w:b/>
                <w:sz w:val="21"/>
                <w:szCs w:val="21"/>
              </w:rPr>
            </w:pPr>
            <w:r>
              <w:rPr>
                <w:b/>
                <w:sz w:val="21"/>
                <w:szCs w:val="21"/>
              </w:rPr>
              <w:t>2,27</w:t>
            </w:r>
          </w:p>
        </w:tc>
        <w:tc>
          <w:tcPr>
            <w:tcW w:w="1135" w:type="dxa"/>
            <w:vAlign w:val="center"/>
          </w:tcPr>
          <w:p w:rsidR="00855306" w:rsidRPr="00C514B0" w:rsidRDefault="00855306" w:rsidP="00855306">
            <w:pPr>
              <w:jc w:val="center"/>
              <w:rPr>
                <w:b/>
                <w:sz w:val="21"/>
                <w:szCs w:val="21"/>
              </w:rPr>
            </w:pPr>
            <w:r>
              <w:rPr>
                <w:b/>
                <w:sz w:val="21"/>
                <w:szCs w:val="21"/>
              </w:rPr>
              <w:t>2,27</w:t>
            </w:r>
          </w:p>
        </w:tc>
        <w:tc>
          <w:tcPr>
            <w:tcW w:w="1146" w:type="dxa"/>
            <w:vAlign w:val="center"/>
          </w:tcPr>
          <w:p w:rsidR="00855306" w:rsidRPr="007954D4" w:rsidRDefault="00855306" w:rsidP="00855306">
            <w:pPr>
              <w:jc w:val="center"/>
              <w:rPr>
                <w:b/>
                <w:color w:val="000000"/>
                <w:sz w:val="21"/>
                <w:szCs w:val="21"/>
              </w:rPr>
            </w:pPr>
            <w:r>
              <w:rPr>
                <w:b/>
                <w:sz w:val="21"/>
                <w:szCs w:val="21"/>
              </w:rPr>
              <w:t>0,00</w:t>
            </w:r>
          </w:p>
        </w:tc>
      </w:tr>
      <w:tr w:rsidR="00855306" w:rsidRPr="0024214D" w:rsidTr="00855306">
        <w:trPr>
          <w:trHeight w:val="20"/>
        </w:trPr>
        <w:tc>
          <w:tcPr>
            <w:tcW w:w="684" w:type="dxa"/>
            <w:shd w:val="clear" w:color="auto" w:fill="auto"/>
            <w:noWrap/>
            <w:vAlign w:val="bottom"/>
          </w:tcPr>
          <w:p w:rsidR="00855306" w:rsidRPr="00D870FE" w:rsidRDefault="00855306" w:rsidP="007016BB">
            <w:pPr>
              <w:jc w:val="center"/>
              <w:rPr>
                <w:sz w:val="21"/>
                <w:szCs w:val="21"/>
              </w:rPr>
            </w:pPr>
            <w:r w:rsidRPr="00D870FE">
              <w:rPr>
                <w:sz w:val="21"/>
                <w:szCs w:val="21"/>
              </w:rPr>
              <w:t>4.1</w:t>
            </w:r>
          </w:p>
        </w:tc>
        <w:tc>
          <w:tcPr>
            <w:tcW w:w="4089" w:type="dxa"/>
            <w:shd w:val="clear" w:color="auto" w:fill="auto"/>
            <w:vAlign w:val="bottom"/>
          </w:tcPr>
          <w:p w:rsidR="00855306" w:rsidRPr="00D870FE" w:rsidRDefault="00855306" w:rsidP="007016BB">
            <w:pPr>
              <w:rPr>
                <w:sz w:val="21"/>
                <w:szCs w:val="21"/>
              </w:rPr>
            </w:pPr>
            <w:r w:rsidRPr="00D870FE">
              <w:rPr>
                <w:sz w:val="21"/>
                <w:szCs w:val="21"/>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1856" w:type="dxa"/>
            <w:gridSpan w:val="2"/>
            <w:shd w:val="clear" w:color="auto" w:fill="auto"/>
          </w:tcPr>
          <w:p w:rsidR="00855306" w:rsidRDefault="00855306" w:rsidP="007016BB">
            <w:r w:rsidRPr="0095698D">
              <w:rPr>
                <w:sz w:val="21"/>
                <w:szCs w:val="21"/>
              </w:rPr>
              <w:t>по мере необходимости</w:t>
            </w:r>
          </w:p>
        </w:tc>
        <w:tc>
          <w:tcPr>
            <w:tcW w:w="992" w:type="dxa"/>
            <w:vAlign w:val="center"/>
          </w:tcPr>
          <w:p w:rsidR="00855306" w:rsidRPr="007954D4" w:rsidRDefault="00855306" w:rsidP="00855306">
            <w:pPr>
              <w:jc w:val="center"/>
              <w:rPr>
                <w:sz w:val="21"/>
                <w:szCs w:val="21"/>
              </w:rPr>
            </w:pPr>
            <w:r w:rsidRPr="007954D4">
              <w:rPr>
                <w:sz w:val="21"/>
                <w:szCs w:val="21"/>
              </w:rPr>
              <w:t>0,00</w:t>
            </w:r>
          </w:p>
        </w:tc>
        <w:tc>
          <w:tcPr>
            <w:tcW w:w="1134" w:type="dxa"/>
            <w:vAlign w:val="center"/>
          </w:tcPr>
          <w:p w:rsidR="00855306" w:rsidRPr="007954D4" w:rsidRDefault="00855306" w:rsidP="00855306">
            <w:pPr>
              <w:jc w:val="center"/>
              <w:rPr>
                <w:sz w:val="21"/>
                <w:szCs w:val="21"/>
              </w:rPr>
            </w:pPr>
            <w:r w:rsidRPr="007954D4">
              <w:rPr>
                <w:sz w:val="21"/>
                <w:szCs w:val="21"/>
              </w:rPr>
              <w:t>0,00</w:t>
            </w:r>
          </w:p>
        </w:tc>
        <w:tc>
          <w:tcPr>
            <w:tcW w:w="1134" w:type="dxa"/>
            <w:vAlign w:val="center"/>
          </w:tcPr>
          <w:p w:rsidR="00855306" w:rsidRPr="00C514B0" w:rsidRDefault="00855306" w:rsidP="00855306">
            <w:pPr>
              <w:jc w:val="center"/>
              <w:rPr>
                <w:sz w:val="21"/>
                <w:szCs w:val="21"/>
              </w:rPr>
            </w:pPr>
            <w:r>
              <w:rPr>
                <w:sz w:val="21"/>
                <w:szCs w:val="21"/>
              </w:rPr>
              <w:t>0,00</w:t>
            </w:r>
          </w:p>
        </w:tc>
        <w:tc>
          <w:tcPr>
            <w:tcW w:w="992" w:type="dxa"/>
            <w:vAlign w:val="center"/>
          </w:tcPr>
          <w:p w:rsidR="00855306" w:rsidRPr="00C514B0" w:rsidRDefault="00855306" w:rsidP="00855306">
            <w:pPr>
              <w:jc w:val="center"/>
              <w:rPr>
                <w:sz w:val="21"/>
                <w:szCs w:val="21"/>
              </w:rPr>
            </w:pPr>
            <w:r>
              <w:rPr>
                <w:sz w:val="21"/>
                <w:szCs w:val="21"/>
              </w:rPr>
              <w:t>0,00</w:t>
            </w:r>
          </w:p>
        </w:tc>
        <w:tc>
          <w:tcPr>
            <w:tcW w:w="992" w:type="dxa"/>
            <w:vAlign w:val="center"/>
          </w:tcPr>
          <w:p w:rsidR="00855306" w:rsidRPr="00C514B0" w:rsidRDefault="00855306" w:rsidP="00855306">
            <w:pPr>
              <w:jc w:val="center"/>
              <w:rPr>
                <w:sz w:val="21"/>
                <w:szCs w:val="21"/>
              </w:rPr>
            </w:pPr>
            <w:r>
              <w:rPr>
                <w:sz w:val="21"/>
                <w:szCs w:val="21"/>
              </w:rPr>
              <w:t>0,00</w:t>
            </w:r>
          </w:p>
        </w:tc>
        <w:tc>
          <w:tcPr>
            <w:tcW w:w="1134" w:type="dxa"/>
            <w:vAlign w:val="center"/>
          </w:tcPr>
          <w:p w:rsidR="00855306" w:rsidRPr="00B91F11" w:rsidRDefault="00855306" w:rsidP="00855306">
            <w:pPr>
              <w:jc w:val="center"/>
              <w:rPr>
                <w:sz w:val="21"/>
                <w:szCs w:val="21"/>
              </w:rPr>
            </w:pPr>
            <w:r>
              <w:rPr>
                <w:sz w:val="21"/>
                <w:szCs w:val="21"/>
              </w:rPr>
              <w:t>0,11</w:t>
            </w:r>
          </w:p>
        </w:tc>
        <w:tc>
          <w:tcPr>
            <w:tcW w:w="1135" w:type="dxa"/>
            <w:vAlign w:val="center"/>
          </w:tcPr>
          <w:p w:rsidR="00855306" w:rsidRPr="00B91F11" w:rsidRDefault="00855306" w:rsidP="00855306">
            <w:pPr>
              <w:jc w:val="center"/>
              <w:rPr>
                <w:sz w:val="21"/>
                <w:szCs w:val="21"/>
              </w:rPr>
            </w:pPr>
            <w:r>
              <w:rPr>
                <w:sz w:val="21"/>
                <w:szCs w:val="21"/>
              </w:rPr>
              <w:t>0,11</w:t>
            </w:r>
          </w:p>
        </w:tc>
        <w:tc>
          <w:tcPr>
            <w:tcW w:w="1146" w:type="dxa"/>
            <w:vAlign w:val="center"/>
          </w:tcPr>
          <w:p w:rsidR="00855306" w:rsidRPr="00B91F11" w:rsidRDefault="00855306" w:rsidP="00855306">
            <w:pPr>
              <w:jc w:val="center"/>
              <w:rPr>
                <w:sz w:val="21"/>
                <w:szCs w:val="21"/>
              </w:rPr>
            </w:pPr>
            <w:r>
              <w:rPr>
                <w:sz w:val="21"/>
                <w:szCs w:val="21"/>
              </w:rPr>
              <w:t>0,00</w:t>
            </w:r>
          </w:p>
        </w:tc>
      </w:tr>
      <w:tr w:rsidR="00855306" w:rsidRPr="0024214D" w:rsidTr="00855306">
        <w:trPr>
          <w:trHeight w:val="20"/>
        </w:trPr>
        <w:tc>
          <w:tcPr>
            <w:tcW w:w="684" w:type="dxa"/>
            <w:shd w:val="clear" w:color="auto" w:fill="auto"/>
            <w:noWrap/>
            <w:vAlign w:val="bottom"/>
          </w:tcPr>
          <w:p w:rsidR="00855306" w:rsidRPr="00D870FE" w:rsidRDefault="00855306" w:rsidP="007016BB">
            <w:pPr>
              <w:jc w:val="center"/>
              <w:rPr>
                <w:sz w:val="21"/>
                <w:szCs w:val="21"/>
              </w:rPr>
            </w:pPr>
            <w:r w:rsidRPr="00D870FE">
              <w:rPr>
                <w:sz w:val="21"/>
                <w:szCs w:val="21"/>
              </w:rPr>
              <w:t>4.</w:t>
            </w:r>
            <w:r>
              <w:rPr>
                <w:sz w:val="21"/>
                <w:szCs w:val="21"/>
              </w:rPr>
              <w:t>2</w:t>
            </w:r>
          </w:p>
        </w:tc>
        <w:tc>
          <w:tcPr>
            <w:tcW w:w="4089" w:type="dxa"/>
            <w:shd w:val="clear" w:color="auto" w:fill="auto"/>
            <w:vAlign w:val="bottom"/>
          </w:tcPr>
          <w:p w:rsidR="00855306" w:rsidRPr="00D870FE" w:rsidRDefault="00855306" w:rsidP="007016BB">
            <w:pPr>
              <w:rPr>
                <w:sz w:val="21"/>
                <w:szCs w:val="21"/>
              </w:rPr>
            </w:pPr>
            <w:r w:rsidRPr="00D870FE">
              <w:rPr>
                <w:sz w:val="21"/>
                <w:szCs w:val="21"/>
              </w:rPr>
              <w:t>Вывоз бытовых сточных вод из септиков, находящихся на придомовой территории</w:t>
            </w:r>
          </w:p>
        </w:tc>
        <w:tc>
          <w:tcPr>
            <w:tcW w:w="1856" w:type="dxa"/>
            <w:gridSpan w:val="2"/>
            <w:shd w:val="clear" w:color="auto" w:fill="auto"/>
          </w:tcPr>
          <w:p w:rsidR="00855306" w:rsidRDefault="00855306" w:rsidP="007016BB">
            <w:r w:rsidRPr="0095698D">
              <w:rPr>
                <w:sz w:val="21"/>
                <w:szCs w:val="21"/>
              </w:rPr>
              <w:t>по мере необходимости</w:t>
            </w:r>
          </w:p>
        </w:tc>
        <w:tc>
          <w:tcPr>
            <w:tcW w:w="992" w:type="dxa"/>
            <w:vAlign w:val="center"/>
          </w:tcPr>
          <w:p w:rsidR="00855306" w:rsidRPr="007954D4" w:rsidRDefault="00855306" w:rsidP="00855306">
            <w:pPr>
              <w:jc w:val="center"/>
              <w:rPr>
                <w:sz w:val="21"/>
                <w:szCs w:val="21"/>
              </w:rPr>
            </w:pPr>
            <w:r w:rsidRPr="007954D4">
              <w:rPr>
                <w:sz w:val="21"/>
                <w:szCs w:val="21"/>
              </w:rPr>
              <w:t>0,00</w:t>
            </w:r>
          </w:p>
        </w:tc>
        <w:tc>
          <w:tcPr>
            <w:tcW w:w="1134" w:type="dxa"/>
            <w:vAlign w:val="center"/>
          </w:tcPr>
          <w:p w:rsidR="00855306" w:rsidRPr="007954D4" w:rsidRDefault="00855306" w:rsidP="00855306">
            <w:pPr>
              <w:jc w:val="center"/>
              <w:rPr>
                <w:sz w:val="21"/>
                <w:szCs w:val="21"/>
              </w:rPr>
            </w:pPr>
            <w:r w:rsidRPr="007954D4">
              <w:rPr>
                <w:sz w:val="21"/>
                <w:szCs w:val="21"/>
              </w:rPr>
              <w:t>0,00</w:t>
            </w:r>
          </w:p>
        </w:tc>
        <w:tc>
          <w:tcPr>
            <w:tcW w:w="1134" w:type="dxa"/>
            <w:vAlign w:val="center"/>
          </w:tcPr>
          <w:p w:rsidR="00855306" w:rsidRPr="00C514B0" w:rsidRDefault="00855306" w:rsidP="00855306">
            <w:pPr>
              <w:jc w:val="center"/>
              <w:rPr>
                <w:sz w:val="21"/>
                <w:szCs w:val="21"/>
              </w:rPr>
            </w:pPr>
            <w:r>
              <w:rPr>
                <w:sz w:val="21"/>
                <w:szCs w:val="21"/>
              </w:rPr>
              <w:t>0,00</w:t>
            </w:r>
          </w:p>
        </w:tc>
        <w:tc>
          <w:tcPr>
            <w:tcW w:w="992" w:type="dxa"/>
            <w:vAlign w:val="center"/>
          </w:tcPr>
          <w:p w:rsidR="00855306" w:rsidRPr="00C514B0" w:rsidRDefault="00855306" w:rsidP="00855306">
            <w:pPr>
              <w:jc w:val="center"/>
              <w:rPr>
                <w:sz w:val="21"/>
                <w:szCs w:val="21"/>
              </w:rPr>
            </w:pPr>
            <w:r>
              <w:rPr>
                <w:sz w:val="21"/>
                <w:szCs w:val="21"/>
              </w:rPr>
              <w:t>0,00</w:t>
            </w:r>
          </w:p>
        </w:tc>
        <w:tc>
          <w:tcPr>
            <w:tcW w:w="992" w:type="dxa"/>
            <w:vAlign w:val="center"/>
          </w:tcPr>
          <w:p w:rsidR="00855306" w:rsidRPr="00C514B0" w:rsidRDefault="00855306" w:rsidP="00855306">
            <w:pPr>
              <w:jc w:val="center"/>
              <w:rPr>
                <w:sz w:val="21"/>
                <w:szCs w:val="21"/>
              </w:rPr>
            </w:pPr>
            <w:r>
              <w:rPr>
                <w:sz w:val="21"/>
                <w:szCs w:val="21"/>
              </w:rPr>
              <w:t>0,00</w:t>
            </w:r>
          </w:p>
        </w:tc>
        <w:tc>
          <w:tcPr>
            <w:tcW w:w="1134" w:type="dxa"/>
            <w:vAlign w:val="center"/>
          </w:tcPr>
          <w:p w:rsidR="00855306" w:rsidRPr="00B91F11" w:rsidRDefault="00855306" w:rsidP="00855306">
            <w:pPr>
              <w:jc w:val="center"/>
              <w:rPr>
                <w:sz w:val="21"/>
                <w:szCs w:val="21"/>
              </w:rPr>
            </w:pPr>
            <w:r>
              <w:rPr>
                <w:sz w:val="21"/>
                <w:szCs w:val="21"/>
              </w:rPr>
              <w:t>2,16</w:t>
            </w:r>
          </w:p>
        </w:tc>
        <w:tc>
          <w:tcPr>
            <w:tcW w:w="1135" w:type="dxa"/>
            <w:vAlign w:val="center"/>
          </w:tcPr>
          <w:p w:rsidR="00855306" w:rsidRPr="00B91F11" w:rsidRDefault="00855306" w:rsidP="00855306">
            <w:pPr>
              <w:jc w:val="center"/>
              <w:rPr>
                <w:sz w:val="21"/>
                <w:szCs w:val="21"/>
              </w:rPr>
            </w:pPr>
            <w:r>
              <w:rPr>
                <w:sz w:val="21"/>
                <w:szCs w:val="21"/>
              </w:rPr>
              <w:t>2,16</w:t>
            </w:r>
          </w:p>
        </w:tc>
        <w:tc>
          <w:tcPr>
            <w:tcW w:w="1146" w:type="dxa"/>
            <w:vAlign w:val="center"/>
          </w:tcPr>
          <w:p w:rsidR="00855306" w:rsidRPr="00B91F11" w:rsidRDefault="00855306" w:rsidP="00855306">
            <w:pPr>
              <w:jc w:val="center"/>
              <w:rPr>
                <w:sz w:val="21"/>
                <w:szCs w:val="21"/>
              </w:rPr>
            </w:pPr>
            <w:r>
              <w:rPr>
                <w:sz w:val="21"/>
                <w:szCs w:val="21"/>
              </w:rPr>
              <w:t>0,00</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b/>
                <w:bCs/>
                <w:sz w:val="21"/>
                <w:szCs w:val="21"/>
              </w:rPr>
            </w:pPr>
            <w:r>
              <w:rPr>
                <w:b/>
                <w:bCs/>
                <w:sz w:val="21"/>
                <w:szCs w:val="21"/>
              </w:rPr>
              <w:t>5</w:t>
            </w:r>
          </w:p>
        </w:tc>
        <w:tc>
          <w:tcPr>
            <w:tcW w:w="5945" w:type="dxa"/>
            <w:gridSpan w:val="3"/>
            <w:shd w:val="clear" w:color="auto" w:fill="auto"/>
            <w:hideMark/>
          </w:tcPr>
          <w:p w:rsidR="00855306" w:rsidRPr="0024214D" w:rsidRDefault="00855306" w:rsidP="007016BB">
            <w:pPr>
              <w:rPr>
                <w:b/>
                <w:bCs/>
                <w:sz w:val="21"/>
                <w:szCs w:val="21"/>
              </w:rPr>
            </w:pPr>
            <w:r w:rsidRPr="00C514B0">
              <w:rPr>
                <w:b/>
                <w:bCs/>
                <w:sz w:val="21"/>
                <w:szCs w:val="21"/>
              </w:rPr>
              <w:t>Работы по организации и содержанию мест (площадок) накопления твердых коммунальных отходов, включая обслуживание и очистку контейнерных площадок. Указанные работы не включают уборку мест погрузки твердых коммунальных отходов</w:t>
            </w:r>
          </w:p>
        </w:tc>
        <w:tc>
          <w:tcPr>
            <w:tcW w:w="992" w:type="dxa"/>
            <w:vAlign w:val="center"/>
          </w:tcPr>
          <w:p w:rsidR="00855306" w:rsidRPr="007954D4" w:rsidRDefault="00855306" w:rsidP="00855306">
            <w:pPr>
              <w:jc w:val="center"/>
              <w:rPr>
                <w:b/>
                <w:bCs/>
                <w:color w:val="000000"/>
                <w:sz w:val="21"/>
                <w:szCs w:val="21"/>
              </w:rPr>
            </w:pPr>
            <w:r w:rsidRPr="007954D4">
              <w:rPr>
                <w:b/>
                <w:bCs/>
                <w:color w:val="000000"/>
                <w:sz w:val="21"/>
                <w:szCs w:val="21"/>
              </w:rPr>
              <w:t>0,</w:t>
            </w:r>
            <w:r>
              <w:rPr>
                <w:b/>
                <w:bCs/>
                <w:color w:val="000000"/>
                <w:sz w:val="21"/>
                <w:szCs w:val="21"/>
              </w:rPr>
              <w:t>37</w:t>
            </w:r>
          </w:p>
        </w:tc>
        <w:tc>
          <w:tcPr>
            <w:tcW w:w="1134" w:type="dxa"/>
            <w:vAlign w:val="center"/>
          </w:tcPr>
          <w:p w:rsidR="00855306" w:rsidRPr="007954D4" w:rsidRDefault="00855306" w:rsidP="00855306">
            <w:pPr>
              <w:jc w:val="center"/>
              <w:rPr>
                <w:b/>
                <w:bCs/>
                <w:color w:val="000000"/>
                <w:sz w:val="21"/>
                <w:szCs w:val="21"/>
              </w:rPr>
            </w:pPr>
            <w:r w:rsidRPr="007954D4">
              <w:rPr>
                <w:b/>
                <w:bCs/>
                <w:color w:val="000000"/>
                <w:sz w:val="21"/>
                <w:szCs w:val="21"/>
              </w:rPr>
              <w:t>0,</w:t>
            </w:r>
            <w:r>
              <w:rPr>
                <w:b/>
                <w:bCs/>
                <w:color w:val="000000"/>
                <w:sz w:val="21"/>
                <w:szCs w:val="21"/>
              </w:rPr>
              <w:t>37</w:t>
            </w:r>
          </w:p>
        </w:tc>
        <w:tc>
          <w:tcPr>
            <w:tcW w:w="1134" w:type="dxa"/>
            <w:vAlign w:val="center"/>
          </w:tcPr>
          <w:p w:rsidR="00855306" w:rsidRPr="007954D4" w:rsidRDefault="00855306" w:rsidP="00855306">
            <w:pPr>
              <w:jc w:val="center"/>
              <w:rPr>
                <w:b/>
                <w:bCs/>
                <w:color w:val="000000"/>
                <w:sz w:val="21"/>
                <w:szCs w:val="21"/>
              </w:rPr>
            </w:pPr>
            <w:r>
              <w:rPr>
                <w:b/>
                <w:bCs/>
                <w:color w:val="000000"/>
                <w:sz w:val="21"/>
                <w:szCs w:val="21"/>
              </w:rPr>
              <w:t>0,37</w:t>
            </w:r>
          </w:p>
        </w:tc>
        <w:tc>
          <w:tcPr>
            <w:tcW w:w="992" w:type="dxa"/>
            <w:vAlign w:val="center"/>
          </w:tcPr>
          <w:p w:rsidR="00855306" w:rsidRPr="00C514B0" w:rsidRDefault="00855306" w:rsidP="00855306">
            <w:pPr>
              <w:jc w:val="center"/>
              <w:rPr>
                <w:b/>
                <w:bCs/>
                <w:sz w:val="21"/>
                <w:szCs w:val="21"/>
              </w:rPr>
            </w:pPr>
            <w:r>
              <w:rPr>
                <w:b/>
                <w:bCs/>
                <w:sz w:val="21"/>
                <w:szCs w:val="21"/>
              </w:rPr>
              <w:t>0,37</w:t>
            </w:r>
          </w:p>
        </w:tc>
        <w:tc>
          <w:tcPr>
            <w:tcW w:w="992" w:type="dxa"/>
            <w:vAlign w:val="center"/>
          </w:tcPr>
          <w:p w:rsidR="00855306" w:rsidRPr="007954D4" w:rsidRDefault="00855306" w:rsidP="00855306">
            <w:pPr>
              <w:jc w:val="center"/>
              <w:rPr>
                <w:b/>
                <w:bCs/>
                <w:color w:val="000000"/>
                <w:sz w:val="21"/>
                <w:szCs w:val="21"/>
              </w:rPr>
            </w:pPr>
            <w:r>
              <w:rPr>
                <w:b/>
                <w:bCs/>
                <w:color w:val="000000"/>
                <w:sz w:val="21"/>
                <w:szCs w:val="21"/>
              </w:rPr>
              <w:t>0,37</w:t>
            </w:r>
          </w:p>
        </w:tc>
        <w:tc>
          <w:tcPr>
            <w:tcW w:w="1134" w:type="dxa"/>
            <w:vAlign w:val="center"/>
          </w:tcPr>
          <w:p w:rsidR="00855306" w:rsidRDefault="00855306" w:rsidP="00855306">
            <w:pPr>
              <w:jc w:val="center"/>
              <w:rPr>
                <w:b/>
                <w:bCs/>
                <w:sz w:val="21"/>
                <w:szCs w:val="21"/>
              </w:rPr>
            </w:pPr>
            <w:r w:rsidRPr="00C514B0">
              <w:rPr>
                <w:b/>
                <w:bCs/>
                <w:sz w:val="21"/>
                <w:szCs w:val="21"/>
              </w:rPr>
              <w:t>0,</w:t>
            </w:r>
            <w:r>
              <w:rPr>
                <w:b/>
                <w:bCs/>
                <w:sz w:val="21"/>
                <w:szCs w:val="21"/>
              </w:rPr>
              <w:t>37</w:t>
            </w:r>
          </w:p>
        </w:tc>
        <w:tc>
          <w:tcPr>
            <w:tcW w:w="1135" w:type="dxa"/>
            <w:vAlign w:val="center"/>
          </w:tcPr>
          <w:p w:rsidR="00855306" w:rsidRDefault="00855306" w:rsidP="00855306">
            <w:pPr>
              <w:jc w:val="center"/>
              <w:rPr>
                <w:b/>
                <w:bCs/>
                <w:sz w:val="21"/>
                <w:szCs w:val="21"/>
              </w:rPr>
            </w:pPr>
            <w:r w:rsidRPr="00C514B0">
              <w:rPr>
                <w:b/>
                <w:bCs/>
                <w:sz w:val="21"/>
                <w:szCs w:val="21"/>
              </w:rPr>
              <w:t>0,</w:t>
            </w:r>
            <w:r>
              <w:rPr>
                <w:b/>
                <w:bCs/>
                <w:sz w:val="21"/>
                <w:szCs w:val="21"/>
              </w:rPr>
              <w:t>37</w:t>
            </w:r>
          </w:p>
        </w:tc>
        <w:tc>
          <w:tcPr>
            <w:tcW w:w="1146" w:type="dxa"/>
            <w:vAlign w:val="center"/>
          </w:tcPr>
          <w:p w:rsidR="00855306" w:rsidRPr="007954D4" w:rsidRDefault="00855306" w:rsidP="00855306">
            <w:pPr>
              <w:jc w:val="center"/>
              <w:rPr>
                <w:b/>
                <w:bCs/>
                <w:color w:val="000000"/>
                <w:sz w:val="21"/>
                <w:szCs w:val="21"/>
              </w:rPr>
            </w:pPr>
            <w:r w:rsidRPr="00C514B0">
              <w:rPr>
                <w:b/>
                <w:bCs/>
                <w:sz w:val="21"/>
                <w:szCs w:val="21"/>
              </w:rPr>
              <w:t>0,</w:t>
            </w:r>
            <w:r>
              <w:rPr>
                <w:b/>
                <w:bCs/>
                <w:sz w:val="21"/>
                <w:szCs w:val="21"/>
              </w:rPr>
              <w:t>37</w:t>
            </w:r>
          </w:p>
        </w:tc>
      </w:tr>
      <w:tr w:rsidR="00855306" w:rsidRPr="0024214D" w:rsidTr="00855306">
        <w:trPr>
          <w:trHeight w:val="20"/>
        </w:trPr>
        <w:tc>
          <w:tcPr>
            <w:tcW w:w="684" w:type="dxa"/>
            <w:shd w:val="clear" w:color="auto" w:fill="auto"/>
            <w:noWrap/>
          </w:tcPr>
          <w:p w:rsidR="00855306" w:rsidRDefault="00855306" w:rsidP="007016BB">
            <w:pPr>
              <w:jc w:val="center"/>
              <w:rPr>
                <w:sz w:val="21"/>
                <w:szCs w:val="21"/>
              </w:rPr>
            </w:pPr>
            <w:r>
              <w:rPr>
                <w:sz w:val="21"/>
                <w:szCs w:val="21"/>
              </w:rPr>
              <w:t>5.1</w:t>
            </w:r>
          </w:p>
        </w:tc>
        <w:tc>
          <w:tcPr>
            <w:tcW w:w="4089" w:type="dxa"/>
            <w:shd w:val="clear" w:color="auto" w:fill="auto"/>
            <w:vAlign w:val="bottom"/>
          </w:tcPr>
          <w:p w:rsidR="00855306" w:rsidRPr="00D870FE" w:rsidRDefault="00855306" w:rsidP="007016BB">
            <w:pPr>
              <w:rPr>
                <w:sz w:val="21"/>
                <w:szCs w:val="21"/>
              </w:rPr>
            </w:pPr>
            <w:r>
              <w:rPr>
                <w:sz w:val="21"/>
                <w:szCs w:val="21"/>
              </w:rPr>
              <w:t>Работы по организации и содержанию мест (площадок) накопления твердых коммунальных отходов</w:t>
            </w:r>
          </w:p>
        </w:tc>
        <w:tc>
          <w:tcPr>
            <w:tcW w:w="1856" w:type="dxa"/>
            <w:gridSpan w:val="2"/>
            <w:shd w:val="clear" w:color="auto" w:fill="auto"/>
          </w:tcPr>
          <w:p w:rsidR="00855306" w:rsidRPr="0024214D" w:rsidRDefault="00855306" w:rsidP="007016BB">
            <w:pPr>
              <w:rPr>
                <w:sz w:val="21"/>
                <w:szCs w:val="21"/>
              </w:rPr>
            </w:pPr>
            <w:r w:rsidRPr="0095698D">
              <w:rPr>
                <w:sz w:val="21"/>
                <w:szCs w:val="21"/>
              </w:rPr>
              <w:t>по мере необходимости</w:t>
            </w:r>
          </w:p>
        </w:tc>
        <w:tc>
          <w:tcPr>
            <w:tcW w:w="992" w:type="dxa"/>
            <w:vAlign w:val="center"/>
          </w:tcPr>
          <w:p w:rsidR="00855306" w:rsidRPr="007954D4" w:rsidRDefault="00855306" w:rsidP="00855306">
            <w:pPr>
              <w:jc w:val="center"/>
              <w:rPr>
                <w:sz w:val="21"/>
                <w:szCs w:val="21"/>
              </w:rPr>
            </w:pPr>
            <w:r>
              <w:rPr>
                <w:sz w:val="21"/>
                <w:szCs w:val="21"/>
              </w:rPr>
              <w:t>0,32</w:t>
            </w:r>
          </w:p>
        </w:tc>
        <w:tc>
          <w:tcPr>
            <w:tcW w:w="1134" w:type="dxa"/>
            <w:vAlign w:val="center"/>
          </w:tcPr>
          <w:p w:rsidR="00855306" w:rsidRPr="007954D4" w:rsidRDefault="00855306" w:rsidP="00855306">
            <w:pPr>
              <w:jc w:val="center"/>
              <w:rPr>
                <w:sz w:val="21"/>
                <w:szCs w:val="21"/>
              </w:rPr>
            </w:pPr>
            <w:r>
              <w:rPr>
                <w:sz w:val="21"/>
                <w:szCs w:val="21"/>
              </w:rPr>
              <w:t>0,32</w:t>
            </w:r>
          </w:p>
        </w:tc>
        <w:tc>
          <w:tcPr>
            <w:tcW w:w="1134" w:type="dxa"/>
            <w:vAlign w:val="center"/>
          </w:tcPr>
          <w:p w:rsidR="00855306" w:rsidRDefault="00855306" w:rsidP="00855306">
            <w:pPr>
              <w:jc w:val="center"/>
            </w:pPr>
            <w:r>
              <w:rPr>
                <w:sz w:val="21"/>
                <w:szCs w:val="21"/>
              </w:rPr>
              <w:t>0,32</w:t>
            </w:r>
          </w:p>
        </w:tc>
        <w:tc>
          <w:tcPr>
            <w:tcW w:w="992" w:type="dxa"/>
            <w:vAlign w:val="center"/>
          </w:tcPr>
          <w:p w:rsidR="00855306" w:rsidRDefault="00855306" w:rsidP="00855306">
            <w:pPr>
              <w:jc w:val="center"/>
            </w:pPr>
            <w:r>
              <w:rPr>
                <w:sz w:val="21"/>
                <w:szCs w:val="21"/>
              </w:rPr>
              <w:t>0,32</w:t>
            </w:r>
          </w:p>
        </w:tc>
        <w:tc>
          <w:tcPr>
            <w:tcW w:w="992" w:type="dxa"/>
            <w:vAlign w:val="center"/>
          </w:tcPr>
          <w:p w:rsidR="00855306" w:rsidRDefault="00855306" w:rsidP="00855306">
            <w:pPr>
              <w:jc w:val="center"/>
            </w:pPr>
            <w:r>
              <w:rPr>
                <w:sz w:val="21"/>
                <w:szCs w:val="21"/>
              </w:rPr>
              <w:t>0,32</w:t>
            </w:r>
          </w:p>
        </w:tc>
        <w:tc>
          <w:tcPr>
            <w:tcW w:w="1134" w:type="dxa"/>
            <w:vAlign w:val="center"/>
          </w:tcPr>
          <w:p w:rsidR="00855306" w:rsidRDefault="00855306" w:rsidP="00855306">
            <w:pPr>
              <w:jc w:val="center"/>
            </w:pPr>
            <w:r>
              <w:rPr>
                <w:sz w:val="21"/>
                <w:szCs w:val="21"/>
              </w:rPr>
              <w:t>0,32</w:t>
            </w:r>
          </w:p>
        </w:tc>
        <w:tc>
          <w:tcPr>
            <w:tcW w:w="1135" w:type="dxa"/>
            <w:vAlign w:val="center"/>
          </w:tcPr>
          <w:p w:rsidR="00855306" w:rsidRDefault="00855306" w:rsidP="00855306">
            <w:pPr>
              <w:jc w:val="center"/>
            </w:pPr>
            <w:r>
              <w:rPr>
                <w:sz w:val="21"/>
                <w:szCs w:val="21"/>
              </w:rPr>
              <w:t>0,32</w:t>
            </w:r>
          </w:p>
        </w:tc>
        <w:tc>
          <w:tcPr>
            <w:tcW w:w="1146" w:type="dxa"/>
            <w:vAlign w:val="center"/>
          </w:tcPr>
          <w:p w:rsidR="00855306" w:rsidRDefault="00855306" w:rsidP="00855306">
            <w:pPr>
              <w:jc w:val="center"/>
            </w:pPr>
            <w:r>
              <w:rPr>
                <w:sz w:val="21"/>
                <w:szCs w:val="21"/>
              </w:rPr>
              <w:t>0,32</w:t>
            </w:r>
          </w:p>
        </w:tc>
      </w:tr>
      <w:tr w:rsidR="00855306" w:rsidRPr="0024214D" w:rsidTr="00855306">
        <w:trPr>
          <w:trHeight w:val="20"/>
        </w:trPr>
        <w:tc>
          <w:tcPr>
            <w:tcW w:w="684" w:type="dxa"/>
            <w:shd w:val="clear" w:color="auto" w:fill="auto"/>
            <w:noWrap/>
            <w:hideMark/>
          </w:tcPr>
          <w:p w:rsidR="00855306" w:rsidRPr="0024214D" w:rsidRDefault="00855306" w:rsidP="007016BB">
            <w:pPr>
              <w:jc w:val="center"/>
              <w:rPr>
                <w:sz w:val="21"/>
                <w:szCs w:val="21"/>
              </w:rPr>
            </w:pPr>
            <w:r>
              <w:rPr>
                <w:sz w:val="21"/>
                <w:szCs w:val="21"/>
              </w:rPr>
              <w:t>5.2</w:t>
            </w:r>
          </w:p>
        </w:tc>
        <w:tc>
          <w:tcPr>
            <w:tcW w:w="4089" w:type="dxa"/>
            <w:shd w:val="clear" w:color="auto" w:fill="auto"/>
            <w:vAlign w:val="bottom"/>
          </w:tcPr>
          <w:p w:rsidR="00855306" w:rsidRPr="00D870FE" w:rsidRDefault="00855306" w:rsidP="007016BB">
            <w:pPr>
              <w:rPr>
                <w:sz w:val="21"/>
                <w:szCs w:val="21"/>
              </w:rPr>
            </w:pPr>
            <w:r w:rsidRPr="00D870FE">
              <w:rPr>
                <w:sz w:val="21"/>
                <w:szCs w:val="21"/>
              </w:rPr>
              <w:t xml:space="preserve">Организация сбора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w:t>
            </w:r>
            <w:r w:rsidRPr="00D870FE">
              <w:rPr>
                <w:sz w:val="21"/>
                <w:szCs w:val="21"/>
              </w:rPr>
              <w:lastRenderedPageBreak/>
              <w:t>утилизации, обезвреживанию, размещению таких отходов</w:t>
            </w:r>
          </w:p>
        </w:tc>
        <w:tc>
          <w:tcPr>
            <w:tcW w:w="1856" w:type="dxa"/>
            <w:gridSpan w:val="2"/>
            <w:shd w:val="clear" w:color="auto" w:fill="auto"/>
            <w:hideMark/>
          </w:tcPr>
          <w:p w:rsidR="00855306" w:rsidRPr="0024214D" w:rsidRDefault="00855306" w:rsidP="007016BB">
            <w:pPr>
              <w:rPr>
                <w:sz w:val="21"/>
                <w:szCs w:val="21"/>
              </w:rPr>
            </w:pPr>
            <w:r w:rsidRPr="0024214D">
              <w:rPr>
                <w:sz w:val="21"/>
                <w:szCs w:val="21"/>
              </w:rPr>
              <w:lastRenderedPageBreak/>
              <w:t>не реже 1 раз в месяц</w:t>
            </w:r>
          </w:p>
        </w:tc>
        <w:tc>
          <w:tcPr>
            <w:tcW w:w="992" w:type="dxa"/>
            <w:vAlign w:val="center"/>
          </w:tcPr>
          <w:p w:rsidR="00855306" w:rsidRPr="007954D4" w:rsidRDefault="00855306" w:rsidP="00855306">
            <w:pPr>
              <w:jc w:val="center"/>
              <w:rPr>
                <w:color w:val="000000"/>
                <w:sz w:val="21"/>
                <w:szCs w:val="21"/>
              </w:rPr>
            </w:pPr>
            <w:r w:rsidRPr="007954D4">
              <w:rPr>
                <w:color w:val="000000"/>
                <w:sz w:val="21"/>
                <w:szCs w:val="21"/>
              </w:rPr>
              <w:t>0,0</w:t>
            </w:r>
            <w:r>
              <w:rPr>
                <w:color w:val="000000"/>
                <w:sz w:val="21"/>
                <w:szCs w:val="21"/>
              </w:rPr>
              <w:t>5</w:t>
            </w:r>
          </w:p>
        </w:tc>
        <w:tc>
          <w:tcPr>
            <w:tcW w:w="1134" w:type="dxa"/>
            <w:vAlign w:val="center"/>
          </w:tcPr>
          <w:p w:rsidR="00855306" w:rsidRPr="007954D4" w:rsidRDefault="00855306" w:rsidP="00855306">
            <w:pPr>
              <w:jc w:val="center"/>
              <w:rPr>
                <w:color w:val="000000"/>
                <w:sz w:val="21"/>
                <w:szCs w:val="21"/>
              </w:rPr>
            </w:pPr>
            <w:r w:rsidRPr="007954D4">
              <w:rPr>
                <w:color w:val="000000"/>
                <w:sz w:val="21"/>
                <w:szCs w:val="21"/>
              </w:rPr>
              <w:t>0,0</w:t>
            </w:r>
            <w:r>
              <w:rPr>
                <w:color w:val="000000"/>
                <w:sz w:val="21"/>
                <w:szCs w:val="21"/>
              </w:rPr>
              <w:t>5</w:t>
            </w:r>
          </w:p>
        </w:tc>
        <w:tc>
          <w:tcPr>
            <w:tcW w:w="1134" w:type="dxa"/>
            <w:vAlign w:val="center"/>
          </w:tcPr>
          <w:p w:rsidR="00855306" w:rsidRPr="00C514B0" w:rsidRDefault="00855306" w:rsidP="00855306">
            <w:pPr>
              <w:jc w:val="center"/>
              <w:rPr>
                <w:sz w:val="21"/>
                <w:szCs w:val="21"/>
              </w:rPr>
            </w:pPr>
            <w:r w:rsidRPr="00C514B0">
              <w:rPr>
                <w:sz w:val="21"/>
                <w:szCs w:val="21"/>
              </w:rPr>
              <w:t>0,0</w:t>
            </w:r>
            <w:r>
              <w:rPr>
                <w:sz w:val="21"/>
                <w:szCs w:val="21"/>
              </w:rPr>
              <w:t>5</w:t>
            </w:r>
          </w:p>
        </w:tc>
        <w:tc>
          <w:tcPr>
            <w:tcW w:w="992" w:type="dxa"/>
            <w:vAlign w:val="center"/>
          </w:tcPr>
          <w:p w:rsidR="00855306" w:rsidRPr="00C514B0" w:rsidRDefault="00855306" w:rsidP="00855306">
            <w:pPr>
              <w:jc w:val="center"/>
              <w:rPr>
                <w:sz w:val="21"/>
                <w:szCs w:val="21"/>
              </w:rPr>
            </w:pPr>
            <w:r w:rsidRPr="00C514B0">
              <w:rPr>
                <w:sz w:val="21"/>
                <w:szCs w:val="21"/>
              </w:rPr>
              <w:t>0,0</w:t>
            </w:r>
            <w:r>
              <w:rPr>
                <w:sz w:val="21"/>
                <w:szCs w:val="21"/>
              </w:rPr>
              <w:t>5</w:t>
            </w:r>
          </w:p>
        </w:tc>
        <w:tc>
          <w:tcPr>
            <w:tcW w:w="992" w:type="dxa"/>
            <w:vAlign w:val="center"/>
          </w:tcPr>
          <w:p w:rsidR="00855306" w:rsidRPr="00C514B0" w:rsidRDefault="00855306" w:rsidP="00855306">
            <w:pPr>
              <w:jc w:val="center"/>
              <w:rPr>
                <w:sz w:val="21"/>
                <w:szCs w:val="21"/>
              </w:rPr>
            </w:pPr>
            <w:r w:rsidRPr="00C514B0">
              <w:rPr>
                <w:sz w:val="21"/>
                <w:szCs w:val="21"/>
              </w:rPr>
              <w:t>0,0</w:t>
            </w:r>
            <w:r>
              <w:rPr>
                <w:sz w:val="21"/>
                <w:szCs w:val="21"/>
              </w:rPr>
              <w:t>5</w:t>
            </w:r>
          </w:p>
        </w:tc>
        <w:tc>
          <w:tcPr>
            <w:tcW w:w="1134" w:type="dxa"/>
            <w:vAlign w:val="center"/>
          </w:tcPr>
          <w:p w:rsidR="00855306" w:rsidRPr="00C514B0" w:rsidRDefault="00855306" w:rsidP="00855306">
            <w:pPr>
              <w:jc w:val="center"/>
              <w:rPr>
                <w:sz w:val="21"/>
                <w:szCs w:val="21"/>
              </w:rPr>
            </w:pPr>
            <w:r w:rsidRPr="00C514B0">
              <w:rPr>
                <w:sz w:val="21"/>
                <w:szCs w:val="21"/>
              </w:rPr>
              <w:t>0,0</w:t>
            </w:r>
            <w:r>
              <w:rPr>
                <w:sz w:val="21"/>
                <w:szCs w:val="21"/>
              </w:rPr>
              <w:t>5</w:t>
            </w:r>
          </w:p>
        </w:tc>
        <w:tc>
          <w:tcPr>
            <w:tcW w:w="1135" w:type="dxa"/>
            <w:vAlign w:val="center"/>
          </w:tcPr>
          <w:p w:rsidR="00855306" w:rsidRPr="00C514B0" w:rsidRDefault="00855306" w:rsidP="00855306">
            <w:pPr>
              <w:jc w:val="center"/>
              <w:rPr>
                <w:sz w:val="21"/>
                <w:szCs w:val="21"/>
              </w:rPr>
            </w:pPr>
            <w:r w:rsidRPr="00C514B0">
              <w:rPr>
                <w:sz w:val="21"/>
                <w:szCs w:val="21"/>
              </w:rPr>
              <w:t>0,0</w:t>
            </w:r>
            <w:r>
              <w:rPr>
                <w:sz w:val="21"/>
                <w:szCs w:val="21"/>
              </w:rPr>
              <w:t>5</w:t>
            </w:r>
          </w:p>
        </w:tc>
        <w:tc>
          <w:tcPr>
            <w:tcW w:w="1146" w:type="dxa"/>
            <w:vAlign w:val="center"/>
          </w:tcPr>
          <w:p w:rsidR="00855306" w:rsidRPr="00C514B0" w:rsidRDefault="00855306" w:rsidP="00855306">
            <w:pPr>
              <w:jc w:val="center"/>
              <w:rPr>
                <w:sz w:val="21"/>
                <w:szCs w:val="21"/>
              </w:rPr>
            </w:pPr>
            <w:r w:rsidRPr="00C514B0">
              <w:rPr>
                <w:sz w:val="21"/>
                <w:szCs w:val="21"/>
              </w:rPr>
              <w:t>0,0</w:t>
            </w:r>
            <w:r>
              <w:rPr>
                <w:sz w:val="21"/>
                <w:szCs w:val="21"/>
              </w:rPr>
              <w:t>5</w:t>
            </w:r>
          </w:p>
        </w:tc>
      </w:tr>
      <w:tr w:rsidR="00855306" w:rsidRPr="0024214D" w:rsidTr="00855306">
        <w:trPr>
          <w:trHeight w:val="20"/>
        </w:trPr>
        <w:tc>
          <w:tcPr>
            <w:tcW w:w="684" w:type="dxa"/>
            <w:shd w:val="clear" w:color="auto" w:fill="auto"/>
            <w:noWrap/>
            <w:hideMark/>
          </w:tcPr>
          <w:p w:rsidR="00855306" w:rsidRPr="0024214D" w:rsidRDefault="00855306" w:rsidP="007016BB">
            <w:pPr>
              <w:jc w:val="center"/>
              <w:rPr>
                <w:b/>
                <w:bCs/>
                <w:sz w:val="21"/>
                <w:szCs w:val="21"/>
              </w:rPr>
            </w:pPr>
            <w:r>
              <w:rPr>
                <w:b/>
                <w:bCs/>
                <w:sz w:val="21"/>
                <w:szCs w:val="21"/>
              </w:rPr>
              <w:lastRenderedPageBreak/>
              <w:t>6</w:t>
            </w:r>
          </w:p>
        </w:tc>
        <w:tc>
          <w:tcPr>
            <w:tcW w:w="4089" w:type="dxa"/>
            <w:shd w:val="clear" w:color="auto" w:fill="auto"/>
            <w:hideMark/>
          </w:tcPr>
          <w:p w:rsidR="00855306" w:rsidRPr="0024214D" w:rsidRDefault="00855306" w:rsidP="007016BB">
            <w:pPr>
              <w:rPr>
                <w:b/>
                <w:bCs/>
                <w:sz w:val="21"/>
                <w:szCs w:val="21"/>
              </w:rPr>
            </w:pPr>
            <w:r w:rsidRPr="0024214D">
              <w:rPr>
                <w:b/>
                <w:bCs/>
                <w:sz w:val="21"/>
                <w:szCs w:val="21"/>
              </w:rPr>
              <w:t>Работы по обеспечению требований пожарной безопасности - осмотры и обеспечение рабочего состояния пожарных лестниц, проходов, выходов</w:t>
            </w:r>
          </w:p>
        </w:tc>
        <w:tc>
          <w:tcPr>
            <w:tcW w:w="1856" w:type="dxa"/>
            <w:gridSpan w:val="2"/>
            <w:shd w:val="clear" w:color="auto" w:fill="auto"/>
            <w:hideMark/>
          </w:tcPr>
          <w:p w:rsidR="00855306" w:rsidRPr="00776142" w:rsidRDefault="00855306" w:rsidP="007016BB">
            <w:pPr>
              <w:rPr>
                <w:b/>
                <w:sz w:val="21"/>
                <w:szCs w:val="21"/>
              </w:rPr>
            </w:pPr>
            <w:r>
              <w:rPr>
                <w:b/>
                <w:sz w:val="21"/>
                <w:szCs w:val="21"/>
              </w:rPr>
              <w:t>2 раза в год</w:t>
            </w:r>
          </w:p>
        </w:tc>
        <w:tc>
          <w:tcPr>
            <w:tcW w:w="992" w:type="dxa"/>
            <w:vAlign w:val="center"/>
          </w:tcPr>
          <w:p w:rsidR="00855306" w:rsidRPr="007954D4" w:rsidRDefault="00855306" w:rsidP="00855306">
            <w:pPr>
              <w:jc w:val="center"/>
              <w:rPr>
                <w:b/>
                <w:bCs/>
                <w:color w:val="000000"/>
                <w:sz w:val="21"/>
                <w:szCs w:val="21"/>
              </w:rPr>
            </w:pPr>
            <w:r w:rsidRPr="007954D4">
              <w:rPr>
                <w:b/>
                <w:bCs/>
                <w:color w:val="000000"/>
                <w:sz w:val="21"/>
                <w:szCs w:val="21"/>
              </w:rPr>
              <w:t>0,08</w:t>
            </w:r>
          </w:p>
        </w:tc>
        <w:tc>
          <w:tcPr>
            <w:tcW w:w="1134" w:type="dxa"/>
            <w:vAlign w:val="center"/>
          </w:tcPr>
          <w:p w:rsidR="00855306" w:rsidRPr="007954D4" w:rsidRDefault="00855306" w:rsidP="00855306">
            <w:pPr>
              <w:jc w:val="center"/>
              <w:rPr>
                <w:b/>
                <w:bCs/>
                <w:color w:val="000000"/>
                <w:sz w:val="21"/>
                <w:szCs w:val="21"/>
              </w:rPr>
            </w:pPr>
            <w:r w:rsidRPr="007954D4">
              <w:rPr>
                <w:b/>
                <w:bCs/>
                <w:color w:val="000000"/>
                <w:sz w:val="21"/>
                <w:szCs w:val="21"/>
              </w:rPr>
              <w:t>0,08</w:t>
            </w:r>
          </w:p>
        </w:tc>
        <w:tc>
          <w:tcPr>
            <w:tcW w:w="1134" w:type="dxa"/>
            <w:vAlign w:val="center"/>
          </w:tcPr>
          <w:p w:rsidR="00855306" w:rsidRPr="00C514B0" w:rsidRDefault="00855306" w:rsidP="00855306">
            <w:pPr>
              <w:jc w:val="center"/>
              <w:rPr>
                <w:b/>
                <w:bCs/>
                <w:sz w:val="21"/>
                <w:szCs w:val="21"/>
              </w:rPr>
            </w:pPr>
            <w:r w:rsidRPr="00C514B0">
              <w:rPr>
                <w:b/>
                <w:bCs/>
                <w:sz w:val="21"/>
                <w:szCs w:val="21"/>
              </w:rPr>
              <w:t>0,0</w:t>
            </w:r>
            <w:r>
              <w:rPr>
                <w:b/>
                <w:bCs/>
                <w:sz w:val="21"/>
                <w:szCs w:val="21"/>
              </w:rPr>
              <w:t>8</w:t>
            </w:r>
          </w:p>
        </w:tc>
        <w:tc>
          <w:tcPr>
            <w:tcW w:w="992" w:type="dxa"/>
            <w:vAlign w:val="center"/>
          </w:tcPr>
          <w:p w:rsidR="00855306" w:rsidRPr="00C514B0" w:rsidRDefault="00855306" w:rsidP="00855306">
            <w:pPr>
              <w:jc w:val="center"/>
              <w:rPr>
                <w:b/>
                <w:bCs/>
                <w:sz w:val="21"/>
                <w:szCs w:val="21"/>
              </w:rPr>
            </w:pPr>
            <w:r w:rsidRPr="00C514B0">
              <w:rPr>
                <w:b/>
                <w:bCs/>
                <w:sz w:val="21"/>
                <w:szCs w:val="21"/>
              </w:rPr>
              <w:t>0,0</w:t>
            </w:r>
            <w:r>
              <w:rPr>
                <w:b/>
                <w:bCs/>
                <w:sz w:val="21"/>
                <w:szCs w:val="21"/>
              </w:rPr>
              <w:t>8</w:t>
            </w:r>
          </w:p>
        </w:tc>
        <w:tc>
          <w:tcPr>
            <w:tcW w:w="992" w:type="dxa"/>
            <w:vAlign w:val="center"/>
          </w:tcPr>
          <w:p w:rsidR="00855306" w:rsidRPr="00C514B0" w:rsidRDefault="00855306" w:rsidP="00855306">
            <w:pPr>
              <w:jc w:val="center"/>
              <w:rPr>
                <w:b/>
                <w:bCs/>
                <w:sz w:val="21"/>
                <w:szCs w:val="21"/>
              </w:rPr>
            </w:pPr>
            <w:r w:rsidRPr="00C514B0">
              <w:rPr>
                <w:b/>
                <w:bCs/>
                <w:sz w:val="21"/>
                <w:szCs w:val="21"/>
              </w:rPr>
              <w:t>0,0</w:t>
            </w:r>
            <w:r>
              <w:rPr>
                <w:b/>
                <w:bCs/>
                <w:sz w:val="21"/>
                <w:szCs w:val="21"/>
              </w:rPr>
              <w:t>8</w:t>
            </w:r>
          </w:p>
        </w:tc>
        <w:tc>
          <w:tcPr>
            <w:tcW w:w="1134" w:type="dxa"/>
            <w:vAlign w:val="center"/>
          </w:tcPr>
          <w:p w:rsidR="00855306" w:rsidRPr="00C514B0" w:rsidRDefault="00855306" w:rsidP="00855306">
            <w:pPr>
              <w:jc w:val="center"/>
              <w:rPr>
                <w:b/>
                <w:bCs/>
                <w:sz w:val="21"/>
                <w:szCs w:val="21"/>
              </w:rPr>
            </w:pPr>
            <w:r w:rsidRPr="00C514B0">
              <w:rPr>
                <w:b/>
                <w:bCs/>
                <w:sz w:val="21"/>
                <w:szCs w:val="21"/>
              </w:rPr>
              <w:t>0,0</w:t>
            </w:r>
            <w:r>
              <w:rPr>
                <w:b/>
                <w:bCs/>
                <w:sz w:val="21"/>
                <w:szCs w:val="21"/>
              </w:rPr>
              <w:t>5</w:t>
            </w:r>
          </w:p>
        </w:tc>
        <w:tc>
          <w:tcPr>
            <w:tcW w:w="1135" w:type="dxa"/>
            <w:vAlign w:val="center"/>
          </w:tcPr>
          <w:p w:rsidR="00855306" w:rsidRPr="00C514B0" w:rsidRDefault="00855306" w:rsidP="00855306">
            <w:pPr>
              <w:jc w:val="center"/>
              <w:rPr>
                <w:b/>
                <w:bCs/>
                <w:sz w:val="21"/>
                <w:szCs w:val="21"/>
              </w:rPr>
            </w:pPr>
            <w:r w:rsidRPr="00C514B0">
              <w:rPr>
                <w:b/>
                <w:bCs/>
                <w:sz w:val="21"/>
                <w:szCs w:val="21"/>
              </w:rPr>
              <w:t>0,0</w:t>
            </w:r>
            <w:r>
              <w:rPr>
                <w:b/>
                <w:bCs/>
                <w:sz w:val="21"/>
                <w:szCs w:val="21"/>
              </w:rPr>
              <w:t>5</w:t>
            </w:r>
          </w:p>
        </w:tc>
        <w:tc>
          <w:tcPr>
            <w:tcW w:w="1146" w:type="dxa"/>
            <w:vAlign w:val="center"/>
          </w:tcPr>
          <w:p w:rsidR="00855306" w:rsidRPr="00C514B0" w:rsidRDefault="00855306" w:rsidP="00855306">
            <w:pPr>
              <w:jc w:val="center"/>
              <w:rPr>
                <w:b/>
                <w:bCs/>
                <w:sz w:val="21"/>
                <w:szCs w:val="21"/>
              </w:rPr>
            </w:pPr>
            <w:r w:rsidRPr="00C514B0">
              <w:rPr>
                <w:b/>
                <w:bCs/>
                <w:sz w:val="21"/>
                <w:szCs w:val="21"/>
              </w:rPr>
              <w:t>0,0</w:t>
            </w:r>
            <w:r>
              <w:rPr>
                <w:b/>
                <w:bCs/>
                <w:sz w:val="21"/>
                <w:szCs w:val="21"/>
              </w:rPr>
              <w:t>5</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b/>
                <w:bCs/>
                <w:sz w:val="21"/>
                <w:szCs w:val="21"/>
              </w:rPr>
            </w:pPr>
            <w:r>
              <w:rPr>
                <w:b/>
                <w:bCs/>
                <w:sz w:val="21"/>
                <w:szCs w:val="21"/>
              </w:rPr>
              <w:t>7</w:t>
            </w:r>
          </w:p>
        </w:tc>
        <w:tc>
          <w:tcPr>
            <w:tcW w:w="5945" w:type="dxa"/>
            <w:gridSpan w:val="3"/>
            <w:shd w:val="clear" w:color="auto" w:fill="auto"/>
            <w:hideMark/>
          </w:tcPr>
          <w:p w:rsidR="00855306" w:rsidRPr="0024214D" w:rsidRDefault="00855306" w:rsidP="007016BB">
            <w:pPr>
              <w:rPr>
                <w:b/>
                <w:bCs/>
                <w:sz w:val="21"/>
                <w:szCs w:val="21"/>
              </w:rPr>
            </w:pPr>
            <w:r w:rsidRPr="0024214D">
              <w:rPr>
                <w:b/>
                <w:bCs/>
                <w:sz w:val="21"/>
                <w:szCs w:val="21"/>
              </w:rPr>
              <w:t>Работы, выполняемые  в отношении всех видов  фундаментов</w:t>
            </w:r>
          </w:p>
        </w:tc>
        <w:tc>
          <w:tcPr>
            <w:tcW w:w="992" w:type="dxa"/>
            <w:vAlign w:val="center"/>
          </w:tcPr>
          <w:p w:rsidR="00855306" w:rsidRPr="007954D4" w:rsidRDefault="00855306" w:rsidP="00855306">
            <w:pPr>
              <w:jc w:val="center"/>
              <w:rPr>
                <w:b/>
                <w:bCs/>
                <w:color w:val="000000"/>
                <w:sz w:val="21"/>
                <w:szCs w:val="21"/>
              </w:rPr>
            </w:pPr>
            <w:r w:rsidRPr="007954D4">
              <w:rPr>
                <w:b/>
                <w:bCs/>
                <w:color w:val="000000"/>
                <w:sz w:val="21"/>
                <w:szCs w:val="21"/>
              </w:rPr>
              <w:t>0,</w:t>
            </w:r>
            <w:r>
              <w:rPr>
                <w:b/>
                <w:bCs/>
                <w:color w:val="000000"/>
                <w:sz w:val="21"/>
                <w:szCs w:val="21"/>
              </w:rPr>
              <w:t>24</w:t>
            </w:r>
          </w:p>
        </w:tc>
        <w:tc>
          <w:tcPr>
            <w:tcW w:w="1134" w:type="dxa"/>
            <w:vAlign w:val="center"/>
          </w:tcPr>
          <w:p w:rsidR="00855306" w:rsidRPr="007954D4" w:rsidRDefault="00855306" w:rsidP="00855306">
            <w:pPr>
              <w:jc w:val="center"/>
              <w:rPr>
                <w:b/>
                <w:bCs/>
                <w:color w:val="000000"/>
                <w:sz w:val="21"/>
                <w:szCs w:val="21"/>
              </w:rPr>
            </w:pPr>
            <w:r w:rsidRPr="007954D4">
              <w:rPr>
                <w:b/>
                <w:bCs/>
                <w:color w:val="000000"/>
                <w:sz w:val="21"/>
                <w:szCs w:val="21"/>
              </w:rPr>
              <w:t>0,</w:t>
            </w:r>
            <w:r>
              <w:rPr>
                <w:b/>
                <w:bCs/>
                <w:color w:val="000000"/>
                <w:sz w:val="21"/>
                <w:szCs w:val="21"/>
              </w:rPr>
              <w:t>24</w:t>
            </w:r>
          </w:p>
        </w:tc>
        <w:tc>
          <w:tcPr>
            <w:tcW w:w="1134" w:type="dxa"/>
            <w:vAlign w:val="center"/>
          </w:tcPr>
          <w:p w:rsidR="00855306" w:rsidRPr="007954D4" w:rsidRDefault="00855306" w:rsidP="00855306">
            <w:pPr>
              <w:jc w:val="center"/>
              <w:rPr>
                <w:b/>
                <w:bCs/>
                <w:color w:val="000000"/>
                <w:sz w:val="21"/>
                <w:szCs w:val="21"/>
              </w:rPr>
            </w:pPr>
            <w:r>
              <w:rPr>
                <w:b/>
                <w:bCs/>
                <w:color w:val="000000"/>
                <w:sz w:val="21"/>
                <w:szCs w:val="21"/>
              </w:rPr>
              <w:t>0,26</w:t>
            </w:r>
          </w:p>
        </w:tc>
        <w:tc>
          <w:tcPr>
            <w:tcW w:w="992" w:type="dxa"/>
            <w:vAlign w:val="center"/>
          </w:tcPr>
          <w:p w:rsidR="00855306" w:rsidRPr="00C514B0" w:rsidRDefault="00855306" w:rsidP="00855306">
            <w:pPr>
              <w:jc w:val="center"/>
              <w:rPr>
                <w:b/>
                <w:bCs/>
                <w:sz w:val="21"/>
                <w:szCs w:val="21"/>
              </w:rPr>
            </w:pPr>
            <w:r>
              <w:rPr>
                <w:b/>
                <w:bCs/>
                <w:sz w:val="21"/>
                <w:szCs w:val="21"/>
              </w:rPr>
              <w:t>0,26</w:t>
            </w:r>
          </w:p>
        </w:tc>
        <w:tc>
          <w:tcPr>
            <w:tcW w:w="992" w:type="dxa"/>
            <w:vAlign w:val="center"/>
          </w:tcPr>
          <w:p w:rsidR="00855306" w:rsidRPr="007954D4" w:rsidRDefault="00855306" w:rsidP="00855306">
            <w:pPr>
              <w:jc w:val="center"/>
              <w:rPr>
                <w:b/>
                <w:bCs/>
                <w:color w:val="000000"/>
                <w:sz w:val="21"/>
                <w:szCs w:val="21"/>
              </w:rPr>
            </w:pPr>
            <w:r>
              <w:rPr>
                <w:b/>
                <w:bCs/>
                <w:color w:val="000000"/>
                <w:sz w:val="21"/>
                <w:szCs w:val="21"/>
              </w:rPr>
              <w:t>0,26</w:t>
            </w:r>
          </w:p>
        </w:tc>
        <w:tc>
          <w:tcPr>
            <w:tcW w:w="1134" w:type="dxa"/>
            <w:vAlign w:val="center"/>
          </w:tcPr>
          <w:p w:rsidR="00855306" w:rsidRPr="00C514B0" w:rsidRDefault="00855306" w:rsidP="00855306">
            <w:pPr>
              <w:jc w:val="center"/>
              <w:rPr>
                <w:b/>
                <w:bCs/>
                <w:sz w:val="21"/>
                <w:szCs w:val="21"/>
              </w:rPr>
            </w:pPr>
            <w:r>
              <w:rPr>
                <w:b/>
                <w:bCs/>
                <w:sz w:val="21"/>
                <w:szCs w:val="21"/>
              </w:rPr>
              <w:t>0,22</w:t>
            </w:r>
          </w:p>
        </w:tc>
        <w:tc>
          <w:tcPr>
            <w:tcW w:w="1135" w:type="dxa"/>
            <w:vAlign w:val="center"/>
          </w:tcPr>
          <w:p w:rsidR="00855306" w:rsidRPr="00C514B0" w:rsidRDefault="00855306" w:rsidP="00855306">
            <w:pPr>
              <w:jc w:val="center"/>
              <w:rPr>
                <w:b/>
                <w:bCs/>
                <w:sz w:val="21"/>
                <w:szCs w:val="21"/>
              </w:rPr>
            </w:pPr>
            <w:r>
              <w:rPr>
                <w:b/>
                <w:bCs/>
                <w:sz w:val="21"/>
                <w:szCs w:val="21"/>
              </w:rPr>
              <w:t>0,22</w:t>
            </w:r>
          </w:p>
        </w:tc>
        <w:tc>
          <w:tcPr>
            <w:tcW w:w="1146" w:type="dxa"/>
            <w:vAlign w:val="center"/>
          </w:tcPr>
          <w:p w:rsidR="00855306" w:rsidRPr="007954D4" w:rsidRDefault="00855306" w:rsidP="00855306">
            <w:pPr>
              <w:jc w:val="center"/>
              <w:rPr>
                <w:b/>
                <w:bCs/>
                <w:color w:val="000000"/>
                <w:sz w:val="21"/>
                <w:szCs w:val="21"/>
              </w:rPr>
            </w:pPr>
            <w:r>
              <w:rPr>
                <w:b/>
                <w:bCs/>
                <w:sz w:val="21"/>
                <w:szCs w:val="21"/>
              </w:rPr>
              <w:t>0,22</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sz w:val="21"/>
                <w:szCs w:val="21"/>
              </w:rPr>
            </w:pPr>
            <w:r>
              <w:rPr>
                <w:sz w:val="21"/>
                <w:szCs w:val="21"/>
              </w:rPr>
              <w:t>7</w:t>
            </w:r>
            <w:r w:rsidRPr="0024214D">
              <w:rPr>
                <w:sz w:val="21"/>
                <w:szCs w:val="21"/>
              </w:rPr>
              <w:t>.1</w:t>
            </w:r>
          </w:p>
        </w:tc>
        <w:tc>
          <w:tcPr>
            <w:tcW w:w="4089" w:type="dxa"/>
            <w:shd w:val="clear" w:color="auto" w:fill="auto"/>
            <w:hideMark/>
          </w:tcPr>
          <w:p w:rsidR="00855306" w:rsidRPr="0024214D" w:rsidRDefault="00855306" w:rsidP="007016BB">
            <w:pPr>
              <w:rPr>
                <w:sz w:val="21"/>
                <w:szCs w:val="21"/>
              </w:rPr>
            </w:pPr>
            <w:r w:rsidRPr="0024214D">
              <w:rPr>
                <w:sz w:val="21"/>
                <w:szCs w:val="21"/>
              </w:rPr>
              <w:t>Проверка технического состояния видимых частей конструкций с выявлением признаков неравномерных осадок фундаментов всех типов,  коррозии арматуры, расслаивания, трещин, выпучивания, отклонения от вертикали в домах с  бетонными, железобетонными и каменными фундаментами.  При выявлении нарушений -  детальное обследование и составление плана мероприятий по устранению причин нарушения и восстановления эксплуатационных свойств конструкций</w:t>
            </w:r>
          </w:p>
        </w:tc>
        <w:tc>
          <w:tcPr>
            <w:tcW w:w="1856" w:type="dxa"/>
            <w:gridSpan w:val="2"/>
            <w:shd w:val="clear" w:color="auto" w:fill="auto"/>
            <w:hideMark/>
          </w:tcPr>
          <w:p w:rsidR="00855306" w:rsidRPr="0024214D" w:rsidRDefault="00855306" w:rsidP="007016BB">
            <w:pPr>
              <w:rPr>
                <w:sz w:val="21"/>
                <w:szCs w:val="21"/>
              </w:rPr>
            </w:pPr>
            <w:r>
              <w:rPr>
                <w:sz w:val="21"/>
                <w:szCs w:val="21"/>
              </w:rPr>
              <w:t>2</w:t>
            </w:r>
            <w:r w:rsidRPr="0024214D">
              <w:rPr>
                <w:sz w:val="21"/>
                <w:szCs w:val="21"/>
              </w:rPr>
              <w:t xml:space="preserve"> раза в год</w:t>
            </w:r>
          </w:p>
        </w:tc>
        <w:tc>
          <w:tcPr>
            <w:tcW w:w="992" w:type="dxa"/>
            <w:vAlign w:val="center"/>
          </w:tcPr>
          <w:p w:rsidR="00855306" w:rsidRPr="007954D4" w:rsidRDefault="00855306" w:rsidP="00855306">
            <w:pPr>
              <w:jc w:val="center"/>
              <w:rPr>
                <w:color w:val="000000"/>
                <w:sz w:val="21"/>
                <w:szCs w:val="21"/>
              </w:rPr>
            </w:pPr>
            <w:r w:rsidRPr="007954D4">
              <w:rPr>
                <w:color w:val="000000"/>
                <w:sz w:val="21"/>
                <w:szCs w:val="21"/>
              </w:rPr>
              <w:t>0,02</w:t>
            </w:r>
          </w:p>
        </w:tc>
        <w:tc>
          <w:tcPr>
            <w:tcW w:w="1134" w:type="dxa"/>
            <w:vAlign w:val="center"/>
          </w:tcPr>
          <w:p w:rsidR="00855306" w:rsidRPr="007954D4" w:rsidRDefault="00855306" w:rsidP="00855306">
            <w:pPr>
              <w:jc w:val="center"/>
              <w:rPr>
                <w:color w:val="000000"/>
                <w:sz w:val="21"/>
                <w:szCs w:val="21"/>
              </w:rPr>
            </w:pPr>
            <w:r w:rsidRPr="007954D4">
              <w:rPr>
                <w:color w:val="000000"/>
                <w:sz w:val="21"/>
                <w:szCs w:val="21"/>
              </w:rPr>
              <w:t>0,02</w:t>
            </w:r>
          </w:p>
        </w:tc>
        <w:tc>
          <w:tcPr>
            <w:tcW w:w="1134" w:type="dxa"/>
            <w:vAlign w:val="center"/>
          </w:tcPr>
          <w:p w:rsidR="00855306" w:rsidRPr="00C514B0" w:rsidRDefault="00855306" w:rsidP="00855306">
            <w:pPr>
              <w:jc w:val="center"/>
              <w:rPr>
                <w:sz w:val="21"/>
                <w:szCs w:val="21"/>
              </w:rPr>
            </w:pPr>
            <w:r w:rsidRPr="00C514B0">
              <w:rPr>
                <w:sz w:val="21"/>
                <w:szCs w:val="21"/>
              </w:rPr>
              <w:t>0,0</w:t>
            </w:r>
            <w:r>
              <w:rPr>
                <w:sz w:val="21"/>
                <w:szCs w:val="21"/>
              </w:rPr>
              <w:t>2</w:t>
            </w:r>
          </w:p>
        </w:tc>
        <w:tc>
          <w:tcPr>
            <w:tcW w:w="992" w:type="dxa"/>
            <w:vAlign w:val="center"/>
          </w:tcPr>
          <w:p w:rsidR="00855306" w:rsidRPr="00C514B0" w:rsidRDefault="00855306" w:rsidP="00855306">
            <w:pPr>
              <w:jc w:val="center"/>
              <w:rPr>
                <w:sz w:val="21"/>
                <w:szCs w:val="21"/>
              </w:rPr>
            </w:pPr>
            <w:r w:rsidRPr="00C514B0">
              <w:rPr>
                <w:sz w:val="21"/>
                <w:szCs w:val="21"/>
              </w:rPr>
              <w:t>0,0</w:t>
            </w:r>
            <w:r>
              <w:rPr>
                <w:sz w:val="21"/>
                <w:szCs w:val="21"/>
              </w:rPr>
              <w:t>2</w:t>
            </w:r>
          </w:p>
        </w:tc>
        <w:tc>
          <w:tcPr>
            <w:tcW w:w="992" w:type="dxa"/>
            <w:vAlign w:val="center"/>
          </w:tcPr>
          <w:p w:rsidR="00855306" w:rsidRPr="00C514B0" w:rsidRDefault="00855306" w:rsidP="00855306">
            <w:pPr>
              <w:jc w:val="center"/>
              <w:rPr>
                <w:sz w:val="21"/>
                <w:szCs w:val="21"/>
              </w:rPr>
            </w:pPr>
            <w:r w:rsidRPr="00C514B0">
              <w:rPr>
                <w:sz w:val="21"/>
                <w:szCs w:val="21"/>
              </w:rPr>
              <w:t>0,0</w:t>
            </w:r>
            <w:r>
              <w:rPr>
                <w:sz w:val="21"/>
                <w:szCs w:val="21"/>
              </w:rPr>
              <w:t>2</w:t>
            </w:r>
          </w:p>
        </w:tc>
        <w:tc>
          <w:tcPr>
            <w:tcW w:w="1134" w:type="dxa"/>
            <w:vAlign w:val="center"/>
          </w:tcPr>
          <w:p w:rsidR="00855306" w:rsidRPr="00C514B0" w:rsidRDefault="00855306" w:rsidP="00855306">
            <w:pPr>
              <w:jc w:val="center"/>
              <w:rPr>
                <w:sz w:val="21"/>
                <w:szCs w:val="21"/>
              </w:rPr>
            </w:pPr>
            <w:r w:rsidRPr="00C514B0">
              <w:rPr>
                <w:sz w:val="21"/>
                <w:szCs w:val="21"/>
              </w:rPr>
              <w:t>0,0</w:t>
            </w:r>
            <w:r>
              <w:rPr>
                <w:sz w:val="21"/>
                <w:szCs w:val="21"/>
              </w:rPr>
              <w:t>4</w:t>
            </w:r>
          </w:p>
        </w:tc>
        <w:tc>
          <w:tcPr>
            <w:tcW w:w="1135" w:type="dxa"/>
            <w:vAlign w:val="center"/>
          </w:tcPr>
          <w:p w:rsidR="00855306" w:rsidRPr="00C514B0" w:rsidRDefault="00855306" w:rsidP="00855306">
            <w:pPr>
              <w:jc w:val="center"/>
              <w:rPr>
                <w:sz w:val="21"/>
                <w:szCs w:val="21"/>
              </w:rPr>
            </w:pPr>
            <w:r w:rsidRPr="00C514B0">
              <w:rPr>
                <w:sz w:val="21"/>
                <w:szCs w:val="21"/>
              </w:rPr>
              <w:t>0,0</w:t>
            </w:r>
            <w:r>
              <w:rPr>
                <w:sz w:val="21"/>
                <w:szCs w:val="21"/>
              </w:rPr>
              <w:t>4</w:t>
            </w:r>
          </w:p>
        </w:tc>
        <w:tc>
          <w:tcPr>
            <w:tcW w:w="1146" w:type="dxa"/>
            <w:vAlign w:val="center"/>
          </w:tcPr>
          <w:p w:rsidR="00855306" w:rsidRPr="00C514B0" w:rsidRDefault="00855306" w:rsidP="00855306">
            <w:pPr>
              <w:jc w:val="center"/>
              <w:rPr>
                <w:sz w:val="21"/>
                <w:szCs w:val="21"/>
              </w:rPr>
            </w:pPr>
            <w:r w:rsidRPr="00C514B0">
              <w:rPr>
                <w:sz w:val="21"/>
                <w:szCs w:val="21"/>
              </w:rPr>
              <w:t>0,0</w:t>
            </w:r>
            <w:r>
              <w:rPr>
                <w:sz w:val="21"/>
                <w:szCs w:val="21"/>
              </w:rPr>
              <w:t>4</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sz w:val="21"/>
                <w:szCs w:val="21"/>
              </w:rPr>
            </w:pPr>
            <w:r>
              <w:rPr>
                <w:sz w:val="21"/>
                <w:szCs w:val="21"/>
              </w:rPr>
              <w:t>7</w:t>
            </w:r>
            <w:r w:rsidRPr="0024214D">
              <w:rPr>
                <w:sz w:val="21"/>
                <w:szCs w:val="21"/>
              </w:rPr>
              <w:t>.2</w:t>
            </w:r>
          </w:p>
        </w:tc>
        <w:tc>
          <w:tcPr>
            <w:tcW w:w="4089" w:type="dxa"/>
            <w:shd w:val="clear" w:color="auto" w:fill="auto"/>
            <w:hideMark/>
          </w:tcPr>
          <w:p w:rsidR="00855306" w:rsidRPr="0024214D" w:rsidRDefault="00855306" w:rsidP="007016BB">
            <w:pPr>
              <w:rPr>
                <w:sz w:val="21"/>
                <w:szCs w:val="21"/>
              </w:rPr>
            </w:pPr>
            <w:r w:rsidRPr="0024214D">
              <w:rPr>
                <w:sz w:val="21"/>
                <w:szCs w:val="21"/>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856" w:type="dxa"/>
            <w:gridSpan w:val="2"/>
            <w:shd w:val="clear" w:color="auto" w:fill="auto"/>
            <w:hideMark/>
          </w:tcPr>
          <w:p w:rsidR="00855306" w:rsidRPr="0024214D" w:rsidRDefault="00855306" w:rsidP="007016BB">
            <w:pPr>
              <w:rPr>
                <w:sz w:val="21"/>
                <w:szCs w:val="21"/>
              </w:rPr>
            </w:pPr>
            <w:r w:rsidRPr="0024214D">
              <w:rPr>
                <w:sz w:val="21"/>
                <w:szCs w:val="21"/>
              </w:rPr>
              <w:t>1 раз в год</w:t>
            </w:r>
          </w:p>
        </w:tc>
        <w:tc>
          <w:tcPr>
            <w:tcW w:w="992" w:type="dxa"/>
            <w:vAlign w:val="center"/>
          </w:tcPr>
          <w:p w:rsidR="00855306" w:rsidRPr="007954D4" w:rsidRDefault="00855306" w:rsidP="00855306">
            <w:pPr>
              <w:jc w:val="center"/>
              <w:rPr>
                <w:color w:val="000000"/>
                <w:sz w:val="21"/>
                <w:szCs w:val="21"/>
              </w:rPr>
            </w:pPr>
            <w:r w:rsidRPr="007954D4">
              <w:rPr>
                <w:color w:val="000000"/>
                <w:sz w:val="21"/>
                <w:szCs w:val="21"/>
              </w:rPr>
              <w:t>0,</w:t>
            </w:r>
            <w:r>
              <w:rPr>
                <w:color w:val="000000"/>
                <w:sz w:val="21"/>
                <w:szCs w:val="21"/>
              </w:rPr>
              <w:t>22</w:t>
            </w:r>
          </w:p>
        </w:tc>
        <w:tc>
          <w:tcPr>
            <w:tcW w:w="1134" w:type="dxa"/>
            <w:vAlign w:val="center"/>
          </w:tcPr>
          <w:p w:rsidR="00855306" w:rsidRPr="007954D4" w:rsidRDefault="00855306" w:rsidP="00855306">
            <w:pPr>
              <w:jc w:val="center"/>
              <w:rPr>
                <w:color w:val="000000"/>
                <w:sz w:val="21"/>
                <w:szCs w:val="21"/>
              </w:rPr>
            </w:pPr>
            <w:r w:rsidRPr="007954D4">
              <w:rPr>
                <w:color w:val="000000"/>
                <w:sz w:val="21"/>
                <w:szCs w:val="21"/>
              </w:rPr>
              <w:t>0,</w:t>
            </w:r>
            <w:r>
              <w:rPr>
                <w:color w:val="000000"/>
                <w:sz w:val="21"/>
                <w:szCs w:val="21"/>
              </w:rPr>
              <w:t>22</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24</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24</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24</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18</w:t>
            </w:r>
          </w:p>
        </w:tc>
        <w:tc>
          <w:tcPr>
            <w:tcW w:w="1135" w:type="dxa"/>
            <w:vAlign w:val="center"/>
          </w:tcPr>
          <w:p w:rsidR="00855306" w:rsidRPr="00C514B0" w:rsidRDefault="00855306" w:rsidP="00855306">
            <w:pPr>
              <w:jc w:val="center"/>
              <w:rPr>
                <w:sz w:val="21"/>
                <w:szCs w:val="21"/>
              </w:rPr>
            </w:pPr>
            <w:r w:rsidRPr="00C514B0">
              <w:rPr>
                <w:sz w:val="21"/>
                <w:szCs w:val="21"/>
              </w:rPr>
              <w:t>0,</w:t>
            </w:r>
            <w:r>
              <w:rPr>
                <w:sz w:val="21"/>
                <w:szCs w:val="21"/>
              </w:rPr>
              <w:t>18</w:t>
            </w:r>
          </w:p>
        </w:tc>
        <w:tc>
          <w:tcPr>
            <w:tcW w:w="1146" w:type="dxa"/>
            <w:vAlign w:val="center"/>
          </w:tcPr>
          <w:p w:rsidR="00855306" w:rsidRPr="00C514B0" w:rsidRDefault="00855306" w:rsidP="00855306">
            <w:pPr>
              <w:jc w:val="center"/>
              <w:rPr>
                <w:sz w:val="21"/>
                <w:szCs w:val="21"/>
              </w:rPr>
            </w:pPr>
            <w:r w:rsidRPr="00C514B0">
              <w:rPr>
                <w:sz w:val="21"/>
                <w:szCs w:val="21"/>
              </w:rPr>
              <w:t>0,</w:t>
            </w:r>
            <w:r>
              <w:rPr>
                <w:sz w:val="21"/>
                <w:szCs w:val="21"/>
              </w:rPr>
              <w:t>18</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b/>
                <w:bCs/>
                <w:sz w:val="21"/>
                <w:szCs w:val="21"/>
              </w:rPr>
            </w:pPr>
            <w:r>
              <w:rPr>
                <w:b/>
                <w:bCs/>
                <w:sz w:val="21"/>
                <w:szCs w:val="21"/>
              </w:rPr>
              <w:t>8</w:t>
            </w:r>
          </w:p>
        </w:tc>
        <w:tc>
          <w:tcPr>
            <w:tcW w:w="5945" w:type="dxa"/>
            <w:gridSpan w:val="3"/>
            <w:shd w:val="clear" w:color="auto" w:fill="auto"/>
            <w:hideMark/>
          </w:tcPr>
          <w:p w:rsidR="00855306" w:rsidRPr="0024214D" w:rsidRDefault="00855306" w:rsidP="007016BB">
            <w:pPr>
              <w:rPr>
                <w:b/>
                <w:bCs/>
                <w:sz w:val="21"/>
                <w:szCs w:val="21"/>
              </w:rPr>
            </w:pPr>
            <w:r w:rsidRPr="0024214D">
              <w:rPr>
                <w:b/>
                <w:bCs/>
                <w:sz w:val="21"/>
                <w:szCs w:val="21"/>
              </w:rPr>
              <w:t>Работы, выполняемые в зданиях с подвалами</w:t>
            </w:r>
          </w:p>
        </w:tc>
        <w:tc>
          <w:tcPr>
            <w:tcW w:w="992" w:type="dxa"/>
            <w:vAlign w:val="center"/>
          </w:tcPr>
          <w:p w:rsidR="00855306" w:rsidRPr="007954D4" w:rsidRDefault="00855306" w:rsidP="00855306">
            <w:pPr>
              <w:jc w:val="center"/>
              <w:rPr>
                <w:b/>
                <w:bCs/>
                <w:color w:val="000000"/>
                <w:sz w:val="21"/>
                <w:szCs w:val="21"/>
              </w:rPr>
            </w:pPr>
            <w:r w:rsidRPr="007954D4">
              <w:rPr>
                <w:b/>
                <w:bCs/>
                <w:color w:val="000000"/>
                <w:sz w:val="21"/>
                <w:szCs w:val="21"/>
              </w:rPr>
              <w:t>0,</w:t>
            </w:r>
            <w:r>
              <w:rPr>
                <w:b/>
                <w:bCs/>
                <w:color w:val="000000"/>
                <w:sz w:val="21"/>
                <w:szCs w:val="21"/>
              </w:rPr>
              <w:t>23</w:t>
            </w:r>
          </w:p>
        </w:tc>
        <w:tc>
          <w:tcPr>
            <w:tcW w:w="1134" w:type="dxa"/>
            <w:vAlign w:val="center"/>
          </w:tcPr>
          <w:p w:rsidR="00855306" w:rsidRPr="007954D4" w:rsidRDefault="00855306" w:rsidP="00855306">
            <w:pPr>
              <w:jc w:val="center"/>
              <w:rPr>
                <w:b/>
                <w:bCs/>
                <w:color w:val="000000"/>
                <w:sz w:val="21"/>
                <w:szCs w:val="21"/>
              </w:rPr>
            </w:pPr>
            <w:r w:rsidRPr="007954D4">
              <w:rPr>
                <w:b/>
                <w:bCs/>
                <w:color w:val="000000"/>
                <w:sz w:val="21"/>
                <w:szCs w:val="21"/>
              </w:rPr>
              <w:t>0,</w:t>
            </w:r>
            <w:r>
              <w:rPr>
                <w:b/>
                <w:bCs/>
                <w:color w:val="000000"/>
                <w:sz w:val="21"/>
                <w:szCs w:val="21"/>
              </w:rPr>
              <w:t>00</w:t>
            </w:r>
          </w:p>
        </w:tc>
        <w:tc>
          <w:tcPr>
            <w:tcW w:w="1134" w:type="dxa"/>
            <w:vAlign w:val="center"/>
          </w:tcPr>
          <w:p w:rsidR="00855306" w:rsidRPr="007954D4" w:rsidRDefault="00855306" w:rsidP="00855306">
            <w:pPr>
              <w:jc w:val="center"/>
              <w:rPr>
                <w:b/>
                <w:bCs/>
                <w:color w:val="000000"/>
                <w:sz w:val="21"/>
                <w:szCs w:val="21"/>
              </w:rPr>
            </w:pPr>
            <w:r>
              <w:rPr>
                <w:b/>
                <w:bCs/>
                <w:color w:val="000000"/>
                <w:sz w:val="21"/>
                <w:szCs w:val="21"/>
              </w:rPr>
              <w:t>0,22</w:t>
            </w:r>
          </w:p>
        </w:tc>
        <w:tc>
          <w:tcPr>
            <w:tcW w:w="992" w:type="dxa"/>
            <w:vAlign w:val="center"/>
          </w:tcPr>
          <w:p w:rsidR="00855306" w:rsidRPr="00C514B0" w:rsidRDefault="00855306" w:rsidP="00855306">
            <w:pPr>
              <w:jc w:val="center"/>
              <w:rPr>
                <w:b/>
                <w:bCs/>
                <w:sz w:val="21"/>
                <w:szCs w:val="21"/>
              </w:rPr>
            </w:pPr>
            <w:r w:rsidRPr="00C514B0">
              <w:rPr>
                <w:b/>
                <w:bCs/>
                <w:sz w:val="21"/>
                <w:szCs w:val="21"/>
              </w:rPr>
              <w:t>0,</w:t>
            </w:r>
            <w:r>
              <w:rPr>
                <w:b/>
                <w:bCs/>
                <w:sz w:val="21"/>
                <w:szCs w:val="21"/>
              </w:rPr>
              <w:t>00</w:t>
            </w:r>
          </w:p>
        </w:tc>
        <w:tc>
          <w:tcPr>
            <w:tcW w:w="992" w:type="dxa"/>
            <w:vAlign w:val="center"/>
          </w:tcPr>
          <w:p w:rsidR="00855306" w:rsidRPr="007954D4" w:rsidRDefault="00855306" w:rsidP="00855306">
            <w:pPr>
              <w:jc w:val="center"/>
              <w:rPr>
                <w:b/>
                <w:bCs/>
                <w:color w:val="000000"/>
                <w:sz w:val="21"/>
                <w:szCs w:val="21"/>
              </w:rPr>
            </w:pPr>
            <w:r>
              <w:rPr>
                <w:b/>
                <w:bCs/>
                <w:color w:val="000000"/>
                <w:sz w:val="21"/>
                <w:szCs w:val="21"/>
              </w:rPr>
              <w:t>0,22</w:t>
            </w:r>
          </w:p>
        </w:tc>
        <w:tc>
          <w:tcPr>
            <w:tcW w:w="1134" w:type="dxa"/>
            <w:vAlign w:val="center"/>
          </w:tcPr>
          <w:p w:rsidR="00855306" w:rsidRPr="00C514B0" w:rsidRDefault="00855306" w:rsidP="00855306">
            <w:pPr>
              <w:jc w:val="center"/>
              <w:rPr>
                <w:b/>
                <w:bCs/>
                <w:sz w:val="21"/>
                <w:szCs w:val="21"/>
              </w:rPr>
            </w:pPr>
            <w:r w:rsidRPr="00C514B0">
              <w:rPr>
                <w:b/>
                <w:bCs/>
                <w:sz w:val="21"/>
                <w:szCs w:val="21"/>
              </w:rPr>
              <w:t>0,2</w:t>
            </w:r>
            <w:r>
              <w:rPr>
                <w:b/>
                <w:bCs/>
                <w:sz w:val="21"/>
                <w:szCs w:val="21"/>
              </w:rPr>
              <w:t>1</w:t>
            </w:r>
          </w:p>
        </w:tc>
        <w:tc>
          <w:tcPr>
            <w:tcW w:w="1135" w:type="dxa"/>
            <w:vAlign w:val="center"/>
          </w:tcPr>
          <w:p w:rsidR="00855306" w:rsidRPr="00C514B0" w:rsidRDefault="00855306" w:rsidP="00855306">
            <w:pPr>
              <w:jc w:val="center"/>
              <w:rPr>
                <w:b/>
                <w:bCs/>
                <w:sz w:val="21"/>
                <w:szCs w:val="21"/>
              </w:rPr>
            </w:pPr>
            <w:r w:rsidRPr="00C514B0">
              <w:rPr>
                <w:b/>
                <w:bCs/>
                <w:sz w:val="21"/>
                <w:szCs w:val="21"/>
              </w:rPr>
              <w:t>0,2</w:t>
            </w:r>
            <w:r>
              <w:rPr>
                <w:b/>
                <w:bCs/>
                <w:sz w:val="21"/>
                <w:szCs w:val="21"/>
              </w:rPr>
              <w:t>1</w:t>
            </w:r>
          </w:p>
        </w:tc>
        <w:tc>
          <w:tcPr>
            <w:tcW w:w="1146" w:type="dxa"/>
            <w:vAlign w:val="center"/>
          </w:tcPr>
          <w:p w:rsidR="00855306" w:rsidRPr="007954D4" w:rsidRDefault="00855306" w:rsidP="00855306">
            <w:pPr>
              <w:jc w:val="center"/>
              <w:rPr>
                <w:b/>
                <w:bCs/>
                <w:color w:val="000000"/>
                <w:sz w:val="21"/>
                <w:szCs w:val="21"/>
              </w:rPr>
            </w:pPr>
            <w:r w:rsidRPr="00C514B0">
              <w:rPr>
                <w:b/>
                <w:bCs/>
                <w:sz w:val="21"/>
                <w:szCs w:val="21"/>
              </w:rPr>
              <w:t>0,2</w:t>
            </w:r>
            <w:r>
              <w:rPr>
                <w:b/>
                <w:bCs/>
                <w:sz w:val="21"/>
                <w:szCs w:val="21"/>
              </w:rPr>
              <w:t>1</w:t>
            </w:r>
          </w:p>
        </w:tc>
      </w:tr>
      <w:tr w:rsidR="00855306" w:rsidRPr="0024214D" w:rsidTr="00855306">
        <w:trPr>
          <w:trHeight w:val="20"/>
        </w:trPr>
        <w:tc>
          <w:tcPr>
            <w:tcW w:w="684" w:type="dxa"/>
            <w:shd w:val="clear" w:color="auto" w:fill="auto"/>
            <w:noWrap/>
            <w:hideMark/>
          </w:tcPr>
          <w:p w:rsidR="00855306" w:rsidRPr="0024214D" w:rsidRDefault="00855306" w:rsidP="007016BB">
            <w:pPr>
              <w:jc w:val="center"/>
              <w:rPr>
                <w:sz w:val="21"/>
                <w:szCs w:val="21"/>
              </w:rPr>
            </w:pPr>
            <w:r>
              <w:rPr>
                <w:sz w:val="21"/>
                <w:szCs w:val="21"/>
              </w:rPr>
              <w:t>8</w:t>
            </w:r>
            <w:r w:rsidRPr="0024214D">
              <w:rPr>
                <w:sz w:val="21"/>
                <w:szCs w:val="21"/>
              </w:rPr>
              <w:t>.1</w:t>
            </w:r>
          </w:p>
        </w:tc>
        <w:tc>
          <w:tcPr>
            <w:tcW w:w="4089" w:type="dxa"/>
            <w:shd w:val="clear" w:color="auto" w:fill="auto"/>
            <w:hideMark/>
          </w:tcPr>
          <w:p w:rsidR="00855306" w:rsidRPr="0024214D" w:rsidRDefault="00855306" w:rsidP="007016BB">
            <w:pPr>
              <w:rPr>
                <w:sz w:val="21"/>
                <w:szCs w:val="21"/>
              </w:rPr>
            </w:pPr>
            <w:r w:rsidRPr="0024214D">
              <w:rPr>
                <w:sz w:val="21"/>
                <w:szCs w:val="21"/>
              </w:rPr>
              <w:t xml:space="preserve">Проверка температурно-влажностного режима подвальных помещений и при выявлении нарушений устранение причин его нарушения, 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 же  мер, обеспечивающих  вентиляцию в соответствии с проектными требованиями,  контроль за состоянием дверей подвалов и </w:t>
            </w:r>
            <w:r w:rsidRPr="0024214D">
              <w:rPr>
                <w:sz w:val="21"/>
                <w:szCs w:val="21"/>
              </w:rPr>
              <w:lastRenderedPageBreak/>
              <w:t>технических подполий, запорных устройств на них, устранение выявленных неисправностей</w:t>
            </w:r>
          </w:p>
        </w:tc>
        <w:tc>
          <w:tcPr>
            <w:tcW w:w="1856" w:type="dxa"/>
            <w:gridSpan w:val="2"/>
            <w:shd w:val="clear" w:color="auto" w:fill="auto"/>
            <w:hideMark/>
          </w:tcPr>
          <w:p w:rsidR="00855306" w:rsidRPr="0024214D" w:rsidRDefault="00855306" w:rsidP="007016BB">
            <w:pPr>
              <w:rPr>
                <w:sz w:val="21"/>
                <w:szCs w:val="21"/>
              </w:rPr>
            </w:pPr>
            <w:r>
              <w:rPr>
                <w:sz w:val="21"/>
                <w:szCs w:val="21"/>
              </w:rPr>
              <w:lastRenderedPageBreak/>
              <w:t>2</w:t>
            </w:r>
            <w:r w:rsidRPr="0024214D">
              <w:rPr>
                <w:sz w:val="21"/>
                <w:szCs w:val="21"/>
              </w:rPr>
              <w:t xml:space="preserve"> раза в год</w:t>
            </w:r>
          </w:p>
        </w:tc>
        <w:tc>
          <w:tcPr>
            <w:tcW w:w="992" w:type="dxa"/>
            <w:vAlign w:val="center"/>
          </w:tcPr>
          <w:p w:rsidR="00855306" w:rsidRPr="007954D4" w:rsidRDefault="00855306" w:rsidP="00855306">
            <w:pPr>
              <w:jc w:val="center"/>
              <w:rPr>
                <w:color w:val="000000"/>
                <w:sz w:val="21"/>
                <w:szCs w:val="21"/>
              </w:rPr>
            </w:pPr>
            <w:r w:rsidRPr="007954D4">
              <w:rPr>
                <w:color w:val="000000"/>
                <w:sz w:val="21"/>
                <w:szCs w:val="21"/>
              </w:rPr>
              <w:t>0,01</w:t>
            </w:r>
          </w:p>
        </w:tc>
        <w:tc>
          <w:tcPr>
            <w:tcW w:w="1134" w:type="dxa"/>
            <w:vAlign w:val="center"/>
          </w:tcPr>
          <w:p w:rsidR="00855306" w:rsidRPr="007954D4" w:rsidRDefault="00855306" w:rsidP="00855306">
            <w:pPr>
              <w:jc w:val="center"/>
              <w:rPr>
                <w:color w:val="000000"/>
                <w:sz w:val="21"/>
                <w:szCs w:val="21"/>
              </w:rPr>
            </w:pPr>
            <w:r w:rsidRPr="007954D4">
              <w:rPr>
                <w:color w:val="000000"/>
                <w:sz w:val="21"/>
                <w:szCs w:val="21"/>
              </w:rPr>
              <w:t>0,01</w:t>
            </w:r>
          </w:p>
        </w:tc>
        <w:tc>
          <w:tcPr>
            <w:tcW w:w="1134" w:type="dxa"/>
            <w:vAlign w:val="center"/>
          </w:tcPr>
          <w:p w:rsidR="00855306" w:rsidRPr="00C514B0" w:rsidRDefault="00855306" w:rsidP="00855306">
            <w:pPr>
              <w:jc w:val="center"/>
              <w:rPr>
                <w:sz w:val="21"/>
                <w:szCs w:val="21"/>
              </w:rPr>
            </w:pPr>
            <w:r w:rsidRPr="00C514B0">
              <w:rPr>
                <w:sz w:val="21"/>
                <w:szCs w:val="21"/>
              </w:rPr>
              <w:t>0,01</w:t>
            </w:r>
          </w:p>
        </w:tc>
        <w:tc>
          <w:tcPr>
            <w:tcW w:w="992" w:type="dxa"/>
            <w:vAlign w:val="center"/>
          </w:tcPr>
          <w:p w:rsidR="00855306" w:rsidRPr="00C514B0" w:rsidRDefault="00855306" w:rsidP="00855306">
            <w:pPr>
              <w:jc w:val="center"/>
              <w:rPr>
                <w:sz w:val="21"/>
                <w:szCs w:val="21"/>
              </w:rPr>
            </w:pPr>
            <w:r w:rsidRPr="00C514B0">
              <w:rPr>
                <w:sz w:val="21"/>
                <w:szCs w:val="21"/>
              </w:rPr>
              <w:t>0,0</w:t>
            </w:r>
            <w:r>
              <w:rPr>
                <w:sz w:val="21"/>
                <w:szCs w:val="21"/>
              </w:rPr>
              <w:t>0</w:t>
            </w:r>
          </w:p>
        </w:tc>
        <w:tc>
          <w:tcPr>
            <w:tcW w:w="992" w:type="dxa"/>
            <w:vAlign w:val="center"/>
          </w:tcPr>
          <w:p w:rsidR="00855306" w:rsidRPr="00C514B0" w:rsidRDefault="00855306" w:rsidP="00855306">
            <w:pPr>
              <w:jc w:val="center"/>
              <w:rPr>
                <w:sz w:val="21"/>
                <w:szCs w:val="21"/>
              </w:rPr>
            </w:pPr>
            <w:r w:rsidRPr="00C514B0">
              <w:rPr>
                <w:sz w:val="21"/>
                <w:szCs w:val="21"/>
              </w:rPr>
              <w:t>0,01</w:t>
            </w:r>
          </w:p>
        </w:tc>
        <w:tc>
          <w:tcPr>
            <w:tcW w:w="1134" w:type="dxa"/>
            <w:vAlign w:val="center"/>
          </w:tcPr>
          <w:p w:rsidR="00855306" w:rsidRPr="00C514B0" w:rsidRDefault="00855306" w:rsidP="00855306">
            <w:pPr>
              <w:jc w:val="center"/>
              <w:rPr>
                <w:sz w:val="21"/>
                <w:szCs w:val="21"/>
              </w:rPr>
            </w:pPr>
            <w:r w:rsidRPr="00C514B0">
              <w:rPr>
                <w:sz w:val="21"/>
                <w:szCs w:val="21"/>
              </w:rPr>
              <w:t>0,0</w:t>
            </w:r>
            <w:r>
              <w:rPr>
                <w:sz w:val="21"/>
                <w:szCs w:val="21"/>
              </w:rPr>
              <w:t>2</w:t>
            </w:r>
          </w:p>
        </w:tc>
        <w:tc>
          <w:tcPr>
            <w:tcW w:w="1135" w:type="dxa"/>
            <w:vAlign w:val="center"/>
          </w:tcPr>
          <w:p w:rsidR="00855306" w:rsidRPr="00C514B0" w:rsidRDefault="00855306" w:rsidP="00855306">
            <w:pPr>
              <w:jc w:val="center"/>
              <w:rPr>
                <w:sz w:val="21"/>
                <w:szCs w:val="21"/>
              </w:rPr>
            </w:pPr>
            <w:r w:rsidRPr="00C514B0">
              <w:rPr>
                <w:sz w:val="21"/>
                <w:szCs w:val="21"/>
              </w:rPr>
              <w:t>0,0</w:t>
            </w:r>
            <w:r>
              <w:rPr>
                <w:sz w:val="21"/>
                <w:szCs w:val="21"/>
              </w:rPr>
              <w:t>2</w:t>
            </w:r>
          </w:p>
        </w:tc>
        <w:tc>
          <w:tcPr>
            <w:tcW w:w="1146" w:type="dxa"/>
            <w:vAlign w:val="center"/>
          </w:tcPr>
          <w:p w:rsidR="00855306" w:rsidRPr="00C514B0" w:rsidRDefault="00855306" w:rsidP="00855306">
            <w:pPr>
              <w:jc w:val="center"/>
              <w:rPr>
                <w:sz w:val="21"/>
                <w:szCs w:val="21"/>
              </w:rPr>
            </w:pPr>
            <w:r w:rsidRPr="00C514B0">
              <w:rPr>
                <w:sz w:val="21"/>
                <w:szCs w:val="21"/>
              </w:rPr>
              <w:t>0,0</w:t>
            </w:r>
            <w:r>
              <w:rPr>
                <w:sz w:val="21"/>
                <w:szCs w:val="21"/>
              </w:rPr>
              <w:t>2</w:t>
            </w:r>
          </w:p>
        </w:tc>
      </w:tr>
      <w:tr w:rsidR="00855306" w:rsidRPr="0024214D" w:rsidTr="00855306">
        <w:trPr>
          <w:trHeight w:val="20"/>
        </w:trPr>
        <w:tc>
          <w:tcPr>
            <w:tcW w:w="684" w:type="dxa"/>
            <w:shd w:val="clear" w:color="auto" w:fill="auto"/>
            <w:noWrap/>
            <w:hideMark/>
          </w:tcPr>
          <w:p w:rsidR="00855306" w:rsidRPr="0024214D" w:rsidRDefault="00855306" w:rsidP="007016BB">
            <w:pPr>
              <w:jc w:val="center"/>
              <w:rPr>
                <w:i/>
                <w:iCs/>
                <w:sz w:val="21"/>
                <w:szCs w:val="21"/>
              </w:rPr>
            </w:pPr>
            <w:r>
              <w:rPr>
                <w:i/>
                <w:iCs/>
                <w:sz w:val="21"/>
                <w:szCs w:val="21"/>
              </w:rPr>
              <w:lastRenderedPageBreak/>
              <w:t>8</w:t>
            </w:r>
            <w:r w:rsidRPr="0024214D">
              <w:rPr>
                <w:i/>
                <w:iCs/>
                <w:sz w:val="21"/>
                <w:szCs w:val="21"/>
              </w:rPr>
              <w:t>.2</w:t>
            </w:r>
          </w:p>
        </w:tc>
        <w:tc>
          <w:tcPr>
            <w:tcW w:w="4089" w:type="dxa"/>
            <w:shd w:val="clear" w:color="auto" w:fill="auto"/>
            <w:hideMark/>
          </w:tcPr>
          <w:p w:rsidR="00855306" w:rsidRPr="0024214D" w:rsidRDefault="00855306" w:rsidP="007016BB">
            <w:pPr>
              <w:rPr>
                <w:i/>
                <w:iCs/>
                <w:sz w:val="21"/>
                <w:szCs w:val="21"/>
              </w:rPr>
            </w:pPr>
            <w:r w:rsidRPr="0024214D">
              <w:rPr>
                <w:i/>
                <w:iCs/>
                <w:sz w:val="21"/>
                <w:szCs w:val="21"/>
              </w:rPr>
              <w:t>Проведение восстановительных работ:</w:t>
            </w:r>
          </w:p>
        </w:tc>
        <w:tc>
          <w:tcPr>
            <w:tcW w:w="1856" w:type="dxa"/>
            <w:gridSpan w:val="2"/>
            <w:shd w:val="clear" w:color="auto" w:fill="auto"/>
            <w:hideMark/>
          </w:tcPr>
          <w:p w:rsidR="00855306" w:rsidRPr="0024214D" w:rsidRDefault="00855306" w:rsidP="007016BB">
            <w:pPr>
              <w:rPr>
                <w:i/>
                <w:iCs/>
                <w:sz w:val="21"/>
                <w:szCs w:val="21"/>
              </w:rPr>
            </w:pPr>
            <w:r w:rsidRPr="0024214D">
              <w:rPr>
                <w:i/>
                <w:iCs/>
                <w:sz w:val="21"/>
                <w:szCs w:val="21"/>
              </w:rPr>
              <w:t> </w:t>
            </w:r>
          </w:p>
        </w:tc>
        <w:tc>
          <w:tcPr>
            <w:tcW w:w="992" w:type="dxa"/>
            <w:vAlign w:val="center"/>
          </w:tcPr>
          <w:p w:rsidR="00855306" w:rsidRPr="007954D4" w:rsidRDefault="00855306" w:rsidP="00855306">
            <w:pPr>
              <w:jc w:val="center"/>
              <w:rPr>
                <w:i/>
                <w:iCs/>
                <w:color w:val="000000"/>
                <w:sz w:val="21"/>
                <w:szCs w:val="21"/>
              </w:rPr>
            </w:pPr>
            <w:r w:rsidRPr="007954D4">
              <w:rPr>
                <w:i/>
                <w:iCs/>
                <w:color w:val="000000"/>
                <w:sz w:val="21"/>
                <w:szCs w:val="21"/>
              </w:rPr>
              <w:t>0,</w:t>
            </w:r>
            <w:r>
              <w:rPr>
                <w:i/>
                <w:iCs/>
                <w:color w:val="000000"/>
                <w:sz w:val="21"/>
                <w:szCs w:val="21"/>
              </w:rPr>
              <w:t>22</w:t>
            </w:r>
          </w:p>
        </w:tc>
        <w:tc>
          <w:tcPr>
            <w:tcW w:w="1134" w:type="dxa"/>
            <w:vAlign w:val="center"/>
          </w:tcPr>
          <w:p w:rsidR="00855306" w:rsidRPr="007954D4" w:rsidRDefault="00855306" w:rsidP="00855306">
            <w:pPr>
              <w:jc w:val="center"/>
              <w:rPr>
                <w:i/>
                <w:iCs/>
                <w:color w:val="000000"/>
                <w:sz w:val="21"/>
                <w:szCs w:val="21"/>
              </w:rPr>
            </w:pPr>
            <w:r w:rsidRPr="007954D4">
              <w:rPr>
                <w:i/>
                <w:iCs/>
                <w:color w:val="000000"/>
                <w:sz w:val="21"/>
                <w:szCs w:val="21"/>
              </w:rPr>
              <w:t>0,</w:t>
            </w:r>
            <w:r>
              <w:rPr>
                <w:i/>
                <w:iCs/>
                <w:color w:val="000000"/>
                <w:sz w:val="21"/>
                <w:szCs w:val="21"/>
              </w:rPr>
              <w:t>22</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21</w:t>
            </w:r>
          </w:p>
        </w:tc>
        <w:tc>
          <w:tcPr>
            <w:tcW w:w="992" w:type="dxa"/>
            <w:vAlign w:val="center"/>
          </w:tcPr>
          <w:p w:rsidR="00855306" w:rsidRPr="00C514B0" w:rsidRDefault="00855306" w:rsidP="00855306">
            <w:pPr>
              <w:jc w:val="center"/>
              <w:rPr>
                <w:sz w:val="21"/>
                <w:szCs w:val="21"/>
              </w:rPr>
            </w:pPr>
            <w:r w:rsidRPr="00C514B0">
              <w:rPr>
                <w:sz w:val="21"/>
                <w:szCs w:val="21"/>
              </w:rPr>
              <w:t>0,0</w:t>
            </w:r>
            <w:r>
              <w:rPr>
                <w:sz w:val="21"/>
                <w:szCs w:val="21"/>
              </w:rPr>
              <w:t>0</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21</w:t>
            </w:r>
          </w:p>
        </w:tc>
        <w:tc>
          <w:tcPr>
            <w:tcW w:w="1134" w:type="dxa"/>
            <w:vAlign w:val="center"/>
          </w:tcPr>
          <w:p w:rsidR="00855306" w:rsidRPr="00C514B0" w:rsidRDefault="00855306" w:rsidP="00855306">
            <w:pPr>
              <w:jc w:val="center"/>
              <w:rPr>
                <w:i/>
                <w:iCs/>
                <w:sz w:val="21"/>
                <w:szCs w:val="21"/>
              </w:rPr>
            </w:pPr>
            <w:r w:rsidRPr="00C514B0">
              <w:rPr>
                <w:i/>
                <w:iCs/>
                <w:sz w:val="21"/>
                <w:szCs w:val="21"/>
              </w:rPr>
              <w:t>0,</w:t>
            </w:r>
            <w:r>
              <w:rPr>
                <w:i/>
                <w:iCs/>
                <w:sz w:val="21"/>
                <w:szCs w:val="21"/>
              </w:rPr>
              <w:t>19</w:t>
            </w:r>
          </w:p>
        </w:tc>
        <w:tc>
          <w:tcPr>
            <w:tcW w:w="1135" w:type="dxa"/>
            <w:vAlign w:val="center"/>
          </w:tcPr>
          <w:p w:rsidR="00855306" w:rsidRPr="00C514B0" w:rsidRDefault="00855306" w:rsidP="00855306">
            <w:pPr>
              <w:jc w:val="center"/>
              <w:rPr>
                <w:i/>
                <w:iCs/>
                <w:sz w:val="21"/>
                <w:szCs w:val="21"/>
              </w:rPr>
            </w:pPr>
            <w:r w:rsidRPr="00C514B0">
              <w:rPr>
                <w:i/>
                <w:iCs/>
                <w:sz w:val="21"/>
                <w:szCs w:val="21"/>
              </w:rPr>
              <w:t>0,</w:t>
            </w:r>
            <w:r>
              <w:rPr>
                <w:i/>
                <w:iCs/>
                <w:sz w:val="21"/>
                <w:szCs w:val="21"/>
              </w:rPr>
              <w:t>19</w:t>
            </w:r>
          </w:p>
        </w:tc>
        <w:tc>
          <w:tcPr>
            <w:tcW w:w="1146" w:type="dxa"/>
            <w:vAlign w:val="center"/>
          </w:tcPr>
          <w:p w:rsidR="00855306" w:rsidRPr="00C514B0" w:rsidRDefault="00855306" w:rsidP="00855306">
            <w:pPr>
              <w:jc w:val="center"/>
              <w:rPr>
                <w:i/>
                <w:iCs/>
                <w:sz w:val="21"/>
                <w:szCs w:val="21"/>
              </w:rPr>
            </w:pPr>
            <w:r w:rsidRPr="00C514B0">
              <w:rPr>
                <w:i/>
                <w:iCs/>
                <w:sz w:val="21"/>
                <w:szCs w:val="21"/>
              </w:rPr>
              <w:t>0,</w:t>
            </w:r>
            <w:r>
              <w:rPr>
                <w:i/>
                <w:iCs/>
                <w:sz w:val="21"/>
                <w:szCs w:val="21"/>
              </w:rPr>
              <w:t>19</w:t>
            </w:r>
          </w:p>
        </w:tc>
      </w:tr>
      <w:tr w:rsidR="00855306" w:rsidRPr="0024214D" w:rsidTr="00855306">
        <w:trPr>
          <w:trHeight w:val="20"/>
        </w:trPr>
        <w:tc>
          <w:tcPr>
            <w:tcW w:w="684" w:type="dxa"/>
            <w:shd w:val="clear" w:color="auto" w:fill="auto"/>
            <w:noWrap/>
            <w:hideMark/>
          </w:tcPr>
          <w:p w:rsidR="00855306" w:rsidRPr="0024214D" w:rsidRDefault="00855306" w:rsidP="007016BB">
            <w:pPr>
              <w:jc w:val="center"/>
              <w:rPr>
                <w:sz w:val="21"/>
                <w:szCs w:val="21"/>
              </w:rPr>
            </w:pPr>
            <w:r w:rsidRPr="0024214D">
              <w:rPr>
                <w:sz w:val="21"/>
                <w:szCs w:val="21"/>
              </w:rPr>
              <w:t> </w:t>
            </w:r>
          </w:p>
        </w:tc>
        <w:tc>
          <w:tcPr>
            <w:tcW w:w="4089" w:type="dxa"/>
            <w:shd w:val="clear" w:color="auto" w:fill="auto"/>
            <w:vAlign w:val="bottom"/>
            <w:hideMark/>
          </w:tcPr>
          <w:p w:rsidR="00855306" w:rsidRPr="0024214D" w:rsidRDefault="00855306" w:rsidP="007016BB">
            <w:pPr>
              <w:rPr>
                <w:sz w:val="21"/>
                <w:szCs w:val="21"/>
              </w:rPr>
            </w:pPr>
            <w:r w:rsidRPr="0024214D">
              <w:rPr>
                <w:sz w:val="21"/>
                <w:szCs w:val="21"/>
              </w:rPr>
              <w:t>принятие мер исключающих подтопление подвала</w:t>
            </w:r>
          </w:p>
        </w:tc>
        <w:tc>
          <w:tcPr>
            <w:tcW w:w="1856" w:type="dxa"/>
            <w:gridSpan w:val="2"/>
            <w:shd w:val="clear" w:color="auto" w:fill="auto"/>
            <w:hideMark/>
          </w:tcPr>
          <w:p w:rsidR="00855306" w:rsidRPr="0024214D" w:rsidRDefault="00855306" w:rsidP="007016BB">
            <w:pPr>
              <w:rPr>
                <w:sz w:val="21"/>
                <w:szCs w:val="21"/>
              </w:rPr>
            </w:pPr>
            <w:r w:rsidRPr="0024214D">
              <w:rPr>
                <w:sz w:val="21"/>
                <w:szCs w:val="21"/>
              </w:rPr>
              <w:t>по мере необходимости</w:t>
            </w:r>
          </w:p>
        </w:tc>
        <w:tc>
          <w:tcPr>
            <w:tcW w:w="992" w:type="dxa"/>
            <w:vAlign w:val="center"/>
          </w:tcPr>
          <w:p w:rsidR="00855306" w:rsidRPr="007954D4" w:rsidRDefault="00855306" w:rsidP="00855306">
            <w:pPr>
              <w:jc w:val="center"/>
              <w:rPr>
                <w:color w:val="000000"/>
                <w:sz w:val="21"/>
                <w:szCs w:val="21"/>
              </w:rPr>
            </w:pPr>
            <w:r w:rsidRPr="007954D4">
              <w:rPr>
                <w:color w:val="000000"/>
                <w:sz w:val="21"/>
                <w:szCs w:val="21"/>
              </w:rPr>
              <w:t>0,0</w:t>
            </w:r>
            <w:r>
              <w:rPr>
                <w:color w:val="000000"/>
                <w:sz w:val="21"/>
                <w:szCs w:val="21"/>
              </w:rPr>
              <w:t>6</w:t>
            </w:r>
          </w:p>
        </w:tc>
        <w:tc>
          <w:tcPr>
            <w:tcW w:w="1134" w:type="dxa"/>
            <w:vAlign w:val="center"/>
          </w:tcPr>
          <w:p w:rsidR="00855306" w:rsidRPr="007954D4" w:rsidRDefault="00855306" w:rsidP="00855306">
            <w:pPr>
              <w:jc w:val="center"/>
              <w:rPr>
                <w:color w:val="000000"/>
                <w:sz w:val="21"/>
                <w:szCs w:val="21"/>
              </w:rPr>
            </w:pPr>
            <w:r w:rsidRPr="007954D4">
              <w:rPr>
                <w:color w:val="000000"/>
                <w:sz w:val="21"/>
                <w:szCs w:val="21"/>
              </w:rPr>
              <w:t>0,0</w:t>
            </w:r>
            <w:r>
              <w:rPr>
                <w:color w:val="000000"/>
                <w:sz w:val="21"/>
                <w:szCs w:val="21"/>
              </w:rPr>
              <w:t>6</w:t>
            </w:r>
          </w:p>
        </w:tc>
        <w:tc>
          <w:tcPr>
            <w:tcW w:w="1134" w:type="dxa"/>
            <w:vAlign w:val="center"/>
          </w:tcPr>
          <w:p w:rsidR="00855306" w:rsidRPr="00C514B0" w:rsidRDefault="00855306" w:rsidP="00855306">
            <w:pPr>
              <w:jc w:val="center"/>
              <w:rPr>
                <w:sz w:val="21"/>
                <w:szCs w:val="21"/>
              </w:rPr>
            </w:pPr>
            <w:r>
              <w:rPr>
                <w:sz w:val="21"/>
                <w:szCs w:val="21"/>
              </w:rPr>
              <w:t>0,05</w:t>
            </w:r>
          </w:p>
        </w:tc>
        <w:tc>
          <w:tcPr>
            <w:tcW w:w="992" w:type="dxa"/>
            <w:vAlign w:val="center"/>
          </w:tcPr>
          <w:p w:rsidR="00855306" w:rsidRPr="00C514B0" w:rsidRDefault="00855306" w:rsidP="00855306">
            <w:pPr>
              <w:jc w:val="center"/>
              <w:rPr>
                <w:sz w:val="21"/>
                <w:szCs w:val="21"/>
              </w:rPr>
            </w:pPr>
            <w:r w:rsidRPr="00C514B0">
              <w:rPr>
                <w:sz w:val="21"/>
                <w:szCs w:val="21"/>
              </w:rPr>
              <w:t>0,0</w:t>
            </w:r>
            <w:r>
              <w:rPr>
                <w:sz w:val="21"/>
                <w:szCs w:val="21"/>
              </w:rPr>
              <w:t>0</w:t>
            </w:r>
          </w:p>
        </w:tc>
        <w:tc>
          <w:tcPr>
            <w:tcW w:w="992" w:type="dxa"/>
            <w:vAlign w:val="center"/>
          </w:tcPr>
          <w:p w:rsidR="00855306" w:rsidRPr="00C514B0" w:rsidRDefault="00855306" w:rsidP="00855306">
            <w:pPr>
              <w:jc w:val="center"/>
              <w:rPr>
                <w:sz w:val="21"/>
                <w:szCs w:val="21"/>
              </w:rPr>
            </w:pPr>
            <w:r>
              <w:rPr>
                <w:sz w:val="21"/>
                <w:szCs w:val="21"/>
              </w:rPr>
              <w:t>0,05</w:t>
            </w:r>
          </w:p>
        </w:tc>
        <w:tc>
          <w:tcPr>
            <w:tcW w:w="1134" w:type="dxa"/>
            <w:vAlign w:val="center"/>
          </w:tcPr>
          <w:p w:rsidR="00855306" w:rsidRPr="00C514B0" w:rsidRDefault="00855306" w:rsidP="00855306">
            <w:pPr>
              <w:jc w:val="center"/>
              <w:rPr>
                <w:sz w:val="21"/>
                <w:szCs w:val="21"/>
              </w:rPr>
            </w:pPr>
            <w:r>
              <w:rPr>
                <w:sz w:val="21"/>
                <w:szCs w:val="21"/>
              </w:rPr>
              <w:t>0,06</w:t>
            </w:r>
          </w:p>
        </w:tc>
        <w:tc>
          <w:tcPr>
            <w:tcW w:w="1135" w:type="dxa"/>
            <w:vAlign w:val="center"/>
          </w:tcPr>
          <w:p w:rsidR="00855306" w:rsidRPr="00C514B0" w:rsidRDefault="00855306" w:rsidP="00855306">
            <w:pPr>
              <w:jc w:val="center"/>
              <w:rPr>
                <w:sz w:val="21"/>
                <w:szCs w:val="21"/>
              </w:rPr>
            </w:pPr>
            <w:r>
              <w:rPr>
                <w:sz w:val="21"/>
                <w:szCs w:val="21"/>
              </w:rPr>
              <w:t>0,06</w:t>
            </w:r>
          </w:p>
        </w:tc>
        <w:tc>
          <w:tcPr>
            <w:tcW w:w="1146" w:type="dxa"/>
            <w:vAlign w:val="center"/>
          </w:tcPr>
          <w:p w:rsidR="00855306" w:rsidRPr="00C514B0" w:rsidRDefault="00855306" w:rsidP="00855306">
            <w:pPr>
              <w:jc w:val="center"/>
              <w:rPr>
                <w:sz w:val="21"/>
                <w:szCs w:val="21"/>
              </w:rPr>
            </w:pPr>
            <w:r>
              <w:rPr>
                <w:sz w:val="21"/>
                <w:szCs w:val="21"/>
              </w:rPr>
              <w:t>0,06</w:t>
            </w:r>
          </w:p>
        </w:tc>
      </w:tr>
      <w:tr w:rsidR="00855306" w:rsidRPr="0024214D" w:rsidTr="00855306">
        <w:trPr>
          <w:trHeight w:val="20"/>
        </w:trPr>
        <w:tc>
          <w:tcPr>
            <w:tcW w:w="684" w:type="dxa"/>
            <w:shd w:val="clear" w:color="auto" w:fill="auto"/>
            <w:noWrap/>
            <w:hideMark/>
          </w:tcPr>
          <w:p w:rsidR="00855306" w:rsidRPr="0024214D" w:rsidRDefault="00855306" w:rsidP="007016BB">
            <w:pPr>
              <w:jc w:val="center"/>
              <w:rPr>
                <w:sz w:val="21"/>
                <w:szCs w:val="21"/>
              </w:rPr>
            </w:pPr>
            <w:r w:rsidRPr="0024214D">
              <w:rPr>
                <w:sz w:val="21"/>
                <w:szCs w:val="21"/>
              </w:rPr>
              <w:t> </w:t>
            </w:r>
          </w:p>
        </w:tc>
        <w:tc>
          <w:tcPr>
            <w:tcW w:w="4089" w:type="dxa"/>
            <w:shd w:val="clear" w:color="auto" w:fill="auto"/>
            <w:vAlign w:val="bottom"/>
            <w:hideMark/>
          </w:tcPr>
          <w:p w:rsidR="00855306" w:rsidRPr="0024214D" w:rsidRDefault="00855306" w:rsidP="007016BB">
            <w:pPr>
              <w:rPr>
                <w:sz w:val="21"/>
                <w:szCs w:val="21"/>
              </w:rPr>
            </w:pPr>
            <w:r w:rsidRPr="0024214D">
              <w:rPr>
                <w:sz w:val="21"/>
                <w:szCs w:val="21"/>
              </w:rPr>
              <w:t>восстановление вентиляции подвала</w:t>
            </w:r>
          </w:p>
        </w:tc>
        <w:tc>
          <w:tcPr>
            <w:tcW w:w="1856" w:type="dxa"/>
            <w:gridSpan w:val="2"/>
            <w:shd w:val="clear" w:color="auto" w:fill="auto"/>
            <w:hideMark/>
          </w:tcPr>
          <w:p w:rsidR="00855306" w:rsidRPr="0024214D" w:rsidRDefault="00855306" w:rsidP="007016BB">
            <w:pPr>
              <w:rPr>
                <w:sz w:val="21"/>
                <w:szCs w:val="21"/>
              </w:rPr>
            </w:pPr>
            <w:r w:rsidRPr="0024214D">
              <w:rPr>
                <w:sz w:val="21"/>
                <w:szCs w:val="21"/>
              </w:rPr>
              <w:t>по мере необходимости</w:t>
            </w:r>
          </w:p>
        </w:tc>
        <w:tc>
          <w:tcPr>
            <w:tcW w:w="992" w:type="dxa"/>
            <w:vAlign w:val="center"/>
          </w:tcPr>
          <w:p w:rsidR="00855306" w:rsidRPr="007954D4" w:rsidRDefault="00855306" w:rsidP="00855306">
            <w:pPr>
              <w:jc w:val="center"/>
              <w:rPr>
                <w:color w:val="000000"/>
                <w:sz w:val="21"/>
                <w:szCs w:val="21"/>
              </w:rPr>
            </w:pPr>
            <w:r w:rsidRPr="007954D4">
              <w:rPr>
                <w:color w:val="000000"/>
                <w:sz w:val="21"/>
                <w:szCs w:val="21"/>
              </w:rPr>
              <w:t>0,</w:t>
            </w:r>
            <w:r>
              <w:rPr>
                <w:color w:val="000000"/>
                <w:sz w:val="21"/>
                <w:szCs w:val="21"/>
              </w:rPr>
              <w:t>16</w:t>
            </w:r>
          </w:p>
        </w:tc>
        <w:tc>
          <w:tcPr>
            <w:tcW w:w="1134" w:type="dxa"/>
            <w:vAlign w:val="center"/>
          </w:tcPr>
          <w:p w:rsidR="00855306" w:rsidRPr="007954D4" w:rsidRDefault="00855306" w:rsidP="00855306">
            <w:pPr>
              <w:jc w:val="center"/>
              <w:rPr>
                <w:color w:val="000000"/>
                <w:sz w:val="21"/>
                <w:szCs w:val="21"/>
              </w:rPr>
            </w:pPr>
            <w:r w:rsidRPr="007954D4">
              <w:rPr>
                <w:color w:val="000000"/>
                <w:sz w:val="21"/>
                <w:szCs w:val="21"/>
              </w:rPr>
              <w:t>0,</w:t>
            </w:r>
            <w:r>
              <w:rPr>
                <w:color w:val="000000"/>
                <w:sz w:val="21"/>
                <w:szCs w:val="21"/>
              </w:rPr>
              <w:t>16</w:t>
            </w:r>
          </w:p>
        </w:tc>
        <w:tc>
          <w:tcPr>
            <w:tcW w:w="1134" w:type="dxa"/>
            <w:vAlign w:val="center"/>
          </w:tcPr>
          <w:p w:rsidR="00855306" w:rsidRPr="00C514B0" w:rsidRDefault="00855306" w:rsidP="00855306">
            <w:pPr>
              <w:jc w:val="center"/>
              <w:rPr>
                <w:sz w:val="21"/>
                <w:szCs w:val="21"/>
              </w:rPr>
            </w:pPr>
            <w:r>
              <w:rPr>
                <w:sz w:val="21"/>
                <w:szCs w:val="21"/>
              </w:rPr>
              <w:t>0,16</w:t>
            </w:r>
          </w:p>
        </w:tc>
        <w:tc>
          <w:tcPr>
            <w:tcW w:w="992" w:type="dxa"/>
            <w:vAlign w:val="center"/>
          </w:tcPr>
          <w:p w:rsidR="00855306" w:rsidRPr="00C514B0" w:rsidRDefault="00855306" w:rsidP="00855306">
            <w:pPr>
              <w:jc w:val="center"/>
              <w:rPr>
                <w:sz w:val="21"/>
                <w:szCs w:val="21"/>
              </w:rPr>
            </w:pPr>
            <w:r w:rsidRPr="00C514B0">
              <w:rPr>
                <w:sz w:val="21"/>
                <w:szCs w:val="21"/>
              </w:rPr>
              <w:t>0,0</w:t>
            </w:r>
            <w:r>
              <w:rPr>
                <w:sz w:val="21"/>
                <w:szCs w:val="21"/>
              </w:rPr>
              <w:t>0</w:t>
            </w:r>
          </w:p>
        </w:tc>
        <w:tc>
          <w:tcPr>
            <w:tcW w:w="992" w:type="dxa"/>
            <w:vAlign w:val="center"/>
          </w:tcPr>
          <w:p w:rsidR="00855306" w:rsidRPr="00C514B0" w:rsidRDefault="00855306" w:rsidP="00855306">
            <w:pPr>
              <w:jc w:val="center"/>
              <w:rPr>
                <w:sz w:val="21"/>
                <w:szCs w:val="21"/>
              </w:rPr>
            </w:pPr>
            <w:r>
              <w:rPr>
                <w:sz w:val="21"/>
                <w:szCs w:val="21"/>
              </w:rPr>
              <w:t>0,16</w:t>
            </w:r>
          </w:p>
        </w:tc>
        <w:tc>
          <w:tcPr>
            <w:tcW w:w="1134" w:type="dxa"/>
            <w:vAlign w:val="center"/>
          </w:tcPr>
          <w:p w:rsidR="00855306" w:rsidRPr="00C514B0" w:rsidRDefault="00855306" w:rsidP="00855306">
            <w:pPr>
              <w:jc w:val="center"/>
              <w:rPr>
                <w:sz w:val="21"/>
                <w:szCs w:val="21"/>
              </w:rPr>
            </w:pPr>
            <w:r>
              <w:rPr>
                <w:sz w:val="21"/>
                <w:szCs w:val="21"/>
              </w:rPr>
              <w:t>0,13</w:t>
            </w:r>
          </w:p>
        </w:tc>
        <w:tc>
          <w:tcPr>
            <w:tcW w:w="1135" w:type="dxa"/>
            <w:vAlign w:val="center"/>
          </w:tcPr>
          <w:p w:rsidR="00855306" w:rsidRPr="00C514B0" w:rsidRDefault="00855306" w:rsidP="00855306">
            <w:pPr>
              <w:jc w:val="center"/>
              <w:rPr>
                <w:sz w:val="21"/>
                <w:szCs w:val="21"/>
              </w:rPr>
            </w:pPr>
            <w:r>
              <w:rPr>
                <w:sz w:val="21"/>
                <w:szCs w:val="21"/>
              </w:rPr>
              <w:t>0,13</w:t>
            </w:r>
          </w:p>
        </w:tc>
        <w:tc>
          <w:tcPr>
            <w:tcW w:w="1146" w:type="dxa"/>
            <w:vAlign w:val="center"/>
          </w:tcPr>
          <w:p w:rsidR="00855306" w:rsidRPr="00C514B0" w:rsidRDefault="00855306" w:rsidP="00855306">
            <w:pPr>
              <w:jc w:val="center"/>
              <w:rPr>
                <w:sz w:val="21"/>
                <w:szCs w:val="21"/>
              </w:rPr>
            </w:pPr>
            <w:r>
              <w:rPr>
                <w:sz w:val="21"/>
                <w:szCs w:val="21"/>
              </w:rPr>
              <w:t>0,13</w:t>
            </w:r>
          </w:p>
        </w:tc>
      </w:tr>
      <w:tr w:rsidR="00855306" w:rsidRPr="00E61F61" w:rsidTr="00855306">
        <w:trPr>
          <w:trHeight w:val="20"/>
        </w:trPr>
        <w:tc>
          <w:tcPr>
            <w:tcW w:w="684" w:type="dxa"/>
            <w:shd w:val="clear" w:color="auto" w:fill="auto"/>
            <w:noWrap/>
            <w:hideMark/>
          </w:tcPr>
          <w:p w:rsidR="00855306" w:rsidRPr="00E61F61" w:rsidRDefault="00855306" w:rsidP="007016BB">
            <w:pPr>
              <w:jc w:val="center"/>
              <w:rPr>
                <w:b/>
                <w:bCs/>
                <w:sz w:val="21"/>
                <w:szCs w:val="21"/>
              </w:rPr>
            </w:pPr>
            <w:r>
              <w:rPr>
                <w:b/>
                <w:bCs/>
                <w:sz w:val="21"/>
                <w:szCs w:val="21"/>
              </w:rPr>
              <w:t>9</w:t>
            </w:r>
          </w:p>
        </w:tc>
        <w:tc>
          <w:tcPr>
            <w:tcW w:w="5945" w:type="dxa"/>
            <w:gridSpan w:val="3"/>
            <w:shd w:val="clear" w:color="auto" w:fill="auto"/>
            <w:hideMark/>
          </w:tcPr>
          <w:p w:rsidR="00855306" w:rsidRPr="00E61F61" w:rsidRDefault="00855306" w:rsidP="007016BB">
            <w:pPr>
              <w:rPr>
                <w:b/>
                <w:bCs/>
                <w:sz w:val="21"/>
                <w:szCs w:val="21"/>
              </w:rPr>
            </w:pPr>
            <w:r w:rsidRPr="00E61F61">
              <w:rPr>
                <w:b/>
                <w:bCs/>
                <w:sz w:val="21"/>
                <w:szCs w:val="21"/>
              </w:rPr>
              <w:t>Работы, выполняемые для надлежащего содержания стен  многоквартирных домов</w:t>
            </w:r>
          </w:p>
        </w:tc>
        <w:tc>
          <w:tcPr>
            <w:tcW w:w="992" w:type="dxa"/>
            <w:vAlign w:val="center"/>
          </w:tcPr>
          <w:p w:rsidR="00855306" w:rsidRPr="007954D4" w:rsidRDefault="00855306" w:rsidP="00855306">
            <w:pPr>
              <w:jc w:val="center"/>
              <w:rPr>
                <w:b/>
                <w:bCs/>
                <w:sz w:val="21"/>
                <w:szCs w:val="21"/>
              </w:rPr>
            </w:pPr>
            <w:r w:rsidRPr="007954D4">
              <w:rPr>
                <w:b/>
                <w:bCs/>
                <w:sz w:val="21"/>
                <w:szCs w:val="21"/>
              </w:rPr>
              <w:t>0,</w:t>
            </w:r>
            <w:r>
              <w:rPr>
                <w:b/>
                <w:bCs/>
                <w:sz w:val="21"/>
                <w:szCs w:val="21"/>
              </w:rPr>
              <w:t>34</w:t>
            </w:r>
          </w:p>
        </w:tc>
        <w:tc>
          <w:tcPr>
            <w:tcW w:w="1134" w:type="dxa"/>
            <w:vAlign w:val="center"/>
          </w:tcPr>
          <w:p w:rsidR="00855306" w:rsidRPr="007954D4" w:rsidRDefault="00855306" w:rsidP="00855306">
            <w:pPr>
              <w:jc w:val="center"/>
              <w:rPr>
                <w:b/>
                <w:bCs/>
                <w:sz w:val="21"/>
                <w:szCs w:val="21"/>
              </w:rPr>
            </w:pPr>
            <w:r w:rsidRPr="007954D4">
              <w:rPr>
                <w:b/>
                <w:bCs/>
                <w:sz w:val="21"/>
                <w:szCs w:val="21"/>
              </w:rPr>
              <w:t>0,</w:t>
            </w:r>
            <w:r>
              <w:rPr>
                <w:b/>
                <w:bCs/>
                <w:sz w:val="21"/>
                <w:szCs w:val="21"/>
              </w:rPr>
              <w:t>34</w:t>
            </w:r>
          </w:p>
        </w:tc>
        <w:tc>
          <w:tcPr>
            <w:tcW w:w="1134" w:type="dxa"/>
            <w:vAlign w:val="center"/>
          </w:tcPr>
          <w:p w:rsidR="00855306" w:rsidRPr="007954D4" w:rsidRDefault="00855306" w:rsidP="00855306">
            <w:pPr>
              <w:jc w:val="center"/>
              <w:rPr>
                <w:b/>
                <w:bCs/>
                <w:sz w:val="21"/>
                <w:szCs w:val="21"/>
              </w:rPr>
            </w:pPr>
            <w:r>
              <w:rPr>
                <w:b/>
                <w:bCs/>
                <w:sz w:val="21"/>
                <w:szCs w:val="21"/>
              </w:rPr>
              <w:t>0,34</w:t>
            </w:r>
          </w:p>
        </w:tc>
        <w:tc>
          <w:tcPr>
            <w:tcW w:w="992" w:type="dxa"/>
            <w:vAlign w:val="center"/>
          </w:tcPr>
          <w:p w:rsidR="00855306" w:rsidRPr="00C514B0" w:rsidRDefault="00855306" w:rsidP="00855306">
            <w:pPr>
              <w:jc w:val="center"/>
              <w:rPr>
                <w:b/>
                <w:bCs/>
                <w:sz w:val="21"/>
                <w:szCs w:val="21"/>
              </w:rPr>
            </w:pPr>
            <w:r>
              <w:rPr>
                <w:b/>
                <w:bCs/>
                <w:sz w:val="21"/>
                <w:szCs w:val="21"/>
              </w:rPr>
              <w:t>0,3</w:t>
            </w:r>
            <w:r w:rsidRPr="00C514B0">
              <w:rPr>
                <w:b/>
                <w:bCs/>
                <w:sz w:val="21"/>
                <w:szCs w:val="21"/>
              </w:rPr>
              <w:t>4</w:t>
            </w:r>
          </w:p>
        </w:tc>
        <w:tc>
          <w:tcPr>
            <w:tcW w:w="992" w:type="dxa"/>
            <w:vAlign w:val="center"/>
          </w:tcPr>
          <w:p w:rsidR="00855306" w:rsidRPr="007954D4" w:rsidRDefault="00855306" w:rsidP="00855306">
            <w:pPr>
              <w:jc w:val="center"/>
              <w:rPr>
                <w:b/>
                <w:bCs/>
                <w:sz w:val="21"/>
                <w:szCs w:val="21"/>
              </w:rPr>
            </w:pPr>
            <w:r>
              <w:rPr>
                <w:b/>
                <w:bCs/>
                <w:sz w:val="21"/>
                <w:szCs w:val="21"/>
              </w:rPr>
              <w:t>0,34</w:t>
            </w:r>
          </w:p>
        </w:tc>
        <w:tc>
          <w:tcPr>
            <w:tcW w:w="1134" w:type="dxa"/>
            <w:vAlign w:val="center"/>
          </w:tcPr>
          <w:p w:rsidR="00855306" w:rsidRPr="00C514B0" w:rsidRDefault="00855306" w:rsidP="00855306">
            <w:pPr>
              <w:jc w:val="center"/>
              <w:rPr>
                <w:b/>
                <w:bCs/>
                <w:sz w:val="21"/>
                <w:szCs w:val="21"/>
              </w:rPr>
            </w:pPr>
            <w:r w:rsidRPr="00C514B0">
              <w:rPr>
                <w:b/>
                <w:bCs/>
                <w:sz w:val="21"/>
                <w:szCs w:val="21"/>
              </w:rPr>
              <w:t>0,3</w:t>
            </w:r>
            <w:r>
              <w:rPr>
                <w:b/>
                <w:bCs/>
                <w:sz w:val="21"/>
                <w:szCs w:val="21"/>
              </w:rPr>
              <w:t>2</w:t>
            </w:r>
          </w:p>
        </w:tc>
        <w:tc>
          <w:tcPr>
            <w:tcW w:w="1135" w:type="dxa"/>
            <w:vAlign w:val="center"/>
          </w:tcPr>
          <w:p w:rsidR="00855306" w:rsidRPr="00C514B0" w:rsidRDefault="00855306" w:rsidP="00855306">
            <w:pPr>
              <w:jc w:val="center"/>
              <w:rPr>
                <w:b/>
                <w:bCs/>
                <w:sz w:val="21"/>
                <w:szCs w:val="21"/>
              </w:rPr>
            </w:pPr>
            <w:r w:rsidRPr="00C514B0">
              <w:rPr>
                <w:b/>
                <w:bCs/>
                <w:sz w:val="21"/>
                <w:szCs w:val="21"/>
              </w:rPr>
              <w:t>0,3</w:t>
            </w:r>
            <w:r>
              <w:rPr>
                <w:b/>
                <w:bCs/>
                <w:sz w:val="21"/>
                <w:szCs w:val="21"/>
              </w:rPr>
              <w:t>2</w:t>
            </w:r>
          </w:p>
        </w:tc>
        <w:tc>
          <w:tcPr>
            <w:tcW w:w="1146" w:type="dxa"/>
            <w:vAlign w:val="center"/>
          </w:tcPr>
          <w:p w:rsidR="00855306" w:rsidRPr="007954D4" w:rsidRDefault="00855306" w:rsidP="00855306">
            <w:pPr>
              <w:jc w:val="center"/>
              <w:rPr>
                <w:b/>
                <w:bCs/>
                <w:sz w:val="21"/>
                <w:szCs w:val="21"/>
              </w:rPr>
            </w:pPr>
            <w:r w:rsidRPr="00C514B0">
              <w:rPr>
                <w:b/>
                <w:bCs/>
                <w:sz w:val="21"/>
                <w:szCs w:val="21"/>
              </w:rPr>
              <w:t>0,3</w:t>
            </w:r>
            <w:r>
              <w:rPr>
                <w:b/>
                <w:bCs/>
                <w:sz w:val="21"/>
                <w:szCs w:val="21"/>
              </w:rPr>
              <w:t>2</w:t>
            </w:r>
          </w:p>
        </w:tc>
      </w:tr>
      <w:tr w:rsidR="00855306" w:rsidRPr="0024214D" w:rsidTr="00855306">
        <w:trPr>
          <w:trHeight w:val="20"/>
        </w:trPr>
        <w:tc>
          <w:tcPr>
            <w:tcW w:w="684" w:type="dxa"/>
            <w:shd w:val="clear" w:color="auto" w:fill="auto"/>
            <w:noWrap/>
            <w:hideMark/>
          </w:tcPr>
          <w:p w:rsidR="00855306" w:rsidRPr="0024214D" w:rsidRDefault="00855306" w:rsidP="007016BB">
            <w:pPr>
              <w:jc w:val="center"/>
              <w:rPr>
                <w:sz w:val="21"/>
                <w:szCs w:val="21"/>
              </w:rPr>
            </w:pPr>
            <w:r>
              <w:rPr>
                <w:sz w:val="21"/>
                <w:szCs w:val="21"/>
              </w:rPr>
              <w:t>9</w:t>
            </w:r>
            <w:r w:rsidRPr="0024214D">
              <w:rPr>
                <w:sz w:val="21"/>
                <w:szCs w:val="21"/>
              </w:rPr>
              <w:t>.1</w:t>
            </w:r>
          </w:p>
        </w:tc>
        <w:tc>
          <w:tcPr>
            <w:tcW w:w="4089" w:type="dxa"/>
            <w:shd w:val="clear" w:color="auto" w:fill="auto"/>
            <w:hideMark/>
          </w:tcPr>
          <w:p w:rsidR="00855306" w:rsidRPr="0024214D" w:rsidRDefault="00855306" w:rsidP="007016BB">
            <w:pPr>
              <w:rPr>
                <w:sz w:val="21"/>
                <w:szCs w:val="21"/>
              </w:rPr>
            </w:pPr>
            <w:r w:rsidRPr="0024214D">
              <w:rPr>
                <w:sz w:val="21"/>
                <w:szCs w:val="21"/>
              </w:rPr>
              <w:t xml:space="preserve">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 в случае выявления повреждений и нарушений - составление плана мероприятий по инструментальному обследованию стен, восстановлению </w:t>
            </w:r>
            <w:r w:rsidRPr="0024214D">
              <w:rPr>
                <w:sz w:val="21"/>
                <w:szCs w:val="21"/>
              </w:rPr>
              <w:lastRenderedPageBreak/>
              <w:t>проектных условий их эксплуатации и его выполнение</w:t>
            </w:r>
          </w:p>
        </w:tc>
        <w:tc>
          <w:tcPr>
            <w:tcW w:w="1856" w:type="dxa"/>
            <w:gridSpan w:val="2"/>
            <w:shd w:val="clear" w:color="auto" w:fill="auto"/>
            <w:hideMark/>
          </w:tcPr>
          <w:p w:rsidR="00855306" w:rsidRPr="0024214D" w:rsidRDefault="00855306" w:rsidP="007016BB">
            <w:pPr>
              <w:rPr>
                <w:sz w:val="21"/>
                <w:szCs w:val="21"/>
              </w:rPr>
            </w:pPr>
            <w:r>
              <w:rPr>
                <w:sz w:val="21"/>
                <w:szCs w:val="21"/>
              </w:rPr>
              <w:lastRenderedPageBreak/>
              <w:t>2</w:t>
            </w:r>
            <w:r w:rsidRPr="0024214D">
              <w:rPr>
                <w:sz w:val="21"/>
                <w:szCs w:val="21"/>
              </w:rPr>
              <w:t xml:space="preserve"> раза в год</w:t>
            </w:r>
          </w:p>
        </w:tc>
        <w:tc>
          <w:tcPr>
            <w:tcW w:w="992" w:type="dxa"/>
            <w:vAlign w:val="center"/>
          </w:tcPr>
          <w:p w:rsidR="00855306" w:rsidRPr="007954D4" w:rsidRDefault="00855306" w:rsidP="00855306">
            <w:pPr>
              <w:jc w:val="center"/>
              <w:rPr>
                <w:color w:val="000000"/>
                <w:sz w:val="21"/>
                <w:szCs w:val="21"/>
              </w:rPr>
            </w:pPr>
            <w:r w:rsidRPr="007954D4">
              <w:rPr>
                <w:color w:val="000000"/>
                <w:sz w:val="21"/>
                <w:szCs w:val="21"/>
              </w:rPr>
              <w:t>0,</w:t>
            </w:r>
            <w:r>
              <w:rPr>
                <w:color w:val="000000"/>
                <w:sz w:val="21"/>
                <w:szCs w:val="21"/>
              </w:rPr>
              <w:t>34</w:t>
            </w:r>
          </w:p>
        </w:tc>
        <w:tc>
          <w:tcPr>
            <w:tcW w:w="1134" w:type="dxa"/>
            <w:vAlign w:val="center"/>
          </w:tcPr>
          <w:p w:rsidR="00855306" w:rsidRPr="007954D4" w:rsidRDefault="00855306" w:rsidP="00855306">
            <w:pPr>
              <w:jc w:val="center"/>
              <w:rPr>
                <w:color w:val="000000"/>
                <w:sz w:val="21"/>
                <w:szCs w:val="21"/>
              </w:rPr>
            </w:pPr>
            <w:r w:rsidRPr="007954D4">
              <w:rPr>
                <w:color w:val="000000"/>
                <w:sz w:val="21"/>
                <w:szCs w:val="21"/>
              </w:rPr>
              <w:t>0,</w:t>
            </w:r>
            <w:r>
              <w:rPr>
                <w:color w:val="000000"/>
                <w:sz w:val="21"/>
                <w:szCs w:val="21"/>
              </w:rPr>
              <w:t>34</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34</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34</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34</w:t>
            </w:r>
          </w:p>
        </w:tc>
        <w:tc>
          <w:tcPr>
            <w:tcW w:w="1134" w:type="dxa"/>
            <w:vAlign w:val="center"/>
          </w:tcPr>
          <w:p w:rsidR="00855306" w:rsidRPr="00C514B0" w:rsidRDefault="00855306" w:rsidP="00855306">
            <w:pPr>
              <w:jc w:val="center"/>
              <w:rPr>
                <w:sz w:val="21"/>
                <w:szCs w:val="21"/>
              </w:rPr>
            </w:pPr>
            <w:r w:rsidRPr="00C514B0">
              <w:rPr>
                <w:sz w:val="21"/>
                <w:szCs w:val="21"/>
              </w:rPr>
              <w:t>0,3</w:t>
            </w:r>
            <w:r>
              <w:rPr>
                <w:sz w:val="21"/>
                <w:szCs w:val="21"/>
              </w:rPr>
              <w:t>2</w:t>
            </w:r>
          </w:p>
        </w:tc>
        <w:tc>
          <w:tcPr>
            <w:tcW w:w="1135" w:type="dxa"/>
            <w:vAlign w:val="center"/>
          </w:tcPr>
          <w:p w:rsidR="00855306" w:rsidRPr="00C514B0" w:rsidRDefault="00855306" w:rsidP="00855306">
            <w:pPr>
              <w:jc w:val="center"/>
              <w:rPr>
                <w:sz w:val="21"/>
                <w:szCs w:val="21"/>
              </w:rPr>
            </w:pPr>
            <w:r w:rsidRPr="00C514B0">
              <w:rPr>
                <w:sz w:val="21"/>
                <w:szCs w:val="21"/>
              </w:rPr>
              <w:t>0,3</w:t>
            </w:r>
            <w:r>
              <w:rPr>
                <w:sz w:val="21"/>
                <w:szCs w:val="21"/>
              </w:rPr>
              <w:t>2</w:t>
            </w:r>
          </w:p>
        </w:tc>
        <w:tc>
          <w:tcPr>
            <w:tcW w:w="1146" w:type="dxa"/>
            <w:vAlign w:val="center"/>
          </w:tcPr>
          <w:p w:rsidR="00855306" w:rsidRPr="00C514B0" w:rsidRDefault="00855306" w:rsidP="00855306">
            <w:pPr>
              <w:jc w:val="center"/>
              <w:rPr>
                <w:sz w:val="21"/>
                <w:szCs w:val="21"/>
              </w:rPr>
            </w:pPr>
            <w:r w:rsidRPr="00C514B0">
              <w:rPr>
                <w:sz w:val="21"/>
                <w:szCs w:val="21"/>
              </w:rPr>
              <w:t>0,3</w:t>
            </w:r>
            <w:r>
              <w:rPr>
                <w:sz w:val="21"/>
                <w:szCs w:val="21"/>
              </w:rPr>
              <w:t>2</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b/>
                <w:bCs/>
                <w:sz w:val="21"/>
                <w:szCs w:val="21"/>
              </w:rPr>
            </w:pPr>
            <w:r>
              <w:rPr>
                <w:b/>
                <w:bCs/>
                <w:sz w:val="21"/>
                <w:szCs w:val="21"/>
              </w:rPr>
              <w:lastRenderedPageBreak/>
              <w:t>10</w:t>
            </w:r>
          </w:p>
        </w:tc>
        <w:tc>
          <w:tcPr>
            <w:tcW w:w="5945" w:type="dxa"/>
            <w:gridSpan w:val="3"/>
            <w:shd w:val="clear" w:color="auto" w:fill="auto"/>
            <w:hideMark/>
          </w:tcPr>
          <w:p w:rsidR="00855306" w:rsidRPr="0024214D" w:rsidRDefault="00855306" w:rsidP="007016BB">
            <w:pPr>
              <w:rPr>
                <w:b/>
                <w:bCs/>
                <w:sz w:val="21"/>
                <w:szCs w:val="21"/>
              </w:rPr>
            </w:pPr>
            <w:r w:rsidRPr="0024214D">
              <w:rPr>
                <w:b/>
                <w:bCs/>
                <w:sz w:val="21"/>
                <w:szCs w:val="21"/>
              </w:rPr>
              <w:t>Работы, выполняемые  в целях надлежащего содержания перекрытий и покрытий  многоквартирных домов</w:t>
            </w:r>
          </w:p>
        </w:tc>
        <w:tc>
          <w:tcPr>
            <w:tcW w:w="992" w:type="dxa"/>
            <w:vAlign w:val="center"/>
          </w:tcPr>
          <w:p w:rsidR="00855306" w:rsidRPr="007954D4" w:rsidRDefault="00855306" w:rsidP="00855306">
            <w:pPr>
              <w:jc w:val="center"/>
              <w:rPr>
                <w:b/>
                <w:bCs/>
                <w:sz w:val="21"/>
                <w:szCs w:val="21"/>
              </w:rPr>
            </w:pPr>
            <w:r w:rsidRPr="007954D4">
              <w:rPr>
                <w:b/>
                <w:bCs/>
                <w:sz w:val="21"/>
                <w:szCs w:val="21"/>
              </w:rPr>
              <w:t>0,</w:t>
            </w:r>
            <w:r>
              <w:rPr>
                <w:b/>
                <w:bCs/>
                <w:sz w:val="21"/>
                <w:szCs w:val="21"/>
              </w:rPr>
              <w:t>3</w:t>
            </w:r>
            <w:r w:rsidRPr="007954D4">
              <w:rPr>
                <w:b/>
                <w:bCs/>
                <w:sz w:val="21"/>
                <w:szCs w:val="21"/>
              </w:rPr>
              <w:t>1</w:t>
            </w:r>
          </w:p>
        </w:tc>
        <w:tc>
          <w:tcPr>
            <w:tcW w:w="1134" w:type="dxa"/>
            <w:vAlign w:val="center"/>
          </w:tcPr>
          <w:p w:rsidR="00855306" w:rsidRPr="007954D4" w:rsidRDefault="00855306" w:rsidP="00855306">
            <w:pPr>
              <w:jc w:val="center"/>
              <w:rPr>
                <w:b/>
                <w:bCs/>
                <w:sz w:val="21"/>
                <w:szCs w:val="21"/>
              </w:rPr>
            </w:pPr>
            <w:r w:rsidRPr="007954D4">
              <w:rPr>
                <w:b/>
                <w:bCs/>
                <w:sz w:val="21"/>
                <w:szCs w:val="21"/>
              </w:rPr>
              <w:t>0,</w:t>
            </w:r>
            <w:r>
              <w:rPr>
                <w:b/>
                <w:bCs/>
                <w:sz w:val="21"/>
                <w:szCs w:val="21"/>
              </w:rPr>
              <w:t>3</w:t>
            </w:r>
            <w:r w:rsidRPr="007954D4">
              <w:rPr>
                <w:b/>
                <w:bCs/>
                <w:sz w:val="21"/>
                <w:szCs w:val="21"/>
              </w:rPr>
              <w:t>1</w:t>
            </w:r>
          </w:p>
        </w:tc>
        <w:tc>
          <w:tcPr>
            <w:tcW w:w="1134" w:type="dxa"/>
            <w:vAlign w:val="center"/>
          </w:tcPr>
          <w:p w:rsidR="00855306" w:rsidRPr="007954D4" w:rsidRDefault="00855306" w:rsidP="00855306">
            <w:pPr>
              <w:jc w:val="center"/>
              <w:rPr>
                <w:b/>
                <w:bCs/>
                <w:sz w:val="21"/>
                <w:szCs w:val="21"/>
              </w:rPr>
            </w:pPr>
            <w:r>
              <w:rPr>
                <w:b/>
                <w:bCs/>
                <w:sz w:val="21"/>
                <w:szCs w:val="21"/>
              </w:rPr>
              <w:t>0,31</w:t>
            </w:r>
          </w:p>
        </w:tc>
        <w:tc>
          <w:tcPr>
            <w:tcW w:w="992" w:type="dxa"/>
            <w:vAlign w:val="center"/>
          </w:tcPr>
          <w:p w:rsidR="00855306" w:rsidRPr="00C514B0" w:rsidRDefault="00855306" w:rsidP="00855306">
            <w:pPr>
              <w:jc w:val="center"/>
              <w:rPr>
                <w:b/>
                <w:bCs/>
                <w:sz w:val="21"/>
                <w:szCs w:val="21"/>
              </w:rPr>
            </w:pPr>
            <w:r w:rsidRPr="00C514B0">
              <w:rPr>
                <w:b/>
                <w:bCs/>
                <w:sz w:val="21"/>
                <w:szCs w:val="21"/>
              </w:rPr>
              <w:t>0,</w:t>
            </w:r>
            <w:r>
              <w:rPr>
                <w:b/>
                <w:bCs/>
                <w:sz w:val="21"/>
                <w:szCs w:val="21"/>
              </w:rPr>
              <w:t>31</w:t>
            </w:r>
          </w:p>
        </w:tc>
        <w:tc>
          <w:tcPr>
            <w:tcW w:w="992" w:type="dxa"/>
            <w:vAlign w:val="center"/>
          </w:tcPr>
          <w:p w:rsidR="00855306" w:rsidRPr="007954D4" w:rsidRDefault="00855306" w:rsidP="00855306">
            <w:pPr>
              <w:jc w:val="center"/>
              <w:rPr>
                <w:b/>
                <w:bCs/>
                <w:sz w:val="21"/>
                <w:szCs w:val="21"/>
              </w:rPr>
            </w:pPr>
            <w:r>
              <w:rPr>
                <w:b/>
                <w:bCs/>
                <w:sz w:val="21"/>
                <w:szCs w:val="21"/>
              </w:rPr>
              <w:t>0,31</w:t>
            </w:r>
          </w:p>
        </w:tc>
        <w:tc>
          <w:tcPr>
            <w:tcW w:w="1134" w:type="dxa"/>
            <w:vAlign w:val="center"/>
          </w:tcPr>
          <w:p w:rsidR="00855306" w:rsidRPr="00C514B0" w:rsidRDefault="00855306" w:rsidP="00855306">
            <w:pPr>
              <w:jc w:val="center"/>
              <w:rPr>
                <w:b/>
                <w:bCs/>
                <w:sz w:val="21"/>
                <w:szCs w:val="21"/>
              </w:rPr>
            </w:pPr>
            <w:r w:rsidRPr="00C514B0">
              <w:rPr>
                <w:b/>
                <w:bCs/>
                <w:sz w:val="21"/>
                <w:szCs w:val="21"/>
              </w:rPr>
              <w:t>0,3</w:t>
            </w:r>
            <w:r>
              <w:rPr>
                <w:b/>
                <w:bCs/>
                <w:sz w:val="21"/>
                <w:szCs w:val="21"/>
              </w:rPr>
              <w:t>2</w:t>
            </w:r>
          </w:p>
        </w:tc>
        <w:tc>
          <w:tcPr>
            <w:tcW w:w="1135" w:type="dxa"/>
            <w:vAlign w:val="center"/>
          </w:tcPr>
          <w:p w:rsidR="00855306" w:rsidRPr="00C514B0" w:rsidRDefault="00855306" w:rsidP="00855306">
            <w:pPr>
              <w:jc w:val="center"/>
              <w:rPr>
                <w:b/>
                <w:bCs/>
                <w:sz w:val="21"/>
                <w:szCs w:val="21"/>
              </w:rPr>
            </w:pPr>
            <w:r w:rsidRPr="00C514B0">
              <w:rPr>
                <w:b/>
                <w:bCs/>
                <w:sz w:val="21"/>
                <w:szCs w:val="21"/>
              </w:rPr>
              <w:t>0,3</w:t>
            </w:r>
            <w:r>
              <w:rPr>
                <w:b/>
                <w:bCs/>
                <w:sz w:val="21"/>
                <w:szCs w:val="21"/>
              </w:rPr>
              <w:t>2</w:t>
            </w:r>
          </w:p>
        </w:tc>
        <w:tc>
          <w:tcPr>
            <w:tcW w:w="1146" w:type="dxa"/>
            <w:vAlign w:val="center"/>
          </w:tcPr>
          <w:p w:rsidR="00855306" w:rsidRPr="007954D4" w:rsidRDefault="00855306" w:rsidP="00855306">
            <w:pPr>
              <w:jc w:val="center"/>
              <w:rPr>
                <w:b/>
                <w:bCs/>
                <w:sz w:val="21"/>
                <w:szCs w:val="21"/>
              </w:rPr>
            </w:pPr>
            <w:r w:rsidRPr="00C514B0">
              <w:rPr>
                <w:b/>
                <w:bCs/>
                <w:sz w:val="21"/>
                <w:szCs w:val="21"/>
              </w:rPr>
              <w:t>0,3</w:t>
            </w:r>
            <w:r>
              <w:rPr>
                <w:b/>
                <w:bCs/>
                <w:sz w:val="21"/>
                <w:szCs w:val="21"/>
              </w:rPr>
              <w:t>2</w:t>
            </w:r>
          </w:p>
        </w:tc>
      </w:tr>
      <w:tr w:rsidR="00855306" w:rsidRPr="0024214D" w:rsidTr="00855306">
        <w:trPr>
          <w:trHeight w:val="20"/>
        </w:trPr>
        <w:tc>
          <w:tcPr>
            <w:tcW w:w="684" w:type="dxa"/>
            <w:shd w:val="clear" w:color="auto" w:fill="auto"/>
            <w:noWrap/>
            <w:hideMark/>
          </w:tcPr>
          <w:p w:rsidR="00855306" w:rsidRPr="0024214D" w:rsidRDefault="00855306" w:rsidP="007016BB">
            <w:pPr>
              <w:jc w:val="center"/>
              <w:rPr>
                <w:sz w:val="21"/>
                <w:szCs w:val="21"/>
              </w:rPr>
            </w:pPr>
            <w:r>
              <w:rPr>
                <w:sz w:val="21"/>
                <w:szCs w:val="21"/>
              </w:rPr>
              <w:t>10</w:t>
            </w:r>
            <w:r w:rsidRPr="0024214D">
              <w:rPr>
                <w:sz w:val="21"/>
                <w:szCs w:val="21"/>
              </w:rPr>
              <w:t>.1</w:t>
            </w:r>
          </w:p>
        </w:tc>
        <w:tc>
          <w:tcPr>
            <w:tcW w:w="4089" w:type="dxa"/>
            <w:shd w:val="clear" w:color="auto" w:fill="auto"/>
            <w:hideMark/>
          </w:tcPr>
          <w:p w:rsidR="00855306" w:rsidRPr="0024214D" w:rsidRDefault="00855306" w:rsidP="007016BB">
            <w:pPr>
              <w:rPr>
                <w:sz w:val="21"/>
                <w:szCs w:val="21"/>
              </w:rPr>
            </w:pPr>
            <w:r w:rsidRPr="0024214D">
              <w:rPr>
                <w:sz w:val="21"/>
                <w:szCs w:val="21"/>
              </w:rPr>
              <w:t>Выявление нарушений условий эксплуатации, несанкционированных изменений конструктивного решения, выявления прогибов, трещин и колебаний;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  проверка состояния утеплителя, гидроизоляции и звукоизоляции, адгезии отделочных слоев к конструкциям перекрытия (покрытия);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56" w:type="dxa"/>
            <w:gridSpan w:val="2"/>
            <w:shd w:val="clear" w:color="auto" w:fill="auto"/>
            <w:hideMark/>
          </w:tcPr>
          <w:p w:rsidR="00855306" w:rsidRPr="0024214D" w:rsidRDefault="00855306" w:rsidP="007016BB">
            <w:pPr>
              <w:rPr>
                <w:sz w:val="21"/>
                <w:szCs w:val="21"/>
              </w:rPr>
            </w:pPr>
            <w:r>
              <w:rPr>
                <w:sz w:val="21"/>
                <w:szCs w:val="21"/>
              </w:rPr>
              <w:t>2</w:t>
            </w:r>
            <w:r w:rsidRPr="0024214D">
              <w:rPr>
                <w:sz w:val="21"/>
                <w:szCs w:val="21"/>
              </w:rPr>
              <w:t xml:space="preserve"> раза в год</w:t>
            </w:r>
          </w:p>
        </w:tc>
        <w:tc>
          <w:tcPr>
            <w:tcW w:w="992" w:type="dxa"/>
            <w:vAlign w:val="center"/>
          </w:tcPr>
          <w:p w:rsidR="00855306" w:rsidRPr="007954D4" w:rsidRDefault="00855306" w:rsidP="00855306">
            <w:pPr>
              <w:jc w:val="center"/>
              <w:rPr>
                <w:color w:val="000000"/>
                <w:sz w:val="21"/>
                <w:szCs w:val="21"/>
              </w:rPr>
            </w:pPr>
            <w:r w:rsidRPr="007954D4">
              <w:rPr>
                <w:color w:val="000000"/>
                <w:sz w:val="21"/>
                <w:szCs w:val="21"/>
              </w:rPr>
              <w:t>0,</w:t>
            </w:r>
            <w:r>
              <w:rPr>
                <w:color w:val="000000"/>
                <w:sz w:val="21"/>
                <w:szCs w:val="21"/>
              </w:rPr>
              <w:t>31</w:t>
            </w:r>
          </w:p>
        </w:tc>
        <w:tc>
          <w:tcPr>
            <w:tcW w:w="1134" w:type="dxa"/>
            <w:vAlign w:val="center"/>
          </w:tcPr>
          <w:p w:rsidR="00855306" w:rsidRPr="007954D4" w:rsidRDefault="00855306" w:rsidP="00855306">
            <w:pPr>
              <w:jc w:val="center"/>
              <w:rPr>
                <w:color w:val="000000"/>
                <w:sz w:val="21"/>
                <w:szCs w:val="21"/>
              </w:rPr>
            </w:pPr>
            <w:r w:rsidRPr="007954D4">
              <w:rPr>
                <w:color w:val="000000"/>
                <w:sz w:val="21"/>
                <w:szCs w:val="21"/>
              </w:rPr>
              <w:t>0,</w:t>
            </w:r>
            <w:r>
              <w:rPr>
                <w:color w:val="000000"/>
                <w:sz w:val="21"/>
                <w:szCs w:val="21"/>
              </w:rPr>
              <w:t>31</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31</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31</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31</w:t>
            </w:r>
          </w:p>
        </w:tc>
        <w:tc>
          <w:tcPr>
            <w:tcW w:w="1134" w:type="dxa"/>
            <w:vAlign w:val="center"/>
          </w:tcPr>
          <w:p w:rsidR="00855306" w:rsidRPr="00C514B0" w:rsidRDefault="00855306" w:rsidP="00855306">
            <w:pPr>
              <w:jc w:val="center"/>
              <w:rPr>
                <w:sz w:val="21"/>
                <w:szCs w:val="21"/>
              </w:rPr>
            </w:pPr>
            <w:r w:rsidRPr="00C514B0">
              <w:rPr>
                <w:sz w:val="21"/>
                <w:szCs w:val="21"/>
              </w:rPr>
              <w:t>0,3</w:t>
            </w:r>
            <w:r>
              <w:rPr>
                <w:sz w:val="21"/>
                <w:szCs w:val="21"/>
              </w:rPr>
              <w:t>2</w:t>
            </w:r>
          </w:p>
        </w:tc>
        <w:tc>
          <w:tcPr>
            <w:tcW w:w="1135" w:type="dxa"/>
            <w:vAlign w:val="center"/>
          </w:tcPr>
          <w:p w:rsidR="00855306" w:rsidRPr="00C514B0" w:rsidRDefault="00855306" w:rsidP="00855306">
            <w:pPr>
              <w:jc w:val="center"/>
              <w:rPr>
                <w:sz w:val="21"/>
                <w:szCs w:val="21"/>
              </w:rPr>
            </w:pPr>
            <w:r w:rsidRPr="00C514B0">
              <w:rPr>
                <w:sz w:val="21"/>
                <w:szCs w:val="21"/>
              </w:rPr>
              <w:t>0,3</w:t>
            </w:r>
            <w:r>
              <w:rPr>
                <w:sz w:val="21"/>
                <w:szCs w:val="21"/>
              </w:rPr>
              <w:t>2</w:t>
            </w:r>
          </w:p>
        </w:tc>
        <w:tc>
          <w:tcPr>
            <w:tcW w:w="1146" w:type="dxa"/>
            <w:vAlign w:val="center"/>
          </w:tcPr>
          <w:p w:rsidR="00855306" w:rsidRPr="00C514B0" w:rsidRDefault="00855306" w:rsidP="00855306">
            <w:pPr>
              <w:jc w:val="center"/>
              <w:rPr>
                <w:sz w:val="21"/>
                <w:szCs w:val="21"/>
              </w:rPr>
            </w:pPr>
            <w:r w:rsidRPr="00C514B0">
              <w:rPr>
                <w:sz w:val="21"/>
                <w:szCs w:val="21"/>
              </w:rPr>
              <w:t>0,3</w:t>
            </w:r>
            <w:r>
              <w:rPr>
                <w:sz w:val="21"/>
                <w:szCs w:val="21"/>
              </w:rPr>
              <w:t>2</w:t>
            </w:r>
          </w:p>
        </w:tc>
      </w:tr>
      <w:tr w:rsidR="00855306" w:rsidRPr="00E64900" w:rsidTr="00855306">
        <w:trPr>
          <w:trHeight w:val="20"/>
        </w:trPr>
        <w:tc>
          <w:tcPr>
            <w:tcW w:w="684" w:type="dxa"/>
            <w:shd w:val="clear" w:color="auto" w:fill="auto"/>
            <w:vAlign w:val="bottom"/>
            <w:hideMark/>
          </w:tcPr>
          <w:p w:rsidR="00855306" w:rsidRPr="00E64900" w:rsidRDefault="00855306" w:rsidP="007016BB">
            <w:pPr>
              <w:jc w:val="center"/>
              <w:rPr>
                <w:b/>
                <w:bCs/>
                <w:sz w:val="21"/>
                <w:szCs w:val="21"/>
              </w:rPr>
            </w:pPr>
            <w:r w:rsidRPr="00E64900">
              <w:rPr>
                <w:b/>
                <w:bCs/>
                <w:sz w:val="21"/>
                <w:szCs w:val="21"/>
              </w:rPr>
              <w:t>1</w:t>
            </w:r>
            <w:r>
              <w:rPr>
                <w:b/>
                <w:bCs/>
                <w:sz w:val="21"/>
                <w:szCs w:val="21"/>
              </w:rPr>
              <w:t>1</w:t>
            </w:r>
          </w:p>
        </w:tc>
        <w:tc>
          <w:tcPr>
            <w:tcW w:w="5945" w:type="dxa"/>
            <w:gridSpan w:val="3"/>
            <w:shd w:val="clear" w:color="auto" w:fill="auto"/>
            <w:hideMark/>
          </w:tcPr>
          <w:p w:rsidR="00855306" w:rsidRPr="00E64900" w:rsidRDefault="00855306" w:rsidP="007016BB">
            <w:pPr>
              <w:rPr>
                <w:b/>
                <w:bCs/>
                <w:sz w:val="21"/>
                <w:szCs w:val="21"/>
              </w:rPr>
            </w:pPr>
            <w:r w:rsidRPr="00E64900">
              <w:rPr>
                <w:b/>
                <w:bCs/>
                <w:sz w:val="21"/>
                <w:szCs w:val="21"/>
              </w:rPr>
              <w:t>Работы, выполняемые в целях надлежащего содержания балок (ригелей) перекрытий и покрытий многоквартирных домов</w:t>
            </w:r>
          </w:p>
        </w:tc>
        <w:tc>
          <w:tcPr>
            <w:tcW w:w="992" w:type="dxa"/>
            <w:vAlign w:val="center"/>
          </w:tcPr>
          <w:p w:rsidR="00855306" w:rsidRPr="007954D4" w:rsidRDefault="00855306" w:rsidP="00855306">
            <w:pPr>
              <w:jc w:val="center"/>
              <w:rPr>
                <w:b/>
                <w:bCs/>
                <w:sz w:val="21"/>
                <w:szCs w:val="21"/>
              </w:rPr>
            </w:pPr>
            <w:r w:rsidRPr="007954D4">
              <w:rPr>
                <w:b/>
                <w:bCs/>
                <w:sz w:val="21"/>
                <w:szCs w:val="21"/>
              </w:rPr>
              <w:t>0,</w:t>
            </w:r>
            <w:r>
              <w:rPr>
                <w:b/>
                <w:bCs/>
                <w:sz w:val="21"/>
                <w:szCs w:val="21"/>
              </w:rPr>
              <w:t>14</w:t>
            </w:r>
          </w:p>
        </w:tc>
        <w:tc>
          <w:tcPr>
            <w:tcW w:w="1134" w:type="dxa"/>
            <w:vAlign w:val="center"/>
          </w:tcPr>
          <w:p w:rsidR="00855306" w:rsidRPr="007954D4" w:rsidRDefault="00855306" w:rsidP="00855306">
            <w:pPr>
              <w:jc w:val="center"/>
              <w:rPr>
                <w:b/>
                <w:bCs/>
                <w:sz w:val="21"/>
                <w:szCs w:val="21"/>
              </w:rPr>
            </w:pPr>
            <w:r w:rsidRPr="007954D4">
              <w:rPr>
                <w:b/>
                <w:bCs/>
                <w:sz w:val="21"/>
                <w:szCs w:val="21"/>
              </w:rPr>
              <w:t>0,</w:t>
            </w:r>
            <w:r>
              <w:rPr>
                <w:b/>
                <w:bCs/>
                <w:sz w:val="21"/>
                <w:szCs w:val="21"/>
              </w:rPr>
              <w:t>14</w:t>
            </w:r>
          </w:p>
        </w:tc>
        <w:tc>
          <w:tcPr>
            <w:tcW w:w="1134" w:type="dxa"/>
            <w:vAlign w:val="center"/>
          </w:tcPr>
          <w:p w:rsidR="00855306" w:rsidRPr="007954D4" w:rsidRDefault="00855306" w:rsidP="00855306">
            <w:pPr>
              <w:jc w:val="center"/>
              <w:rPr>
                <w:b/>
                <w:bCs/>
                <w:sz w:val="21"/>
                <w:szCs w:val="21"/>
              </w:rPr>
            </w:pPr>
            <w:r>
              <w:rPr>
                <w:b/>
                <w:bCs/>
                <w:sz w:val="21"/>
                <w:szCs w:val="21"/>
              </w:rPr>
              <w:t>0,14</w:t>
            </w:r>
          </w:p>
        </w:tc>
        <w:tc>
          <w:tcPr>
            <w:tcW w:w="992" w:type="dxa"/>
            <w:vAlign w:val="center"/>
          </w:tcPr>
          <w:p w:rsidR="00855306" w:rsidRPr="00C514B0" w:rsidRDefault="00855306" w:rsidP="00855306">
            <w:pPr>
              <w:jc w:val="center"/>
              <w:rPr>
                <w:b/>
                <w:bCs/>
                <w:sz w:val="21"/>
                <w:szCs w:val="21"/>
              </w:rPr>
            </w:pPr>
            <w:r w:rsidRPr="00C514B0">
              <w:rPr>
                <w:b/>
                <w:bCs/>
                <w:sz w:val="21"/>
                <w:szCs w:val="21"/>
              </w:rPr>
              <w:t>0,</w:t>
            </w:r>
            <w:r>
              <w:rPr>
                <w:b/>
                <w:bCs/>
                <w:sz w:val="21"/>
                <w:szCs w:val="21"/>
              </w:rPr>
              <w:t>14</w:t>
            </w:r>
          </w:p>
        </w:tc>
        <w:tc>
          <w:tcPr>
            <w:tcW w:w="992" w:type="dxa"/>
            <w:vAlign w:val="center"/>
          </w:tcPr>
          <w:p w:rsidR="00855306" w:rsidRPr="007954D4" w:rsidRDefault="00855306" w:rsidP="00855306">
            <w:pPr>
              <w:jc w:val="center"/>
              <w:rPr>
                <w:b/>
                <w:bCs/>
                <w:sz w:val="21"/>
                <w:szCs w:val="21"/>
              </w:rPr>
            </w:pPr>
            <w:r>
              <w:rPr>
                <w:b/>
                <w:bCs/>
                <w:sz w:val="21"/>
                <w:szCs w:val="21"/>
              </w:rPr>
              <w:t>0,14</w:t>
            </w:r>
          </w:p>
        </w:tc>
        <w:tc>
          <w:tcPr>
            <w:tcW w:w="1134" w:type="dxa"/>
            <w:vAlign w:val="center"/>
          </w:tcPr>
          <w:p w:rsidR="00855306" w:rsidRPr="00C514B0" w:rsidRDefault="00855306" w:rsidP="00855306">
            <w:pPr>
              <w:jc w:val="center"/>
              <w:rPr>
                <w:b/>
                <w:bCs/>
                <w:sz w:val="21"/>
                <w:szCs w:val="21"/>
              </w:rPr>
            </w:pPr>
            <w:r w:rsidRPr="00C514B0">
              <w:rPr>
                <w:b/>
                <w:bCs/>
                <w:sz w:val="21"/>
                <w:szCs w:val="21"/>
              </w:rPr>
              <w:t>0,</w:t>
            </w:r>
            <w:r>
              <w:rPr>
                <w:b/>
                <w:bCs/>
                <w:sz w:val="21"/>
                <w:szCs w:val="21"/>
              </w:rPr>
              <w:t>20</w:t>
            </w:r>
          </w:p>
        </w:tc>
        <w:tc>
          <w:tcPr>
            <w:tcW w:w="1135" w:type="dxa"/>
            <w:vAlign w:val="center"/>
          </w:tcPr>
          <w:p w:rsidR="00855306" w:rsidRPr="00C514B0" w:rsidRDefault="00855306" w:rsidP="00855306">
            <w:pPr>
              <w:jc w:val="center"/>
              <w:rPr>
                <w:b/>
                <w:bCs/>
                <w:sz w:val="21"/>
                <w:szCs w:val="21"/>
              </w:rPr>
            </w:pPr>
            <w:r w:rsidRPr="00C514B0">
              <w:rPr>
                <w:b/>
                <w:bCs/>
                <w:sz w:val="21"/>
                <w:szCs w:val="21"/>
              </w:rPr>
              <w:t>0,</w:t>
            </w:r>
            <w:r>
              <w:rPr>
                <w:b/>
                <w:bCs/>
                <w:sz w:val="21"/>
                <w:szCs w:val="21"/>
              </w:rPr>
              <w:t>20</w:t>
            </w:r>
          </w:p>
        </w:tc>
        <w:tc>
          <w:tcPr>
            <w:tcW w:w="1146" w:type="dxa"/>
            <w:vAlign w:val="center"/>
          </w:tcPr>
          <w:p w:rsidR="00855306" w:rsidRPr="007954D4" w:rsidRDefault="00855306" w:rsidP="00855306">
            <w:pPr>
              <w:jc w:val="center"/>
              <w:rPr>
                <w:b/>
                <w:bCs/>
                <w:sz w:val="21"/>
                <w:szCs w:val="21"/>
              </w:rPr>
            </w:pPr>
            <w:r w:rsidRPr="00C514B0">
              <w:rPr>
                <w:b/>
                <w:bCs/>
                <w:sz w:val="21"/>
                <w:szCs w:val="21"/>
              </w:rPr>
              <w:t>0,</w:t>
            </w:r>
            <w:r>
              <w:rPr>
                <w:b/>
                <w:bCs/>
                <w:sz w:val="21"/>
                <w:szCs w:val="21"/>
              </w:rPr>
              <w:t>20</w:t>
            </w:r>
          </w:p>
        </w:tc>
      </w:tr>
      <w:tr w:rsidR="00855306" w:rsidRPr="0024214D" w:rsidTr="00855306">
        <w:trPr>
          <w:trHeight w:val="20"/>
        </w:trPr>
        <w:tc>
          <w:tcPr>
            <w:tcW w:w="684" w:type="dxa"/>
            <w:shd w:val="clear" w:color="auto" w:fill="auto"/>
            <w:noWrap/>
            <w:hideMark/>
          </w:tcPr>
          <w:p w:rsidR="00855306" w:rsidRPr="0024214D" w:rsidRDefault="00855306" w:rsidP="007016BB">
            <w:pPr>
              <w:jc w:val="center"/>
              <w:rPr>
                <w:sz w:val="21"/>
                <w:szCs w:val="21"/>
              </w:rPr>
            </w:pPr>
            <w:r w:rsidRPr="0024214D">
              <w:rPr>
                <w:sz w:val="21"/>
                <w:szCs w:val="21"/>
              </w:rPr>
              <w:t>1</w:t>
            </w:r>
            <w:r>
              <w:rPr>
                <w:sz w:val="21"/>
                <w:szCs w:val="21"/>
              </w:rPr>
              <w:t>1</w:t>
            </w:r>
            <w:r w:rsidRPr="0024214D">
              <w:rPr>
                <w:sz w:val="21"/>
                <w:szCs w:val="21"/>
              </w:rPr>
              <w:t>.1</w:t>
            </w:r>
          </w:p>
        </w:tc>
        <w:tc>
          <w:tcPr>
            <w:tcW w:w="4089" w:type="dxa"/>
            <w:shd w:val="clear" w:color="auto" w:fill="auto"/>
            <w:hideMark/>
          </w:tcPr>
          <w:p w:rsidR="00855306" w:rsidRPr="0024214D" w:rsidRDefault="00855306" w:rsidP="007016BB">
            <w:pPr>
              <w:rPr>
                <w:sz w:val="21"/>
                <w:szCs w:val="21"/>
              </w:rPr>
            </w:pPr>
            <w:r w:rsidRPr="0024214D">
              <w:rPr>
                <w:sz w:val="21"/>
                <w:szCs w:val="21"/>
              </w:rPr>
              <w:t xml:space="preserve">Контроль состояния и выявление </w:t>
            </w:r>
            <w:r w:rsidRPr="0024214D">
              <w:rPr>
                <w:sz w:val="21"/>
                <w:szCs w:val="21"/>
              </w:rPr>
              <w:lastRenderedPageBreak/>
              <w:t>нарушений условий эксплуатации, несанкционированных изменений конструктивного решения, устойчивости, прогибов, колебаний и трещин;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r w:rsidRPr="0024214D">
              <w:rPr>
                <w:sz w:val="21"/>
                <w:szCs w:val="21"/>
              </w:rPr>
              <w:b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56" w:type="dxa"/>
            <w:gridSpan w:val="2"/>
            <w:shd w:val="clear" w:color="auto" w:fill="auto"/>
            <w:hideMark/>
          </w:tcPr>
          <w:p w:rsidR="00855306" w:rsidRPr="0024214D" w:rsidRDefault="00855306" w:rsidP="007016BB">
            <w:pPr>
              <w:rPr>
                <w:sz w:val="21"/>
                <w:szCs w:val="21"/>
              </w:rPr>
            </w:pPr>
            <w:r>
              <w:rPr>
                <w:sz w:val="21"/>
                <w:szCs w:val="21"/>
              </w:rPr>
              <w:lastRenderedPageBreak/>
              <w:t>2</w:t>
            </w:r>
            <w:r w:rsidRPr="0024214D">
              <w:rPr>
                <w:sz w:val="21"/>
                <w:szCs w:val="21"/>
              </w:rPr>
              <w:t xml:space="preserve"> раза в год</w:t>
            </w:r>
          </w:p>
        </w:tc>
        <w:tc>
          <w:tcPr>
            <w:tcW w:w="992" w:type="dxa"/>
            <w:vAlign w:val="center"/>
          </w:tcPr>
          <w:p w:rsidR="00855306" w:rsidRPr="007954D4" w:rsidRDefault="00855306" w:rsidP="00855306">
            <w:pPr>
              <w:jc w:val="center"/>
              <w:rPr>
                <w:color w:val="000000"/>
                <w:sz w:val="21"/>
                <w:szCs w:val="21"/>
              </w:rPr>
            </w:pPr>
            <w:r w:rsidRPr="007954D4">
              <w:rPr>
                <w:color w:val="000000"/>
                <w:sz w:val="21"/>
                <w:szCs w:val="21"/>
              </w:rPr>
              <w:t>0,</w:t>
            </w:r>
            <w:r>
              <w:rPr>
                <w:color w:val="000000"/>
                <w:sz w:val="21"/>
                <w:szCs w:val="21"/>
              </w:rPr>
              <w:t>14</w:t>
            </w:r>
          </w:p>
        </w:tc>
        <w:tc>
          <w:tcPr>
            <w:tcW w:w="1134" w:type="dxa"/>
            <w:vAlign w:val="center"/>
          </w:tcPr>
          <w:p w:rsidR="00855306" w:rsidRPr="007954D4" w:rsidRDefault="00855306" w:rsidP="00855306">
            <w:pPr>
              <w:jc w:val="center"/>
              <w:rPr>
                <w:color w:val="000000"/>
                <w:sz w:val="21"/>
                <w:szCs w:val="21"/>
              </w:rPr>
            </w:pPr>
            <w:r w:rsidRPr="007954D4">
              <w:rPr>
                <w:color w:val="000000"/>
                <w:sz w:val="21"/>
                <w:szCs w:val="21"/>
              </w:rPr>
              <w:t>0,</w:t>
            </w:r>
            <w:r>
              <w:rPr>
                <w:color w:val="000000"/>
                <w:sz w:val="21"/>
                <w:szCs w:val="21"/>
              </w:rPr>
              <w:t>14</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14</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14</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14</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20</w:t>
            </w:r>
          </w:p>
        </w:tc>
        <w:tc>
          <w:tcPr>
            <w:tcW w:w="1135" w:type="dxa"/>
            <w:vAlign w:val="center"/>
          </w:tcPr>
          <w:p w:rsidR="00855306" w:rsidRPr="00C514B0" w:rsidRDefault="00855306" w:rsidP="00855306">
            <w:pPr>
              <w:jc w:val="center"/>
              <w:rPr>
                <w:sz w:val="21"/>
                <w:szCs w:val="21"/>
              </w:rPr>
            </w:pPr>
            <w:r w:rsidRPr="00C514B0">
              <w:rPr>
                <w:sz w:val="21"/>
                <w:szCs w:val="21"/>
              </w:rPr>
              <w:t>0,</w:t>
            </w:r>
            <w:r>
              <w:rPr>
                <w:sz w:val="21"/>
                <w:szCs w:val="21"/>
              </w:rPr>
              <w:t>20</w:t>
            </w:r>
          </w:p>
        </w:tc>
        <w:tc>
          <w:tcPr>
            <w:tcW w:w="1146" w:type="dxa"/>
            <w:vAlign w:val="center"/>
          </w:tcPr>
          <w:p w:rsidR="00855306" w:rsidRPr="00C514B0" w:rsidRDefault="00855306" w:rsidP="00855306">
            <w:pPr>
              <w:jc w:val="center"/>
              <w:rPr>
                <w:sz w:val="21"/>
                <w:szCs w:val="21"/>
              </w:rPr>
            </w:pPr>
            <w:r w:rsidRPr="00C514B0">
              <w:rPr>
                <w:sz w:val="21"/>
                <w:szCs w:val="21"/>
              </w:rPr>
              <w:t>0,</w:t>
            </w:r>
            <w:r>
              <w:rPr>
                <w:sz w:val="21"/>
                <w:szCs w:val="21"/>
              </w:rPr>
              <w:t>20</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b/>
                <w:bCs/>
                <w:sz w:val="21"/>
                <w:szCs w:val="21"/>
              </w:rPr>
            </w:pPr>
            <w:r w:rsidRPr="0024214D">
              <w:rPr>
                <w:b/>
                <w:bCs/>
                <w:sz w:val="21"/>
                <w:szCs w:val="21"/>
              </w:rPr>
              <w:lastRenderedPageBreak/>
              <w:t>1</w:t>
            </w:r>
            <w:r>
              <w:rPr>
                <w:b/>
                <w:bCs/>
                <w:sz w:val="21"/>
                <w:szCs w:val="21"/>
              </w:rPr>
              <w:t>2</w:t>
            </w:r>
          </w:p>
        </w:tc>
        <w:tc>
          <w:tcPr>
            <w:tcW w:w="5945" w:type="dxa"/>
            <w:gridSpan w:val="3"/>
            <w:shd w:val="clear" w:color="auto" w:fill="auto"/>
            <w:hideMark/>
          </w:tcPr>
          <w:p w:rsidR="00855306" w:rsidRPr="0024214D" w:rsidRDefault="00855306" w:rsidP="007016BB">
            <w:pPr>
              <w:rPr>
                <w:b/>
                <w:bCs/>
                <w:sz w:val="21"/>
                <w:szCs w:val="21"/>
              </w:rPr>
            </w:pPr>
            <w:r w:rsidRPr="0024214D">
              <w:rPr>
                <w:b/>
                <w:bCs/>
                <w:sz w:val="21"/>
                <w:szCs w:val="21"/>
              </w:rPr>
              <w:t>Работы, выполняемые в целях надлежащего содержания крыш многоквартирных домов</w:t>
            </w:r>
          </w:p>
        </w:tc>
        <w:tc>
          <w:tcPr>
            <w:tcW w:w="992" w:type="dxa"/>
            <w:vAlign w:val="center"/>
          </w:tcPr>
          <w:p w:rsidR="00855306" w:rsidRPr="007954D4" w:rsidRDefault="00855306" w:rsidP="00855306">
            <w:pPr>
              <w:jc w:val="center"/>
              <w:rPr>
                <w:b/>
                <w:bCs/>
                <w:color w:val="000000"/>
                <w:sz w:val="21"/>
                <w:szCs w:val="21"/>
              </w:rPr>
            </w:pPr>
            <w:r>
              <w:rPr>
                <w:b/>
                <w:bCs/>
                <w:color w:val="000000"/>
                <w:sz w:val="21"/>
                <w:szCs w:val="21"/>
              </w:rPr>
              <w:t>1,75</w:t>
            </w:r>
          </w:p>
        </w:tc>
        <w:tc>
          <w:tcPr>
            <w:tcW w:w="1134" w:type="dxa"/>
            <w:vAlign w:val="center"/>
          </w:tcPr>
          <w:p w:rsidR="00855306" w:rsidRPr="007954D4" w:rsidRDefault="00855306" w:rsidP="00855306">
            <w:pPr>
              <w:jc w:val="center"/>
              <w:rPr>
                <w:b/>
                <w:bCs/>
                <w:color w:val="000000"/>
                <w:sz w:val="21"/>
                <w:szCs w:val="21"/>
              </w:rPr>
            </w:pPr>
            <w:r>
              <w:rPr>
                <w:b/>
                <w:bCs/>
                <w:color w:val="000000"/>
                <w:sz w:val="21"/>
                <w:szCs w:val="21"/>
              </w:rPr>
              <w:t>1,75</w:t>
            </w:r>
          </w:p>
        </w:tc>
        <w:tc>
          <w:tcPr>
            <w:tcW w:w="1134" w:type="dxa"/>
            <w:vAlign w:val="center"/>
          </w:tcPr>
          <w:p w:rsidR="00855306" w:rsidRPr="00C514B0" w:rsidRDefault="00855306" w:rsidP="00855306">
            <w:pPr>
              <w:jc w:val="center"/>
              <w:rPr>
                <w:b/>
                <w:bCs/>
                <w:sz w:val="21"/>
                <w:szCs w:val="21"/>
              </w:rPr>
            </w:pPr>
            <w:r>
              <w:rPr>
                <w:b/>
                <w:bCs/>
                <w:sz w:val="21"/>
                <w:szCs w:val="21"/>
              </w:rPr>
              <w:t>1,57</w:t>
            </w:r>
          </w:p>
        </w:tc>
        <w:tc>
          <w:tcPr>
            <w:tcW w:w="992" w:type="dxa"/>
            <w:vAlign w:val="center"/>
          </w:tcPr>
          <w:p w:rsidR="00855306" w:rsidRPr="00C514B0" w:rsidRDefault="00855306" w:rsidP="00855306">
            <w:pPr>
              <w:jc w:val="center"/>
              <w:rPr>
                <w:b/>
                <w:bCs/>
                <w:sz w:val="21"/>
                <w:szCs w:val="21"/>
              </w:rPr>
            </w:pPr>
            <w:r>
              <w:rPr>
                <w:b/>
                <w:bCs/>
                <w:sz w:val="21"/>
                <w:szCs w:val="21"/>
              </w:rPr>
              <w:t>1,57</w:t>
            </w:r>
          </w:p>
        </w:tc>
        <w:tc>
          <w:tcPr>
            <w:tcW w:w="992" w:type="dxa"/>
            <w:vAlign w:val="center"/>
          </w:tcPr>
          <w:p w:rsidR="00855306" w:rsidRPr="00C514B0" w:rsidRDefault="00855306" w:rsidP="00855306">
            <w:pPr>
              <w:jc w:val="center"/>
              <w:rPr>
                <w:b/>
                <w:bCs/>
                <w:sz w:val="21"/>
                <w:szCs w:val="21"/>
              </w:rPr>
            </w:pPr>
            <w:r>
              <w:rPr>
                <w:b/>
                <w:bCs/>
                <w:sz w:val="21"/>
                <w:szCs w:val="21"/>
              </w:rPr>
              <w:t>1,57</w:t>
            </w:r>
          </w:p>
        </w:tc>
        <w:tc>
          <w:tcPr>
            <w:tcW w:w="1134" w:type="dxa"/>
            <w:vAlign w:val="center"/>
          </w:tcPr>
          <w:p w:rsidR="00855306" w:rsidRPr="00C514B0" w:rsidRDefault="00855306" w:rsidP="00855306">
            <w:pPr>
              <w:jc w:val="center"/>
              <w:rPr>
                <w:b/>
                <w:bCs/>
                <w:sz w:val="21"/>
                <w:szCs w:val="21"/>
              </w:rPr>
            </w:pPr>
            <w:r>
              <w:rPr>
                <w:b/>
                <w:bCs/>
                <w:sz w:val="21"/>
                <w:szCs w:val="21"/>
              </w:rPr>
              <w:t>1,85</w:t>
            </w:r>
          </w:p>
        </w:tc>
        <w:tc>
          <w:tcPr>
            <w:tcW w:w="1135" w:type="dxa"/>
            <w:vAlign w:val="center"/>
          </w:tcPr>
          <w:p w:rsidR="00855306" w:rsidRPr="00C514B0" w:rsidRDefault="00855306" w:rsidP="00855306">
            <w:pPr>
              <w:jc w:val="center"/>
              <w:rPr>
                <w:b/>
                <w:bCs/>
                <w:sz w:val="21"/>
                <w:szCs w:val="21"/>
              </w:rPr>
            </w:pPr>
            <w:r>
              <w:rPr>
                <w:b/>
                <w:bCs/>
                <w:sz w:val="21"/>
                <w:szCs w:val="21"/>
              </w:rPr>
              <w:t>1,85</w:t>
            </w:r>
          </w:p>
        </w:tc>
        <w:tc>
          <w:tcPr>
            <w:tcW w:w="1146" w:type="dxa"/>
            <w:vAlign w:val="center"/>
          </w:tcPr>
          <w:p w:rsidR="00855306" w:rsidRPr="007954D4" w:rsidRDefault="00855306" w:rsidP="00855306">
            <w:pPr>
              <w:jc w:val="center"/>
              <w:rPr>
                <w:b/>
                <w:bCs/>
                <w:color w:val="000000"/>
                <w:sz w:val="21"/>
                <w:szCs w:val="21"/>
              </w:rPr>
            </w:pPr>
            <w:r>
              <w:rPr>
                <w:b/>
                <w:bCs/>
                <w:sz w:val="21"/>
                <w:szCs w:val="21"/>
              </w:rPr>
              <w:t>1,85</w:t>
            </w:r>
          </w:p>
        </w:tc>
      </w:tr>
      <w:tr w:rsidR="00855306" w:rsidRPr="0024214D" w:rsidTr="00855306">
        <w:trPr>
          <w:trHeight w:val="20"/>
        </w:trPr>
        <w:tc>
          <w:tcPr>
            <w:tcW w:w="684" w:type="dxa"/>
            <w:shd w:val="clear" w:color="auto" w:fill="auto"/>
            <w:hideMark/>
          </w:tcPr>
          <w:p w:rsidR="00855306" w:rsidRPr="0024214D" w:rsidRDefault="00855306" w:rsidP="007016BB">
            <w:pPr>
              <w:jc w:val="center"/>
              <w:rPr>
                <w:sz w:val="21"/>
                <w:szCs w:val="21"/>
              </w:rPr>
            </w:pPr>
            <w:r w:rsidRPr="0024214D">
              <w:rPr>
                <w:sz w:val="21"/>
                <w:szCs w:val="21"/>
              </w:rPr>
              <w:t>1</w:t>
            </w:r>
            <w:r>
              <w:rPr>
                <w:sz w:val="21"/>
                <w:szCs w:val="21"/>
              </w:rPr>
              <w:t>2</w:t>
            </w:r>
            <w:r w:rsidRPr="0024214D">
              <w:rPr>
                <w:sz w:val="21"/>
                <w:szCs w:val="21"/>
              </w:rPr>
              <w:t>.1</w:t>
            </w:r>
          </w:p>
        </w:tc>
        <w:tc>
          <w:tcPr>
            <w:tcW w:w="4089" w:type="dxa"/>
            <w:shd w:val="clear" w:color="auto" w:fill="auto"/>
            <w:hideMark/>
          </w:tcPr>
          <w:p w:rsidR="00855306" w:rsidRPr="0024214D" w:rsidRDefault="00855306" w:rsidP="007016BB">
            <w:pPr>
              <w:rPr>
                <w:sz w:val="21"/>
                <w:szCs w:val="21"/>
              </w:rPr>
            </w:pPr>
            <w:r w:rsidRPr="0024214D">
              <w:rPr>
                <w:sz w:val="21"/>
                <w:szCs w:val="21"/>
              </w:rPr>
              <w:t xml:space="preserve">Проверка кровли на отсутствие протечек; проверка молниезащитных устройств, заземления мачт и другого оборудования, расположенного на крыше;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w:t>
            </w:r>
            <w:r w:rsidRPr="0024214D">
              <w:rPr>
                <w:sz w:val="21"/>
                <w:szCs w:val="21"/>
              </w:rPr>
              <w:lastRenderedPageBreak/>
              <w:t>переходных мостиков на чердаках, осадочных и температурных швов, водоприемных воронок внутреннего водостока;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 проверка температурно-влажностного режима и воздухообмена на чердаке; контроль состояния оборудования или устройств, предотвращающих образование наледи и сосулек;  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856" w:type="dxa"/>
            <w:gridSpan w:val="2"/>
            <w:shd w:val="clear" w:color="auto" w:fill="auto"/>
            <w:hideMark/>
          </w:tcPr>
          <w:p w:rsidR="00855306" w:rsidRPr="0024214D" w:rsidRDefault="00855306" w:rsidP="007016BB">
            <w:pPr>
              <w:rPr>
                <w:sz w:val="21"/>
                <w:szCs w:val="21"/>
              </w:rPr>
            </w:pPr>
            <w:r>
              <w:rPr>
                <w:sz w:val="21"/>
                <w:szCs w:val="21"/>
              </w:rPr>
              <w:lastRenderedPageBreak/>
              <w:t>2</w:t>
            </w:r>
            <w:r w:rsidRPr="0024214D">
              <w:rPr>
                <w:sz w:val="21"/>
                <w:szCs w:val="21"/>
              </w:rPr>
              <w:t xml:space="preserve"> раза в год</w:t>
            </w:r>
          </w:p>
        </w:tc>
        <w:tc>
          <w:tcPr>
            <w:tcW w:w="992" w:type="dxa"/>
            <w:vAlign w:val="center"/>
          </w:tcPr>
          <w:p w:rsidR="00855306" w:rsidRPr="007954D4" w:rsidRDefault="00855306" w:rsidP="00855306">
            <w:pPr>
              <w:jc w:val="center"/>
              <w:rPr>
                <w:sz w:val="21"/>
                <w:szCs w:val="21"/>
              </w:rPr>
            </w:pPr>
            <w:r w:rsidRPr="007954D4">
              <w:rPr>
                <w:sz w:val="21"/>
                <w:szCs w:val="21"/>
              </w:rPr>
              <w:t>0,</w:t>
            </w:r>
            <w:r>
              <w:rPr>
                <w:sz w:val="21"/>
                <w:szCs w:val="21"/>
              </w:rPr>
              <w:t>17</w:t>
            </w:r>
          </w:p>
        </w:tc>
        <w:tc>
          <w:tcPr>
            <w:tcW w:w="1134" w:type="dxa"/>
            <w:vAlign w:val="center"/>
          </w:tcPr>
          <w:p w:rsidR="00855306" w:rsidRPr="007954D4" w:rsidRDefault="00855306" w:rsidP="00855306">
            <w:pPr>
              <w:jc w:val="center"/>
              <w:rPr>
                <w:sz w:val="21"/>
                <w:szCs w:val="21"/>
              </w:rPr>
            </w:pPr>
            <w:r w:rsidRPr="007954D4">
              <w:rPr>
                <w:sz w:val="21"/>
                <w:szCs w:val="21"/>
              </w:rPr>
              <w:t>0,</w:t>
            </w:r>
            <w:r>
              <w:rPr>
                <w:sz w:val="21"/>
                <w:szCs w:val="21"/>
              </w:rPr>
              <w:t>17</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13</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13</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13</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16</w:t>
            </w:r>
          </w:p>
        </w:tc>
        <w:tc>
          <w:tcPr>
            <w:tcW w:w="1135" w:type="dxa"/>
            <w:vAlign w:val="center"/>
          </w:tcPr>
          <w:p w:rsidR="00855306" w:rsidRPr="00C514B0" w:rsidRDefault="00855306" w:rsidP="00855306">
            <w:pPr>
              <w:jc w:val="center"/>
              <w:rPr>
                <w:sz w:val="21"/>
                <w:szCs w:val="21"/>
              </w:rPr>
            </w:pPr>
            <w:r w:rsidRPr="00C514B0">
              <w:rPr>
                <w:sz w:val="21"/>
                <w:szCs w:val="21"/>
              </w:rPr>
              <w:t>0,</w:t>
            </w:r>
            <w:r>
              <w:rPr>
                <w:sz w:val="21"/>
                <w:szCs w:val="21"/>
              </w:rPr>
              <w:t>16</w:t>
            </w:r>
          </w:p>
        </w:tc>
        <w:tc>
          <w:tcPr>
            <w:tcW w:w="1146" w:type="dxa"/>
            <w:vAlign w:val="center"/>
          </w:tcPr>
          <w:p w:rsidR="00855306" w:rsidRPr="00C514B0" w:rsidRDefault="00855306" w:rsidP="00855306">
            <w:pPr>
              <w:jc w:val="center"/>
              <w:rPr>
                <w:sz w:val="21"/>
                <w:szCs w:val="21"/>
              </w:rPr>
            </w:pPr>
            <w:r w:rsidRPr="00C514B0">
              <w:rPr>
                <w:sz w:val="21"/>
                <w:szCs w:val="21"/>
              </w:rPr>
              <w:t>0,</w:t>
            </w:r>
            <w:r>
              <w:rPr>
                <w:sz w:val="21"/>
                <w:szCs w:val="21"/>
              </w:rPr>
              <w:t>16</w:t>
            </w:r>
          </w:p>
        </w:tc>
      </w:tr>
      <w:tr w:rsidR="00855306" w:rsidRPr="0024214D" w:rsidTr="00855306">
        <w:trPr>
          <w:trHeight w:val="20"/>
        </w:trPr>
        <w:tc>
          <w:tcPr>
            <w:tcW w:w="684" w:type="dxa"/>
            <w:shd w:val="clear" w:color="auto" w:fill="auto"/>
            <w:hideMark/>
          </w:tcPr>
          <w:p w:rsidR="00855306" w:rsidRPr="0024214D" w:rsidRDefault="00855306" w:rsidP="007016BB">
            <w:pPr>
              <w:jc w:val="center"/>
              <w:rPr>
                <w:sz w:val="21"/>
                <w:szCs w:val="21"/>
              </w:rPr>
            </w:pPr>
            <w:r w:rsidRPr="0024214D">
              <w:rPr>
                <w:sz w:val="21"/>
                <w:szCs w:val="21"/>
              </w:rPr>
              <w:lastRenderedPageBreak/>
              <w:t>1</w:t>
            </w:r>
            <w:r>
              <w:rPr>
                <w:sz w:val="21"/>
                <w:szCs w:val="21"/>
              </w:rPr>
              <w:t>2</w:t>
            </w:r>
            <w:r w:rsidRPr="0024214D">
              <w:rPr>
                <w:sz w:val="21"/>
                <w:szCs w:val="21"/>
              </w:rPr>
              <w:t>.2</w:t>
            </w:r>
          </w:p>
        </w:tc>
        <w:tc>
          <w:tcPr>
            <w:tcW w:w="4089" w:type="dxa"/>
            <w:shd w:val="clear" w:color="auto" w:fill="auto"/>
            <w:hideMark/>
          </w:tcPr>
          <w:p w:rsidR="00855306" w:rsidRPr="0024214D" w:rsidRDefault="00855306" w:rsidP="007016BB">
            <w:pPr>
              <w:rPr>
                <w:sz w:val="21"/>
                <w:szCs w:val="21"/>
              </w:rPr>
            </w:pPr>
            <w:r w:rsidRPr="0024214D">
              <w:rPr>
                <w:sz w:val="21"/>
                <w:szCs w:val="21"/>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856" w:type="dxa"/>
            <w:gridSpan w:val="2"/>
            <w:shd w:val="clear" w:color="auto" w:fill="auto"/>
            <w:hideMark/>
          </w:tcPr>
          <w:p w:rsidR="00855306" w:rsidRPr="0024214D" w:rsidRDefault="00855306" w:rsidP="007016BB">
            <w:pPr>
              <w:rPr>
                <w:sz w:val="21"/>
                <w:szCs w:val="21"/>
              </w:rPr>
            </w:pPr>
            <w:r w:rsidRPr="0024214D">
              <w:rPr>
                <w:sz w:val="21"/>
                <w:szCs w:val="21"/>
              </w:rPr>
              <w:t>2 раза в год</w:t>
            </w:r>
          </w:p>
        </w:tc>
        <w:tc>
          <w:tcPr>
            <w:tcW w:w="992" w:type="dxa"/>
            <w:vAlign w:val="center"/>
          </w:tcPr>
          <w:p w:rsidR="00855306" w:rsidRPr="007954D4" w:rsidRDefault="00855306" w:rsidP="00855306">
            <w:pPr>
              <w:jc w:val="center"/>
              <w:rPr>
                <w:sz w:val="21"/>
                <w:szCs w:val="21"/>
              </w:rPr>
            </w:pPr>
            <w:r w:rsidRPr="007954D4">
              <w:rPr>
                <w:sz w:val="21"/>
                <w:szCs w:val="21"/>
              </w:rPr>
              <w:t>0,0</w:t>
            </w:r>
            <w:r>
              <w:rPr>
                <w:sz w:val="21"/>
                <w:szCs w:val="21"/>
              </w:rPr>
              <w:t>4</w:t>
            </w:r>
          </w:p>
        </w:tc>
        <w:tc>
          <w:tcPr>
            <w:tcW w:w="1134" w:type="dxa"/>
            <w:vAlign w:val="center"/>
          </w:tcPr>
          <w:p w:rsidR="00855306" w:rsidRPr="007954D4" w:rsidRDefault="00855306" w:rsidP="00855306">
            <w:pPr>
              <w:jc w:val="center"/>
              <w:rPr>
                <w:sz w:val="21"/>
                <w:szCs w:val="21"/>
              </w:rPr>
            </w:pPr>
            <w:r w:rsidRPr="007954D4">
              <w:rPr>
                <w:sz w:val="21"/>
                <w:szCs w:val="21"/>
              </w:rPr>
              <w:t>0,0</w:t>
            </w:r>
            <w:r>
              <w:rPr>
                <w:sz w:val="21"/>
                <w:szCs w:val="21"/>
              </w:rPr>
              <w:t>4</w:t>
            </w:r>
          </w:p>
        </w:tc>
        <w:tc>
          <w:tcPr>
            <w:tcW w:w="1134" w:type="dxa"/>
            <w:vAlign w:val="center"/>
          </w:tcPr>
          <w:p w:rsidR="00855306" w:rsidRPr="00C514B0" w:rsidRDefault="00855306" w:rsidP="00855306">
            <w:pPr>
              <w:jc w:val="center"/>
              <w:rPr>
                <w:sz w:val="21"/>
                <w:szCs w:val="21"/>
              </w:rPr>
            </w:pPr>
            <w:r w:rsidRPr="00C514B0">
              <w:rPr>
                <w:sz w:val="21"/>
                <w:szCs w:val="21"/>
              </w:rPr>
              <w:t>0,04</w:t>
            </w:r>
          </w:p>
        </w:tc>
        <w:tc>
          <w:tcPr>
            <w:tcW w:w="992" w:type="dxa"/>
            <w:vAlign w:val="center"/>
          </w:tcPr>
          <w:p w:rsidR="00855306" w:rsidRPr="00C514B0" w:rsidRDefault="00855306" w:rsidP="00855306">
            <w:pPr>
              <w:jc w:val="center"/>
              <w:rPr>
                <w:sz w:val="21"/>
                <w:szCs w:val="21"/>
              </w:rPr>
            </w:pPr>
            <w:r w:rsidRPr="00C514B0">
              <w:rPr>
                <w:sz w:val="21"/>
                <w:szCs w:val="21"/>
              </w:rPr>
              <w:t>0,04</w:t>
            </w:r>
          </w:p>
        </w:tc>
        <w:tc>
          <w:tcPr>
            <w:tcW w:w="992" w:type="dxa"/>
            <w:vAlign w:val="center"/>
          </w:tcPr>
          <w:p w:rsidR="00855306" w:rsidRPr="00C514B0" w:rsidRDefault="00855306" w:rsidP="00855306">
            <w:pPr>
              <w:jc w:val="center"/>
              <w:rPr>
                <w:sz w:val="21"/>
                <w:szCs w:val="21"/>
              </w:rPr>
            </w:pPr>
            <w:r w:rsidRPr="00C514B0">
              <w:rPr>
                <w:sz w:val="21"/>
                <w:szCs w:val="21"/>
              </w:rPr>
              <w:t>0,04</w:t>
            </w:r>
          </w:p>
        </w:tc>
        <w:tc>
          <w:tcPr>
            <w:tcW w:w="1134" w:type="dxa"/>
            <w:vAlign w:val="center"/>
          </w:tcPr>
          <w:p w:rsidR="00855306" w:rsidRPr="00C514B0" w:rsidRDefault="00855306" w:rsidP="00855306">
            <w:pPr>
              <w:jc w:val="center"/>
              <w:rPr>
                <w:sz w:val="21"/>
                <w:szCs w:val="21"/>
              </w:rPr>
            </w:pPr>
            <w:r w:rsidRPr="00C514B0">
              <w:rPr>
                <w:sz w:val="21"/>
                <w:szCs w:val="21"/>
              </w:rPr>
              <w:t>0,0</w:t>
            </w:r>
            <w:r>
              <w:rPr>
                <w:sz w:val="21"/>
                <w:szCs w:val="21"/>
              </w:rPr>
              <w:t>4</w:t>
            </w:r>
          </w:p>
        </w:tc>
        <w:tc>
          <w:tcPr>
            <w:tcW w:w="1135" w:type="dxa"/>
            <w:vAlign w:val="center"/>
          </w:tcPr>
          <w:p w:rsidR="00855306" w:rsidRPr="00C514B0" w:rsidRDefault="00855306" w:rsidP="00855306">
            <w:pPr>
              <w:jc w:val="center"/>
              <w:rPr>
                <w:sz w:val="21"/>
                <w:szCs w:val="21"/>
              </w:rPr>
            </w:pPr>
            <w:r w:rsidRPr="00C514B0">
              <w:rPr>
                <w:sz w:val="21"/>
                <w:szCs w:val="21"/>
              </w:rPr>
              <w:t>0,0</w:t>
            </w:r>
            <w:r>
              <w:rPr>
                <w:sz w:val="21"/>
                <w:szCs w:val="21"/>
              </w:rPr>
              <w:t>4</w:t>
            </w:r>
          </w:p>
        </w:tc>
        <w:tc>
          <w:tcPr>
            <w:tcW w:w="1146" w:type="dxa"/>
            <w:vAlign w:val="center"/>
          </w:tcPr>
          <w:p w:rsidR="00855306" w:rsidRPr="00C514B0" w:rsidRDefault="00855306" w:rsidP="00855306">
            <w:pPr>
              <w:jc w:val="center"/>
              <w:rPr>
                <w:sz w:val="21"/>
                <w:szCs w:val="21"/>
              </w:rPr>
            </w:pPr>
            <w:r w:rsidRPr="00C514B0">
              <w:rPr>
                <w:sz w:val="21"/>
                <w:szCs w:val="21"/>
              </w:rPr>
              <w:t>0,0</w:t>
            </w:r>
            <w:r>
              <w:rPr>
                <w:sz w:val="21"/>
                <w:szCs w:val="21"/>
              </w:rPr>
              <w:t>4</w:t>
            </w:r>
          </w:p>
        </w:tc>
      </w:tr>
      <w:tr w:rsidR="00855306" w:rsidRPr="0024214D" w:rsidTr="00855306">
        <w:trPr>
          <w:trHeight w:val="20"/>
        </w:trPr>
        <w:tc>
          <w:tcPr>
            <w:tcW w:w="684" w:type="dxa"/>
            <w:shd w:val="clear" w:color="auto" w:fill="auto"/>
            <w:hideMark/>
          </w:tcPr>
          <w:p w:rsidR="00855306" w:rsidRPr="0024214D" w:rsidRDefault="00855306" w:rsidP="007016BB">
            <w:pPr>
              <w:jc w:val="center"/>
              <w:rPr>
                <w:sz w:val="21"/>
                <w:szCs w:val="21"/>
              </w:rPr>
            </w:pPr>
            <w:r w:rsidRPr="0024214D">
              <w:rPr>
                <w:sz w:val="21"/>
                <w:szCs w:val="21"/>
              </w:rPr>
              <w:t>1</w:t>
            </w:r>
            <w:r>
              <w:rPr>
                <w:sz w:val="21"/>
                <w:szCs w:val="21"/>
              </w:rPr>
              <w:t>2</w:t>
            </w:r>
            <w:r w:rsidRPr="0024214D">
              <w:rPr>
                <w:sz w:val="21"/>
                <w:szCs w:val="21"/>
              </w:rPr>
              <w:t>.3</w:t>
            </w:r>
          </w:p>
        </w:tc>
        <w:tc>
          <w:tcPr>
            <w:tcW w:w="4089" w:type="dxa"/>
            <w:shd w:val="clear" w:color="auto" w:fill="auto"/>
            <w:vAlign w:val="bottom"/>
            <w:hideMark/>
          </w:tcPr>
          <w:p w:rsidR="00855306" w:rsidRPr="0024214D" w:rsidRDefault="00855306" w:rsidP="007016BB">
            <w:pPr>
              <w:rPr>
                <w:sz w:val="21"/>
                <w:szCs w:val="21"/>
              </w:rPr>
            </w:pPr>
            <w:r w:rsidRPr="0024214D">
              <w:rPr>
                <w:sz w:val="21"/>
                <w:szCs w:val="21"/>
              </w:rPr>
              <w:t>Проверка и при необходимости очистка кровли от скопления снега и наледи</w:t>
            </w:r>
          </w:p>
        </w:tc>
        <w:tc>
          <w:tcPr>
            <w:tcW w:w="1856" w:type="dxa"/>
            <w:gridSpan w:val="2"/>
            <w:shd w:val="clear" w:color="auto" w:fill="auto"/>
            <w:hideMark/>
          </w:tcPr>
          <w:p w:rsidR="00855306" w:rsidRPr="0024214D" w:rsidRDefault="00855306" w:rsidP="007016BB">
            <w:pPr>
              <w:rPr>
                <w:sz w:val="21"/>
                <w:szCs w:val="21"/>
              </w:rPr>
            </w:pPr>
            <w:r w:rsidRPr="0024214D">
              <w:rPr>
                <w:sz w:val="21"/>
                <w:szCs w:val="21"/>
              </w:rPr>
              <w:t>По мере необходимости</w:t>
            </w:r>
          </w:p>
        </w:tc>
        <w:tc>
          <w:tcPr>
            <w:tcW w:w="992" w:type="dxa"/>
            <w:vAlign w:val="center"/>
          </w:tcPr>
          <w:p w:rsidR="00855306" w:rsidRPr="007954D4" w:rsidRDefault="00855306" w:rsidP="00855306">
            <w:pPr>
              <w:jc w:val="center"/>
              <w:rPr>
                <w:sz w:val="21"/>
                <w:szCs w:val="21"/>
              </w:rPr>
            </w:pPr>
            <w:r w:rsidRPr="007954D4">
              <w:rPr>
                <w:sz w:val="21"/>
                <w:szCs w:val="21"/>
              </w:rPr>
              <w:t>0,</w:t>
            </w:r>
            <w:r>
              <w:rPr>
                <w:sz w:val="21"/>
                <w:szCs w:val="21"/>
              </w:rPr>
              <w:t>10</w:t>
            </w:r>
          </w:p>
        </w:tc>
        <w:tc>
          <w:tcPr>
            <w:tcW w:w="1134" w:type="dxa"/>
            <w:vAlign w:val="center"/>
          </w:tcPr>
          <w:p w:rsidR="00855306" w:rsidRPr="007954D4" w:rsidRDefault="00855306" w:rsidP="00855306">
            <w:pPr>
              <w:jc w:val="center"/>
              <w:rPr>
                <w:sz w:val="21"/>
                <w:szCs w:val="21"/>
              </w:rPr>
            </w:pPr>
            <w:r w:rsidRPr="007954D4">
              <w:rPr>
                <w:sz w:val="21"/>
                <w:szCs w:val="21"/>
              </w:rPr>
              <w:t>0,</w:t>
            </w:r>
            <w:r>
              <w:rPr>
                <w:sz w:val="21"/>
                <w:szCs w:val="21"/>
              </w:rPr>
              <w:t>10</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10</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10</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10</w:t>
            </w:r>
          </w:p>
        </w:tc>
        <w:tc>
          <w:tcPr>
            <w:tcW w:w="1134" w:type="dxa"/>
            <w:vAlign w:val="center"/>
          </w:tcPr>
          <w:p w:rsidR="00855306" w:rsidRPr="00C514B0" w:rsidRDefault="00855306" w:rsidP="00855306">
            <w:pPr>
              <w:jc w:val="center"/>
              <w:rPr>
                <w:sz w:val="21"/>
                <w:szCs w:val="21"/>
              </w:rPr>
            </w:pPr>
            <w:r w:rsidRPr="00C514B0">
              <w:rPr>
                <w:sz w:val="21"/>
                <w:szCs w:val="21"/>
              </w:rPr>
              <w:t>0,1</w:t>
            </w:r>
            <w:r>
              <w:rPr>
                <w:sz w:val="21"/>
                <w:szCs w:val="21"/>
              </w:rPr>
              <w:t>0</w:t>
            </w:r>
          </w:p>
        </w:tc>
        <w:tc>
          <w:tcPr>
            <w:tcW w:w="1135" w:type="dxa"/>
            <w:vAlign w:val="center"/>
          </w:tcPr>
          <w:p w:rsidR="00855306" w:rsidRPr="00C514B0" w:rsidRDefault="00855306" w:rsidP="00855306">
            <w:pPr>
              <w:jc w:val="center"/>
              <w:rPr>
                <w:sz w:val="21"/>
                <w:szCs w:val="21"/>
              </w:rPr>
            </w:pPr>
            <w:r w:rsidRPr="00C514B0">
              <w:rPr>
                <w:sz w:val="21"/>
                <w:szCs w:val="21"/>
              </w:rPr>
              <w:t>0,1</w:t>
            </w:r>
            <w:r>
              <w:rPr>
                <w:sz w:val="21"/>
                <w:szCs w:val="21"/>
              </w:rPr>
              <w:t>0</w:t>
            </w:r>
          </w:p>
        </w:tc>
        <w:tc>
          <w:tcPr>
            <w:tcW w:w="1146" w:type="dxa"/>
            <w:vAlign w:val="center"/>
          </w:tcPr>
          <w:p w:rsidR="00855306" w:rsidRPr="00C514B0" w:rsidRDefault="00855306" w:rsidP="00855306">
            <w:pPr>
              <w:jc w:val="center"/>
              <w:rPr>
                <w:sz w:val="21"/>
                <w:szCs w:val="21"/>
              </w:rPr>
            </w:pPr>
            <w:r w:rsidRPr="00C514B0">
              <w:rPr>
                <w:sz w:val="21"/>
                <w:szCs w:val="21"/>
              </w:rPr>
              <w:t>0,1</w:t>
            </w:r>
            <w:r>
              <w:rPr>
                <w:sz w:val="21"/>
                <w:szCs w:val="21"/>
              </w:rPr>
              <w:t>0</w:t>
            </w:r>
          </w:p>
        </w:tc>
      </w:tr>
      <w:tr w:rsidR="00855306" w:rsidRPr="0024214D" w:rsidTr="00855306">
        <w:trPr>
          <w:trHeight w:val="20"/>
        </w:trPr>
        <w:tc>
          <w:tcPr>
            <w:tcW w:w="684" w:type="dxa"/>
            <w:shd w:val="clear" w:color="auto" w:fill="auto"/>
            <w:hideMark/>
          </w:tcPr>
          <w:p w:rsidR="00855306" w:rsidRPr="0024214D" w:rsidRDefault="00855306" w:rsidP="007016BB">
            <w:pPr>
              <w:jc w:val="center"/>
              <w:rPr>
                <w:sz w:val="21"/>
                <w:szCs w:val="21"/>
              </w:rPr>
            </w:pPr>
            <w:r w:rsidRPr="0024214D">
              <w:rPr>
                <w:sz w:val="21"/>
                <w:szCs w:val="21"/>
              </w:rPr>
              <w:t>1</w:t>
            </w:r>
            <w:r>
              <w:rPr>
                <w:sz w:val="21"/>
                <w:szCs w:val="21"/>
              </w:rPr>
              <w:t>2</w:t>
            </w:r>
            <w:r w:rsidRPr="0024214D">
              <w:rPr>
                <w:sz w:val="21"/>
                <w:szCs w:val="21"/>
              </w:rPr>
              <w:t>.4</w:t>
            </w:r>
          </w:p>
        </w:tc>
        <w:tc>
          <w:tcPr>
            <w:tcW w:w="4089" w:type="dxa"/>
            <w:shd w:val="clear" w:color="auto" w:fill="auto"/>
            <w:vAlign w:val="bottom"/>
            <w:hideMark/>
          </w:tcPr>
          <w:p w:rsidR="00855306" w:rsidRPr="0024214D" w:rsidRDefault="00855306" w:rsidP="007016BB">
            <w:pPr>
              <w:rPr>
                <w:sz w:val="21"/>
                <w:szCs w:val="21"/>
              </w:rPr>
            </w:pPr>
            <w:r w:rsidRPr="0024214D">
              <w:rPr>
                <w:sz w:val="21"/>
                <w:szCs w:val="21"/>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856" w:type="dxa"/>
            <w:gridSpan w:val="2"/>
            <w:shd w:val="clear" w:color="auto" w:fill="auto"/>
            <w:hideMark/>
          </w:tcPr>
          <w:p w:rsidR="00855306" w:rsidRPr="0024214D" w:rsidRDefault="00855306" w:rsidP="007016BB">
            <w:pPr>
              <w:rPr>
                <w:sz w:val="21"/>
                <w:szCs w:val="21"/>
              </w:rPr>
            </w:pPr>
            <w:r>
              <w:rPr>
                <w:sz w:val="21"/>
                <w:szCs w:val="21"/>
              </w:rPr>
              <w:t>2</w:t>
            </w:r>
            <w:r w:rsidRPr="0024214D">
              <w:rPr>
                <w:sz w:val="21"/>
                <w:szCs w:val="21"/>
              </w:rPr>
              <w:t xml:space="preserve"> раза в год</w:t>
            </w:r>
          </w:p>
        </w:tc>
        <w:tc>
          <w:tcPr>
            <w:tcW w:w="992" w:type="dxa"/>
            <w:vAlign w:val="center"/>
          </w:tcPr>
          <w:p w:rsidR="00855306" w:rsidRPr="007954D4" w:rsidRDefault="00855306" w:rsidP="00855306">
            <w:pPr>
              <w:jc w:val="center"/>
              <w:rPr>
                <w:sz w:val="21"/>
                <w:szCs w:val="21"/>
              </w:rPr>
            </w:pPr>
            <w:r w:rsidRPr="007954D4">
              <w:rPr>
                <w:sz w:val="21"/>
                <w:szCs w:val="21"/>
              </w:rPr>
              <w:t>0,0</w:t>
            </w:r>
            <w:r>
              <w:rPr>
                <w:sz w:val="21"/>
                <w:szCs w:val="21"/>
              </w:rPr>
              <w:t>5</w:t>
            </w:r>
          </w:p>
        </w:tc>
        <w:tc>
          <w:tcPr>
            <w:tcW w:w="1134" w:type="dxa"/>
            <w:vAlign w:val="center"/>
          </w:tcPr>
          <w:p w:rsidR="00855306" w:rsidRPr="007954D4" w:rsidRDefault="00855306" w:rsidP="00855306">
            <w:pPr>
              <w:jc w:val="center"/>
              <w:rPr>
                <w:sz w:val="21"/>
                <w:szCs w:val="21"/>
              </w:rPr>
            </w:pPr>
            <w:r w:rsidRPr="007954D4">
              <w:rPr>
                <w:sz w:val="21"/>
                <w:szCs w:val="21"/>
              </w:rPr>
              <w:t>0,0</w:t>
            </w:r>
            <w:r>
              <w:rPr>
                <w:sz w:val="21"/>
                <w:szCs w:val="21"/>
              </w:rPr>
              <w:t>5</w:t>
            </w:r>
          </w:p>
        </w:tc>
        <w:tc>
          <w:tcPr>
            <w:tcW w:w="1134" w:type="dxa"/>
            <w:vAlign w:val="center"/>
          </w:tcPr>
          <w:p w:rsidR="00855306" w:rsidRPr="00C514B0" w:rsidRDefault="00855306" w:rsidP="00855306">
            <w:pPr>
              <w:jc w:val="center"/>
              <w:rPr>
                <w:sz w:val="21"/>
                <w:szCs w:val="21"/>
              </w:rPr>
            </w:pPr>
            <w:r>
              <w:rPr>
                <w:sz w:val="21"/>
                <w:szCs w:val="21"/>
              </w:rPr>
              <w:t>0,02</w:t>
            </w:r>
          </w:p>
        </w:tc>
        <w:tc>
          <w:tcPr>
            <w:tcW w:w="992" w:type="dxa"/>
            <w:vAlign w:val="center"/>
          </w:tcPr>
          <w:p w:rsidR="00855306" w:rsidRPr="00C514B0" w:rsidRDefault="00855306" w:rsidP="00855306">
            <w:pPr>
              <w:jc w:val="center"/>
              <w:rPr>
                <w:sz w:val="21"/>
                <w:szCs w:val="21"/>
              </w:rPr>
            </w:pPr>
            <w:r>
              <w:rPr>
                <w:sz w:val="21"/>
                <w:szCs w:val="21"/>
              </w:rPr>
              <w:t>0,02</w:t>
            </w:r>
          </w:p>
        </w:tc>
        <w:tc>
          <w:tcPr>
            <w:tcW w:w="992" w:type="dxa"/>
            <w:vAlign w:val="center"/>
          </w:tcPr>
          <w:p w:rsidR="00855306" w:rsidRPr="00C514B0" w:rsidRDefault="00855306" w:rsidP="00855306">
            <w:pPr>
              <w:jc w:val="center"/>
              <w:rPr>
                <w:sz w:val="21"/>
                <w:szCs w:val="21"/>
              </w:rPr>
            </w:pPr>
            <w:r>
              <w:rPr>
                <w:sz w:val="21"/>
                <w:szCs w:val="21"/>
              </w:rPr>
              <w:t>0,02</w:t>
            </w:r>
          </w:p>
        </w:tc>
        <w:tc>
          <w:tcPr>
            <w:tcW w:w="1134" w:type="dxa"/>
            <w:vAlign w:val="center"/>
          </w:tcPr>
          <w:p w:rsidR="00855306" w:rsidRPr="00C514B0" w:rsidRDefault="00855306" w:rsidP="00855306">
            <w:pPr>
              <w:jc w:val="center"/>
              <w:rPr>
                <w:sz w:val="21"/>
                <w:szCs w:val="21"/>
              </w:rPr>
            </w:pPr>
            <w:r>
              <w:rPr>
                <w:sz w:val="21"/>
                <w:szCs w:val="21"/>
              </w:rPr>
              <w:t>0,05</w:t>
            </w:r>
          </w:p>
        </w:tc>
        <w:tc>
          <w:tcPr>
            <w:tcW w:w="1135" w:type="dxa"/>
            <w:vAlign w:val="center"/>
          </w:tcPr>
          <w:p w:rsidR="00855306" w:rsidRPr="00C514B0" w:rsidRDefault="00855306" w:rsidP="00855306">
            <w:pPr>
              <w:jc w:val="center"/>
              <w:rPr>
                <w:sz w:val="21"/>
                <w:szCs w:val="21"/>
              </w:rPr>
            </w:pPr>
            <w:r>
              <w:rPr>
                <w:sz w:val="21"/>
                <w:szCs w:val="21"/>
              </w:rPr>
              <w:t>0,05</w:t>
            </w:r>
          </w:p>
        </w:tc>
        <w:tc>
          <w:tcPr>
            <w:tcW w:w="1146" w:type="dxa"/>
            <w:vAlign w:val="center"/>
          </w:tcPr>
          <w:p w:rsidR="00855306" w:rsidRPr="00C514B0" w:rsidRDefault="00855306" w:rsidP="00855306">
            <w:pPr>
              <w:jc w:val="center"/>
              <w:rPr>
                <w:sz w:val="21"/>
                <w:szCs w:val="21"/>
              </w:rPr>
            </w:pPr>
            <w:r>
              <w:rPr>
                <w:sz w:val="21"/>
                <w:szCs w:val="21"/>
              </w:rPr>
              <w:t>0,05</w:t>
            </w:r>
          </w:p>
        </w:tc>
      </w:tr>
      <w:tr w:rsidR="00855306" w:rsidRPr="0024214D" w:rsidTr="00855306">
        <w:trPr>
          <w:trHeight w:val="20"/>
        </w:trPr>
        <w:tc>
          <w:tcPr>
            <w:tcW w:w="684" w:type="dxa"/>
            <w:shd w:val="clear" w:color="auto" w:fill="auto"/>
            <w:hideMark/>
          </w:tcPr>
          <w:p w:rsidR="00855306" w:rsidRPr="0024214D" w:rsidRDefault="00855306" w:rsidP="007016BB">
            <w:pPr>
              <w:jc w:val="center"/>
              <w:rPr>
                <w:sz w:val="21"/>
                <w:szCs w:val="21"/>
              </w:rPr>
            </w:pPr>
            <w:r w:rsidRPr="0024214D">
              <w:rPr>
                <w:sz w:val="21"/>
                <w:szCs w:val="21"/>
              </w:rPr>
              <w:t>1</w:t>
            </w:r>
            <w:r>
              <w:rPr>
                <w:sz w:val="21"/>
                <w:szCs w:val="21"/>
              </w:rPr>
              <w:t>2</w:t>
            </w:r>
            <w:r w:rsidRPr="0024214D">
              <w:rPr>
                <w:sz w:val="21"/>
                <w:szCs w:val="21"/>
              </w:rPr>
              <w:t>.5</w:t>
            </w:r>
          </w:p>
        </w:tc>
        <w:tc>
          <w:tcPr>
            <w:tcW w:w="4089" w:type="dxa"/>
            <w:shd w:val="clear" w:color="auto" w:fill="auto"/>
            <w:vAlign w:val="bottom"/>
            <w:hideMark/>
          </w:tcPr>
          <w:p w:rsidR="00855306" w:rsidRPr="0024214D" w:rsidRDefault="00855306" w:rsidP="007016BB">
            <w:pPr>
              <w:rPr>
                <w:sz w:val="21"/>
                <w:szCs w:val="21"/>
              </w:rPr>
            </w:pPr>
            <w:r w:rsidRPr="0024214D">
              <w:rPr>
                <w:sz w:val="21"/>
                <w:szCs w:val="21"/>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856" w:type="dxa"/>
            <w:gridSpan w:val="2"/>
            <w:shd w:val="clear" w:color="auto" w:fill="auto"/>
            <w:hideMark/>
          </w:tcPr>
          <w:p w:rsidR="00855306" w:rsidRPr="0024214D" w:rsidRDefault="00855306" w:rsidP="007016BB">
            <w:pPr>
              <w:rPr>
                <w:sz w:val="21"/>
                <w:szCs w:val="21"/>
              </w:rPr>
            </w:pPr>
            <w:r>
              <w:rPr>
                <w:sz w:val="21"/>
                <w:szCs w:val="21"/>
              </w:rPr>
              <w:t>2</w:t>
            </w:r>
            <w:r w:rsidRPr="0024214D">
              <w:rPr>
                <w:sz w:val="21"/>
                <w:szCs w:val="21"/>
              </w:rPr>
              <w:t xml:space="preserve"> раза в год</w:t>
            </w:r>
          </w:p>
        </w:tc>
        <w:tc>
          <w:tcPr>
            <w:tcW w:w="992" w:type="dxa"/>
            <w:vAlign w:val="center"/>
          </w:tcPr>
          <w:p w:rsidR="00855306" w:rsidRPr="007954D4" w:rsidRDefault="00855306" w:rsidP="00855306">
            <w:pPr>
              <w:jc w:val="center"/>
              <w:rPr>
                <w:sz w:val="21"/>
                <w:szCs w:val="21"/>
              </w:rPr>
            </w:pPr>
            <w:r w:rsidRPr="007954D4">
              <w:rPr>
                <w:sz w:val="21"/>
                <w:szCs w:val="21"/>
              </w:rPr>
              <w:t>0,0</w:t>
            </w:r>
            <w:r>
              <w:rPr>
                <w:sz w:val="21"/>
                <w:szCs w:val="21"/>
              </w:rPr>
              <w:t>6</w:t>
            </w:r>
          </w:p>
        </w:tc>
        <w:tc>
          <w:tcPr>
            <w:tcW w:w="1134" w:type="dxa"/>
            <w:vAlign w:val="center"/>
          </w:tcPr>
          <w:p w:rsidR="00855306" w:rsidRPr="007954D4" w:rsidRDefault="00855306" w:rsidP="00855306">
            <w:pPr>
              <w:jc w:val="center"/>
              <w:rPr>
                <w:sz w:val="21"/>
                <w:szCs w:val="21"/>
              </w:rPr>
            </w:pPr>
            <w:r w:rsidRPr="007954D4">
              <w:rPr>
                <w:sz w:val="21"/>
                <w:szCs w:val="21"/>
              </w:rPr>
              <w:t>0,0</w:t>
            </w:r>
            <w:r>
              <w:rPr>
                <w:sz w:val="21"/>
                <w:szCs w:val="21"/>
              </w:rPr>
              <w:t>6</w:t>
            </w:r>
          </w:p>
        </w:tc>
        <w:tc>
          <w:tcPr>
            <w:tcW w:w="1134" w:type="dxa"/>
            <w:vAlign w:val="center"/>
          </w:tcPr>
          <w:p w:rsidR="00855306" w:rsidRPr="00C514B0" w:rsidRDefault="00855306" w:rsidP="00855306">
            <w:pPr>
              <w:jc w:val="center"/>
              <w:rPr>
                <w:sz w:val="21"/>
                <w:szCs w:val="21"/>
              </w:rPr>
            </w:pPr>
            <w:r w:rsidRPr="00C514B0">
              <w:rPr>
                <w:sz w:val="21"/>
                <w:szCs w:val="21"/>
              </w:rPr>
              <w:t>0,0</w:t>
            </w:r>
            <w:r>
              <w:rPr>
                <w:sz w:val="21"/>
                <w:szCs w:val="21"/>
              </w:rPr>
              <w:t>2</w:t>
            </w:r>
          </w:p>
        </w:tc>
        <w:tc>
          <w:tcPr>
            <w:tcW w:w="992" w:type="dxa"/>
            <w:vAlign w:val="center"/>
          </w:tcPr>
          <w:p w:rsidR="00855306" w:rsidRPr="00C514B0" w:rsidRDefault="00855306" w:rsidP="00855306">
            <w:pPr>
              <w:jc w:val="center"/>
              <w:rPr>
                <w:sz w:val="21"/>
                <w:szCs w:val="21"/>
              </w:rPr>
            </w:pPr>
            <w:r w:rsidRPr="00C514B0">
              <w:rPr>
                <w:sz w:val="21"/>
                <w:szCs w:val="21"/>
              </w:rPr>
              <w:t>0,0</w:t>
            </w:r>
            <w:r>
              <w:rPr>
                <w:sz w:val="21"/>
                <w:szCs w:val="21"/>
              </w:rPr>
              <w:t>2</w:t>
            </w:r>
          </w:p>
        </w:tc>
        <w:tc>
          <w:tcPr>
            <w:tcW w:w="992" w:type="dxa"/>
            <w:vAlign w:val="center"/>
          </w:tcPr>
          <w:p w:rsidR="00855306" w:rsidRPr="00C514B0" w:rsidRDefault="00855306" w:rsidP="00855306">
            <w:pPr>
              <w:jc w:val="center"/>
              <w:rPr>
                <w:sz w:val="21"/>
                <w:szCs w:val="21"/>
              </w:rPr>
            </w:pPr>
            <w:r w:rsidRPr="00C514B0">
              <w:rPr>
                <w:sz w:val="21"/>
                <w:szCs w:val="21"/>
              </w:rPr>
              <w:t>0,0</w:t>
            </w:r>
            <w:r>
              <w:rPr>
                <w:sz w:val="21"/>
                <w:szCs w:val="21"/>
              </w:rPr>
              <w:t>2</w:t>
            </w:r>
          </w:p>
        </w:tc>
        <w:tc>
          <w:tcPr>
            <w:tcW w:w="1134" w:type="dxa"/>
            <w:vAlign w:val="center"/>
          </w:tcPr>
          <w:p w:rsidR="00855306" w:rsidRPr="00C514B0" w:rsidRDefault="00855306" w:rsidP="00855306">
            <w:pPr>
              <w:jc w:val="center"/>
              <w:rPr>
                <w:sz w:val="21"/>
                <w:szCs w:val="21"/>
              </w:rPr>
            </w:pPr>
            <w:r w:rsidRPr="00C514B0">
              <w:rPr>
                <w:sz w:val="21"/>
                <w:szCs w:val="21"/>
              </w:rPr>
              <w:t>0,0</w:t>
            </w:r>
            <w:r>
              <w:rPr>
                <w:sz w:val="21"/>
                <w:szCs w:val="21"/>
              </w:rPr>
              <w:t>6</w:t>
            </w:r>
          </w:p>
        </w:tc>
        <w:tc>
          <w:tcPr>
            <w:tcW w:w="1135" w:type="dxa"/>
            <w:vAlign w:val="center"/>
          </w:tcPr>
          <w:p w:rsidR="00855306" w:rsidRPr="00C514B0" w:rsidRDefault="00855306" w:rsidP="00855306">
            <w:pPr>
              <w:jc w:val="center"/>
              <w:rPr>
                <w:sz w:val="21"/>
                <w:szCs w:val="21"/>
              </w:rPr>
            </w:pPr>
            <w:r w:rsidRPr="00C514B0">
              <w:rPr>
                <w:sz w:val="21"/>
                <w:szCs w:val="21"/>
              </w:rPr>
              <w:t>0,0</w:t>
            </w:r>
            <w:r>
              <w:rPr>
                <w:sz w:val="21"/>
                <w:szCs w:val="21"/>
              </w:rPr>
              <w:t>6</w:t>
            </w:r>
          </w:p>
        </w:tc>
        <w:tc>
          <w:tcPr>
            <w:tcW w:w="1146" w:type="dxa"/>
            <w:vAlign w:val="center"/>
          </w:tcPr>
          <w:p w:rsidR="00855306" w:rsidRPr="00C514B0" w:rsidRDefault="00855306" w:rsidP="00855306">
            <w:pPr>
              <w:jc w:val="center"/>
              <w:rPr>
                <w:sz w:val="21"/>
                <w:szCs w:val="21"/>
              </w:rPr>
            </w:pPr>
            <w:r w:rsidRPr="00C514B0">
              <w:rPr>
                <w:sz w:val="21"/>
                <w:szCs w:val="21"/>
              </w:rPr>
              <w:t>0,0</w:t>
            </w:r>
            <w:r>
              <w:rPr>
                <w:sz w:val="21"/>
                <w:szCs w:val="21"/>
              </w:rPr>
              <w:t>6</w:t>
            </w:r>
          </w:p>
        </w:tc>
      </w:tr>
      <w:tr w:rsidR="00855306" w:rsidRPr="0024214D" w:rsidTr="00855306">
        <w:trPr>
          <w:trHeight w:val="20"/>
        </w:trPr>
        <w:tc>
          <w:tcPr>
            <w:tcW w:w="684" w:type="dxa"/>
            <w:shd w:val="clear" w:color="auto" w:fill="auto"/>
            <w:hideMark/>
          </w:tcPr>
          <w:p w:rsidR="00855306" w:rsidRPr="0024214D" w:rsidRDefault="00855306" w:rsidP="007016BB">
            <w:pPr>
              <w:jc w:val="center"/>
              <w:rPr>
                <w:i/>
                <w:iCs/>
                <w:sz w:val="21"/>
                <w:szCs w:val="21"/>
              </w:rPr>
            </w:pPr>
            <w:r w:rsidRPr="0024214D">
              <w:rPr>
                <w:i/>
                <w:iCs/>
                <w:sz w:val="21"/>
                <w:szCs w:val="21"/>
              </w:rPr>
              <w:lastRenderedPageBreak/>
              <w:t>1</w:t>
            </w:r>
            <w:r>
              <w:rPr>
                <w:i/>
                <w:iCs/>
                <w:sz w:val="21"/>
                <w:szCs w:val="21"/>
              </w:rPr>
              <w:t>2</w:t>
            </w:r>
            <w:r w:rsidRPr="0024214D">
              <w:rPr>
                <w:i/>
                <w:iCs/>
                <w:sz w:val="21"/>
                <w:szCs w:val="21"/>
              </w:rPr>
              <w:t>.6</w:t>
            </w:r>
          </w:p>
        </w:tc>
        <w:tc>
          <w:tcPr>
            <w:tcW w:w="4089" w:type="dxa"/>
            <w:shd w:val="clear" w:color="auto" w:fill="auto"/>
            <w:vAlign w:val="bottom"/>
            <w:hideMark/>
          </w:tcPr>
          <w:p w:rsidR="00855306" w:rsidRPr="0024214D" w:rsidRDefault="00855306" w:rsidP="007016BB">
            <w:pPr>
              <w:rPr>
                <w:i/>
                <w:iCs/>
                <w:sz w:val="21"/>
                <w:szCs w:val="21"/>
              </w:rPr>
            </w:pPr>
            <w:r w:rsidRPr="0024214D">
              <w:rPr>
                <w:i/>
                <w:iCs/>
                <w:sz w:val="21"/>
                <w:szCs w:val="21"/>
              </w:rPr>
              <w:t>Проведение восстановительных работ:</w:t>
            </w:r>
          </w:p>
        </w:tc>
        <w:tc>
          <w:tcPr>
            <w:tcW w:w="1856" w:type="dxa"/>
            <w:gridSpan w:val="2"/>
            <w:shd w:val="clear" w:color="auto" w:fill="auto"/>
            <w:hideMark/>
          </w:tcPr>
          <w:p w:rsidR="00855306" w:rsidRPr="0024214D" w:rsidRDefault="00855306" w:rsidP="007016BB">
            <w:pPr>
              <w:rPr>
                <w:i/>
                <w:iCs/>
                <w:sz w:val="21"/>
                <w:szCs w:val="21"/>
              </w:rPr>
            </w:pPr>
            <w:r w:rsidRPr="0024214D">
              <w:rPr>
                <w:i/>
                <w:iCs/>
                <w:sz w:val="21"/>
                <w:szCs w:val="21"/>
              </w:rPr>
              <w:t> </w:t>
            </w:r>
          </w:p>
        </w:tc>
        <w:tc>
          <w:tcPr>
            <w:tcW w:w="992" w:type="dxa"/>
            <w:vAlign w:val="center"/>
          </w:tcPr>
          <w:p w:rsidR="00855306" w:rsidRPr="007954D4" w:rsidRDefault="00855306" w:rsidP="00855306">
            <w:pPr>
              <w:jc w:val="center"/>
              <w:rPr>
                <w:i/>
                <w:iCs/>
                <w:color w:val="000000"/>
                <w:sz w:val="21"/>
                <w:szCs w:val="21"/>
              </w:rPr>
            </w:pPr>
            <w:r>
              <w:rPr>
                <w:i/>
                <w:iCs/>
                <w:color w:val="000000"/>
                <w:sz w:val="21"/>
                <w:szCs w:val="21"/>
              </w:rPr>
              <w:t>1,33</w:t>
            </w:r>
          </w:p>
        </w:tc>
        <w:tc>
          <w:tcPr>
            <w:tcW w:w="1134" w:type="dxa"/>
            <w:vAlign w:val="center"/>
          </w:tcPr>
          <w:p w:rsidR="00855306" w:rsidRPr="007954D4" w:rsidRDefault="00855306" w:rsidP="00855306">
            <w:pPr>
              <w:jc w:val="center"/>
              <w:rPr>
                <w:i/>
                <w:iCs/>
                <w:color w:val="000000"/>
                <w:sz w:val="21"/>
                <w:szCs w:val="21"/>
              </w:rPr>
            </w:pPr>
            <w:r>
              <w:rPr>
                <w:i/>
                <w:iCs/>
                <w:color w:val="000000"/>
                <w:sz w:val="21"/>
                <w:szCs w:val="21"/>
              </w:rPr>
              <w:t>1,33</w:t>
            </w:r>
          </w:p>
        </w:tc>
        <w:tc>
          <w:tcPr>
            <w:tcW w:w="1134" w:type="dxa"/>
            <w:vAlign w:val="center"/>
          </w:tcPr>
          <w:p w:rsidR="00855306" w:rsidRPr="00C514B0" w:rsidRDefault="00855306" w:rsidP="00855306">
            <w:pPr>
              <w:jc w:val="center"/>
              <w:rPr>
                <w:sz w:val="21"/>
                <w:szCs w:val="21"/>
              </w:rPr>
            </w:pPr>
            <w:r>
              <w:rPr>
                <w:sz w:val="21"/>
                <w:szCs w:val="21"/>
              </w:rPr>
              <w:t>1,26</w:t>
            </w:r>
          </w:p>
        </w:tc>
        <w:tc>
          <w:tcPr>
            <w:tcW w:w="992" w:type="dxa"/>
            <w:vAlign w:val="center"/>
          </w:tcPr>
          <w:p w:rsidR="00855306" w:rsidRPr="00C514B0" w:rsidRDefault="00855306" w:rsidP="00855306">
            <w:pPr>
              <w:jc w:val="center"/>
              <w:rPr>
                <w:sz w:val="21"/>
                <w:szCs w:val="21"/>
              </w:rPr>
            </w:pPr>
            <w:r>
              <w:rPr>
                <w:sz w:val="21"/>
                <w:szCs w:val="21"/>
              </w:rPr>
              <w:t>1,26</w:t>
            </w:r>
          </w:p>
        </w:tc>
        <w:tc>
          <w:tcPr>
            <w:tcW w:w="992" w:type="dxa"/>
            <w:vAlign w:val="center"/>
          </w:tcPr>
          <w:p w:rsidR="00855306" w:rsidRPr="00C514B0" w:rsidRDefault="00855306" w:rsidP="00855306">
            <w:pPr>
              <w:jc w:val="center"/>
              <w:rPr>
                <w:sz w:val="21"/>
                <w:szCs w:val="21"/>
              </w:rPr>
            </w:pPr>
            <w:r>
              <w:rPr>
                <w:sz w:val="21"/>
                <w:szCs w:val="21"/>
              </w:rPr>
              <w:t>1,26</w:t>
            </w:r>
          </w:p>
        </w:tc>
        <w:tc>
          <w:tcPr>
            <w:tcW w:w="1134" w:type="dxa"/>
            <w:vAlign w:val="center"/>
          </w:tcPr>
          <w:p w:rsidR="00855306" w:rsidRPr="00C514B0" w:rsidRDefault="00855306" w:rsidP="00855306">
            <w:pPr>
              <w:jc w:val="center"/>
              <w:rPr>
                <w:i/>
                <w:iCs/>
                <w:sz w:val="21"/>
                <w:szCs w:val="21"/>
              </w:rPr>
            </w:pPr>
            <w:r>
              <w:rPr>
                <w:i/>
                <w:iCs/>
                <w:sz w:val="21"/>
                <w:szCs w:val="21"/>
              </w:rPr>
              <w:t>1,44</w:t>
            </w:r>
          </w:p>
        </w:tc>
        <w:tc>
          <w:tcPr>
            <w:tcW w:w="1135" w:type="dxa"/>
            <w:vAlign w:val="center"/>
          </w:tcPr>
          <w:p w:rsidR="00855306" w:rsidRPr="00C514B0" w:rsidRDefault="00855306" w:rsidP="00855306">
            <w:pPr>
              <w:jc w:val="center"/>
              <w:rPr>
                <w:i/>
                <w:iCs/>
                <w:sz w:val="21"/>
                <w:szCs w:val="21"/>
              </w:rPr>
            </w:pPr>
            <w:r>
              <w:rPr>
                <w:i/>
                <w:iCs/>
                <w:sz w:val="21"/>
                <w:szCs w:val="21"/>
              </w:rPr>
              <w:t>1,44</w:t>
            </w:r>
          </w:p>
        </w:tc>
        <w:tc>
          <w:tcPr>
            <w:tcW w:w="1146" w:type="dxa"/>
            <w:vAlign w:val="center"/>
          </w:tcPr>
          <w:p w:rsidR="00855306" w:rsidRPr="00C514B0" w:rsidRDefault="00855306" w:rsidP="00855306">
            <w:pPr>
              <w:jc w:val="center"/>
              <w:rPr>
                <w:i/>
                <w:iCs/>
                <w:sz w:val="21"/>
                <w:szCs w:val="21"/>
              </w:rPr>
            </w:pPr>
            <w:r>
              <w:rPr>
                <w:i/>
                <w:iCs/>
                <w:sz w:val="21"/>
                <w:szCs w:val="21"/>
              </w:rPr>
              <w:t>1,44</w:t>
            </w:r>
          </w:p>
        </w:tc>
      </w:tr>
      <w:tr w:rsidR="00855306" w:rsidRPr="0024214D" w:rsidTr="00855306">
        <w:trPr>
          <w:trHeight w:val="20"/>
        </w:trPr>
        <w:tc>
          <w:tcPr>
            <w:tcW w:w="684" w:type="dxa"/>
            <w:shd w:val="clear" w:color="auto" w:fill="auto"/>
            <w:hideMark/>
          </w:tcPr>
          <w:p w:rsidR="00855306" w:rsidRPr="0024214D" w:rsidRDefault="00855306" w:rsidP="007016BB">
            <w:pPr>
              <w:jc w:val="center"/>
              <w:rPr>
                <w:sz w:val="21"/>
                <w:szCs w:val="21"/>
              </w:rPr>
            </w:pPr>
            <w:r w:rsidRPr="0024214D">
              <w:rPr>
                <w:sz w:val="21"/>
                <w:szCs w:val="21"/>
              </w:rPr>
              <w:t> </w:t>
            </w:r>
          </w:p>
        </w:tc>
        <w:tc>
          <w:tcPr>
            <w:tcW w:w="4089" w:type="dxa"/>
            <w:shd w:val="clear" w:color="auto" w:fill="auto"/>
            <w:noWrap/>
            <w:vAlign w:val="bottom"/>
            <w:hideMark/>
          </w:tcPr>
          <w:p w:rsidR="00855306" w:rsidRPr="0024214D" w:rsidRDefault="00855306" w:rsidP="007016BB">
            <w:pPr>
              <w:rPr>
                <w:sz w:val="21"/>
                <w:szCs w:val="21"/>
              </w:rPr>
            </w:pPr>
            <w:r w:rsidRPr="0024214D">
              <w:rPr>
                <w:sz w:val="21"/>
                <w:szCs w:val="21"/>
              </w:rPr>
              <w:t>устранение протечек кровли</w:t>
            </w:r>
          </w:p>
        </w:tc>
        <w:tc>
          <w:tcPr>
            <w:tcW w:w="1856" w:type="dxa"/>
            <w:gridSpan w:val="2"/>
            <w:shd w:val="clear" w:color="auto" w:fill="auto"/>
            <w:hideMark/>
          </w:tcPr>
          <w:p w:rsidR="00855306" w:rsidRPr="0024214D" w:rsidRDefault="00855306" w:rsidP="007016BB">
            <w:pPr>
              <w:rPr>
                <w:sz w:val="21"/>
                <w:szCs w:val="21"/>
              </w:rPr>
            </w:pPr>
            <w:r w:rsidRPr="0024214D">
              <w:rPr>
                <w:sz w:val="21"/>
                <w:szCs w:val="21"/>
              </w:rPr>
              <w:t> </w:t>
            </w:r>
          </w:p>
        </w:tc>
        <w:tc>
          <w:tcPr>
            <w:tcW w:w="992" w:type="dxa"/>
            <w:vAlign w:val="center"/>
          </w:tcPr>
          <w:p w:rsidR="00855306" w:rsidRPr="007954D4" w:rsidRDefault="00855306" w:rsidP="00855306">
            <w:pPr>
              <w:jc w:val="center"/>
              <w:rPr>
                <w:sz w:val="21"/>
                <w:szCs w:val="21"/>
              </w:rPr>
            </w:pPr>
            <w:r w:rsidRPr="007954D4">
              <w:rPr>
                <w:sz w:val="21"/>
                <w:szCs w:val="21"/>
              </w:rPr>
              <w:t>0,</w:t>
            </w:r>
            <w:r>
              <w:rPr>
                <w:sz w:val="21"/>
                <w:szCs w:val="21"/>
              </w:rPr>
              <w:t>20</w:t>
            </w:r>
          </w:p>
        </w:tc>
        <w:tc>
          <w:tcPr>
            <w:tcW w:w="1134" w:type="dxa"/>
            <w:vAlign w:val="center"/>
          </w:tcPr>
          <w:p w:rsidR="00855306" w:rsidRPr="007954D4" w:rsidRDefault="00855306" w:rsidP="00855306">
            <w:pPr>
              <w:jc w:val="center"/>
              <w:rPr>
                <w:sz w:val="21"/>
                <w:szCs w:val="21"/>
              </w:rPr>
            </w:pPr>
            <w:r w:rsidRPr="007954D4">
              <w:rPr>
                <w:sz w:val="21"/>
                <w:szCs w:val="21"/>
              </w:rPr>
              <w:t>0,</w:t>
            </w:r>
            <w:r>
              <w:rPr>
                <w:sz w:val="21"/>
                <w:szCs w:val="21"/>
              </w:rPr>
              <w:t>20</w:t>
            </w:r>
          </w:p>
        </w:tc>
        <w:tc>
          <w:tcPr>
            <w:tcW w:w="1134" w:type="dxa"/>
            <w:vAlign w:val="center"/>
          </w:tcPr>
          <w:p w:rsidR="00855306" w:rsidRPr="00C514B0" w:rsidRDefault="00855306" w:rsidP="00855306">
            <w:pPr>
              <w:jc w:val="center"/>
              <w:rPr>
                <w:sz w:val="21"/>
                <w:szCs w:val="21"/>
              </w:rPr>
            </w:pPr>
            <w:r>
              <w:rPr>
                <w:sz w:val="21"/>
                <w:szCs w:val="21"/>
              </w:rPr>
              <w:t>0,14</w:t>
            </w:r>
          </w:p>
        </w:tc>
        <w:tc>
          <w:tcPr>
            <w:tcW w:w="992" w:type="dxa"/>
            <w:vAlign w:val="center"/>
          </w:tcPr>
          <w:p w:rsidR="00855306" w:rsidRPr="00C514B0" w:rsidRDefault="00855306" w:rsidP="00855306">
            <w:pPr>
              <w:jc w:val="center"/>
              <w:rPr>
                <w:sz w:val="21"/>
                <w:szCs w:val="21"/>
              </w:rPr>
            </w:pPr>
            <w:r>
              <w:rPr>
                <w:sz w:val="21"/>
                <w:szCs w:val="21"/>
              </w:rPr>
              <w:t>0,14</w:t>
            </w:r>
          </w:p>
        </w:tc>
        <w:tc>
          <w:tcPr>
            <w:tcW w:w="992" w:type="dxa"/>
            <w:vAlign w:val="center"/>
          </w:tcPr>
          <w:p w:rsidR="00855306" w:rsidRPr="00C514B0" w:rsidRDefault="00855306" w:rsidP="00855306">
            <w:pPr>
              <w:jc w:val="center"/>
              <w:rPr>
                <w:sz w:val="21"/>
                <w:szCs w:val="21"/>
              </w:rPr>
            </w:pPr>
            <w:r>
              <w:rPr>
                <w:sz w:val="21"/>
                <w:szCs w:val="21"/>
              </w:rPr>
              <w:t>0,14</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31</w:t>
            </w:r>
          </w:p>
        </w:tc>
        <w:tc>
          <w:tcPr>
            <w:tcW w:w="1135" w:type="dxa"/>
            <w:vAlign w:val="center"/>
          </w:tcPr>
          <w:p w:rsidR="00855306" w:rsidRPr="00C514B0" w:rsidRDefault="00855306" w:rsidP="00855306">
            <w:pPr>
              <w:jc w:val="center"/>
              <w:rPr>
                <w:sz w:val="21"/>
                <w:szCs w:val="21"/>
              </w:rPr>
            </w:pPr>
            <w:r w:rsidRPr="00C514B0">
              <w:rPr>
                <w:sz w:val="21"/>
                <w:szCs w:val="21"/>
              </w:rPr>
              <w:t>0,</w:t>
            </w:r>
            <w:r>
              <w:rPr>
                <w:sz w:val="21"/>
                <w:szCs w:val="21"/>
              </w:rPr>
              <w:t>31</w:t>
            </w:r>
          </w:p>
        </w:tc>
        <w:tc>
          <w:tcPr>
            <w:tcW w:w="1146" w:type="dxa"/>
            <w:vAlign w:val="center"/>
          </w:tcPr>
          <w:p w:rsidR="00855306" w:rsidRPr="00C514B0" w:rsidRDefault="00855306" w:rsidP="00855306">
            <w:pPr>
              <w:jc w:val="center"/>
              <w:rPr>
                <w:sz w:val="21"/>
                <w:szCs w:val="21"/>
              </w:rPr>
            </w:pPr>
            <w:r w:rsidRPr="00C514B0">
              <w:rPr>
                <w:sz w:val="21"/>
                <w:szCs w:val="21"/>
              </w:rPr>
              <w:t>0,</w:t>
            </w:r>
            <w:r>
              <w:rPr>
                <w:sz w:val="21"/>
                <w:szCs w:val="21"/>
              </w:rPr>
              <w:t>31</w:t>
            </w:r>
          </w:p>
        </w:tc>
      </w:tr>
      <w:tr w:rsidR="00855306" w:rsidRPr="0024214D" w:rsidTr="00855306">
        <w:trPr>
          <w:trHeight w:val="20"/>
        </w:trPr>
        <w:tc>
          <w:tcPr>
            <w:tcW w:w="684" w:type="dxa"/>
            <w:shd w:val="clear" w:color="auto" w:fill="auto"/>
            <w:hideMark/>
          </w:tcPr>
          <w:p w:rsidR="00855306" w:rsidRPr="0024214D" w:rsidRDefault="00855306" w:rsidP="007016BB">
            <w:pPr>
              <w:jc w:val="center"/>
              <w:rPr>
                <w:sz w:val="21"/>
                <w:szCs w:val="21"/>
              </w:rPr>
            </w:pPr>
            <w:r w:rsidRPr="0024214D">
              <w:rPr>
                <w:sz w:val="21"/>
                <w:szCs w:val="21"/>
              </w:rPr>
              <w:t> </w:t>
            </w:r>
          </w:p>
        </w:tc>
        <w:tc>
          <w:tcPr>
            <w:tcW w:w="4089" w:type="dxa"/>
            <w:shd w:val="clear" w:color="auto" w:fill="auto"/>
            <w:noWrap/>
            <w:vAlign w:val="bottom"/>
            <w:hideMark/>
          </w:tcPr>
          <w:p w:rsidR="00855306" w:rsidRPr="0024214D" w:rsidRDefault="00855306" w:rsidP="007016BB">
            <w:pPr>
              <w:rPr>
                <w:sz w:val="21"/>
                <w:szCs w:val="21"/>
              </w:rPr>
            </w:pPr>
            <w:r w:rsidRPr="0024214D">
              <w:rPr>
                <w:sz w:val="21"/>
                <w:szCs w:val="21"/>
              </w:rPr>
              <w:t>смена рядового покрытия отдельными местами</w:t>
            </w:r>
          </w:p>
        </w:tc>
        <w:tc>
          <w:tcPr>
            <w:tcW w:w="1856" w:type="dxa"/>
            <w:gridSpan w:val="2"/>
            <w:shd w:val="clear" w:color="auto" w:fill="auto"/>
            <w:hideMark/>
          </w:tcPr>
          <w:p w:rsidR="00855306" w:rsidRPr="0024214D" w:rsidRDefault="00855306" w:rsidP="007016BB">
            <w:pPr>
              <w:rPr>
                <w:sz w:val="21"/>
                <w:szCs w:val="21"/>
              </w:rPr>
            </w:pPr>
            <w:r w:rsidRPr="0024214D">
              <w:rPr>
                <w:sz w:val="21"/>
                <w:szCs w:val="21"/>
              </w:rPr>
              <w:t> </w:t>
            </w:r>
          </w:p>
        </w:tc>
        <w:tc>
          <w:tcPr>
            <w:tcW w:w="992" w:type="dxa"/>
            <w:vAlign w:val="center"/>
          </w:tcPr>
          <w:p w:rsidR="00855306" w:rsidRPr="007954D4" w:rsidRDefault="00855306" w:rsidP="00855306">
            <w:pPr>
              <w:jc w:val="center"/>
              <w:rPr>
                <w:sz w:val="21"/>
                <w:szCs w:val="21"/>
              </w:rPr>
            </w:pPr>
            <w:r w:rsidRPr="007954D4">
              <w:rPr>
                <w:sz w:val="21"/>
                <w:szCs w:val="21"/>
              </w:rPr>
              <w:t>0</w:t>
            </w:r>
            <w:r>
              <w:rPr>
                <w:sz w:val="21"/>
                <w:szCs w:val="21"/>
              </w:rPr>
              <w:t>70</w:t>
            </w:r>
          </w:p>
        </w:tc>
        <w:tc>
          <w:tcPr>
            <w:tcW w:w="1134" w:type="dxa"/>
            <w:vAlign w:val="center"/>
          </w:tcPr>
          <w:p w:rsidR="00855306" w:rsidRPr="007954D4" w:rsidRDefault="00855306" w:rsidP="00855306">
            <w:pPr>
              <w:jc w:val="center"/>
              <w:rPr>
                <w:sz w:val="21"/>
                <w:szCs w:val="21"/>
              </w:rPr>
            </w:pPr>
            <w:r w:rsidRPr="007954D4">
              <w:rPr>
                <w:sz w:val="21"/>
                <w:szCs w:val="21"/>
              </w:rPr>
              <w:t>0</w:t>
            </w:r>
            <w:r>
              <w:rPr>
                <w:sz w:val="21"/>
                <w:szCs w:val="21"/>
              </w:rPr>
              <w:t>70</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68</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68</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68</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89</w:t>
            </w:r>
          </w:p>
        </w:tc>
        <w:tc>
          <w:tcPr>
            <w:tcW w:w="1135" w:type="dxa"/>
            <w:vAlign w:val="center"/>
          </w:tcPr>
          <w:p w:rsidR="00855306" w:rsidRPr="00C514B0" w:rsidRDefault="00855306" w:rsidP="00855306">
            <w:pPr>
              <w:jc w:val="center"/>
              <w:rPr>
                <w:sz w:val="21"/>
                <w:szCs w:val="21"/>
              </w:rPr>
            </w:pPr>
            <w:r w:rsidRPr="00C514B0">
              <w:rPr>
                <w:sz w:val="21"/>
                <w:szCs w:val="21"/>
              </w:rPr>
              <w:t>0,</w:t>
            </w:r>
            <w:r>
              <w:rPr>
                <w:sz w:val="21"/>
                <w:szCs w:val="21"/>
              </w:rPr>
              <w:t>89</w:t>
            </w:r>
          </w:p>
        </w:tc>
        <w:tc>
          <w:tcPr>
            <w:tcW w:w="1146" w:type="dxa"/>
            <w:vAlign w:val="center"/>
          </w:tcPr>
          <w:p w:rsidR="00855306" w:rsidRPr="00C514B0" w:rsidRDefault="00855306" w:rsidP="00855306">
            <w:pPr>
              <w:jc w:val="center"/>
              <w:rPr>
                <w:sz w:val="21"/>
                <w:szCs w:val="21"/>
              </w:rPr>
            </w:pPr>
            <w:r w:rsidRPr="00C514B0">
              <w:rPr>
                <w:sz w:val="21"/>
                <w:szCs w:val="21"/>
              </w:rPr>
              <w:t>0,</w:t>
            </w:r>
            <w:r>
              <w:rPr>
                <w:sz w:val="21"/>
                <w:szCs w:val="21"/>
              </w:rPr>
              <w:t>89</w:t>
            </w:r>
          </w:p>
        </w:tc>
      </w:tr>
      <w:tr w:rsidR="00855306" w:rsidRPr="0024214D" w:rsidTr="00855306">
        <w:trPr>
          <w:trHeight w:val="20"/>
        </w:trPr>
        <w:tc>
          <w:tcPr>
            <w:tcW w:w="684" w:type="dxa"/>
            <w:shd w:val="clear" w:color="auto" w:fill="auto"/>
            <w:hideMark/>
          </w:tcPr>
          <w:p w:rsidR="00855306" w:rsidRPr="0024214D" w:rsidRDefault="00855306" w:rsidP="007016BB">
            <w:pPr>
              <w:jc w:val="center"/>
              <w:rPr>
                <w:sz w:val="21"/>
                <w:szCs w:val="21"/>
              </w:rPr>
            </w:pPr>
            <w:r w:rsidRPr="0024214D">
              <w:rPr>
                <w:sz w:val="21"/>
                <w:szCs w:val="21"/>
              </w:rPr>
              <w:t> </w:t>
            </w:r>
          </w:p>
        </w:tc>
        <w:tc>
          <w:tcPr>
            <w:tcW w:w="4089" w:type="dxa"/>
            <w:shd w:val="clear" w:color="auto" w:fill="auto"/>
            <w:noWrap/>
            <w:vAlign w:val="bottom"/>
            <w:hideMark/>
          </w:tcPr>
          <w:p w:rsidR="00855306" w:rsidRPr="0024214D" w:rsidRDefault="00855306" w:rsidP="007016BB">
            <w:pPr>
              <w:rPr>
                <w:sz w:val="21"/>
                <w:szCs w:val="21"/>
              </w:rPr>
            </w:pPr>
            <w:r w:rsidRPr="0024214D">
              <w:rPr>
                <w:sz w:val="21"/>
                <w:szCs w:val="21"/>
              </w:rPr>
              <w:t>восстановление системы водоотвода</w:t>
            </w:r>
          </w:p>
        </w:tc>
        <w:tc>
          <w:tcPr>
            <w:tcW w:w="1856" w:type="dxa"/>
            <w:gridSpan w:val="2"/>
            <w:shd w:val="clear" w:color="auto" w:fill="auto"/>
            <w:hideMark/>
          </w:tcPr>
          <w:p w:rsidR="00855306" w:rsidRPr="0024214D" w:rsidRDefault="00855306" w:rsidP="007016BB">
            <w:pPr>
              <w:rPr>
                <w:sz w:val="21"/>
                <w:szCs w:val="21"/>
              </w:rPr>
            </w:pPr>
            <w:r w:rsidRPr="0024214D">
              <w:rPr>
                <w:sz w:val="21"/>
                <w:szCs w:val="21"/>
              </w:rPr>
              <w:t> </w:t>
            </w:r>
          </w:p>
        </w:tc>
        <w:tc>
          <w:tcPr>
            <w:tcW w:w="992" w:type="dxa"/>
            <w:vAlign w:val="center"/>
          </w:tcPr>
          <w:p w:rsidR="00855306" w:rsidRPr="007954D4" w:rsidRDefault="00855306" w:rsidP="00855306">
            <w:pPr>
              <w:jc w:val="center"/>
              <w:rPr>
                <w:sz w:val="21"/>
                <w:szCs w:val="21"/>
              </w:rPr>
            </w:pPr>
            <w:r w:rsidRPr="007954D4">
              <w:rPr>
                <w:sz w:val="21"/>
                <w:szCs w:val="21"/>
              </w:rPr>
              <w:t>0,</w:t>
            </w:r>
            <w:r>
              <w:rPr>
                <w:sz w:val="21"/>
                <w:szCs w:val="21"/>
              </w:rPr>
              <w:t>43</w:t>
            </w:r>
          </w:p>
        </w:tc>
        <w:tc>
          <w:tcPr>
            <w:tcW w:w="1134" w:type="dxa"/>
            <w:vAlign w:val="center"/>
          </w:tcPr>
          <w:p w:rsidR="00855306" w:rsidRPr="007954D4" w:rsidRDefault="00855306" w:rsidP="00855306">
            <w:pPr>
              <w:jc w:val="center"/>
              <w:rPr>
                <w:sz w:val="21"/>
                <w:szCs w:val="21"/>
              </w:rPr>
            </w:pPr>
            <w:r w:rsidRPr="007954D4">
              <w:rPr>
                <w:sz w:val="21"/>
                <w:szCs w:val="21"/>
              </w:rPr>
              <w:t>0,</w:t>
            </w:r>
            <w:r>
              <w:rPr>
                <w:sz w:val="21"/>
                <w:szCs w:val="21"/>
              </w:rPr>
              <w:t>43</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44</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44</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44</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24</w:t>
            </w:r>
          </w:p>
        </w:tc>
        <w:tc>
          <w:tcPr>
            <w:tcW w:w="1135" w:type="dxa"/>
            <w:vAlign w:val="center"/>
          </w:tcPr>
          <w:p w:rsidR="00855306" w:rsidRPr="00C514B0" w:rsidRDefault="00855306" w:rsidP="00855306">
            <w:pPr>
              <w:jc w:val="center"/>
              <w:rPr>
                <w:sz w:val="21"/>
                <w:szCs w:val="21"/>
              </w:rPr>
            </w:pPr>
            <w:r w:rsidRPr="00C514B0">
              <w:rPr>
                <w:sz w:val="21"/>
                <w:szCs w:val="21"/>
              </w:rPr>
              <w:t>0,</w:t>
            </w:r>
            <w:r>
              <w:rPr>
                <w:sz w:val="21"/>
                <w:szCs w:val="21"/>
              </w:rPr>
              <w:t>24</w:t>
            </w:r>
          </w:p>
        </w:tc>
        <w:tc>
          <w:tcPr>
            <w:tcW w:w="1146" w:type="dxa"/>
            <w:vAlign w:val="center"/>
          </w:tcPr>
          <w:p w:rsidR="00855306" w:rsidRPr="00C514B0" w:rsidRDefault="00855306" w:rsidP="00855306">
            <w:pPr>
              <w:jc w:val="center"/>
              <w:rPr>
                <w:sz w:val="21"/>
                <w:szCs w:val="21"/>
              </w:rPr>
            </w:pPr>
            <w:r w:rsidRPr="00C514B0">
              <w:rPr>
                <w:sz w:val="21"/>
                <w:szCs w:val="21"/>
              </w:rPr>
              <w:t>0,</w:t>
            </w:r>
            <w:r>
              <w:rPr>
                <w:sz w:val="21"/>
                <w:szCs w:val="21"/>
              </w:rPr>
              <w:t>24</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b/>
                <w:bCs/>
                <w:sz w:val="21"/>
                <w:szCs w:val="21"/>
              </w:rPr>
            </w:pPr>
            <w:r w:rsidRPr="0024214D">
              <w:rPr>
                <w:b/>
                <w:bCs/>
                <w:sz w:val="21"/>
                <w:szCs w:val="21"/>
              </w:rPr>
              <w:t>1</w:t>
            </w:r>
            <w:r>
              <w:rPr>
                <w:b/>
                <w:bCs/>
                <w:sz w:val="21"/>
                <w:szCs w:val="21"/>
              </w:rPr>
              <w:t>3</w:t>
            </w:r>
          </w:p>
        </w:tc>
        <w:tc>
          <w:tcPr>
            <w:tcW w:w="5945" w:type="dxa"/>
            <w:gridSpan w:val="3"/>
            <w:shd w:val="clear" w:color="auto" w:fill="auto"/>
            <w:hideMark/>
          </w:tcPr>
          <w:p w:rsidR="00855306" w:rsidRPr="0024214D" w:rsidRDefault="00855306" w:rsidP="007016BB">
            <w:pPr>
              <w:rPr>
                <w:b/>
                <w:bCs/>
                <w:sz w:val="21"/>
                <w:szCs w:val="21"/>
              </w:rPr>
            </w:pPr>
            <w:r w:rsidRPr="0024214D">
              <w:rPr>
                <w:b/>
                <w:bCs/>
                <w:sz w:val="21"/>
                <w:szCs w:val="21"/>
              </w:rPr>
              <w:t>Работы, выполняемые в целях надлежащего содержания лестниц помещений, относящихся к общему имуществу в многоквартирном доме</w:t>
            </w:r>
          </w:p>
        </w:tc>
        <w:tc>
          <w:tcPr>
            <w:tcW w:w="992" w:type="dxa"/>
            <w:vAlign w:val="center"/>
          </w:tcPr>
          <w:p w:rsidR="00855306" w:rsidRPr="007954D4" w:rsidRDefault="00855306" w:rsidP="00855306">
            <w:pPr>
              <w:jc w:val="center"/>
              <w:rPr>
                <w:b/>
                <w:bCs/>
                <w:sz w:val="21"/>
                <w:szCs w:val="21"/>
              </w:rPr>
            </w:pPr>
            <w:r w:rsidRPr="007954D4">
              <w:rPr>
                <w:b/>
                <w:bCs/>
                <w:sz w:val="21"/>
                <w:szCs w:val="21"/>
              </w:rPr>
              <w:t>0,</w:t>
            </w:r>
            <w:r>
              <w:rPr>
                <w:b/>
                <w:bCs/>
                <w:sz w:val="21"/>
                <w:szCs w:val="21"/>
              </w:rPr>
              <w:t>28</w:t>
            </w:r>
          </w:p>
        </w:tc>
        <w:tc>
          <w:tcPr>
            <w:tcW w:w="1134" w:type="dxa"/>
            <w:vAlign w:val="center"/>
          </w:tcPr>
          <w:p w:rsidR="00855306" w:rsidRPr="007954D4" w:rsidRDefault="00855306" w:rsidP="00855306">
            <w:pPr>
              <w:jc w:val="center"/>
              <w:rPr>
                <w:b/>
                <w:bCs/>
                <w:sz w:val="21"/>
                <w:szCs w:val="21"/>
              </w:rPr>
            </w:pPr>
            <w:r w:rsidRPr="007954D4">
              <w:rPr>
                <w:b/>
                <w:bCs/>
                <w:sz w:val="21"/>
                <w:szCs w:val="21"/>
              </w:rPr>
              <w:t>0,</w:t>
            </w:r>
            <w:r>
              <w:rPr>
                <w:b/>
                <w:bCs/>
                <w:sz w:val="21"/>
                <w:szCs w:val="21"/>
              </w:rPr>
              <w:t>28</w:t>
            </w:r>
          </w:p>
        </w:tc>
        <w:tc>
          <w:tcPr>
            <w:tcW w:w="1134" w:type="dxa"/>
            <w:vAlign w:val="center"/>
          </w:tcPr>
          <w:p w:rsidR="00855306" w:rsidRPr="00C514B0" w:rsidRDefault="00855306" w:rsidP="00855306">
            <w:pPr>
              <w:jc w:val="center"/>
              <w:rPr>
                <w:b/>
                <w:bCs/>
                <w:sz w:val="21"/>
                <w:szCs w:val="21"/>
              </w:rPr>
            </w:pPr>
            <w:r w:rsidRPr="00C514B0">
              <w:rPr>
                <w:b/>
                <w:bCs/>
                <w:sz w:val="21"/>
                <w:szCs w:val="21"/>
              </w:rPr>
              <w:t>0,</w:t>
            </w:r>
            <w:r>
              <w:rPr>
                <w:b/>
                <w:bCs/>
                <w:sz w:val="21"/>
                <w:szCs w:val="21"/>
              </w:rPr>
              <w:t>28</w:t>
            </w:r>
          </w:p>
        </w:tc>
        <w:tc>
          <w:tcPr>
            <w:tcW w:w="992" w:type="dxa"/>
            <w:vAlign w:val="center"/>
          </w:tcPr>
          <w:p w:rsidR="00855306" w:rsidRPr="00C514B0" w:rsidRDefault="00855306" w:rsidP="00855306">
            <w:pPr>
              <w:jc w:val="center"/>
              <w:rPr>
                <w:b/>
                <w:bCs/>
                <w:sz w:val="21"/>
                <w:szCs w:val="21"/>
              </w:rPr>
            </w:pPr>
            <w:r w:rsidRPr="00C514B0">
              <w:rPr>
                <w:b/>
                <w:bCs/>
                <w:sz w:val="21"/>
                <w:szCs w:val="21"/>
              </w:rPr>
              <w:t>0,</w:t>
            </w:r>
            <w:r>
              <w:rPr>
                <w:b/>
                <w:bCs/>
                <w:sz w:val="21"/>
                <w:szCs w:val="21"/>
              </w:rPr>
              <w:t>28</w:t>
            </w:r>
          </w:p>
        </w:tc>
        <w:tc>
          <w:tcPr>
            <w:tcW w:w="992" w:type="dxa"/>
            <w:vAlign w:val="center"/>
          </w:tcPr>
          <w:p w:rsidR="00855306" w:rsidRPr="00C514B0" w:rsidRDefault="00855306" w:rsidP="00855306">
            <w:pPr>
              <w:jc w:val="center"/>
              <w:rPr>
                <w:b/>
                <w:bCs/>
                <w:sz w:val="21"/>
                <w:szCs w:val="21"/>
              </w:rPr>
            </w:pPr>
            <w:r w:rsidRPr="00C514B0">
              <w:rPr>
                <w:b/>
                <w:bCs/>
                <w:sz w:val="21"/>
                <w:szCs w:val="21"/>
              </w:rPr>
              <w:t>0,</w:t>
            </w:r>
            <w:r>
              <w:rPr>
                <w:b/>
                <w:bCs/>
                <w:sz w:val="21"/>
                <w:szCs w:val="21"/>
              </w:rPr>
              <w:t>28</w:t>
            </w:r>
          </w:p>
        </w:tc>
        <w:tc>
          <w:tcPr>
            <w:tcW w:w="1134" w:type="dxa"/>
            <w:vAlign w:val="center"/>
          </w:tcPr>
          <w:p w:rsidR="00855306" w:rsidRPr="00C514B0" w:rsidRDefault="00855306" w:rsidP="00855306">
            <w:pPr>
              <w:jc w:val="center"/>
              <w:rPr>
                <w:b/>
                <w:bCs/>
                <w:sz w:val="21"/>
                <w:szCs w:val="21"/>
              </w:rPr>
            </w:pPr>
            <w:r w:rsidRPr="00C514B0">
              <w:rPr>
                <w:b/>
                <w:bCs/>
                <w:sz w:val="21"/>
                <w:szCs w:val="21"/>
              </w:rPr>
              <w:t>0,</w:t>
            </w:r>
            <w:r>
              <w:rPr>
                <w:b/>
                <w:bCs/>
                <w:sz w:val="21"/>
                <w:szCs w:val="21"/>
              </w:rPr>
              <w:t>00</w:t>
            </w:r>
          </w:p>
        </w:tc>
        <w:tc>
          <w:tcPr>
            <w:tcW w:w="1135" w:type="dxa"/>
            <w:vAlign w:val="center"/>
          </w:tcPr>
          <w:p w:rsidR="00855306" w:rsidRPr="00C514B0" w:rsidRDefault="00855306" w:rsidP="00855306">
            <w:pPr>
              <w:jc w:val="center"/>
              <w:rPr>
                <w:b/>
                <w:bCs/>
                <w:sz w:val="21"/>
                <w:szCs w:val="21"/>
              </w:rPr>
            </w:pPr>
            <w:r w:rsidRPr="00C514B0">
              <w:rPr>
                <w:b/>
                <w:bCs/>
                <w:sz w:val="21"/>
                <w:szCs w:val="21"/>
              </w:rPr>
              <w:t>0,</w:t>
            </w:r>
            <w:r>
              <w:rPr>
                <w:b/>
                <w:bCs/>
                <w:sz w:val="21"/>
                <w:szCs w:val="21"/>
              </w:rPr>
              <w:t>00</w:t>
            </w:r>
          </w:p>
        </w:tc>
        <w:tc>
          <w:tcPr>
            <w:tcW w:w="1146" w:type="dxa"/>
            <w:vAlign w:val="center"/>
          </w:tcPr>
          <w:p w:rsidR="00855306" w:rsidRPr="007954D4" w:rsidRDefault="00855306" w:rsidP="00855306">
            <w:pPr>
              <w:jc w:val="center"/>
              <w:rPr>
                <w:b/>
                <w:bCs/>
                <w:sz w:val="21"/>
                <w:szCs w:val="21"/>
              </w:rPr>
            </w:pPr>
            <w:r w:rsidRPr="00C514B0">
              <w:rPr>
                <w:b/>
                <w:bCs/>
                <w:sz w:val="21"/>
                <w:szCs w:val="21"/>
              </w:rPr>
              <w:t>0,</w:t>
            </w:r>
            <w:r>
              <w:rPr>
                <w:b/>
                <w:bCs/>
                <w:sz w:val="21"/>
                <w:szCs w:val="21"/>
              </w:rPr>
              <w:t>00</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sz w:val="21"/>
                <w:szCs w:val="21"/>
              </w:rPr>
            </w:pPr>
            <w:r w:rsidRPr="0024214D">
              <w:rPr>
                <w:sz w:val="21"/>
                <w:szCs w:val="21"/>
              </w:rPr>
              <w:t>1</w:t>
            </w:r>
            <w:r>
              <w:rPr>
                <w:sz w:val="21"/>
                <w:szCs w:val="21"/>
              </w:rPr>
              <w:t>3</w:t>
            </w:r>
            <w:r w:rsidRPr="0024214D">
              <w:rPr>
                <w:sz w:val="21"/>
                <w:szCs w:val="21"/>
              </w:rPr>
              <w:t>.1</w:t>
            </w:r>
          </w:p>
        </w:tc>
        <w:tc>
          <w:tcPr>
            <w:tcW w:w="4089" w:type="dxa"/>
            <w:shd w:val="clear" w:color="auto" w:fill="auto"/>
            <w:hideMark/>
          </w:tcPr>
          <w:p w:rsidR="00855306" w:rsidRPr="0024214D" w:rsidRDefault="00855306" w:rsidP="007016BB">
            <w:pPr>
              <w:rPr>
                <w:sz w:val="21"/>
                <w:szCs w:val="21"/>
              </w:rPr>
            </w:pPr>
            <w:r w:rsidRPr="0024214D">
              <w:rPr>
                <w:sz w:val="21"/>
                <w:szCs w:val="21"/>
              </w:rPr>
              <w:t>Выявление деформации и повреждений в несущих конструкциях, надежности крепления ограждений, выбоин и сколов в ступенях; 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 выявление прогибов косоуров, нарушения связи косоуров с площадками, коррозии металлических конструкций в домах с лестницами по стальным косоурам;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56" w:type="dxa"/>
            <w:gridSpan w:val="2"/>
            <w:shd w:val="clear" w:color="auto" w:fill="auto"/>
            <w:hideMark/>
          </w:tcPr>
          <w:p w:rsidR="00855306" w:rsidRPr="0024214D" w:rsidRDefault="00855306" w:rsidP="007016BB">
            <w:pPr>
              <w:rPr>
                <w:sz w:val="21"/>
                <w:szCs w:val="21"/>
              </w:rPr>
            </w:pPr>
            <w:r>
              <w:rPr>
                <w:sz w:val="21"/>
                <w:szCs w:val="21"/>
              </w:rPr>
              <w:t>2 раза</w:t>
            </w:r>
            <w:r w:rsidRPr="0024214D">
              <w:rPr>
                <w:sz w:val="21"/>
                <w:szCs w:val="21"/>
              </w:rPr>
              <w:t xml:space="preserve"> в год</w:t>
            </w:r>
          </w:p>
        </w:tc>
        <w:tc>
          <w:tcPr>
            <w:tcW w:w="992" w:type="dxa"/>
            <w:vAlign w:val="center"/>
          </w:tcPr>
          <w:p w:rsidR="00855306" w:rsidRPr="007954D4" w:rsidRDefault="00855306" w:rsidP="00855306">
            <w:pPr>
              <w:jc w:val="center"/>
              <w:rPr>
                <w:sz w:val="21"/>
                <w:szCs w:val="21"/>
              </w:rPr>
            </w:pPr>
            <w:r w:rsidRPr="007954D4">
              <w:rPr>
                <w:sz w:val="21"/>
                <w:szCs w:val="21"/>
              </w:rPr>
              <w:t>0,0</w:t>
            </w:r>
            <w:r>
              <w:rPr>
                <w:sz w:val="21"/>
                <w:szCs w:val="21"/>
              </w:rPr>
              <w:t>2</w:t>
            </w:r>
          </w:p>
        </w:tc>
        <w:tc>
          <w:tcPr>
            <w:tcW w:w="1134" w:type="dxa"/>
            <w:vAlign w:val="center"/>
          </w:tcPr>
          <w:p w:rsidR="00855306" w:rsidRPr="007954D4" w:rsidRDefault="00855306" w:rsidP="00855306">
            <w:pPr>
              <w:jc w:val="center"/>
              <w:rPr>
                <w:sz w:val="21"/>
                <w:szCs w:val="21"/>
              </w:rPr>
            </w:pPr>
            <w:r w:rsidRPr="007954D4">
              <w:rPr>
                <w:sz w:val="21"/>
                <w:szCs w:val="21"/>
              </w:rPr>
              <w:t>0,0</w:t>
            </w:r>
            <w:r>
              <w:rPr>
                <w:sz w:val="21"/>
                <w:szCs w:val="21"/>
              </w:rPr>
              <w:t>2</w:t>
            </w:r>
          </w:p>
        </w:tc>
        <w:tc>
          <w:tcPr>
            <w:tcW w:w="1134" w:type="dxa"/>
            <w:vAlign w:val="center"/>
          </w:tcPr>
          <w:p w:rsidR="00855306" w:rsidRPr="00C514B0" w:rsidRDefault="00855306" w:rsidP="00855306">
            <w:pPr>
              <w:jc w:val="center"/>
              <w:rPr>
                <w:sz w:val="21"/>
                <w:szCs w:val="21"/>
              </w:rPr>
            </w:pPr>
            <w:r w:rsidRPr="00C514B0">
              <w:rPr>
                <w:sz w:val="21"/>
                <w:szCs w:val="21"/>
              </w:rPr>
              <w:t>0,02</w:t>
            </w:r>
          </w:p>
        </w:tc>
        <w:tc>
          <w:tcPr>
            <w:tcW w:w="992" w:type="dxa"/>
            <w:vAlign w:val="center"/>
          </w:tcPr>
          <w:p w:rsidR="00855306" w:rsidRPr="00C514B0" w:rsidRDefault="00855306" w:rsidP="00855306">
            <w:pPr>
              <w:jc w:val="center"/>
              <w:rPr>
                <w:sz w:val="21"/>
                <w:szCs w:val="21"/>
              </w:rPr>
            </w:pPr>
            <w:r w:rsidRPr="00C514B0">
              <w:rPr>
                <w:sz w:val="21"/>
                <w:szCs w:val="21"/>
              </w:rPr>
              <w:t>0,02</w:t>
            </w:r>
          </w:p>
        </w:tc>
        <w:tc>
          <w:tcPr>
            <w:tcW w:w="992" w:type="dxa"/>
            <w:vAlign w:val="center"/>
          </w:tcPr>
          <w:p w:rsidR="00855306" w:rsidRPr="00C514B0" w:rsidRDefault="00855306" w:rsidP="00855306">
            <w:pPr>
              <w:jc w:val="center"/>
              <w:rPr>
                <w:sz w:val="21"/>
                <w:szCs w:val="21"/>
              </w:rPr>
            </w:pPr>
            <w:r w:rsidRPr="00C514B0">
              <w:rPr>
                <w:sz w:val="21"/>
                <w:szCs w:val="21"/>
              </w:rPr>
              <w:t>0,02</w:t>
            </w:r>
          </w:p>
        </w:tc>
        <w:tc>
          <w:tcPr>
            <w:tcW w:w="1134" w:type="dxa"/>
            <w:vAlign w:val="center"/>
          </w:tcPr>
          <w:p w:rsidR="00855306" w:rsidRPr="00C514B0" w:rsidRDefault="00855306" w:rsidP="00855306">
            <w:pPr>
              <w:jc w:val="center"/>
              <w:rPr>
                <w:sz w:val="21"/>
                <w:szCs w:val="21"/>
              </w:rPr>
            </w:pPr>
            <w:r w:rsidRPr="00C514B0">
              <w:rPr>
                <w:sz w:val="21"/>
                <w:szCs w:val="21"/>
              </w:rPr>
              <w:t>0,0</w:t>
            </w:r>
            <w:r>
              <w:rPr>
                <w:sz w:val="21"/>
                <w:szCs w:val="21"/>
              </w:rPr>
              <w:t>0</w:t>
            </w:r>
          </w:p>
        </w:tc>
        <w:tc>
          <w:tcPr>
            <w:tcW w:w="1135" w:type="dxa"/>
            <w:vAlign w:val="center"/>
          </w:tcPr>
          <w:p w:rsidR="00855306" w:rsidRPr="00C514B0" w:rsidRDefault="00855306" w:rsidP="00855306">
            <w:pPr>
              <w:jc w:val="center"/>
              <w:rPr>
                <w:sz w:val="21"/>
                <w:szCs w:val="21"/>
              </w:rPr>
            </w:pPr>
            <w:r w:rsidRPr="00C514B0">
              <w:rPr>
                <w:sz w:val="21"/>
                <w:szCs w:val="21"/>
              </w:rPr>
              <w:t>0,0</w:t>
            </w:r>
            <w:r>
              <w:rPr>
                <w:sz w:val="21"/>
                <w:szCs w:val="21"/>
              </w:rPr>
              <w:t>0</w:t>
            </w:r>
          </w:p>
        </w:tc>
        <w:tc>
          <w:tcPr>
            <w:tcW w:w="1146" w:type="dxa"/>
            <w:vAlign w:val="center"/>
          </w:tcPr>
          <w:p w:rsidR="00855306" w:rsidRPr="00C514B0" w:rsidRDefault="00855306" w:rsidP="00855306">
            <w:pPr>
              <w:jc w:val="center"/>
              <w:rPr>
                <w:sz w:val="21"/>
                <w:szCs w:val="21"/>
              </w:rPr>
            </w:pPr>
            <w:r w:rsidRPr="00C514B0">
              <w:rPr>
                <w:sz w:val="21"/>
                <w:szCs w:val="21"/>
              </w:rPr>
              <w:t>0,0</w:t>
            </w:r>
            <w:r>
              <w:rPr>
                <w:sz w:val="21"/>
                <w:szCs w:val="21"/>
              </w:rPr>
              <w:t>0</w:t>
            </w:r>
          </w:p>
        </w:tc>
      </w:tr>
      <w:tr w:rsidR="00855306" w:rsidRPr="0024214D" w:rsidTr="00855306">
        <w:trPr>
          <w:trHeight w:val="20"/>
        </w:trPr>
        <w:tc>
          <w:tcPr>
            <w:tcW w:w="684" w:type="dxa"/>
            <w:shd w:val="clear" w:color="auto" w:fill="auto"/>
            <w:noWrap/>
            <w:hideMark/>
          </w:tcPr>
          <w:p w:rsidR="00855306" w:rsidRPr="0024214D" w:rsidRDefault="00855306" w:rsidP="007016BB">
            <w:pPr>
              <w:jc w:val="center"/>
              <w:rPr>
                <w:i/>
                <w:iCs/>
                <w:sz w:val="21"/>
                <w:szCs w:val="21"/>
              </w:rPr>
            </w:pPr>
            <w:r w:rsidRPr="0024214D">
              <w:rPr>
                <w:i/>
                <w:iCs/>
                <w:sz w:val="21"/>
                <w:szCs w:val="21"/>
              </w:rPr>
              <w:t>1</w:t>
            </w:r>
            <w:r>
              <w:rPr>
                <w:i/>
                <w:iCs/>
                <w:sz w:val="21"/>
                <w:szCs w:val="21"/>
              </w:rPr>
              <w:t>3</w:t>
            </w:r>
            <w:r w:rsidRPr="0024214D">
              <w:rPr>
                <w:i/>
                <w:iCs/>
                <w:sz w:val="21"/>
                <w:szCs w:val="21"/>
              </w:rPr>
              <w:t>.2</w:t>
            </w:r>
          </w:p>
        </w:tc>
        <w:tc>
          <w:tcPr>
            <w:tcW w:w="4089" w:type="dxa"/>
            <w:shd w:val="clear" w:color="auto" w:fill="auto"/>
            <w:vAlign w:val="bottom"/>
            <w:hideMark/>
          </w:tcPr>
          <w:p w:rsidR="00855306" w:rsidRPr="0024214D" w:rsidRDefault="00855306" w:rsidP="007016BB">
            <w:pPr>
              <w:rPr>
                <w:i/>
                <w:iCs/>
                <w:sz w:val="21"/>
                <w:szCs w:val="21"/>
              </w:rPr>
            </w:pPr>
            <w:r w:rsidRPr="0024214D">
              <w:rPr>
                <w:i/>
                <w:iCs/>
                <w:sz w:val="21"/>
                <w:szCs w:val="21"/>
              </w:rPr>
              <w:t>Проведение восстановительных работ:</w:t>
            </w:r>
          </w:p>
        </w:tc>
        <w:tc>
          <w:tcPr>
            <w:tcW w:w="1856" w:type="dxa"/>
            <w:gridSpan w:val="2"/>
            <w:shd w:val="clear" w:color="auto" w:fill="auto"/>
            <w:noWrap/>
            <w:hideMark/>
          </w:tcPr>
          <w:p w:rsidR="00855306" w:rsidRPr="0024214D" w:rsidRDefault="00855306" w:rsidP="007016BB">
            <w:pPr>
              <w:rPr>
                <w:i/>
                <w:iCs/>
                <w:sz w:val="21"/>
                <w:szCs w:val="21"/>
              </w:rPr>
            </w:pPr>
            <w:r w:rsidRPr="0024214D">
              <w:rPr>
                <w:i/>
                <w:iCs/>
                <w:sz w:val="21"/>
                <w:szCs w:val="21"/>
              </w:rPr>
              <w:t> </w:t>
            </w:r>
          </w:p>
        </w:tc>
        <w:tc>
          <w:tcPr>
            <w:tcW w:w="992" w:type="dxa"/>
            <w:vAlign w:val="center"/>
          </w:tcPr>
          <w:p w:rsidR="00855306" w:rsidRPr="007954D4" w:rsidRDefault="00855306" w:rsidP="00855306">
            <w:pPr>
              <w:jc w:val="center"/>
              <w:rPr>
                <w:i/>
                <w:iCs/>
                <w:color w:val="000000"/>
                <w:sz w:val="21"/>
                <w:szCs w:val="21"/>
              </w:rPr>
            </w:pPr>
            <w:r w:rsidRPr="007954D4">
              <w:rPr>
                <w:i/>
                <w:iCs/>
                <w:color w:val="000000"/>
                <w:sz w:val="21"/>
                <w:szCs w:val="21"/>
              </w:rPr>
              <w:t>0,</w:t>
            </w:r>
            <w:r>
              <w:rPr>
                <w:i/>
                <w:iCs/>
                <w:color w:val="000000"/>
                <w:sz w:val="21"/>
                <w:szCs w:val="21"/>
              </w:rPr>
              <w:t>26</w:t>
            </w:r>
          </w:p>
        </w:tc>
        <w:tc>
          <w:tcPr>
            <w:tcW w:w="1134" w:type="dxa"/>
            <w:vAlign w:val="center"/>
          </w:tcPr>
          <w:p w:rsidR="00855306" w:rsidRPr="007954D4" w:rsidRDefault="00855306" w:rsidP="00855306">
            <w:pPr>
              <w:jc w:val="center"/>
              <w:rPr>
                <w:i/>
                <w:iCs/>
                <w:color w:val="000000"/>
                <w:sz w:val="21"/>
                <w:szCs w:val="21"/>
              </w:rPr>
            </w:pPr>
            <w:r w:rsidRPr="007954D4">
              <w:rPr>
                <w:i/>
                <w:iCs/>
                <w:color w:val="000000"/>
                <w:sz w:val="21"/>
                <w:szCs w:val="21"/>
              </w:rPr>
              <w:t>0,</w:t>
            </w:r>
            <w:r>
              <w:rPr>
                <w:i/>
                <w:iCs/>
                <w:color w:val="000000"/>
                <w:sz w:val="21"/>
                <w:szCs w:val="21"/>
              </w:rPr>
              <w:t>26</w:t>
            </w:r>
          </w:p>
        </w:tc>
        <w:tc>
          <w:tcPr>
            <w:tcW w:w="1134" w:type="dxa"/>
            <w:vAlign w:val="center"/>
          </w:tcPr>
          <w:p w:rsidR="00855306" w:rsidRPr="00CF111D" w:rsidRDefault="00855306" w:rsidP="00855306">
            <w:pPr>
              <w:jc w:val="center"/>
              <w:rPr>
                <w:i/>
                <w:sz w:val="21"/>
                <w:szCs w:val="21"/>
              </w:rPr>
            </w:pPr>
            <w:r w:rsidRPr="00CF111D">
              <w:rPr>
                <w:i/>
                <w:sz w:val="21"/>
                <w:szCs w:val="21"/>
              </w:rPr>
              <w:t>0,26</w:t>
            </w:r>
          </w:p>
        </w:tc>
        <w:tc>
          <w:tcPr>
            <w:tcW w:w="992" w:type="dxa"/>
            <w:vAlign w:val="center"/>
          </w:tcPr>
          <w:p w:rsidR="00855306" w:rsidRPr="00CF111D" w:rsidRDefault="00855306" w:rsidP="00855306">
            <w:pPr>
              <w:jc w:val="center"/>
              <w:rPr>
                <w:i/>
                <w:sz w:val="21"/>
                <w:szCs w:val="21"/>
              </w:rPr>
            </w:pPr>
            <w:r w:rsidRPr="00CF111D">
              <w:rPr>
                <w:i/>
                <w:sz w:val="21"/>
                <w:szCs w:val="21"/>
              </w:rPr>
              <w:t>0,26</w:t>
            </w:r>
          </w:p>
        </w:tc>
        <w:tc>
          <w:tcPr>
            <w:tcW w:w="992" w:type="dxa"/>
            <w:vAlign w:val="center"/>
          </w:tcPr>
          <w:p w:rsidR="00855306" w:rsidRPr="00CF111D" w:rsidRDefault="00855306" w:rsidP="00855306">
            <w:pPr>
              <w:jc w:val="center"/>
              <w:rPr>
                <w:i/>
                <w:sz w:val="21"/>
                <w:szCs w:val="21"/>
              </w:rPr>
            </w:pPr>
            <w:r w:rsidRPr="00CF111D">
              <w:rPr>
                <w:i/>
                <w:sz w:val="21"/>
                <w:szCs w:val="21"/>
              </w:rPr>
              <w:t>0,26</w:t>
            </w:r>
          </w:p>
        </w:tc>
        <w:tc>
          <w:tcPr>
            <w:tcW w:w="1134" w:type="dxa"/>
            <w:vAlign w:val="center"/>
          </w:tcPr>
          <w:p w:rsidR="00855306" w:rsidRPr="00C514B0" w:rsidRDefault="00855306" w:rsidP="00855306">
            <w:pPr>
              <w:jc w:val="center"/>
              <w:rPr>
                <w:i/>
                <w:iCs/>
                <w:sz w:val="21"/>
                <w:szCs w:val="21"/>
              </w:rPr>
            </w:pPr>
            <w:r w:rsidRPr="00C514B0">
              <w:rPr>
                <w:i/>
                <w:iCs/>
                <w:sz w:val="21"/>
                <w:szCs w:val="21"/>
              </w:rPr>
              <w:t>0,</w:t>
            </w:r>
            <w:r>
              <w:rPr>
                <w:i/>
                <w:iCs/>
                <w:sz w:val="21"/>
                <w:szCs w:val="21"/>
              </w:rPr>
              <w:t>00</w:t>
            </w:r>
          </w:p>
        </w:tc>
        <w:tc>
          <w:tcPr>
            <w:tcW w:w="1135" w:type="dxa"/>
            <w:vAlign w:val="center"/>
          </w:tcPr>
          <w:p w:rsidR="00855306" w:rsidRPr="00C514B0" w:rsidRDefault="00855306" w:rsidP="00855306">
            <w:pPr>
              <w:jc w:val="center"/>
              <w:rPr>
                <w:i/>
                <w:iCs/>
                <w:sz w:val="21"/>
                <w:szCs w:val="21"/>
              </w:rPr>
            </w:pPr>
            <w:r w:rsidRPr="00C514B0">
              <w:rPr>
                <w:i/>
                <w:iCs/>
                <w:sz w:val="21"/>
                <w:szCs w:val="21"/>
              </w:rPr>
              <w:t>0,</w:t>
            </w:r>
            <w:r>
              <w:rPr>
                <w:i/>
                <w:iCs/>
                <w:sz w:val="21"/>
                <w:szCs w:val="21"/>
              </w:rPr>
              <w:t>00</w:t>
            </w:r>
          </w:p>
        </w:tc>
        <w:tc>
          <w:tcPr>
            <w:tcW w:w="1146" w:type="dxa"/>
            <w:vAlign w:val="center"/>
          </w:tcPr>
          <w:p w:rsidR="00855306" w:rsidRPr="00C514B0" w:rsidRDefault="00855306" w:rsidP="00855306">
            <w:pPr>
              <w:jc w:val="center"/>
              <w:rPr>
                <w:i/>
                <w:iCs/>
                <w:sz w:val="21"/>
                <w:szCs w:val="21"/>
              </w:rPr>
            </w:pPr>
            <w:r w:rsidRPr="00C514B0">
              <w:rPr>
                <w:i/>
                <w:iCs/>
                <w:sz w:val="21"/>
                <w:szCs w:val="21"/>
              </w:rPr>
              <w:t>0,</w:t>
            </w:r>
            <w:r>
              <w:rPr>
                <w:i/>
                <w:iCs/>
                <w:sz w:val="21"/>
                <w:szCs w:val="21"/>
              </w:rPr>
              <w:t>00</w:t>
            </w:r>
          </w:p>
        </w:tc>
      </w:tr>
      <w:tr w:rsidR="00855306" w:rsidRPr="0024214D" w:rsidTr="00855306">
        <w:trPr>
          <w:trHeight w:val="20"/>
        </w:trPr>
        <w:tc>
          <w:tcPr>
            <w:tcW w:w="684" w:type="dxa"/>
            <w:shd w:val="clear" w:color="auto" w:fill="auto"/>
            <w:noWrap/>
            <w:hideMark/>
          </w:tcPr>
          <w:p w:rsidR="00855306" w:rsidRPr="0024214D" w:rsidRDefault="00855306" w:rsidP="007016BB">
            <w:pPr>
              <w:jc w:val="center"/>
              <w:rPr>
                <w:sz w:val="21"/>
                <w:szCs w:val="21"/>
              </w:rPr>
            </w:pPr>
            <w:r w:rsidRPr="0024214D">
              <w:rPr>
                <w:sz w:val="21"/>
                <w:szCs w:val="21"/>
              </w:rPr>
              <w:t> </w:t>
            </w:r>
          </w:p>
        </w:tc>
        <w:tc>
          <w:tcPr>
            <w:tcW w:w="4089" w:type="dxa"/>
            <w:shd w:val="clear" w:color="auto" w:fill="auto"/>
            <w:vAlign w:val="bottom"/>
            <w:hideMark/>
          </w:tcPr>
          <w:p w:rsidR="00855306" w:rsidRPr="0024214D" w:rsidRDefault="00855306" w:rsidP="007016BB">
            <w:pPr>
              <w:rPr>
                <w:sz w:val="21"/>
                <w:szCs w:val="21"/>
              </w:rPr>
            </w:pPr>
            <w:r w:rsidRPr="0024214D">
              <w:rPr>
                <w:sz w:val="21"/>
                <w:szCs w:val="21"/>
              </w:rPr>
              <w:t>ремонт ограждений, поручней</w:t>
            </w:r>
          </w:p>
        </w:tc>
        <w:tc>
          <w:tcPr>
            <w:tcW w:w="1856" w:type="dxa"/>
            <w:gridSpan w:val="2"/>
            <w:shd w:val="clear" w:color="auto" w:fill="auto"/>
            <w:hideMark/>
          </w:tcPr>
          <w:p w:rsidR="00855306" w:rsidRPr="0024214D" w:rsidRDefault="00855306" w:rsidP="007016BB">
            <w:pPr>
              <w:rPr>
                <w:sz w:val="21"/>
                <w:szCs w:val="21"/>
              </w:rPr>
            </w:pPr>
            <w:r w:rsidRPr="0024214D">
              <w:rPr>
                <w:sz w:val="21"/>
                <w:szCs w:val="21"/>
              </w:rPr>
              <w:t>по мере необходимости</w:t>
            </w:r>
          </w:p>
        </w:tc>
        <w:tc>
          <w:tcPr>
            <w:tcW w:w="992" w:type="dxa"/>
            <w:vAlign w:val="center"/>
          </w:tcPr>
          <w:p w:rsidR="00855306" w:rsidRPr="007954D4" w:rsidRDefault="00855306" w:rsidP="00855306">
            <w:pPr>
              <w:jc w:val="center"/>
              <w:rPr>
                <w:sz w:val="21"/>
                <w:szCs w:val="21"/>
              </w:rPr>
            </w:pPr>
            <w:r w:rsidRPr="007954D4">
              <w:rPr>
                <w:sz w:val="21"/>
                <w:szCs w:val="21"/>
              </w:rPr>
              <w:t>0,0</w:t>
            </w:r>
            <w:r>
              <w:rPr>
                <w:sz w:val="21"/>
                <w:szCs w:val="21"/>
              </w:rPr>
              <w:t>2</w:t>
            </w:r>
          </w:p>
        </w:tc>
        <w:tc>
          <w:tcPr>
            <w:tcW w:w="1134" w:type="dxa"/>
            <w:vAlign w:val="center"/>
          </w:tcPr>
          <w:p w:rsidR="00855306" w:rsidRPr="007954D4" w:rsidRDefault="00855306" w:rsidP="00855306">
            <w:pPr>
              <w:jc w:val="center"/>
              <w:rPr>
                <w:sz w:val="21"/>
                <w:szCs w:val="21"/>
              </w:rPr>
            </w:pPr>
            <w:r w:rsidRPr="007954D4">
              <w:rPr>
                <w:sz w:val="21"/>
                <w:szCs w:val="21"/>
              </w:rPr>
              <w:t>0,0</w:t>
            </w:r>
            <w:r>
              <w:rPr>
                <w:sz w:val="21"/>
                <w:szCs w:val="21"/>
              </w:rPr>
              <w:t>2</w:t>
            </w:r>
          </w:p>
        </w:tc>
        <w:tc>
          <w:tcPr>
            <w:tcW w:w="1134" w:type="dxa"/>
            <w:vAlign w:val="center"/>
          </w:tcPr>
          <w:p w:rsidR="00855306" w:rsidRPr="00C514B0" w:rsidRDefault="00855306" w:rsidP="00855306">
            <w:pPr>
              <w:jc w:val="center"/>
              <w:rPr>
                <w:sz w:val="21"/>
                <w:szCs w:val="21"/>
              </w:rPr>
            </w:pPr>
            <w:r w:rsidRPr="00C514B0">
              <w:rPr>
                <w:sz w:val="21"/>
                <w:szCs w:val="21"/>
              </w:rPr>
              <w:t>0,0</w:t>
            </w:r>
            <w:r>
              <w:rPr>
                <w:sz w:val="21"/>
                <w:szCs w:val="21"/>
              </w:rPr>
              <w:t>2</w:t>
            </w:r>
          </w:p>
        </w:tc>
        <w:tc>
          <w:tcPr>
            <w:tcW w:w="992" w:type="dxa"/>
            <w:vAlign w:val="center"/>
          </w:tcPr>
          <w:p w:rsidR="00855306" w:rsidRPr="00C514B0" w:rsidRDefault="00855306" w:rsidP="00855306">
            <w:pPr>
              <w:jc w:val="center"/>
              <w:rPr>
                <w:sz w:val="21"/>
                <w:szCs w:val="21"/>
              </w:rPr>
            </w:pPr>
            <w:r w:rsidRPr="00C514B0">
              <w:rPr>
                <w:sz w:val="21"/>
                <w:szCs w:val="21"/>
              </w:rPr>
              <w:t>0,0</w:t>
            </w:r>
            <w:r>
              <w:rPr>
                <w:sz w:val="21"/>
                <w:szCs w:val="21"/>
              </w:rPr>
              <w:t>2</w:t>
            </w:r>
          </w:p>
        </w:tc>
        <w:tc>
          <w:tcPr>
            <w:tcW w:w="992" w:type="dxa"/>
            <w:vAlign w:val="center"/>
          </w:tcPr>
          <w:p w:rsidR="00855306" w:rsidRPr="00C514B0" w:rsidRDefault="00855306" w:rsidP="00855306">
            <w:pPr>
              <w:jc w:val="center"/>
              <w:rPr>
                <w:sz w:val="21"/>
                <w:szCs w:val="21"/>
              </w:rPr>
            </w:pPr>
            <w:r w:rsidRPr="00C514B0">
              <w:rPr>
                <w:sz w:val="21"/>
                <w:szCs w:val="21"/>
              </w:rPr>
              <w:t>0,0</w:t>
            </w:r>
            <w:r>
              <w:rPr>
                <w:sz w:val="21"/>
                <w:szCs w:val="21"/>
              </w:rPr>
              <w:t>2</w:t>
            </w:r>
          </w:p>
        </w:tc>
        <w:tc>
          <w:tcPr>
            <w:tcW w:w="1134" w:type="dxa"/>
            <w:vAlign w:val="center"/>
          </w:tcPr>
          <w:p w:rsidR="00855306" w:rsidRPr="00C514B0" w:rsidRDefault="00855306" w:rsidP="00855306">
            <w:pPr>
              <w:jc w:val="center"/>
              <w:rPr>
                <w:sz w:val="21"/>
                <w:szCs w:val="21"/>
              </w:rPr>
            </w:pPr>
            <w:r w:rsidRPr="00C514B0">
              <w:rPr>
                <w:sz w:val="21"/>
                <w:szCs w:val="21"/>
              </w:rPr>
              <w:t>0,0</w:t>
            </w:r>
            <w:r>
              <w:rPr>
                <w:sz w:val="21"/>
                <w:szCs w:val="21"/>
              </w:rPr>
              <w:t>0</w:t>
            </w:r>
          </w:p>
        </w:tc>
        <w:tc>
          <w:tcPr>
            <w:tcW w:w="1135" w:type="dxa"/>
            <w:vAlign w:val="center"/>
          </w:tcPr>
          <w:p w:rsidR="00855306" w:rsidRPr="00C514B0" w:rsidRDefault="00855306" w:rsidP="00855306">
            <w:pPr>
              <w:jc w:val="center"/>
              <w:rPr>
                <w:sz w:val="21"/>
                <w:szCs w:val="21"/>
              </w:rPr>
            </w:pPr>
            <w:r w:rsidRPr="00C514B0">
              <w:rPr>
                <w:sz w:val="21"/>
                <w:szCs w:val="21"/>
              </w:rPr>
              <w:t>0,0</w:t>
            </w:r>
            <w:r>
              <w:rPr>
                <w:sz w:val="21"/>
                <w:szCs w:val="21"/>
              </w:rPr>
              <w:t>0</w:t>
            </w:r>
          </w:p>
        </w:tc>
        <w:tc>
          <w:tcPr>
            <w:tcW w:w="1146" w:type="dxa"/>
            <w:vAlign w:val="center"/>
          </w:tcPr>
          <w:p w:rsidR="00855306" w:rsidRPr="00C514B0" w:rsidRDefault="00855306" w:rsidP="00855306">
            <w:pPr>
              <w:jc w:val="center"/>
              <w:rPr>
                <w:sz w:val="21"/>
                <w:szCs w:val="21"/>
              </w:rPr>
            </w:pPr>
            <w:r w:rsidRPr="00C514B0">
              <w:rPr>
                <w:sz w:val="21"/>
                <w:szCs w:val="21"/>
              </w:rPr>
              <w:t>0,0</w:t>
            </w:r>
            <w:r>
              <w:rPr>
                <w:sz w:val="21"/>
                <w:szCs w:val="21"/>
              </w:rPr>
              <w:t>0</w:t>
            </w:r>
          </w:p>
        </w:tc>
      </w:tr>
      <w:tr w:rsidR="00855306" w:rsidRPr="0024214D" w:rsidTr="00855306">
        <w:trPr>
          <w:trHeight w:val="20"/>
        </w:trPr>
        <w:tc>
          <w:tcPr>
            <w:tcW w:w="684" w:type="dxa"/>
            <w:shd w:val="clear" w:color="auto" w:fill="auto"/>
            <w:noWrap/>
            <w:hideMark/>
          </w:tcPr>
          <w:p w:rsidR="00855306" w:rsidRPr="0024214D" w:rsidRDefault="00855306" w:rsidP="007016BB">
            <w:pPr>
              <w:jc w:val="center"/>
              <w:rPr>
                <w:sz w:val="21"/>
                <w:szCs w:val="21"/>
              </w:rPr>
            </w:pPr>
            <w:r w:rsidRPr="0024214D">
              <w:rPr>
                <w:sz w:val="21"/>
                <w:szCs w:val="21"/>
              </w:rPr>
              <w:t> </w:t>
            </w:r>
          </w:p>
        </w:tc>
        <w:tc>
          <w:tcPr>
            <w:tcW w:w="4089" w:type="dxa"/>
            <w:shd w:val="clear" w:color="auto" w:fill="auto"/>
            <w:vAlign w:val="bottom"/>
            <w:hideMark/>
          </w:tcPr>
          <w:p w:rsidR="00855306" w:rsidRPr="0024214D" w:rsidRDefault="00855306" w:rsidP="007016BB">
            <w:pPr>
              <w:rPr>
                <w:sz w:val="21"/>
                <w:szCs w:val="21"/>
              </w:rPr>
            </w:pPr>
            <w:r w:rsidRPr="0024214D">
              <w:rPr>
                <w:sz w:val="21"/>
                <w:szCs w:val="21"/>
              </w:rPr>
              <w:t>ремонт и замена перил</w:t>
            </w:r>
          </w:p>
        </w:tc>
        <w:tc>
          <w:tcPr>
            <w:tcW w:w="1856" w:type="dxa"/>
            <w:gridSpan w:val="2"/>
            <w:shd w:val="clear" w:color="auto" w:fill="auto"/>
            <w:hideMark/>
          </w:tcPr>
          <w:p w:rsidR="00855306" w:rsidRPr="0024214D" w:rsidRDefault="00855306" w:rsidP="007016BB">
            <w:pPr>
              <w:rPr>
                <w:sz w:val="21"/>
                <w:szCs w:val="21"/>
              </w:rPr>
            </w:pPr>
            <w:r w:rsidRPr="0024214D">
              <w:rPr>
                <w:sz w:val="21"/>
                <w:szCs w:val="21"/>
              </w:rPr>
              <w:t>по мере необходимости</w:t>
            </w:r>
          </w:p>
        </w:tc>
        <w:tc>
          <w:tcPr>
            <w:tcW w:w="992" w:type="dxa"/>
            <w:vAlign w:val="center"/>
          </w:tcPr>
          <w:p w:rsidR="00855306" w:rsidRPr="007954D4" w:rsidRDefault="00855306" w:rsidP="00855306">
            <w:pPr>
              <w:jc w:val="center"/>
              <w:rPr>
                <w:sz w:val="21"/>
                <w:szCs w:val="21"/>
              </w:rPr>
            </w:pPr>
            <w:r w:rsidRPr="007954D4">
              <w:rPr>
                <w:sz w:val="21"/>
                <w:szCs w:val="21"/>
              </w:rPr>
              <w:t>0,</w:t>
            </w:r>
            <w:r>
              <w:rPr>
                <w:sz w:val="21"/>
                <w:szCs w:val="21"/>
              </w:rPr>
              <w:t>13</w:t>
            </w:r>
          </w:p>
        </w:tc>
        <w:tc>
          <w:tcPr>
            <w:tcW w:w="1134" w:type="dxa"/>
            <w:vAlign w:val="center"/>
          </w:tcPr>
          <w:p w:rsidR="00855306" w:rsidRPr="007954D4" w:rsidRDefault="00855306" w:rsidP="00855306">
            <w:pPr>
              <w:jc w:val="center"/>
              <w:rPr>
                <w:sz w:val="21"/>
                <w:szCs w:val="21"/>
              </w:rPr>
            </w:pPr>
            <w:r w:rsidRPr="007954D4">
              <w:rPr>
                <w:sz w:val="21"/>
                <w:szCs w:val="21"/>
              </w:rPr>
              <w:t>0,</w:t>
            </w:r>
            <w:r>
              <w:rPr>
                <w:sz w:val="21"/>
                <w:szCs w:val="21"/>
              </w:rPr>
              <w:t>13</w:t>
            </w:r>
          </w:p>
        </w:tc>
        <w:tc>
          <w:tcPr>
            <w:tcW w:w="1134" w:type="dxa"/>
            <w:vAlign w:val="center"/>
          </w:tcPr>
          <w:p w:rsidR="00855306" w:rsidRPr="00C514B0" w:rsidRDefault="00855306" w:rsidP="00855306">
            <w:pPr>
              <w:jc w:val="center"/>
              <w:rPr>
                <w:sz w:val="21"/>
                <w:szCs w:val="21"/>
              </w:rPr>
            </w:pPr>
            <w:r w:rsidRPr="00C514B0">
              <w:rPr>
                <w:sz w:val="21"/>
                <w:szCs w:val="21"/>
              </w:rPr>
              <w:t>0,13</w:t>
            </w:r>
          </w:p>
        </w:tc>
        <w:tc>
          <w:tcPr>
            <w:tcW w:w="992" w:type="dxa"/>
            <w:vAlign w:val="center"/>
          </w:tcPr>
          <w:p w:rsidR="00855306" w:rsidRPr="00C514B0" w:rsidRDefault="00855306" w:rsidP="00855306">
            <w:pPr>
              <w:jc w:val="center"/>
              <w:rPr>
                <w:sz w:val="21"/>
                <w:szCs w:val="21"/>
              </w:rPr>
            </w:pPr>
            <w:r w:rsidRPr="00C514B0">
              <w:rPr>
                <w:sz w:val="21"/>
                <w:szCs w:val="21"/>
              </w:rPr>
              <w:t>0,13</w:t>
            </w:r>
          </w:p>
        </w:tc>
        <w:tc>
          <w:tcPr>
            <w:tcW w:w="992" w:type="dxa"/>
            <w:vAlign w:val="center"/>
          </w:tcPr>
          <w:p w:rsidR="00855306" w:rsidRPr="00C514B0" w:rsidRDefault="00855306" w:rsidP="00855306">
            <w:pPr>
              <w:jc w:val="center"/>
              <w:rPr>
                <w:sz w:val="21"/>
                <w:szCs w:val="21"/>
              </w:rPr>
            </w:pPr>
            <w:r w:rsidRPr="00C514B0">
              <w:rPr>
                <w:sz w:val="21"/>
                <w:szCs w:val="21"/>
              </w:rPr>
              <w:t>0,13</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00</w:t>
            </w:r>
          </w:p>
        </w:tc>
        <w:tc>
          <w:tcPr>
            <w:tcW w:w="1135" w:type="dxa"/>
            <w:vAlign w:val="center"/>
          </w:tcPr>
          <w:p w:rsidR="00855306" w:rsidRPr="00C514B0" w:rsidRDefault="00855306" w:rsidP="00855306">
            <w:pPr>
              <w:jc w:val="center"/>
              <w:rPr>
                <w:sz w:val="21"/>
                <w:szCs w:val="21"/>
              </w:rPr>
            </w:pPr>
            <w:r w:rsidRPr="00C514B0">
              <w:rPr>
                <w:sz w:val="21"/>
                <w:szCs w:val="21"/>
              </w:rPr>
              <w:t>0,</w:t>
            </w:r>
            <w:r>
              <w:rPr>
                <w:sz w:val="21"/>
                <w:szCs w:val="21"/>
              </w:rPr>
              <w:t>00</w:t>
            </w:r>
          </w:p>
        </w:tc>
        <w:tc>
          <w:tcPr>
            <w:tcW w:w="1146" w:type="dxa"/>
            <w:vAlign w:val="center"/>
          </w:tcPr>
          <w:p w:rsidR="00855306" w:rsidRPr="00C514B0" w:rsidRDefault="00855306" w:rsidP="00855306">
            <w:pPr>
              <w:jc w:val="center"/>
              <w:rPr>
                <w:sz w:val="21"/>
                <w:szCs w:val="21"/>
              </w:rPr>
            </w:pPr>
            <w:r w:rsidRPr="00C514B0">
              <w:rPr>
                <w:sz w:val="21"/>
                <w:szCs w:val="21"/>
              </w:rPr>
              <w:t>0,</w:t>
            </w:r>
            <w:r>
              <w:rPr>
                <w:sz w:val="21"/>
                <w:szCs w:val="21"/>
              </w:rPr>
              <w:t>00</w:t>
            </w:r>
          </w:p>
        </w:tc>
      </w:tr>
      <w:tr w:rsidR="00855306" w:rsidRPr="0024214D" w:rsidTr="00855306">
        <w:trPr>
          <w:trHeight w:val="20"/>
        </w:trPr>
        <w:tc>
          <w:tcPr>
            <w:tcW w:w="684" w:type="dxa"/>
            <w:shd w:val="clear" w:color="auto" w:fill="auto"/>
            <w:noWrap/>
            <w:hideMark/>
          </w:tcPr>
          <w:p w:rsidR="00855306" w:rsidRPr="0024214D" w:rsidRDefault="00855306" w:rsidP="007016BB">
            <w:pPr>
              <w:jc w:val="center"/>
              <w:rPr>
                <w:sz w:val="21"/>
                <w:szCs w:val="21"/>
              </w:rPr>
            </w:pPr>
            <w:r w:rsidRPr="0024214D">
              <w:rPr>
                <w:sz w:val="21"/>
                <w:szCs w:val="21"/>
              </w:rPr>
              <w:t> </w:t>
            </w:r>
          </w:p>
        </w:tc>
        <w:tc>
          <w:tcPr>
            <w:tcW w:w="4089" w:type="dxa"/>
            <w:shd w:val="clear" w:color="auto" w:fill="auto"/>
            <w:vAlign w:val="bottom"/>
            <w:hideMark/>
          </w:tcPr>
          <w:p w:rsidR="00855306" w:rsidRPr="0024214D" w:rsidRDefault="00855306" w:rsidP="007016BB">
            <w:pPr>
              <w:rPr>
                <w:sz w:val="21"/>
                <w:szCs w:val="21"/>
              </w:rPr>
            </w:pPr>
            <w:r w:rsidRPr="0024214D">
              <w:rPr>
                <w:sz w:val="21"/>
                <w:szCs w:val="21"/>
              </w:rPr>
              <w:t>окраска металлических элементов лестниц</w:t>
            </w:r>
          </w:p>
        </w:tc>
        <w:tc>
          <w:tcPr>
            <w:tcW w:w="1856" w:type="dxa"/>
            <w:gridSpan w:val="2"/>
            <w:shd w:val="clear" w:color="auto" w:fill="auto"/>
            <w:hideMark/>
          </w:tcPr>
          <w:p w:rsidR="00855306" w:rsidRPr="0024214D" w:rsidRDefault="00855306" w:rsidP="007016BB">
            <w:pPr>
              <w:rPr>
                <w:sz w:val="21"/>
                <w:szCs w:val="21"/>
              </w:rPr>
            </w:pPr>
            <w:r w:rsidRPr="0024214D">
              <w:rPr>
                <w:sz w:val="21"/>
                <w:szCs w:val="21"/>
              </w:rPr>
              <w:t>по мере необходимости</w:t>
            </w:r>
          </w:p>
        </w:tc>
        <w:tc>
          <w:tcPr>
            <w:tcW w:w="992" w:type="dxa"/>
            <w:vAlign w:val="center"/>
          </w:tcPr>
          <w:p w:rsidR="00855306" w:rsidRPr="007954D4" w:rsidRDefault="00855306" w:rsidP="00855306">
            <w:pPr>
              <w:jc w:val="center"/>
              <w:rPr>
                <w:sz w:val="21"/>
                <w:szCs w:val="21"/>
              </w:rPr>
            </w:pPr>
            <w:r w:rsidRPr="007954D4">
              <w:rPr>
                <w:sz w:val="21"/>
                <w:szCs w:val="21"/>
              </w:rPr>
              <w:t>0,0</w:t>
            </w:r>
            <w:r>
              <w:rPr>
                <w:sz w:val="21"/>
                <w:szCs w:val="21"/>
              </w:rPr>
              <w:t>5</w:t>
            </w:r>
          </w:p>
        </w:tc>
        <w:tc>
          <w:tcPr>
            <w:tcW w:w="1134" w:type="dxa"/>
            <w:vAlign w:val="center"/>
          </w:tcPr>
          <w:p w:rsidR="00855306" w:rsidRPr="007954D4" w:rsidRDefault="00855306" w:rsidP="00855306">
            <w:pPr>
              <w:jc w:val="center"/>
              <w:rPr>
                <w:sz w:val="21"/>
                <w:szCs w:val="21"/>
              </w:rPr>
            </w:pPr>
            <w:r w:rsidRPr="007954D4">
              <w:rPr>
                <w:sz w:val="21"/>
                <w:szCs w:val="21"/>
              </w:rPr>
              <w:t>0,0</w:t>
            </w:r>
            <w:r>
              <w:rPr>
                <w:sz w:val="21"/>
                <w:szCs w:val="21"/>
              </w:rPr>
              <w:t>5</w:t>
            </w:r>
          </w:p>
        </w:tc>
        <w:tc>
          <w:tcPr>
            <w:tcW w:w="1134" w:type="dxa"/>
            <w:vAlign w:val="center"/>
          </w:tcPr>
          <w:p w:rsidR="00855306" w:rsidRPr="00C514B0" w:rsidRDefault="00855306" w:rsidP="00855306">
            <w:pPr>
              <w:jc w:val="center"/>
              <w:rPr>
                <w:sz w:val="21"/>
                <w:szCs w:val="21"/>
              </w:rPr>
            </w:pPr>
            <w:r w:rsidRPr="00C514B0">
              <w:rPr>
                <w:sz w:val="21"/>
                <w:szCs w:val="21"/>
              </w:rPr>
              <w:t>0,0</w:t>
            </w:r>
            <w:r>
              <w:rPr>
                <w:sz w:val="21"/>
                <w:szCs w:val="21"/>
              </w:rPr>
              <w:t>5</w:t>
            </w:r>
          </w:p>
        </w:tc>
        <w:tc>
          <w:tcPr>
            <w:tcW w:w="992" w:type="dxa"/>
            <w:vAlign w:val="center"/>
          </w:tcPr>
          <w:p w:rsidR="00855306" w:rsidRPr="00C514B0" w:rsidRDefault="00855306" w:rsidP="00855306">
            <w:pPr>
              <w:jc w:val="center"/>
              <w:rPr>
                <w:sz w:val="21"/>
                <w:szCs w:val="21"/>
              </w:rPr>
            </w:pPr>
            <w:r w:rsidRPr="00C514B0">
              <w:rPr>
                <w:sz w:val="21"/>
                <w:szCs w:val="21"/>
              </w:rPr>
              <w:t>0,0</w:t>
            </w:r>
            <w:r>
              <w:rPr>
                <w:sz w:val="21"/>
                <w:szCs w:val="21"/>
              </w:rPr>
              <w:t>5</w:t>
            </w:r>
          </w:p>
        </w:tc>
        <w:tc>
          <w:tcPr>
            <w:tcW w:w="992" w:type="dxa"/>
            <w:vAlign w:val="center"/>
          </w:tcPr>
          <w:p w:rsidR="00855306" w:rsidRPr="00C514B0" w:rsidRDefault="00855306" w:rsidP="00855306">
            <w:pPr>
              <w:jc w:val="center"/>
              <w:rPr>
                <w:sz w:val="21"/>
                <w:szCs w:val="21"/>
              </w:rPr>
            </w:pPr>
            <w:r w:rsidRPr="00C514B0">
              <w:rPr>
                <w:sz w:val="21"/>
                <w:szCs w:val="21"/>
              </w:rPr>
              <w:t>0,0</w:t>
            </w:r>
            <w:r>
              <w:rPr>
                <w:sz w:val="21"/>
                <w:szCs w:val="21"/>
              </w:rPr>
              <w:t>5</w:t>
            </w:r>
          </w:p>
        </w:tc>
        <w:tc>
          <w:tcPr>
            <w:tcW w:w="1134" w:type="dxa"/>
            <w:vAlign w:val="center"/>
          </w:tcPr>
          <w:p w:rsidR="00855306" w:rsidRPr="00C514B0" w:rsidRDefault="00855306" w:rsidP="00855306">
            <w:pPr>
              <w:jc w:val="center"/>
              <w:rPr>
                <w:sz w:val="21"/>
                <w:szCs w:val="21"/>
              </w:rPr>
            </w:pPr>
            <w:r w:rsidRPr="00C514B0">
              <w:rPr>
                <w:sz w:val="21"/>
                <w:szCs w:val="21"/>
              </w:rPr>
              <w:t>0,0</w:t>
            </w:r>
            <w:r>
              <w:rPr>
                <w:sz w:val="21"/>
                <w:szCs w:val="21"/>
              </w:rPr>
              <w:t>0</w:t>
            </w:r>
          </w:p>
        </w:tc>
        <w:tc>
          <w:tcPr>
            <w:tcW w:w="1135" w:type="dxa"/>
            <w:vAlign w:val="center"/>
          </w:tcPr>
          <w:p w:rsidR="00855306" w:rsidRPr="00C514B0" w:rsidRDefault="00855306" w:rsidP="00855306">
            <w:pPr>
              <w:jc w:val="center"/>
              <w:rPr>
                <w:sz w:val="21"/>
                <w:szCs w:val="21"/>
              </w:rPr>
            </w:pPr>
            <w:r w:rsidRPr="00C514B0">
              <w:rPr>
                <w:sz w:val="21"/>
                <w:szCs w:val="21"/>
              </w:rPr>
              <w:t>0,0</w:t>
            </w:r>
            <w:r>
              <w:rPr>
                <w:sz w:val="21"/>
                <w:szCs w:val="21"/>
              </w:rPr>
              <w:t>0</w:t>
            </w:r>
          </w:p>
        </w:tc>
        <w:tc>
          <w:tcPr>
            <w:tcW w:w="1146" w:type="dxa"/>
            <w:vAlign w:val="center"/>
          </w:tcPr>
          <w:p w:rsidR="00855306" w:rsidRPr="00C514B0" w:rsidRDefault="00855306" w:rsidP="00855306">
            <w:pPr>
              <w:jc w:val="center"/>
              <w:rPr>
                <w:sz w:val="21"/>
                <w:szCs w:val="21"/>
              </w:rPr>
            </w:pPr>
            <w:r w:rsidRPr="00C514B0">
              <w:rPr>
                <w:sz w:val="21"/>
                <w:szCs w:val="21"/>
              </w:rPr>
              <w:t>0,0</w:t>
            </w:r>
            <w:r>
              <w:rPr>
                <w:sz w:val="21"/>
                <w:szCs w:val="21"/>
              </w:rPr>
              <w:t>0</w:t>
            </w:r>
          </w:p>
        </w:tc>
      </w:tr>
      <w:tr w:rsidR="00855306" w:rsidRPr="0024214D" w:rsidTr="00855306">
        <w:trPr>
          <w:trHeight w:val="20"/>
        </w:trPr>
        <w:tc>
          <w:tcPr>
            <w:tcW w:w="684" w:type="dxa"/>
            <w:shd w:val="clear" w:color="auto" w:fill="auto"/>
            <w:noWrap/>
            <w:hideMark/>
          </w:tcPr>
          <w:p w:rsidR="00855306" w:rsidRPr="0024214D" w:rsidRDefault="00855306" w:rsidP="007016BB">
            <w:pPr>
              <w:jc w:val="center"/>
              <w:rPr>
                <w:sz w:val="21"/>
                <w:szCs w:val="21"/>
              </w:rPr>
            </w:pPr>
            <w:r w:rsidRPr="0024214D">
              <w:rPr>
                <w:sz w:val="21"/>
                <w:szCs w:val="21"/>
              </w:rPr>
              <w:t> </w:t>
            </w:r>
          </w:p>
        </w:tc>
        <w:tc>
          <w:tcPr>
            <w:tcW w:w="4089" w:type="dxa"/>
            <w:shd w:val="clear" w:color="auto" w:fill="auto"/>
            <w:vAlign w:val="bottom"/>
            <w:hideMark/>
          </w:tcPr>
          <w:p w:rsidR="00855306" w:rsidRPr="0024214D" w:rsidRDefault="00855306" w:rsidP="007016BB">
            <w:pPr>
              <w:rPr>
                <w:sz w:val="21"/>
                <w:szCs w:val="21"/>
              </w:rPr>
            </w:pPr>
            <w:r w:rsidRPr="0024214D">
              <w:rPr>
                <w:sz w:val="21"/>
                <w:szCs w:val="21"/>
              </w:rPr>
              <w:t>заделка выбоин в ступенях</w:t>
            </w:r>
          </w:p>
        </w:tc>
        <w:tc>
          <w:tcPr>
            <w:tcW w:w="1856" w:type="dxa"/>
            <w:gridSpan w:val="2"/>
            <w:shd w:val="clear" w:color="auto" w:fill="auto"/>
            <w:hideMark/>
          </w:tcPr>
          <w:p w:rsidR="00855306" w:rsidRPr="0024214D" w:rsidRDefault="00855306" w:rsidP="007016BB">
            <w:pPr>
              <w:rPr>
                <w:sz w:val="21"/>
                <w:szCs w:val="21"/>
              </w:rPr>
            </w:pPr>
            <w:r w:rsidRPr="0024214D">
              <w:rPr>
                <w:sz w:val="21"/>
                <w:szCs w:val="21"/>
              </w:rPr>
              <w:t>по мере необходимости</w:t>
            </w:r>
          </w:p>
        </w:tc>
        <w:tc>
          <w:tcPr>
            <w:tcW w:w="992" w:type="dxa"/>
            <w:vAlign w:val="center"/>
          </w:tcPr>
          <w:p w:rsidR="00855306" w:rsidRPr="007954D4" w:rsidRDefault="00855306" w:rsidP="00855306">
            <w:pPr>
              <w:jc w:val="center"/>
              <w:rPr>
                <w:sz w:val="21"/>
                <w:szCs w:val="21"/>
              </w:rPr>
            </w:pPr>
            <w:r w:rsidRPr="007954D4">
              <w:rPr>
                <w:sz w:val="21"/>
                <w:szCs w:val="21"/>
              </w:rPr>
              <w:t>0,0</w:t>
            </w:r>
            <w:r>
              <w:rPr>
                <w:sz w:val="21"/>
                <w:szCs w:val="21"/>
              </w:rPr>
              <w:t>6</w:t>
            </w:r>
          </w:p>
        </w:tc>
        <w:tc>
          <w:tcPr>
            <w:tcW w:w="1134" w:type="dxa"/>
            <w:vAlign w:val="center"/>
          </w:tcPr>
          <w:p w:rsidR="00855306" w:rsidRPr="007954D4" w:rsidRDefault="00855306" w:rsidP="00855306">
            <w:pPr>
              <w:jc w:val="center"/>
              <w:rPr>
                <w:sz w:val="21"/>
                <w:szCs w:val="21"/>
              </w:rPr>
            </w:pPr>
            <w:r w:rsidRPr="007954D4">
              <w:rPr>
                <w:sz w:val="21"/>
                <w:szCs w:val="21"/>
              </w:rPr>
              <w:t>0,0</w:t>
            </w:r>
            <w:r>
              <w:rPr>
                <w:sz w:val="21"/>
                <w:szCs w:val="21"/>
              </w:rPr>
              <w:t>6</w:t>
            </w:r>
          </w:p>
        </w:tc>
        <w:tc>
          <w:tcPr>
            <w:tcW w:w="1134" w:type="dxa"/>
            <w:vAlign w:val="center"/>
          </w:tcPr>
          <w:p w:rsidR="00855306" w:rsidRPr="00C514B0" w:rsidRDefault="00855306" w:rsidP="00855306">
            <w:pPr>
              <w:jc w:val="center"/>
              <w:rPr>
                <w:sz w:val="21"/>
                <w:szCs w:val="21"/>
              </w:rPr>
            </w:pPr>
            <w:r w:rsidRPr="00C514B0">
              <w:rPr>
                <w:sz w:val="21"/>
                <w:szCs w:val="21"/>
              </w:rPr>
              <w:t>0,0</w:t>
            </w:r>
            <w:r>
              <w:rPr>
                <w:sz w:val="21"/>
                <w:szCs w:val="21"/>
              </w:rPr>
              <w:t>6</w:t>
            </w:r>
          </w:p>
        </w:tc>
        <w:tc>
          <w:tcPr>
            <w:tcW w:w="992" w:type="dxa"/>
            <w:vAlign w:val="center"/>
          </w:tcPr>
          <w:p w:rsidR="00855306" w:rsidRPr="00C514B0" w:rsidRDefault="00855306" w:rsidP="00855306">
            <w:pPr>
              <w:jc w:val="center"/>
              <w:rPr>
                <w:sz w:val="21"/>
                <w:szCs w:val="21"/>
              </w:rPr>
            </w:pPr>
            <w:r w:rsidRPr="00C514B0">
              <w:rPr>
                <w:sz w:val="21"/>
                <w:szCs w:val="21"/>
              </w:rPr>
              <w:t>0,0</w:t>
            </w:r>
            <w:r>
              <w:rPr>
                <w:sz w:val="21"/>
                <w:szCs w:val="21"/>
              </w:rPr>
              <w:t>6</w:t>
            </w:r>
          </w:p>
        </w:tc>
        <w:tc>
          <w:tcPr>
            <w:tcW w:w="992" w:type="dxa"/>
            <w:vAlign w:val="center"/>
          </w:tcPr>
          <w:p w:rsidR="00855306" w:rsidRPr="00C514B0" w:rsidRDefault="00855306" w:rsidP="00855306">
            <w:pPr>
              <w:jc w:val="center"/>
              <w:rPr>
                <w:sz w:val="21"/>
                <w:szCs w:val="21"/>
              </w:rPr>
            </w:pPr>
            <w:r w:rsidRPr="00C514B0">
              <w:rPr>
                <w:sz w:val="21"/>
                <w:szCs w:val="21"/>
              </w:rPr>
              <w:t>0,0</w:t>
            </w:r>
            <w:r>
              <w:rPr>
                <w:sz w:val="21"/>
                <w:szCs w:val="21"/>
              </w:rPr>
              <w:t>6</w:t>
            </w:r>
          </w:p>
        </w:tc>
        <w:tc>
          <w:tcPr>
            <w:tcW w:w="1134" w:type="dxa"/>
            <w:vAlign w:val="center"/>
          </w:tcPr>
          <w:p w:rsidR="00855306" w:rsidRPr="00C514B0" w:rsidRDefault="00855306" w:rsidP="00855306">
            <w:pPr>
              <w:jc w:val="center"/>
              <w:rPr>
                <w:sz w:val="21"/>
                <w:szCs w:val="21"/>
              </w:rPr>
            </w:pPr>
            <w:r w:rsidRPr="00C514B0">
              <w:rPr>
                <w:sz w:val="21"/>
                <w:szCs w:val="21"/>
              </w:rPr>
              <w:t>0,0</w:t>
            </w:r>
            <w:r>
              <w:rPr>
                <w:sz w:val="21"/>
                <w:szCs w:val="21"/>
              </w:rPr>
              <w:t>0</w:t>
            </w:r>
          </w:p>
        </w:tc>
        <w:tc>
          <w:tcPr>
            <w:tcW w:w="1135" w:type="dxa"/>
            <w:vAlign w:val="center"/>
          </w:tcPr>
          <w:p w:rsidR="00855306" w:rsidRPr="00C514B0" w:rsidRDefault="00855306" w:rsidP="00855306">
            <w:pPr>
              <w:jc w:val="center"/>
              <w:rPr>
                <w:sz w:val="21"/>
                <w:szCs w:val="21"/>
              </w:rPr>
            </w:pPr>
            <w:r w:rsidRPr="00C514B0">
              <w:rPr>
                <w:sz w:val="21"/>
                <w:szCs w:val="21"/>
              </w:rPr>
              <w:t>0,0</w:t>
            </w:r>
            <w:r>
              <w:rPr>
                <w:sz w:val="21"/>
                <w:szCs w:val="21"/>
              </w:rPr>
              <w:t>0</w:t>
            </w:r>
          </w:p>
        </w:tc>
        <w:tc>
          <w:tcPr>
            <w:tcW w:w="1146" w:type="dxa"/>
            <w:vAlign w:val="center"/>
          </w:tcPr>
          <w:p w:rsidR="00855306" w:rsidRPr="00C514B0" w:rsidRDefault="00855306" w:rsidP="00855306">
            <w:pPr>
              <w:jc w:val="center"/>
              <w:rPr>
                <w:sz w:val="21"/>
                <w:szCs w:val="21"/>
              </w:rPr>
            </w:pPr>
            <w:r w:rsidRPr="00C514B0">
              <w:rPr>
                <w:sz w:val="21"/>
                <w:szCs w:val="21"/>
              </w:rPr>
              <w:t>0,0</w:t>
            </w:r>
            <w:r>
              <w:rPr>
                <w:sz w:val="21"/>
                <w:szCs w:val="21"/>
              </w:rPr>
              <w:t>0</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b/>
                <w:bCs/>
                <w:sz w:val="21"/>
                <w:szCs w:val="21"/>
              </w:rPr>
            </w:pPr>
            <w:r w:rsidRPr="0024214D">
              <w:rPr>
                <w:b/>
                <w:bCs/>
                <w:sz w:val="21"/>
                <w:szCs w:val="21"/>
              </w:rPr>
              <w:t>1</w:t>
            </w:r>
            <w:r>
              <w:rPr>
                <w:b/>
                <w:bCs/>
                <w:sz w:val="21"/>
                <w:szCs w:val="21"/>
              </w:rPr>
              <w:t>4</w:t>
            </w:r>
          </w:p>
        </w:tc>
        <w:tc>
          <w:tcPr>
            <w:tcW w:w="5945" w:type="dxa"/>
            <w:gridSpan w:val="3"/>
            <w:shd w:val="clear" w:color="auto" w:fill="auto"/>
            <w:hideMark/>
          </w:tcPr>
          <w:p w:rsidR="00855306" w:rsidRPr="0024214D" w:rsidRDefault="00855306" w:rsidP="007016BB">
            <w:pPr>
              <w:rPr>
                <w:b/>
                <w:bCs/>
                <w:sz w:val="21"/>
                <w:szCs w:val="21"/>
              </w:rPr>
            </w:pPr>
            <w:r w:rsidRPr="0024214D">
              <w:rPr>
                <w:b/>
                <w:bCs/>
                <w:sz w:val="21"/>
                <w:szCs w:val="21"/>
              </w:rPr>
              <w:t>Работы, выполняемые в целях надлежащего содержания фасадов  многоквартирных домов</w:t>
            </w:r>
          </w:p>
        </w:tc>
        <w:tc>
          <w:tcPr>
            <w:tcW w:w="992" w:type="dxa"/>
            <w:vAlign w:val="center"/>
          </w:tcPr>
          <w:p w:rsidR="00855306" w:rsidRPr="007954D4" w:rsidRDefault="00855306" w:rsidP="00855306">
            <w:pPr>
              <w:jc w:val="center"/>
              <w:rPr>
                <w:b/>
                <w:bCs/>
                <w:sz w:val="21"/>
                <w:szCs w:val="21"/>
              </w:rPr>
            </w:pPr>
            <w:r>
              <w:rPr>
                <w:b/>
                <w:bCs/>
                <w:sz w:val="21"/>
                <w:szCs w:val="21"/>
              </w:rPr>
              <w:t>1,02</w:t>
            </w:r>
          </w:p>
        </w:tc>
        <w:tc>
          <w:tcPr>
            <w:tcW w:w="1134" w:type="dxa"/>
            <w:vAlign w:val="center"/>
          </w:tcPr>
          <w:p w:rsidR="00855306" w:rsidRPr="007954D4" w:rsidRDefault="00855306" w:rsidP="00855306">
            <w:pPr>
              <w:jc w:val="center"/>
              <w:rPr>
                <w:b/>
                <w:bCs/>
                <w:sz w:val="21"/>
                <w:szCs w:val="21"/>
              </w:rPr>
            </w:pPr>
            <w:r>
              <w:rPr>
                <w:b/>
                <w:bCs/>
                <w:sz w:val="21"/>
                <w:szCs w:val="21"/>
              </w:rPr>
              <w:t>1,02</w:t>
            </w:r>
          </w:p>
        </w:tc>
        <w:tc>
          <w:tcPr>
            <w:tcW w:w="1134" w:type="dxa"/>
            <w:vAlign w:val="center"/>
          </w:tcPr>
          <w:p w:rsidR="00855306" w:rsidRPr="00C514B0" w:rsidRDefault="00855306" w:rsidP="00855306">
            <w:pPr>
              <w:jc w:val="center"/>
              <w:rPr>
                <w:b/>
                <w:bCs/>
                <w:sz w:val="21"/>
                <w:szCs w:val="21"/>
              </w:rPr>
            </w:pPr>
            <w:r>
              <w:rPr>
                <w:b/>
                <w:bCs/>
                <w:sz w:val="21"/>
                <w:szCs w:val="21"/>
              </w:rPr>
              <w:t>1,03</w:t>
            </w:r>
          </w:p>
        </w:tc>
        <w:tc>
          <w:tcPr>
            <w:tcW w:w="992" w:type="dxa"/>
            <w:vAlign w:val="center"/>
          </w:tcPr>
          <w:p w:rsidR="00855306" w:rsidRPr="00C514B0" w:rsidRDefault="00855306" w:rsidP="00855306">
            <w:pPr>
              <w:jc w:val="center"/>
              <w:rPr>
                <w:b/>
                <w:bCs/>
                <w:sz w:val="21"/>
                <w:szCs w:val="21"/>
              </w:rPr>
            </w:pPr>
            <w:r>
              <w:rPr>
                <w:b/>
                <w:bCs/>
                <w:sz w:val="21"/>
                <w:szCs w:val="21"/>
              </w:rPr>
              <w:t>1,03</w:t>
            </w:r>
          </w:p>
        </w:tc>
        <w:tc>
          <w:tcPr>
            <w:tcW w:w="992" w:type="dxa"/>
            <w:vAlign w:val="center"/>
          </w:tcPr>
          <w:p w:rsidR="00855306" w:rsidRPr="00C514B0" w:rsidRDefault="00855306" w:rsidP="00855306">
            <w:pPr>
              <w:jc w:val="center"/>
              <w:rPr>
                <w:b/>
                <w:bCs/>
                <w:sz w:val="21"/>
                <w:szCs w:val="21"/>
              </w:rPr>
            </w:pPr>
            <w:r>
              <w:rPr>
                <w:b/>
                <w:bCs/>
                <w:sz w:val="21"/>
                <w:szCs w:val="21"/>
              </w:rPr>
              <w:t>1,03</w:t>
            </w:r>
          </w:p>
        </w:tc>
        <w:tc>
          <w:tcPr>
            <w:tcW w:w="1134" w:type="dxa"/>
            <w:vAlign w:val="center"/>
          </w:tcPr>
          <w:p w:rsidR="00855306" w:rsidRPr="00C514B0" w:rsidRDefault="00855306" w:rsidP="00855306">
            <w:pPr>
              <w:jc w:val="center"/>
              <w:rPr>
                <w:b/>
                <w:bCs/>
                <w:sz w:val="21"/>
                <w:szCs w:val="21"/>
              </w:rPr>
            </w:pPr>
            <w:r w:rsidRPr="00C514B0">
              <w:rPr>
                <w:b/>
                <w:bCs/>
                <w:sz w:val="21"/>
                <w:szCs w:val="21"/>
              </w:rPr>
              <w:t>1,0</w:t>
            </w:r>
            <w:r>
              <w:rPr>
                <w:b/>
                <w:bCs/>
                <w:sz w:val="21"/>
                <w:szCs w:val="21"/>
              </w:rPr>
              <w:t>0</w:t>
            </w:r>
          </w:p>
        </w:tc>
        <w:tc>
          <w:tcPr>
            <w:tcW w:w="1135" w:type="dxa"/>
            <w:vAlign w:val="center"/>
          </w:tcPr>
          <w:p w:rsidR="00855306" w:rsidRPr="00C514B0" w:rsidRDefault="00855306" w:rsidP="00855306">
            <w:pPr>
              <w:jc w:val="center"/>
              <w:rPr>
                <w:b/>
                <w:bCs/>
                <w:sz w:val="21"/>
                <w:szCs w:val="21"/>
              </w:rPr>
            </w:pPr>
            <w:r w:rsidRPr="00C514B0">
              <w:rPr>
                <w:b/>
                <w:bCs/>
                <w:sz w:val="21"/>
                <w:szCs w:val="21"/>
              </w:rPr>
              <w:t>1,0</w:t>
            </w:r>
            <w:r>
              <w:rPr>
                <w:b/>
                <w:bCs/>
                <w:sz w:val="21"/>
                <w:szCs w:val="21"/>
              </w:rPr>
              <w:t>0</w:t>
            </w:r>
          </w:p>
        </w:tc>
        <w:tc>
          <w:tcPr>
            <w:tcW w:w="1146" w:type="dxa"/>
            <w:vAlign w:val="center"/>
          </w:tcPr>
          <w:p w:rsidR="00855306" w:rsidRPr="007954D4" w:rsidRDefault="00855306" w:rsidP="00855306">
            <w:pPr>
              <w:jc w:val="center"/>
              <w:rPr>
                <w:b/>
                <w:bCs/>
                <w:sz w:val="21"/>
                <w:szCs w:val="21"/>
              </w:rPr>
            </w:pPr>
            <w:r w:rsidRPr="00C514B0">
              <w:rPr>
                <w:b/>
                <w:bCs/>
                <w:sz w:val="21"/>
                <w:szCs w:val="21"/>
              </w:rPr>
              <w:t>1,0</w:t>
            </w:r>
            <w:r>
              <w:rPr>
                <w:b/>
                <w:bCs/>
                <w:sz w:val="21"/>
                <w:szCs w:val="21"/>
              </w:rPr>
              <w:t>0</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sz w:val="21"/>
                <w:szCs w:val="21"/>
              </w:rPr>
            </w:pPr>
            <w:r w:rsidRPr="0024214D">
              <w:rPr>
                <w:sz w:val="21"/>
                <w:szCs w:val="21"/>
              </w:rPr>
              <w:lastRenderedPageBreak/>
              <w:t>1</w:t>
            </w:r>
            <w:r>
              <w:rPr>
                <w:sz w:val="21"/>
                <w:szCs w:val="21"/>
              </w:rPr>
              <w:t>4</w:t>
            </w:r>
            <w:r w:rsidRPr="0024214D">
              <w:rPr>
                <w:sz w:val="21"/>
                <w:szCs w:val="21"/>
              </w:rPr>
              <w:t>.1</w:t>
            </w:r>
          </w:p>
        </w:tc>
        <w:tc>
          <w:tcPr>
            <w:tcW w:w="4089" w:type="dxa"/>
            <w:shd w:val="clear" w:color="auto" w:fill="auto"/>
            <w:hideMark/>
          </w:tcPr>
          <w:p w:rsidR="00855306" w:rsidRPr="0024214D" w:rsidRDefault="00855306" w:rsidP="007016BB">
            <w:pPr>
              <w:rPr>
                <w:sz w:val="21"/>
                <w:szCs w:val="21"/>
              </w:rPr>
            </w:pPr>
            <w:r w:rsidRPr="0024214D">
              <w:rPr>
                <w:sz w:val="21"/>
                <w:szCs w:val="21"/>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 контроль состояния и работоспособности подсветки информационных знаков, входов в подъезды (домовые знаки и т.д.);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56" w:type="dxa"/>
            <w:gridSpan w:val="2"/>
            <w:shd w:val="clear" w:color="auto" w:fill="auto"/>
            <w:hideMark/>
          </w:tcPr>
          <w:p w:rsidR="00855306" w:rsidRPr="0024214D" w:rsidRDefault="00855306" w:rsidP="007016BB">
            <w:r>
              <w:t>2</w:t>
            </w:r>
            <w:r w:rsidRPr="0024214D">
              <w:t xml:space="preserve"> раз</w:t>
            </w:r>
            <w:r>
              <w:t>а</w:t>
            </w:r>
            <w:r w:rsidRPr="0024214D">
              <w:t xml:space="preserve"> в год</w:t>
            </w:r>
          </w:p>
        </w:tc>
        <w:tc>
          <w:tcPr>
            <w:tcW w:w="992" w:type="dxa"/>
            <w:vAlign w:val="center"/>
          </w:tcPr>
          <w:p w:rsidR="00855306" w:rsidRPr="007954D4" w:rsidRDefault="00855306" w:rsidP="00855306">
            <w:pPr>
              <w:jc w:val="center"/>
              <w:rPr>
                <w:sz w:val="21"/>
                <w:szCs w:val="21"/>
              </w:rPr>
            </w:pPr>
            <w:r w:rsidRPr="007954D4">
              <w:rPr>
                <w:sz w:val="21"/>
                <w:szCs w:val="21"/>
              </w:rPr>
              <w:t>0,</w:t>
            </w:r>
            <w:r>
              <w:rPr>
                <w:sz w:val="21"/>
                <w:szCs w:val="21"/>
              </w:rPr>
              <w:t>10</w:t>
            </w:r>
          </w:p>
        </w:tc>
        <w:tc>
          <w:tcPr>
            <w:tcW w:w="1134" w:type="dxa"/>
            <w:vAlign w:val="center"/>
          </w:tcPr>
          <w:p w:rsidR="00855306" w:rsidRPr="007954D4" w:rsidRDefault="00855306" w:rsidP="00855306">
            <w:pPr>
              <w:jc w:val="center"/>
              <w:rPr>
                <w:sz w:val="21"/>
                <w:szCs w:val="21"/>
              </w:rPr>
            </w:pPr>
            <w:r w:rsidRPr="007954D4">
              <w:rPr>
                <w:sz w:val="21"/>
                <w:szCs w:val="21"/>
              </w:rPr>
              <w:t>0,</w:t>
            </w:r>
            <w:r>
              <w:rPr>
                <w:sz w:val="21"/>
                <w:szCs w:val="21"/>
              </w:rPr>
              <w:t>10</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11</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11</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11</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10</w:t>
            </w:r>
          </w:p>
        </w:tc>
        <w:tc>
          <w:tcPr>
            <w:tcW w:w="1135" w:type="dxa"/>
            <w:vAlign w:val="center"/>
          </w:tcPr>
          <w:p w:rsidR="00855306" w:rsidRPr="00C514B0" w:rsidRDefault="00855306" w:rsidP="00855306">
            <w:pPr>
              <w:jc w:val="center"/>
              <w:rPr>
                <w:sz w:val="21"/>
                <w:szCs w:val="21"/>
              </w:rPr>
            </w:pPr>
            <w:r w:rsidRPr="00C514B0">
              <w:rPr>
                <w:sz w:val="21"/>
                <w:szCs w:val="21"/>
              </w:rPr>
              <w:t>0,</w:t>
            </w:r>
            <w:r>
              <w:rPr>
                <w:sz w:val="21"/>
                <w:szCs w:val="21"/>
              </w:rPr>
              <w:t>10</w:t>
            </w:r>
          </w:p>
        </w:tc>
        <w:tc>
          <w:tcPr>
            <w:tcW w:w="1146" w:type="dxa"/>
            <w:vAlign w:val="center"/>
          </w:tcPr>
          <w:p w:rsidR="00855306" w:rsidRPr="00C514B0" w:rsidRDefault="00855306" w:rsidP="00855306">
            <w:pPr>
              <w:jc w:val="center"/>
              <w:rPr>
                <w:sz w:val="21"/>
                <w:szCs w:val="21"/>
              </w:rPr>
            </w:pPr>
            <w:r w:rsidRPr="00C514B0">
              <w:rPr>
                <w:sz w:val="21"/>
                <w:szCs w:val="21"/>
              </w:rPr>
              <w:t>0,</w:t>
            </w:r>
            <w:r>
              <w:rPr>
                <w:sz w:val="21"/>
                <w:szCs w:val="21"/>
              </w:rPr>
              <w:t>10</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sz w:val="21"/>
                <w:szCs w:val="21"/>
              </w:rPr>
            </w:pPr>
            <w:r w:rsidRPr="0024214D">
              <w:rPr>
                <w:sz w:val="21"/>
                <w:szCs w:val="21"/>
              </w:rPr>
              <w:t>1</w:t>
            </w:r>
            <w:r>
              <w:rPr>
                <w:sz w:val="21"/>
                <w:szCs w:val="21"/>
              </w:rPr>
              <w:t>4</w:t>
            </w:r>
            <w:r w:rsidRPr="0024214D">
              <w:rPr>
                <w:sz w:val="21"/>
                <w:szCs w:val="21"/>
              </w:rPr>
              <w:t>.2</w:t>
            </w:r>
          </w:p>
        </w:tc>
        <w:tc>
          <w:tcPr>
            <w:tcW w:w="4089" w:type="dxa"/>
            <w:shd w:val="clear" w:color="auto" w:fill="auto"/>
            <w:hideMark/>
          </w:tcPr>
          <w:p w:rsidR="00855306" w:rsidRPr="0024214D" w:rsidRDefault="00855306" w:rsidP="007016BB">
            <w:pPr>
              <w:rPr>
                <w:sz w:val="21"/>
                <w:szCs w:val="21"/>
              </w:rPr>
            </w:pPr>
            <w:r w:rsidRPr="0024214D">
              <w:rPr>
                <w:sz w:val="21"/>
                <w:szCs w:val="21"/>
              </w:rPr>
              <w:t>Контроль состояния и восстановление или замена отдельных элементов крылец и зонтов над входами в здание, в подвалы и над балконами</w:t>
            </w:r>
          </w:p>
        </w:tc>
        <w:tc>
          <w:tcPr>
            <w:tcW w:w="1856" w:type="dxa"/>
            <w:gridSpan w:val="2"/>
            <w:shd w:val="clear" w:color="auto" w:fill="auto"/>
            <w:hideMark/>
          </w:tcPr>
          <w:p w:rsidR="00855306" w:rsidRPr="0024214D" w:rsidRDefault="00855306" w:rsidP="007016BB">
            <w:r>
              <w:t>2</w:t>
            </w:r>
            <w:r w:rsidRPr="0024214D">
              <w:t xml:space="preserve"> раз</w:t>
            </w:r>
            <w:r>
              <w:t>а</w:t>
            </w:r>
            <w:r w:rsidRPr="0024214D">
              <w:t xml:space="preserve"> в год</w:t>
            </w:r>
          </w:p>
        </w:tc>
        <w:tc>
          <w:tcPr>
            <w:tcW w:w="992" w:type="dxa"/>
            <w:vAlign w:val="center"/>
          </w:tcPr>
          <w:p w:rsidR="00855306" w:rsidRPr="007954D4" w:rsidRDefault="00855306" w:rsidP="00855306">
            <w:pPr>
              <w:jc w:val="center"/>
              <w:rPr>
                <w:sz w:val="21"/>
                <w:szCs w:val="21"/>
              </w:rPr>
            </w:pPr>
            <w:r w:rsidRPr="007954D4">
              <w:rPr>
                <w:sz w:val="21"/>
                <w:szCs w:val="21"/>
              </w:rPr>
              <w:t>0,</w:t>
            </w:r>
            <w:r>
              <w:rPr>
                <w:sz w:val="21"/>
                <w:szCs w:val="21"/>
              </w:rPr>
              <w:t>08</w:t>
            </w:r>
          </w:p>
        </w:tc>
        <w:tc>
          <w:tcPr>
            <w:tcW w:w="1134" w:type="dxa"/>
            <w:vAlign w:val="center"/>
          </w:tcPr>
          <w:p w:rsidR="00855306" w:rsidRPr="007954D4" w:rsidRDefault="00855306" w:rsidP="00855306">
            <w:pPr>
              <w:jc w:val="center"/>
              <w:rPr>
                <w:sz w:val="21"/>
                <w:szCs w:val="21"/>
              </w:rPr>
            </w:pPr>
            <w:r w:rsidRPr="007954D4">
              <w:rPr>
                <w:sz w:val="21"/>
                <w:szCs w:val="21"/>
              </w:rPr>
              <w:t>0,</w:t>
            </w:r>
            <w:r>
              <w:rPr>
                <w:sz w:val="21"/>
                <w:szCs w:val="21"/>
              </w:rPr>
              <w:t>08</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11</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11</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11</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08</w:t>
            </w:r>
          </w:p>
        </w:tc>
        <w:tc>
          <w:tcPr>
            <w:tcW w:w="1135" w:type="dxa"/>
            <w:vAlign w:val="center"/>
          </w:tcPr>
          <w:p w:rsidR="00855306" w:rsidRPr="00C514B0" w:rsidRDefault="00855306" w:rsidP="00855306">
            <w:pPr>
              <w:jc w:val="center"/>
              <w:rPr>
                <w:sz w:val="21"/>
                <w:szCs w:val="21"/>
              </w:rPr>
            </w:pPr>
            <w:r w:rsidRPr="00C514B0">
              <w:rPr>
                <w:sz w:val="21"/>
                <w:szCs w:val="21"/>
              </w:rPr>
              <w:t>0,</w:t>
            </w:r>
            <w:r>
              <w:rPr>
                <w:sz w:val="21"/>
                <w:szCs w:val="21"/>
              </w:rPr>
              <w:t>08</w:t>
            </w:r>
          </w:p>
        </w:tc>
        <w:tc>
          <w:tcPr>
            <w:tcW w:w="1146" w:type="dxa"/>
            <w:vAlign w:val="center"/>
          </w:tcPr>
          <w:p w:rsidR="00855306" w:rsidRPr="00C514B0" w:rsidRDefault="00855306" w:rsidP="00855306">
            <w:pPr>
              <w:jc w:val="center"/>
              <w:rPr>
                <w:sz w:val="21"/>
                <w:szCs w:val="21"/>
              </w:rPr>
            </w:pPr>
            <w:r w:rsidRPr="00C514B0">
              <w:rPr>
                <w:sz w:val="21"/>
                <w:szCs w:val="21"/>
              </w:rPr>
              <w:t>0,</w:t>
            </w:r>
            <w:r>
              <w:rPr>
                <w:sz w:val="21"/>
                <w:szCs w:val="21"/>
              </w:rPr>
              <w:t>08</w:t>
            </w:r>
          </w:p>
        </w:tc>
      </w:tr>
      <w:tr w:rsidR="00855306" w:rsidRPr="0024214D" w:rsidTr="00855306">
        <w:trPr>
          <w:trHeight w:val="20"/>
        </w:trPr>
        <w:tc>
          <w:tcPr>
            <w:tcW w:w="684" w:type="dxa"/>
            <w:shd w:val="clear" w:color="auto" w:fill="auto"/>
            <w:noWrap/>
            <w:hideMark/>
          </w:tcPr>
          <w:p w:rsidR="00855306" w:rsidRPr="0024214D" w:rsidRDefault="00855306" w:rsidP="007016BB">
            <w:pPr>
              <w:jc w:val="center"/>
              <w:rPr>
                <w:sz w:val="21"/>
                <w:szCs w:val="21"/>
              </w:rPr>
            </w:pPr>
            <w:r w:rsidRPr="0024214D">
              <w:rPr>
                <w:sz w:val="21"/>
                <w:szCs w:val="21"/>
              </w:rPr>
              <w:t>1</w:t>
            </w:r>
            <w:r>
              <w:rPr>
                <w:sz w:val="21"/>
                <w:szCs w:val="21"/>
              </w:rPr>
              <w:t>4</w:t>
            </w:r>
            <w:r w:rsidRPr="0024214D">
              <w:rPr>
                <w:sz w:val="21"/>
                <w:szCs w:val="21"/>
              </w:rPr>
              <w:t>.3</w:t>
            </w:r>
          </w:p>
        </w:tc>
        <w:tc>
          <w:tcPr>
            <w:tcW w:w="4089" w:type="dxa"/>
            <w:shd w:val="clear" w:color="auto" w:fill="auto"/>
            <w:vAlign w:val="bottom"/>
            <w:hideMark/>
          </w:tcPr>
          <w:p w:rsidR="00855306" w:rsidRPr="0024214D" w:rsidRDefault="00855306" w:rsidP="007016BB">
            <w:pPr>
              <w:rPr>
                <w:sz w:val="21"/>
                <w:szCs w:val="21"/>
              </w:rPr>
            </w:pPr>
            <w:r w:rsidRPr="0024214D">
              <w:rPr>
                <w:sz w:val="21"/>
                <w:szCs w:val="21"/>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56" w:type="dxa"/>
            <w:gridSpan w:val="2"/>
            <w:shd w:val="clear" w:color="auto" w:fill="auto"/>
            <w:noWrap/>
            <w:hideMark/>
          </w:tcPr>
          <w:p w:rsidR="00855306" w:rsidRPr="0024214D" w:rsidRDefault="00855306" w:rsidP="007016BB">
            <w:r>
              <w:t>2</w:t>
            </w:r>
            <w:r w:rsidRPr="0024214D">
              <w:t xml:space="preserve"> раз</w:t>
            </w:r>
            <w:r>
              <w:t>а</w:t>
            </w:r>
            <w:r w:rsidRPr="0024214D">
              <w:t xml:space="preserve"> в год</w:t>
            </w:r>
          </w:p>
        </w:tc>
        <w:tc>
          <w:tcPr>
            <w:tcW w:w="992" w:type="dxa"/>
            <w:vAlign w:val="center"/>
          </w:tcPr>
          <w:p w:rsidR="00855306" w:rsidRPr="007954D4" w:rsidRDefault="00855306" w:rsidP="00855306">
            <w:pPr>
              <w:jc w:val="center"/>
              <w:rPr>
                <w:sz w:val="21"/>
                <w:szCs w:val="21"/>
              </w:rPr>
            </w:pPr>
            <w:r w:rsidRPr="007954D4">
              <w:rPr>
                <w:sz w:val="21"/>
                <w:szCs w:val="21"/>
              </w:rPr>
              <w:t>0,0</w:t>
            </w:r>
            <w:r>
              <w:rPr>
                <w:sz w:val="21"/>
                <w:szCs w:val="21"/>
              </w:rPr>
              <w:t>5</w:t>
            </w:r>
          </w:p>
        </w:tc>
        <w:tc>
          <w:tcPr>
            <w:tcW w:w="1134" w:type="dxa"/>
            <w:vAlign w:val="center"/>
          </w:tcPr>
          <w:p w:rsidR="00855306" w:rsidRPr="007954D4" w:rsidRDefault="00855306" w:rsidP="00855306">
            <w:pPr>
              <w:jc w:val="center"/>
              <w:rPr>
                <w:sz w:val="21"/>
                <w:szCs w:val="21"/>
              </w:rPr>
            </w:pPr>
            <w:r w:rsidRPr="007954D4">
              <w:rPr>
                <w:sz w:val="21"/>
                <w:szCs w:val="21"/>
              </w:rPr>
              <w:t>0,0</w:t>
            </w:r>
            <w:r>
              <w:rPr>
                <w:sz w:val="21"/>
                <w:szCs w:val="21"/>
              </w:rPr>
              <w:t>5</w:t>
            </w:r>
          </w:p>
        </w:tc>
        <w:tc>
          <w:tcPr>
            <w:tcW w:w="1134" w:type="dxa"/>
            <w:vAlign w:val="center"/>
          </w:tcPr>
          <w:p w:rsidR="00855306" w:rsidRPr="00C514B0" w:rsidRDefault="00855306" w:rsidP="00855306">
            <w:pPr>
              <w:jc w:val="center"/>
              <w:rPr>
                <w:sz w:val="21"/>
                <w:szCs w:val="21"/>
              </w:rPr>
            </w:pPr>
            <w:r w:rsidRPr="00C514B0">
              <w:rPr>
                <w:sz w:val="21"/>
                <w:szCs w:val="21"/>
              </w:rPr>
              <w:t>0,0</w:t>
            </w:r>
            <w:r>
              <w:rPr>
                <w:sz w:val="21"/>
                <w:szCs w:val="21"/>
              </w:rPr>
              <w:t>2</w:t>
            </w:r>
          </w:p>
        </w:tc>
        <w:tc>
          <w:tcPr>
            <w:tcW w:w="992" w:type="dxa"/>
            <w:vAlign w:val="center"/>
          </w:tcPr>
          <w:p w:rsidR="00855306" w:rsidRPr="00C514B0" w:rsidRDefault="00855306" w:rsidP="00855306">
            <w:pPr>
              <w:jc w:val="center"/>
              <w:rPr>
                <w:sz w:val="21"/>
                <w:szCs w:val="21"/>
              </w:rPr>
            </w:pPr>
            <w:r w:rsidRPr="00C514B0">
              <w:rPr>
                <w:sz w:val="21"/>
                <w:szCs w:val="21"/>
              </w:rPr>
              <w:t>0,0</w:t>
            </w:r>
            <w:r>
              <w:rPr>
                <w:sz w:val="21"/>
                <w:szCs w:val="21"/>
              </w:rPr>
              <w:t>2</w:t>
            </w:r>
          </w:p>
        </w:tc>
        <w:tc>
          <w:tcPr>
            <w:tcW w:w="992" w:type="dxa"/>
            <w:vAlign w:val="center"/>
          </w:tcPr>
          <w:p w:rsidR="00855306" w:rsidRPr="00C514B0" w:rsidRDefault="00855306" w:rsidP="00855306">
            <w:pPr>
              <w:jc w:val="center"/>
              <w:rPr>
                <w:sz w:val="21"/>
                <w:szCs w:val="21"/>
              </w:rPr>
            </w:pPr>
            <w:r w:rsidRPr="00C514B0">
              <w:rPr>
                <w:sz w:val="21"/>
                <w:szCs w:val="21"/>
              </w:rPr>
              <w:t>0,0</w:t>
            </w:r>
            <w:r>
              <w:rPr>
                <w:sz w:val="21"/>
                <w:szCs w:val="21"/>
              </w:rPr>
              <w:t>2</w:t>
            </w:r>
          </w:p>
        </w:tc>
        <w:tc>
          <w:tcPr>
            <w:tcW w:w="1134" w:type="dxa"/>
            <w:vAlign w:val="center"/>
          </w:tcPr>
          <w:p w:rsidR="00855306" w:rsidRPr="00C514B0" w:rsidRDefault="00855306" w:rsidP="00855306">
            <w:pPr>
              <w:jc w:val="center"/>
              <w:rPr>
                <w:sz w:val="21"/>
                <w:szCs w:val="21"/>
              </w:rPr>
            </w:pPr>
            <w:r w:rsidRPr="00C514B0">
              <w:rPr>
                <w:sz w:val="21"/>
                <w:szCs w:val="21"/>
              </w:rPr>
              <w:t>0,0</w:t>
            </w:r>
            <w:r>
              <w:rPr>
                <w:sz w:val="21"/>
                <w:szCs w:val="21"/>
              </w:rPr>
              <w:t>5</w:t>
            </w:r>
          </w:p>
        </w:tc>
        <w:tc>
          <w:tcPr>
            <w:tcW w:w="1135" w:type="dxa"/>
            <w:vAlign w:val="center"/>
          </w:tcPr>
          <w:p w:rsidR="00855306" w:rsidRPr="00C514B0" w:rsidRDefault="00855306" w:rsidP="00855306">
            <w:pPr>
              <w:jc w:val="center"/>
              <w:rPr>
                <w:sz w:val="21"/>
                <w:szCs w:val="21"/>
              </w:rPr>
            </w:pPr>
            <w:r w:rsidRPr="00C514B0">
              <w:rPr>
                <w:sz w:val="21"/>
                <w:szCs w:val="21"/>
              </w:rPr>
              <w:t>0,0</w:t>
            </w:r>
            <w:r>
              <w:rPr>
                <w:sz w:val="21"/>
                <w:szCs w:val="21"/>
              </w:rPr>
              <w:t>5</w:t>
            </w:r>
          </w:p>
        </w:tc>
        <w:tc>
          <w:tcPr>
            <w:tcW w:w="1146" w:type="dxa"/>
            <w:vAlign w:val="center"/>
          </w:tcPr>
          <w:p w:rsidR="00855306" w:rsidRPr="00C514B0" w:rsidRDefault="00855306" w:rsidP="00855306">
            <w:pPr>
              <w:jc w:val="center"/>
              <w:rPr>
                <w:sz w:val="21"/>
                <w:szCs w:val="21"/>
              </w:rPr>
            </w:pPr>
            <w:r w:rsidRPr="00C514B0">
              <w:rPr>
                <w:sz w:val="21"/>
                <w:szCs w:val="21"/>
              </w:rPr>
              <w:t>0,0</w:t>
            </w:r>
            <w:r>
              <w:rPr>
                <w:sz w:val="21"/>
                <w:szCs w:val="21"/>
              </w:rPr>
              <w:t>5</w:t>
            </w:r>
          </w:p>
        </w:tc>
      </w:tr>
      <w:tr w:rsidR="00855306" w:rsidRPr="0024214D" w:rsidTr="00855306">
        <w:trPr>
          <w:trHeight w:val="20"/>
        </w:trPr>
        <w:tc>
          <w:tcPr>
            <w:tcW w:w="684" w:type="dxa"/>
            <w:shd w:val="clear" w:color="auto" w:fill="auto"/>
            <w:noWrap/>
            <w:hideMark/>
          </w:tcPr>
          <w:p w:rsidR="00855306" w:rsidRPr="0024214D" w:rsidRDefault="00855306" w:rsidP="007016BB">
            <w:pPr>
              <w:jc w:val="center"/>
              <w:rPr>
                <w:i/>
                <w:iCs/>
                <w:sz w:val="21"/>
                <w:szCs w:val="21"/>
              </w:rPr>
            </w:pPr>
            <w:r w:rsidRPr="0024214D">
              <w:rPr>
                <w:i/>
                <w:iCs/>
                <w:sz w:val="21"/>
                <w:szCs w:val="21"/>
              </w:rPr>
              <w:t>1</w:t>
            </w:r>
            <w:r>
              <w:rPr>
                <w:i/>
                <w:iCs/>
                <w:sz w:val="21"/>
                <w:szCs w:val="21"/>
              </w:rPr>
              <w:t>4</w:t>
            </w:r>
            <w:r w:rsidRPr="0024214D">
              <w:rPr>
                <w:i/>
                <w:iCs/>
                <w:sz w:val="21"/>
                <w:szCs w:val="21"/>
              </w:rPr>
              <w:t>.4</w:t>
            </w:r>
          </w:p>
        </w:tc>
        <w:tc>
          <w:tcPr>
            <w:tcW w:w="4089" w:type="dxa"/>
            <w:shd w:val="clear" w:color="auto" w:fill="auto"/>
            <w:vAlign w:val="bottom"/>
            <w:hideMark/>
          </w:tcPr>
          <w:p w:rsidR="00855306" w:rsidRPr="0024214D" w:rsidRDefault="00855306" w:rsidP="007016BB">
            <w:pPr>
              <w:rPr>
                <w:i/>
                <w:iCs/>
                <w:sz w:val="21"/>
                <w:szCs w:val="21"/>
              </w:rPr>
            </w:pPr>
            <w:r w:rsidRPr="0024214D">
              <w:rPr>
                <w:i/>
                <w:iCs/>
                <w:sz w:val="21"/>
                <w:szCs w:val="21"/>
              </w:rPr>
              <w:t>Проведение восстановительных работ:</w:t>
            </w:r>
          </w:p>
        </w:tc>
        <w:tc>
          <w:tcPr>
            <w:tcW w:w="1856" w:type="dxa"/>
            <w:gridSpan w:val="2"/>
            <w:shd w:val="clear" w:color="auto" w:fill="auto"/>
            <w:noWrap/>
            <w:hideMark/>
          </w:tcPr>
          <w:p w:rsidR="00855306" w:rsidRPr="0024214D" w:rsidRDefault="00855306" w:rsidP="007016BB">
            <w:pPr>
              <w:rPr>
                <w:i/>
                <w:iCs/>
                <w:sz w:val="21"/>
                <w:szCs w:val="21"/>
              </w:rPr>
            </w:pPr>
            <w:r w:rsidRPr="0024214D">
              <w:rPr>
                <w:i/>
                <w:iCs/>
                <w:sz w:val="21"/>
                <w:szCs w:val="21"/>
              </w:rPr>
              <w:t> </w:t>
            </w:r>
          </w:p>
        </w:tc>
        <w:tc>
          <w:tcPr>
            <w:tcW w:w="992" w:type="dxa"/>
            <w:vAlign w:val="center"/>
          </w:tcPr>
          <w:p w:rsidR="00855306" w:rsidRPr="007954D4" w:rsidRDefault="00855306" w:rsidP="00855306">
            <w:pPr>
              <w:jc w:val="center"/>
              <w:rPr>
                <w:i/>
                <w:iCs/>
                <w:color w:val="000000"/>
                <w:sz w:val="21"/>
                <w:szCs w:val="21"/>
              </w:rPr>
            </w:pPr>
            <w:r w:rsidRPr="007954D4">
              <w:rPr>
                <w:i/>
                <w:iCs/>
                <w:color w:val="000000"/>
                <w:sz w:val="21"/>
                <w:szCs w:val="21"/>
              </w:rPr>
              <w:t>0,</w:t>
            </w:r>
            <w:r>
              <w:rPr>
                <w:i/>
                <w:iCs/>
                <w:color w:val="000000"/>
                <w:sz w:val="21"/>
                <w:szCs w:val="21"/>
              </w:rPr>
              <w:t>79</w:t>
            </w:r>
          </w:p>
        </w:tc>
        <w:tc>
          <w:tcPr>
            <w:tcW w:w="1134" w:type="dxa"/>
            <w:vAlign w:val="center"/>
          </w:tcPr>
          <w:p w:rsidR="00855306" w:rsidRPr="007954D4" w:rsidRDefault="00855306" w:rsidP="00855306">
            <w:pPr>
              <w:jc w:val="center"/>
              <w:rPr>
                <w:i/>
                <w:iCs/>
                <w:color w:val="000000"/>
                <w:sz w:val="21"/>
                <w:szCs w:val="21"/>
              </w:rPr>
            </w:pPr>
            <w:r w:rsidRPr="007954D4">
              <w:rPr>
                <w:i/>
                <w:iCs/>
                <w:color w:val="000000"/>
                <w:sz w:val="21"/>
                <w:szCs w:val="21"/>
              </w:rPr>
              <w:t>0,</w:t>
            </w:r>
            <w:r>
              <w:rPr>
                <w:i/>
                <w:iCs/>
                <w:color w:val="000000"/>
                <w:sz w:val="21"/>
                <w:szCs w:val="21"/>
              </w:rPr>
              <w:t>79</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79</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79</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79</w:t>
            </w:r>
          </w:p>
        </w:tc>
        <w:tc>
          <w:tcPr>
            <w:tcW w:w="1134" w:type="dxa"/>
            <w:vAlign w:val="center"/>
          </w:tcPr>
          <w:p w:rsidR="00855306" w:rsidRPr="00C514B0" w:rsidRDefault="00855306" w:rsidP="00855306">
            <w:pPr>
              <w:jc w:val="center"/>
              <w:rPr>
                <w:i/>
                <w:iCs/>
                <w:sz w:val="21"/>
                <w:szCs w:val="21"/>
              </w:rPr>
            </w:pPr>
            <w:r w:rsidRPr="00C514B0">
              <w:rPr>
                <w:i/>
                <w:iCs/>
                <w:sz w:val="21"/>
                <w:szCs w:val="21"/>
              </w:rPr>
              <w:t>0,</w:t>
            </w:r>
            <w:r>
              <w:rPr>
                <w:i/>
                <w:iCs/>
                <w:sz w:val="21"/>
                <w:szCs w:val="21"/>
              </w:rPr>
              <w:t>77</w:t>
            </w:r>
          </w:p>
        </w:tc>
        <w:tc>
          <w:tcPr>
            <w:tcW w:w="1135" w:type="dxa"/>
            <w:vAlign w:val="center"/>
          </w:tcPr>
          <w:p w:rsidR="00855306" w:rsidRPr="00C514B0" w:rsidRDefault="00855306" w:rsidP="00855306">
            <w:pPr>
              <w:jc w:val="center"/>
              <w:rPr>
                <w:i/>
                <w:iCs/>
                <w:sz w:val="21"/>
                <w:szCs w:val="21"/>
              </w:rPr>
            </w:pPr>
            <w:r w:rsidRPr="00C514B0">
              <w:rPr>
                <w:i/>
                <w:iCs/>
                <w:sz w:val="21"/>
                <w:szCs w:val="21"/>
              </w:rPr>
              <w:t>0,</w:t>
            </w:r>
            <w:r>
              <w:rPr>
                <w:i/>
                <w:iCs/>
                <w:sz w:val="21"/>
                <w:szCs w:val="21"/>
              </w:rPr>
              <w:t>77</w:t>
            </w:r>
          </w:p>
        </w:tc>
        <w:tc>
          <w:tcPr>
            <w:tcW w:w="1146" w:type="dxa"/>
            <w:vAlign w:val="center"/>
          </w:tcPr>
          <w:p w:rsidR="00855306" w:rsidRPr="00C514B0" w:rsidRDefault="00855306" w:rsidP="00855306">
            <w:pPr>
              <w:jc w:val="center"/>
              <w:rPr>
                <w:i/>
                <w:iCs/>
                <w:sz w:val="21"/>
                <w:szCs w:val="21"/>
              </w:rPr>
            </w:pPr>
            <w:r w:rsidRPr="00C514B0">
              <w:rPr>
                <w:i/>
                <w:iCs/>
                <w:sz w:val="21"/>
                <w:szCs w:val="21"/>
              </w:rPr>
              <w:t>0,</w:t>
            </w:r>
            <w:r>
              <w:rPr>
                <w:i/>
                <w:iCs/>
                <w:sz w:val="21"/>
                <w:szCs w:val="21"/>
              </w:rPr>
              <w:t>77</w:t>
            </w:r>
          </w:p>
        </w:tc>
      </w:tr>
      <w:tr w:rsidR="00855306" w:rsidRPr="0024214D" w:rsidTr="00855306">
        <w:trPr>
          <w:trHeight w:val="20"/>
        </w:trPr>
        <w:tc>
          <w:tcPr>
            <w:tcW w:w="684" w:type="dxa"/>
            <w:shd w:val="clear" w:color="auto" w:fill="auto"/>
            <w:noWrap/>
            <w:hideMark/>
          </w:tcPr>
          <w:p w:rsidR="00855306" w:rsidRPr="0024214D" w:rsidRDefault="00855306" w:rsidP="007016BB">
            <w:pPr>
              <w:jc w:val="center"/>
              <w:rPr>
                <w:sz w:val="21"/>
                <w:szCs w:val="21"/>
              </w:rPr>
            </w:pPr>
            <w:r w:rsidRPr="0024214D">
              <w:rPr>
                <w:sz w:val="21"/>
                <w:szCs w:val="21"/>
              </w:rPr>
              <w:t> </w:t>
            </w:r>
          </w:p>
        </w:tc>
        <w:tc>
          <w:tcPr>
            <w:tcW w:w="4089" w:type="dxa"/>
            <w:shd w:val="clear" w:color="auto" w:fill="auto"/>
            <w:vAlign w:val="bottom"/>
            <w:hideMark/>
          </w:tcPr>
          <w:p w:rsidR="00855306" w:rsidRPr="0024214D" w:rsidRDefault="00855306" w:rsidP="007016BB">
            <w:pPr>
              <w:rPr>
                <w:sz w:val="21"/>
                <w:szCs w:val="21"/>
              </w:rPr>
            </w:pPr>
            <w:r w:rsidRPr="0024214D">
              <w:rPr>
                <w:sz w:val="21"/>
                <w:szCs w:val="21"/>
              </w:rPr>
              <w:t>восстановление (ремонт)  разрушений и повреждений  отделочного слоя отдельными местами</w:t>
            </w:r>
          </w:p>
        </w:tc>
        <w:tc>
          <w:tcPr>
            <w:tcW w:w="1856" w:type="dxa"/>
            <w:gridSpan w:val="2"/>
            <w:shd w:val="clear" w:color="auto" w:fill="auto"/>
            <w:hideMark/>
          </w:tcPr>
          <w:p w:rsidR="00855306" w:rsidRPr="0024214D" w:rsidRDefault="00855306" w:rsidP="007016BB">
            <w:pPr>
              <w:rPr>
                <w:sz w:val="21"/>
                <w:szCs w:val="21"/>
              </w:rPr>
            </w:pPr>
            <w:r w:rsidRPr="0024214D">
              <w:rPr>
                <w:sz w:val="21"/>
                <w:szCs w:val="21"/>
              </w:rPr>
              <w:t>по мере необходимости</w:t>
            </w:r>
          </w:p>
        </w:tc>
        <w:tc>
          <w:tcPr>
            <w:tcW w:w="992" w:type="dxa"/>
            <w:vAlign w:val="center"/>
          </w:tcPr>
          <w:p w:rsidR="00855306" w:rsidRPr="007954D4" w:rsidRDefault="00855306" w:rsidP="00855306">
            <w:pPr>
              <w:jc w:val="center"/>
              <w:rPr>
                <w:sz w:val="21"/>
                <w:szCs w:val="21"/>
              </w:rPr>
            </w:pPr>
            <w:r w:rsidRPr="007954D4">
              <w:rPr>
                <w:sz w:val="21"/>
                <w:szCs w:val="21"/>
              </w:rPr>
              <w:t>0,</w:t>
            </w:r>
            <w:r>
              <w:rPr>
                <w:sz w:val="21"/>
                <w:szCs w:val="21"/>
              </w:rPr>
              <w:t>49</w:t>
            </w:r>
          </w:p>
        </w:tc>
        <w:tc>
          <w:tcPr>
            <w:tcW w:w="1134" w:type="dxa"/>
            <w:vAlign w:val="center"/>
          </w:tcPr>
          <w:p w:rsidR="00855306" w:rsidRPr="007954D4" w:rsidRDefault="00855306" w:rsidP="00855306">
            <w:pPr>
              <w:jc w:val="center"/>
              <w:rPr>
                <w:sz w:val="21"/>
                <w:szCs w:val="21"/>
              </w:rPr>
            </w:pPr>
            <w:r w:rsidRPr="007954D4">
              <w:rPr>
                <w:sz w:val="21"/>
                <w:szCs w:val="21"/>
              </w:rPr>
              <w:t>0,</w:t>
            </w:r>
            <w:r>
              <w:rPr>
                <w:sz w:val="21"/>
                <w:szCs w:val="21"/>
              </w:rPr>
              <w:t>49</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48</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48</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48</w:t>
            </w:r>
          </w:p>
        </w:tc>
        <w:tc>
          <w:tcPr>
            <w:tcW w:w="1134" w:type="dxa"/>
            <w:vAlign w:val="center"/>
          </w:tcPr>
          <w:p w:rsidR="00855306" w:rsidRPr="00C514B0" w:rsidRDefault="00855306" w:rsidP="00855306">
            <w:pPr>
              <w:jc w:val="center"/>
              <w:rPr>
                <w:sz w:val="21"/>
                <w:szCs w:val="21"/>
              </w:rPr>
            </w:pPr>
            <w:r w:rsidRPr="00C514B0">
              <w:rPr>
                <w:sz w:val="21"/>
                <w:szCs w:val="21"/>
              </w:rPr>
              <w:t>0,49</w:t>
            </w:r>
          </w:p>
        </w:tc>
        <w:tc>
          <w:tcPr>
            <w:tcW w:w="1135" w:type="dxa"/>
            <w:vAlign w:val="center"/>
          </w:tcPr>
          <w:p w:rsidR="00855306" w:rsidRPr="00C514B0" w:rsidRDefault="00855306" w:rsidP="00855306">
            <w:pPr>
              <w:jc w:val="center"/>
              <w:rPr>
                <w:sz w:val="21"/>
                <w:szCs w:val="21"/>
              </w:rPr>
            </w:pPr>
            <w:r w:rsidRPr="00C514B0">
              <w:rPr>
                <w:sz w:val="21"/>
                <w:szCs w:val="21"/>
              </w:rPr>
              <w:t>0,49</w:t>
            </w:r>
          </w:p>
        </w:tc>
        <w:tc>
          <w:tcPr>
            <w:tcW w:w="1146" w:type="dxa"/>
            <w:vAlign w:val="center"/>
          </w:tcPr>
          <w:p w:rsidR="00855306" w:rsidRPr="00C514B0" w:rsidRDefault="00855306" w:rsidP="00855306">
            <w:pPr>
              <w:jc w:val="center"/>
              <w:rPr>
                <w:sz w:val="21"/>
                <w:szCs w:val="21"/>
              </w:rPr>
            </w:pPr>
            <w:r w:rsidRPr="00C514B0">
              <w:rPr>
                <w:sz w:val="21"/>
                <w:szCs w:val="21"/>
              </w:rPr>
              <w:t>0,49</w:t>
            </w:r>
          </w:p>
        </w:tc>
      </w:tr>
      <w:tr w:rsidR="00855306" w:rsidRPr="0024214D" w:rsidTr="00855306">
        <w:trPr>
          <w:trHeight w:val="20"/>
        </w:trPr>
        <w:tc>
          <w:tcPr>
            <w:tcW w:w="684" w:type="dxa"/>
            <w:shd w:val="clear" w:color="auto" w:fill="auto"/>
            <w:noWrap/>
            <w:hideMark/>
          </w:tcPr>
          <w:p w:rsidR="00855306" w:rsidRPr="0024214D" w:rsidRDefault="00855306" w:rsidP="007016BB">
            <w:pPr>
              <w:jc w:val="center"/>
              <w:rPr>
                <w:sz w:val="21"/>
                <w:szCs w:val="21"/>
              </w:rPr>
            </w:pPr>
            <w:r w:rsidRPr="0024214D">
              <w:rPr>
                <w:sz w:val="21"/>
                <w:szCs w:val="21"/>
              </w:rPr>
              <w:t> </w:t>
            </w:r>
          </w:p>
        </w:tc>
        <w:tc>
          <w:tcPr>
            <w:tcW w:w="4089" w:type="dxa"/>
            <w:shd w:val="clear" w:color="auto" w:fill="auto"/>
            <w:vAlign w:val="bottom"/>
            <w:hideMark/>
          </w:tcPr>
          <w:p w:rsidR="00855306" w:rsidRPr="0024214D" w:rsidRDefault="00855306" w:rsidP="007016BB">
            <w:pPr>
              <w:rPr>
                <w:sz w:val="21"/>
                <w:szCs w:val="21"/>
              </w:rPr>
            </w:pPr>
            <w:r w:rsidRPr="0024214D">
              <w:rPr>
                <w:sz w:val="21"/>
                <w:szCs w:val="21"/>
              </w:rPr>
              <w:t>окраска фасадов</w:t>
            </w:r>
          </w:p>
        </w:tc>
        <w:tc>
          <w:tcPr>
            <w:tcW w:w="1856" w:type="dxa"/>
            <w:gridSpan w:val="2"/>
            <w:shd w:val="clear" w:color="auto" w:fill="auto"/>
            <w:hideMark/>
          </w:tcPr>
          <w:p w:rsidR="00855306" w:rsidRPr="0024214D" w:rsidRDefault="00855306" w:rsidP="007016BB">
            <w:pPr>
              <w:rPr>
                <w:sz w:val="21"/>
                <w:szCs w:val="21"/>
              </w:rPr>
            </w:pPr>
            <w:r w:rsidRPr="0024214D">
              <w:rPr>
                <w:sz w:val="21"/>
                <w:szCs w:val="21"/>
              </w:rPr>
              <w:t>по мере необходимости</w:t>
            </w:r>
          </w:p>
        </w:tc>
        <w:tc>
          <w:tcPr>
            <w:tcW w:w="992" w:type="dxa"/>
            <w:vAlign w:val="center"/>
          </w:tcPr>
          <w:p w:rsidR="00855306" w:rsidRPr="007954D4" w:rsidRDefault="00855306" w:rsidP="00855306">
            <w:pPr>
              <w:jc w:val="center"/>
              <w:rPr>
                <w:sz w:val="21"/>
                <w:szCs w:val="21"/>
              </w:rPr>
            </w:pPr>
            <w:r w:rsidRPr="007954D4">
              <w:rPr>
                <w:sz w:val="21"/>
                <w:szCs w:val="21"/>
              </w:rPr>
              <w:t>0,</w:t>
            </w:r>
            <w:r>
              <w:rPr>
                <w:sz w:val="21"/>
                <w:szCs w:val="21"/>
              </w:rPr>
              <w:t>30</w:t>
            </w:r>
          </w:p>
        </w:tc>
        <w:tc>
          <w:tcPr>
            <w:tcW w:w="1134" w:type="dxa"/>
            <w:vAlign w:val="center"/>
          </w:tcPr>
          <w:p w:rsidR="00855306" w:rsidRPr="007954D4" w:rsidRDefault="00855306" w:rsidP="00855306">
            <w:pPr>
              <w:jc w:val="center"/>
              <w:rPr>
                <w:sz w:val="21"/>
                <w:szCs w:val="21"/>
              </w:rPr>
            </w:pPr>
            <w:r w:rsidRPr="007954D4">
              <w:rPr>
                <w:sz w:val="21"/>
                <w:szCs w:val="21"/>
              </w:rPr>
              <w:t>0,</w:t>
            </w:r>
            <w:r>
              <w:rPr>
                <w:sz w:val="21"/>
                <w:szCs w:val="21"/>
              </w:rPr>
              <w:t>30</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31</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31</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31</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28</w:t>
            </w:r>
          </w:p>
        </w:tc>
        <w:tc>
          <w:tcPr>
            <w:tcW w:w="1135" w:type="dxa"/>
            <w:vAlign w:val="center"/>
          </w:tcPr>
          <w:p w:rsidR="00855306" w:rsidRPr="00C514B0" w:rsidRDefault="00855306" w:rsidP="00855306">
            <w:pPr>
              <w:jc w:val="center"/>
              <w:rPr>
                <w:sz w:val="21"/>
                <w:szCs w:val="21"/>
              </w:rPr>
            </w:pPr>
            <w:r w:rsidRPr="00C514B0">
              <w:rPr>
                <w:sz w:val="21"/>
                <w:szCs w:val="21"/>
              </w:rPr>
              <w:t>0,</w:t>
            </w:r>
            <w:r>
              <w:rPr>
                <w:sz w:val="21"/>
                <w:szCs w:val="21"/>
              </w:rPr>
              <w:t>28</w:t>
            </w:r>
          </w:p>
        </w:tc>
        <w:tc>
          <w:tcPr>
            <w:tcW w:w="1146" w:type="dxa"/>
            <w:vAlign w:val="center"/>
          </w:tcPr>
          <w:p w:rsidR="00855306" w:rsidRPr="00C514B0" w:rsidRDefault="00855306" w:rsidP="00855306">
            <w:pPr>
              <w:jc w:val="center"/>
              <w:rPr>
                <w:sz w:val="21"/>
                <w:szCs w:val="21"/>
              </w:rPr>
            </w:pPr>
            <w:r w:rsidRPr="00C514B0">
              <w:rPr>
                <w:sz w:val="21"/>
                <w:szCs w:val="21"/>
              </w:rPr>
              <w:t>0,</w:t>
            </w:r>
            <w:r>
              <w:rPr>
                <w:sz w:val="21"/>
                <w:szCs w:val="21"/>
              </w:rPr>
              <w:t>28</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b/>
                <w:bCs/>
                <w:sz w:val="21"/>
                <w:szCs w:val="21"/>
              </w:rPr>
            </w:pPr>
            <w:r w:rsidRPr="0024214D">
              <w:rPr>
                <w:b/>
                <w:bCs/>
                <w:sz w:val="21"/>
                <w:szCs w:val="21"/>
              </w:rPr>
              <w:t>1</w:t>
            </w:r>
            <w:r>
              <w:rPr>
                <w:b/>
                <w:bCs/>
                <w:sz w:val="21"/>
                <w:szCs w:val="21"/>
              </w:rPr>
              <w:t>5</w:t>
            </w:r>
          </w:p>
        </w:tc>
        <w:tc>
          <w:tcPr>
            <w:tcW w:w="5945" w:type="dxa"/>
            <w:gridSpan w:val="3"/>
            <w:shd w:val="clear" w:color="auto" w:fill="auto"/>
            <w:hideMark/>
          </w:tcPr>
          <w:p w:rsidR="00855306" w:rsidRPr="0024214D" w:rsidRDefault="00855306" w:rsidP="007016BB">
            <w:pPr>
              <w:rPr>
                <w:b/>
                <w:bCs/>
                <w:sz w:val="21"/>
                <w:szCs w:val="21"/>
              </w:rPr>
            </w:pPr>
            <w:r w:rsidRPr="0024214D">
              <w:rPr>
                <w:b/>
                <w:bCs/>
                <w:sz w:val="21"/>
                <w:szCs w:val="21"/>
              </w:rPr>
              <w:t xml:space="preserve">Работы, выполняемые в целях надлежащего содержания перегородок в помещениях, относящихся к общему имуществу в многоквартирном доме </w:t>
            </w:r>
          </w:p>
        </w:tc>
        <w:tc>
          <w:tcPr>
            <w:tcW w:w="992" w:type="dxa"/>
            <w:vAlign w:val="center"/>
          </w:tcPr>
          <w:p w:rsidR="00855306" w:rsidRPr="007954D4" w:rsidRDefault="00855306" w:rsidP="00855306">
            <w:pPr>
              <w:jc w:val="center"/>
              <w:rPr>
                <w:b/>
                <w:bCs/>
                <w:sz w:val="21"/>
                <w:szCs w:val="21"/>
              </w:rPr>
            </w:pPr>
            <w:r w:rsidRPr="007954D4">
              <w:rPr>
                <w:b/>
                <w:bCs/>
                <w:sz w:val="21"/>
                <w:szCs w:val="21"/>
              </w:rPr>
              <w:t>0,</w:t>
            </w:r>
            <w:r>
              <w:rPr>
                <w:b/>
                <w:bCs/>
                <w:sz w:val="21"/>
                <w:szCs w:val="21"/>
              </w:rPr>
              <w:t>30</w:t>
            </w:r>
          </w:p>
        </w:tc>
        <w:tc>
          <w:tcPr>
            <w:tcW w:w="1134" w:type="dxa"/>
            <w:vAlign w:val="center"/>
          </w:tcPr>
          <w:p w:rsidR="00855306" w:rsidRPr="007954D4" w:rsidRDefault="00855306" w:rsidP="00855306">
            <w:pPr>
              <w:jc w:val="center"/>
              <w:rPr>
                <w:b/>
                <w:bCs/>
                <w:sz w:val="21"/>
                <w:szCs w:val="21"/>
              </w:rPr>
            </w:pPr>
            <w:r w:rsidRPr="007954D4">
              <w:rPr>
                <w:b/>
                <w:bCs/>
                <w:sz w:val="21"/>
                <w:szCs w:val="21"/>
              </w:rPr>
              <w:t>0,</w:t>
            </w:r>
            <w:r>
              <w:rPr>
                <w:b/>
                <w:bCs/>
                <w:sz w:val="21"/>
                <w:szCs w:val="21"/>
              </w:rPr>
              <w:t>30</w:t>
            </w:r>
          </w:p>
        </w:tc>
        <w:tc>
          <w:tcPr>
            <w:tcW w:w="1134" w:type="dxa"/>
            <w:vAlign w:val="center"/>
          </w:tcPr>
          <w:p w:rsidR="00855306" w:rsidRPr="00C514B0" w:rsidRDefault="00855306" w:rsidP="00855306">
            <w:pPr>
              <w:jc w:val="center"/>
              <w:rPr>
                <w:b/>
                <w:bCs/>
                <w:sz w:val="21"/>
                <w:szCs w:val="21"/>
              </w:rPr>
            </w:pPr>
            <w:r w:rsidRPr="00C514B0">
              <w:rPr>
                <w:b/>
                <w:bCs/>
                <w:sz w:val="21"/>
                <w:szCs w:val="21"/>
              </w:rPr>
              <w:t>0,</w:t>
            </w:r>
            <w:r>
              <w:rPr>
                <w:b/>
                <w:bCs/>
                <w:sz w:val="21"/>
                <w:szCs w:val="21"/>
              </w:rPr>
              <w:t>31</w:t>
            </w:r>
          </w:p>
        </w:tc>
        <w:tc>
          <w:tcPr>
            <w:tcW w:w="992" w:type="dxa"/>
            <w:vAlign w:val="center"/>
          </w:tcPr>
          <w:p w:rsidR="00855306" w:rsidRPr="00C514B0" w:rsidRDefault="00855306" w:rsidP="00855306">
            <w:pPr>
              <w:jc w:val="center"/>
              <w:rPr>
                <w:b/>
                <w:bCs/>
                <w:sz w:val="21"/>
                <w:szCs w:val="21"/>
              </w:rPr>
            </w:pPr>
            <w:r w:rsidRPr="00C514B0">
              <w:rPr>
                <w:b/>
                <w:bCs/>
                <w:sz w:val="21"/>
                <w:szCs w:val="21"/>
              </w:rPr>
              <w:t>0,</w:t>
            </w:r>
            <w:r>
              <w:rPr>
                <w:b/>
                <w:bCs/>
                <w:sz w:val="21"/>
                <w:szCs w:val="21"/>
              </w:rPr>
              <w:t>31</w:t>
            </w:r>
          </w:p>
        </w:tc>
        <w:tc>
          <w:tcPr>
            <w:tcW w:w="992" w:type="dxa"/>
            <w:vAlign w:val="center"/>
          </w:tcPr>
          <w:p w:rsidR="00855306" w:rsidRPr="00C514B0" w:rsidRDefault="00855306" w:rsidP="00855306">
            <w:pPr>
              <w:jc w:val="center"/>
              <w:rPr>
                <w:b/>
                <w:bCs/>
                <w:sz w:val="21"/>
                <w:szCs w:val="21"/>
              </w:rPr>
            </w:pPr>
            <w:r w:rsidRPr="00C514B0">
              <w:rPr>
                <w:b/>
                <w:bCs/>
                <w:sz w:val="21"/>
                <w:szCs w:val="21"/>
              </w:rPr>
              <w:t>0,</w:t>
            </w:r>
            <w:r>
              <w:rPr>
                <w:b/>
                <w:bCs/>
                <w:sz w:val="21"/>
                <w:szCs w:val="21"/>
              </w:rPr>
              <w:t>31</w:t>
            </w:r>
          </w:p>
        </w:tc>
        <w:tc>
          <w:tcPr>
            <w:tcW w:w="1134" w:type="dxa"/>
            <w:vAlign w:val="center"/>
          </w:tcPr>
          <w:p w:rsidR="00855306" w:rsidRPr="00C514B0" w:rsidRDefault="00855306" w:rsidP="00855306">
            <w:pPr>
              <w:jc w:val="center"/>
              <w:rPr>
                <w:b/>
                <w:bCs/>
                <w:sz w:val="21"/>
                <w:szCs w:val="21"/>
              </w:rPr>
            </w:pPr>
            <w:r w:rsidRPr="00C514B0">
              <w:rPr>
                <w:b/>
                <w:bCs/>
                <w:sz w:val="21"/>
                <w:szCs w:val="21"/>
              </w:rPr>
              <w:t>0,2</w:t>
            </w:r>
            <w:r>
              <w:rPr>
                <w:b/>
                <w:bCs/>
                <w:sz w:val="21"/>
                <w:szCs w:val="21"/>
              </w:rPr>
              <w:t>8</w:t>
            </w:r>
          </w:p>
        </w:tc>
        <w:tc>
          <w:tcPr>
            <w:tcW w:w="1135" w:type="dxa"/>
            <w:vAlign w:val="center"/>
          </w:tcPr>
          <w:p w:rsidR="00855306" w:rsidRPr="00C514B0" w:rsidRDefault="00855306" w:rsidP="00855306">
            <w:pPr>
              <w:jc w:val="center"/>
              <w:rPr>
                <w:b/>
                <w:bCs/>
                <w:sz w:val="21"/>
                <w:szCs w:val="21"/>
              </w:rPr>
            </w:pPr>
            <w:r w:rsidRPr="00C514B0">
              <w:rPr>
                <w:b/>
                <w:bCs/>
                <w:sz w:val="21"/>
                <w:szCs w:val="21"/>
              </w:rPr>
              <w:t>0,2</w:t>
            </w:r>
            <w:r>
              <w:rPr>
                <w:b/>
                <w:bCs/>
                <w:sz w:val="21"/>
                <w:szCs w:val="21"/>
              </w:rPr>
              <w:t>8</w:t>
            </w:r>
          </w:p>
        </w:tc>
        <w:tc>
          <w:tcPr>
            <w:tcW w:w="1146" w:type="dxa"/>
            <w:vAlign w:val="center"/>
          </w:tcPr>
          <w:p w:rsidR="00855306" w:rsidRPr="007954D4" w:rsidRDefault="00855306" w:rsidP="00855306">
            <w:pPr>
              <w:jc w:val="center"/>
              <w:rPr>
                <w:b/>
                <w:bCs/>
                <w:sz w:val="21"/>
                <w:szCs w:val="21"/>
              </w:rPr>
            </w:pPr>
            <w:r w:rsidRPr="00C514B0">
              <w:rPr>
                <w:b/>
                <w:bCs/>
                <w:sz w:val="21"/>
                <w:szCs w:val="21"/>
              </w:rPr>
              <w:t>0,2</w:t>
            </w:r>
            <w:r>
              <w:rPr>
                <w:b/>
                <w:bCs/>
                <w:sz w:val="21"/>
                <w:szCs w:val="21"/>
              </w:rPr>
              <w:t>8</w:t>
            </w:r>
          </w:p>
        </w:tc>
      </w:tr>
      <w:tr w:rsidR="00855306" w:rsidRPr="0024214D" w:rsidTr="00855306">
        <w:trPr>
          <w:trHeight w:val="20"/>
        </w:trPr>
        <w:tc>
          <w:tcPr>
            <w:tcW w:w="684" w:type="dxa"/>
            <w:shd w:val="clear" w:color="auto" w:fill="auto"/>
            <w:hideMark/>
          </w:tcPr>
          <w:p w:rsidR="00855306" w:rsidRPr="0024214D" w:rsidRDefault="00855306" w:rsidP="007016BB">
            <w:pPr>
              <w:jc w:val="center"/>
              <w:rPr>
                <w:sz w:val="21"/>
                <w:szCs w:val="21"/>
              </w:rPr>
            </w:pPr>
            <w:r w:rsidRPr="0024214D">
              <w:rPr>
                <w:sz w:val="21"/>
                <w:szCs w:val="21"/>
              </w:rPr>
              <w:t>1</w:t>
            </w:r>
            <w:r>
              <w:rPr>
                <w:sz w:val="21"/>
                <w:szCs w:val="21"/>
              </w:rPr>
              <w:t>5</w:t>
            </w:r>
            <w:r w:rsidRPr="0024214D">
              <w:rPr>
                <w:sz w:val="21"/>
                <w:szCs w:val="21"/>
              </w:rPr>
              <w:t>.1</w:t>
            </w:r>
          </w:p>
        </w:tc>
        <w:tc>
          <w:tcPr>
            <w:tcW w:w="4089" w:type="dxa"/>
            <w:shd w:val="clear" w:color="auto" w:fill="auto"/>
            <w:hideMark/>
          </w:tcPr>
          <w:p w:rsidR="00855306" w:rsidRPr="0024214D" w:rsidRDefault="00855306" w:rsidP="007016BB">
            <w:pPr>
              <w:rPr>
                <w:sz w:val="21"/>
                <w:szCs w:val="21"/>
              </w:rPr>
            </w:pPr>
            <w:r w:rsidRPr="0024214D">
              <w:rPr>
                <w:sz w:val="21"/>
                <w:szCs w:val="21"/>
              </w:rPr>
              <w:t xml:space="preserve">Выявление зыбкости, выпучивания, наличия трещин в теле перегородок и в </w:t>
            </w:r>
            <w:r w:rsidRPr="0024214D">
              <w:rPr>
                <w:sz w:val="21"/>
                <w:szCs w:val="21"/>
              </w:rPr>
              <w:lastRenderedPageBreak/>
              <w:t>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 проверка звукоизоляции и огнезащиты;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56" w:type="dxa"/>
            <w:gridSpan w:val="2"/>
            <w:shd w:val="clear" w:color="auto" w:fill="auto"/>
            <w:hideMark/>
          </w:tcPr>
          <w:p w:rsidR="00855306" w:rsidRPr="0024214D" w:rsidRDefault="00855306" w:rsidP="007016BB">
            <w:pPr>
              <w:rPr>
                <w:sz w:val="21"/>
                <w:szCs w:val="21"/>
              </w:rPr>
            </w:pPr>
            <w:r>
              <w:rPr>
                <w:sz w:val="21"/>
                <w:szCs w:val="21"/>
              </w:rPr>
              <w:lastRenderedPageBreak/>
              <w:t>2 раза в год</w:t>
            </w:r>
          </w:p>
        </w:tc>
        <w:tc>
          <w:tcPr>
            <w:tcW w:w="992" w:type="dxa"/>
            <w:vAlign w:val="center"/>
          </w:tcPr>
          <w:p w:rsidR="00855306" w:rsidRPr="007954D4" w:rsidRDefault="00855306" w:rsidP="00855306">
            <w:pPr>
              <w:jc w:val="center"/>
              <w:rPr>
                <w:sz w:val="21"/>
                <w:szCs w:val="21"/>
              </w:rPr>
            </w:pPr>
            <w:r w:rsidRPr="007954D4">
              <w:rPr>
                <w:sz w:val="21"/>
                <w:szCs w:val="21"/>
              </w:rPr>
              <w:t>0,</w:t>
            </w:r>
            <w:r>
              <w:rPr>
                <w:sz w:val="21"/>
                <w:szCs w:val="21"/>
              </w:rPr>
              <w:t>30</w:t>
            </w:r>
          </w:p>
        </w:tc>
        <w:tc>
          <w:tcPr>
            <w:tcW w:w="1134" w:type="dxa"/>
            <w:vAlign w:val="center"/>
          </w:tcPr>
          <w:p w:rsidR="00855306" w:rsidRPr="007954D4" w:rsidRDefault="00855306" w:rsidP="00855306">
            <w:pPr>
              <w:jc w:val="center"/>
              <w:rPr>
                <w:sz w:val="21"/>
                <w:szCs w:val="21"/>
              </w:rPr>
            </w:pPr>
            <w:r w:rsidRPr="007954D4">
              <w:rPr>
                <w:sz w:val="21"/>
                <w:szCs w:val="21"/>
              </w:rPr>
              <w:t>0,</w:t>
            </w:r>
            <w:r>
              <w:rPr>
                <w:sz w:val="21"/>
                <w:szCs w:val="21"/>
              </w:rPr>
              <w:t>30</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31</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31</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31</w:t>
            </w:r>
          </w:p>
        </w:tc>
        <w:tc>
          <w:tcPr>
            <w:tcW w:w="1134" w:type="dxa"/>
            <w:vAlign w:val="center"/>
          </w:tcPr>
          <w:p w:rsidR="00855306" w:rsidRPr="00C514B0" w:rsidRDefault="00855306" w:rsidP="00855306">
            <w:pPr>
              <w:jc w:val="center"/>
              <w:rPr>
                <w:sz w:val="21"/>
                <w:szCs w:val="21"/>
              </w:rPr>
            </w:pPr>
            <w:r w:rsidRPr="00C514B0">
              <w:rPr>
                <w:sz w:val="21"/>
                <w:szCs w:val="21"/>
              </w:rPr>
              <w:t>0,2</w:t>
            </w:r>
            <w:r>
              <w:rPr>
                <w:sz w:val="21"/>
                <w:szCs w:val="21"/>
              </w:rPr>
              <w:t>8</w:t>
            </w:r>
          </w:p>
        </w:tc>
        <w:tc>
          <w:tcPr>
            <w:tcW w:w="1135" w:type="dxa"/>
            <w:vAlign w:val="center"/>
          </w:tcPr>
          <w:p w:rsidR="00855306" w:rsidRPr="00C514B0" w:rsidRDefault="00855306" w:rsidP="00855306">
            <w:pPr>
              <w:jc w:val="center"/>
              <w:rPr>
                <w:sz w:val="21"/>
                <w:szCs w:val="21"/>
              </w:rPr>
            </w:pPr>
            <w:r w:rsidRPr="00C514B0">
              <w:rPr>
                <w:sz w:val="21"/>
                <w:szCs w:val="21"/>
              </w:rPr>
              <w:t>0,2</w:t>
            </w:r>
            <w:r>
              <w:rPr>
                <w:sz w:val="21"/>
                <w:szCs w:val="21"/>
              </w:rPr>
              <w:t>8</w:t>
            </w:r>
          </w:p>
        </w:tc>
        <w:tc>
          <w:tcPr>
            <w:tcW w:w="1146" w:type="dxa"/>
            <w:vAlign w:val="center"/>
          </w:tcPr>
          <w:p w:rsidR="00855306" w:rsidRPr="00C514B0" w:rsidRDefault="00855306" w:rsidP="00855306">
            <w:pPr>
              <w:jc w:val="center"/>
              <w:rPr>
                <w:sz w:val="21"/>
                <w:szCs w:val="21"/>
              </w:rPr>
            </w:pPr>
            <w:r w:rsidRPr="00C514B0">
              <w:rPr>
                <w:sz w:val="21"/>
                <w:szCs w:val="21"/>
              </w:rPr>
              <w:t>0,2</w:t>
            </w:r>
            <w:r>
              <w:rPr>
                <w:sz w:val="21"/>
                <w:szCs w:val="21"/>
              </w:rPr>
              <w:t>8</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b/>
                <w:bCs/>
                <w:sz w:val="21"/>
                <w:szCs w:val="21"/>
              </w:rPr>
            </w:pPr>
            <w:r w:rsidRPr="0024214D">
              <w:rPr>
                <w:b/>
                <w:bCs/>
                <w:sz w:val="21"/>
                <w:szCs w:val="21"/>
              </w:rPr>
              <w:lastRenderedPageBreak/>
              <w:t>1</w:t>
            </w:r>
            <w:r>
              <w:rPr>
                <w:b/>
                <w:bCs/>
                <w:sz w:val="21"/>
                <w:szCs w:val="21"/>
              </w:rPr>
              <w:t>6</w:t>
            </w:r>
          </w:p>
        </w:tc>
        <w:tc>
          <w:tcPr>
            <w:tcW w:w="5945" w:type="dxa"/>
            <w:gridSpan w:val="3"/>
            <w:shd w:val="clear" w:color="auto" w:fill="auto"/>
            <w:hideMark/>
          </w:tcPr>
          <w:p w:rsidR="00855306" w:rsidRPr="0024214D" w:rsidRDefault="00855306" w:rsidP="007016BB">
            <w:pPr>
              <w:rPr>
                <w:b/>
                <w:bCs/>
                <w:sz w:val="21"/>
                <w:szCs w:val="21"/>
              </w:rPr>
            </w:pPr>
            <w:r w:rsidRPr="0024214D">
              <w:rPr>
                <w:b/>
                <w:bCs/>
                <w:sz w:val="21"/>
                <w:szCs w:val="21"/>
              </w:rPr>
              <w:t>Работы, выполняемые в целях надлежащего содержания внутренней отделки помещений, относящихся к общему имуществу в многоквартирном  доме</w:t>
            </w:r>
          </w:p>
        </w:tc>
        <w:tc>
          <w:tcPr>
            <w:tcW w:w="992" w:type="dxa"/>
            <w:vAlign w:val="center"/>
          </w:tcPr>
          <w:p w:rsidR="00855306" w:rsidRPr="007954D4" w:rsidRDefault="00855306" w:rsidP="00855306">
            <w:pPr>
              <w:jc w:val="center"/>
              <w:rPr>
                <w:b/>
                <w:bCs/>
                <w:sz w:val="21"/>
                <w:szCs w:val="21"/>
              </w:rPr>
            </w:pPr>
            <w:r w:rsidRPr="007954D4">
              <w:rPr>
                <w:b/>
                <w:bCs/>
                <w:sz w:val="21"/>
                <w:szCs w:val="21"/>
              </w:rPr>
              <w:t>0,</w:t>
            </w:r>
            <w:r>
              <w:rPr>
                <w:b/>
                <w:bCs/>
                <w:sz w:val="21"/>
                <w:szCs w:val="21"/>
              </w:rPr>
              <w:t>61</w:t>
            </w:r>
          </w:p>
        </w:tc>
        <w:tc>
          <w:tcPr>
            <w:tcW w:w="1134" w:type="dxa"/>
            <w:vAlign w:val="center"/>
          </w:tcPr>
          <w:p w:rsidR="00855306" w:rsidRPr="007954D4" w:rsidRDefault="00855306" w:rsidP="00855306">
            <w:pPr>
              <w:jc w:val="center"/>
              <w:rPr>
                <w:b/>
                <w:bCs/>
                <w:sz w:val="21"/>
                <w:szCs w:val="21"/>
              </w:rPr>
            </w:pPr>
            <w:r w:rsidRPr="007954D4">
              <w:rPr>
                <w:b/>
                <w:bCs/>
                <w:sz w:val="21"/>
                <w:szCs w:val="21"/>
              </w:rPr>
              <w:t>0,</w:t>
            </w:r>
            <w:r>
              <w:rPr>
                <w:b/>
                <w:bCs/>
                <w:sz w:val="21"/>
                <w:szCs w:val="21"/>
              </w:rPr>
              <w:t>61</w:t>
            </w:r>
          </w:p>
        </w:tc>
        <w:tc>
          <w:tcPr>
            <w:tcW w:w="1134" w:type="dxa"/>
            <w:vAlign w:val="center"/>
          </w:tcPr>
          <w:p w:rsidR="00855306" w:rsidRPr="00C514B0" w:rsidRDefault="00855306" w:rsidP="00855306">
            <w:pPr>
              <w:jc w:val="center"/>
              <w:rPr>
                <w:b/>
                <w:bCs/>
                <w:sz w:val="21"/>
                <w:szCs w:val="21"/>
              </w:rPr>
            </w:pPr>
            <w:r w:rsidRPr="00C514B0">
              <w:rPr>
                <w:b/>
                <w:bCs/>
                <w:sz w:val="21"/>
                <w:szCs w:val="21"/>
              </w:rPr>
              <w:t>0,</w:t>
            </w:r>
            <w:r>
              <w:rPr>
                <w:b/>
                <w:bCs/>
                <w:sz w:val="21"/>
                <w:szCs w:val="21"/>
              </w:rPr>
              <w:t>64</w:t>
            </w:r>
          </w:p>
        </w:tc>
        <w:tc>
          <w:tcPr>
            <w:tcW w:w="992" w:type="dxa"/>
            <w:vAlign w:val="center"/>
          </w:tcPr>
          <w:p w:rsidR="00855306" w:rsidRPr="00C514B0" w:rsidRDefault="00855306" w:rsidP="00855306">
            <w:pPr>
              <w:jc w:val="center"/>
              <w:rPr>
                <w:b/>
                <w:bCs/>
                <w:sz w:val="21"/>
                <w:szCs w:val="21"/>
              </w:rPr>
            </w:pPr>
            <w:r w:rsidRPr="00C514B0">
              <w:rPr>
                <w:b/>
                <w:bCs/>
                <w:sz w:val="21"/>
                <w:szCs w:val="21"/>
              </w:rPr>
              <w:t>0,</w:t>
            </w:r>
            <w:r>
              <w:rPr>
                <w:b/>
                <w:bCs/>
                <w:sz w:val="21"/>
                <w:szCs w:val="21"/>
              </w:rPr>
              <w:t>64</w:t>
            </w:r>
          </w:p>
        </w:tc>
        <w:tc>
          <w:tcPr>
            <w:tcW w:w="992" w:type="dxa"/>
            <w:vAlign w:val="center"/>
          </w:tcPr>
          <w:p w:rsidR="00855306" w:rsidRPr="00C514B0" w:rsidRDefault="00855306" w:rsidP="00855306">
            <w:pPr>
              <w:jc w:val="center"/>
              <w:rPr>
                <w:b/>
                <w:bCs/>
                <w:sz w:val="21"/>
                <w:szCs w:val="21"/>
              </w:rPr>
            </w:pPr>
            <w:r w:rsidRPr="00C514B0">
              <w:rPr>
                <w:b/>
                <w:bCs/>
                <w:sz w:val="21"/>
                <w:szCs w:val="21"/>
              </w:rPr>
              <w:t>0,</w:t>
            </w:r>
            <w:r>
              <w:rPr>
                <w:b/>
                <w:bCs/>
                <w:sz w:val="21"/>
                <w:szCs w:val="21"/>
              </w:rPr>
              <w:t>64</w:t>
            </w:r>
          </w:p>
        </w:tc>
        <w:tc>
          <w:tcPr>
            <w:tcW w:w="1134" w:type="dxa"/>
            <w:vAlign w:val="center"/>
          </w:tcPr>
          <w:p w:rsidR="00855306" w:rsidRPr="00C514B0" w:rsidRDefault="00855306" w:rsidP="00855306">
            <w:pPr>
              <w:jc w:val="center"/>
              <w:rPr>
                <w:b/>
                <w:bCs/>
                <w:sz w:val="21"/>
                <w:szCs w:val="21"/>
              </w:rPr>
            </w:pPr>
            <w:r w:rsidRPr="00C514B0">
              <w:rPr>
                <w:b/>
                <w:bCs/>
                <w:sz w:val="21"/>
                <w:szCs w:val="21"/>
              </w:rPr>
              <w:t>0,</w:t>
            </w:r>
            <w:r>
              <w:rPr>
                <w:b/>
                <w:bCs/>
                <w:sz w:val="21"/>
                <w:szCs w:val="21"/>
              </w:rPr>
              <w:t>47</w:t>
            </w:r>
          </w:p>
        </w:tc>
        <w:tc>
          <w:tcPr>
            <w:tcW w:w="1135" w:type="dxa"/>
            <w:vAlign w:val="center"/>
          </w:tcPr>
          <w:p w:rsidR="00855306" w:rsidRPr="00C514B0" w:rsidRDefault="00855306" w:rsidP="00855306">
            <w:pPr>
              <w:jc w:val="center"/>
              <w:rPr>
                <w:b/>
                <w:bCs/>
                <w:sz w:val="21"/>
                <w:szCs w:val="21"/>
              </w:rPr>
            </w:pPr>
            <w:r w:rsidRPr="00C514B0">
              <w:rPr>
                <w:b/>
                <w:bCs/>
                <w:sz w:val="21"/>
                <w:szCs w:val="21"/>
              </w:rPr>
              <w:t>0,</w:t>
            </w:r>
            <w:r>
              <w:rPr>
                <w:b/>
                <w:bCs/>
                <w:sz w:val="21"/>
                <w:szCs w:val="21"/>
              </w:rPr>
              <w:t>47</w:t>
            </w:r>
          </w:p>
        </w:tc>
        <w:tc>
          <w:tcPr>
            <w:tcW w:w="1146" w:type="dxa"/>
            <w:vAlign w:val="center"/>
          </w:tcPr>
          <w:p w:rsidR="00855306" w:rsidRPr="007954D4" w:rsidRDefault="00855306" w:rsidP="00855306">
            <w:pPr>
              <w:jc w:val="center"/>
              <w:rPr>
                <w:b/>
                <w:bCs/>
                <w:sz w:val="21"/>
                <w:szCs w:val="21"/>
              </w:rPr>
            </w:pPr>
            <w:r w:rsidRPr="00C514B0">
              <w:rPr>
                <w:b/>
                <w:bCs/>
                <w:sz w:val="21"/>
                <w:szCs w:val="21"/>
              </w:rPr>
              <w:t>0,</w:t>
            </w:r>
            <w:r>
              <w:rPr>
                <w:b/>
                <w:bCs/>
                <w:sz w:val="21"/>
                <w:szCs w:val="21"/>
              </w:rPr>
              <w:t>47</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sz w:val="21"/>
                <w:szCs w:val="21"/>
              </w:rPr>
            </w:pPr>
            <w:r w:rsidRPr="0024214D">
              <w:rPr>
                <w:sz w:val="21"/>
                <w:szCs w:val="21"/>
              </w:rPr>
              <w:t>1</w:t>
            </w:r>
            <w:r>
              <w:rPr>
                <w:sz w:val="21"/>
                <w:szCs w:val="21"/>
              </w:rPr>
              <w:t>6</w:t>
            </w:r>
            <w:r w:rsidRPr="0024214D">
              <w:rPr>
                <w:sz w:val="21"/>
                <w:szCs w:val="21"/>
              </w:rPr>
              <w:t>.1</w:t>
            </w:r>
          </w:p>
        </w:tc>
        <w:tc>
          <w:tcPr>
            <w:tcW w:w="4089" w:type="dxa"/>
            <w:shd w:val="clear" w:color="auto" w:fill="auto"/>
            <w:hideMark/>
          </w:tcPr>
          <w:p w:rsidR="00855306" w:rsidRPr="0024214D" w:rsidRDefault="00855306" w:rsidP="007016BB">
            <w:pPr>
              <w:rPr>
                <w:sz w:val="21"/>
                <w:szCs w:val="21"/>
              </w:rPr>
            </w:pPr>
            <w:r w:rsidRPr="0024214D">
              <w:rPr>
                <w:sz w:val="21"/>
                <w:szCs w:val="21"/>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856" w:type="dxa"/>
            <w:gridSpan w:val="2"/>
            <w:shd w:val="clear" w:color="auto" w:fill="auto"/>
            <w:hideMark/>
          </w:tcPr>
          <w:p w:rsidR="00855306" w:rsidRPr="0024214D" w:rsidRDefault="00855306" w:rsidP="007016BB">
            <w:pPr>
              <w:rPr>
                <w:sz w:val="21"/>
                <w:szCs w:val="21"/>
              </w:rPr>
            </w:pPr>
            <w:r>
              <w:rPr>
                <w:sz w:val="21"/>
                <w:szCs w:val="21"/>
              </w:rPr>
              <w:t>2</w:t>
            </w:r>
            <w:r w:rsidRPr="0024214D">
              <w:rPr>
                <w:sz w:val="21"/>
                <w:szCs w:val="21"/>
              </w:rPr>
              <w:t xml:space="preserve"> раз</w:t>
            </w:r>
            <w:r>
              <w:rPr>
                <w:sz w:val="21"/>
                <w:szCs w:val="21"/>
              </w:rPr>
              <w:t>а</w:t>
            </w:r>
            <w:r w:rsidRPr="0024214D">
              <w:rPr>
                <w:sz w:val="21"/>
                <w:szCs w:val="21"/>
              </w:rPr>
              <w:t xml:space="preserve"> в год</w:t>
            </w:r>
          </w:p>
        </w:tc>
        <w:tc>
          <w:tcPr>
            <w:tcW w:w="992" w:type="dxa"/>
            <w:vAlign w:val="center"/>
          </w:tcPr>
          <w:p w:rsidR="00855306" w:rsidRPr="007954D4" w:rsidRDefault="00855306" w:rsidP="00855306">
            <w:pPr>
              <w:jc w:val="center"/>
              <w:rPr>
                <w:sz w:val="21"/>
                <w:szCs w:val="21"/>
              </w:rPr>
            </w:pPr>
            <w:r w:rsidRPr="007954D4">
              <w:rPr>
                <w:sz w:val="21"/>
                <w:szCs w:val="21"/>
              </w:rPr>
              <w:t>0,</w:t>
            </w:r>
            <w:r>
              <w:rPr>
                <w:sz w:val="21"/>
                <w:szCs w:val="21"/>
              </w:rPr>
              <w:t>61</w:t>
            </w:r>
          </w:p>
        </w:tc>
        <w:tc>
          <w:tcPr>
            <w:tcW w:w="1134" w:type="dxa"/>
            <w:vAlign w:val="center"/>
          </w:tcPr>
          <w:p w:rsidR="00855306" w:rsidRPr="007954D4" w:rsidRDefault="00855306" w:rsidP="00855306">
            <w:pPr>
              <w:jc w:val="center"/>
              <w:rPr>
                <w:sz w:val="21"/>
                <w:szCs w:val="21"/>
              </w:rPr>
            </w:pPr>
            <w:r w:rsidRPr="007954D4">
              <w:rPr>
                <w:sz w:val="21"/>
                <w:szCs w:val="21"/>
              </w:rPr>
              <w:t>0,</w:t>
            </w:r>
            <w:r>
              <w:rPr>
                <w:sz w:val="21"/>
                <w:szCs w:val="21"/>
              </w:rPr>
              <w:t>61</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64</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64</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64</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47</w:t>
            </w:r>
          </w:p>
        </w:tc>
        <w:tc>
          <w:tcPr>
            <w:tcW w:w="1135" w:type="dxa"/>
            <w:vAlign w:val="center"/>
          </w:tcPr>
          <w:p w:rsidR="00855306" w:rsidRPr="00C514B0" w:rsidRDefault="00855306" w:rsidP="00855306">
            <w:pPr>
              <w:jc w:val="center"/>
              <w:rPr>
                <w:sz w:val="21"/>
                <w:szCs w:val="21"/>
              </w:rPr>
            </w:pPr>
            <w:r w:rsidRPr="00C514B0">
              <w:rPr>
                <w:sz w:val="21"/>
                <w:szCs w:val="21"/>
              </w:rPr>
              <w:t>0,</w:t>
            </w:r>
            <w:r>
              <w:rPr>
                <w:sz w:val="21"/>
                <w:szCs w:val="21"/>
              </w:rPr>
              <w:t>47</w:t>
            </w:r>
          </w:p>
        </w:tc>
        <w:tc>
          <w:tcPr>
            <w:tcW w:w="1146" w:type="dxa"/>
            <w:vAlign w:val="center"/>
          </w:tcPr>
          <w:p w:rsidR="00855306" w:rsidRPr="00C514B0" w:rsidRDefault="00855306" w:rsidP="00855306">
            <w:pPr>
              <w:jc w:val="center"/>
              <w:rPr>
                <w:sz w:val="21"/>
                <w:szCs w:val="21"/>
              </w:rPr>
            </w:pPr>
            <w:r w:rsidRPr="00C514B0">
              <w:rPr>
                <w:sz w:val="21"/>
                <w:szCs w:val="21"/>
              </w:rPr>
              <w:t>0,</w:t>
            </w:r>
            <w:r>
              <w:rPr>
                <w:sz w:val="21"/>
                <w:szCs w:val="21"/>
              </w:rPr>
              <w:t>47</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b/>
                <w:bCs/>
                <w:sz w:val="21"/>
                <w:szCs w:val="21"/>
              </w:rPr>
            </w:pPr>
            <w:r w:rsidRPr="0024214D">
              <w:rPr>
                <w:b/>
                <w:bCs/>
                <w:sz w:val="21"/>
                <w:szCs w:val="21"/>
              </w:rPr>
              <w:t>1</w:t>
            </w:r>
            <w:r>
              <w:rPr>
                <w:b/>
                <w:bCs/>
                <w:sz w:val="21"/>
                <w:szCs w:val="21"/>
              </w:rPr>
              <w:t>7</w:t>
            </w:r>
          </w:p>
        </w:tc>
        <w:tc>
          <w:tcPr>
            <w:tcW w:w="5945" w:type="dxa"/>
            <w:gridSpan w:val="3"/>
            <w:shd w:val="clear" w:color="auto" w:fill="auto"/>
            <w:hideMark/>
          </w:tcPr>
          <w:p w:rsidR="00855306" w:rsidRPr="0024214D" w:rsidRDefault="00855306" w:rsidP="007016BB">
            <w:pPr>
              <w:rPr>
                <w:b/>
                <w:bCs/>
                <w:sz w:val="21"/>
                <w:szCs w:val="21"/>
              </w:rPr>
            </w:pPr>
            <w:r w:rsidRPr="0024214D">
              <w:rPr>
                <w:b/>
                <w:bCs/>
                <w:sz w:val="21"/>
                <w:szCs w:val="21"/>
              </w:rPr>
              <w:t>Работы, выполняемые в целях надлежащего содержания полов помещений, относящихся к общему имуществу в многоквартирном доме</w:t>
            </w:r>
          </w:p>
        </w:tc>
        <w:tc>
          <w:tcPr>
            <w:tcW w:w="992" w:type="dxa"/>
            <w:vAlign w:val="center"/>
          </w:tcPr>
          <w:p w:rsidR="00855306" w:rsidRPr="007954D4" w:rsidRDefault="00855306" w:rsidP="00855306">
            <w:pPr>
              <w:jc w:val="center"/>
              <w:rPr>
                <w:b/>
                <w:bCs/>
                <w:sz w:val="21"/>
                <w:szCs w:val="21"/>
              </w:rPr>
            </w:pPr>
            <w:r w:rsidRPr="007954D4">
              <w:rPr>
                <w:b/>
                <w:bCs/>
                <w:sz w:val="21"/>
                <w:szCs w:val="21"/>
              </w:rPr>
              <w:t>0,</w:t>
            </w:r>
            <w:r>
              <w:rPr>
                <w:b/>
                <w:bCs/>
                <w:sz w:val="21"/>
                <w:szCs w:val="21"/>
              </w:rPr>
              <w:t>24</w:t>
            </w:r>
          </w:p>
        </w:tc>
        <w:tc>
          <w:tcPr>
            <w:tcW w:w="1134" w:type="dxa"/>
            <w:vAlign w:val="center"/>
          </w:tcPr>
          <w:p w:rsidR="00855306" w:rsidRPr="007954D4" w:rsidRDefault="00855306" w:rsidP="00855306">
            <w:pPr>
              <w:jc w:val="center"/>
              <w:rPr>
                <w:b/>
                <w:bCs/>
                <w:sz w:val="21"/>
                <w:szCs w:val="21"/>
              </w:rPr>
            </w:pPr>
            <w:r w:rsidRPr="007954D4">
              <w:rPr>
                <w:b/>
                <w:bCs/>
                <w:sz w:val="21"/>
                <w:szCs w:val="21"/>
              </w:rPr>
              <w:t>0,</w:t>
            </w:r>
            <w:r>
              <w:rPr>
                <w:b/>
                <w:bCs/>
                <w:sz w:val="21"/>
                <w:szCs w:val="21"/>
              </w:rPr>
              <w:t>24</w:t>
            </w:r>
          </w:p>
        </w:tc>
        <w:tc>
          <w:tcPr>
            <w:tcW w:w="1134" w:type="dxa"/>
            <w:vAlign w:val="center"/>
          </w:tcPr>
          <w:p w:rsidR="00855306" w:rsidRPr="00C514B0" w:rsidRDefault="00855306" w:rsidP="00855306">
            <w:pPr>
              <w:jc w:val="center"/>
              <w:rPr>
                <w:b/>
                <w:bCs/>
                <w:sz w:val="21"/>
                <w:szCs w:val="21"/>
              </w:rPr>
            </w:pPr>
            <w:r w:rsidRPr="00C514B0">
              <w:rPr>
                <w:b/>
                <w:bCs/>
                <w:sz w:val="21"/>
                <w:szCs w:val="21"/>
              </w:rPr>
              <w:t>0,</w:t>
            </w:r>
            <w:r>
              <w:rPr>
                <w:b/>
                <w:bCs/>
                <w:sz w:val="21"/>
                <w:szCs w:val="21"/>
              </w:rPr>
              <w:t>24</w:t>
            </w:r>
          </w:p>
        </w:tc>
        <w:tc>
          <w:tcPr>
            <w:tcW w:w="992" w:type="dxa"/>
            <w:vAlign w:val="center"/>
          </w:tcPr>
          <w:p w:rsidR="00855306" w:rsidRPr="00C514B0" w:rsidRDefault="00855306" w:rsidP="00855306">
            <w:pPr>
              <w:jc w:val="center"/>
              <w:rPr>
                <w:b/>
                <w:bCs/>
                <w:sz w:val="21"/>
                <w:szCs w:val="21"/>
              </w:rPr>
            </w:pPr>
            <w:r w:rsidRPr="00C514B0">
              <w:rPr>
                <w:b/>
                <w:bCs/>
                <w:sz w:val="21"/>
                <w:szCs w:val="21"/>
              </w:rPr>
              <w:t>0,</w:t>
            </w:r>
            <w:r>
              <w:rPr>
                <w:b/>
                <w:bCs/>
                <w:sz w:val="21"/>
                <w:szCs w:val="21"/>
              </w:rPr>
              <w:t>24</w:t>
            </w:r>
          </w:p>
        </w:tc>
        <w:tc>
          <w:tcPr>
            <w:tcW w:w="992" w:type="dxa"/>
            <w:vAlign w:val="center"/>
          </w:tcPr>
          <w:p w:rsidR="00855306" w:rsidRPr="00C514B0" w:rsidRDefault="00855306" w:rsidP="00855306">
            <w:pPr>
              <w:jc w:val="center"/>
              <w:rPr>
                <w:b/>
                <w:bCs/>
                <w:sz w:val="21"/>
                <w:szCs w:val="21"/>
              </w:rPr>
            </w:pPr>
            <w:r w:rsidRPr="00C514B0">
              <w:rPr>
                <w:b/>
                <w:bCs/>
                <w:sz w:val="21"/>
                <w:szCs w:val="21"/>
              </w:rPr>
              <w:t>0,</w:t>
            </w:r>
            <w:r>
              <w:rPr>
                <w:b/>
                <w:bCs/>
                <w:sz w:val="21"/>
                <w:szCs w:val="21"/>
              </w:rPr>
              <w:t>24</w:t>
            </w:r>
          </w:p>
        </w:tc>
        <w:tc>
          <w:tcPr>
            <w:tcW w:w="1134" w:type="dxa"/>
            <w:vAlign w:val="center"/>
          </w:tcPr>
          <w:p w:rsidR="00855306" w:rsidRPr="00C514B0" w:rsidRDefault="00855306" w:rsidP="00855306">
            <w:pPr>
              <w:jc w:val="center"/>
              <w:rPr>
                <w:b/>
                <w:bCs/>
                <w:sz w:val="21"/>
                <w:szCs w:val="21"/>
              </w:rPr>
            </w:pPr>
            <w:r w:rsidRPr="00C514B0">
              <w:rPr>
                <w:b/>
                <w:bCs/>
                <w:sz w:val="21"/>
                <w:szCs w:val="21"/>
              </w:rPr>
              <w:t>0,2</w:t>
            </w:r>
            <w:r>
              <w:rPr>
                <w:b/>
                <w:bCs/>
                <w:sz w:val="21"/>
                <w:szCs w:val="21"/>
              </w:rPr>
              <w:t>1</w:t>
            </w:r>
          </w:p>
        </w:tc>
        <w:tc>
          <w:tcPr>
            <w:tcW w:w="1135" w:type="dxa"/>
            <w:vAlign w:val="center"/>
          </w:tcPr>
          <w:p w:rsidR="00855306" w:rsidRPr="00C514B0" w:rsidRDefault="00855306" w:rsidP="00855306">
            <w:pPr>
              <w:jc w:val="center"/>
              <w:rPr>
                <w:b/>
                <w:bCs/>
                <w:sz w:val="21"/>
                <w:szCs w:val="21"/>
              </w:rPr>
            </w:pPr>
            <w:r w:rsidRPr="00C514B0">
              <w:rPr>
                <w:b/>
                <w:bCs/>
                <w:sz w:val="21"/>
                <w:szCs w:val="21"/>
              </w:rPr>
              <w:t>0,2</w:t>
            </w:r>
            <w:r>
              <w:rPr>
                <w:b/>
                <w:bCs/>
                <w:sz w:val="21"/>
                <w:szCs w:val="21"/>
              </w:rPr>
              <w:t>1</w:t>
            </w:r>
          </w:p>
        </w:tc>
        <w:tc>
          <w:tcPr>
            <w:tcW w:w="1146" w:type="dxa"/>
            <w:vAlign w:val="center"/>
          </w:tcPr>
          <w:p w:rsidR="00855306" w:rsidRPr="007954D4" w:rsidRDefault="00855306" w:rsidP="00855306">
            <w:pPr>
              <w:jc w:val="center"/>
              <w:rPr>
                <w:b/>
                <w:bCs/>
                <w:sz w:val="21"/>
                <w:szCs w:val="21"/>
              </w:rPr>
            </w:pPr>
            <w:r w:rsidRPr="00C514B0">
              <w:rPr>
                <w:b/>
                <w:bCs/>
                <w:sz w:val="21"/>
                <w:szCs w:val="21"/>
              </w:rPr>
              <w:t>0,2</w:t>
            </w:r>
            <w:r>
              <w:rPr>
                <w:b/>
                <w:bCs/>
                <w:sz w:val="21"/>
                <w:szCs w:val="21"/>
              </w:rPr>
              <w:t>1</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sz w:val="21"/>
                <w:szCs w:val="21"/>
              </w:rPr>
            </w:pPr>
            <w:r w:rsidRPr="0024214D">
              <w:rPr>
                <w:sz w:val="21"/>
                <w:szCs w:val="21"/>
              </w:rPr>
              <w:t>1</w:t>
            </w:r>
            <w:r>
              <w:rPr>
                <w:sz w:val="21"/>
                <w:szCs w:val="21"/>
              </w:rPr>
              <w:t>7</w:t>
            </w:r>
            <w:r w:rsidRPr="0024214D">
              <w:rPr>
                <w:sz w:val="21"/>
                <w:szCs w:val="21"/>
              </w:rPr>
              <w:t>.1</w:t>
            </w:r>
          </w:p>
        </w:tc>
        <w:tc>
          <w:tcPr>
            <w:tcW w:w="4089" w:type="dxa"/>
            <w:shd w:val="clear" w:color="auto" w:fill="auto"/>
            <w:hideMark/>
          </w:tcPr>
          <w:p w:rsidR="00855306" w:rsidRPr="0024214D" w:rsidRDefault="00855306" w:rsidP="007016BB">
            <w:pPr>
              <w:rPr>
                <w:sz w:val="21"/>
                <w:szCs w:val="21"/>
              </w:rPr>
            </w:pPr>
            <w:r w:rsidRPr="0024214D">
              <w:rPr>
                <w:sz w:val="21"/>
                <w:szCs w:val="21"/>
              </w:rPr>
              <w:t>Проверка состояния основания, поверхностного слоя и работоспособности системы вентиляции (для деревянных полов);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56" w:type="dxa"/>
            <w:gridSpan w:val="2"/>
            <w:shd w:val="clear" w:color="auto" w:fill="auto"/>
            <w:hideMark/>
          </w:tcPr>
          <w:p w:rsidR="00855306" w:rsidRPr="0024214D" w:rsidRDefault="00855306" w:rsidP="007016BB">
            <w:pPr>
              <w:rPr>
                <w:sz w:val="21"/>
                <w:szCs w:val="21"/>
              </w:rPr>
            </w:pPr>
            <w:r>
              <w:rPr>
                <w:sz w:val="21"/>
                <w:szCs w:val="21"/>
              </w:rPr>
              <w:t>2</w:t>
            </w:r>
            <w:r w:rsidRPr="0024214D">
              <w:rPr>
                <w:sz w:val="21"/>
                <w:szCs w:val="21"/>
              </w:rPr>
              <w:t xml:space="preserve"> раз</w:t>
            </w:r>
            <w:r>
              <w:rPr>
                <w:sz w:val="21"/>
                <w:szCs w:val="21"/>
              </w:rPr>
              <w:t>а</w:t>
            </w:r>
            <w:r w:rsidRPr="0024214D">
              <w:rPr>
                <w:sz w:val="21"/>
                <w:szCs w:val="21"/>
              </w:rPr>
              <w:t xml:space="preserve"> в год</w:t>
            </w:r>
          </w:p>
        </w:tc>
        <w:tc>
          <w:tcPr>
            <w:tcW w:w="992" w:type="dxa"/>
            <w:vAlign w:val="center"/>
          </w:tcPr>
          <w:p w:rsidR="00855306" w:rsidRPr="007954D4" w:rsidRDefault="00855306" w:rsidP="00855306">
            <w:pPr>
              <w:jc w:val="center"/>
              <w:rPr>
                <w:sz w:val="21"/>
                <w:szCs w:val="21"/>
              </w:rPr>
            </w:pPr>
            <w:r w:rsidRPr="007954D4">
              <w:rPr>
                <w:sz w:val="21"/>
                <w:szCs w:val="21"/>
              </w:rPr>
              <w:t>0,0</w:t>
            </w:r>
            <w:r>
              <w:rPr>
                <w:sz w:val="21"/>
                <w:szCs w:val="21"/>
              </w:rPr>
              <w:t>2</w:t>
            </w:r>
          </w:p>
        </w:tc>
        <w:tc>
          <w:tcPr>
            <w:tcW w:w="1134" w:type="dxa"/>
            <w:vAlign w:val="center"/>
          </w:tcPr>
          <w:p w:rsidR="00855306" w:rsidRPr="007954D4" w:rsidRDefault="00855306" w:rsidP="00855306">
            <w:pPr>
              <w:jc w:val="center"/>
              <w:rPr>
                <w:sz w:val="21"/>
                <w:szCs w:val="21"/>
              </w:rPr>
            </w:pPr>
            <w:r w:rsidRPr="007954D4">
              <w:rPr>
                <w:sz w:val="21"/>
                <w:szCs w:val="21"/>
              </w:rPr>
              <w:t>0,0</w:t>
            </w:r>
            <w:r>
              <w:rPr>
                <w:sz w:val="21"/>
                <w:szCs w:val="21"/>
              </w:rPr>
              <w:t>2</w:t>
            </w:r>
          </w:p>
        </w:tc>
        <w:tc>
          <w:tcPr>
            <w:tcW w:w="1134" w:type="dxa"/>
            <w:vAlign w:val="center"/>
          </w:tcPr>
          <w:p w:rsidR="00855306" w:rsidRPr="00C514B0" w:rsidRDefault="00855306" w:rsidP="00855306">
            <w:pPr>
              <w:jc w:val="center"/>
              <w:rPr>
                <w:sz w:val="21"/>
                <w:szCs w:val="21"/>
              </w:rPr>
            </w:pPr>
            <w:r w:rsidRPr="00C514B0">
              <w:rPr>
                <w:sz w:val="21"/>
                <w:szCs w:val="21"/>
              </w:rPr>
              <w:t>0,0</w:t>
            </w:r>
            <w:r>
              <w:rPr>
                <w:sz w:val="21"/>
                <w:szCs w:val="21"/>
              </w:rPr>
              <w:t>2</w:t>
            </w:r>
          </w:p>
        </w:tc>
        <w:tc>
          <w:tcPr>
            <w:tcW w:w="992" w:type="dxa"/>
            <w:vAlign w:val="center"/>
          </w:tcPr>
          <w:p w:rsidR="00855306" w:rsidRPr="00C514B0" w:rsidRDefault="00855306" w:rsidP="00855306">
            <w:pPr>
              <w:jc w:val="center"/>
              <w:rPr>
                <w:sz w:val="21"/>
                <w:szCs w:val="21"/>
              </w:rPr>
            </w:pPr>
            <w:r w:rsidRPr="00C514B0">
              <w:rPr>
                <w:sz w:val="21"/>
                <w:szCs w:val="21"/>
              </w:rPr>
              <w:t>0,0</w:t>
            </w:r>
            <w:r>
              <w:rPr>
                <w:sz w:val="21"/>
                <w:szCs w:val="21"/>
              </w:rPr>
              <w:t>2</w:t>
            </w:r>
          </w:p>
        </w:tc>
        <w:tc>
          <w:tcPr>
            <w:tcW w:w="992" w:type="dxa"/>
            <w:vAlign w:val="center"/>
          </w:tcPr>
          <w:p w:rsidR="00855306" w:rsidRPr="00C514B0" w:rsidRDefault="00855306" w:rsidP="00855306">
            <w:pPr>
              <w:jc w:val="center"/>
              <w:rPr>
                <w:sz w:val="21"/>
                <w:szCs w:val="21"/>
              </w:rPr>
            </w:pPr>
            <w:r w:rsidRPr="00C514B0">
              <w:rPr>
                <w:sz w:val="21"/>
                <w:szCs w:val="21"/>
              </w:rPr>
              <w:t>0,0</w:t>
            </w:r>
            <w:r>
              <w:rPr>
                <w:sz w:val="21"/>
                <w:szCs w:val="21"/>
              </w:rPr>
              <w:t>2</w:t>
            </w:r>
          </w:p>
        </w:tc>
        <w:tc>
          <w:tcPr>
            <w:tcW w:w="1134" w:type="dxa"/>
            <w:vAlign w:val="center"/>
          </w:tcPr>
          <w:p w:rsidR="00855306" w:rsidRPr="00C514B0" w:rsidRDefault="00855306" w:rsidP="00855306">
            <w:pPr>
              <w:jc w:val="center"/>
              <w:rPr>
                <w:sz w:val="21"/>
                <w:szCs w:val="21"/>
              </w:rPr>
            </w:pPr>
            <w:r w:rsidRPr="00C514B0">
              <w:rPr>
                <w:sz w:val="21"/>
                <w:szCs w:val="21"/>
              </w:rPr>
              <w:t>0,0</w:t>
            </w:r>
            <w:r>
              <w:rPr>
                <w:sz w:val="21"/>
                <w:szCs w:val="21"/>
              </w:rPr>
              <w:t>4</w:t>
            </w:r>
          </w:p>
        </w:tc>
        <w:tc>
          <w:tcPr>
            <w:tcW w:w="1135" w:type="dxa"/>
            <w:vAlign w:val="center"/>
          </w:tcPr>
          <w:p w:rsidR="00855306" w:rsidRPr="00C514B0" w:rsidRDefault="00855306" w:rsidP="00855306">
            <w:pPr>
              <w:jc w:val="center"/>
              <w:rPr>
                <w:sz w:val="21"/>
                <w:szCs w:val="21"/>
              </w:rPr>
            </w:pPr>
            <w:r w:rsidRPr="00C514B0">
              <w:rPr>
                <w:sz w:val="21"/>
                <w:szCs w:val="21"/>
              </w:rPr>
              <w:t>0,0</w:t>
            </w:r>
            <w:r>
              <w:rPr>
                <w:sz w:val="21"/>
                <w:szCs w:val="21"/>
              </w:rPr>
              <w:t>4</w:t>
            </w:r>
          </w:p>
        </w:tc>
        <w:tc>
          <w:tcPr>
            <w:tcW w:w="1146" w:type="dxa"/>
            <w:vAlign w:val="center"/>
          </w:tcPr>
          <w:p w:rsidR="00855306" w:rsidRPr="00C514B0" w:rsidRDefault="00855306" w:rsidP="00855306">
            <w:pPr>
              <w:jc w:val="center"/>
              <w:rPr>
                <w:sz w:val="21"/>
                <w:szCs w:val="21"/>
              </w:rPr>
            </w:pPr>
            <w:r w:rsidRPr="00C514B0">
              <w:rPr>
                <w:sz w:val="21"/>
                <w:szCs w:val="21"/>
              </w:rPr>
              <w:t>0,0</w:t>
            </w:r>
            <w:r>
              <w:rPr>
                <w:sz w:val="21"/>
                <w:szCs w:val="21"/>
              </w:rPr>
              <w:t>4</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i/>
                <w:iCs/>
                <w:sz w:val="21"/>
                <w:szCs w:val="21"/>
              </w:rPr>
            </w:pPr>
            <w:r w:rsidRPr="0024214D">
              <w:rPr>
                <w:i/>
                <w:iCs/>
                <w:sz w:val="21"/>
                <w:szCs w:val="21"/>
              </w:rPr>
              <w:t>1</w:t>
            </w:r>
            <w:r>
              <w:rPr>
                <w:i/>
                <w:iCs/>
                <w:sz w:val="21"/>
                <w:szCs w:val="21"/>
              </w:rPr>
              <w:t>7</w:t>
            </w:r>
            <w:r w:rsidRPr="0024214D">
              <w:rPr>
                <w:i/>
                <w:iCs/>
                <w:sz w:val="21"/>
                <w:szCs w:val="21"/>
              </w:rPr>
              <w:t>.2</w:t>
            </w:r>
          </w:p>
        </w:tc>
        <w:tc>
          <w:tcPr>
            <w:tcW w:w="4089" w:type="dxa"/>
            <w:shd w:val="clear" w:color="auto" w:fill="auto"/>
            <w:hideMark/>
          </w:tcPr>
          <w:p w:rsidR="00855306" w:rsidRPr="0024214D" w:rsidRDefault="00855306" w:rsidP="007016BB">
            <w:pPr>
              <w:rPr>
                <w:i/>
                <w:iCs/>
                <w:sz w:val="21"/>
                <w:szCs w:val="21"/>
              </w:rPr>
            </w:pPr>
            <w:r w:rsidRPr="0024214D">
              <w:rPr>
                <w:i/>
                <w:iCs/>
                <w:sz w:val="21"/>
                <w:szCs w:val="21"/>
              </w:rPr>
              <w:t>Проведение восстановительных работ:</w:t>
            </w:r>
          </w:p>
        </w:tc>
        <w:tc>
          <w:tcPr>
            <w:tcW w:w="1856" w:type="dxa"/>
            <w:gridSpan w:val="2"/>
            <w:shd w:val="clear" w:color="auto" w:fill="auto"/>
            <w:hideMark/>
          </w:tcPr>
          <w:p w:rsidR="00855306" w:rsidRPr="0024214D" w:rsidRDefault="00855306" w:rsidP="007016BB">
            <w:pPr>
              <w:rPr>
                <w:i/>
                <w:iCs/>
                <w:sz w:val="21"/>
                <w:szCs w:val="21"/>
              </w:rPr>
            </w:pPr>
            <w:r w:rsidRPr="0024214D">
              <w:rPr>
                <w:i/>
                <w:iCs/>
                <w:sz w:val="21"/>
                <w:szCs w:val="21"/>
              </w:rPr>
              <w:t> </w:t>
            </w:r>
          </w:p>
        </w:tc>
        <w:tc>
          <w:tcPr>
            <w:tcW w:w="992" w:type="dxa"/>
            <w:vAlign w:val="center"/>
          </w:tcPr>
          <w:p w:rsidR="00855306" w:rsidRPr="007954D4" w:rsidRDefault="00855306" w:rsidP="00855306">
            <w:pPr>
              <w:jc w:val="center"/>
              <w:rPr>
                <w:i/>
                <w:iCs/>
                <w:color w:val="000000"/>
                <w:sz w:val="21"/>
                <w:szCs w:val="21"/>
              </w:rPr>
            </w:pPr>
            <w:r w:rsidRPr="007954D4">
              <w:rPr>
                <w:i/>
                <w:iCs/>
                <w:color w:val="000000"/>
                <w:sz w:val="21"/>
                <w:szCs w:val="21"/>
              </w:rPr>
              <w:t>0,</w:t>
            </w:r>
            <w:r>
              <w:rPr>
                <w:i/>
                <w:iCs/>
                <w:color w:val="000000"/>
                <w:sz w:val="21"/>
                <w:szCs w:val="21"/>
              </w:rPr>
              <w:t>22</w:t>
            </w:r>
          </w:p>
        </w:tc>
        <w:tc>
          <w:tcPr>
            <w:tcW w:w="1134" w:type="dxa"/>
            <w:vAlign w:val="center"/>
          </w:tcPr>
          <w:p w:rsidR="00855306" w:rsidRPr="007954D4" w:rsidRDefault="00855306" w:rsidP="00855306">
            <w:pPr>
              <w:jc w:val="center"/>
              <w:rPr>
                <w:i/>
                <w:iCs/>
                <w:color w:val="000000"/>
                <w:sz w:val="21"/>
                <w:szCs w:val="21"/>
              </w:rPr>
            </w:pPr>
            <w:r w:rsidRPr="007954D4">
              <w:rPr>
                <w:i/>
                <w:iCs/>
                <w:color w:val="000000"/>
                <w:sz w:val="21"/>
                <w:szCs w:val="21"/>
              </w:rPr>
              <w:t>0,</w:t>
            </w:r>
            <w:r>
              <w:rPr>
                <w:i/>
                <w:iCs/>
                <w:color w:val="000000"/>
                <w:sz w:val="21"/>
                <w:szCs w:val="21"/>
              </w:rPr>
              <w:t>22</w:t>
            </w:r>
          </w:p>
        </w:tc>
        <w:tc>
          <w:tcPr>
            <w:tcW w:w="1134" w:type="dxa"/>
            <w:vAlign w:val="center"/>
          </w:tcPr>
          <w:p w:rsidR="00855306" w:rsidRPr="00CF111D" w:rsidRDefault="00855306" w:rsidP="00855306">
            <w:pPr>
              <w:jc w:val="center"/>
              <w:rPr>
                <w:i/>
                <w:sz w:val="21"/>
                <w:szCs w:val="21"/>
              </w:rPr>
            </w:pPr>
            <w:r w:rsidRPr="00CF111D">
              <w:rPr>
                <w:i/>
                <w:sz w:val="21"/>
                <w:szCs w:val="21"/>
              </w:rPr>
              <w:t>0,22</w:t>
            </w:r>
          </w:p>
        </w:tc>
        <w:tc>
          <w:tcPr>
            <w:tcW w:w="992" w:type="dxa"/>
            <w:vAlign w:val="center"/>
          </w:tcPr>
          <w:p w:rsidR="00855306" w:rsidRPr="00CF111D" w:rsidRDefault="00855306" w:rsidP="00855306">
            <w:pPr>
              <w:jc w:val="center"/>
              <w:rPr>
                <w:i/>
                <w:sz w:val="21"/>
                <w:szCs w:val="21"/>
              </w:rPr>
            </w:pPr>
            <w:r w:rsidRPr="00CF111D">
              <w:rPr>
                <w:i/>
                <w:sz w:val="21"/>
                <w:szCs w:val="21"/>
              </w:rPr>
              <w:t>0,22</w:t>
            </w:r>
          </w:p>
        </w:tc>
        <w:tc>
          <w:tcPr>
            <w:tcW w:w="992" w:type="dxa"/>
            <w:vAlign w:val="center"/>
          </w:tcPr>
          <w:p w:rsidR="00855306" w:rsidRPr="00CF111D" w:rsidRDefault="00855306" w:rsidP="00855306">
            <w:pPr>
              <w:jc w:val="center"/>
              <w:rPr>
                <w:i/>
                <w:sz w:val="21"/>
                <w:szCs w:val="21"/>
              </w:rPr>
            </w:pPr>
            <w:r w:rsidRPr="00CF111D">
              <w:rPr>
                <w:i/>
                <w:sz w:val="21"/>
                <w:szCs w:val="21"/>
              </w:rPr>
              <w:t>0,22</w:t>
            </w:r>
          </w:p>
        </w:tc>
        <w:tc>
          <w:tcPr>
            <w:tcW w:w="1134" w:type="dxa"/>
            <w:vAlign w:val="center"/>
          </w:tcPr>
          <w:p w:rsidR="00855306" w:rsidRPr="00C514B0" w:rsidRDefault="00855306" w:rsidP="00855306">
            <w:pPr>
              <w:jc w:val="center"/>
              <w:rPr>
                <w:i/>
                <w:iCs/>
                <w:sz w:val="21"/>
                <w:szCs w:val="21"/>
              </w:rPr>
            </w:pPr>
            <w:r w:rsidRPr="00C514B0">
              <w:rPr>
                <w:i/>
                <w:iCs/>
                <w:sz w:val="21"/>
                <w:szCs w:val="21"/>
              </w:rPr>
              <w:t>0,</w:t>
            </w:r>
            <w:r>
              <w:rPr>
                <w:i/>
                <w:iCs/>
                <w:sz w:val="21"/>
                <w:szCs w:val="21"/>
              </w:rPr>
              <w:t>17</w:t>
            </w:r>
          </w:p>
        </w:tc>
        <w:tc>
          <w:tcPr>
            <w:tcW w:w="1135" w:type="dxa"/>
            <w:vAlign w:val="center"/>
          </w:tcPr>
          <w:p w:rsidR="00855306" w:rsidRPr="00C514B0" w:rsidRDefault="00855306" w:rsidP="00855306">
            <w:pPr>
              <w:jc w:val="center"/>
              <w:rPr>
                <w:i/>
                <w:iCs/>
                <w:sz w:val="21"/>
                <w:szCs w:val="21"/>
              </w:rPr>
            </w:pPr>
            <w:r w:rsidRPr="00C514B0">
              <w:rPr>
                <w:i/>
                <w:iCs/>
                <w:sz w:val="21"/>
                <w:szCs w:val="21"/>
              </w:rPr>
              <w:t>0,</w:t>
            </w:r>
            <w:r>
              <w:rPr>
                <w:i/>
                <w:iCs/>
                <w:sz w:val="21"/>
                <w:szCs w:val="21"/>
              </w:rPr>
              <w:t>17</w:t>
            </w:r>
          </w:p>
        </w:tc>
        <w:tc>
          <w:tcPr>
            <w:tcW w:w="1146" w:type="dxa"/>
            <w:vAlign w:val="center"/>
          </w:tcPr>
          <w:p w:rsidR="00855306" w:rsidRPr="00C514B0" w:rsidRDefault="00855306" w:rsidP="00855306">
            <w:pPr>
              <w:jc w:val="center"/>
              <w:rPr>
                <w:i/>
                <w:iCs/>
                <w:sz w:val="21"/>
                <w:szCs w:val="21"/>
              </w:rPr>
            </w:pPr>
            <w:r w:rsidRPr="00C514B0">
              <w:rPr>
                <w:i/>
                <w:iCs/>
                <w:sz w:val="21"/>
                <w:szCs w:val="21"/>
              </w:rPr>
              <w:t>0,</w:t>
            </w:r>
            <w:r>
              <w:rPr>
                <w:i/>
                <w:iCs/>
                <w:sz w:val="21"/>
                <w:szCs w:val="21"/>
              </w:rPr>
              <w:t>17</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sz w:val="21"/>
                <w:szCs w:val="21"/>
              </w:rPr>
            </w:pPr>
            <w:r w:rsidRPr="0024214D">
              <w:rPr>
                <w:sz w:val="21"/>
                <w:szCs w:val="21"/>
              </w:rPr>
              <w:t> </w:t>
            </w:r>
          </w:p>
        </w:tc>
        <w:tc>
          <w:tcPr>
            <w:tcW w:w="4089" w:type="dxa"/>
            <w:shd w:val="clear" w:color="auto" w:fill="auto"/>
            <w:vAlign w:val="bottom"/>
            <w:hideMark/>
          </w:tcPr>
          <w:p w:rsidR="00855306" w:rsidRPr="0024214D" w:rsidRDefault="00855306" w:rsidP="007016BB">
            <w:pPr>
              <w:rPr>
                <w:sz w:val="21"/>
                <w:szCs w:val="21"/>
              </w:rPr>
            </w:pPr>
            <w:r w:rsidRPr="0024214D">
              <w:rPr>
                <w:sz w:val="21"/>
                <w:szCs w:val="21"/>
              </w:rPr>
              <w:t xml:space="preserve">устранение повреждений полов в местах общего пользования </w:t>
            </w:r>
          </w:p>
        </w:tc>
        <w:tc>
          <w:tcPr>
            <w:tcW w:w="1856" w:type="dxa"/>
            <w:gridSpan w:val="2"/>
            <w:shd w:val="clear" w:color="auto" w:fill="auto"/>
            <w:hideMark/>
          </w:tcPr>
          <w:p w:rsidR="00855306" w:rsidRPr="0024214D" w:rsidRDefault="00855306" w:rsidP="007016BB">
            <w:pPr>
              <w:rPr>
                <w:sz w:val="21"/>
                <w:szCs w:val="21"/>
              </w:rPr>
            </w:pPr>
            <w:r w:rsidRPr="0024214D">
              <w:rPr>
                <w:sz w:val="21"/>
                <w:szCs w:val="21"/>
              </w:rPr>
              <w:t> </w:t>
            </w:r>
          </w:p>
        </w:tc>
        <w:tc>
          <w:tcPr>
            <w:tcW w:w="992" w:type="dxa"/>
            <w:vAlign w:val="center"/>
          </w:tcPr>
          <w:p w:rsidR="00855306" w:rsidRPr="007954D4" w:rsidRDefault="00855306" w:rsidP="00855306">
            <w:pPr>
              <w:jc w:val="center"/>
              <w:rPr>
                <w:sz w:val="21"/>
                <w:szCs w:val="21"/>
              </w:rPr>
            </w:pPr>
            <w:r w:rsidRPr="007954D4">
              <w:rPr>
                <w:sz w:val="21"/>
                <w:szCs w:val="21"/>
              </w:rPr>
              <w:t>0,</w:t>
            </w:r>
            <w:r>
              <w:rPr>
                <w:sz w:val="21"/>
                <w:szCs w:val="21"/>
              </w:rPr>
              <w:t>16</w:t>
            </w:r>
          </w:p>
        </w:tc>
        <w:tc>
          <w:tcPr>
            <w:tcW w:w="1134" w:type="dxa"/>
            <w:vAlign w:val="center"/>
          </w:tcPr>
          <w:p w:rsidR="00855306" w:rsidRPr="007954D4" w:rsidRDefault="00855306" w:rsidP="00855306">
            <w:pPr>
              <w:jc w:val="center"/>
              <w:rPr>
                <w:sz w:val="21"/>
                <w:szCs w:val="21"/>
              </w:rPr>
            </w:pPr>
            <w:r w:rsidRPr="007954D4">
              <w:rPr>
                <w:sz w:val="21"/>
                <w:szCs w:val="21"/>
              </w:rPr>
              <w:t>0,</w:t>
            </w:r>
            <w:r>
              <w:rPr>
                <w:sz w:val="21"/>
                <w:szCs w:val="21"/>
              </w:rPr>
              <w:t>16</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16</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16</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16</w:t>
            </w:r>
          </w:p>
        </w:tc>
        <w:tc>
          <w:tcPr>
            <w:tcW w:w="1134" w:type="dxa"/>
            <w:vAlign w:val="center"/>
          </w:tcPr>
          <w:p w:rsidR="00855306" w:rsidRPr="00C514B0" w:rsidRDefault="00855306" w:rsidP="00855306">
            <w:pPr>
              <w:jc w:val="center"/>
              <w:rPr>
                <w:sz w:val="21"/>
                <w:szCs w:val="21"/>
              </w:rPr>
            </w:pPr>
            <w:r w:rsidRPr="00C514B0">
              <w:rPr>
                <w:sz w:val="21"/>
                <w:szCs w:val="21"/>
              </w:rPr>
              <w:t>0,11</w:t>
            </w:r>
          </w:p>
        </w:tc>
        <w:tc>
          <w:tcPr>
            <w:tcW w:w="1135" w:type="dxa"/>
            <w:vAlign w:val="center"/>
          </w:tcPr>
          <w:p w:rsidR="00855306" w:rsidRPr="00C514B0" w:rsidRDefault="00855306" w:rsidP="00855306">
            <w:pPr>
              <w:jc w:val="center"/>
              <w:rPr>
                <w:sz w:val="21"/>
                <w:szCs w:val="21"/>
              </w:rPr>
            </w:pPr>
            <w:r w:rsidRPr="00C514B0">
              <w:rPr>
                <w:sz w:val="21"/>
                <w:szCs w:val="21"/>
              </w:rPr>
              <w:t>0,11</w:t>
            </w:r>
          </w:p>
        </w:tc>
        <w:tc>
          <w:tcPr>
            <w:tcW w:w="1146" w:type="dxa"/>
            <w:vAlign w:val="center"/>
          </w:tcPr>
          <w:p w:rsidR="00855306" w:rsidRPr="00C514B0" w:rsidRDefault="00855306" w:rsidP="00855306">
            <w:pPr>
              <w:jc w:val="center"/>
              <w:rPr>
                <w:sz w:val="21"/>
                <w:szCs w:val="21"/>
              </w:rPr>
            </w:pPr>
            <w:r w:rsidRPr="00C514B0">
              <w:rPr>
                <w:sz w:val="21"/>
                <w:szCs w:val="21"/>
              </w:rPr>
              <w:t>0,11</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sz w:val="21"/>
                <w:szCs w:val="21"/>
              </w:rPr>
            </w:pPr>
            <w:r w:rsidRPr="0024214D">
              <w:rPr>
                <w:sz w:val="21"/>
                <w:szCs w:val="21"/>
              </w:rPr>
              <w:t> </w:t>
            </w:r>
          </w:p>
        </w:tc>
        <w:tc>
          <w:tcPr>
            <w:tcW w:w="4089" w:type="dxa"/>
            <w:shd w:val="clear" w:color="auto" w:fill="auto"/>
            <w:vAlign w:val="bottom"/>
            <w:hideMark/>
          </w:tcPr>
          <w:p w:rsidR="00855306" w:rsidRPr="0024214D" w:rsidRDefault="00855306" w:rsidP="007016BB">
            <w:pPr>
              <w:rPr>
                <w:sz w:val="21"/>
                <w:szCs w:val="21"/>
              </w:rPr>
            </w:pPr>
            <w:r w:rsidRPr="0024214D">
              <w:rPr>
                <w:sz w:val="21"/>
                <w:szCs w:val="21"/>
              </w:rPr>
              <w:t>ремонт</w:t>
            </w:r>
            <w:r>
              <w:rPr>
                <w:sz w:val="21"/>
                <w:szCs w:val="21"/>
              </w:rPr>
              <w:t xml:space="preserve"> отделочного слоя полов </w:t>
            </w:r>
          </w:p>
        </w:tc>
        <w:tc>
          <w:tcPr>
            <w:tcW w:w="1856" w:type="dxa"/>
            <w:gridSpan w:val="2"/>
            <w:shd w:val="clear" w:color="auto" w:fill="auto"/>
            <w:hideMark/>
          </w:tcPr>
          <w:p w:rsidR="00855306" w:rsidRPr="0024214D" w:rsidRDefault="00855306" w:rsidP="007016BB">
            <w:pPr>
              <w:rPr>
                <w:sz w:val="21"/>
                <w:szCs w:val="21"/>
              </w:rPr>
            </w:pPr>
            <w:r w:rsidRPr="0024214D">
              <w:rPr>
                <w:sz w:val="21"/>
                <w:szCs w:val="21"/>
              </w:rPr>
              <w:t> </w:t>
            </w:r>
          </w:p>
        </w:tc>
        <w:tc>
          <w:tcPr>
            <w:tcW w:w="992" w:type="dxa"/>
            <w:vAlign w:val="center"/>
          </w:tcPr>
          <w:p w:rsidR="00855306" w:rsidRPr="007954D4" w:rsidRDefault="00855306" w:rsidP="00855306">
            <w:pPr>
              <w:jc w:val="center"/>
              <w:rPr>
                <w:sz w:val="21"/>
                <w:szCs w:val="21"/>
              </w:rPr>
            </w:pPr>
            <w:r w:rsidRPr="007954D4">
              <w:rPr>
                <w:sz w:val="21"/>
                <w:szCs w:val="21"/>
              </w:rPr>
              <w:t>0,0</w:t>
            </w:r>
            <w:r>
              <w:rPr>
                <w:sz w:val="21"/>
                <w:szCs w:val="21"/>
              </w:rPr>
              <w:t>6</w:t>
            </w:r>
          </w:p>
        </w:tc>
        <w:tc>
          <w:tcPr>
            <w:tcW w:w="1134" w:type="dxa"/>
            <w:vAlign w:val="center"/>
          </w:tcPr>
          <w:p w:rsidR="00855306" w:rsidRPr="007954D4" w:rsidRDefault="00855306" w:rsidP="00855306">
            <w:pPr>
              <w:jc w:val="center"/>
              <w:rPr>
                <w:sz w:val="21"/>
                <w:szCs w:val="21"/>
              </w:rPr>
            </w:pPr>
            <w:r w:rsidRPr="007954D4">
              <w:rPr>
                <w:sz w:val="21"/>
                <w:szCs w:val="21"/>
              </w:rPr>
              <w:t>0,0</w:t>
            </w:r>
            <w:r>
              <w:rPr>
                <w:sz w:val="21"/>
                <w:szCs w:val="21"/>
              </w:rPr>
              <w:t>6</w:t>
            </w:r>
          </w:p>
        </w:tc>
        <w:tc>
          <w:tcPr>
            <w:tcW w:w="1134" w:type="dxa"/>
            <w:vAlign w:val="center"/>
          </w:tcPr>
          <w:p w:rsidR="00855306" w:rsidRPr="00C514B0" w:rsidRDefault="00855306" w:rsidP="00855306">
            <w:pPr>
              <w:jc w:val="center"/>
              <w:rPr>
                <w:sz w:val="21"/>
                <w:szCs w:val="21"/>
              </w:rPr>
            </w:pPr>
            <w:r w:rsidRPr="00C514B0">
              <w:rPr>
                <w:sz w:val="21"/>
                <w:szCs w:val="21"/>
              </w:rPr>
              <w:t>0,0</w:t>
            </w:r>
            <w:r>
              <w:rPr>
                <w:sz w:val="21"/>
                <w:szCs w:val="21"/>
              </w:rPr>
              <w:t>6</w:t>
            </w:r>
          </w:p>
        </w:tc>
        <w:tc>
          <w:tcPr>
            <w:tcW w:w="992" w:type="dxa"/>
            <w:vAlign w:val="center"/>
          </w:tcPr>
          <w:p w:rsidR="00855306" w:rsidRPr="00C514B0" w:rsidRDefault="00855306" w:rsidP="00855306">
            <w:pPr>
              <w:jc w:val="center"/>
              <w:rPr>
                <w:sz w:val="21"/>
                <w:szCs w:val="21"/>
              </w:rPr>
            </w:pPr>
            <w:r w:rsidRPr="00C514B0">
              <w:rPr>
                <w:sz w:val="21"/>
                <w:szCs w:val="21"/>
              </w:rPr>
              <w:t>0,0</w:t>
            </w:r>
            <w:r>
              <w:rPr>
                <w:sz w:val="21"/>
                <w:szCs w:val="21"/>
              </w:rPr>
              <w:t>6</w:t>
            </w:r>
          </w:p>
        </w:tc>
        <w:tc>
          <w:tcPr>
            <w:tcW w:w="992" w:type="dxa"/>
            <w:vAlign w:val="center"/>
          </w:tcPr>
          <w:p w:rsidR="00855306" w:rsidRPr="00C514B0" w:rsidRDefault="00855306" w:rsidP="00855306">
            <w:pPr>
              <w:jc w:val="center"/>
              <w:rPr>
                <w:sz w:val="21"/>
                <w:szCs w:val="21"/>
              </w:rPr>
            </w:pPr>
            <w:r w:rsidRPr="00C514B0">
              <w:rPr>
                <w:sz w:val="21"/>
                <w:szCs w:val="21"/>
              </w:rPr>
              <w:t>0,0</w:t>
            </w:r>
            <w:r>
              <w:rPr>
                <w:sz w:val="21"/>
                <w:szCs w:val="21"/>
              </w:rPr>
              <w:t>6</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06</w:t>
            </w:r>
          </w:p>
        </w:tc>
        <w:tc>
          <w:tcPr>
            <w:tcW w:w="1135" w:type="dxa"/>
            <w:vAlign w:val="center"/>
          </w:tcPr>
          <w:p w:rsidR="00855306" w:rsidRPr="00C514B0" w:rsidRDefault="00855306" w:rsidP="00855306">
            <w:pPr>
              <w:jc w:val="center"/>
              <w:rPr>
                <w:sz w:val="21"/>
                <w:szCs w:val="21"/>
              </w:rPr>
            </w:pPr>
            <w:r w:rsidRPr="00C514B0">
              <w:rPr>
                <w:sz w:val="21"/>
                <w:szCs w:val="21"/>
              </w:rPr>
              <w:t>0,</w:t>
            </w:r>
            <w:r>
              <w:rPr>
                <w:sz w:val="21"/>
                <w:szCs w:val="21"/>
              </w:rPr>
              <w:t>06</w:t>
            </w:r>
          </w:p>
        </w:tc>
        <w:tc>
          <w:tcPr>
            <w:tcW w:w="1146" w:type="dxa"/>
            <w:vAlign w:val="center"/>
          </w:tcPr>
          <w:p w:rsidR="00855306" w:rsidRPr="00C514B0" w:rsidRDefault="00855306" w:rsidP="00855306">
            <w:pPr>
              <w:jc w:val="center"/>
              <w:rPr>
                <w:sz w:val="21"/>
                <w:szCs w:val="21"/>
              </w:rPr>
            </w:pPr>
            <w:r w:rsidRPr="00C514B0">
              <w:rPr>
                <w:sz w:val="21"/>
                <w:szCs w:val="21"/>
              </w:rPr>
              <w:t>0,</w:t>
            </w:r>
            <w:r>
              <w:rPr>
                <w:sz w:val="21"/>
                <w:szCs w:val="21"/>
              </w:rPr>
              <w:t>06</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b/>
                <w:bCs/>
                <w:sz w:val="21"/>
                <w:szCs w:val="21"/>
              </w:rPr>
            </w:pPr>
            <w:r w:rsidRPr="0024214D">
              <w:rPr>
                <w:b/>
                <w:bCs/>
                <w:sz w:val="21"/>
                <w:szCs w:val="21"/>
              </w:rPr>
              <w:t>1</w:t>
            </w:r>
            <w:r>
              <w:rPr>
                <w:b/>
                <w:bCs/>
                <w:sz w:val="21"/>
                <w:szCs w:val="21"/>
              </w:rPr>
              <w:t>8</w:t>
            </w:r>
          </w:p>
        </w:tc>
        <w:tc>
          <w:tcPr>
            <w:tcW w:w="5945" w:type="dxa"/>
            <w:gridSpan w:val="3"/>
            <w:shd w:val="clear" w:color="auto" w:fill="auto"/>
            <w:hideMark/>
          </w:tcPr>
          <w:p w:rsidR="00855306" w:rsidRPr="0024214D" w:rsidRDefault="00855306" w:rsidP="007016BB">
            <w:pPr>
              <w:rPr>
                <w:b/>
                <w:bCs/>
                <w:sz w:val="21"/>
                <w:szCs w:val="21"/>
              </w:rPr>
            </w:pPr>
            <w:r w:rsidRPr="0024214D">
              <w:rPr>
                <w:b/>
                <w:bCs/>
                <w:sz w:val="21"/>
                <w:szCs w:val="21"/>
              </w:rPr>
              <w:t xml:space="preserve">Работы, выполняемые в целях надлежащего содержания </w:t>
            </w:r>
            <w:r w:rsidRPr="0024214D">
              <w:rPr>
                <w:b/>
                <w:bCs/>
                <w:sz w:val="21"/>
                <w:szCs w:val="21"/>
              </w:rPr>
              <w:lastRenderedPageBreak/>
              <w:t>оконных и дверных заполнений помещений, относящихся к общему имуществу в многоквартирном доме</w:t>
            </w:r>
          </w:p>
        </w:tc>
        <w:tc>
          <w:tcPr>
            <w:tcW w:w="992" w:type="dxa"/>
            <w:vAlign w:val="center"/>
          </w:tcPr>
          <w:p w:rsidR="00855306" w:rsidRPr="007954D4" w:rsidRDefault="00855306" w:rsidP="00855306">
            <w:pPr>
              <w:jc w:val="center"/>
              <w:rPr>
                <w:b/>
                <w:bCs/>
                <w:sz w:val="21"/>
                <w:szCs w:val="21"/>
              </w:rPr>
            </w:pPr>
            <w:r w:rsidRPr="007954D4">
              <w:rPr>
                <w:b/>
                <w:bCs/>
                <w:sz w:val="21"/>
                <w:szCs w:val="21"/>
              </w:rPr>
              <w:lastRenderedPageBreak/>
              <w:t>0,</w:t>
            </w:r>
            <w:r>
              <w:rPr>
                <w:b/>
                <w:bCs/>
                <w:sz w:val="21"/>
                <w:szCs w:val="21"/>
              </w:rPr>
              <w:t>34</w:t>
            </w:r>
          </w:p>
        </w:tc>
        <w:tc>
          <w:tcPr>
            <w:tcW w:w="1134" w:type="dxa"/>
            <w:vAlign w:val="center"/>
          </w:tcPr>
          <w:p w:rsidR="00855306" w:rsidRPr="007954D4" w:rsidRDefault="00855306" w:rsidP="00855306">
            <w:pPr>
              <w:jc w:val="center"/>
              <w:rPr>
                <w:b/>
                <w:bCs/>
                <w:sz w:val="21"/>
                <w:szCs w:val="21"/>
              </w:rPr>
            </w:pPr>
            <w:r w:rsidRPr="007954D4">
              <w:rPr>
                <w:b/>
                <w:bCs/>
                <w:sz w:val="21"/>
                <w:szCs w:val="21"/>
              </w:rPr>
              <w:t>0,</w:t>
            </w:r>
            <w:r>
              <w:rPr>
                <w:b/>
                <w:bCs/>
                <w:sz w:val="21"/>
                <w:szCs w:val="21"/>
              </w:rPr>
              <w:t>34</w:t>
            </w:r>
          </w:p>
        </w:tc>
        <w:tc>
          <w:tcPr>
            <w:tcW w:w="1134" w:type="dxa"/>
            <w:vAlign w:val="center"/>
          </w:tcPr>
          <w:p w:rsidR="00855306" w:rsidRPr="00C514B0" w:rsidRDefault="00855306" w:rsidP="00855306">
            <w:pPr>
              <w:jc w:val="center"/>
              <w:rPr>
                <w:b/>
                <w:bCs/>
                <w:sz w:val="21"/>
                <w:szCs w:val="21"/>
              </w:rPr>
            </w:pPr>
            <w:r w:rsidRPr="00C514B0">
              <w:rPr>
                <w:b/>
                <w:bCs/>
                <w:sz w:val="21"/>
                <w:szCs w:val="21"/>
              </w:rPr>
              <w:t>0,</w:t>
            </w:r>
            <w:r>
              <w:rPr>
                <w:b/>
                <w:bCs/>
                <w:sz w:val="21"/>
                <w:szCs w:val="21"/>
              </w:rPr>
              <w:t>30</w:t>
            </w:r>
          </w:p>
        </w:tc>
        <w:tc>
          <w:tcPr>
            <w:tcW w:w="992" w:type="dxa"/>
            <w:vAlign w:val="center"/>
          </w:tcPr>
          <w:p w:rsidR="00855306" w:rsidRPr="00C514B0" w:rsidRDefault="00855306" w:rsidP="00855306">
            <w:pPr>
              <w:jc w:val="center"/>
              <w:rPr>
                <w:b/>
                <w:bCs/>
                <w:sz w:val="21"/>
                <w:szCs w:val="21"/>
              </w:rPr>
            </w:pPr>
            <w:r w:rsidRPr="00C514B0">
              <w:rPr>
                <w:b/>
                <w:bCs/>
                <w:sz w:val="21"/>
                <w:szCs w:val="21"/>
              </w:rPr>
              <w:t>0,</w:t>
            </w:r>
            <w:r>
              <w:rPr>
                <w:b/>
                <w:bCs/>
                <w:sz w:val="21"/>
                <w:szCs w:val="21"/>
              </w:rPr>
              <w:t>30</w:t>
            </w:r>
          </w:p>
        </w:tc>
        <w:tc>
          <w:tcPr>
            <w:tcW w:w="992" w:type="dxa"/>
            <w:vAlign w:val="center"/>
          </w:tcPr>
          <w:p w:rsidR="00855306" w:rsidRPr="00C514B0" w:rsidRDefault="00855306" w:rsidP="00855306">
            <w:pPr>
              <w:jc w:val="center"/>
              <w:rPr>
                <w:b/>
                <w:bCs/>
                <w:sz w:val="21"/>
                <w:szCs w:val="21"/>
              </w:rPr>
            </w:pPr>
            <w:r w:rsidRPr="00C514B0">
              <w:rPr>
                <w:b/>
                <w:bCs/>
                <w:sz w:val="21"/>
                <w:szCs w:val="21"/>
              </w:rPr>
              <w:t>0,</w:t>
            </w:r>
            <w:r>
              <w:rPr>
                <w:b/>
                <w:bCs/>
                <w:sz w:val="21"/>
                <w:szCs w:val="21"/>
              </w:rPr>
              <w:t>30</w:t>
            </w:r>
          </w:p>
        </w:tc>
        <w:tc>
          <w:tcPr>
            <w:tcW w:w="1134" w:type="dxa"/>
            <w:vAlign w:val="center"/>
          </w:tcPr>
          <w:p w:rsidR="00855306" w:rsidRPr="00C514B0" w:rsidRDefault="00855306" w:rsidP="00855306">
            <w:pPr>
              <w:jc w:val="center"/>
              <w:rPr>
                <w:b/>
                <w:bCs/>
                <w:sz w:val="21"/>
                <w:szCs w:val="21"/>
              </w:rPr>
            </w:pPr>
            <w:r w:rsidRPr="00C514B0">
              <w:rPr>
                <w:b/>
                <w:bCs/>
                <w:sz w:val="21"/>
                <w:szCs w:val="21"/>
              </w:rPr>
              <w:t>0,</w:t>
            </w:r>
            <w:r>
              <w:rPr>
                <w:b/>
                <w:bCs/>
                <w:sz w:val="21"/>
                <w:szCs w:val="21"/>
              </w:rPr>
              <w:t>20</w:t>
            </w:r>
          </w:p>
        </w:tc>
        <w:tc>
          <w:tcPr>
            <w:tcW w:w="1135" w:type="dxa"/>
            <w:vAlign w:val="center"/>
          </w:tcPr>
          <w:p w:rsidR="00855306" w:rsidRPr="00C514B0" w:rsidRDefault="00855306" w:rsidP="00855306">
            <w:pPr>
              <w:jc w:val="center"/>
              <w:rPr>
                <w:b/>
                <w:bCs/>
                <w:sz w:val="21"/>
                <w:szCs w:val="21"/>
              </w:rPr>
            </w:pPr>
            <w:r w:rsidRPr="00C514B0">
              <w:rPr>
                <w:b/>
                <w:bCs/>
                <w:sz w:val="21"/>
                <w:szCs w:val="21"/>
              </w:rPr>
              <w:t>0,</w:t>
            </w:r>
            <w:r>
              <w:rPr>
                <w:b/>
                <w:bCs/>
                <w:sz w:val="21"/>
                <w:szCs w:val="21"/>
              </w:rPr>
              <w:t>20</w:t>
            </w:r>
          </w:p>
        </w:tc>
        <w:tc>
          <w:tcPr>
            <w:tcW w:w="1146" w:type="dxa"/>
            <w:vAlign w:val="center"/>
          </w:tcPr>
          <w:p w:rsidR="00855306" w:rsidRPr="007954D4" w:rsidRDefault="00855306" w:rsidP="00855306">
            <w:pPr>
              <w:jc w:val="center"/>
              <w:rPr>
                <w:b/>
                <w:bCs/>
                <w:sz w:val="21"/>
                <w:szCs w:val="21"/>
              </w:rPr>
            </w:pPr>
            <w:r w:rsidRPr="00C514B0">
              <w:rPr>
                <w:b/>
                <w:bCs/>
                <w:sz w:val="21"/>
                <w:szCs w:val="21"/>
              </w:rPr>
              <w:t>0,</w:t>
            </w:r>
            <w:r>
              <w:rPr>
                <w:b/>
                <w:bCs/>
                <w:sz w:val="21"/>
                <w:szCs w:val="21"/>
              </w:rPr>
              <w:t>20</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sz w:val="21"/>
                <w:szCs w:val="21"/>
              </w:rPr>
            </w:pPr>
            <w:r w:rsidRPr="0024214D">
              <w:rPr>
                <w:sz w:val="21"/>
                <w:szCs w:val="21"/>
              </w:rPr>
              <w:lastRenderedPageBreak/>
              <w:t>1</w:t>
            </w:r>
            <w:r>
              <w:rPr>
                <w:sz w:val="21"/>
                <w:szCs w:val="21"/>
              </w:rPr>
              <w:t>8</w:t>
            </w:r>
            <w:r w:rsidRPr="0024214D">
              <w:rPr>
                <w:sz w:val="21"/>
                <w:szCs w:val="21"/>
              </w:rPr>
              <w:t>.1</w:t>
            </w:r>
          </w:p>
        </w:tc>
        <w:tc>
          <w:tcPr>
            <w:tcW w:w="4089" w:type="dxa"/>
            <w:shd w:val="clear" w:color="auto" w:fill="auto"/>
            <w:hideMark/>
          </w:tcPr>
          <w:p w:rsidR="00855306" w:rsidRPr="0024214D" w:rsidRDefault="00855306" w:rsidP="007016BB">
            <w:pPr>
              <w:rPr>
                <w:sz w:val="21"/>
                <w:szCs w:val="21"/>
              </w:rPr>
            </w:pPr>
            <w:r w:rsidRPr="0024214D">
              <w:rPr>
                <w:sz w:val="21"/>
                <w:szCs w:val="21"/>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856" w:type="dxa"/>
            <w:gridSpan w:val="2"/>
            <w:shd w:val="clear" w:color="auto" w:fill="auto"/>
            <w:hideMark/>
          </w:tcPr>
          <w:p w:rsidR="00855306" w:rsidRPr="0024214D" w:rsidRDefault="00855306" w:rsidP="007016BB">
            <w:pPr>
              <w:rPr>
                <w:sz w:val="21"/>
                <w:szCs w:val="21"/>
              </w:rPr>
            </w:pPr>
            <w:r>
              <w:rPr>
                <w:sz w:val="21"/>
                <w:szCs w:val="21"/>
              </w:rPr>
              <w:t>2</w:t>
            </w:r>
            <w:r w:rsidRPr="0024214D">
              <w:rPr>
                <w:sz w:val="21"/>
                <w:szCs w:val="21"/>
              </w:rPr>
              <w:t xml:space="preserve"> раз</w:t>
            </w:r>
            <w:r>
              <w:rPr>
                <w:sz w:val="21"/>
                <w:szCs w:val="21"/>
              </w:rPr>
              <w:t>а</w:t>
            </w:r>
            <w:r w:rsidRPr="0024214D">
              <w:rPr>
                <w:sz w:val="21"/>
                <w:szCs w:val="21"/>
              </w:rPr>
              <w:t xml:space="preserve"> в год</w:t>
            </w:r>
          </w:p>
        </w:tc>
        <w:tc>
          <w:tcPr>
            <w:tcW w:w="992" w:type="dxa"/>
            <w:vAlign w:val="center"/>
          </w:tcPr>
          <w:p w:rsidR="00855306" w:rsidRPr="007954D4" w:rsidRDefault="00855306" w:rsidP="00855306">
            <w:pPr>
              <w:jc w:val="center"/>
              <w:rPr>
                <w:sz w:val="21"/>
                <w:szCs w:val="21"/>
              </w:rPr>
            </w:pPr>
            <w:r w:rsidRPr="007954D4">
              <w:rPr>
                <w:sz w:val="21"/>
                <w:szCs w:val="21"/>
              </w:rPr>
              <w:t>0,0</w:t>
            </w:r>
            <w:r>
              <w:rPr>
                <w:sz w:val="21"/>
                <w:szCs w:val="21"/>
              </w:rPr>
              <w:t>2</w:t>
            </w:r>
          </w:p>
        </w:tc>
        <w:tc>
          <w:tcPr>
            <w:tcW w:w="1134" w:type="dxa"/>
            <w:vAlign w:val="center"/>
          </w:tcPr>
          <w:p w:rsidR="00855306" w:rsidRPr="007954D4" w:rsidRDefault="00855306" w:rsidP="00855306">
            <w:pPr>
              <w:jc w:val="center"/>
              <w:rPr>
                <w:sz w:val="21"/>
                <w:szCs w:val="21"/>
              </w:rPr>
            </w:pPr>
            <w:r w:rsidRPr="007954D4">
              <w:rPr>
                <w:sz w:val="21"/>
                <w:szCs w:val="21"/>
              </w:rPr>
              <w:t>0,0</w:t>
            </w:r>
            <w:r>
              <w:rPr>
                <w:sz w:val="21"/>
                <w:szCs w:val="21"/>
              </w:rPr>
              <w:t>2</w:t>
            </w:r>
          </w:p>
        </w:tc>
        <w:tc>
          <w:tcPr>
            <w:tcW w:w="1134" w:type="dxa"/>
            <w:vAlign w:val="center"/>
          </w:tcPr>
          <w:p w:rsidR="00855306" w:rsidRPr="00C514B0" w:rsidRDefault="00855306" w:rsidP="00855306">
            <w:pPr>
              <w:jc w:val="center"/>
              <w:rPr>
                <w:sz w:val="21"/>
                <w:szCs w:val="21"/>
              </w:rPr>
            </w:pPr>
            <w:r w:rsidRPr="00C514B0">
              <w:rPr>
                <w:sz w:val="21"/>
                <w:szCs w:val="21"/>
              </w:rPr>
              <w:t>0,01</w:t>
            </w:r>
          </w:p>
        </w:tc>
        <w:tc>
          <w:tcPr>
            <w:tcW w:w="992" w:type="dxa"/>
            <w:vAlign w:val="center"/>
          </w:tcPr>
          <w:p w:rsidR="00855306" w:rsidRPr="00C514B0" w:rsidRDefault="00855306" w:rsidP="00855306">
            <w:pPr>
              <w:jc w:val="center"/>
              <w:rPr>
                <w:sz w:val="21"/>
                <w:szCs w:val="21"/>
              </w:rPr>
            </w:pPr>
            <w:r w:rsidRPr="00C514B0">
              <w:rPr>
                <w:sz w:val="21"/>
                <w:szCs w:val="21"/>
              </w:rPr>
              <w:t>0,01</w:t>
            </w:r>
          </w:p>
        </w:tc>
        <w:tc>
          <w:tcPr>
            <w:tcW w:w="992" w:type="dxa"/>
            <w:vAlign w:val="center"/>
          </w:tcPr>
          <w:p w:rsidR="00855306" w:rsidRPr="00C514B0" w:rsidRDefault="00855306" w:rsidP="00855306">
            <w:pPr>
              <w:jc w:val="center"/>
              <w:rPr>
                <w:sz w:val="21"/>
                <w:szCs w:val="21"/>
              </w:rPr>
            </w:pPr>
            <w:r w:rsidRPr="00C514B0">
              <w:rPr>
                <w:sz w:val="21"/>
                <w:szCs w:val="21"/>
              </w:rPr>
              <w:t>0,01</w:t>
            </w:r>
          </w:p>
        </w:tc>
        <w:tc>
          <w:tcPr>
            <w:tcW w:w="1134" w:type="dxa"/>
            <w:vAlign w:val="center"/>
          </w:tcPr>
          <w:p w:rsidR="00855306" w:rsidRPr="00C514B0" w:rsidRDefault="00855306" w:rsidP="00855306">
            <w:pPr>
              <w:jc w:val="center"/>
              <w:rPr>
                <w:sz w:val="21"/>
                <w:szCs w:val="21"/>
              </w:rPr>
            </w:pPr>
            <w:r w:rsidRPr="00C514B0">
              <w:rPr>
                <w:sz w:val="21"/>
                <w:szCs w:val="21"/>
              </w:rPr>
              <w:t>0,02</w:t>
            </w:r>
          </w:p>
        </w:tc>
        <w:tc>
          <w:tcPr>
            <w:tcW w:w="1135" w:type="dxa"/>
            <w:vAlign w:val="center"/>
          </w:tcPr>
          <w:p w:rsidR="00855306" w:rsidRPr="00C514B0" w:rsidRDefault="00855306" w:rsidP="00855306">
            <w:pPr>
              <w:jc w:val="center"/>
              <w:rPr>
                <w:sz w:val="21"/>
                <w:szCs w:val="21"/>
              </w:rPr>
            </w:pPr>
            <w:r w:rsidRPr="00C514B0">
              <w:rPr>
                <w:sz w:val="21"/>
                <w:szCs w:val="21"/>
              </w:rPr>
              <w:t>0,02</w:t>
            </w:r>
          </w:p>
        </w:tc>
        <w:tc>
          <w:tcPr>
            <w:tcW w:w="1146" w:type="dxa"/>
            <w:vAlign w:val="center"/>
          </w:tcPr>
          <w:p w:rsidR="00855306" w:rsidRPr="00C514B0" w:rsidRDefault="00855306" w:rsidP="00855306">
            <w:pPr>
              <w:jc w:val="center"/>
              <w:rPr>
                <w:sz w:val="21"/>
                <w:szCs w:val="21"/>
              </w:rPr>
            </w:pPr>
            <w:r w:rsidRPr="00C514B0">
              <w:rPr>
                <w:sz w:val="21"/>
                <w:szCs w:val="21"/>
              </w:rPr>
              <w:t>0,02</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i/>
                <w:iCs/>
                <w:sz w:val="21"/>
                <w:szCs w:val="21"/>
              </w:rPr>
            </w:pPr>
            <w:r w:rsidRPr="0024214D">
              <w:rPr>
                <w:i/>
                <w:iCs/>
                <w:sz w:val="21"/>
                <w:szCs w:val="21"/>
              </w:rPr>
              <w:t>1</w:t>
            </w:r>
            <w:r>
              <w:rPr>
                <w:i/>
                <w:iCs/>
                <w:sz w:val="21"/>
                <w:szCs w:val="21"/>
              </w:rPr>
              <w:t>8</w:t>
            </w:r>
            <w:r w:rsidRPr="0024214D">
              <w:rPr>
                <w:i/>
                <w:iCs/>
                <w:sz w:val="21"/>
                <w:szCs w:val="21"/>
              </w:rPr>
              <w:t>.2</w:t>
            </w:r>
          </w:p>
        </w:tc>
        <w:tc>
          <w:tcPr>
            <w:tcW w:w="4089" w:type="dxa"/>
            <w:shd w:val="clear" w:color="auto" w:fill="auto"/>
            <w:hideMark/>
          </w:tcPr>
          <w:p w:rsidR="00855306" w:rsidRPr="0024214D" w:rsidRDefault="00855306" w:rsidP="007016BB">
            <w:pPr>
              <w:rPr>
                <w:i/>
                <w:iCs/>
                <w:sz w:val="21"/>
                <w:szCs w:val="21"/>
              </w:rPr>
            </w:pPr>
            <w:r w:rsidRPr="0024214D">
              <w:rPr>
                <w:i/>
                <w:iCs/>
                <w:sz w:val="21"/>
                <w:szCs w:val="21"/>
              </w:rPr>
              <w:t>Проведение восстановительных работ:</w:t>
            </w:r>
          </w:p>
        </w:tc>
        <w:tc>
          <w:tcPr>
            <w:tcW w:w="1856" w:type="dxa"/>
            <w:gridSpan w:val="2"/>
            <w:shd w:val="clear" w:color="auto" w:fill="auto"/>
            <w:hideMark/>
          </w:tcPr>
          <w:p w:rsidR="00855306" w:rsidRPr="0024214D" w:rsidRDefault="00855306" w:rsidP="007016BB">
            <w:pPr>
              <w:rPr>
                <w:i/>
                <w:iCs/>
                <w:sz w:val="21"/>
                <w:szCs w:val="21"/>
              </w:rPr>
            </w:pPr>
            <w:r w:rsidRPr="0024214D">
              <w:rPr>
                <w:i/>
                <w:iCs/>
                <w:sz w:val="21"/>
                <w:szCs w:val="21"/>
              </w:rPr>
              <w:t> </w:t>
            </w:r>
          </w:p>
        </w:tc>
        <w:tc>
          <w:tcPr>
            <w:tcW w:w="992" w:type="dxa"/>
            <w:vAlign w:val="center"/>
          </w:tcPr>
          <w:p w:rsidR="00855306" w:rsidRPr="007954D4" w:rsidRDefault="00855306" w:rsidP="00855306">
            <w:pPr>
              <w:jc w:val="center"/>
              <w:rPr>
                <w:i/>
                <w:iCs/>
                <w:color w:val="000000"/>
                <w:sz w:val="21"/>
                <w:szCs w:val="21"/>
              </w:rPr>
            </w:pPr>
            <w:r w:rsidRPr="007954D4">
              <w:rPr>
                <w:i/>
                <w:iCs/>
                <w:color w:val="000000"/>
                <w:sz w:val="21"/>
                <w:szCs w:val="21"/>
              </w:rPr>
              <w:t>0,</w:t>
            </w:r>
            <w:r>
              <w:rPr>
                <w:i/>
                <w:iCs/>
                <w:color w:val="000000"/>
                <w:sz w:val="21"/>
                <w:szCs w:val="21"/>
              </w:rPr>
              <w:t>32</w:t>
            </w:r>
          </w:p>
        </w:tc>
        <w:tc>
          <w:tcPr>
            <w:tcW w:w="1134" w:type="dxa"/>
            <w:vAlign w:val="center"/>
          </w:tcPr>
          <w:p w:rsidR="00855306" w:rsidRPr="007954D4" w:rsidRDefault="00855306" w:rsidP="00855306">
            <w:pPr>
              <w:jc w:val="center"/>
              <w:rPr>
                <w:i/>
                <w:iCs/>
                <w:color w:val="000000"/>
                <w:sz w:val="21"/>
                <w:szCs w:val="21"/>
              </w:rPr>
            </w:pPr>
            <w:r w:rsidRPr="007954D4">
              <w:rPr>
                <w:i/>
                <w:iCs/>
                <w:color w:val="000000"/>
                <w:sz w:val="21"/>
                <w:szCs w:val="21"/>
              </w:rPr>
              <w:t>0,</w:t>
            </w:r>
            <w:r>
              <w:rPr>
                <w:i/>
                <w:iCs/>
                <w:color w:val="000000"/>
                <w:sz w:val="21"/>
                <w:szCs w:val="21"/>
              </w:rPr>
              <w:t>32</w:t>
            </w:r>
          </w:p>
        </w:tc>
        <w:tc>
          <w:tcPr>
            <w:tcW w:w="1134" w:type="dxa"/>
            <w:vAlign w:val="center"/>
          </w:tcPr>
          <w:p w:rsidR="00855306" w:rsidRPr="00C514B0" w:rsidRDefault="00855306" w:rsidP="00855306">
            <w:pPr>
              <w:jc w:val="center"/>
              <w:rPr>
                <w:sz w:val="21"/>
                <w:szCs w:val="21"/>
              </w:rPr>
            </w:pPr>
            <w:r w:rsidRPr="00C514B0">
              <w:rPr>
                <w:sz w:val="21"/>
                <w:szCs w:val="21"/>
              </w:rPr>
              <w:t>0,2</w:t>
            </w:r>
            <w:r>
              <w:rPr>
                <w:sz w:val="21"/>
                <w:szCs w:val="21"/>
              </w:rPr>
              <w:t>9</w:t>
            </w:r>
          </w:p>
        </w:tc>
        <w:tc>
          <w:tcPr>
            <w:tcW w:w="992" w:type="dxa"/>
            <w:vAlign w:val="center"/>
          </w:tcPr>
          <w:p w:rsidR="00855306" w:rsidRPr="00C514B0" w:rsidRDefault="00855306" w:rsidP="00855306">
            <w:pPr>
              <w:jc w:val="center"/>
              <w:rPr>
                <w:sz w:val="21"/>
                <w:szCs w:val="21"/>
              </w:rPr>
            </w:pPr>
            <w:r w:rsidRPr="00C514B0">
              <w:rPr>
                <w:sz w:val="21"/>
                <w:szCs w:val="21"/>
              </w:rPr>
              <w:t>0,2</w:t>
            </w:r>
            <w:r>
              <w:rPr>
                <w:sz w:val="21"/>
                <w:szCs w:val="21"/>
              </w:rPr>
              <w:t>9</w:t>
            </w:r>
          </w:p>
        </w:tc>
        <w:tc>
          <w:tcPr>
            <w:tcW w:w="992" w:type="dxa"/>
            <w:vAlign w:val="center"/>
          </w:tcPr>
          <w:p w:rsidR="00855306" w:rsidRPr="00C514B0" w:rsidRDefault="00855306" w:rsidP="00855306">
            <w:pPr>
              <w:jc w:val="center"/>
              <w:rPr>
                <w:sz w:val="21"/>
                <w:szCs w:val="21"/>
              </w:rPr>
            </w:pPr>
            <w:r w:rsidRPr="00C514B0">
              <w:rPr>
                <w:sz w:val="21"/>
                <w:szCs w:val="21"/>
              </w:rPr>
              <w:t>0,2</w:t>
            </w:r>
            <w:r>
              <w:rPr>
                <w:sz w:val="21"/>
                <w:szCs w:val="21"/>
              </w:rPr>
              <w:t>9</w:t>
            </w:r>
          </w:p>
        </w:tc>
        <w:tc>
          <w:tcPr>
            <w:tcW w:w="1134" w:type="dxa"/>
            <w:vAlign w:val="center"/>
          </w:tcPr>
          <w:p w:rsidR="00855306" w:rsidRPr="00C514B0" w:rsidRDefault="00855306" w:rsidP="00855306">
            <w:pPr>
              <w:jc w:val="center"/>
              <w:rPr>
                <w:i/>
                <w:iCs/>
                <w:sz w:val="21"/>
                <w:szCs w:val="21"/>
              </w:rPr>
            </w:pPr>
            <w:r w:rsidRPr="00C514B0">
              <w:rPr>
                <w:i/>
                <w:iCs/>
                <w:sz w:val="21"/>
                <w:szCs w:val="21"/>
              </w:rPr>
              <w:t>0,</w:t>
            </w:r>
            <w:r>
              <w:rPr>
                <w:i/>
                <w:iCs/>
                <w:sz w:val="21"/>
                <w:szCs w:val="21"/>
              </w:rPr>
              <w:t>18</w:t>
            </w:r>
          </w:p>
        </w:tc>
        <w:tc>
          <w:tcPr>
            <w:tcW w:w="1135" w:type="dxa"/>
            <w:vAlign w:val="center"/>
          </w:tcPr>
          <w:p w:rsidR="00855306" w:rsidRPr="00C514B0" w:rsidRDefault="00855306" w:rsidP="00855306">
            <w:pPr>
              <w:jc w:val="center"/>
              <w:rPr>
                <w:i/>
                <w:iCs/>
                <w:sz w:val="21"/>
                <w:szCs w:val="21"/>
              </w:rPr>
            </w:pPr>
            <w:r w:rsidRPr="00C514B0">
              <w:rPr>
                <w:i/>
                <w:iCs/>
                <w:sz w:val="21"/>
                <w:szCs w:val="21"/>
              </w:rPr>
              <w:t>0,</w:t>
            </w:r>
            <w:r>
              <w:rPr>
                <w:i/>
                <w:iCs/>
                <w:sz w:val="21"/>
                <w:szCs w:val="21"/>
              </w:rPr>
              <w:t>18</w:t>
            </w:r>
          </w:p>
        </w:tc>
        <w:tc>
          <w:tcPr>
            <w:tcW w:w="1146" w:type="dxa"/>
            <w:vAlign w:val="center"/>
          </w:tcPr>
          <w:p w:rsidR="00855306" w:rsidRPr="00C514B0" w:rsidRDefault="00855306" w:rsidP="00855306">
            <w:pPr>
              <w:jc w:val="center"/>
              <w:rPr>
                <w:i/>
                <w:iCs/>
                <w:sz w:val="21"/>
                <w:szCs w:val="21"/>
              </w:rPr>
            </w:pPr>
            <w:r w:rsidRPr="00C514B0">
              <w:rPr>
                <w:i/>
                <w:iCs/>
                <w:sz w:val="21"/>
                <w:szCs w:val="21"/>
              </w:rPr>
              <w:t>0,</w:t>
            </w:r>
            <w:r>
              <w:rPr>
                <w:i/>
                <w:iCs/>
                <w:sz w:val="21"/>
                <w:szCs w:val="21"/>
              </w:rPr>
              <w:t>18</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sz w:val="21"/>
                <w:szCs w:val="21"/>
              </w:rPr>
            </w:pPr>
            <w:r w:rsidRPr="0024214D">
              <w:rPr>
                <w:sz w:val="21"/>
                <w:szCs w:val="21"/>
              </w:rPr>
              <w:t> </w:t>
            </w:r>
          </w:p>
        </w:tc>
        <w:tc>
          <w:tcPr>
            <w:tcW w:w="4089" w:type="dxa"/>
            <w:shd w:val="clear" w:color="auto" w:fill="auto"/>
            <w:vAlign w:val="bottom"/>
            <w:hideMark/>
          </w:tcPr>
          <w:p w:rsidR="00855306" w:rsidRPr="0024214D" w:rsidRDefault="00855306" w:rsidP="007016BB">
            <w:pPr>
              <w:rPr>
                <w:sz w:val="21"/>
                <w:szCs w:val="21"/>
              </w:rPr>
            </w:pPr>
            <w:r w:rsidRPr="0024214D">
              <w:rPr>
                <w:sz w:val="21"/>
                <w:szCs w:val="21"/>
              </w:rPr>
              <w:t>замена разбитых стекол окон и дверей в МОП</w:t>
            </w:r>
          </w:p>
        </w:tc>
        <w:tc>
          <w:tcPr>
            <w:tcW w:w="1856" w:type="dxa"/>
            <w:gridSpan w:val="2"/>
            <w:shd w:val="clear" w:color="auto" w:fill="auto"/>
            <w:hideMark/>
          </w:tcPr>
          <w:p w:rsidR="00855306" w:rsidRPr="0024214D" w:rsidRDefault="00855306" w:rsidP="007016BB">
            <w:pPr>
              <w:rPr>
                <w:sz w:val="21"/>
                <w:szCs w:val="21"/>
              </w:rPr>
            </w:pPr>
            <w:r w:rsidRPr="0024214D">
              <w:rPr>
                <w:sz w:val="21"/>
                <w:szCs w:val="21"/>
              </w:rPr>
              <w:t> </w:t>
            </w:r>
          </w:p>
        </w:tc>
        <w:tc>
          <w:tcPr>
            <w:tcW w:w="992" w:type="dxa"/>
            <w:vAlign w:val="center"/>
          </w:tcPr>
          <w:p w:rsidR="00855306" w:rsidRPr="007954D4" w:rsidRDefault="00855306" w:rsidP="00855306">
            <w:pPr>
              <w:jc w:val="center"/>
              <w:rPr>
                <w:sz w:val="21"/>
                <w:szCs w:val="21"/>
              </w:rPr>
            </w:pPr>
            <w:r w:rsidRPr="007954D4">
              <w:rPr>
                <w:sz w:val="21"/>
                <w:szCs w:val="21"/>
              </w:rPr>
              <w:t>0,</w:t>
            </w:r>
            <w:r>
              <w:rPr>
                <w:sz w:val="21"/>
                <w:szCs w:val="21"/>
              </w:rPr>
              <w:t>32</w:t>
            </w:r>
          </w:p>
        </w:tc>
        <w:tc>
          <w:tcPr>
            <w:tcW w:w="1134" w:type="dxa"/>
            <w:vAlign w:val="center"/>
          </w:tcPr>
          <w:p w:rsidR="00855306" w:rsidRPr="007954D4" w:rsidRDefault="00855306" w:rsidP="00855306">
            <w:pPr>
              <w:jc w:val="center"/>
              <w:rPr>
                <w:sz w:val="21"/>
                <w:szCs w:val="21"/>
              </w:rPr>
            </w:pPr>
            <w:r w:rsidRPr="007954D4">
              <w:rPr>
                <w:sz w:val="21"/>
                <w:szCs w:val="21"/>
              </w:rPr>
              <w:t>0,</w:t>
            </w:r>
            <w:r>
              <w:rPr>
                <w:sz w:val="21"/>
                <w:szCs w:val="21"/>
              </w:rPr>
              <w:t>32</w:t>
            </w:r>
          </w:p>
        </w:tc>
        <w:tc>
          <w:tcPr>
            <w:tcW w:w="1134" w:type="dxa"/>
            <w:vAlign w:val="center"/>
          </w:tcPr>
          <w:p w:rsidR="00855306" w:rsidRPr="00C514B0" w:rsidRDefault="00855306" w:rsidP="00855306">
            <w:pPr>
              <w:jc w:val="center"/>
              <w:rPr>
                <w:sz w:val="21"/>
                <w:szCs w:val="21"/>
              </w:rPr>
            </w:pPr>
            <w:r w:rsidRPr="00C514B0">
              <w:rPr>
                <w:sz w:val="21"/>
                <w:szCs w:val="21"/>
              </w:rPr>
              <w:t>0,2</w:t>
            </w:r>
            <w:r>
              <w:rPr>
                <w:sz w:val="21"/>
                <w:szCs w:val="21"/>
              </w:rPr>
              <w:t>9</w:t>
            </w:r>
          </w:p>
        </w:tc>
        <w:tc>
          <w:tcPr>
            <w:tcW w:w="992" w:type="dxa"/>
            <w:vAlign w:val="center"/>
          </w:tcPr>
          <w:p w:rsidR="00855306" w:rsidRPr="00C514B0" w:rsidRDefault="00855306" w:rsidP="00855306">
            <w:pPr>
              <w:jc w:val="center"/>
              <w:rPr>
                <w:sz w:val="21"/>
                <w:szCs w:val="21"/>
              </w:rPr>
            </w:pPr>
            <w:r w:rsidRPr="00C514B0">
              <w:rPr>
                <w:sz w:val="21"/>
                <w:szCs w:val="21"/>
              </w:rPr>
              <w:t>0,2</w:t>
            </w:r>
            <w:r>
              <w:rPr>
                <w:sz w:val="21"/>
                <w:szCs w:val="21"/>
              </w:rPr>
              <w:t>9</w:t>
            </w:r>
          </w:p>
        </w:tc>
        <w:tc>
          <w:tcPr>
            <w:tcW w:w="992" w:type="dxa"/>
            <w:vAlign w:val="center"/>
          </w:tcPr>
          <w:p w:rsidR="00855306" w:rsidRPr="00C514B0" w:rsidRDefault="00855306" w:rsidP="00855306">
            <w:pPr>
              <w:jc w:val="center"/>
              <w:rPr>
                <w:sz w:val="21"/>
                <w:szCs w:val="21"/>
              </w:rPr>
            </w:pPr>
            <w:r w:rsidRPr="00C514B0">
              <w:rPr>
                <w:sz w:val="21"/>
                <w:szCs w:val="21"/>
              </w:rPr>
              <w:t>0,2</w:t>
            </w:r>
            <w:r>
              <w:rPr>
                <w:sz w:val="21"/>
                <w:szCs w:val="21"/>
              </w:rPr>
              <w:t>9</w:t>
            </w:r>
          </w:p>
        </w:tc>
        <w:tc>
          <w:tcPr>
            <w:tcW w:w="1134" w:type="dxa"/>
            <w:vAlign w:val="center"/>
          </w:tcPr>
          <w:p w:rsidR="00855306" w:rsidRPr="00C514B0" w:rsidRDefault="00855306" w:rsidP="00855306">
            <w:pPr>
              <w:jc w:val="center"/>
              <w:rPr>
                <w:sz w:val="21"/>
                <w:szCs w:val="21"/>
              </w:rPr>
            </w:pPr>
            <w:r w:rsidRPr="00C514B0">
              <w:rPr>
                <w:i/>
                <w:iCs/>
                <w:sz w:val="21"/>
                <w:szCs w:val="21"/>
              </w:rPr>
              <w:t>0,</w:t>
            </w:r>
            <w:r>
              <w:rPr>
                <w:i/>
                <w:iCs/>
                <w:sz w:val="21"/>
                <w:szCs w:val="21"/>
              </w:rPr>
              <w:t>18</w:t>
            </w:r>
          </w:p>
        </w:tc>
        <w:tc>
          <w:tcPr>
            <w:tcW w:w="1135" w:type="dxa"/>
            <w:vAlign w:val="center"/>
          </w:tcPr>
          <w:p w:rsidR="00855306" w:rsidRPr="00C514B0" w:rsidRDefault="00855306" w:rsidP="00855306">
            <w:pPr>
              <w:jc w:val="center"/>
              <w:rPr>
                <w:sz w:val="21"/>
                <w:szCs w:val="21"/>
              </w:rPr>
            </w:pPr>
            <w:r w:rsidRPr="00C514B0">
              <w:rPr>
                <w:i/>
                <w:iCs/>
                <w:sz w:val="21"/>
                <w:szCs w:val="21"/>
              </w:rPr>
              <w:t>0,</w:t>
            </w:r>
            <w:r>
              <w:rPr>
                <w:i/>
                <w:iCs/>
                <w:sz w:val="21"/>
                <w:szCs w:val="21"/>
              </w:rPr>
              <w:t>18</w:t>
            </w:r>
          </w:p>
        </w:tc>
        <w:tc>
          <w:tcPr>
            <w:tcW w:w="1146" w:type="dxa"/>
            <w:vAlign w:val="center"/>
          </w:tcPr>
          <w:p w:rsidR="00855306" w:rsidRPr="00C514B0" w:rsidRDefault="00855306" w:rsidP="00855306">
            <w:pPr>
              <w:jc w:val="center"/>
              <w:rPr>
                <w:sz w:val="21"/>
                <w:szCs w:val="21"/>
              </w:rPr>
            </w:pPr>
            <w:r w:rsidRPr="00C514B0">
              <w:rPr>
                <w:i/>
                <w:iCs/>
                <w:sz w:val="21"/>
                <w:szCs w:val="21"/>
              </w:rPr>
              <w:t>0,</w:t>
            </w:r>
            <w:r>
              <w:rPr>
                <w:i/>
                <w:iCs/>
                <w:sz w:val="21"/>
                <w:szCs w:val="21"/>
              </w:rPr>
              <w:t>18</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b/>
                <w:bCs/>
                <w:sz w:val="21"/>
                <w:szCs w:val="21"/>
              </w:rPr>
            </w:pPr>
            <w:r w:rsidRPr="0024214D">
              <w:rPr>
                <w:b/>
                <w:bCs/>
                <w:sz w:val="21"/>
                <w:szCs w:val="21"/>
              </w:rPr>
              <w:t>1</w:t>
            </w:r>
            <w:r>
              <w:rPr>
                <w:b/>
                <w:bCs/>
                <w:sz w:val="21"/>
                <w:szCs w:val="21"/>
              </w:rPr>
              <w:t>9</w:t>
            </w:r>
          </w:p>
        </w:tc>
        <w:tc>
          <w:tcPr>
            <w:tcW w:w="5945" w:type="dxa"/>
            <w:gridSpan w:val="3"/>
            <w:shd w:val="clear" w:color="auto" w:fill="auto"/>
            <w:hideMark/>
          </w:tcPr>
          <w:p w:rsidR="00855306" w:rsidRPr="0024214D" w:rsidRDefault="00855306" w:rsidP="007016BB">
            <w:pPr>
              <w:rPr>
                <w:b/>
                <w:bCs/>
                <w:sz w:val="21"/>
                <w:szCs w:val="21"/>
              </w:rPr>
            </w:pPr>
            <w:r w:rsidRPr="0024214D">
              <w:rPr>
                <w:b/>
                <w:bCs/>
                <w:sz w:val="21"/>
                <w:szCs w:val="21"/>
              </w:rPr>
              <w:t>Работы, выполняемые в целях надлежащего содержания   систем вентиляции и дымоудаления многоквартирных домов</w:t>
            </w:r>
          </w:p>
        </w:tc>
        <w:tc>
          <w:tcPr>
            <w:tcW w:w="992" w:type="dxa"/>
            <w:vAlign w:val="center"/>
          </w:tcPr>
          <w:p w:rsidR="00855306" w:rsidRPr="007954D4" w:rsidRDefault="00855306" w:rsidP="00855306">
            <w:pPr>
              <w:jc w:val="center"/>
              <w:rPr>
                <w:b/>
                <w:bCs/>
                <w:sz w:val="21"/>
                <w:szCs w:val="21"/>
              </w:rPr>
            </w:pPr>
            <w:r>
              <w:rPr>
                <w:b/>
                <w:bCs/>
                <w:sz w:val="21"/>
                <w:szCs w:val="21"/>
              </w:rPr>
              <w:t>0,5</w:t>
            </w:r>
            <w:r w:rsidRPr="007954D4">
              <w:rPr>
                <w:b/>
                <w:bCs/>
                <w:sz w:val="21"/>
                <w:szCs w:val="21"/>
              </w:rPr>
              <w:t>2</w:t>
            </w:r>
          </w:p>
        </w:tc>
        <w:tc>
          <w:tcPr>
            <w:tcW w:w="1134" w:type="dxa"/>
            <w:vAlign w:val="center"/>
          </w:tcPr>
          <w:p w:rsidR="00855306" w:rsidRPr="007954D4" w:rsidRDefault="00855306" w:rsidP="00855306">
            <w:pPr>
              <w:jc w:val="center"/>
              <w:rPr>
                <w:b/>
                <w:bCs/>
                <w:sz w:val="21"/>
                <w:szCs w:val="21"/>
              </w:rPr>
            </w:pPr>
            <w:r>
              <w:rPr>
                <w:b/>
                <w:bCs/>
                <w:sz w:val="21"/>
                <w:szCs w:val="21"/>
              </w:rPr>
              <w:t>0,5</w:t>
            </w:r>
            <w:r w:rsidRPr="007954D4">
              <w:rPr>
                <w:b/>
                <w:bCs/>
                <w:sz w:val="21"/>
                <w:szCs w:val="21"/>
              </w:rPr>
              <w:t>2</w:t>
            </w:r>
          </w:p>
        </w:tc>
        <w:tc>
          <w:tcPr>
            <w:tcW w:w="1134" w:type="dxa"/>
            <w:vAlign w:val="center"/>
          </w:tcPr>
          <w:p w:rsidR="00855306" w:rsidRPr="00C514B0" w:rsidRDefault="00855306" w:rsidP="00855306">
            <w:pPr>
              <w:jc w:val="center"/>
              <w:rPr>
                <w:b/>
                <w:bCs/>
                <w:sz w:val="21"/>
                <w:szCs w:val="21"/>
              </w:rPr>
            </w:pPr>
            <w:r>
              <w:rPr>
                <w:b/>
                <w:bCs/>
                <w:sz w:val="21"/>
                <w:szCs w:val="21"/>
              </w:rPr>
              <w:t>0,48</w:t>
            </w:r>
          </w:p>
        </w:tc>
        <w:tc>
          <w:tcPr>
            <w:tcW w:w="992" w:type="dxa"/>
            <w:vAlign w:val="center"/>
          </w:tcPr>
          <w:p w:rsidR="00855306" w:rsidRPr="00C514B0" w:rsidRDefault="00855306" w:rsidP="00855306">
            <w:pPr>
              <w:jc w:val="center"/>
              <w:rPr>
                <w:b/>
                <w:bCs/>
                <w:sz w:val="21"/>
                <w:szCs w:val="21"/>
              </w:rPr>
            </w:pPr>
            <w:r>
              <w:rPr>
                <w:b/>
                <w:bCs/>
                <w:sz w:val="21"/>
                <w:szCs w:val="21"/>
              </w:rPr>
              <w:t>0,48</w:t>
            </w:r>
          </w:p>
        </w:tc>
        <w:tc>
          <w:tcPr>
            <w:tcW w:w="992" w:type="dxa"/>
            <w:vAlign w:val="center"/>
          </w:tcPr>
          <w:p w:rsidR="00855306" w:rsidRPr="00C514B0" w:rsidRDefault="00855306" w:rsidP="00855306">
            <w:pPr>
              <w:jc w:val="center"/>
              <w:rPr>
                <w:b/>
                <w:bCs/>
                <w:sz w:val="21"/>
                <w:szCs w:val="21"/>
              </w:rPr>
            </w:pPr>
            <w:r>
              <w:rPr>
                <w:b/>
                <w:bCs/>
                <w:sz w:val="21"/>
                <w:szCs w:val="21"/>
              </w:rPr>
              <w:t>0,48</w:t>
            </w:r>
          </w:p>
        </w:tc>
        <w:tc>
          <w:tcPr>
            <w:tcW w:w="1134" w:type="dxa"/>
            <w:vAlign w:val="center"/>
          </w:tcPr>
          <w:p w:rsidR="00855306" w:rsidRPr="00C514B0" w:rsidRDefault="00855306" w:rsidP="00855306">
            <w:pPr>
              <w:jc w:val="center"/>
              <w:rPr>
                <w:b/>
                <w:bCs/>
                <w:sz w:val="21"/>
                <w:szCs w:val="21"/>
              </w:rPr>
            </w:pPr>
            <w:r w:rsidRPr="00C514B0">
              <w:rPr>
                <w:b/>
                <w:bCs/>
                <w:sz w:val="21"/>
                <w:szCs w:val="21"/>
              </w:rPr>
              <w:t>0,5</w:t>
            </w:r>
            <w:r>
              <w:rPr>
                <w:b/>
                <w:bCs/>
                <w:sz w:val="21"/>
                <w:szCs w:val="21"/>
              </w:rPr>
              <w:t>2</w:t>
            </w:r>
          </w:p>
        </w:tc>
        <w:tc>
          <w:tcPr>
            <w:tcW w:w="1135" w:type="dxa"/>
            <w:vAlign w:val="center"/>
          </w:tcPr>
          <w:p w:rsidR="00855306" w:rsidRPr="00C514B0" w:rsidRDefault="00855306" w:rsidP="00855306">
            <w:pPr>
              <w:jc w:val="center"/>
              <w:rPr>
                <w:b/>
                <w:bCs/>
                <w:sz w:val="21"/>
                <w:szCs w:val="21"/>
              </w:rPr>
            </w:pPr>
            <w:r w:rsidRPr="00C514B0">
              <w:rPr>
                <w:b/>
                <w:bCs/>
                <w:sz w:val="21"/>
                <w:szCs w:val="21"/>
              </w:rPr>
              <w:t>0,5</w:t>
            </w:r>
            <w:r>
              <w:rPr>
                <w:b/>
                <w:bCs/>
                <w:sz w:val="21"/>
                <w:szCs w:val="21"/>
              </w:rPr>
              <w:t>2</w:t>
            </w:r>
          </w:p>
        </w:tc>
        <w:tc>
          <w:tcPr>
            <w:tcW w:w="1146" w:type="dxa"/>
            <w:vAlign w:val="center"/>
          </w:tcPr>
          <w:p w:rsidR="00855306" w:rsidRPr="007954D4" w:rsidRDefault="00855306" w:rsidP="00855306">
            <w:pPr>
              <w:jc w:val="center"/>
              <w:rPr>
                <w:b/>
                <w:bCs/>
                <w:sz w:val="21"/>
                <w:szCs w:val="21"/>
              </w:rPr>
            </w:pPr>
            <w:r w:rsidRPr="00C514B0">
              <w:rPr>
                <w:b/>
                <w:bCs/>
                <w:sz w:val="21"/>
                <w:szCs w:val="21"/>
              </w:rPr>
              <w:t>0,5</w:t>
            </w:r>
            <w:r>
              <w:rPr>
                <w:b/>
                <w:bCs/>
                <w:sz w:val="21"/>
                <w:szCs w:val="21"/>
              </w:rPr>
              <w:t>2</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sz w:val="21"/>
                <w:szCs w:val="21"/>
              </w:rPr>
            </w:pPr>
            <w:r>
              <w:rPr>
                <w:sz w:val="21"/>
                <w:szCs w:val="21"/>
              </w:rPr>
              <w:t>19</w:t>
            </w:r>
            <w:r w:rsidRPr="0024214D">
              <w:rPr>
                <w:sz w:val="21"/>
                <w:szCs w:val="21"/>
              </w:rPr>
              <w:t>.1</w:t>
            </w:r>
          </w:p>
        </w:tc>
        <w:tc>
          <w:tcPr>
            <w:tcW w:w="4089" w:type="dxa"/>
            <w:shd w:val="clear" w:color="auto" w:fill="auto"/>
            <w:hideMark/>
          </w:tcPr>
          <w:p w:rsidR="00855306" w:rsidRPr="0024214D" w:rsidRDefault="00855306" w:rsidP="007016BB">
            <w:pPr>
              <w:rPr>
                <w:sz w:val="21"/>
                <w:szCs w:val="21"/>
              </w:rPr>
            </w:pPr>
            <w:r w:rsidRPr="0024214D">
              <w:rPr>
                <w:sz w:val="21"/>
                <w:szCs w:val="21"/>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систем;контроль состояния, выявление и устранение причин недопустимых вибраций и шума при работе вентиляционной установки; проверка утепления теплых чердаков, плотности закрытия входов на них</w:t>
            </w:r>
          </w:p>
        </w:tc>
        <w:tc>
          <w:tcPr>
            <w:tcW w:w="1856" w:type="dxa"/>
            <w:gridSpan w:val="2"/>
            <w:shd w:val="clear" w:color="auto" w:fill="auto"/>
            <w:hideMark/>
          </w:tcPr>
          <w:p w:rsidR="00855306" w:rsidRPr="0024214D" w:rsidRDefault="00855306" w:rsidP="007016BB">
            <w:pPr>
              <w:rPr>
                <w:sz w:val="21"/>
                <w:szCs w:val="21"/>
              </w:rPr>
            </w:pPr>
            <w:r>
              <w:rPr>
                <w:sz w:val="21"/>
                <w:szCs w:val="21"/>
              </w:rPr>
              <w:t>3</w:t>
            </w:r>
            <w:r w:rsidRPr="0024214D">
              <w:rPr>
                <w:sz w:val="21"/>
                <w:szCs w:val="21"/>
              </w:rPr>
              <w:t xml:space="preserve"> раз в год</w:t>
            </w:r>
          </w:p>
        </w:tc>
        <w:tc>
          <w:tcPr>
            <w:tcW w:w="992" w:type="dxa"/>
            <w:vAlign w:val="center"/>
          </w:tcPr>
          <w:p w:rsidR="00855306" w:rsidRPr="007954D4" w:rsidRDefault="00855306" w:rsidP="00855306">
            <w:pPr>
              <w:jc w:val="center"/>
              <w:rPr>
                <w:sz w:val="21"/>
                <w:szCs w:val="21"/>
              </w:rPr>
            </w:pPr>
            <w:r w:rsidRPr="007954D4">
              <w:rPr>
                <w:sz w:val="21"/>
                <w:szCs w:val="21"/>
              </w:rPr>
              <w:t>0,0</w:t>
            </w:r>
            <w:r>
              <w:rPr>
                <w:sz w:val="21"/>
                <w:szCs w:val="21"/>
              </w:rPr>
              <w:t>6</w:t>
            </w:r>
          </w:p>
        </w:tc>
        <w:tc>
          <w:tcPr>
            <w:tcW w:w="1134" w:type="dxa"/>
            <w:vAlign w:val="center"/>
          </w:tcPr>
          <w:p w:rsidR="00855306" w:rsidRPr="007954D4" w:rsidRDefault="00855306" w:rsidP="00855306">
            <w:pPr>
              <w:jc w:val="center"/>
              <w:rPr>
                <w:sz w:val="21"/>
                <w:szCs w:val="21"/>
              </w:rPr>
            </w:pPr>
            <w:r w:rsidRPr="007954D4">
              <w:rPr>
                <w:sz w:val="21"/>
                <w:szCs w:val="21"/>
              </w:rPr>
              <w:t>0,0</w:t>
            </w:r>
            <w:r>
              <w:rPr>
                <w:sz w:val="21"/>
                <w:szCs w:val="21"/>
              </w:rPr>
              <w:t>6</w:t>
            </w:r>
          </w:p>
        </w:tc>
        <w:tc>
          <w:tcPr>
            <w:tcW w:w="1134" w:type="dxa"/>
            <w:vAlign w:val="center"/>
          </w:tcPr>
          <w:p w:rsidR="00855306" w:rsidRPr="00C514B0" w:rsidRDefault="00855306" w:rsidP="00855306">
            <w:pPr>
              <w:jc w:val="center"/>
              <w:rPr>
                <w:sz w:val="21"/>
                <w:szCs w:val="21"/>
              </w:rPr>
            </w:pPr>
            <w:r w:rsidRPr="00C514B0">
              <w:rPr>
                <w:sz w:val="21"/>
                <w:szCs w:val="21"/>
              </w:rPr>
              <w:t>0,0</w:t>
            </w:r>
            <w:r>
              <w:rPr>
                <w:sz w:val="21"/>
                <w:szCs w:val="21"/>
              </w:rPr>
              <w:t>6</w:t>
            </w:r>
          </w:p>
        </w:tc>
        <w:tc>
          <w:tcPr>
            <w:tcW w:w="992" w:type="dxa"/>
            <w:vAlign w:val="center"/>
          </w:tcPr>
          <w:p w:rsidR="00855306" w:rsidRPr="00C514B0" w:rsidRDefault="00855306" w:rsidP="00855306">
            <w:pPr>
              <w:jc w:val="center"/>
              <w:rPr>
                <w:sz w:val="21"/>
                <w:szCs w:val="21"/>
              </w:rPr>
            </w:pPr>
            <w:r w:rsidRPr="00C514B0">
              <w:rPr>
                <w:sz w:val="21"/>
                <w:szCs w:val="21"/>
              </w:rPr>
              <w:t>0,0</w:t>
            </w:r>
            <w:r>
              <w:rPr>
                <w:sz w:val="21"/>
                <w:szCs w:val="21"/>
              </w:rPr>
              <w:t>6</w:t>
            </w:r>
          </w:p>
        </w:tc>
        <w:tc>
          <w:tcPr>
            <w:tcW w:w="992" w:type="dxa"/>
            <w:vAlign w:val="center"/>
          </w:tcPr>
          <w:p w:rsidR="00855306" w:rsidRPr="00C514B0" w:rsidRDefault="00855306" w:rsidP="00855306">
            <w:pPr>
              <w:jc w:val="center"/>
              <w:rPr>
                <w:sz w:val="21"/>
                <w:szCs w:val="21"/>
              </w:rPr>
            </w:pPr>
            <w:r w:rsidRPr="00C514B0">
              <w:rPr>
                <w:sz w:val="21"/>
                <w:szCs w:val="21"/>
              </w:rPr>
              <w:t>0,0</w:t>
            </w:r>
            <w:r>
              <w:rPr>
                <w:sz w:val="21"/>
                <w:szCs w:val="21"/>
              </w:rPr>
              <w:t>6</w:t>
            </w:r>
          </w:p>
        </w:tc>
        <w:tc>
          <w:tcPr>
            <w:tcW w:w="1134" w:type="dxa"/>
            <w:vAlign w:val="center"/>
          </w:tcPr>
          <w:p w:rsidR="00855306" w:rsidRPr="00C514B0" w:rsidRDefault="00855306" w:rsidP="00855306">
            <w:pPr>
              <w:jc w:val="center"/>
              <w:rPr>
                <w:sz w:val="21"/>
                <w:szCs w:val="21"/>
              </w:rPr>
            </w:pPr>
            <w:r w:rsidRPr="00C514B0">
              <w:rPr>
                <w:sz w:val="21"/>
                <w:szCs w:val="21"/>
              </w:rPr>
              <w:t>0,0</w:t>
            </w:r>
            <w:r>
              <w:rPr>
                <w:sz w:val="21"/>
                <w:szCs w:val="21"/>
              </w:rPr>
              <w:t>7</w:t>
            </w:r>
          </w:p>
        </w:tc>
        <w:tc>
          <w:tcPr>
            <w:tcW w:w="1135" w:type="dxa"/>
            <w:vAlign w:val="center"/>
          </w:tcPr>
          <w:p w:rsidR="00855306" w:rsidRPr="00C514B0" w:rsidRDefault="00855306" w:rsidP="00855306">
            <w:pPr>
              <w:jc w:val="center"/>
              <w:rPr>
                <w:sz w:val="21"/>
                <w:szCs w:val="21"/>
              </w:rPr>
            </w:pPr>
            <w:r w:rsidRPr="00C514B0">
              <w:rPr>
                <w:sz w:val="21"/>
                <w:szCs w:val="21"/>
              </w:rPr>
              <w:t>0,0</w:t>
            </w:r>
            <w:r>
              <w:rPr>
                <w:sz w:val="21"/>
                <w:szCs w:val="21"/>
              </w:rPr>
              <w:t>7</w:t>
            </w:r>
          </w:p>
        </w:tc>
        <w:tc>
          <w:tcPr>
            <w:tcW w:w="1146" w:type="dxa"/>
            <w:vAlign w:val="center"/>
          </w:tcPr>
          <w:p w:rsidR="00855306" w:rsidRPr="00C514B0" w:rsidRDefault="00855306" w:rsidP="00855306">
            <w:pPr>
              <w:jc w:val="center"/>
              <w:rPr>
                <w:sz w:val="21"/>
                <w:szCs w:val="21"/>
              </w:rPr>
            </w:pPr>
            <w:r w:rsidRPr="00C514B0">
              <w:rPr>
                <w:sz w:val="21"/>
                <w:szCs w:val="21"/>
              </w:rPr>
              <w:t>0,0</w:t>
            </w:r>
            <w:r>
              <w:rPr>
                <w:sz w:val="21"/>
                <w:szCs w:val="21"/>
              </w:rPr>
              <w:t>7</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sz w:val="21"/>
                <w:szCs w:val="21"/>
              </w:rPr>
            </w:pPr>
            <w:r w:rsidRPr="0024214D">
              <w:rPr>
                <w:sz w:val="21"/>
                <w:szCs w:val="21"/>
              </w:rPr>
              <w:t>1</w:t>
            </w:r>
            <w:r>
              <w:rPr>
                <w:sz w:val="21"/>
                <w:szCs w:val="21"/>
              </w:rPr>
              <w:t>9</w:t>
            </w:r>
            <w:r w:rsidRPr="0024214D">
              <w:rPr>
                <w:sz w:val="21"/>
                <w:szCs w:val="21"/>
              </w:rPr>
              <w:t>.2</w:t>
            </w:r>
          </w:p>
        </w:tc>
        <w:tc>
          <w:tcPr>
            <w:tcW w:w="4089" w:type="dxa"/>
            <w:shd w:val="clear" w:color="auto" w:fill="auto"/>
            <w:hideMark/>
          </w:tcPr>
          <w:p w:rsidR="00855306" w:rsidRPr="0024214D" w:rsidRDefault="00855306" w:rsidP="007016BB">
            <w:pPr>
              <w:rPr>
                <w:sz w:val="21"/>
                <w:szCs w:val="21"/>
              </w:rPr>
            </w:pPr>
            <w:r w:rsidRPr="0024214D">
              <w:rPr>
                <w:sz w:val="21"/>
                <w:szCs w:val="21"/>
              </w:rPr>
              <w:t xml:space="preserve">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w:t>
            </w:r>
            <w:r w:rsidRPr="0024214D">
              <w:rPr>
                <w:sz w:val="21"/>
                <w:szCs w:val="21"/>
              </w:rPr>
              <w:lastRenderedPageBreak/>
              <w:t>дефективных вытяжных решеток и их креплений</w:t>
            </w:r>
          </w:p>
        </w:tc>
        <w:tc>
          <w:tcPr>
            <w:tcW w:w="1856" w:type="dxa"/>
            <w:gridSpan w:val="2"/>
            <w:shd w:val="clear" w:color="auto" w:fill="auto"/>
            <w:hideMark/>
          </w:tcPr>
          <w:p w:rsidR="00855306" w:rsidRPr="0024214D" w:rsidRDefault="00855306" w:rsidP="007016BB">
            <w:pPr>
              <w:rPr>
                <w:sz w:val="21"/>
                <w:szCs w:val="21"/>
              </w:rPr>
            </w:pPr>
            <w:r>
              <w:rPr>
                <w:sz w:val="21"/>
                <w:szCs w:val="21"/>
              </w:rPr>
              <w:lastRenderedPageBreak/>
              <w:t>по мере необходимости</w:t>
            </w:r>
          </w:p>
        </w:tc>
        <w:tc>
          <w:tcPr>
            <w:tcW w:w="992" w:type="dxa"/>
            <w:vAlign w:val="center"/>
          </w:tcPr>
          <w:p w:rsidR="00855306" w:rsidRPr="007954D4" w:rsidRDefault="00855306" w:rsidP="00855306">
            <w:pPr>
              <w:jc w:val="center"/>
              <w:rPr>
                <w:sz w:val="21"/>
                <w:szCs w:val="21"/>
              </w:rPr>
            </w:pPr>
            <w:r w:rsidRPr="007954D4">
              <w:rPr>
                <w:sz w:val="21"/>
                <w:szCs w:val="21"/>
              </w:rPr>
              <w:t>0,1</w:t>
            </w:r>
            <w:r>
              <w:rPr>
                <w:sz w:val="21"/>
                <w:szCs w:val="21"/>
              </w:rPr>
              <w:t>4</w:t>
            </w:r>
          </w:p>
        </w:tc>
        <w:tc>
          <w:tcPr>
            <w:tcW w:w="1134" w:type="dxa"/>
            <w:vAlign w:val="center"/>
          </w:tcPr>
          <w:p w:rsidR="00855306" w:rsidRPr="007954D4" w:rsidRDefault="00855306" w:rsidP="00855306">
            <w:pPr>
              <w:jc w:val="center"/>
              <w:rPr>
                <w:sz w:val="21"/>
                <w:szCs w:val="21"/>
              </w:rPr>
            </w:pPr>
            <w:r w:rsidRPr="007954D4">
              <w:rPr>
                <w:sz w:val="21"/>
                <w:szCs w:val="21"/>
              </w:rPr>
              <w:t>0,1</w:t>
            </w:r>
            <w:r>
              <w:rPr>
                <w:sz w:val="21"/>
                <w:szCs w:val="21"/>
              </w:rPr>
              <w:t>4</w:t>
            </w:r>
          </w:p>
        </w:tc>
        <w:tc>
          <w:tcPr>
            <w:tcW w:w="1134" w:type="dxa"/>
            <w:vAlign w:val="center"/>
          </w:tcPr>
          <w:p w:rsidR="00855306" w:rsidRPr="00C514B0" w:rsidRDefault="00855306" w:rsidP="00855306">
            <w:pPr>
              <w:jc w:val="center"/>
              <w:rPr>
                <w:sz w:val="21"/>
                <w:szCs w:val="21"/>
              </w:rPr>
            </w:pPr>
            <w:r w:rsidRPr="00C514B0">
              <w:rPr>
                <w:sz w:val="21"/>
                <w:szCs w:val="21"/>
              </w:rPr>
              <w:t>0,1</w:t>
            </w:r>
            <w:r>
              <w:rPr>
                <w:sz w:val="21"/>
                <w:szCs w:val="21"/>
              </w:rPr>
              <w:t>4</w:t>
            </w:r>
          </w:p>
        </w:tc>
        <w:tc>
          <w:tcPr>
            <w:tcW w:w="992" w:type="dxa"/>
            <w:vAlign w:val="center"/>
          </w:tcPr>
          <w:p w:rsidR="00855306" w:rsidRPr="00C514B0" w:rsidRDefault="00855306" w:rsidP="00855306">
            <w:pPr>
              <w:jc w:val="center"/>
              <w:rPr>
                <w:sz w:val="21"/>
                <w:szCs w:val="21"/>
              </w:rPr>
            </w:pPr>
            <w:r w:rsidRPr="00C514B0">
              <w:rPr>
                <w:sz w:val="21"/>
                <w:szCs w:val="21"/>
              </w:rPr>
              <w:t>0,1</w:t>
            </w:r>
            <w:r>
              <w:rPr>
                <w:sz w:val="21"/>
                <w:szCs w:val="21"/>
              </w:rPr>
              <w:t>4</w:t>
            </w:r>
          </w:p>
        </w:tc>
        <w:tc>
          <w:tcPr>
            <w:tcW w:w="992" w:type="dxa"/>
            <w:vAlign w:val="center"/>
          </w:tcPr>
          <w:p w:rsidR="00855306" w:rsidRPr="00C514B0" w:rsidRDefault="00855306" w:rsidP="00855306">
            <w:pPr>
              <w:jc w:val="center"/>
              <w:rPr>
                <w:sz w:val="21"/>
                <w:szCs w:val="21"/>
              </w:rPr>
            </w:pPr>
            <w:r w:rsidRPr="00C514B0">
              <w:rPr>
                <w:sz w:val="21"/>
                <w:szCs w:val="21"/>
              </w:rPr>
              <w:t>0,1</w:t>
            </w:r>
            <w:r>
              <w:rPr>
                <w:sz w:val="21"/>
                <w:szCs w:val="21"/>
              </w:rPr>
              <w:t>4</w:t>
            </w:r>
          </w:p>
        </w:tc>
        <w:tc>
          <w:tcPr>
            <w:tcW w:w="1134" w:type="dxa"/>
            <w:vAlign w:val="center"/>
          </w:tcPr>
          <w:p w:rsidR="00855306" w:rsidRPr="00C514B0" w:rsidRDefault="00855306" w:rsidP="00855306">
            <w:pPr>
              <w:jc w:val="center"/>
              <w:rPr>
                <w:sz w:val="21"/>
                <w:szCs w:val="21"/>
              </w:rPr>
            </w:pPr>
            <w:r w:rsidRPr="00C514B0">
              <w:rPr>
                <w:sz w:val="21"/>
                <w:szCs w:val="21"/>
              </w:rPr>
              <w:t>0,1</w:t>
            </w:r>
            <w:r>
              <w:rPr>
                <w:sz w:val="21"/>
                <w:szCs w:val="21"/>
              </w:rPr>
              <w:t>3</w:t>
            </w:r>
          </w:p>
        </w:tc>
        <w:tc>
          <w:tcPr>
            <w:tcW w:w="1135" w:type="dxa"/>
            <w:vAlign w:val="center"/>
          </w:tcPr>
          <w:p w:rsidR="00855306" w:rsidRPr="00C514B0" w:rsidRDefault="00855306" w:rsidP="00855306">
            <w:pPr>
              <w:jc w:val="center"/>
              <w:rPr>
                <w:sz w:val="21"/>
                <w:szCs w:val="21"/>
              </w:rPr>
            </w:pPr>
            <w:r w:rsidRPr="00C514B0">
              <w:rPr>
                <w:sz w:val="21"/>
                <w:szCs w:val="21"/>
              </w:rPr>
              <w:t>0,1</w:t>
            </w:r>
            <w:r>
              <w:rPr>
                <w:sz w:val="21"/>
                <w:szCs w:val="21"/>
              </w:rPr>
              <w:t>3</w:t>
            </w:r>
          </w:p>
        </w:tc>
        <w:tc>
          <w:tcPr>
            <w:tcW w:w="1146" w:type="dxa"/>
            <w:vAlign w:val="center"/>
          </w:tcPr>
          <w:p w:rsidR="00855306" w:rsidRPr="00C514B0" w:rsidRDefault="00855306" w:rsidP="00855306">
            <w:pPr>
              <w:jc w:val="center"/>
              <w:rPr>
                <w:sz w:val="21"/>
                <w:szCs w:val="21"/>
              </w:rPr>
            </w:pPr>
            <w:r w:rsidRPr="00C514B0">
              <w:rPr>
                <w:sz w:val="21"/>
                <w:szCs w:val="21"/>
              </w:rPr>
              <w:t>0,1</w:t>
            </w:r>
            <w:r>
              <w:rPr>
                <w:sz w:val="21"/>
                <w:szCs w:val="21"/>
              </w:rPr>
              <w:t>3</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sz w:val="21"/>
                <w:szCs w:val="21"/>
              </w:rPr>
            </w:pPr>
            <w:r w:rsidRPr="0024214D">
              <w:rPr>
                <w:sz w:val="21"/>
                <w:szCs w:val="21"/>
              </w:rPr>
              <w:lastRenderedPageBreak/>
              <w:t>1</w:t>
            </w:r>
            <w:r>
              <w:rPr>
                <w:sz w:val="21"/>
                <w:szCs w:val="21"/>
              </w:rPr>
              <w:t>9</w:t>
            </w:r>
            <w:r w:rsidRPr="0024214D">
              <w:rPr>
                <w:sz w:val="21"/>
                <w:szCs w:val="21"/>
              </w:rPr>
              <w:t>.3</w:t>
            </w:r>
          </w:p>
        </w:tc>
        <w:tc>
          <w:tcPr>
            <w:tcW w:w="4089" w:type="dxa"/>
            <w:shd w:val="clear" w:color="auto" w:fill="auto"/>
            <w:hideMark/>
          </w:tcPr>
          <w:p w:rsidR="00855306" w:rsidRPr="0024214D" w:rsidRDefault="00855306" w:rsidP="007016BB">
            <w:pPr>
              <w:rPr>
                <w:sz w:val="21"/>
                <w:szCs w:val="21"/>
              </w:rPr>
            </w:pPr>
            <w:r w:rsidRPr="0024214D">
              <w:rPr>
                <w:sz w:val="21"/>
                <w:szCs w:val="21"/>
              </w:rPr>
              <w:t>Контроль и обеспечение исправного состояния систем автоматического дымоудаления; сезонное открытие и закрытие калорифера со стороны подвода воздуха; контроль состояния и восстановление антикоррозионной окраски металлических вытяжных каналов, труб, поддонов и дефлекторов;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56" w:type="dxa"/>
            <w:gridSpan w:val="2"/>
            <w:shd w:val="clear" w:color="auto" w:fill="auto"/>
            <w:hideMark/>
          </w:tcPr>
          <w:p w:rsidR="00855306" w:rsidRPr="0024214D" w:rsidRDefault="00855306" w:rsidP="007016BB">
            <w:pPr>
              <w:rPr>
                <w:sz w:val="21"/>
                <w:szCs w:val="21"/>
              </w:rPr>
            </w:pPr>
            <w:r>
              <w:rPr>
                <w:sz w:val="21"/>
                <w:szCs w:val="21"/>
              </w:rPr>
              <w:t>3 раза в год</w:t>
            </w:r>
          </w:p>
        </w:tc>
        <w:tc>
          <w:tcPr>
            <w:tcW w:w="992" w:type="dxa"/>
            <w:vAlign w:val="center"/>
          </w:tcPr>
          <w:p w:rsidR="00855306" w:rsidRPr="007954D4" w:rsidRDefault="00855306" w:rsidP="00855306">
            <w:pPr>
              <w:jc w:val="center"/>
              <w:rPr>
                <w:sz w:val="21"/>
                <w:szCs w:val="21"/>
              </w:rPr>
            </w:pPr>
            <w:r w:rsidRPr="007954D4">
              <w:rPr>
                <w:sz w:val="21"/>
                <w:szCs w:val="21"/>
              </w:rPr>
              <w:t>0,</w:t>
            </w:r>
            <w:r>
              <w:rPr>
                <w:sz w:val="21"/>
                <w:szCs w:val="21"/>
              </w:rPr>
              <w:t>32</w:t>
            </w:r>
          </w:p>
        </w:tc>
        <w:tc>
          <w:tcPr>
            <w:tcW w:w="1134" w:type="dxa"/>
            <w:vAlign w:val="center"/>
          </w:tcPr>
          <w:p w:rsidR="00855306" w:rsidRPr="007954D4" w:rsidRDefault="00855306" w:rsidP="00855306">
            <w:pPr>
              <w:jc w:val="center"/>
              <w:rPr>
                <w:sz w:val="21"/>
                <w:szCs w:val="21"/>
              </w:rPr>
            </w:pPr>
            <w:r w:rsidRPr="007954D4">
              <w:rPr>
                <w:sz w:val="21"/>
                <w:szCs w:val="21"/>
              </w:rPr>
              <w:t>0,</w:t>
            </w:r>
            <w:r>
              <w:rPr>
                <w:sz w:val="21"/>
                <w:szCs w:val="21"/>
              </w:rPr>
              <w:t>32</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28</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28</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28</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32</w:t>
            </w:r>
          </w:p>
        </w:tc>
        <w:tc>
          <w:tcPr>
            <w:tcW w:w="1135" w:type="dxa"/>
            <w:vAlign w:val="center"/>
          </w:tcPr>
          <w:p w:rsidR="00855306" w:rsidRPr="00C514B0" w:rsidRDefault="00855306" w:rsidP="00855306">
            <w:pPr>
              <w:jc w:val="center"/>
              <w:rPr>
                <w:sz w:val="21"/>
                <w:szCs w:val="21"/>
              </w:rPr>
            </w:pPr>
            <w:r w:rsidRPr="00C514B0">
              <w:rPr>
                <w:sz w:val="21"/>
                <w:szCs w:val="21"/>
              </w:rPr>
              <w:t>0,</w:t>
            </w:r>
            <w:r>
              <w:rPr>
                <w:sz w:val="21"/>
                <w:szCs w:val="21"/>
              </w:rPr>
              <w:t>32</w:t>
            </w:r>
          </w:p>
        </w:tc>
        <w:tc>
          <w:tcPr>
            <w:tcW w:w="1146" w:type="dxa"/>
            <w:vAlign w:val="center"/>
          </w:tcPr>
          <w:p w:rsidR="00855306" w:rsidRPr="00C514B0" w:rsidRDefault="00855306" w:rsidP="00855306">
            <w:pPr>
              <w:jc w:val="center"/>
              <w:rPr>
                <w:sz w:val="21"/>
                <w:szCs w:val="21"/>
              </w:rPr>
            </w:pPr>
            <w:r w:rsidRPr="00C514B0">
              <w:rPr>
                <w:sz w:val="21"/>
                <w:szCs w:val="21"/>
              </w:rPr>
              <w:t>0,</w:t>
            </w:r>
            <w:r>
              <w:rPr>
                <w:sz w:val="21"/>
                <w:szCs w:val="21"/>
              </w:rPr>
              <w:t>32</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b/>
                <w:bCs/>
                <w:sz w:val="21"/>
                <w:szCs w:val="21"/>
              </w:rPr>
            </w:pPr>
            <w:r>
              <w:rPr>
                <w:b/>
                <w:bCs/>
                <w:sz w:val="21"/>
                <w:szCs w:val="21"/>
              </w:rPr>
              <w:t>20</w:t>
            </w:r>
          </w:p>
        </w:tc>
        <w:tc>
          <w:tcPr>
            <w:tcW w:w="5945" w:type="dxa"/>
            <w:gridSpan w:val="3"/>
            <w:shd w:val="clear" w:color="auto" w:fill="auto"/>
            <w:hideMark/>
          </w:tcPr>
          <w:p w:rsidR="00855306" w:rsidRPr="0024214D" w:rsidRDefault="00855306" w:rsidP="007016BB">
            <w:pPr>
              <w:rPr>
                <w:b/>
                <w:bCs/>
                <w:sz w:val="21"/>
                <w:szCs w:val="21"/>
              </w:rPr>
            </w:pPr>
            <w:r w:rsidRPr="0024214D">
              <w:rPr>
                <w:b/>
                <w:bCs/>
                <w:sz w:val="21"/>
                <w:szCs w:val="21"/>
              </w:rPr>
              <w:t>Работы, выполняемые в целях надлежащего содержания водоподкачек в многоквартирных домах</w:t>
            </w:r>
          </w:p>
        </w:tc>
        <w:tc>
          <w:tcPr>
            <w:tcW w:w="992" w:type="dxa"/>
            <w:vAlign w:val="center"/>
          </w:tcPr>
          <w:p w:rsidR="00855306" w:rsidRPr="007954D4" w:rsidRDefault="00855306" w:rsidP="00855306">
            <w:pPr>
              <w:jc w:val="center"/>
              <w:rPr>
                <w:b/>
                <w:bCs/>
                <w:sz w:val="21"/>
                <w:szCs w:val="21"/>
              </w:rPr>
            </w:pPr>
            <w:r w:rsidRPr="007954D4">
              <w:rPr>
                <w:b/>
                <w:bCs/>
                <w:sz w:val="21"/>
                <w:szCs w:val="21"/>
              </w:rPr>
              <w:t>0,</w:t>
            </w:r>
            <w:r>
              <w:rPr>
                <w:b/>
                <w:bCs/>
                <w:sz w:val="21"/>
                <w:szCs w:val="21"/>
              </w:rPr>
              <w:t>22</w:t>
            </w:r>
          </w:p>
        </w:tc>
        <w:tc>
          <w:tcPr>
            <w:tcW w:w="1134" w:type="dxa"/>
            <w:vAlign w:val="center"/>
          </w:tcPr>
          <w:p w:rsidR="00855306" w:rsidRPr="007954D4" w:rsidRDefault="00855306" w:rsidP="00855306">
            <w:pPr>
              <w:jc w:val="center"/>
              <w:rPr>
                <w:b/>
                <w:bCs/>
                <w:sz w:val="21"/>
                <w:szCs w:val="21"/>
              </w:rPr>
            </w:pPr>
            <w:r w:rsidRPr="007954D4">
              <w:rPr>
                <w:b/>
                <w:bCs/>
                <w:sz w:val="21"/>
                <w:szCs w:val="21"/>
              </w:rPr>
              <w:t>0,</w:t>
            </w:r>
            <w:r>
              <w:rPr>
                <w:b/>
                <w:bCs/>
                <w:sz w:val="21"/>
                <w:szCs w:val="21"/>
              </w:rPr>
              <w:t>22</w:t>
            </w:r>
          </w:p>
        </w:tc>
        <w:tc>
          <w:tcPr>
            <w:tcW w:w="1134" w:type="dxa"/>
            <w:vAlign w:val="center"/>
          </w:tcPr>
          <w:p w:rsidR="00855306" w:rsidRPr="00C514B0" w:rsidRDefault="00855306" w:rsidP="00855306">
            <w:pPr>
              <w:jc w:val="center"/>
              <w:rPr>
                <w:b/>
                <w:bCs/>
                <w:sz w:val="21"/>
                <w:szCs w:val="21"/>
              </w:rPr>
            </w:pPr>
            <w:r w:rsidRPr="00C514B0">
              <w:rPr>
                <w:b/>
                <w:bCs/>
                <w:sz w:val="21"/>
                <w:szCs w:val="21"/>
              </w:rPr>
              <w:t>0,</w:t>
            </w:r>
            <w:r>
              <w:rPr>
                <w:b/>
                <w:bCs/>
                <w:sz w:val="21"/>
                <w:szCs w:val="21"/>
              </w:rPr>
              <w:t>22</w:t>
            </w:r>
          </w:p>
        </w:tc>
        <w:tc>
          <w:tcPr>
            <w:tcW w:w="992" w:type="dxa"/>
            <w:vAlign w:val="center"/>
          </w:tcPr>
          <w:p w:rsidR="00855306" w:rsidRPr="00C514B0" w:rsidRDefault="00855306" w:rsidP="00855306">
            <w:pPr>
              <w:jc w:val="center"/>
              <w:rPr>
                <w:b/>
                <w:bCs/>
                <w:sz w:val="21"/>
                <w:szCs w:val="21"/>
              </w:rPr>
            </w:pPr>
            <w:r w:rsidRPr="00C514B0">
              <w:rPr>
                <w:b/>
                <w:bCs/>
                <w:sz w:val="21"/>
                <w:szCs w:val="21"/>
              </w:rPr>
              <w:t>0,</w:t>
            </w:r>
            <w:r>
              <w:rPr>
                <w:b/>
                <w:bCs/>
                <w:sz w:val="21"/>
                <w:szCs w:val="21"/>
              </w:rPr>
              <w:t>22</w:t>
            </w:r>
          </w:p>
        </w:tc>
        <w:tc>
          <w:tcPr>
            <w:tcW w:w="992" w:type="dxa"/>
            <w:vAlign w:val="center"/>
          </w:tcPr>
          <w:p w:rsidR="00855306" w:rsidRPr="00C514B0" w:rsidRDefault="00855306" w:rsidP="00855306">
            <w:pPr>
              <w:jc w:val="center"/>
              <w:rPr>
                <w:b/>
                <w:bCs/>
                <w:sz w:val="21"/>
                <w:szCs w:val="21"/>
              </w:rPr>
            </w:pPr>
            <w:r w:rsidRPr="00C514B0">
              <w:rPr>
                <w:b/>
                <w:bCs/>
                <w:sz w:val="21"/>
                <w:szCs w:val="21"/>
              </w:rPr>
              <w:t>0,</w:t>
            </w:r>
            <w:r>
              <w:rPr>
                <w:b/>
                <w:bCs/>
                <w:sz w:val="21"/>
                <w:szCs w:val="21"/>
              </w:rPr>
              <w:t>22</w:t>
            </w:r>
          </w:p>
        </w:tc>
        <w:tc>
          <w:tcPr>
            <w:tcW w:w="1134" w:type="dxa"/>
            <w:vAlign w:val="center"/>
          </w:tcPr>
          <w:p w:rsidR="00855306" w:rsidRPr="00C514B0" w:rsidRDefault="00855306" w:rsidP="00855306">
            <w:pPr>
              <w:jc w:val="center"/>
              <w:rPr>
                <w:b/>
                <w:bCs/>
                <w:sz w:val="21"/>
                <w:szCs w:val="21"/>
              </w:rPr>
            </w:pPr>
            <w:r w:rsidRPr="00C514B0">
              <w:rPr>
                <w:b/>
                <w:bCs/>
                <w:sz w:val="21"/>
                <w:szCs w:val="21"/>
              </w:rPr>
              <w:t>0,</w:t>
            </w:r>
            <w:r>
              <w:rPr>
                <w:b/>
                <w:bCs/>
                <w:sz w:val="21"/>
                <w:szCs w:val="21"/>
              </w:rPr>
              <w:t>00</w:t>
            </w:r>
          </w:p>
        </w:tc>
        <w:tc>
          <w:tcPr>
            <w:tcW w:w="1135" w:type="dxa"/>
            <w:vAlign w:val="center"/>
          </w:tcPr>
          <w:p w:rsidR="00855306" w:rsidRPr="00C514B0" w:rsidRDefault="00855306" w:rsidP="00855306">
            <w:pPr>
              <w:jc w:val="center"/>
              <w:rPr>
                <w:b/>
                <w:bCs/>
                <w:sz w:val="21"/>
                <w:szCs w:val="21"/>
              </w:rPr>
            </w:pPr>
            <w:r w:rsidRPr="00C514B0">
              <w:rPr>
                <w:b/>
                <w:bCs/>
                <w:sz w:val="21"/>
                <w:szCs w:val="21"/>
              </w:rPr>
              <w:t>0,</w:t>
            </w:r>
            <w:r>
              <w:rPr>
                <w:b/>
                <w:bCs/>
                <w:sz w:val="21"/>
                <w:szCs w:val="21"/>
              </w:rPr>
              <w:t>00</w:t>
            </w:r>
          </w:p>
        </w:tc>
        <w:tc>
          <w:tcPr>
            <w:tcW w:w="1146" w:type="dxa"/>
            <w:vAlign w:val="center"/>
          </w:tcPr>
          <w:p w:rsidR="00855306" w:rsidRPr="007954D4" w:rsidRDefault="00855306" w:rsidP="00855306">
            <w:pPr>
              <w:jc w:val="center"/>
              <w:rPr>
                <w:b/>
                <w:bCs/>
                <w:sz w:val="21"/>
                <w:szCs w:val="21"/>
              </w:rPr>
            </w:pPr>
            <w:r w:rsidRPr="00C514B0">
              <w:rPr>
                <w:b/>
                <w:bCs/>
                <w:sz w:val="21"/>
                <w:szCs w:val="21"/>
              </w:rPr>
              <w:t>0,</w:t>
            </w:r>
            <w:r>
              <w:rPr>
                <w:b/>
                <w:bCs/>
                <w:sz w:val="21"/>
                <w:szCs w:val="21"/>
              </w:rPr>
              <w:t>00</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sz w:val="21"/>
                <w:szCs w:val="21"/>
              </w:rPr>
            </w:pPr>
            <w:r>
              <w:rPr>
                <w:sz w:val="21"/>
                <w:szCs w:val="21"/>
              </w:rPr>
              <w:t>20</w:t>
            </w:r>
            <w:r w:rsidRPr="0024214D">
              <w:rPr>
                <w:sz w:val="21"/>
                <w:szCs w:val="21"/>
              </w:rPr>
              <w:t>.1</w:t>
            </w:r>
          </w:p>
        </w:tc>
        <w:tc>
          <w:tcPr>
            <w:tcW w:w="4089" w:type="dxa"/>
            <w:shd w:val="clear" w:color="auto" w:fill="auto"/>
            <w:hideMark/>
          </w:tcPr>
          <w:p w:rsidR="00855306" w:rsidRPr="0024214D" w:rsidRDefault="00855306" w:rsidP="007016BB">
            <w:pPr>
              <w:rPr>
                <w:sz w:val="21"/>
                <w:szCs w:val="21"/>
              </w:rPr>
            </w:pPr>
            <w:r w:rsidRPr="0024214D">
              <w:rPr>
                <w:sz w:val="21"/>
                <w:szCs w:val="21"/>
              </w:rPr>
              <w:t>Проверка исправности и работоспособности оборудования, выполнение наладочных и ремонтных работ на водоподкачках в многоквартирных домах; постоянный контроль параметров  воды (давления, температуры, расхода) и незамедлительное принятие мер к восстановлению требуемых параметров водоснабжения и герметичности оборудования; гидравлические  испытания оборудования водоподкачек;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56" w:type="dxa"/>
            <w:gridSpan w:val="2"/>
            <w:shd w:val="clear" w:color="auto" w:fill="auto"/>
            <w:hideMark/>
          </w:tcPr>
          <w:p w:rsidR="00855306" w:rsidRPr="0024214D" w:rsidRDefault="00855306" w:rsidP="007016BB">
            <w:pPr>
              <w:rPr>
                <w:sz w:val="21"/>
                <w:szCs w:val="21"/>
              </w:rPr>
            </w:pPr>
            <w:r>
              <w:rPr>
                <w:sz w:val="21"/>
                <w:szCs w:val="21"/>
              </w:rPr>
              <w:t>2 раза  в год</w:t>
            </w:r>
          </w:p>
        </w:tc>
        <w:tc>
          <w:tcPr>
            <w:tcW w:w="992" w:type="dxa"/>
            <w:vAlign w:val="center"/>
          </w:tcPr>
          <w:p w:rsidR="00855306" w:rsidRPr="007954D4" w:rsidRDefault="00855306" w:rsidP="00855306">
            <w:pPr>
              <w:jc w:val="center"/>
              <w:rPr>
                <w:sz w:val="21"/>
                <w:szCs w:val="21"/>
              </w:rPr>
            </w:pPr>
            <w:r w:rsidRPr="007954D4">
              <w:rPr>
                <w:sz w:val="21"/>
                <w:szCs w:val="21"/>
              </w:rPr>
              <w:t>0,0</w:t>
            </w:r>
            <w:r>
              <w:rPr>
                <w:sz w:val="21"/>
                <w:szCs w:val="21"/>
              </w:rPr>
              <w:t>8</w:t>
            </w:r>
          </w:p>
        </w:tc>
        <w:tc>
          <w:tcPr>
            <w:tcW w:w="1134" w:type="dxa"/>
            <w:vAlign w:val="center"/>
          </w:tcPr>
          <w:p w:rsidR="00855306" w:rsidRPr="007954D4" w:rsidRDefault="00855306" w:rsidP="00855306">
            <w:pPr>
              <w:jc w:val="center"/>
              <w:rPr>
                <w:sz w:val="21"/>
                <w:szCs w:val="21"/>
              </w:rPr>
            </w:pPr>
            <w:r w:rsidRPr="007954D4">
              <w:rPr>
                <w:sz w:val="21"/>
                <w:szCs w:val="21"/>
              </w:rPr>
              <w:t>0,0</w:t>
            </w:r>
            <w:r>
              <w:rPr>
                <w:sz w:val="21"/>
                <w:szCs w:val="21"/>
              </w:rPr>
              <w:t>8</w:t>
            </w:r>
          </w:p>
        </w:tc>
        <w:tc>
          <w:tcPr>
            <w:tcW w:w="1134" w:type="dxa"/>
            <w:vAlign w:val="center"/>
          </w:tcPr>
          <w:p w:rsidR="00855306" w:rsidRPr="00C514B0" w:rsidRDefault="00855306" w:rsidP="00855306">
            <w:pPr>
              <w:jc w:val="center"/>
              <w:rPr>
                <w:sz w:val="21"/>
                <w:szCs w:val="21"/>
              </w:rPr>
            </w:pPr>
            <w:r w:rsidRPr="00C514B0">
              <w:rPr>
                <w:sz w:val="21"/>
                <w:szCs w:val="21"/>
              </w:rPr>
              <w:t>0,0</w:t>
            </w:r>
            <w:r>
              <w:rPr>
                <w:sz w:val="21"/>
                <w:szCs w:val="21"/>
              </w:rPr>
              <w:t>8</w:t>
            </w:r>
          </w:p>
        </w:tc>
        <w:tc>
          <w:tcPr>
            <w:tcW w:w="992" w:type="dxa"/>
            <w:vAlign w:val="center"/>
          </w:tcPr>
          <w:p w:rsidR="00855306" w:rsidRPr="00C514B0" w:rsidRDefault="00855306" w:rsidP="00855306">
            <w:pPr>
              <w:jc w:val="center"/>
              <w:rPr>
                <w:sz w:val="21"/>
                <w:szCs w:val="21"/>
              </w:rPr>
            </w:pPr>
            <w:r w:rsidRPr="00C514B0">
              <w:rPr>
                <w:sz w:val="21"/>
                <w:szCs w:val="21"/>
              </w:rPr>
              <w:t>0,0</w:t>
            </w:r>
            <w:r>
              <w:rPr>
                <w:sz w:val="21"/>
                <w:szCs w:val="21"/>
              </w:rPr>
              <w:t>8</w:t>
            </w:r>
          </w:p>
        </w:tc>
        <w:tc>
          <w:tcPr>
            <w:tcW w:w="992" w:type="dxa"/>
            <w:vAlign w:val="center"/>
          </w:tcPr>
          <w:p w:rsidR="00855306" w:rsidRPr="00C514B0" w:rsidRDefault="00855306" w:rsidP="00855306">
            <w:pPr>
              <w:jc w:val="center"/>
              <w:rPr>
                <w:sz w:val="21"/>
                <w:szCs w:val="21"/>
              </w:rPr>
            </w:pPr>
            <w:r w:rsidRPr="00C514B0">
              <w:rPr>
                <w:sz w:val="21"/>
                <w:szCs w:val="21"/>
              </w:rPr>
              <w:t>0,0</w:t>
            </w:r>
            <w:r>
              <w:rPr>
                <w:sz w:val="21"/>
                <w:szCs w:val="21"/>
              </w:rPr>
              <w:t>8</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00</w:t>
            </w:r>
          </w:p>
        </w:tc>
        <w:tc>
          <w:tcPr>
            <w:tcW w:w="1135" w:type="dxa"/>
            <w:vAlign w:val="center"/>
          </w:tcPr>
          <w:p w:rsidR="00855306" w:rsidRPr="00C514B0" w:rsidRDefault="00855306" w:rsidP="00855306">
            <w:pPr>
              <w:jc w:val="center"/>
              <w:rPr>
                <w:sz w:val="21"/>
                <w:szCs w:val="21"/>
              </w:rPr>
            </w:pPr>
            <w:r w:rsidRPr="00C514B0">
              <w:rPr>
                <w:sz w:val="21"/>
                <w:szCs w:val="21"/>
              </w:rPr>
              <w:t>0,</w:t>
            </w:r>
            <w:r>
              <w:rPr>
                <w:sz w:val="21"/>
                <w:szCs w:val="21"/>
              </w:rPr>
              <w:t>00</w:t>
            </w:r>
          </w:p>
        </w:tc>
        <w:tc>
          <w:tcPr>
            <w:tcW w:w="1146" w:type="dxa"/>
            <w:vAlign w:val="center"/>
          </w:tcPr>
          <w:p w:rsidR="00855306" w:rsidRPr="00C514B0" w:rsidRDefault="00855306" w:rsidP="00855306">
            <w:pPr>
              <w:jc w:val="center"/>
              <w:rPr>
                <w:sz w:val="21"/>
                <w:szCs w:val="21"/>
              </w:rPr>
            </w:pPr>
            <w:r w:rsidRPr="00C514B0">
              <w:rPr>
                <w:sz w:val="21"/>
                <w:szCs w:val="21"/>
              </w:rPr>
              <w:t>0,</w:t>
            </w:r>
            <w:r>
              <w:rPr>
                <w:sz w:val="21"/>
                <w:szCs w:val="21"/>
              </w:rPr>
              <w:t>00</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i/>
                <w:iCs/>
                <w:sz w:val="21"/>
                <w:szCs w:val="21"/>
              </w:rPr>
            </w:pPr>
            <w:r>
              <w:rPr>
                <w:i/>
                <w:iCs/>
                <w:sz w:val="21"/>
                <w:szCs w:val="21"/>
              </w:rPr>
              <w:t>20</w:t>
            </w:r>
            <w:r w:rsidRPr="0024214D">
              <w:rPr>
                <w:i/>
                <w:iCs/>
                <w:sz w:val="21"/>
                <w:szCs w:val="21"/>
              </w:rPr>
              <w:t>.2</w:t>
            </w:r>
          </w:p>
        </w:tc>
        <w:tc>
          <w:tcPr>
            <w:tcW w:w="4089" w:type="dxa"/>
            <w:shd w:val="clear" w:color="auto" w:fill="auto"/>
            <w:hideMark/>
          </w:tcPr>
          <w:p w:rsidR="00855306" w:rsidRPr="0024214D" w:rsidRDefault="00855306" w:rsidP="007016BB">
            <w:pPr>
              <w:rPr>
                <w:i/>
                <w:iCs/>
                <w:sz w:val="21"/>
                <w:szCs w:val="21"/>
              </w:rPr>
            </w:pPr>
            <w:r w:rsidRPr="0024214D">
              <w:rPr>
                <w:i/>
                <w:iCs/>
                <w:sz w:val="21"/>
                <w:szCs w:val="21"/>
              </w:rPr>
              <w:t>Проведение восстановительных работ:</w:t>
            </w:r>
          </w:p>
        </w:tc>
        <w:tc>
          <w:tcPr>
            <w:tcW w:w="1856" w:type="dxa"/>
            <w:gridSpan w:val="2"/>
            <w:shd w:val="clear" w:color="auto" w:fill="auto"/>
            <w:hideMark/>
          </w:tcPr>
          <w:p w:rsidR="00855306" w:rsidRPr="0024214D" w:rsidRDefault="00855306" w:rsidP="007016BB">
            <w:pPr>
              <w:rPr>
                <w:i/>
                <w:iCs/>
                <w:sz w:val="21"/>
                <w:szCs w:val="21"/>
              </w:rPr>
            </w:pPr>
            <w:r w:rsidRPr="0024214D">
              <w:rPr>
                <w:i/>
                <w:iCs/>
                <w:sz w:val="21"/>
                <w:szCs w:val="21"/>
              </w:rPr>
              <w:t> </w:t>
            </w:r>
          </w:p>
        </w:tc>
        <w:tc>
          <w:tcPr>
            <w:tcW w:w="992" w:type="dxa"/>
            <w:vAlign w:val="center"/>
          </w:tcPr>
          <w:p w:rsidR="00855306" w:rsidRPr="007954D4" w:rsidRDefault="00855306" w:rsidP="00855306">
            <w:pPr>
              <w:jc w:val="center"/>
              <w:rPr>
                <w:i/>
                <w:iCs/>
                <w:color w:val="000000"/>
                <w:sz w:val="21"/>
                <w:szCs w:val="21"/>
              </w:rPr>
            </w:pPr>
            <w:r w:rsidRPr="007954D4">
              <w:rPr>
                <w:i/>
                <w:iCs/>
                <w:color w:val="000000"/>
                <w:sz w:val="21"/>
                <w:szCs w:val="21"/>
              </w:rPr>
              <w:t>0,</w:t>
            </w:r>
            <w:r>
              <w:rPr>
                <w:i/>
                <w:iCs/>
                <w:color w:val="000000"/>
                <w:sz w:val="21"/>
                <w:szCs w:val="21"/>
              </w:rPr>
              <w:t>14</w:t>
            </w:r>
          </w:p>
        </w:tc>
        <w:tc>
          <w:tcPr>
            <w:tcW w:w="1134" w:type="dxa"/>
            <w:vAlign w:val="center"/>
          </w:tcPr>
          <w:p w:rsidR="00855306" w:rsidRPr="007954D4" w:rsidRDefault="00855306" w:rsidP="00855306">
            <w:pPr>
              <w:jc w:val="center"/>
              <w:rPr>
                <w:i/>
                <w:iCs/>
                <w:color w:val="000000"/>
                <w:sz w:val="21"/>
                <w:szCs w:val="21"/>
              </w:rPr>
            </w:pPr>
            <w:r w:rsidRPr="007954D4">
              <w:rPr>
                <w:i/>
                <w:iCs/>
                <w:color w:val="000000"/>
                <w:sz w:val="21"/>
                <w:szCs w:val="21"/>
              </w:rPr>
              <w:t>0,</w:t>
            </w:r>
            <w:r>
              <w:rPr>
                <w:i/>
                <w:iCs/>
                <w:color w:val="000000"/>
                <w:sz w:val="21"/>
                <w:szCs w:val="21"/>
              </w:rPr>
              <w:t>14</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14</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14</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14</w:t>
            </w:r>
          </w:p>
        </w:tc>
        <w:tc>
          <w:tcPr>
            <w:tcW w:w="1134" w:type="dxa"/>
            <w:vAlign w:val="center"/>
          </w:tcPr>
          <w:p w:rsidR="00855306" w:rsidRPr="00C514B0" w:rsidRDefault="00855306" w:rsidP="00855306">
            <w:pPr>
              <w:jc w:val="center"/>
              <w:rPr>
                <w:i/>
                <w:iCs/>
                <w:sz w:val="21"/>
                <w:szCs w:val="21"/>
              </w:rPr>
            </w:pPr>
            <w:r w:rsidRPr="00C514B0">
              <w:rPr>
                <w:i/>
                <w:iCs/>
                <w:sz w:val="21"/>
                <w:szCs w:val="21"/>
              </w:rPr>
              <w:t>0,0</w:t>
            </w:r>
            <w:r>
              <w:rPr>
                <w:i/>
                <w:iCs/>
                <w:sz w:val="21"/>
                <w:szCs w:val="21"/>
              </w:rPr>
              <w:t>0</w:t>
            </w:r>
          </w:p>
        </w:tc>
        <w:tc>
          <w:tcPr>
            <w:tcW w:w="1135" w:type="dxa"/>
            <w:vAlign w:val="center"/>
          </w:tcPr>
          <w:p w:rsidR="00855306" w:rsidRPr="00C514B0" w:rsidRDefault="00855306" w:rsidP="00855306">
            <w:pPr>
              <w:jc w:val="center"/>
              <w:rPr>
                <w:i/>
                <w:iCs/>
                <w:sz w:val="21"/>
                <w:szCs w:val="21"/>
              </w:rPr>
            </w:pPr>
            <w:r w:rsidRPr="00C514B0">
              <w:rPr>
                <w:i/>
                <w:iCs/>
                <w:sz w:val="21"/>
                <w:szCs w:val="21"/>
              </w:rPr>
              <w:t>0,0</w:t>
            </w:r>
            <w:r>
              <w:rPr>
                <w:i/>
                <w:iCs/>
                <w:sz w:val="21"/>
                <w:szCs w:val="21"/>
              </w:rPr>
              <w:t>0</w:t>
            </w:r>
          </w:p>
        </w:tc>
        <w:tc>
          <w:tcPr>
            <w:tcW w:w="1146" w:type="dxa"/>
            <w:vAlign w:val="center"/>
          </w:tcPr>
          <w:p w:rsidR="00855306" w:rsidRPr="00C514B0" w:rsidRDefault="00855306" w:rsidP="00855306">
            <w:pPr>
              <w:jc w:val="center"/>
              <w:rPr>
                <w:i/>
                <w:iCs/>
                <w:sz w:val="21"/>
                <w:szCs w:val="21"/>
              </w:rPr>
            </w:pPr>
            <w:r>
              <w:rPr>
                <w:i/>
                <w:iCs/>
                <w:sz w:val="21"/>
                <w:szCs w:val="21"/>
              </w:rPr>
              <w:t>0,00</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sz w:val="21"/>
                <w:szCs w:val="21"/>
              </w:rPr>
            </w:pPr>
            <w:r w:rsidRPr="0024214D">
              <w:rPr>
                <w:sz w:val="21"/>
                <w:szCs w:val="21"/>
              </w:rPr>
              <w:t> </w:t>
            </w:r>
          </w:p>
        </w:tc>
        <w:tc>
          <w:tcPr>
            <w:tcW w:w="4089" w:type="dxa"/>
            <w:shd w:val="clear" w:color="auto" w:fill="auto"/>
            <w:hideMark/>
          </w:tcPr>
          <w:p w:rsidR="00855306" w:rsidRPr="0024214D" w:rsidRDefault="00855306" w:rsidP="007016BB">
            <w:pPr>
              <w:rPr>
                <w:sz w:val="21"/>
                <w:szCs w:val="21"/>
              </w:rPr>
            </w:pPr>
            <w:r w:rsidRPr="0024214D">
              <w:rPr>
                <w:sz w:val="21"/>
                <w:szCs w:val="21"/>
              </w:rPr>
              <w:t>ремонт насосов</w:t>
            </w:r>
          </w:p>
        </w:tc>
        <w:tc>
          <w:tcPr>
            <w:tcW w:w="1856" w:type="dxa"/>
            <w:gridSpan w:val="2"/>
            <w:shd w:val="clear" w:color="auto" w:fill="auto"/>
            <w:hideMark/>
          </w:tcPr>
          <w:p w:rsidR="00855306" w:rsidRPr="0024214D" w:rsidRDefault="00855306" w:rsidP="007016BB">
            <w:pPr>
              <w:rPr>
                <w:sz w:val="21"/>
                <w:szCs w:val="21"/>
              </w:rPr>
            </w:pPr>
            <w:r w:rsidRPr="0024214D">
              <w:rPr>
                <w:sz w:val="21"/>
                <w:szCs w:val="21"/>
              </w:rPr>
              <w:t>по мере необходимости</w:t>
            </w:r>
          </w:p>
        </w:tc>
        <w:tc>
          <w:tcPr>
            <w:tcW w:w="992" w:type="dxa"/>
            <w:vAlign w:val="center"/>
          </w:tcPr>
          <w:p w:rsidR="00855306" w:rsidRPr="007954D4" w:rsidRDefault="00855306" w:rsidP="00855306">
            <w:pPr>
              <w:jc w:val="center"/>
              <w:rPr>
                <w:sz w:val="21"/>
                <w:szCs w:val="21"/>
              </w:rPr>
            </w:pPr>
            <w:r w:rsidRPr="007954D4">
              <w:rPr>
                <w:sz w:val="21"/>
                <w:szCs w:val="21"/>
              </w:rPr>
              <w:t>0,</w:t>
            </w:r>
            <w:r>
              <w:rPr>
                <w:sz w:val="21"/>
                <w:szCs w:val="21"/>
              </w:rPr>
              <w:t>14</w:t>
            </w:r>
          </w:p>
        </w:tc>
        <w:tc>
          <w:tcPr>
            <w:tcW w:w="1134" w:type="dxa"/>
            <w:vAlign w:val="center"/>
          </w:tcPr>
          <w:p w:rsidR="00855306" w:rsidRPr="007954D4" w:rsidRDefault="00855306" w:rsidP="00855306">
            <w:pPr>
              <w:jc w:val="center"/>
              <w:rPr>
                <w:sz w:val="21"/>
                <w:szCs w:val="21"/>
              </w:rPr>
            </w:pPr>
            <w:r w:rsidRPr="007954D4">
              <w:rPr>
                <w:sz w:val="21"/>
                <w:szCs w:val="21"/>
              </w:rPr>
              <w:t>0,</w:t>
            </w:r>
            <w:r>
              <w:rPr>
                <w:sz w:val="21"/>
                <w:szCs w:val="21"/>
              </w:rPr>
              <w:t>14</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14</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14</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14</w:t>
            </w:r>
          </w:p>
        </w:tc>
        <w:tc>
          <w:tcPr>
            <w:tcW w:w="1134" w:type="dxa"/>
            <w:vAlign w:val="center"/>
          </w:tcPr>
          <w:p w:rsidR="00855306" w:rsidRPr="00C514B0" w:rsidRDefault="00855306" w:rsidP="00855306">
            <w:pPr>
              <w:jc w:val="center"/>
              <w:rPr>
                <w:sz w:val="21"/>
                <w:szCs w:val="21"/>
              </w:rPr>
            </w:pPr>
            <w:r w:rsidRPr="00C514B0">
              <w:rPr>
                <w:sz w:val="21"/>
                <w:szCs w:val="21"/>
              </w:rPr>
              <w:t>0,0</w:t>
            </w:r>
            <w:r>
              <w:rPr>
                <w:sz w:val="21"/>
                <w:szCs w:val="21"/>
              </w:rPr>
              <w:t>0</w:t>
            </w:r>
          </w:p>
        </w:tc>
        <w:tc>
          <w:tcPr>
            <w:tcW w:w="1135" w:type="dxa"/>
            <w:vAlign w:val="center"/>
          </w:tcPr>
          <w:p w:rsidR="00855306" w:rsidRPr="00C514B0" w:rsidRDefault="00855306" w:rsidP="00855306">
            <w:pPr>
              <w:jc w:val="center"/>
              <w:rPr>
                <w:sz w:val="21"/>
                <w:szCs w:val="21"/>
              </w:rPr>
            </w:pPr>
            <w:r w:rsidRPr="00C514B0">
              <w:rPr>
                <w:sz w:val="21"/>
                <w:szCs w:val="21"/>
              </w:rPr>
              <w:t>0,0</w:t>
            </w:r>
            <w:r>
              <w:rPr>
                <w:sz w:val="21"/>
                <w:szCs w:val="21"/>
              </w:rPr>
              <w:t>0</w:t>
            </w:r>
          </w:p>
        </w:tc>
        <w:tc>
          <w:tcPr>
            <w:tcW w:w="1146" w:type="dxa"/>
            <w:vAlign w:val="center"/>
          </w:tcPr>
          <w:p w:rsidR="00855306" w:rsidRPr="00C514B0" w:rsidRDefault="00855306" w:rsidP="00855306">
            <w:pPr>
              <w:jc w:val="center"/>
              <w:rPr>
                <w:sz w:val="21"/>
                <w:szCs w:val="21"/>
              </w:rPr>
            </w:pPr>
            <w:r>
              <w:rPr>
                <w:i/>
                <w:iCs/>
                <w:sz w:val="21"/>
                <w:szCs w:val="21"/>
              </w:rPr>
              <w:t>0,00</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b/>
                <w:bCs/>
                <w:sz w:val="21"/>
                <w:szCs w:val="21"/>
              </w:rPr>
            </w:pPr>
            <w:r w:rsidRPr="0024214D">
              <w:rPr>
                <w:b/>
                <w:bCs/>
                <w:sz w:val="21"/>
                <w:szCs w:val="21"/>
              </w:rPr>
              <w:t>2</w:t>
            </w:r>
            <w:r>
              <w:rPr>
                <w:b/>
                <w:bCs/>
                <w:sz w:val="21"/>
                <w:szCs w:val="21"/>
              </w:rPr>
              <w:t>1</w:t>
            </w:r>
          </w:p>
        </w:tc>
        <w:tc>
          <w:tcPr>
            <w:tcW w:w="5945" w:type="dxa"/>
            <w:gridSpan w:val="3"/>
            <w:shd w:val="clear" w:color="auto" w:fill="auto"/>
            <w:hideMark/>
          </w:tcPr>
          <w:p w:rsidR="00855306" w:rsidRPr="0024214D" w:rsidRDefault="00855306" w:rsidP="007016BB">
            <w:pPr>
              <w:rPr>
                <w:b/>
                <w:bCs/>
                <w:sz w:val="21"/>
                <w:szCs w:val="21"/>
              </w:rPr>
            </w:pPr>
            <w:r w:rsidRPr="0024214D">
              <w:rPr>
                <w:b/>
                <w:bCs/>
                <w:sz w:val="21"/>
                <w:szCs w:val="21"/>
              </w:rPr>
              <w:t xml:space="preserve">Общие работы, выполняемые для надлежащего содержания систем водоснабжения (холодного),  </w:t>
            </w:r>
            <w:r w:rsidRPr="0024214D">
              <w:rPr>
                <w:b/>
                <w:bCs/>
                <w:sz w:val="21"/>
                <w:szCs w:val="21"/>
              </w:rPr>
              <w:lastRenderedPageBreak/>
              <w:t>водоотведения в многоквартирных домах</w:t>
            </w:r>
          </w:p>
        </w:tc>
        <w:tc>
          <w:tcPr>
            <w:tcW w:w="992" w:type="dxa"/>
            <w:vAlign w:val="center"/>
          </w:tcPr>
          <w:p w:rsidR="00855306" w:rsidRPr="007954D4" w:rsidRDefault="00855306" w:rsidP="00855306">
            <w:pPr>
              <w:jc w:val="center"/>
              <w:rPr>
                <w:b/>
                <w:bCs/>
                <w:sz w:val="21"/>
                <w:szCs w:val="21"/>
              </w:rPr>
            </w:pPr>
            <w:r>
              <w:rPr>
                <w:b/>
                <w:bCs/>
                <w:sz w:val="21"/>
                <w:szCs w:val="21"/>
              </w:rPr>
              <w:lastRenderedPageBreak/>
              <w:t>1,55</w:t>
            </w:r>
          </w:p>
        </w:tc>
        <w:tc>
          <w:tcPr>
            <w:tcW w:w="1134" w:type="dxa"/>
            <w:vAlign w:val="center"/>
          </w:tcPr>
          <w:p w:rsidR="00855306" w:rsidRPr="007954D4" w:rsidRDefault="00855306" w:rsidP="00855306">
            <w:pPr>
              <w:jc w:val="center"/>
              <w:rPr>
                <w:b/>
                <w:bCs/>
                <w:sz w:val="21"/>
                <w:szCs w:val="21"/>
              </w:rPr>
            </w:pPr>
            <w:r>
              <w:rPr>
                <w:b/>
                <w:bCs/>
                <w:sz w:val="21"/>
                <w:szCs w:val="21"/>
              </w:rPr>
              <w:t>1,55</w:t>
            </w:r>
          </w:p>
        </w:tc>
        <w:tc>
          <w:tcPr>
            <w:tcW w:w="1134" w:type="dxa"/>
            <w:vAlign w:val="center"/>
          </w:tcPr>
          <w:p w:rsidR="00855306" w:rsidRPr="00C514B0" w:rsidRDefault="00855306" w:rsidP="00855306">
            <w:pPr>
              <w:jc w:val="center"/>
              <w:rPr>
                <w:b/>
                <w:bCs/>
                <w:sz w:val="21"/>
                <w:szCs w:val="21"/>
              </w:rPr>
            </w:pPr>
            <w:r>
              <w:rPr>
                <w:b/>
                <w:bCs/>
                <w:sz w:val="21"/>
                <w:szCs w:val="21"/>
              </w:rPr>
              <w:t>1,07</w:t>
            </w:r>
          </w:p>
        </w:tc>
        <w:tc>
          <w:tcPr>
            <w:tcW w:w="992" w:type="dxa"/>
            <w:vAlign w:val="center"/>
          </w:tcPr>
          <w:p w:rsidR="00855306" w:rsidRPr="00C514B0" w:rsidRDefault="00855306" w:rsidP="00855306">
            <w:pPr>
              <w:jc w:val="center"/>
              <w:rPr>
                <w:b/>
                <w:bCs/>
                <w:sz w:val="21"/>
                <w:szCs w:val="21"/>
              </w:rPr>
            </w:pPr>
            <w:r>
              <w:rPr>
                <w:b/>
                <w:bCs/>
                <w:sz w:val="21"/>
                <w:szCs w:val="21"/>
              </w:rPr>
              <w:t>1,07</w:t>
            </w:r>
          </w:p>
        </w:tc>
        <w:tc>
          <w:tcPr>
            <w:tcW w:w="992" w:type="dxa"/>
            <w:vAlign w:val="center"/>
          </w:tcPr>
          <w:p w:rsidR="00855306" w:rsidRPr="00C514B0" w:rsidRDefault="00855306" w:rsidP="00855306">
            <w:pPr>
              <w:jc w:val="center"/>
              <w:rPr>
                <w:b/>
                <w:bCs/>
                <w:sz w:val="21"/>
                <w:szCs w:val="21"/>
              </w:rPr>
            </w:pPr>
            <w:r>
              <w:rPr>
                <w:b/>
                <w:bCs/>
                <w:sz w:val="21"/>
                <w:szCs w:val="21"/>
              </w:rPr>
              <w:t>1,07</w:t>
            </w:r>
          </w:p>
        </w:tc>
        <w:tc>
          <w:tcPr>
            <w:tcW w:w="1134" w:type="dxa"/>
            <w:vAlign w:val="center"/>
          </w:tcPr>
          <w:p w:rsidR="00855306" w:rsidRPr="00C514B0" w:rsidRDefault="00855306" w:rsidP="00855306">
            <w:pPr>
              <w:jc w:val="center"/>
              <w:rPr>
                <w:b/>
                <w:bCs/>
                <w:sz w:val="21"/>
                <w:szCs w:val="21"/>
              </w:rPr>
            </w:pPr>
            <w:r>
              <w:rPr>
                <w:b/>
                <w:bCs/>
                <w:sz w:val="21"/>
                <w:szCs w:val="21"/>
              </w:rPr>
              <w:t>0,63</w:t>
            </w:r>
          </w:p>
        </w:tc>
        <w:tc>
          <w:tcPr>
            <w:tcW w:w="1135" w:type="dxa"/>
            <w:vAlign w:val="center"/>
          </w:tcPr>
          <w:p w:rsidR="00855306" w:rsidRPr="00C514B0" w:rsidRDefault="00855306" w:rsidP="00855306">
            <w:pPr>
              <w:jc w:val="center"/>
              <w:rPr>
                <w:b/>
                <w:bCs/>
                <w:sz w:val="21"/>
                <w:szCs w:val="21"/>
              </w:rPr>
            </w:pPr>
            <w:r>
              <w:rPr>
                <w:b/>
                <w:bCs/>
                <w:sz w:val="21"/>
                <w:szCs w:val="21"/>
              </w:rPr>
              <w:t>0,63</w:t>
            </w:r>
          </w:p>
        </w:tc>
        <w:tc>
          <w:tcPr>
            <w:tcW w:w="1146" w:type="dxa"/>
            <w:vAlign w:val="center"/>
          </w:tcPr>
          <w:p w:rsidR="00855306" w:rsidRPr="007954D4" w:rsidRDefault="00855306" w:rsidP="00855306">
            <w:pPr>
              <w:jc w:val="center"/>
              <w:rPr>
                <w:b/>
                <w:bCs/>
                <w:sz w:val="21"/>
                <w:szCs w:val="21"/>
              </w:rPr>
            </w:pPr>
            <w:r>
              <w:rPr>
                <w:b/>
                <w:bCs/>
                <w:sz w:val="21"/>
                <w:szCs w:val="21"/>
              </w:rPr>
              <w:t>0,00</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sz w:val="21"/>
                <w:szCs w:val="21"/>
              </w:rPr>
            </w:pPr>
            <w:r w:rsidRPr="0024214D">
              <w:rPr>
                <w:sz w:val="21"/>
                <w:szCs w:val="21"/>
              </w:rPr>
              <w:lastRenderedPageBreak/>
              <w:t>2</w:t>
            </w:r>
            <w:r>
              <w:rPr>
                <w:sz w:val="21"/>
                <w:szCs w:val="21"/>
              </w:rPr>
              <w:t>1</w:t>
            </w:r>
            <w:r w:rsidRPr="0024214D">
              <w:rPr>
                <w:sz w:val="21"/>
                <w:szCs w:val="21"/>
              </w:rPr>
              <w:t>.1</w:t>
            </w:r>
          </w:p>
        </w:tc>
        <w:tc>
          <w:tcPr>
            <w:tcW w:w="4089" w:type="dxa"/>
            <w:shd w:val="clear" w:color="auto" w:fill="auto"/>
            <w:vAlign w:val="bottom"/>
            <w:hideMark/>
          </w:tcPr>
          <w:p w:rsidR="00855306" w:rsidRPr="0024214D" w:rsidRDefault="00855306" w:rsidP="007016BB">
            <w:pPr>
              <w:rPr>
                <w:sz w:val="21"/>
                <w:szCs w:val="21"/>
              </w:rPr>
            </w:pPr>
            <w:r w:rsidRPr="0024214D">
              <w:rPr>
                <w:sz w:val="21"/>
                <w:szCs w:val="21"/>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856" w:type="dxa"/>
            <w:gridSpan w:val="2"/>
            <w:shd w:val="clear" w:color="auto" w:fill="auto"/>
            <w:hideMark/>
          </w:tcPr>
          <w:p w:rsidR="00855306" w:rsidRPr="0024214D" w:rsidRDefault="00855306" w:rsidP="007016BB">
            <w:pPr>
              <w:rPr>
                <w:sz w:val="21"/>
                <w:szCs w:val="21"/>
              </w:rPr>
            </w:pPr>
            <w:r>
              <w:rPr>
                <w:sz w:val="21"/>
                <w:szCs w:val="21"/>
              </w:rPr>
              <w:t>2</w:t>
            </w:r>
            <w:r w:rsidRPr="0024214D">
              <w:rPr>
                <w:sz w:val="21"/>
                <w:szCs w:val="21"/>
              </w:rPr>
              <w:t xml:space="preserve"> раз</w:t>
            </w:r>
            <w:r>
              <w:rPr>
                <w:sz w:val="21"/>
                <w:szCs w:val="21"/>
              </w:rPr>
              <w:t>а</w:t>
            </w:r>
            <w:r w:rsidRPr="0024214D">
              <w:rPr>
                <w:sz w:val="21"/>
                <w:szCs w:val="21"/>
              </w:rPr>
              <w:t xml:space="preserve">  в год</w:t>
            </w:r>
          </w:p>
        </w:tc>
        <w:tc>
          <w:tcPr>
            <w:tcW w:w="992" w:type="dxa"/>
            <w:vAlign w:val="center"/>
          </w:tcPr>
          <w:p w:rsidR="00855306" w:rsidRPr="007954D4" w:rsidRDefault="00855306" w:rsidP="00855306">
            <w:pPr>
              <w:jc w:val="center"/>
              <w:rPr>
                <w:sz w:val="21"/>
                <w:szCs w:val="21"/>
              </w:rPr>
            </w:pPr>
            <w:r w:rsidRPr="007954D4">
              <w:rPr>
                <w:sz w:val="21"/>
                <w:szCs w:val="21"/>
              </w:rPr>
              <w:t>0,02</w:t>
            </w:r>
          </w:p>
        </w:tc>
        <w:tc>
          <w:tcPr>
            <w:tcW w:w="1134" w:type="dxa"/>
            <w:vAlign w:val="center"/>
          </w:tcPr>
          <w:p w:rsidR="00855306" w:rsidRPr="007954D4" w:rsidRDefault="00855306" w:rsidP="00855306">
            <w:pPr>
              <w:jc w:val="center"/>
              <w:rPr>
                <w:sz w:val="21"/>
                <w:szCs w:val="21"/>
              </w:rPr>
            </w:pPr>
            <w:r w:rsidRPr="007954D4">
              <w:rPr>
                <w:sz w:val="21"/>
                <w:szCs w:val="21"/>
              </w:rPr>
              <w:t>0,02</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02</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02</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02</w:t>
            </w:r>
          </w:p>
        </w:tc>
        <w:tc>
          <w:tcPr>
            <w:tcW w:w="1134" w:type="dxa"/>
            <w:vAlign w:val="center"/>
          </w:tcPr>
          <w:p w:rsidR="00855306" w:rsidRPr="00C514B0" w:rsidRDefault="00855306" w:rsidP="00855306">
            <w:pPr>
              <w:jc w:val="center"/>
              <w:rPr>
                <w:sz w:val="21"/>
                <w:szCs w:val="21"/>
              </w:rPr>
            </w:pPr>
            <w:r w:rsidRPr="00C514B0">
              <w:rPr>
                <w:sz w:val="21"/>
                <w:szCs w:val="21"/>
              </w:rPr>
              <w:t>0,02</w:t>
            </w:r>
          </w:p>
        </w:tc>
        <w:tc>
          <w:tcPr>
            <w:tcW w:w="1135" w:type="dxa"/>
            <w:vAlign w:val="center"/>
          </w:tcPr>
          <w:p w:rsidR="00855306" w:rsidRPr="00C514B0" w:rsidRDefault="00855306" w:rsidP="00855306">
            <w:pPr>
              <w:jc w:val="center"/>
              <w:rPr>
                <w:sz w:val="21"/>
                <w:szCs w:val="21"/>
              </w:rPr>
            </w:pPr>
            <w:r w:rsidRPr="00C514B0">
              <w:rPr>
                <w:sz w:val="21"/>
                <w:szCs w:val="21"/>
              </w:rPr>
              <w:t>0,02</w:t>
            </w:r>
          </w:p>
        </w:tc>
        <w:tc>
          <w:tcPr>
            <w:tcW w:w="1146" w:type="dxa"/>
            <w:vAlign w:val="center"/>
          </w:tcPr>
          <w:p w:rsidR="00855306" w:rsidRPr="00C514B0" w:rsidRDefault="00855306" w:rsidP="00855306">
            <w:pPr>
              <w:jc w:val="center"/>
              <w:rPr>
                <w:sz w:val="21"/>
                <w:szCs w:val="21"/>
              </w:rPr>
            </w:pPr>
            <w:r w:rsidRPr="00C514B0">
              <w:rPr>
                <w:sz w:val="21"/>
                <w:szCs w:val="21"/>
              </w:rPr>
              <w:t>0,0</w:t>
            </w:r>
            <w:r>
              <w:rPr>
                <w:sz w:val="21"/>
                <w:szCs w:val="21"/>
              </w:rPr>
              <w:t>0</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sz w:val="21"/>
                <w:szCs w:val="21"/>
              </w:rPr>
            </w:pPr>
            <w:r w:rsidRPr="0024214D">
              <w:rPr>
                <w:sz w:val="21"/>
                <w:szCs w:val="21"/>
              </w:rPr>
              <w:t>2</w:t>
            </w:r>
            <w:r>
              <w:rPr>
                <w:sz w:val="21"/>
                <w:szCs w:val="21"/>
              </w:rPr>
              <w:t>1</w:t>
            </w:r>
            <w:r w:rsidRPr="0024214D">
              <w:rPr>
                <w:sz w:val="21"/>
                <w:szCs w:val="21"/>
              </w:rPr>
              <w:t>.2</w:t>
            </w:r>
          </w:p>
        </w:tc>
        <w:tc>
          <w:tcPr>
            <w:tcW w:w="4089" w:type="dxa"/>
            <w:shd w:val="clear" w:color="auto" w:fill="auto"/>
            <w:hideMark/>
          </w:tcPr>
          <w:p w:rsidR="00855306" w:rsidRPr="0024214D" w:rsidRDefault="00855306" w:rsidP="007016BB">
            <w:pPr>
              <w:rPr>
                <w:sz w:val="21"/>
                <w:szCs w:val="21"/>
              </w:rPr>
            </w:pPr>
            <w:r w:rsidRPr="0024214D">
              <w:rPr>
                <w:sz w:val="21"/>
                <w:szCs w:val="21"/>
              </w:rPr>
              <w:t>Постоянный контроль параметров  воды (давления,  расхода) и незамедлительное принятие мер к восстановлению требуемых параметров водоснабжения и герметичности систем</w:t>
            </w:r>
          </w:p>
        </w:tc>
        <w:tc>
          <w:tcPr>
            <w:tcW w:w="1856" w:type="dxa"/>
            <w:gridSpan w:val="2"/>
            <w:shd w:val="clear" w:color="auto" w:fill="auto"/>
            <w:hideMark/>
          </w:tcPr>
          <w:p w:rsidR="00855306" w:rsidRPr="0024214D" w:rsidRDefault="00855306" w:rsidP="007016BB">
            <w:pPr>
              <w:rPr>
                <w:sz w:val="21"/>
                <w:szCs w:val="21"/>
              </w:rPr>
            </w:pPr>
            <w:r>
              <w:rPr>
                <w:sz w:val="21"/>
                <w:szCs w:val="21"/>
              </w:rPr>
              <w:t>2</w:t>
            </w:r>
            <w:r w:rsidRPr="0024214D">
              <w:rPr>
                <w:sz w:val="21"/>
                <w:szCs w:val="21"/>
              </w:rPr>
              <w:t xml:space="preserve"> раз</w:t>
            </w:r>
            <w:r>
              <w:rPr>
                <w:sz w:val="21"/>
                <w:szCs w:val="21"/>
              </w:rPr>
              <w:t>а</w:t>
            </w:r>
            <w:r w:rsidRPr="0024214D">
              <w:rPr>
                <w:sz w:val="21"/>
                <w:szCs w:val="21"/>
              </w:rPr>
              <w:t xml:space="preserve">  в год</w:t>
            </w:r>
          </w:p>
        </w:tc>
        <w:tc>
          <w:tcPr>
            <w:tcW w:w="992" w:type="dxa"/>
            <w:vAlign w:val="center"/>
          </w:tcPr>
          <w:p w:rsidR="00855306" w:rsidRPr="007954D4" w:rsidRDefault="00855306" w:rsidP="00855306">
            <w:pPr>
              <w:jc w:val="center"/>
              <w:rPr>
                <w:sz w:val="21"/>
                <w:szCs w:val="21"/>
              </w:rPr>
            </w:pPr>
            <w:r w:rsidRPr="007954D4">
              <w:rPr>
                <w:sz w:val="21"/>
                <w:szCs w:val="21"/>
              </w:rPr>
              <w:t>0,0</w:t>
            </w:r>
            <w:r>
              <w:rPr>
                <w:sz w:val="21"/>
                <w:szCs w:val="21"/>
              </w:rPr>
              <w:t>7</w:t>
            </w:r>
          </w:p>
        </w:tc>
        <w:tc>
          <w:tcPr>
            <w:tcW w:w="1134" w:type="dxa"/>
            <w:vAlign w:val="center"/>
          </w:tcPr>
          <w:p w:rsidR="00855306" w:rsidRPr="007954D4" w:rsidRDefault="00855306" w:rsidP="00855306">
            <w:pPr>
              <w:jc w:val="center"/>
              <w:rPr>
                <w:sz w:val="21"/>
                <w:szCs w:val="21"/>
              </w:rPr>
            </w:pPr>
            <w:r w:rsidRPr="007954D4">
              <w:rPr>
                <w:sz w:val="21"/>
                <w:szCs w:val="21"/>
              </w:rPr>
              <w:t>0,0</w:t>
            </w:r>
            <w:r>
              <w:rPr>
                <w:sz w:val="21"/>
                <w:szCs w:val="21"/>
              </w:rPr>
              <w:t>7</w:t>
            </w:r>
          </w:p>
        </w:tc>
        <w:tc>
          <w:tcPr>
            <w:tcW w:w="1134" w:type="dxa"/>
            <w:vAlign w:val="center"/>
          </w:tcPr>
          <w:p w:rsidR="00855306" w:rsidRPr="00C514B0" w:rsidRDefault="00855306" w:rsidP="00855306">
            <w:pPr>
              <w:jc w:val="center"/>
              <w:rPr>
                <w:sz w:val="21"/>
                <w:szCs w:val="21"/>
              </w:rPr>
            </w:pPr>
            <w:r w:rsidRPr="00C514B0">
              <w:rPr>
                <w:sz w:val="21"/>
                <w:szCs w:val="21"/>
              </w:rPr>
              <w:t>0,0</w:t>
            </w:r>
            <w:r>
              <w:rPr>
                <w:sz w:val="21"/>
                <w:szCs w:val="21"/>
              </w:rPr>
              <w:t>4</w:t>
            </w:r>
          </w:p>
        </w:tc>
        <w:tc>
          <w:tcPr>
            <w:tcW w:w="992" w:type="dxa"/>
            <w:vAlign w:val="center"/>
          </w:tcPr>
          <w:p w:rsidR="00855306" w:rsidRPr="00C514B0" w:rsidRDefault="00855306" w:rsidP="00855306">
            <w:pPr>
              <w:jc w:val="center"/>
              <w:rPr>
                <w:sz w:val="21"/>
                <w:szCs w:val="21"/>
              </w:rPr>
            </w:pPr>
            <w:r w:rsidRPr="00C514B0">
              <w:rPr>
                <w:sz w:val="21"/>
                <w:szCs w:val="21"/>
              </w:rPr>
              <w:t>0,0</w:t>
            </w:r>
            <w:r>
              <w:rPr>
                <w:sz w:val="21"/>
                <w:szCs w:val="21"/>
              </w:rPr>
              <w:t>4</w:t>
            </w:r>
          </w:p>
        </w:tc>
        <w:tc>
          <w:tcPr>
            <w:tcW w:w="992" w:type="dxa"/>
            <w:vAlign w:val="center"/>
          </w:tcPr>
          <w:p w:rsidR="00855306" w:rsidRPr="00C514B0" w:rsidRDefault="00855306" w:rsidP="00855306">
            <w:pPr>
              <w:jc w:val="center"/>
              <w:rPr>
                <w:sz w:val="21"/>
                <w:szCs w:val="21"/>
              </w:rPr>
            </w:pPr>
            <w:r w:rsidRPr="00C514B0">
              <w:rPr>
                <w:sz w:val="21"/>
                <w:szCs w:val="21"/>
              </w:rPr>
              <w:t>0,0</w:t>
            </w:r>
            <w:r>
              <w:rPr>
                <w:sz w:val="21"/>
                <w:szCs w:val="21"/>
              </w:rPr>
              <w:t>4</w:t>
            </w:r>
          </w:p>
        </w:tc>
        <w:tc>
          <w:tcPr>
            <w:tcW w:w="1134" w:type="dxa"/>
            <w:vAlign w:val="center"/>
          </w:tcPr>
          <w:p w:rsidR="00855306" w:rsidRPr="00C514B0" w:rsidRDefault="00855306" w:rsidP="00855306">
            <w:pPr>
              <w:jc w:val="center"/>
              <w:rPr>
                <w:sz w:val="21"/>
                <w:szCs w:val="21"/>
              </w:rPr>
            </w:pPr>
            <w:r w:rsidRPr="00C514B0">
              <w:rPr>
                <w:sz w:val="21"/>
                <w:szCs w:val="21"/>
              </w:rPr>
              <w:t>0,0</w:t>
            </w:r>
            <w:r>
              <w:rPr>
                <w:sz w:val="21"/>
                <w:szCs w:val="21"/>
              </w:rPr>
              <w:t>4</w:t>
            </w:r>
          </w:p>
        </w:tc>
        <w:tc>
          <w:tcPr>
            <w:tcW w:w="1135" w:type="dxa"/>
            <w:vAlign w:val="center"/>
          </w:tcPr>
          <w:p w:rsidR="00855306" w:rsidRPr="00C514B0" w:rsidRDefault="00855306" w:rsidP="00855306">
            <w:pPr>
              <w:jc w:val="center"/>
              <w:rPr>
                <w:sz w:val="21"/>
                <w:szCs w:val="21"/>
              </w:rPr>
            </w:pPr>
            <w:r w:rsidRPr="00C514B0">
              <w:rPr>
                <w:sz w:val="21"/>
                <w:szCs w:val="21"/>
              </w:rPr>
              <w:t>0,0</w:t>
            </w:r>
            <w:r>
              <w:rPr>
                <w:sz w:val="21"/>
                <w:szCs w:val="21"/>
              </w:rPr>
              <w:t>4</w:t>
            </w:r>
          </w:p>
        </w:tc>
        <w:tc>
          <w:tcPr>
            <w:tcW w:w="1146" w:type="dxa"/>
            <w:vAlign w:val="center"/>
          </w:tcPr>
          <w:p w:rsidR="00855306" w:rsidRPr="00C514B0" w:rsidRDefault="00855306" w:rsidP="00855306">
            <w:pPr>
              <w:jc w:val="center"/>
              <w:rPr>
                <w:sz w:val="21"/>
                <w:szCs w:val="21"/>
              </w:rPr>
            </w:pPr>
            <w:r w:rsidRPr="00C514B0">
              <w:rPr>
                <w:sz w:val="21"/>
                <w:szCs w:val="21"/>
              </w:rPr>
              <w:t>0,0</w:t>
            </w:r>
            <w:r>
              <w:rPr>
                <w:sz w:val="21"/>
                <w:szCs w:val="21"/>
              </w:rPr>
              <w:t>0</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sz w:val="21"/>
                <w:szCs w:val="21"/>
              </w:rPr>
            </w:pPr>
            <w:r w:rsidRPr="0024214D">
              <w:rPr>
                <w:sz w:val="21"/>
                <w:szCs w:val="21"/>
              </w:rPr>
              <w:t>2</w:t>
            </w:r>
            <w:r>
              <w:rPr>
                <w:sz w:val="21"/>
                <w:szCs w:val="21"/>
              </w:rPr>
              <w:t>1</w:t>
            </w:r>
            <w:r w:rsidRPr="0024214D">
              <w:rPr>
                <w:sz w:val="21"/>
                <w:szCs w:val="21"/>
              </w:rPr>
              <w:t>.3</w:t>
            </w:r>
          </w:p>
        </w:tc>
        <w:tc>
          <w:tcPr>
            <w:tcW w:w="4089" w:type="dxa"/>
            <w:shd w:val="clear" w:color="auto" w:fill="auto"/>
            <w:vAlign w:val="bottom"/>
            <w:hideMark/>
          </w:tcPr>
          <w:p w:rsidR="00855306" w:rsidRPr="0024214D" w:rsidRDefault="00855306" w:rsidP="007016BB">
            <w:pPr>
              <w:rPr>
                <w:sz w:val="21"/>
                <w:szCs w:val="21"/>
              </w:rPr>
            </w:pPr>
            <w:r w:rsidRPr="0024214D">
              <w:rPr>
                <w:sz w:val="21"/>
                <w:szCs w:val="21"/>
              </w:rPr>
              <w:t>Контроль состояния и замена неисправных контрольно-измерительных приборов (манометров, термометров и т.п.)</w:t>
            </w:r>
          </w:p>
        </w:tc>
        <w:tc>
          <w:tcPr>
            <w:tcW w:w="1856" w:type="dxa"/>
            <w:gridSpan w:val="2"/>
            <w:shd w:val="clear" w:color="auto" w:fill="auto"/>
            <w:hideMark/>
          </w:tcPr>
          <w:p w:rsidR="00855306" w:rsidRPr="0024214D" w:rsidRDefault="00855306" w:rsidP="007016BB">
            <w:pPr>
              <w:rPr>
                <w:sz w:val="21"/>
                <w:szCs w:val="21"/>
              </w:rPr>
            </w:pPr>
            <w:r>
              <w:rPr>
                <w:sz w:val="21"/>
                <w:szCs w:val="21"/>
              </w:rPr>
              <w:t>2</w:t>
            </w:r>
            <w:r w:rsidRPr="0024214D">
              <w:rPr>
                <w:sz w:val="21"/>
                <w:szCs w:val="21"/>
              </w:rPr>
              <w:t xml:space="preserve"> раз</w:t>
            </w:r>
            <w:r>
              <w:rPr>
                <w:sz w:val="21"/>
                <w:szCs w:val="21"/>
              </w:rPr>
              <w:t>а</w:t>
            </w:r>
            <w:r w:rsidRPr="0024214D">
              <w:rPr>
                <w:sz w:val="21"/>
                <w:szCs w:val="21"/>
              </w:rPr>
              <w:t xml:space="preserve">  в год</w:t>
            </w:r>
          </w:p>
        </w:tc>
        <w:tc>
          <w:tcPr>
            <w:tcW w:w="992" w:type="dxa"/>
            <w:vAlign w:val="center"/>
          </w:tcPr>
          <w:p w:rsidR="00855306" w:rsidRPr="007954D4" w:rsidRDefault="00855306" w:rsidP="00855306">
            <w:pPr>
              <w:jc w:val="center"/>
              <w:rPr>
                <w:sz w:val="21"/>
                <w:szCs w:val="21"/>
              </w:rPr>
            </w:pPr>
            <w:r w:rsidRPr="007954D4">
              <w:rPr>
                <w:sz w:val="21"/>
                <w:szCs w:val="21"/>
              </w:rPr>
              <w:t>0,</w:t>
            </w:r>
            <w:r>
              <w:rPr>
                <w:sz w:val="21"/>
                <w:szCs w:val="21"/>
              </w:rPr>
              <w:t>10</w:t>
            </w:r>
          </w:p>
        </w:tc>
        <w:tc>
          <w:tcPr>
            <w:tcW w:w="1134" w:type="dxa"/>
            <w:vAlign w:val="center"/>
          </w:tcPr>
          <w:p w:rsidR="00855306" w:rsidRPr="007954D4" w:rsidRDefault="00855306" w:rsidP="00855306">
            <w:pPr>
              <w:jc w:val="center"/>
              <w:rPr>
                <w:sz w:val="21"/>
                <w:szCs w:val="21"/>
              </w:rPr>
            </w:pPr>
            <w:r w:rsidRPr="007954D4">
              <w:rPr>
                <w:sz w:val="21"/>
                <w:szCs w:val="21"/>
              </w:rPr>
              <w:t>0,</w:t>
            </w:r>
            <w:r>
              <w:rPr>
                <w:sz w:val="21"/>
                <w:szCs w:val="21"/>
              </w:rPr>
              <w:t>10</w:t>
            </w:r>
          </w:p>
        </w:tc>
        <w:tc>
          <w:tcPr>
            <w:tcW w:w="1134" w:type="dxa"/>
            <w:vAlign w:val="center"/>
          </w:tcPr>
          <w:p w:rsidR="00855306" w:rsidRPr="00C514B0" w:rsidRDefault="00855306" w:rsidP="00855306">
            <w:pPr>
              <w:jc w:val="center"/>
              <w:rPr>
                <w:sz w:val="21"/>
                <w:szCs w:val="21"/>
              </w:rPr>
            </w:pPr>
            <w:r w:rsidRPr="00C514B0">
              <w:rPr>
                <w:sz w:val="21"/>
                <w:szCs w:val="21"/>
              </w:rPr>
              <w:t>0,0</w:t>
            </w:r>
            <w:r>
              <w:rPr>
                <w:sz w:val="21"/>
                <w:szCs w:val="21"/>
              </w:rPr>
              <w:t>5</w:t>
            </w:r>
          </w:p>
        </w:tc>
        <w:tc>
          <w:tcPr>
            <w:tcW w:w="992" w:type="dxa"/>
            <w:vAlign w:val="center"/>
          </w:tcPr>
          <w:p w:rsidR="00855306" w:rsidRPr="00C514B0" w:rsidRDefault="00855306" w:rsidP="00855306">
            <w:pPr>
              <w:jc w:val="center"/>
              <w:rPr>
                <w:sz w:val="21"/>
                <w:szCs w:val="21"/>
              </w:rPr>
            </w:pPr>
            <w:r w:rsidRPr="00C514B0">
              <w:rPr>
                <w:sz w:val="21"/>
                <w:szCs w:val="21"/>
              </w:rPr>
              <w:t>0,0</w:t>
            </w:r>
            <w:r>
              <w:rPr>
                <w:sz w:val="21"/>
                <w:szCs w:val="21"/>
              </w:rPr>
              <w:t>5</w:t>
            </w:r>
          </w:p>
        </w:tc>
        <w:tc>
          <w:tcPr>
            <w:tcW w:w="992" w:type="dxa"/>
            <w:vAlign w:val="center"/>
          </w:tcPr>
          <w:p w:rsidR="00855306" w:rsidRPr="00C514B0" w:rsidRDefault="00855306" w:rsidP="00855306">
            <w:pPr>
              <w:jc w:val="center"/>
              <w:rPr>
                <w:sz w:val="21"/>
                <w:szCs w:val="21"/>
              </w:rPr>
            </w:pPr>
            <w:r w:rsidRPr="00C514B0">
              <w:rPr>
                <w:sz w:val="21"/>
                <w:szCs w:val="21"/>
              </w:rPr>
              <w:t>0,0</w:t>
            </w:r>
            <w:r>
              <w:rPr>
                <w:sz w:val="21"/>
                <w:szCs w:val="21"/>
              </w:rPr>
              <w:t>5</w:t>
            </w:r>
          </w:p>
        </w:tc>
        <w:tc>
          <w:tcPr>
            <w:tcW w:w="1134" w:type="dxa"/>
            <w:vAlign w:val="center"/>
          </w:tcPr>
          <w:p w:rsidR="00855306" w:rsidRPr="00C514B0" w:rsidRDefault="00855306" w:rsidP="00855306">
            <w:pPr>
              <w:jc w:val="center"/>
              <w:rPr>
                <w:sz w:val="21"/>
                <w:szCs w:val="21"/>
              </w:rPr>
            </w:pPr>
            <w:r w:rsidRPr="00C514B0">
              <w:rPr>
                <w:sz w:val="21"/>
                <w:szCs w:val="21"/>
              </w:rPr>
              <w:t>0,0</w:t>
            </w:r>
            <w:r>
              <w:rPr>
                <w:sz w:val="21"/>
                <w:szCs w:val="21"/>
              </w:rPr>
              <w:t>7</w:t>
            </w:r>
          </w:p>
        </w:tc>
        <w:tc>
          <w:tcPr>
            <w:tcW w:w="1135" w:type="dxa"/>
            <w:vAlign w:val="center"/>
          </w:tcPr>
          <w:p w:rsidR="00855306" w:rsidRPr="00C514B0" w:rsidRDefault="00855306" w:rsidP="00855306">
            <w:pPr>
              <w:jc w:val="center"/>
              <w:rPr>
                <w:sz w:val="21"/>
                <w:szCs w:val="21"/>
              </w:rPr>
            </w:pPr>
            <w:r w:rsidRPr="00C514B0">
              <w:rPr>
                <w:sz w:val="21"/>
                <w:szCs w:val="21"/>
              </w:rPr>
              <w:t>0,0</w:t>
            </w:r>
            <w:r>
              <w:rPr>
                <w:sz w:val="21"/>
                <w:szCs w:val="21"/>
              </w:rPr>
              <w:t>7</w:t>
            </w:r>
          </w:p>
        </w:tc>
        <w:tc>
          <w:tcPr>
            <w:tcW w:w="1146" w:type="dxa"/>
            <w:vAlign w:val="center"/>
          </w:tcPr>
          <w:p w:rsidR="00855306" w:rsidRPr="00C514B0" w:rsidRDefault="00855306" w:rsidP="00855306">
            <w:pPr>
              <w:jc w:val="center"/>
              <w:rPr>
                <w:sz w:val="21"/>
                <w:szCs w:val="21"/>
              </w:rPr>
            </w:pPr>
            <w:r w:rsidRPr="00C514B0">
              <w:rPr>
                <w:sz w:val="21"/>
                <w:szCs w:val="21"/>
              </w:rPr>
              <w:t>0,0</w:t>
            </w:r>
            <w:r>
              <w:rPr>
                <w:sz w:val="21"/>
                <w:szCs w:val="21"/>
              </w:rPr>
              <w:t>0</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sz w:val="21"/>
                <w:szCs w:val="21"/>
              </w:rPr>
            </w:pPr>
            <w:r w:rsidRPr="0024214D">
              <w:rPr>
                <w:sz w:val="21"/>
                <w:szCs w:val="21"/>
              </w:rPr>
              <w:t>2</w:t>
            </w:r>
            <w:r>
              <w:rPr>
                <w:sz w:val="21"/>
                <w:szCs w:val="21"/>
              </w:rPr>
              <w:t>1</w:t>
            </w:r>
            <w:r w:rsidRPr="0024214D">
              <w:rPr>
                <w:sz w:val="21"/>
                <w:szCs w:val="21"/>
              </w:rPr>
              <w:t>.4</w:t>
            </w:r>
          </w:p>
        </w:tc>
        <w:tc>
          <w:tcPr>
            <w:tcW w:w="4089" w:type="dxa"/>
            <w:shd w:val="clear" w:color="auto" w:fill="auto"/>
            <w:hideMark/>
          </w:tcPr>
          <w:p w:rsidR="00855306" w:rsidRPr="0024214D" w:rsidRDefault="00855306" w:rsidP="007016BB">
            <w:pPr>
              <w:rPr>
                <w:sz w:val="21"/>
                <w:szCs w:val="21"/>
              </w:rPr>
            </w:pPr>
            <w:r w:rsidRPr="0024214D">
              <w:rPr>
                <w:sz w:val="21"/>
                <w:szCs w:val="21"/>
              </w:rPr>
              <w:t>Восстановление работоспособности (ремонт, замена) оборудования, водоразборных приборов (смесителей, кранов и т.п.), относящихся к общему имуществу в многоквартирном доме</w:t>
            </w:r>
          </w:p>
        </w:tc>
        <w:tc>
          <w:tcPr>
            <w:tcW w:w="1856" w:type="dxa"/>
            <w:gridSpan w:val="2"/>
            <w:shd w:val="clear" w:color="auto" w:fill="auto"/>
            <w:hideMark/>
          </w:tcPr>
          <w:p w:rsidR="00855306" w:rsidRPr="0024214D" w:rsidRDefault="00855306" w:rsidP="007016BB">
            <w:pPr>
              <w:rPr>
                <w:sz w:val="21"/>
                <w:szCs w:val="21"/>
              </w:rPr>
            </w:pPr>
            <w:r w:rsidRPr="0024214D">
              <w:rPr>
                <w:sz w:val="21"/>
                <w:szCs w:val="21"/>
              </w:rPr>
              <w:t>по мере необходимости</w:t>
            </w:r>
          </w:p>
        </w:tc>
        <w:tc>
          <w:tcPr>
            <w:tcW w:w="992" w:type="dxa"/>
            <w:vAlign w:val="center"/>
          </w:tcPr>
          <w:p w:rsidR="00855306" w:rsidRPr="007954D4" w:rsidRDefault="00855306" w:rsidP="00855306">
            <w:pPr>
              <w:jc w:val="center"/>
              <w:rPr>
                <w:sz w:val="21"/>
                <w:szCs w:val="21"/>
              </w:rPr>
            </w:pPr>
            <w:r w:rsidRPr="007954D4">
              <w:rPr>
                <w:sz w:val="21"/>
                <w:szCs w:val="21"/>
              </w:rPr>
              <w:t>0,</w:t>
            </w:r>
            <w:r>
              <w:rPr>
                <w:sz w:val="21"/>
                <w:szCs w:val="21"/>
              </w:rPr>
              <w:t>36</w:t>
            </w:r>
          </w:p>
        </w:tc>
        <w:tc>
          <w:tcPr>
            <w:tcW w:w="1134" w:type="dxa"/>
            <w:vAlign w:val="center"/>
          </w:tcPr>
          <w:p w:rsidR="00855306" w:rsidRPr="007954D4" w:rsidRDefault="00855306" w:rsidP="00855306">
            <w:pPr>
              <w:jc w:val="center"/>
              <w:rPr>
                <w:sz w:val="21"/>
                <w:szCs w:val="21"/>
              </w:rPr>
            </w:pPr>
            <w:r w:rsidRPr="007954D4">
              <w:rPr>
                <w:sz w:val="21"/>
                <w:szCs w:val="21"/>
              </w:rPr>
              <w:t>0,</w:t>
            </w:r>
            <w:r>
              <w:rPr>
                <w:sz w:val="21"/>
                <w:szCs w:val="21"/>
              </w:rPr>
              <w:t>36</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18</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18</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18</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17</w:t>
            </w:r>
          </w:p>
        </w:tc>
        <w:tc>
          <w:tcPr>
            <w:tcW w:w="1135" w:type="dxa"/>
            <w:vAlign w:val="center"/>
          </w:tcPr>
          <w:p w:rsidR="00855306" w:rsidRPr="00C514B0" w:rsidRDefault="00855306" w:rsidP="00855306">
            <w:pPr>
              <w:jc w:val="center"/>
              <w:rPr>
                <w:sz w:val="21"/>
                <w:szCs w:val="21"/>
              </w:rPr>
            </w:pPr>
            <w:r w:rsidRPr="00C514B0">
              <w:rPr>
                <w:sz w:val="21"/>
                <w:szCs w:val="21"/>
              </w:rPr>
              <w:t>0,</w:t>
            </w:r>
            <w:r>
              <w:rPr>
                <w:sz w:val="21"/>
                <w:szCs w:val="21"/>
              </w:rPr>
              <w:t>17</w:t>
            </w:r>
          </w:p>
        </w:tc>
        <w:tc>
          <w:tcPr>
            <w:tcW w:w="1146" w:type="dxa"/>
            <w:vAlign w:val="center"/>
          </w:tcPr>
          <w:p w:rsidR="00855306" w:rsidRPr="00C514B0" w:rsidRDefault="00855306" w:rsidP="00855306">
            <w:pPr>
              <w:jc w:val="center"/>
              <w:rPr>
                <w:sz w:val="21"/>
                <w:szCs w:val="21"/>
              </w:rPr>
            </w:pPr>
            <w:r w:rsidRPr="00C514B0">
              <w:rPr>
                <w:sz w:val="21"/>
                <w:szCs w:val="21"/>
              </w:rPr>
              <w:t>0,0</w:t>
            </w:r>
            <w:r>
              <w:rPr>
                <w:sz w:val="21"/>
                <w:szCs w:val="21"/>
              </w:rPr>
              <w:t>0</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sz w:val="21"/>
                <w:szCs w:val="21"/>
              </w:rPr>
            </w:pPr>
            <w:r w:rsidRPr="0024214D">
              <w:rPr>
                <w:sz w:val="21"/>
                <w:szCs w:val="21"/>
              </w:rPr>
              <w:t>2</w:t>
            </w:r>
            <w:r>
              <w:rPr>
                <w:sz w:val="21"/>
                <w:szCs w:val="21"/>
              </w:rPr>
              <w:t>1</w:t>
            </w:r>
            <w:r w:rsidRPr="0024214D">
              <w:rPr>
                <w:sz w:val="21"/>
                <w:szCs w:val="21"/>
              </w:rPr>
              <w:t>.5</w:t>
            </w:r>
          </w:p>
        </w:tc>
        <w:tc>
          <w:tcPr>
            <w:tcW w:w="4089" w:type="dxa"/>
            <w:shd w:val="clear" w:color="auto" w:fill="auto"/>
            <w:hideMark/>
          </w:tcPr>
          <w:p w:rsidR="00855306" w:rsidRPr="0024214D" w:rsidRDefault="00855306" w:rsidP="007016BB">
            <w:pPr>
              <w:rPr>
                <w:sz w:val="21"/>
                <w:szCs w:val="21"/>
              </w:rPr>
            </w:pPr>
            <w:r w:rsidRPr="0024214D">
              <w:rPr>
                <w:sz w:val="21"/>
                <w:szCs w:val="21"/>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856" w:type="dxa"/>
            <w:gridSpan w:val="2"/>
            <w:shd w:val="clear" w:color="auto" w:fill="auto"/>
            <w:hideMark/>
          </w:tcPr>
          <w:p w:rsidR="00855306" w:rsidRPr="0024214D" w:rsidRDefault="00855306" w:rsidP="007016BB">
            <w:pPr>
              <w:rPr>
                <w:sz w:val="21"/>
                <w:szCs w:val="21"/>
              </w:rPr>
            </w:pPr>
            <w:r w:rsidRPr="0024214D">
              <w:rPr>
                <w:sz w:val="21"/>
                <w:szCs w:val="21"/>
              </w:rPr>
              <w:t>по мере необходимости</w:t>
            </w:r>
          </w:p>
        </w:tc>
        <w:tc>
          <w:tcPr>
            <w:tcW w:w="992" w:type="dxa"/>
            <w:vAlign w:val="center"/>
          </w:tcPr>
          <w:p w:rsidR="00855306" w:rsidRPr="007954D4" w:rsidRDefault="00855306" w:rsidP="00855306">
            <w:pPr>
              <w:jc w:val="center"/>
              <w:rPr>
                <w:sz w:val="21"/>
                <w:szCs w:val="21"/>
              </w:rPr>
            </w:pPr>
            <w:r w:rsidRPr="007954D4">
              <w:rPr>
                <w:sz w:val="21"/>
                <w:szCs w:val="21"/>
              </w:rPr>
              <w:t>0,</w:t>
            </w:r>
            <w:r>
              <w:rPr>
                <w:sz w:val="21"/>
                <w:szCs w:val="21"/>
              </w:rPr>
              <w:t>48</w:t>
            </w:r>
          </w:p>
        </w:tc>
        <w:tc>
          <w:tcPr>
            <w:tcW w:w="1134" w:type="dxa"/>
            <w:vAlign w:val="center"/>
          </w:tcPr>
          <w:p w:rsidR="00855306" w:rsidRPr="007954D4" w:rsidRDefault="00855306" w:rsidP="00855306">
            <w:pPr>
              <w:jc w:val="center"/>
              <w:rPr>
                <w:sz w:val="21"/>
                <w:szCs w:val="21"/>
              </w:rPr>
            </w:pPr>
            <w:r w:rsidRPr="007954D4">
              <w:rPr>
                <w:sz w:val="21"/>
                <w:szCs w:val="21"/>
              </w:rPr>
              <w:t>0,</w:t>
            </w:r>
            <w:r>
              <w:rPr>
                <w:sz w:val="21"/>
                <w:szCs w:val="21"/>
              </w:rPr>
              <w:t>48</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24</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24</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24</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22</w:t>
            </w:r>
          </w:p>
        </w:tc>
        <w:tc>
          <w:tcPr>
            <w:tcW w:w="1135" w:type="dxa"/>
            <w:vAlign w:val="center"/>
          </w:tcPr>
          <w:p w:rsidR="00855306" w:rsidRPr="00C514B0" w:rsidRDefault="00855306" w:rsidP="00855306">
            <w:pPr>
              <w:jc w:val="center"/>
              <w:rPr>
                <w:sz w:val="21"/>
                <w:szCs w:val="21"/>
              </w:rPr>
            </w:pPr>
            <w:r w:rsidRPr="00C514B0">
              <w:rPr>
                <w:sz w:val="21"/>
                <w:szCs w:val="21"/>
              </w:rPr>
              <w:t>0,</w:t>
            </w:r>
            <w:r>
              <w:rPr>
                <w:sz w:val="21"/>
                <w:szCs w:val="21"/>
              </w:rPr>
              <w:t>22</w:t>
            </w:r>
          </w:p>
        </w:tc>
        <w:tc>
          <w:tcPr>
            <w:tcW w:w="1146" w:type="dxa"/>
            <w:vAlign w:val="center"/>
          </w:tcPr>
          <w:p w:rsidR="00855306" w:rsidRPr="00C514B0" w:rsidRDefault="00855306" w:rsidP="00855306">
            <w:pPr>
              <w:jc w:val="center"/>
              <w:rPr>
                <w:sz w:val="21"/>
                <w:szCs w:val="21"/>
              </w:rPr>
            </w:pPr>
            <w:r w:rsidRPr="00C514B0">
              <w:rPr>
                <w:sz w:val="21"/>
                <w:szCs w:val="21"/>
              </w:rPr>
              <w:t>0,0</w:t>
            </w:r>
            <w:r>
              <w:rPr>
                <w:sz w:val="21"/>
                <w:szCs w:val="21"/>
              </w:rPr>
              <w:t>0</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sz w:val="21"/>
                <w:szCs w:val="21"/>
              </w:rPr>
            </w:pPr>
            <w:r w:rsidRPr="0024214D">
              <w:rPr>
                <w:sz w:val="21"/>
                <w:szCs w:val="21"/>
              </w:rPr>
              <w:t>2</w:t>
            </w:r>
            <w:r>
              <w:rPr>
                <w:sz w:val="21"/>
                <w:szCs w:val="21"/>
              </w:rPr>
              <w:t>1</w:t>
            </w:r>
            <w:r w:rsidRPr="0024214D">
              <w:rPr>
                <w:sz w:val="21"/>
                <w:szCs w:val="21"/>
              </w:rPr>
              <w:t>.6</w:t>
            </w:r>
          </w:p>
        </w:tc>
        <w:tc>
          <w:tcPr>
            <w:tcW w:w="4089" w:type="dxa"/>
            <w:shd w:val="clear" w:color="auto" w:fill="auto"/>
            <w:hideMark/>
          </w:tcPr>
          <w:p w:rsidR="00855306" w:rsidRPr="0024214D" w:rsidRDefault="00855306" w:rsidP="007016BB">
            <w:pPr>
              <w:rPr>
                <w:sz w:val="21"/>
                <w:szCs w:val="21"/>
              </w:rPr>
            </w:pPr>
            <w:r w:rsidRPr="0024214D">
              <w:rPr>
                <w:sz w:val="21"/>
                <w:szCs w:val="21"/>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856" w:type="dxa"/>
            <w:gridSpan w:val="2"/>
            <w:shd w:val="clear" w:color="auto" w:fill="auto"/>
            <w:hideMark/>
          </w:tcPr>
          <w:p w:rsidR="00855306" w:rsidRPr="0024214D" w:rsidRDefault="00855306" w:rsidP="007016BB">
            <w:pPr>
              <w:rPr>
                <w:sz w:val="21"/>
                <w:szCs w:val="21"/>
              </w:rPr>
            </w:pPr>
            <w:r w:rsidRPr="0024214D">
              <w:rPr>
                <w:sz w:val="21"/>
                <w:szCs w:val="21"/>
              </w:rPr>
              <w:t>по мере необходимости</w:t>
            </w:r>
          </w:p>
        </w:tc>
        <w:tc>
          <w:tcPr>
            <w:tcW w:w="992" w:type="dxa"/>
            <w:vAlign w:val="center"/>
          </w:tcPr>
          <w:p w:rsidR="00855306" w:rsidRPr="007954D4" w:rsidRDefault="00855306" w:rsidP="00855306">
            <w:pPr>
              <w:jc w:val="center"/>
              <w:rPr>
                <w:sz w:val="21"/>
                <w:szCs w:val="21"/>
              </w:rPr>
            </w:pPr>
            <w:r w:rsidRPr="007954D4">
              <w:rPr>
                <w:sz w:val="21"/>
                <w:szCs w:val="21"/>
              </w:rPr>
              <w:t>0,</w:t>
            </w:r>
            <w:r>
              <w:rPr>
                <w:sz w:val="21"/>
                <w:szCs w:val="21"/>
              </w:rPr>
              <w:t>46</w:t>
            </w:r>
          </w:p>
        </w:tc>
        <w:tc>
          <w:tcPr>
            <w:tcW w:w="1134" w:type="dxa"/>
            <w:vAlign w:val="center"/>
          </w:tcPr>
          <w:p w:rsidR="00855306" w:rsidRPr="007954D4" w:rsidRDefault="00855306" w:rsidP="00855306">
            <w:pPr>
              <w:jc w:val="center"/>
              <w:rPr>
                <w:sz w:val="21"/>
                <w:szCs w:val="21"/>
              </w:rPr>
            </w:pPr>
            <w:r w:rsidRPr="007954D4">
              <w:rPr>
                <w:sz w:val="21"/>
                <w:szCs w:val="21"/>
              </w:rPr>
              <w:t>0,</w:t>
            </w:r>
            <w:r>
              <w:rPr>
                <w:sz w:val="21"/>
                <w:szCs w:val="21"/>
              </w:rPr>
              <w:t>46</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49</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49</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49</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00</w:t>
            </w:r>
          </w:p>
        </w:tc>
        <w:tc>
          <w:tcPr>
            <w:tcW w:w="1135" w:type="dxa"/>
            <w:vAlign w:val="center"/>
          </w:tcPr>
          <w:p w:rsidR="00855306" w:rsidRPr="00C514B0" w:rsidRDefault="00855306" w:rsidP="00855306">
            <w:pPr>
              <w:jc w:val="center"/>
              <w:rPr>
                <w:sz w:val="21"/>
                <w:szCs w:val="21"/>
              </w:rPr>
            </w:pPr>
            <w:r w:rsidRPr="00C514B0">
              <w:rPr>
                <w:sz w:val="21"/>
                <w:szCs w:val="21"/>
              </w:rPr>
              <w:t>0,</w:t>
            </w:r>
            <w:r>
              <w:rPr>
                <w:sz w:val="21"/>
                <w:szCs w:val="21"/>
              </w:rPr>
              <w:t>00</w:t>
            </w:r>
          </w:p>
        </w:tc>
        <w:tc>
          <w:tcPr>
            <w:tcW w:w="1146" w:type="dxa"/>
            <w:vAlign w:val="center"/>
          </w:tcPr>
          <w:p w:rsidR="00855306" w:rsidRPr="00C514B0" w:rsidRDefault="00855306" w:rsidP="00855306">
            <w:pPr>
              <w:jc w:val="center"/>
              <w:rPr>
                <w:sz w:val="21"/>
                <w:szCs w:val="21"/>
              </w:rPr>
            </w:pPr>
            <w:r w:rsidRPr="00C514B0">
              <w:rPr>
                <w:sz w:val="21"/>
                <w:szCs w:val="21"/>
              </w:rPr>
              <w:t>0,</w:t>
            </w:r>
            <w:r>
              <w:rPr>
                <w:sz w:val="21"/>
                <w:szCs w:val="21"/>
              </w:rPr>
              <w:t>00</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sz w:val="21"/>
                <w:szCs w:val="21"/>
              </w:rPr>
            </w:pPr>
            <w:r>
              <w:rPr>
                <w:sz w:val="21"/>
                <w:szCs w:val="21"/>
              </w:rPr>
              <w:t>21.7</w:t>
            </w:r>
          </w:p>
        </w:tc>
        <w:tc>
          <w:tcPr>
            <w:tcW w:w="4089" w:type="dxa"/>
            <w:shd w:val="clear" w:color="auto" w:fill="auto"/>
            <w:hideMark/>
          </w:tcPr>
          <w:p w:rsidR="00855306" w:rsidRPr="0024214D" w:rsidRDefault="00855306" w:rsidP="007016BB">
            <w:pPr>
              <w:rPr>
                <w:sz w:val="21"/>
                <w:szCs w:val="21"/>
              </w:rPr>
            </w:pPr>
            <w:r>
              <w:rPr>
                <w:sz w:val="21"/>
                <w:szCs w:val="21"/>
              </w:rPr>
              <w:t xml:space="preserve">Проверка и обеспечение </w:t>
            </w:r>
            <w:r>
              <w:rPr>
                <w:sz w:val="21"/>
                <w:szCs w:val="21"/>
              </w:rPr>
              <w:lastRenderedPageBreak/>
              <w:t>работоспособности местных локальных очистных сооружений (септики) и дворовых туалетов</w:t>
            </w:r>
          </w:p>
        </w:tc>
        <w:tc>
          <w:tcPr>
            <w:tcW w:w="1856" w:type="dxa"/>
            <w:gridSpan w:val="2"/>
            <w:shd w:val="clear" w:color="auto" w:fill="auto"/>
            <w:hideMark/>
          </w:tcPr>
          <w:p w:rsidR="00855306" w:rsidRPr="0024214D" w:rsidRDefault="00855306" w:rsidP="007016BB">
            <w:pPr>
              <w:rPr>
                <w:sz w:val="21"/>
                <w:szCs w:val="21"/>
              </w:rPr>
            </w:pPr>
            <w:r>
              <w:rPr>
                <w:sz w:val="21"/>
                <w:szCs w:val="21"/>
              </w:rPr>
              <w:lastRenderedPageBreak/>
              <w:t xml:space="preserve">пор мере </w:t>
            </w:r>
            <w:r>
              <w:rPr>
                <w:sz w:val="21"/>
                <w:szCs w:val="21"/>
              </w:rPr>
              <w:lastRenderedPageBreak/>
              <w:t>необходимости</w:t>
            </w:r>
          </w:p>
        </w:tc>
        <w:tc>
          <w:tcPr>
            <w:tcW w:w="992" w:type="dxa"/>
            <w:vAlign w:val="center"/>
          </w:tcPr>
          <w:p w:rsidR="00855306" w:rsidRPr="007954D4" w:rsidRDefault="00855306" w:rsidP="00855306">
            <w:pPr>
              <w:jc w:val="center"/>
              <w:rPr>
                <w:sz w:val="21"/>
                <w:szCs w:val="21"/>
              </w:rPr>
            </w:pPr>
            <w:r>
              <w:rPr>
                <w:sz w:val="21"/>
                <w:szCs w:val="21"/>
              </w:rPr>
              <w:lastRenderedPageBreak/>
              <w:t>0,00</w:t>
            </w:r>
          </w:p>
        </w:tc>
        <w:tc>
          <w:tcPr>
            <w:tcW w:w="1134" w:type="dxa"/>
            <w:vAlign w:val="center"/>
          </w:tcPr>
          <w:p w:rsidR="00855306" w:rsidRPr="007954D4" w:rsidRDefault="00855306" w:rsidP="00855306">
            <w:pPr>
              <w:jc w:val="center"/>
              <w:rPr>
                <w:sz w:val="21"/>
                <w:szCs w:val="21"/>
              </w:rPr>
            </w:pPr>
            <w:r>
              <w:rPr>
                <w:sz w:val="21"/>
                <w:szCs w:val="21"/>
              </w:rPr>
              <w:t>0,00</w:t>
            </w:r>
          </w:p>
        </w:tc>
        <w:tc>
          <w:tcPr>
            <w:tcW w:w="1134" w:type="dxa"/>
            <w:vAlign w:val="center"/>
          </w:tcPr>
          <w:p w:rsidR="00855306" w:rsidRPr="00C514B0" w:rsidRDefault="00855306" w:rsidP="00855306">
            <w:pPr>
              <w:jc w:val="center"/>
              <w:rPr>
                <w:sz w:val="21"/>
                <w:szCs w:val="21"/>
              </w:rPr>
            </w:pPr>
            <w:r>
              <w:rPr>
                <w:sz w:val="21"/>
                <w:szCs w:val="21"/>
              </w:rPr>
              <w:t>0,00</w:t>
            </w:r>
          </w:p>
        </w:tc>
        <w:tc>
          <w:tcPr>
            <w:tcW w:w="992" w:type="dxa"/>
            <w:vAlign w:val="center"/>
          </w:tcPr>
          <w:p w:rsidR="00855306" w:rsidRPr="00C514B0" w:rsidRDefault="00855306" w:rsidP="00855306">
            <w:pPr>
              <w:jc w:val="center"/>
              <w:rPr>
                <w:sz w:val="21"/>
                <w:szCs w:val="21"/>
              </w:rPr>
            </w:pPr>
            <w:r>
              <w:rPr>
                <w:sz w:val="21"/>
                <w:szCs w:val="21"/>
              </w:rPr>
              <w:t>0,00</w:t>
            </w:r>
          </w:p>
        </w:tc>
        <w:tc>
          <w:tcPr>
            <w:tcW w:w="992" w:type="dxa"/>
            <w:vAlign w:val="center"/>
          </w:tcPr>
          <w:p w:rsidR="00855306" w:rsidRPr="00C514B0" w:rsidRDefault="00855306" w:rsidP="00855306">
            <w:pPr>
              <w:jc w:val="center"/>
              <w:rPr>
                <w:sz w:val="21"/>
                <w:szCs w:val="21"/>
              </w:rPr>
            </w:pPr>
            <w:r>
              <w:rPr>
                <w:sz w:val="21"/>
                <w:szCs w:val="21"/>
              </w:rPr>
              <w:t>0,00</w:t>
            </w:r>
          </w:p>
        </w:tc>
        <w:tc>
          <w:tcPr>
            <w:tcW w:w="1134" w:type="dxa"/>
            <w:vAlign w:val="center"/>
          </w:tcPr>
          <w:p w:rsidR="00855306" w:rsidRPr="00C514B0" w:rsidRDefault="00855306" w:rsidP="00855306">
            <w:pPr>
              <w:jc w:val="center"/>
              <w:rPr>
                <w:sz w:val="21"/>
                <w:szCs w:val="21"/>
              </w:rPr>
            </w:pPr>
            <w:r>
              <w:rPr>
                <w:sz w:val="21"/>
                <w:szCs w:val="21"/>
              </w:rPr>
              <w:t>0,06</w:t>
            </w:r>
          </w:p>
        </w:tc>
        <w:tc>
          <w:tcPr>
            <w:tcW w:w="1135" w:type="dxa"/>
            <w:vAlign w:val="center"/>
          </w:tcPr>
          <w:p w:rsidR="00855306" w:rsidRPr="00C514B0" w:rsidRDefault="00855306" w:rsidP="00855306">
            <w:pPr>
              <w:jc w:val="center"/>
              <w:rPr>
                <w:sz w:val="21"/>
                <w:szCs w:val="21"/>
              </w:rPr>
            </w:pPr>
            <w:r>
              <w:rPr>
                <w:sz w:val="21"/>
                <w:szCs w:val="21"/>
              </w:rPr>
              <w:t>0,06</w:t>
            </w:r>
          </w:p>
        </w:tc>
        <w:tc>
          <w:tcPr>
            <w:tcW w:w="1146" w:type="dxa"/>
            <w:vAlign w:val="center"/>
          </w:tcPr>
          <w:p w:rsidR="00855306" w:rsidRPr="00C514B0" w:rsidRDefault="00855306" w:rsidP="00855306">
            <w:pPr>
              <w:jc w:val="center"/>
              <w:rPr>
                <w:sz w:val="21"/>
                <w:szCs w:val="21"/>
              </w:rPr>
            </w:pPr>
            <w:r w:rsidRPr="00C514B0">
              <w:rPr>
                <w:sz w:val="21"/>
                <w:szCs w:val="21"/>
              </w:rPr>
              <w:t>0,0</w:t>
            </w:r>
            <w:r>
              <w:rPr>
                <w:sz w:val="21"/>
                <w:szCs w:val="21"/>
              </w:rPr>
              <w:t>0</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sz w:val="21"/>
                <w:szCs w:val="21"/>
              </w:rPr>
            </w:pPr>
            <w:r w:rsidRPr="0024214D">
              <w:rPr>
                <w:sz w:val="21"/>
                <w:szCs w:val="21"/>
              </w:rPr>
              <w:lastRenderedPageBreak/>
              <w:t>2</w:t>
            </w:r>
            <w:r>
              <w:rPr>
                <w:sz w:val="21"/>
                <w:szCs w:val="21"/>
              </w:rPr>
              <w:t>1</w:t>
            </w:r>
            <w:r w:rsidRPr="0024214D">
              <w:rPr>
                <w:sz w:val="21"/>
                <w:szCs w:val="21"/>
              </w:rPr>
              <w:t>.</w:t>
            </w:r>
            <w:r>
              <w:rPr>
                <w:sz w:val="21"/>
                <w:szCs w:val="21"/>
              </w:rPr>
              <w:t>8</w:t>
            </w:r>
          </w:p>
        </w:tc>
        <w:tc>
          <w:tcPr>
            <w:tcW w:w="4089" w:type="dxa"/>
            <w:shd w:val="clear" w:color="auto" w:fill="auto"/>
            <w:hideMark/>
          </w:tcPr>
          <w:p w:rsidR="00855306" w:rsidRPr="0024214D" w:rsidRDefault="00855306" w:rsidP="007016BB">
            <w:pPr>
              <w:rPr>
                <w:sz w:val="21"/>
                <w:szCs w:val="21"/>
              </w:rPr>
            </w:pPr>
            <w:r w:rsidRPr="0024214D">
              <w:rPr>
                <w:sz w:val="21"/>
                <w:szCs w:val="21"/>
              </w:rPr>
              <w:t>Промывка систем водоснабжения для удаления накипно-коррозионных отложений</w:t>
            </w:r>
          </w:p>
        </w:tc>
        <w:tc>
          <w:tcPr>
            <w:tcW w:w="1856" w:type="dxa"/>
            <w:gridSpan w:val="2"/>
            <w:shd w:val="clear" w:color="auto" w:fill="auto"/>
            <w:hideMark/>
          </w:tcPr>
          <w:p w:rsidR="00855306" w:rsidRPr="0024214D" w:rsidRDefault="00855306" w:rsidP="007016BB">
            <w:pPr>
              <w:rPr>
                <w:sz w:val="21"/>
                <w:szCs w:val="21"/>
              </w:rPr>
            </w:pPr>
            <w:r>
              <w:rPr>
                <w:sz w:val="21"/>
                <w:szCs w:val="21"/>
              </w:rPr>
              <w:t>1 раз в год</w:t>
            </w:r>
          </w:p>
        </w:tc>
        <w:tc>
          <w:tcPr>
            <w:tcW w:w="992" w:type="dxa"/>
            <w:vAlign w:val="center"/>
          </w:tcPr>
          <w:p w:rsidR="00855306" w:rsidRPr="007954D4" w:rsidRDefault="00855306" w:rsidP="00855306">
            <w:pPr>
              <w:jc w:val="center"/>
              <w:rPr>
                <w:sz w:val="21"/>
                <w:szCs w:val="21"/>
              </w:rPr>
            </w:pPr>
            <w:r w:rsidRPr="007954D4">
              <w:rPr>
                <w:sz w:val="21"/>
                <w:szCs w:val="21"/>
              </w:rPr>
              <w:t>0,0</w:t>
            </w:r>
            <w:r>
              <w:rPr>
                <w:sz w:val="21"/>
                <w:szCs w:val="21"/>
              </w:rPr>
              <w:t>6</w:t>
            </w:r>
          </w:p>
        </w:tc>
        <w:tc>
          <w:tcPr>
            <w:tcW w:w="1134" w:type="dxa"/>
            <w:vAlign w:val="center"/>
          </w:tcPr>
          <w:p w:rsidR="00855306" w:rsidRPr="007954D4" w:rsidRDefault="00855306" w:rsidP="00855306">
            <w:pPr>
              <w:jc w:val="center"/>
              <w:rPr>
                <w:sz w:val="21"/>
                <w:szCs w:val="21"/>
              </w:rPr>
            </w:pPr>
            <w:r w:rsidRPr="007954D4">
              <w:rPr>
                <w:sz w:val="21"/>
                <w:szCs w:val="21"/>
              </w:rPr>
              <w:t>0,0</w:t>
            </w:r>
            <w:r>
              <w:rPr>
                <w:sz w:val="21"/>
                <w:szCs w:val="21"/>
              </w:rPr>
              <w:t>6</w:t>
            </w:r>
          </w:p>
        </w:tc>
        <w:tc>
          <w:tcPr>
            <w:tcW w:w="1134" w:type="dxa"/>
            <w:vAlign w:val="center"/>
          </w:tcPr>
          <w:p w:rsidR="00855306" w:rsidRPr="00C514B0" w:rsidRDefault="00855306" w:rsidP="00855306">
            <w:pPr>
              <w:jc w:val="center"/>
              <w:rPr>
                <w:sz w:val="21"/>
                <w:szCs w:val="21"/>
              </w:rPr>
            </w:pPr>
            <w:r w:rsidRPr="00C514B0">
              <w:rPr>
                <w:sz w:val="21"/>
                <w:szCs w:val="21"/>
              </w:rPr>
              <w:t>0,0</w:t>
            </w:r>
            <w:r>
              <w:rPr>
                <w:sz w:val="21"/>
                <w:szCs w:val="21"/>
              </w:rPr>
              <w:t>5</w:t>
            </w:r>
          </w:p>
        </w:tc>
        <w:tc>
          <w:tcPr>
            <w:tcW w:w="992" w:type="dxa"/>
            <w:vAlign w:val="center"/>
          </w:tcPr>
          <w:p w:rsidR="00855306" w:rsidRPr="00C514B0" w:rsidRDefault="00855306" w:rsidP="00855306">
            <w:pPr>
              <w:jc w:val="center"/>
              <w:rPr>
                <w:sz w:val="21"/>
                <w:szCs w:val="21"/>
              </w:rPr>
            </w:pPr>
            <w:r w:rsidRPr="00C514B0">
              <w:rPr>
                <w:sz w:val="21"/>
                <w:szCs w:val="21"/>
              </w:rPr>
              <w:t>0,0</w:t>
            </w:r>
            <w:r>
              <w:rPr>
                <w:sz w:val="21"/>
                <w:szCs w:val="21"/>
              </w:rPr>
              <w:t>5</w:t>
            </w:r>
          </w:p>
        </w:tc>
        <w:tc>
          <w:tcPr>
            <w:tcW w:w="992" w:type="dxa"/>
            <w:vAlign w:val="center"/>
          </w:tcPr>
          <w:p w:rsidR="00855306" w:rsidRPr="00C514B0" w:rsidRDefault="00855306" w:rsidP="00855306">
            <w:pPr>
              <w:jc w:val="center"/>
              <w:rPr>
                <w:sz w:val="21"/>
                <w:szCs w:val="21"/>
              </w:rPr>
            </w:pPr>
            <w:r w:rsidRPr="00C514B0">
              <w:rPr>
                <w:sz w:val="21"/>
                <w:szCs w:val="21"/>
              </w:rPr>
              <w:t>0,0</w:t>
            </w:r>
            <w:r>
              <w:rPr>
                <w:sz w:val="21"/>
                <w:szCs w:val="21"/>
              </w:rPr>
              <w:t>5</w:t>
            </w:r>
          </w:p>
        </w:tc>
        <w:tc>
          <w:tcPr>
            <w:tcW w:w="1134" w:type="dxa"/>
            <w:vAlign w:val="center"/>
          </w:tcPr>
          <w:p w:rsidR="00855306" w:rsidRPr="00C514B0" w:rsidRDefault="00855306" w:rsidP="00855306">
            <w:pPr>
              <w:jc w:val="center"/>
              <w:rPr>
                <w:sz w:val="21"/>
                <w:szCs w:val="21"/>
              </w:rPr>
            </w:pPr>
            <w:r w:rsidRPr="00C514B0">
              <w:rPr>
                <w:sz w:val="21"/>
                <w:szCs w:val="21"/>
              </w:rPr>
              <w:t>0,0</w:t>
            </w:r>
            <w:r>
              <w:rPr>
                <w:sz w:val="21"/>
                <w:szCs w:val="21"/>
              </w:rPr>
              <w:t>5</w:t>
            </w:r>
          </w:p>
        </w:tc>
        <w:tc>
          <w:tcPr>
            <w:tcW w:w="1135" w:type="dxa"/>
            <w:vAlign w:val="center"/>
          </w:tcPr>
          <w:p w:rsidR="00855306" w:rsidRPr="00C514B0" w:rsidRDefault="00855306" w:rsidP="00855306">
            <w:pPr>
              <w:jc w:val="center"/>
              <w:rPr>
                <w:sz w:val="21"/>
                <w:szCs w:val="21"/>
              </w:rPr>
            </w:pPr>
            <w:r w:rsidRPr="00C514B0">
              <w:rPr>
                <w:sz w:val="21"/>
                <w:szCs w:val="21"/>
              </w:rPr>
              <w:t>0,0</w:t>
            </w:r>
            <w:r>
              <w:rPr>
                <w:sz w:val="21"/>
                <w:szCs w:val="21"/>
              </w:rPr>
              <w:t>5</w:t>
            </w:r>
          </w:p>
        </w:tc>
        <w:tc>
          <w:tcPr>
            <w:tcW w:w="1146" w:type="dxa"/>
            <w:vAlign w:val="center"/>
          </w:tcPr>
          <w:p w:rsidR="00855306" w:rsidRPr="00C514B0" w:rsidRDefault="00855306" w:rsidP="00855306">
            <w:pPr>
              <w:jc w:val="center"/>
              <w:rPr>
                <w:sz w:val="21"/>
                <w:szCs w:val="21"/>
              </w:rPr>
            </w:pPr>
            <w:r w:rsidRPr="00C514B0">
              <w:rPr>
                <w:sz w:val="21"/>
                <w:szCs w:val="21"/>
              </w:rPr>
              <w:t>0,0</w:t>
            </w:r>
            <w:r>
              <w:rPr>
                <w:sz w:val="21"/>
                <w:szCs w:val="21"/>
              </w:rPr>
              <w:t>0</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b/>
                <w:bCs/>
                <w:sz w:val="21"/>
                <w:szCs w:val="21"/>
              </w:rPr>
            </w:pPr>
            <w:r>
              <w:rPr>
                <w:b/>
                <w:bCs/>
                <w:sz w:val="21"/>
                <w:szCs w:val="21"/>
              </w:rPr>
              <w:t>22</w:t>
            </w:r>
          </w:p>
        </w:tc>
        <w:tc>
          <w:tcPr>
            <w:tcW w:w="4089" w:type="dxa"/>
            <w:shd w:val="clear" w:color="auto" w:fill="auto"/>
            <w:hideMark/>
          </w:tcPr>
          <w:p w:rsidR="00855306" w:rsidRPr="0024214D" w:rsidRDefault="00855306" w:rsidP="007016BB">
            <w:pPr>
              <w:rPr>
                <w:b/>
                <w:bCs/>
                <w:sz w:val="21"/>
                <w:szCs w:val="21"/>
              </w:rPr>
            </w:pPr>
            <w:r w:rsidRPr="0024214D">
              <w:rPr>
                <w:b/>
                <w:bCs/>
                <w:sz w:val="21"/>
                <w:szCs w:val="21"/>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856" w:type="dxa"/>
            <w:gridSpan w:val="2"/>
            <w:shd w:val="clear" w:color="auto" w:fill="auto"/>
            <w:hideMark/>
          </w:tcPr>
          <w:p w:rsidR="00855306" w:rsidRPr="0024214D" w:rsidRDefault="00855306" w:rsidP="007016BB">
            <w:pPr>
              <w:rPr>
                <w:sz w:val="21"/>
                <w:szCs w:val="21"/>
              </w:rPr>
            </w:pPr>
            <w:r w:rsidRPr="0024214D">
              <w:rPr>
                <w:sz w:val="21"/>
                <w:szCs w:val="21"/>
              </w:rPr>
              <w:t> </w:t>
            </w:r>
          </w:p>
        </w:tc>
        <w:tc>
          <w:tcPr>
            <w:tcW w:w="992" w:type="dxa"/>
            <w:vAlign w:val="center"/>
          </w:tcPr>
          <w:p w:rsidR="00855306" w:rsidRPr="007954D4" w:rsidRDefault="00855306" w:rsidP="00855306">
            <w:pPr>
              <w:jc w:val="center"/>
              <w:rPr>
                <w:b/>
                <w:bCs/>
                <w:color w:val="000000"/>
                <w:sz w:val="21"/>
                <w:szCs w:val="21"/>
              </w:rPr>
            </w:pPr>
            <w:r w:rsidRPr="007954D4">
              <w:rPr>
                <w:b/>
                <w:bCs/>
                <w:color w:val="000000"/>
                <w:sz w:val="21"/>
                <w:szCs w:val="21"/>
              </w:rPr>
              <w:t>0,</w:t>
            </w:r>
            <w:r>
              <w:rPr>
                <w:b/>
                <w:bCs/>
                <w:color w:val="000000"/>
                <w:sz w:val="21"/>
                <w:szCs w:val="21"/>
              </w:rPr>
              <w:t>41</w:t>
            </w:r>
          </w:p>
        </w:tc>
        <w:tc>
          <w:tcPr>
            <w:tcW w:w="1134" w:type="dxa"/>
            <w:vAlign w:val="center"/>
          </w:tcPr>
          <w:p w:rsidR="00855306" w:rsidRPr="007954D4" w:rsidRDefault="00855306" w:rsidP="00855306">
            <w:pPr>
              <w:jc w:val="center"/>
              <w:rPr>
                <w:b/>
                <w:bCs/>
                <w:color w:val="000000"/>
                <w:sz w:val="21"/>
                <w:szCs w:val="21"/>
              </w:rPr>
            </w:pPr>
            <w:r w:rsidRPr="007954D4">
              <w:rPr>
                <w:b/>
                <w:bCs/>
                <w:color w:val="000000"/>
                <w:sz w:val="21"/>
                <w:szCs w:val="21"/>
              </w:rPr>
              <w:t>0,</w:t>
            </w:r>
            <w:r>
              <w:rPr>
                <w:b/>
                <w:bCs/>
                <w:color w:val="000000"/>
                <w:sz w:val="21"/>
                <w:szCs w:val="21"/>
              </w:rPr>
              <w:t>41</w:t>
            </w:r>
          </w:p>
        </w:tc>
        <w:tc>
          <w:tcPr>
            <w:tcW w:w="1134" w:type="dxa"/>
            <w:vAlign w:val="center"/>
          </w:tcPr>
          <w:p w:rsidR="00855306" w:rsidRPr="00C514B0" w:rsidRDefault="00855306" w:rsidP="00855306">
            <w:pPr>
              <w:jc w:val="center"/>
              <w:rPr>
                <w:b/>
                <w:sz w:val="21"/>
                <w:szCs w:val="21"/>
              </w:rPr>
            </w:pPr>
            <w:r w:rsidRPr="00C514B0">
              <w:rPr>
                <w:b/>
                <w:sz w:val="21"/>
                <w:szCs w:val="21"/>
              </w:rPr>
              <w:t>0,00</w:t>
            </w:r>
          </w:p>
        </w:tc>
        <w:tc>
          <w:tcPr>
            <w:tcW w:w="992" w:type="dxa"/>
            <w:vAlign w:val="center"/>
          </w:tcPr>
          <w:p w:rsidR="00855306" w:rsidRPr="00C514B0" w:rsidRDefault="00855306" w:rsidP="00855306">
            <w:pPr>
              <w:jc w:val="center"/>
              <w:rPr>
                <w:b/>
                <w:sz w:val="21"/>
                <w:szCs w:val="21"/>
              </w:rPr>
            </w:pPr>
            <w:r w:rsidRPr="00C514B0">
              <w:rPr>
                <w:b/>
                <w:sz w:val="21"/>
                <w:szCs w:val="21"/>
              </w:rPr>
              <w:t>0,00</w:t>
            </w:r>
          </w:p>
        </w:tc>
        <w:tc>
          <w:tcPr>
            <w:tcW w:w="992" w:type="dxa"/>
            <w:vAlign w:val="center"/>
          </w:tcPr>
          <w:p w:rsidR="00855306" w:rsidRPr="00C514B0" w:rsidRDefault="00855306" w:rsidP="00855306">
            <w:pPr>
              <w:jc w:val="center"/>
              <w:rPr>
                <w:b/>
                <w:sz w:val="21"/>
                <w:szCs w:val="21"/>
              </w:rPr>
            </w:pPr>
            <w:r w:rsidRPr="00C514B0">
              <w:rPr>
                <w:b/>
                <w:sz w:val="21"/>
                <w:szCs w:val="21"/>
              </w:rPr>
              <w:t>0,00</w:t>
            </w:r>
          </w:p>
        </w:tc>
        <w:tc>
          <w:tcPr>
            <w:tcW w:w="1134" w:type="dxa"/>
            <w:vAlign w:val="center"/>
          </w:tcPr>
          <w:p w:rsidR="00855306" w:rsidRPr="00C514B0" w:rsidRDefault="00855306" w:rsidP="00855306">
            <w:pPr>
              <w:jc w:val="center"/>
              <w:rPr>
                <w:b/>
                <w:bCs/>
                <w:sz w:val="21"/>
                <w:szCs w:val="21"/>
              </w:rPr>
            </w:pPr>
            <w:r w:rsidRPr="00C514B0">
              <w:rPr>
                <w:b/>
                <w:bCs/>
                <w:sz w:val="21"/>
                <w:szCs w:val="21"/>
              </w:rPr>
              <w:t>0,</w:t>
            </w:r>
            <w:r>
              <w:rPr>
                <w:b/>
                <w:bCs/>
                <w:sz w:val="21"/>
                <w:szCs w:val="21"/>
              </w:rPr>
              <w:t>00</w:t>
            </w:r>
          </w:p>
        </w:tc>
        <w:tc>
          <w:tcPr>
            <w:tcW w:w="1135" w:type="dxa"/>
            <w:vAlign w:val="center"/>
          </w:tcPr>
          <w:p w:rsidR="00855306" w:rsidRPr="00C514B0" w:rsidRDefault="00855306" w:rsidP="00855306">
            <w:pPr>
              <w:jc w:val="center"/>
              <w:rPr>
                <w:b/>
                <w:bCs/>
                <w:sz w:val="21"/>
                <w:szCs w:val="21"/>
              </w:rPr>
            </w:pPr>
            <w:r w:rsidRPr="00C514B0">
              <w:rPr>
                <w:b/>
                <w:bCs/>
                <w:sz w:val="21"/>
                <w:szCs w:val="21"/>
              </w:rPr>
              <w:t>0,</w:t>
            </w:r>
            <w:r>
              <w:rPr>
                <w:b/>
                <w:bCs/>
                <w:sz w:val="21"/>
                <w:szCs w:val="21"/>
              </w:rPr>
              <w:t>00</w:t>
            </w:r>
          </w:p>
        </w:tc>
        <w:tc>
          <w:tcPr>
            <w:tcW w:w="1146" w:type="dxa"/>
            <w:vAlign w:val="center"/>
          </w:tcPr>
          <w:p w:rsidR="00855306" w:rsidRPr="00C514B0" w:rsidRDefault="00855306" w:rsidP="00855306">
            <w:pPr>
              <w:jc w:val="center"/>
              <w:rPr>
                <w:b/>
                <w:bCs/>
                <w:sz w:val="21"/>
                <w:szCs w:val="21"/>
              </w:rPr>
            </w:pPr>
            <w:r w:rsidRPr="00C514B0">
              <w:rPr>
                <w:b/>
                <w:bCs/>
                <w:sz w:val="21"/>
                <w:szCs w:val="21"/>
              </w:rPr>
              <w:t>0,</w:t>
            </w:r>
            <w:r>
              <w:rPr>
                <w:b/>
                <w:bCs/>
                <w:sz w:val="21"/>
                <w:szCs w:val="21"/>
              </w:rPr>
              <w:t>00</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sz w:val="21"/>
                <w:szCs w:val="21"/>
              </w:rPr>
            </w:pPr>
            <w:r w:rsidRPr="0024214D">
              <w:rPr>
                <w:sz w:val="21"/>
                <w:szCs w:val="21"/>
              </w:rPr>
              <w:t>2</w:t>
            </w:r>
            <w:r>
              <w:rPr>
                <w:sz w:val="21"/>
                <w:szCs w:val="21"/>
              </w:rPr>
              <w:t>2</w:t>
            </w:r>
            <w:r w:rsidRPr="0024214D">
              <w:rPr>
                <w:sz w:val="21"/>
                <w:szCs w:val="21"/>
              </w:rPr>
              <w:t>.1</w:t>
            </w:r>
          </w:p>
        </w:tc>
        <w:tc>
          <w:tcPr>
            <w:tcW w:w="4089" w:type="dxa"/>
            <w:shd w:val="clear" w:color="auto" w:fill="auto"/>
            <w:hideMark/>
          </w:tcPr>
          <w:p w:rsidR="00855306" w:rsidRPr="0024214D" w:rsidRDefault="00855306" w:rsidP="007016BB">
            <w:pPr>
              <w:rPr>
                <w:sz w:val="21"/>
                <w:szCs w:val="21"/>
              </w:rPr>
            </w:pPr>
            <w:r w:rsidRPr="0024214D">
              <w:rPr>
                <w:sz w:val="21"/>
                <w:szCs w:val="21"/>
              </w:rPr>
              <w:t>Испытания на прочность  и плотность (гидравлические испытания) узлов ввода и систем отопления, пр</w:t>
            </w:r>
            <w:r>
              <w:rPr>
                <w:sz w:val="21"/>
                <w:szCs w:val="21"/>
              </w:rPr>
              <w:t>о</w:t>
            </w:r>
            <w:r w:rsidRPr="0024214D">
              <w:rPr>
                <w:sz w:val="21"/>
                <w:szCs w:val="21"/>
              </w:rPr>
              <w:t>мывка и регулировка систем отопления</w:t>
            </w:r>
          </w:p>
        </w:tc>
        <w:tc>
          <w:tcPr>
            <w:tcW w:w="1856" w:type="dxa"/>
            <w:gridSpan w:val="2"/>
            <w:shd w:val="clear" w:color="auto" w:fill="auto"/>
            <w:hideMark/>
          </w:tcPr>
          <w:p w:rsidR="00855306" w:rsidRPr="0024214D" w:rsidRDefault="00855306" w:rsidP="007016BB">
            <w:pPr>
              <w:rPr>
                <w:sz w:val="21"/>
                <w:szCs w:val="21"/>
              </w:rPr>
            </w:pPr>
            <w:r w:rsidRPr="0024214D">
              <w:rPr>
                <w:sz w:val="21"/>
                <w:szCs w:val="21"/>
              </w:rPr>
              <w:t>1 раз в год</w:t>
            </w:r>
          </w:p>
        </w:tc>
        <w:tc>
          <w:tcPr>
            <w:tcW w:w="992" w:type="dxa"/>
            <w:vAlign w:val="center"/>
          </w:tcPr>
          <w:p w:rsidR="00855306" w:rsidRPr="007954D4" w:rsidRDefault="00855306" w:rsidP="00855306">
            <w:pPr>
              <w:jc w:val="center"/>
              <w:rPr>
                <w:sz w:val="21"/>
                <w:szCs w:val="21"/>
              </w:rPr>
            </w:pPr>
            <w:r w:rsidRPr="007954D4">
              <w:rPr>
                <w:sz w:val="21"/>
                <w:szCs w:val="21"/>
              </w:rPr>
              <w:t>0,</w:t>
            </w:r>
            <w:r>
              <w:rPr>
                <w:sz w:val="21"/>
                <w:szCs w:val="21"/>
              </w:rPr>
              <w:t>10</w:t>
            </w:r>
          </w:p>
        </w:tc>
        <w:tc>
          <w:tcPr>
            <w:tcW w:w="1134" w:type="dxa"/>
            <w:vAlign w:val="center"/>
          </w:tcPr>
          <w:p w:rsidR="00855306" w:rsidRPr="007954D4" w:rsidRDefault="00855306" w:rsidP="00855306">
            <w:pPr>
              <w:jc w:val="center"/>
              <w:rPr>
                <w:sz w:val="21"/>
                <w:szCs w:val="21"/>
              </w:rPr>
            </w:pPr>
            <w:r w:rsidRPr="007954D4">
              <w:rPr>
                <w:sz w:val="21"/>
                <w:szCs w:val="21"/>
              </w:rPr>
              <w:t>0,</w:t>
            </w:r>
            <w:r>
              <w:rPr>
                <w:sz w:val="21"/>
                <w:szCs w:val="21"/>
              </w:rPr>
              <w:t>10</w:t>
            </w:r>
          </w:p>
        </w:tc>
        <w:tc>
          <w:tcPr>
            <w:tcW w:w="1134" w:type="dxa"/>
            <w:vAlign w:val="center"/>
          </w:tcPr>
          <w:p w:rsidR="00855306" w:rsidRPr="00C514B0" w:rsidRDefault="00855306" w:rsidP="00855306">
            <w:pPr>
              <w:jc w:val="center"/>
              <w:rPr>
                <w:sz w:val="21"/>
                <w:szCs w:val="21"/>
              </w:rPr>
            </w:pPr>
            <w:r w:rsidRPr="00C514B0">
              <w:rPr>
                <w:sz w:val="21"/>
                <w:szCs w:val="21"/>
              </w:rPr>
              <w:t>0,00</w:t>
            </w:r>
          </w:p>
        </w:tc>
        <w:tc>
          <w:tcPr>
            <w:tcW w:w="992" w:type="dxa"/>
            <w:vAlign w:val="center"/>
          </w:tcPr>
          <w:p w:rsidR="00855306" w:rsidRPr="00C514B0" w:rsidRDefault="00855306" w:rsidP="00855306">
            <w:pPr>
              <w:jc w:val="center"/>
              <w:rPr>
                <w:sz w:val="21"/>
                <w:szCs w:val="21"/>
              </w:rPr>
            </w:pPr>
            <w:r w:rsidRPr="00C514B0">
              <w:rPr>
                <w:sz w:val="21"/>
                <w:szCs w:val="21"/>
              </w:rPr>
              <w:t>0,00</w:t>
            </w:r>
          </w:p>
        </w:tc>
        <w:tc>
          <w:tcPr>
            <w:tcW w:w="992" w:type="dxa"/>
            <w:vAlign w:val="center"/>
          </w:tcPr>
          <w:p w:rsidR="00855306" w:rsidRPr="00C514B0" w:rsidRDefault="00855306" w:rsidP="00855306">
            <w:pPr>
              <w:jc w:val="center"/>
              <w:rPr>
                <w:sz w:val="21"/>
                <w:szCs w:val="21"/>
              </w:rPr>
            </w:pPr>
            <w:r w:rsidRPr="00C514B0">
              <w:rPr>
                <w:sz w:val="21"/>
                <w:szCs w:val="21"/>
              </w:rPr>
              <w:t>0,00</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00</w:t>
            </w:r>
          </w:p>
        </w:tc>
        <w:tc>
          <w:tcPr>
            <w:tcW w:w="1135" w:type="dxa"/>
            <w:vAlign w:val="center"/>
          </w:tcPr>
          <w:p w:rsidR="00855306" w:rsidRPr="00C514B0" w:rsidRDefault="00855306" w:rsidP="00855306">
            <w:pPr>
              <w:jc w:val="center"/>
              <w:rPr>
                <w:sz w:val="21"/>
                <w:szCs w:val="21"/>
              </w:rPr>
            </w:pPr>
            <w:r w:rsidRPr="00C514B0">
              <w:rPr>
                <w:sz w:val="21"/>
                <w:szCs w:val="21"/>
              </w:rPr>
              <w:t>0,</w:t>
            </w:r>
            <w:r>
              <w:rPr>
                <w:sz w:val="21"/>
                <w:szCs w:val="21"/>
              </w:rPr>
              <w:t>00</w:t>
            </w:r>
          </w:p>
        </w:tc>
        <w:tc>
          <w:tcPr>
            <w:tcW w:w="1146" w:type="dxa"/>
            <w:vAlign w:val="center"/>
          </w:tcPr>
          <w:p w:rsidR="00855306" w:rsidRPr="00C514B0" w:rsidRDefault="00855306" w:rsidP="00855306">
            <w:pPr>
              <w:jc w:val="center"/>
              <w:rPr>
                <w:sz w:val="21"/>
                <w:szCs w:val="21"/>
              </w:rPr>
            </w:pPr>
            <w:r w:rsidRPr="00C514B0">
              <w:rPr>
                <w:sz w:val="21"/>
                <w:szCs w:val="21"/>
              </w:rPr>
              <w:t>0,</w:t>
            </w:r>
            <w:r>
              <w:rPr>
                <w:sz w:val="21"/>
                <w:szCs w:val="21"/>
              </w:rPr>
              <w:t>00</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sz w:val="21"/>
                <w:szCs w:val="21"/>
              </w:rPr>
            </w:pPr>
            <w:r>
              <w:rPr>
                <w:sz w:val="21"/>
                <w:szCs w:val="21"/>
              </w:rPr>
              <w:t>22</w:t>
            </w:r>
            <w:r w:rsidRPr="0024214D">
              <w:rPr>
                <w:sz w:val="21"/>
                <w:szCs w:val="21"/>
              </w:rPr>
              <w:t>.2</w:t>
            </w:r>
          </w:p>
        </w:tc>
        <w:tc>
          <w:tcPr>
            <w:tcW w:w="4089" w:type="dxa"/>
            <w:shd w:val="clear" w:color="auto" w:fill="auto"/>
            <w:hideMark/>
          </w:tcPr>
          <w:p w:rsidR="00855306" w:rsidRPr="0024214D" w:rsidRDefault="00855306" w:rsidP="007016BB">
            <w:pPr>
              <w:rPr>
                <w:sz w:val="21"/>
                <w:szCs w:val="21"/>
              </w:rPr>
            </w:pPr>
            <w:r w:rsidRPr="0024214D">
              <w:rPr>
                <w:sz w:val="21"/>
                <w:szCs w:val="21"/>
              </w:rPr>
              <w:t>Проведение пробных пусконаладочных работ (пробные топки)</w:t>
            </w:r>
          </w:p>
        </w:tc>
        <w:tc>
          <w:tcPr>
            <w:tcW w:w="1856" w:type="dxa"/>
            <w:gridSpan w:val="2"/>
            <w:shd w:val="clear" w:color="auto" w:fill="auto"/>
            <w:hideMark/>
          </w:tcPr>
          <w:p w:rsidR="00855306" w:rsidRPr="0024214D" w:rsidRDefault="00855306" w:rsidP="007016BB">
            <w:pPr>
              <w:rPr>
                <w:sz w:val="21"/>
                <w:szCs w:val="21"/>
              </w:rPr>
            </w:pPr>
            <w:r w:rsidRPr="0024214D">
              <w:rPr>
                <w:sz w:val="21"/>
                <w:szCs w:val="21"/>
              </w:rPr>
              <w:t>1 раз в год</w:t>
            </w:r>
          </w:p>
        </w:tc>
        <w:tc>
          <w:tcPr>
            <w:tcW w:w="992" w:type="dxa"/>
            <w:vAlign w:val="center"/>
          </w:tcPr>
          <w:p w:rsidR="00855306" w:rsidRPr="007954D4" w:rsidRDefault="00855306" w:rsidP="00855306">
            <w:pPr>
              <w:jc w:val="center"/>
              <w:rPr>
                <w:sz w:val="21"/>
                <w:szCs w:val="21"/>
              </w:rPr>
            </w:pPr>
            <w:r w:rsidRPr="007954D4">
              <w:rPr>
                <w:sz w:val="21"/>
                <w:szCs w:val="21"/>
              </w:rPr>
              <w:t>0,</w:t>
            </w:r>
            <w:r>
              <w:rPr>
                <w:sz w:val="21"/>
                <w:szCs w:val="21"/>
              </w:rPr>
              <w:t>16</w:t>
            </w:r>
          </w:p>
        </w:tc>
        <w:tc>
          <w:tcPr>
            <w:tcW w:w="1134" w:type="dxa"/>
            <w:vAlign w:val="center"/>
          </w:tcPr>
          <w:p w:rsidR="00855306" w:rsidRPr="007954D4" w:rsidRDefault="00855306" w:rsidP="00855306">
            <w:pPr>
              <w:jc w:val="center"/>
              <w:rPr>
                <w:sz w:val="21"/>
                <w:szCs w:val="21"/>
              </w:rPr>
            </w:pPr>
            <w:r w:rsidRPr="007954D4">
              <w:rPr>
                <w:sz w:val="21"/>
                <w:szCs w:val="21"/>
              </w:rPr>
              <w:t>0,</w:t>
            </w:r>
            <w:r>
              <w:rPr>
                <w:sz w:val="21"/>
                <w:szCs w:val="21"/>
              </w:rPr>
              <w:t>16</w:t>
            </w:r>
          </w:p>
        </w:tc>
        <w:tc>
          <w:tcPr>
            <w:tcW w:w="1134" w:type="dxa"/>
            <w:vAlign w:val="center"/>
          </w:tcPr>
          <w:p w:rsidR="00855306" w:rsidRPr="00C514B0" w:rsidRDefault="00855306" w:rsidP="00855306">
            <w:pPr>
              <w:jc w:val="center"/>
              <w:rPr>
                <w:sz w:val="21"/>
                <w:szCs w:val="21"/>
              </w:rPr>
            </w:pPr>
            <w:r w:rsidRPr="00C514B0">
              <w:rPr>
                <w:sz w:val="21"/>
                <w:szCs w:val="21"/>
              </w:rPr>
              <w:t>0,00</w:t>
            </w:r>
          </w:p>
        </w:tc>
        <w:tc>
          <w:tcPr>
            <w:tcW w:w="992" w:type="dxa"/>
            <w:vAlign w:val="center"/>
          </w:tcPr>
          <w:p w:rsidR="00855306" w:rsidRPr="00C514B0" w:rsidRDefault="00855306" w:rsidP="00855306">
            <w:pPr>
              <w:jc w:val="center"/>
              <w:rPr>
                <w:sz w:val="21"/>
                <w:szCs w:val="21"/>
              </w:rPr>
            </w:pPr>
            <w:r w:rsidRPr="00C514B0">
              <w:rPr>
                <w:sz w:val="21"/>
                <w:szCs w:val="21"/>
              </w:rPr>
              <w:t>0,00</w:t>
            </w:r>
          </w:p>
        </w:tc>
        <w:tc>
          <w:tcPr>
            <w:tcW w:w="992" w:type="dxa"/>
            <w:vAlign w:val="center"/>
          </w:tcPr>
          <w:p w:rsidR="00855306" w:rsidRPr="00C514B0" w:rsidRDefault="00855306" w:rsidP="00855306">
            <w:pPr>
              <w:jc w:val="center"/>
              <w:rPr>
                <w:sz w:val="21"/>
                <w:szCs w:val="21"/>
              </w:rPr>
            </w:pPr>
            <w:r w:rsidRPr="00C514B0">
              <w:rPr>
                <w:sz w:val="21"/>
                <w:szCs w:val="21"/>
              </w:rPr>
              <w:t>0,00</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00</w:t>
            </w:r>
          </w:p>
        </w:tc>
        <w:tc>
          <w:tcPr>
            <w:tcW w:w="1135" w:type="dxa"/>
            <w:vAlign w:val="center"/>
          </w:tcPr>
          <w:p w:rsidR="00855306" w:rsidRPr="00C514B0" w:rsidRDefault="00855306" w:rsidP="00855306">
            <w:pPr>
              <w:jc w:val="center"/>
              <w:rPr>
                <w:sz w:val="21"/>
                <w:szCs w:val="21"/>
              </w:rPr>
            </w:pPr>
            <w:r w:rsidRPr="00C514B0">
              <w:rPr>
                <w:sz w:val="21"/>
                <w:szCs w:val="21"/>
              </w:rPr>
              <w:t>0,</w:t>
            </w:r>
            <w:r>
              <w:rPr>
                <w:sz w:val="21"/>
                <w:szCs w:val="21"/>
              </w:rPr>
              <w:t>00</w:t>
            </w:r>
          </w:p>
        </w:tc>
        <w:tc>
          <w:tcPr>
            <w:tcW w:w="1146" w:type="dxa"/>
            <w:vAlign w:val="center"/>
          </w:tcPr>
          <w:p w:rsidR="00855306" w:rsidRPr="00C514B0" w:rsidRDefault="00855306" w:rsidP="00855306">
            <w:pPr>
              <w:jc w:val="center"/>
              <w:rPr>
                <w:sz w:val="21"/>
                <w:szCs w:val="21"/>
              </w:rPr>
            </w:pPr>
            <w:r w:rsidRPr="00C514B0">
              <w:rPr>
                <w:sz w:val="21"/>
                <w:szCs w:val="21"/>
              </w:rPr>
              <w:t>0,</w:t>
            </w:r>
            <w:r>
              <w:rPr>
                <w:sz w:val="21"/>
                <w:szCs w:val="21"/>
              </w:rPr>
              <w:t>00</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sz w:val="21"/>
                <w:szCs w:val="21"/>
              </w:rPr>
            </w:pPr>
            <w:r>
              <w:rPr>
                <w:sz w:val="21"/>
                <w:szCs w:val="21"/>
              </w:rPr>
              <w:t>22</w:t>
            </w:r>
            <w:r w:rsidRPr="0024214D">
              <w:rPr>
                <w:sz w:val="21"/>
                <w:szCs w:val="21"/>
              </w:rPr>
              <w:t>.3</w:t>
            </w:r>
          </w:p>
        </w:tc>
        <w:tc>
          <w:tcPr>
            <w:tcW w:w="4089" w:type="dxa"/>
            <w:shd w:val="clear" w:color="auto" w:fill="auto"/>
            <w:hideMark/>
          </w:tcPr>
          <w:p w:rsidR="00855306" w:rsidRPr="0024214D" w:rsidRDefault="00855306" w:rsidP="007016BB">
            <w:pPr>
              <w:rPr>
                <w:sz w:val="21"/>
                <w:szCs w:val="21"/>
              </w:rPr>
            </w:pPr>
            <w:r w:rsidRPr="0024214D">
              <w:rPr>
                <w:sz w:val="21"/>
                <w:szCs w:val="21"/>
              </w:rPr>
              <w:t>Удаление воздуха из системы отопления</w:t>
            </w:r>
          </w:p>
        </w:tc>
        <w:tc>
          <w:tcPr>
            <w:tcW w:w="1856" w:type="dxa"/>
            <w:gridSpan w:val="2"/>
            <w:shd w:val="clear" w:color="auto" w:fill="auto"/>
            <w:hideMark/>
          </w:tcPr>
          <w:p w:rsidR="00855306" w:rsidRPr="0024214D" w:rsidRDefault="00855306" w:rsidP="007016BB">
            <w:pPr>
              <w:rPr>
                <w:sz w:val="21"/>
                <w:szCs w:val="21"/>
              </w:rPr>
            </w:pPr>
            <w:r w:rsidRPr="0024214D">
              <w:rPr>
                <w:sz w:val="21"/>
                <w:szCs w:val="21"/>
              </w:rPr>
              <w:t>1 раз в год</w:t>
            </w:r>
          </w:p>
        </w:tc>
        <w:tc>
          <w:tcPr>
            <w:tcW w:w="992" w:type="dxa"/>
            <w:vAlign w:val="center"/>
          </w:tcPr>
          <w:p w:rsidR="00855306" w:rsidRPr="007954D4" w:rsidRDefault="00855306" w:rsidP="00855306">
            <w:pPr>
              <w:jc w:val="center"/>
              <w:rPr>
                <w:sz w:val="21"/>
                <w:szCs w:val="21"/>
              </w:rPr>
            </w:pPr>
            <w:r w:rsidRPr="007954D4">
              <w:rPr>
                <w:sz w:val="21"/>
                <w:szCs w:val="21"/>
              </w:rPr>
              <w:t>0,</w:t>
            </w:r>
            <w:r>
              <w:rPr>
                <w:sz w:val="21"/>
                <w:szCs w:val="21"/>
              </w:rPr>
              <w:t>02</w:t>
            </w:r>
          </w:p>
        </w:tc>
        <w:tc>
          <w:tcPr>
            <w:tcW w:w="1134" w:type="dxa"/>
            <w:vAlign w:val="center"/>
          </w:tcPr>
          <w:p w:rsidR="00855306" w:rsidRPr="007954D4" w:rsidRDefault="00855306" w:rsidP="00855306">
            <w:pPr>
              <w:jc w:val="center"/>
              <w:rPr>
                <w:sz w:val="21"/>
                <w:szCs w:val="21"/>
              </w:rPr>
            </w:pPr>
            <w:r w:rsidRPr="007954D4">
              <w:rPr>
                <w:sz w:val="21"/>
                <w:szCs w:val="21"/>
              </w:rPr>
              <w:t>0,</w:t>
            </w:r>
            <w:r>
              <w:rPr>
                <w:sz w:val="21"/>
                <w:szCs w:val="21"/>
              </w:rPr>
              <w:t>02</w:t>
            </w:r>
          </w:p>
        </w:tc>
        <w:tc>
          <w:tcPr>
            <w:tcW w:w="1134" w:type="dxa"/>
            <w:vAlign w:val="center"/>
          </w:tcPr>
          <w:p w:rsidR="00855306" w:rsidRPr="00C514B0" w:rsidRDefault="00855306" w:rsidP="00855306">
            <w:pPr>
              <w:jc w:val="center"/>
              <w:rPr>
                <w:sz w:val="21"/>
                <w:szCs w:val="21"/>
              </w:rPr>
            </w:pPr>
            <w:r w:rsidRPr="00C514B0">
              <w:rPr>
                <w:sz w:val="21"/>
                <w:szCs w:val="21"/>
              </w:rPr>
              <w:t>0,00</w:t>
            </w:r>
          </w:p>
        </w:tc>
        <w:tc>
          <w:tcPr>
            <w:tcW w:w="992" w:type="dxa"/>
            <w:vAlign w:val="center"/>
          </w:tcPr>
          <w:p w:rsidR="00855306" w:rsidRPr="00C514B0" w:rsidRDefault="00855306" w:rsidP="00855306">
            <w:pPr>
              <w:jc w:val="center"/>
              <w:rPr>
                <w:sz w:val="21"/>
                <w:szCs w:val="21"/>
              </w:rPr>
            </w:pPr>
            <w:r w:rsidRPr="00C514B0">
              <w:rPr>
                <w:sz w:val="21"/>
                <w:szCs w:val="21"/>
              </w:rPr>
              <w:t>0,00</w:t>
            </w:r>
          </w:p>
        </w:tc>
        <w:tc>
          <w:tcPr>
            <w:tcW w:w="992" w:type="dxa"/>
            <w:vAlign w:val="center"/>
          </w:tcPr>
          <w:p w:rsidR="00855306" w:rsidRPr="00C514B0" w:rsidRDefault="00855306" w:rsidP="00855306">
            <w:pPr>
              <w:jc w:val="center"/>
              <w:rPr>
                <w:sz w:val="21"/>
                <w:szCs w:val="21"/>
              </w:rPr>
            </w:pPr>
            <w:r w:rsidRPr="00C514B0">
              <w:rPr>
                <w:sz w:val="21"/>
                <w:szCs w:val="21"/>
              </w:rPr>
              <w:t>0,00</w:t>
            </w:r>
          </w:p>
        </w:tc>
        <w:tc>
          <w:tcPr>
            <w:tcW w:w="1134" w:type="dxa"/>
            <w:vAlign w:val="center"/>
          </w:tcPr>
          <w:p w:rsidR="00855306" w:rsidRPr="00C514B0" w:rsidRDefault="00855306" w:rsidP="00855306">
            <w:pPr>
              <w:jc w:val="center"/>
              <w:rPr>
                <w:sz w:val="21"/>
                <w:szCs w:val="21"/>
              </w:rPr>
            </w:pPr>
            <w:r w:rsidRPr="00C514B0">
              <w:rPr>
                <w:sz w:val="21"/>
                <w:szCs w:val="21"/>
              </w:rPr>
              <w:t>0,0</w:t>
            </w:r>
            <w:r>
              <w:rPr>
                <w:sz w:val="21"/>
                <w:szCs w:val="21"/>
              </w:rPr>
              <w:t>0</w:t>
            </w:r>
          </w:p>
        </w:tc>
        <w:tc>
          <w:tcPr>
            <w:tcW w:w="1135" w:type="dxa"/>
            <w:vAlign w:val="center"/>
          </w:tcPr>
          <w:p w:rsidR="00855306" w:rsidRPr="00C514B0" w:rsidRDefault="00855306" w:rsidP="00855306">
            <w:pPr>
              <w:jc w:val="center"/>
              <w:rPr>
                <w:sz w:val="21"/>
                <w:szCs w:val="21"/>
              </w:rPr>
            </w:pPr>
            <w:r w:rsidRPr="00C514B0">
              <w:rPr>
                <w:sz w:val="21"/>
                <w:szCs w:val="21"/>
              </w:rPr>
              <w:t>0,0</w:t>
            </w:r>
            <w:r>
              <w:rPr>
                <w:sz w:val="21"/>
                <w:szCs w:val="21"/>
              </w:rPr>
              <w:t>0</w:t>
            </w:r>
          </w:p>
        </w:tc>
        <w:tc>
          <w:tcPr>
            <w:tcW w:w="1146" w:type="dxa"/>
            <w:vAlign w:val="center"/>
          </w:tcPr>
          <w:p w:rsidR="00855306" w:rsidRPr="00C514B0" w:rsidRDefault="00855306" w:rsidP="00855306">
            <w:pPr>
              <w:jc w:val="center"/>
              <w:rPr>
                <w:sz w:val="21"/>
                <w:szCs w:val="21"/>
              </w:rPr>
            </w:pPr>
            <w:r w:rsidRPr="00C514B0">
              <w:rPr>
                <w:sz w:val="21"/>
                <w:szCs w:val="21"/>
              </w:rPr>
              <w:t>0,0</w:t>
            </w:r>
            <w:r>
              <w:rPr>
                <w:sz w:val="21"/>
                <w:szCs w:val="21"/>
              </w:rPr>
              <w:t>0</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sz w:val="21"/>
                <w:szCs w:val="21"/>
              </w:rPr>
            </w:pPr>
            <w:r>
              <w:rPr>
                <w:sz w:val="21"/>
                <w:szCs w:val="21"/>
              </w:rPr>
              <w:t>22</w:t>
            </w:r>
            <w:r w:rsidRPr="0024214D">
              <w:rPr>
                <w:sz w:val="21"/>
                <w:szCs w:val="21"/>
              </w:rPr>
              <w:t>.4</w:t>
            </w:r>
          </w:p>
        </w:tc>
        <w:tc>
          <w:tcPr>
            <w:tcW w:w="4089" w:type="dxa"/>
            <w:shd w:val="clear" w:color="auto" w:fill="auto"/>
            <w:hideMark/>
          </w:tcPr>
          <w:p w:rsidR="00855306" w:rsidRPr="0024214D" w:rsidRDefault="00855306" w:rsidP="007016BB">
            <w:pPr>
              <w:rPr>
                <w:sz w:val="21"/>
                <w:szCs w:val="21"/>
              </w:rPr>
            </w:pPr>
            <w:r w:rsidRPr="0024214D">
              <w:rPr>
                <w:sz w:val="21"/>
                <w:szCs w:val="21"/>
              </w:rPr>
              <w:t>Промывка централизованных  систем теплоснабжения для удаления накипно-коррозионных отложений</w:t>
            </w:r>
          </w:p>
        </w:tc>
        <w:tc>
          <w:tcPr>
            <w:tcW w:w="1856" w:type="dxa"/>
            <w:gridSpan w:val="2"/>
            <w:shd w:val="clear" w:color="auto" w:fill="auto"/>
            <w:hideMark/>
          </w:tcPr>
          <w:p w:rsidR="00855306" w:rsidRPr="0024214D" w:rsidRDefault="00855306" w:rsidP="007016BB">
            <w:pPr>
              <w:rPr>
                <w:sz w:val="21"/>
                <w:szCs w:val="21"/>
              </w:rPr>
            </w:pPr>
            <w:r w:rsidRPr="0024214D">
              <w:rPr>
                <w:sz w:val="21"/>
                <w:szCs w:val="21"/>
              </w:rPr>
              <w:t>1 раз  в год</w:t>
            </w:r>
          </w:p>
        </w:tc>
        <w:tc>
          <w:tcPr>
            <w:tcW w:w="992" w:type="dxa"/>
            <w:vAlign w:val="center"/>
          </w:tcPr>
          <w:p w:rsidR="00855306" w:rsidRPr="007954D4" w:rsidRDefault="00855306" w:rsidP="00855306">
            <w:pPr>
              <w:jc w:val="center"/>
              <w:rPr>
                <w:sz w:val="21"/>
                <w:szCs w:val="21"/>
              </w:rPr>
            </w:pPr>
            <w:r w:rsidRPr="007954D4">
              <w:rPr>
                <w:sz w:val="21"/>
                <w:szCs w:val="21"/>
              </w:rPr>
              <w:t>0,</w:t>
            </w:r>
            <w:r>
              <w:rPr>
                <w:sz w:val="21"/>
                <w:szCs w:val="21"/>
              </w:rPr>
              <w:t>13</w:t>
            </w:r>
          </w:p>
        </w:tc>
        <w:tc>
          <w:tcPr>
            <w:tcW w:w="1134" w:type="dxa"/>
            <w:vAlign w:val="center"/>
          </w:tcPr>
          <w:p w:rsidR="00855306" w:rsidRPr="007954D4" w:rsidRDefault="00855306" w:rsidP="00855306">
            <w:pPr>
              <w:jc w:val="center"/>
              <w:rPr>
                <w:sz w:val="21"/>
                <w:szCs w:val="21"/>
              </w:rPr>
            </w:pPr>
            <w:r w:rsidRPr="007954D4">
              <w:rPr>
                <w:sz w:val="21"/>
                <w:szCs w:val="21"/>
              </w:rPr>
              <w:t>0,</w:t>
            </w:r>
            <w:r>
              <w:rPr>
                <w:sz w:val="21"/>
                <w:szCs w:val="21"/>
              </w:rPr>
              <w:t>13</w:t>
            </w:r>
          </w:p>
        </w:tc>
        <w:tc>
          <w:tcPr>
            <w:tcW w:w="1134" w:type="dxa"/>
            <w:vAlign w:val="center"/>
          </w:tcPr>
          <w:p w:rsidR="00855306" w:rsidRPr="00C514B0" w:rsidRDefault="00855306" w:rsidP="00855306">
            <w:pPr>
              <w:jc w:val="center"/>
              <w:rPr>
                <w:sz w:val="21"/>
                <w:szCs w:val="21"/>
              </w:rPr>
            </w:pPr>
            <w:r w:rsidRPr="00C514B0">
              <w:rPr>
                <w:sz w:val="21"/>
                <w:szCs w:val="21"/>
              </w:rPr>
              <w:t>0,00</w:t>
            </w:r>
          </w:p>
        </w:tc>
        <w:tc>
          <w:tcPr>
            <w:tcW w:w="992" w:type="dxa"/>
            <w:vAlign w:val="center"/>
          </w:tcPr>
          <w:p w:rsidR="00855306" w:rsidRPr="00C514B0" w:rsidRDefault="00855306" w:rsidP="00855306">
            <w:pPr>
              <w:jc w:val="center"/>
              <w:rPr>
                <w:sz w:val="21"/>
                <w:szCs w:val="21"/>
              </w:rPr>
            </w:pPr>
            <w:r w:rsidRPr="00C514B0">
              <w:rPr>
                <w:sz w:val="21"/>
                <w:szCs w:val="21"/>
              </w:rPr>
              <w:t>0,00</w:t>
            </w:r>
          </w:p>
        </w:tc>
        <w:tc>
          <w:tcPr>
            <w:tcW w:w="992" w:type="dxa"/>
            <w:vAlign w:val="center"/>
          </w:tcPr>
          <w:p w:rsidR="00855306" w:rsidRPr="00C514B0" w:rsidRDefault="00855306" w:rsidP="00855306">
            <w:pPr>
              <w:jc w:val="center"/>
              <w:rPr>
                <w:sz w:val="21"/>
                <w:szCs w:val="21"/>
              </w:rPr>
            </w:pPr>
            <w:r w:rsidRPr="00C514B0">
              <w:rPr>
                <w:sz w:val="21"/>
                <w:szCs w:val="21"/>
              </w:rPr>
              <w:t>0,00</w:t>
            </w:r>
          </w:p>
        </w:tc>
        <w:tc>
          <w:tcPr>
            <w:tcW w:w="1134" w:type="dxa"/>
            <w:vAlign w:val="center"/>
          </w:tcPr>
          <w:p w:rsidR="00855306" w:rsidRPr="00C514B0" w:rsidRDefault="00855306" w:rsidP="00855306">
            <w:pPr>
              <w:jc w:val="center"/>
              <w:rPr>
                <w:sz w:val="21"/>
                <w:szCs w:val="21"/>
              </w:rPr>
            </w:pPr>
            <w:r w:rsidRPr="00C514B0">
              <w:rPr>
                <w:sz w:val="21"/>
                <w:szCs w:val="21"/>
              </w:rPr>
              <w:t>0,09</w:t>
            </w:r>
          </w:p>
        </w:tc>
        <w:tc>
          <w:tcPr>
            <w:tcW w:w="1135" w:type="dxa"/>
            <w:vAlign w:val="center"/>
          </w:tcPr>
          <w:p w:rsidR="00855306" w:rsidRPr="00C514B0" w:rsidRDefault="00855306" w:rsidP="00855306">
            <w:pPr>
              <w:jc w:val="center"/>
              <w:rPr>
                <w:sz w:val="21"/>
                <w:szCs w:val="21"/>
              </w:rPr>
            </w:pPr>
            <w:r w:rsidRPr="00C514B0">
              <w:rPr>
                <w:sz w:val="21"/>
                <w:szCs w:val="21"/>
              </w:rPr>
              <w:t>0,09</w:t>
            </w:r>
          </w:p>
        </w:tc>
        <w:tc>
          <w:tcPr>
            <w:tcW w:w="1146" w:type="dxa"/>
            <w:vAlign w:val="center"/>
          </w:tcPr>
          <w:p w:rsidR="00855306" w:rsidRPr="00C514B0" w:rsidRDefault="00855306" w:rsidP="00855306">
            <w:pPr>
              <w:jc w:val="center"/>
              <w:rPr>
                <w:sz w:val="21"/>
                <w:szCs w:val="21"/>
              </w:rPr>
            </w:pPr>
            <w:r w:rsidRPr="00C514B0">
              <w:rPr>
                <w:sz w:val="21"/>
                <w:szCs w:val="21"/>
              </w:rPr>
              <w:t>0,0</w:t>
            </w:r>
            <w:r>
              <w:rPr>
                <w:sz w:val="21"/>
                <w:szCs w:val="21"/>
              </w:rPr>
              <w:t>0</w:t>
            </w:r>
          </w:p>
        </w:tc>
      </w:tr>
      <w:tr w:rsidR="00855306" w:rsidRPr="0024214D" w:rsidTr="00855306">
        <w:trPr>
          <w:trHeight w:val="20"/>
        </w:trPr>
        <w:tc>
          <w:tcPr>
            <w:tcW w:w="684" w:type="dxa"/>
            <w:shd w:val="clear" w:color="auto" w:fill="auto"/>
            <w:hideMark/>
          </w:tcPr>
          <w:p w:rsidR="00855306" w:rsidRPr="0024214D" w:rsidRDefault="00855306" w:rsidP="007016BB">
            <w:pPr>
              <w:jc w:val="center"/>
              <w:rPr>
                <w:b/>
                <w:bCs/>
                <w:sz w:val="21"/>
                <w:szCs w:val="21"/>
              </w:rPr>
            </w:pPr>
            <w:r w:rsidRPr="0024214D">
              <w:rPr>
                <w:b/>
                <w:bCs/>
                <w:sz w:val="21"/>
                <w:szCs w:val="21"/>
              </w:rPr>
              <w:t>2</w:t>
            </w:r>
            <w:r>
              <w:rPr>
                <w:b/>
                <w:bCs/>
                <w:sz w:val="21"/>
                <w:szCs w:val="21"/>
              </w:rPr>
              <w:t>3</w:t>
            </w:r>
          </w:p>
        </w:tc>
        <w:tc>
          <w:tcPr>
            <w:tcW w:w="5945" w:type="dxa"/>
            <w:gridSpan w:val="3"/>
            <w:shd w:val="clear" w:color="auto" w:fill="auto"/>
            <w:hideMark/>
          </w:tcPr>
          <w:p w:rsidR="00855306" w:rsidRPr="0024214D" w:rsidRDefault="00855306" w:rsidP="007016BB">
            <w:pPr>
              <w:rPr>
                <w:b/>
                <w:bCs/>
                <w:sz w:val="21"/>
                <w:szCs w:val="21"/>
              </w:rPr>
            </w:pPr>
            <w:r w:rsidRPr="0024214D">
              <w:rPr>
                <w:b/>
                <w:bCs/>
                <w:sz w:val="21"/>
                <w:szCs w:val="21"/>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992" w:type="dxa"/>
            <w:vAlign w:val="center"/>
          </w:tcPr>
          <w:p w:rsidR="00855306" w:rsidRPr="007954D4" w:rsidRDefault="00855306" w:rsidP="00855306">
            <w:pPr>
              <w:jc w:val="center"/>
              <w:rPr>
                <w:b/>
                <w:bCs/>
                <w:sz w:val="21"/>
                <w:szCs w:val="21"/>
              </w:rPr>
            </w:pPr>
            <w:r w:rsidRPr="007954D4">
              <w:rPr>
                <w:b/>
                <w:bCs/>
                <w:sz w:val="21"/>
                <w:szCs w:val="21"/>
              </w:rPr>
              <w:t>0,</w:t>
            </w:r>
            <w:r>
              <w:rPr>
                <w:b/>
                <w:bCs/>
                <w:sz w:val="21"/>
                <w:szCs w:val="21"/>
              </w:rPr>
              <w:t>70</w:t>
            </w:r>
          </w:p>
        </w:tc>
        <w:tc>
          <w:tcPr>
            <w:tcW w:w="1134" w:type="dxa"/>
            <w:vAlign w:val="center"/>
          </w:tcPr>
          <w:p w:rsidR="00855306" w:rsidRPr="007954D4" w:rsidRDefault="00855306" w:rsidP="00855306">
            <w:pPr>
              <w:jc w:val="center"/>
              <w:rPr>
                <w:b/>
                <w:bCs/>
                <w:sz w:val="21"/>
                <w:szCs w:val="21"/>
              </w:rPr>
            </w:pPr>
            <w:r w:rsidRPr="007954D4">
              <w:rPr>
                <w:b/>
                <w:bCs/>
                <w:sz w:val="21"/>
                <w:szCs w:val="21"/>
              </w:rPr>
              <w:t>0,</w:t>
            </w:r>
            <w:r>
              <w:rPr>
                <w:b/>
                <w:bCs/>
                <w:sz w:val="21"/>
                <w:szCs w:val="21"/>
              </w:rPr>
              <w:t>70</w:t>
            </w:r>
          </w:p>
        </w:tc>
        <w:tc>
          <w:tcPr>
            <w:tcW w:w="1134" w:type="dxa"/>
            <w:vAlign w:val="center"/>
          </w:tcPr>
          <w:p w:rsidR="00855306" w:rsidRPr="00C514B0" w:rsidRDefault="00855306" w:rsidP="00855306">
            <w:pPr>
              <w:jc w:val="center"/>
              <w:rPr>
                <w:b/>
                <w:bCs/>
                <w:sz w:val="21"/>
                <w:szCs w:val="21"/>
              </w:rPr>
            </w:pPr>
            <w:r w:rsidRPr="00C514B0">
              <w:rPr>
                <w:b/>
                <w:bCs/>
                <w:sz w:val="21"/>
                <w:szCs w:val="21"/>
              </w:rPr>
              <w:t>0,</w:t>
            </w:r>
            <w:r>
              <w:rPr>
                <w:b/>
                <w:bCs/>
                <w:sz w:val="21"/>
                <w:szCs w:val="21"/>
              </w:rPr>
              <w:t>70</w:t>
            </w:r>
          </w:p>
        </w:tc>
        <w:tc>
          <w:tcPr>
            <w:tcW w:w="992" w:type="dxa"/>
            <w:vAlign w:val="center"/>
          </w:tcPr>
          <w:p w:rsidR="00855306" w:rsidRPr="00C514B0" w:rsidRDefault="00855306" w:rsidP="00855306">
            <w:pPr>
              <w:jc w:val="center"/>
              <w:rPr>
                <w:b/>
                <w:bCs/>
                <w:sz w:val="21"/>
                <w:szCs w:val="21"/>
              </w:rPr>
            </w:pPr>
            <w:r w:rsidRPr="00C514B0">
              <w:rPr>
                <w:b/>
                <w:bCs/>
                <w:sz w:val="21"/>
                <w:szCs w:val="21"/>
              </w:rPr>
              <w:t>0,</w:t>
            </w:r>
            <w:r>
              <w:rPr>
                <w:b/>
                <w:bCs/>
                <w:sz w:val="21"/>
                <w:szCs w:val="21"/>
              </w:rPr>
              <w:t>70</w:t>
            </w:r>
          </w:p>
        </w:tc>
        <w:tc>
          <w:tcPr>
            <w:tcW w:w="992" w:type="dxa"/>
            <w:vAlign w:val="center"/>
          </w:tcPr>
          <w:p w:rsidR="00855306" w:rsidRPr="00C514B0" w:rsidRDefault="00855306" w:rsidP="00855306">
            <w:pPr>
              <w:jc w:val="center"/>
              <w:rPr>
                <w:b/>
                <w:bCs/>
                <w:sz w:val="21"/>
                <w:szCs w:val="21"/>
              </w:rPr>
            </w:pPr>
            <w:r w:rsidRPr="00C514B0">
              <w:rPr>
                <w:b/>
                <w:bCs/>
                <w:sz w:val="21"/>
                <w:szCs w:val="21"/>
              </w:rPr>
              <w:t>0,</w:t>
            </w:r>
            <w:r>
              <w:rPr>
                <w:b/>
                <w:bCs/>
                <w:sz w:val="21"/>
                <w:szCs w:val="21"/>
              </w:rPr>
              <w:t>70</w:t>
            </w:r>
          </w:p>
        </w:tc>
        <w:tc>
          <w:tcPr>
            <w:tcW w:w="1134" w:type="dxa"/>
            <w:vAlign w:val="center"/>
          </w:tcPr>
          <w:p w:rsidR="00855306" w:rsidRPr="00C514B0" w:rsidRDefault="00855306" w:rsidP="00855306">
            <w:pPr>
              <w:jc w:val="center"/>
              <w:rPr>
                <w:b/>
                <w:bCs/>
                <w:sz w:val="21"/>
                <w:szCs w:val="21"/>
              </w:rPr>
            </w:pPr>
            <w:r w:rsidRPr="00C514B0">
              <w:rPr>
                <w:b/>
                <w:bCs/>
                <w:sz w:val="21"/>
                <w:szCs w:val="21"/>
              </w:rPr>
              <w:t>0,</w:t>
            </w:r>
            <w:r>
              <w:rPr>
                <w:b/>
                <w:bCs/>
                <w:sz w:val="21"/>
                <w:szCs w:val="21"/>
              </w:rPr>
              <w:t>68</w:t>
            </w:r>
          </w:p>
        </w:tc>
        <w:tc>
          <w:tcPr>
            <w:tcW w:w="1135" w:type="dxa"/>
            <w:vAlign w:val="center"/>
          </w:tcPr>
          <w:p w:rsidR="00855306" w:rsidRPr="00C514B0" w:rsidRDefault="00855306" w:rsidP="00855306">
            <w:pPr>
              <w:jc w:val="center"/>
              <w:rPr>
                <w:b/>
                <w:bCs/>
                <w:sz w:val="21"/>
                <w:szCs w:val="21"/>
              </w:rPr>
            </w:pPr>
            <w:r w:rsidRPr="00C514B0">
              <w:rPr>
                <w:b/>
                <w:bCs/>
                <w:sz w:val="21"/>
                <w:szCs w:val="21"/>
              </w:rPr>
              <w:t>0,</w:t>
            </w:r>
            <w:r>
              <w:rPr>
                <w:b/>
                <w:bCs/>
                <w:sz w:val="21"/>
                <w:szCs w:val="21"/>
              </w:rPr>
              <w:t>68</w:t>
            </w:r>
          </w:p>
        </w:tc>
        <w:tc>
          <w:tcPr>
            <w:tcW w:w="1146" w:type="dxa"/>
            <w:vAlign w:val="center"/>
          </w:tcPr>
          <w:p w:rsidR="00855306" w:rsidRPr="007954D4" w:rsidRDefault="00855306" w:rsidP="00855306">
            <w:pPr>
              <w:jc w:val="center"/>
              <w:rPr>
                <w:b/>
                <w:bCs/>
                <w:sz w:val="21"/>
                <w:szCs w:val="21"/>
              </w:rPr>
            </w:pPr>
            <w:r w:rsidRPr="00C514B0">
              <w:rPr>
                <w:b/>
                <w:bCs/>
                <w:sz w:val="21"/>
                <w:szCs w:val="21"/>
              </w:rPr>
              <w:t>0,</w:t>
            </w:r>
            <w:r>
              <w:rPr>
                <w:b/>
                <w:bCs/>
                <w:sz w:val="21"/>
                <w:szCs w:val="21"/>
              </w:rPr>
              <w:t>68</w:t>
            </w:r>
          </w:p>
        </w:tc>
      </w:tr>
      <w:tr w:rsidR="00855306" w:rsidRPr="0024214D" w:rsidTr="00855306">
        <w:trPr>
          <w:trHeight w:val="20"/>
        </w:trPr>
        <w:tc>
          <w:tcPr>
            <w:tcW w:w="684" w:type="dxa"/>
            <w:shd w:val="clear" w:color="auto" w:fill="auto"/>
            <w:hideMark/>
          </w:tcPr>
          <w:p w:rsidR="00855306" w:rsidRPr="0024214D" w:rsidRDefault="00855306" w:rsidP="007016BB">
            <w:pPr>
              <w:jc w:val="center"/>
              <w:rPr>
                <w:sz w:val="21"/>
                <w:szCs w:val="21"/>
              </w:rPr>
            </w:pPr>
            <w:r w:rsidRPr="0024214D">
              <w:rPr>
                <w:sz w:val="21"/>
                <w:szCs w:val="21"/>
              </w:rPr>
              <w:t>2</w:t>
            </w:r>
            <w:r>
              <w:rPr>
                <w:sz w:val="21"/>
                <w:szCs w:val="21"/>
              </w:rPr>
              <w:t>3</w:t>
            </w:r>
            <w:r w:rsidRPr="0024214D">
              <w:rPr>
                <w:sz w:val="21"/>
                <w:szCs w:val="21"/>
              </w:rPr>
              <w:t>.1</w:t>
            </w:r>
          </w:p>
        </w:tc>
        <w:tc>
          <w:tcPr>
            <w:tcW w:w="4089" w:type="dxa"/>
            <w:shd w:val="clear" w:color="auto" w:fill="auto"/>
            <w:hideMark/>
          </w:tcPr>
          <w:p w:rsidR="00855306" w:rsidRPr="0024214D" w:rsidRDefault="00855306" w:rsidP="007016BB">
            <w:pPr>
              <w:rPr>
                <w:sz w:val="21"/>
                <w:szCs w:val="21"/>
              </w:rPr>
            </w:pPr>
            <w:r w:rsidRPr="0024214D">
              <w:rPr>
                <w:sz w:val="21"/>
                <w:szCs w:val="21"/>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56" w:type="dxa"/>
            <w:gridSpan w:val="2"/>
            <w:shd w:val="clear" w:color="auto" w:fill="auto"/>
            <w:hideMark/>
          </w:tcPr>
          <w:p w:rsidR="00855306" w:rsidRPr="0024214D" w:rsidRDefault="00855306" w:rsidP="007016BB">
            <w:pPr>
              <w:rPr>
                <w:sz w:val="21"/>
                <w:szCs w:val="21"/>
              </w:rPr>
            </w:pPr>
            <w:r w:rsidRPr="0024214D">
              <w:rPr>
                <w:sz w:val="21"/>
                <w:szCs w:val="21"/>
              </w:rPr>
              <w:t>2 раза в год</w:t>
            </w:r>
          </w:p>
        </w:tc>
        <w:tc>
          <w:tcPr>
            <w:tcW w:w="992" w:type="dxa"/>
            <w:vAlign w:val="center"/>
          </w:tcPr>
          <w:p w:rsidR="00855306" w:rsidRPr="007954D4" w:rsidRDefault="00855306" w:rsidP="00855306">
            <w:pPr>
              <w:jc w:val="center"/>
              <w:rPr>
                <w:sz w:val="21"/>
                <w:szCs w:val="21"/>
              </w:rPr>
            </w:pPr>
            <w:r>
              <w:rPr>
                <w:sz w:val="21"/>
                <w:szCs w:val="21"/>
              </w:rPr>
              <w:t>0,06</w:t>
            </w:r>
          </w:p>
        </w:tc>
        <w:tc>
          <w:tcPr>
            <w:tcW w:w="1134" w:type="dxa"/>
            <w:vAlign w:val="center"/>
          </w:tcPr>
          <w:p w:rsidR="00855306" w:rsidRPr="007954D4" w:rsidRDefault="00855306" w:rsidP="00855306">
            <w:pPr>
              <w:jc w:val="center"/>
              <w:rPr>
                <w:sz w:val="21"/>
                <w:szCs w:val="21"/>
              </w:rPr>
            </w:pPr>
            <w:r>
              <w:rPr>
                <w:sz w:val="21"/>
                <w:szCs w:val="21"/>
              </w:rPr>
              <w:t>0,06</w:t>
            </w:r>
          </w:p>
        </w:tc>
        <w:tc>
          <w:tcPr>
            <w:tcW w:w="1134" w:type="dxa"/>
            <w:vAlign w:val="center"/>
          </w:tcPr>
          <w:p w:rsidR="00855306" w:rsidRPr="00C514B0" w:rsidRDefault="00855306" w:rsidP="00855306">
            <w:pPr>
              <w:jc w:val="center"/>
              <w:rPr>
                <w:sz w:val="21"/>
                <w:szCs w:val="21"/>
              </w:rPr>
            </w:pPr>
            <w:r>
              <w:rPr>
                <w:sz w:val="21"/>
                <w:szCs w:val="21"/>
              </w:rPr>
              <w:t>0,06</w:t>
            </w:r>
          </w:p>
        </w:tc>
        <w:tc>
          <w:tcPr>
            <w:tcW w:w="992" w:type="dxa"/>
            <w:vAlign w:val="center"/>
          </w:tcPr>
          <w:p w:rsidR="00855306" w:rsidRPr="00C514B0" w:rsidRDefault="00855306" w:rsidP="00855306">
            <w:pPr>
              <w:jc w:val="center"/>
              <w:rPr>
                <w:sz w:val="21"/>
                <w:szCs w:val="21"/>
              </w:rPr>
            </w:pPr>
            <w:r>
              <w:rPr>
                <w:sz w:val="21"/>
                <w:szCs w:val="21"/>
              </w:rPr>
              <w:t>0,06</w:t>
            </w:r>
          </w:p>
        </w:tc>
        <w:tc>
          <w:tcPr>
            <w:tcW w:w="992" w:type="dxa"/>
            <w:vAlign w:val="center"/>
          </w:tcPr>
          <w:p w:rsidR="00855306" w:rsidRPr="00C514B0" w:rsidRDefault="00855306" w:rsidP="00855306">
            <w:pPr>
              <w:jc w:val="center"/>
              <w:rPr>
                <w:sz w:val="21"/>
                <w:szCs w:val="21"/>
              </w:rPr>
            </w:pPr>
            <w:r>
              <w:rPr>
                <w:sz w:val="21"/>
                <w:szCs w:val="21"/>
              </w:rPr>
              <w:t>0,06</w:t>
            </w:r>
          </w:p>
        </w:tc>
        <w:tc>
          <w:tcPr>
            <w:tcW w:w="1134" w:type="dxa"/>
            <w:vAlign w:val="center"/>
          </w:tcPr>
          <w:p w:rsidR="00855306" w:rsidRPr="00C514B0" w:rsidRDefault="00855306" w:rsidP="00855306">
            <w:pPr>
              <w:jc w:val="center"/>
              <w:rPr>
                <w:sz w:val="21"/>
                <w:szCs w:val="21"/>
              </w:rPr>
            </w:pPr>
            <w:r>
              <w:rPr>
                <w:sz w:val="21"/>
                <w:szCs w:val="21"/>
              </w:rPr>
              <w:t>0,06</w:t>
            </w:r>
          </w:p>
        </w:tc>
        <w:tc>
          <w:tcPr>
            <w:tcW w:w="1135" w:type="dxa"/>
            <w:vAlign w:val="center"/>
          </w:tcPr>
          <w:p w:rsidR="00855306" w:rsidRPr="00C514B0" w:rsidRDefault="00855306" w:rsidP="00855306">
            <w:pPr>
              <w:jc w:val="center"/>
              <w:rPr>
                <w:sz w:val="21"/>
                <w:szCs w:val="21"/>
              </w:rPr>
            </w:pPr>
            <w:r>
              <w:rPr>
                <w:sz w:val="21"/>
                <w:szCs w:val="21"/>
              </w:rPr>
              <w:t>0,06</w:t>
            </w:r>
          </w:p>
        </w:tc>
        <w:tc>
          <w:tcPr>
            <w:tcW w:w="1146" w:type="dxa"/>
            <w:vAlign w:val="center"/>
          </w:tcPr>
          <w:p w:rsidR="00855306" w:rsidRPr="00C514B0" w:rsidRDefault="00855306" w:rsidP="00855306">
            <w:pPr>
              <w:jc w:val="center"/>
              <w:rPr>
                <w:sz w:val="21"/>
                <w:szCs w:val="21"/>
              </w:rPr>
            </w:pPr>
            <w:r>
              <w:rPr>
                <w:sz w:val="21"/>
                <w:szCs w:val="21"/>
              </w:rPr>
              <w:t>0,06</w:t>
            </w:r>
          </w:p>
        </w:tc>
      </w:tr>
      <w:tr w:rsidR="00855306" w:rsidRPr="0024214D" w:rsidTr="00855306">
        <w:trPr>
          <w:trHeight w:val="20"/>
        </w:trPr>
        <w:tc>
          <w:tcPr>
            <w:tcW w:w="684" w:type="dxa"/>
            <w:shd w:val="clear" w:color="auto" w:fill="auto"/>
            <w:hideMark/>
          </w:tcPr>
          <w:p w:rsidR="00855306" w:rsidRPr="0024214D" w:rsidRDefault="00855306" w:rsidP="007016BB">
            <w:pPr>
              <w:jc w:val="center"/>
              <w:rPr>
                <w:sz w:val="21"/>
                <w:szCs w:val="21"/>
              </w:rPr>
            </w:pPr>
            <w:r w:rsidRPr="0024214D">
              <w:rPr>
                <w:sz w:val="21"/>
                <w:szCs w:val="21"/>
              </w:rPr>
              <w:t>2</w:t>
            </w:r>
            <w:r>
              <w:rPr>
                <w:sz w:val="21"/>
                <w:szCs w:val="21"/>
              </w:rPr>
              <w:t>3</w:t>
            </w:r>
            <w:r w:rsidRPr="0024214D">
              <w:rPr>
                <w:sz w:val="21"/>
                <w:szCs w:val="21"/>
              </w:rPr>
              <w:t>.2</w:t>
            </w:r>
          </w:p>
        </w:tc>
        <w:tc>
          <w:tcPr>
            <w:tcW w:w="4089" w:type="dxa"/>
            <w:shd w:val="clear" w:color="auto" w:fill="auto"/>
            <w:hideMark/>
          </w:tcPr>
          <w:p w:rsidR="00855306" w:rsidRPr="0024214D" w:rsidRDefault="00855306" w:rsidP="007016BB">
            <w:pPr>
              <w:rPr>
                <w:sz w:val="21"/>
                <w:szCs w:val="21"/>
              </w:rPr>
            </w:pPr>
            <w:r w:rsidRPr="0024214D">
              <w:rPr>
                <w:sz w:val="21"/>
                <w:szCs w:val="21"/>
              </w:rPr>
              <w:t>Проверка и обеспечение работоспособности устройств защитного отключения</w:t>
            </w:r>
          </w:p>
        </w:tc>
        <w:tc>
          <w:tcPr>
            <w:tcW w:w="1856" w:type="dxa"/>
            <w:gridSpan w:val="2"/>
            <w:shd w:val="clear" w:color="auto" w:fill="auto"/>
            <w:hideMark/>
          </w:tcPr>
          <w:p w:rsidR="00855306" w:rsidRPr="0024214D" w:rsidRDefault="00855306" w:rsidP="007016BB">
            <w:pPr>
              <w:rPr>
                <w:sz w:val="21"/>
                <w:szCs w:val="21"/>
              </w:rPr>
            </w:pPr>
            <w:r w:rsidRPr="0024214D">
              <w:rPr>
                <w:sz w:val="21"/>
                <w:szCs w:val="21"/>
              </w:rPr>
              <w:t>2 раза в год</w:t>
            </w:r>
          </w:p>
        </w:tc>
        <w:tc>
          <w:tcPr>
            <w:tcW w:w="992" w:type="dxa"/>
            <w:vAlign w:val="center"/>
          </w:tcPr>
          <w:p w:rsidR="00855306" w:rsidRPr="007954D4" w:rsidRDefault="00855306" w:rsidP="00855306">
            <w:pPr>
              <w:jc w:val="center"/>
              <w:rPr>
                <w:sz w:val="21"/>
                <w:szCs w:val="21"/>
              </w:rPr>
            </w:pPr>
            <w:r>
              <w:rPr>
                <w:sz w:val="21"/>
                <w:szCs w:val="21"/>
              </w:rPr>
              <w:t>0,02</w:t>
            </w:r>
          </w:p>
        </w:tc>
        <w:tc>
          <w:tcPr>
            <w:tcW w:w="1134" w:type="dxa"/>
            <w:vAlign w:val="center"/>
          </w:tcPr>
          <w:p w:rsidR="00855306" w:rsidRPr="007954D4" w:rsidRDefault="00855306" w:rsidP="00855306">
            <w:pPr>
              <w:jc w:val="center"/>
              <w:rPr>
                <w:sz w:val="21"/>
                <w:szCs w:val="21"/>
              </w:rPr>
            </w:pPr>
            <w:r>
              <w:rPr>
                <w:sz w:val="21"/>
                <w:szCs w:val="21"/>
              </w:rPr>
              <w:t>0,02</w:t>
            </w:r>
          </w:p>
        </w:tc>
        <w:tc>
          <w:tcPr>
            <w:tcW w:w="1134" w:type="dxa"/>
            <w:vAlign w:val="center"/>
          </w:tcPr>
          <w:p w:rsidR="00855306" w:rsidRPr="00C514B0" w:rsidRDefault="00855306" w:rsidP="00855306">
            <w:pPr>
              <w:jc w:val="center"/>
              <w:rPr>
                <w:sz w:val="21"/>
                <w:szCs w:val="21"/>
              </w:rPr>
            </w:pPr>
            <w:r>
              <w:rPr>
                <w:sz w:val="21"/>
                <w:szCs w:val="21"/>
              </w:rPr>
              <w:t>0,02</w:t>
            </w:r>
          </w:p>
        </w:tc>
        <w:tc>
          <w:tcPr>
            <w:tcW w:w="992" w:type="dxa"/>
            <w:vAlign w:val="center"/>
          </w:tcPr>
          <w:p w:rsidR="00855306" w:rsidRPr="00C514B0" w:rsidRDefault="00855306" w:rsidP="00855306">
            <w:pPr>
              <w:jc w:val="center"/>
              <w:rPr>
                <w:sz w:val="21"/>
                <w:szCs w:val="21"/>
              </w:rPr>
            </w:pPr>
            <w:r>
              <w:rPr>
                <w:sz w:val="21"/>
                <w:szCs w:val="21"/>
              </w:rPr>
              <w:t>0,02</w:t>
            </w:r>
          </w:p>
        </w:tc>
        <w:tc>
          <w:tcPr>
            <w:tcW w:w="992" w:type="dxa"/>
            <w:vAlign w:val="center"/>
          </w:tcPr>
          <w:p w:rsidR="00855306" w:rsidRPr="00C514B0" w:rsidRDefault="00855306" w:rsidP="00855306">
            <w:pPr>
              <w:jc w:val="center"/>
              <w:rPr>
                <w:sz w:val="21"/>
                <w:szCs w:val="21"/>
              </w:rPr>
            </w:pPr>
            <w:r>
              <w:rPr>
                <w:sz w:val="21"/>
                <w:szCs w:val="21"/>
              </w:rPr>
              <w:t>0,02</w:t>
            </w:r>
          </w:p>
        </w:tc>
        <w:tc>
          <w:tcPr>
            <w:tcW w:w="1134" w:type="dxa"/>
            <w:vAlign w:val="center"/>
          </w:tcPr>
          <w:p w:rsidR="00855306" w:rsidRPr="00C514B0" w:rsidRDefault="00855306" w:rsidP="00855306">
            <w:pPr>
              <w:jc w:val="center"/>
              <w:rPr>
                <w:sz w:val="21"/>
                <w:szCs w:val="21"/>
              </w:rPr>
            </w:pPr>
            <w:r>
              <w:rPr>
                <w:sz w:val="21"/>
                <w:szCs w:val="21"/>
              </w:rPr>
              <w:t>0,02</w:t>
            </w:r>
          </w:p>
        </w:tc>
        <w:tc>
          <w:tcPr>
            <w:tcW w:w="1135" w:type="dxa"/>
            <w:vAlign w:val="center"/>
          </w:tcPr>
          <w:p w:rsidR="00855306" w:rsidRPr="00C514B0" w:rsidRDefault="00855306" w:rsidP="00855306">
            <w:pPr>
              <w:jc w:val="center"/>
              <w:rPr>
                <w:sz w:val="21"/>
                <w:szCs w:val="21"/>
              </w:rPr>
            </w:pPr>
            <w:r>
              <w:rPr>
                <w:sz w:val="21"/>
                <w:szCs w:val="21"/>
              </w:rPr>
              <w:t>0,02</w:t>
            </w:r>
          </w:p>
        </w:tc>
        <w:tc>
          <w:tcPr>
            <w:tcW w:w="1146" w:type="dxa"/>
            <w:vAlign w:val="center"/>
          </w:tcPr>
          <w:p w:rsidR="00855306" w:rsidRPr="00C514B0" w:rsidRDefault="00855306" w:rsidP="00855306">
            <w:pPr>
              <w:jc w:val="center"/>
              <w:rPr>
                <w:sz w:val="21"/>
                <w:szCs w:val="21"/>
              </w:rPr>
            </w:pPr>
            <w:r>
              <w:rPr>
                <w:sz w:val="21"/>
                <w:szCs w:val="21"/>
              </w:rPr>
              <w:t>0,02</w:t>
            </w:r>
          </w:p>
        </w:tc>
      </w:tr>
      <w:tr w:rsidR="00855306" w:rsidRPr="0024214D" w:rsidTr="00855306">
        <w:trPr>
          <w:trHeight w:val="20"/>
        </w:trPr>
        <w:tc>
          <w:tcPr>
            <w:tcW w:w="684" w:type="dxa"/>
            <w:shd w:val="clear" w:color="auto" w:fill="auto"/>
            <w:hideMark/>
          </w:tcPr>
          <w:p w:rsidR="00855306" w:rsidRPr="0024214D" w:rsidRDefault="00855306" w:rsidP="007016BB">
            <w:pPr>
              <w:jc w:val="center"/>
              <w:rPr>
                <w:sz w:val="21"/>
                <w:szCs w:val="21"/>
              </w:rPr>
            </w:pPr>
            <w:r w:rsidRPr="0024214D">
              <w:rPr>
                <w:sz w:val="21"/>
                <w:szCs w:val="21"/>
              </w:rPr>
              <w:t>2</w:t>
            </w:r>
            <w:r>
              <w:rPr>
                <w:sz w:val="21"/>
                <w:szCs w:val="21"/>
              </w:rPr>
              <w:t>3</w:t>
            </w:r>
            <w:r w:rsidRPr="0024214D">
              <w:rPr>
                <w:sz w:val="21"/>
                <w:szCs w:val="21"/>
              </w:rPr>
              <w:t>.3</w:t>
            </w:r>
          </w:p>
        </w:tc>
        <w:tc>
          <w:tcPr>
            <w:tcW w:w="4089" w:type="dxa"/>
            <w:shd w:val="clear" w:color="auto" w:fill="auto"/>
            <w:hideMark/>
          </w:tcPr>
          <w:p w:rsidR="00855306" w:rsidRPr="0024214D" w:rsidRDefault="00855306" w:rsidP="007016BB">
            <w:pPr>
              <w:rPr>
                <w:sz w:val="21"/>
                <w:szCs w:val="21"/>
              </w:rPr>
            </w:pPr>
            <w:r w:rsidRPr="0024214D">
              <w:rPr>
                <w:sz w:val="21"/>
                <w:szCs w:val="21"/>
              </w:rPr>
              <w:t xml:space="preserve">Техническое обслуживание и ремонт силовых и осветительных установок, электрических установок систем дымоудаления,  лифтов,  внутридомовых </w:t>
            </w:r>
            <w:r w:rsidRPr="0024214D">
              <w:rPr>
                <w:sz w:val="21"/>
                <w:szCs w:val="21"/>
              </w:rPr>
              <w:lastRenderedPageBreak/>
              <w:t>электросетей, очистка клемм и соединений в групповых щитках и распределительных шкафах, наладка электрооборудования</w:t>
            </w:r>
          </w:p>
        </w:tc>
        <w:tc>
          <w:tcPr>
            <w:tcW w:w="1856" w:type="dxa"/>
            <w:gridSpan w:val="2"/>
            <w:shd w:val="clear" w:color="auto" w:fill="auto"/>
            <w:hideMark/>
          </w:tcPr>
          <w:p w:rsidR="00855306" w:rsidRPr="0024214D" w:rsidRDefault="00855306" w:rsidP="007016BB">
            <w:pPr>
              <w:rPr>
                <w:sz w:val="21"/>
                <w:szCs w:val="21"/>
              </w:rPr>
            </w:pPr>
            <w:r w:rsidRPr="0024214D">
              <w:rPr>
                <w:sz w:val="21"/>
                <w:szCs w:val="21"/>
              </w:rPr>
              <w:lastRenderedPageBreak/>
              <w:t>2 раза в год</w:t>
            </w:r>
          </w:p>
        </w:tc>
        <w:tc>
          <w:tcPr>
            <w:tcW w:w="992" w:type="dxa"/>
            <w:vAlign w:val="center"/>
          </w:tcPr>
          <w:p w:rsidR="00855306" w:rsidRPr="007954D4" w:rsidRDefault="00855306" w:rsidP="00855306">
            <w:pPr>
              <w:jc w:val="center"/>
              <w:rPr>
                <w:sz w:val="21"/>
                <w:szCs w:val="21"/>
              </w:rPr>
            </w:pPr>
            <w:r>
              <w:rPr>
                <w:sz w:val="21"/>
                <w:szCs w:val="21"/>
              </w:rPr>
              <w:t>0,24</w:t>
            </w:r>
          </w:p>
        </w:tc>
        <w:tc>
          <w:tcPr>
            <w:tcW w:w="1134" w:type="dxa"/>
            <w:vAlign w:val="center"/>
          </w:tcPr>
          <w:p w:rsidR="00855306" w:rsidRPr="007954D4" w:rsidRDefault="00855306" w:rsidP="00855306">
            <w:pPr>
              <w:jc w:val="center"/>
              <w:rPr>
                <w:sz w:val="21"/>
                <w:szCs w:val="21"/>
              </w:rPr>
            </w:pPr>
            <w:r>
              <w:rPr>
                <w:sz w:val="21"/>
                <w:szCs w:val="21"/>
              </w:rPr>
              <w:t>0,24</w:t>
            </w:r>
          </w:p>
        </w:tc>
        <w:tc>
          <w:tcPr>
            <w:tcW w:w="1134" w:type="dxa"/>
            <w:vAlign w:val="center"/>
          </w:tcPr>
          <w:p w:rsidR="00855306" w:rsidRPr="00C514B0" w:rsidRDefault="00855306" w:rsidP="00855306">
            <w:pPr>
              <w:jc w:val="center"/>
              <w:rPr>
                <w:sz w:val="21"/>
                <w:szCs w:val="21"/>
              </w:rPr>
            </w:pPr>
            <w:r>
              <w:rPr>
                <w:sz w:val="21"/>
                <w:szCs w:val="21"/>
              </w:rPr>
              <w:t>0,23</w:t>
            </w:r>
          </w:p>
        </w:tc>
        <w:tc>
          <w:tcPr>
            <w:tcW w:w="992" w:type="dxa"/>
            <w:vAlign w:val="center"/>
          </w:tcPr>
          <w:p w:rsidR="00855306" w:rsidRPr="00C514B0" w:rsidRDefault="00855306" w:rsidP="00855306">
            <w:pPr>
              <w:jc w:val="center"/>
              <w:rPr>
                <w:sz w:val="21"/>
                <w:szCs w:val="21"/>
              </w:rPr>
            </w:pPr>
            <w:r>
              <w:rPr>
                <w:sz w:val="21"/>
                <w:szCs w:val="21"/>
              </w:rPr>
              <w:t>0,23</w:t>
            </w:r>
          </w:p>
        </w:tc>
        <w:tc>
          <w:tcPr>
            <w:tcW w:w="992" w:type="dxa"/>
            <w:vAlign w:val="center"/>
          </w:tcPr>
          <w:p w:rsidR="00855306" w:rsidRPr="00C514B0" w:rsidRDefault="00855306" w:rsidP="00855306">
            <w:pPr>
              <w:jc w:val="center"/>
              <w:rPr>
                <w:sz w:val="21"/>
                <w:szCs w:val="21"/>
              </w:rPr>
            </w:pPr>
            <w:r>
              <w:rPr>
                <w:sz w:val="21"/>
                <w:szCs w:val="21"/>
              </w:rPr>
              <w:t>0,23</w:t>
            </w:r>
          </w:p>
        </w:tc>
        <w:tc>
          <w:tcPr>
            <w:tcW w:w="1134" w:type="dxa"/>
            <w:vAlign w:val="center"/>
          </w:tcPr>
          <w:p w:rsidR="00855306" w:rsidRPr="00C514B0" w:rsidRDefault="00855306" w:rsidP="00855306">
            <w:pPr>
              <w:jc w:val="center"/>
              <w:rPr>
                <w:sz w:val="21"/>
                <w:szCs w:val="21"/>
              </w:rPr>
            </w:pPr>
            <w:r>
              <w:rPr>
                <w:sz w:val="21"/>
                <w:szCs w:val="21"/>
              </w:rPr>
              <w:t>0,24</w:t>
            </w:r>
          </w:p>
        </w:tc>
        <w:tc>
          <w:tcPr>
            <w:tcW w:w="1135" w:type="dxa"/>
            <w:vAlign w:val="center"/>
          </w:tcPr>
          <w:p w:rsidR="00855306" w:rsidRPr="00C514B0" w:rsidRDefault="00855306" w:rsidP="00855306">
            <w:pPr>
              <w:jc w:val="center"/>
              <w:rPr>
                <w:sz w:val="21"/>
                <w:szCs w:val="21"/>
              </w:rPr>
            </w:pPr>
            <w:r>
              <w:rPr>
                <w:sz w:val="21"/>
                <w:szCs w:val="21"/>
              </w:rPr>
              <w:t>0,24</w:t>
            </w:r>
          </w:p>
        </w:tc>
        <w:tc>
          <w:tcPr>
            <w:tcW w:w="1146" w:type="dxa"/>
            <w:vAlign w:val="center"/>
          </w:tcPr>
          <w:p w:rsidR="00855306" w:rsidRPr="00C514B0" w:rsidRDefault="00855306" w:rsidP="00855306">
            <w:pPr>
              <w:jc w:val="center"/>
              <w:rPr>
                <w:sz w:val="21"/>
                <w:szCs w:val="21"/>
              </w:rPr>
            </w:pPr>
            <w:r>
              <w:rPr>
                <w:sz w:val="21"/>
                <w:szCs w:val="21"/>
              </w:rPr>
              <w:t>0,24</w:t>
            </w:r>
          </w:p>
        </w:tc>
      </w:tr>
      <w:tr w:rsidR="00855306" w:rsidRPr="0024214D" w:rsidTr="00855306">
        <w:trPr>
          <w:trHeight w:val="20"/>
        </w:trPr>
        <w:tc>
          <w:tcPr>
            <w:tcW w:w="684" w:type="dxa"/>
            <w:shd w:val="clear" w:color="auto" w:fill="auto"/>
            <w:hideMark/>
          </w:tcPr>
          <w:p w:rsidR="00855306" w:rsidRPr="0024214D" w:rsidRDefault="00855306" w:rsidP="007016BB">
            <w:pPr>
              <w:jc w:val="center"/>
              <w:rPr>
                <w:sz w:val="21"/>
                <w:szCs w:val="21"/>
              </w:rPr>
            </w:pPr>
            <w:r w:rsidRPr="0024214D">
              <w:rPr>
                <w:sz w:val="21"/>
                <w:szCs w:val="21"/>
              </w:rPr>
              <w:lastRenderedPageBreak/>
              <w:t>2</w:t>
            </w:r>
            <w:r>
              <w:rPr>
                <w:sz w:val="21"/>
                <w:szCs w:val="21"/>
              </w:rPr>
              <w:t>3</w:t>
            </w:r>
            <w:r w:rsidRPr="0024214D">
              <w:rPr>
                <w:sz w:val="21"/>
                <w:szCs w:val="21"/>
              </w:rPr>
              <w:t>.4</w:t>
            </w:r>
          </w:p>
        </w:tc>
        <w:tc>
          <w:tcPr>
            <w:tcW w:w="4089" w:type="dxa"/>
            <w:shd w:val="clear" w:color="auto" w:fill="auto"/>
            <w:hideMark/>
          </w:tcPr>
          <w:p w:rsidR="00855306" w:rsidRPr="0024214D" w:rsidRDefault="00855306" w:rsidP="007016BB">
            <w:pPr>
              <w:rPr>
                <w:sz w:val="21"/>
                <w:szCs w:val="21"/>
              </w:rPr>
            </w:pPr>
            <w:r w:rsidRPr="0024214D">
              <w:rPr>
                <w:sz w:val="21"/>
                <w:szCs w:val="21"/>
              </w:rPr>
              <w:t>Проведение технических осмотров электротехнических устройств - по граифку ТОЭУ, устранение незначительных  неисправностей в электропроводке, электрооборудования, замена перегоревших  электроламп, вышедших из строя электроустановочных изделий, предохранителей и т.д.</w:t>
            </w:r>
          </w:p>
        </w:tc>
        <w:tc>
          <w:tcPr>
            <w:tcW w:w="1856" w:type="dxa"/>
            <w:gridSpan w:val="2"/>
            <w:shd w:val="clear" w:color="auto" w:fill="auto"/>
            <w:hideMark/>
          </w:tcPr>
          <w:p w:rsidR="00855306" w:rsidRPr="0024214D" w:rsidRDefault="00855306" w:rsidP="007016BB">
            <w:pPr>
              <w:rPr>
                <w:sz w:val="21"/>
                <w:szCs w:val="21"/>
              </w:rPr>
            </w:pPr>
            <w:r w:rsidRPr="0024214D">
              <w:rPr>
                <w:sz w:val="21"/>
                <w:szCs w:val="21"/>
              </w:rPr>
              <w:t>по мере необходимости</w:t>
            </w:r>
          </w:p>
        </w:tc>
        <w:tc>
          <w:tcPr>
            <w:tcW w:w="992" w:type="dxa"/>
            <w:vAlign w:val="center"/>
          </w:tcPr>
          <w:p w:rsidR="00855306" w:rsidRPr="007954D4" w:rsidRDefault="00855306" w:rsidP="00855306">
            <w:pPr>
              <w:jc w:val="center"/>
              <w:rPr>
                <w:sz w:val="21"/>
                <w:szCs w:val="21"/>
              </w:rPr>
            </w:pPr>
            <w:r w:rsidRPr="007954D4">
              <w:rPr>
                <w:sz w:val="21"/>
                <w:szCs w:val="21"/>
              </w:rPr>
              <w:t>0,</w:t>
            </w:r>
            <w:r>
              <w:rPr>
                <w:sz w:val="21"/>
                <w:szCs w:val="21"/>
              </w:rPr>
              <w:t>32</w:t>
            </w:r>
          </w:p>
        </w:tc>
        <w:tc>
          <w:tcPr>
            <w:tcW w:w="1134" w:type="dxa"/>
            <w:vAlign w:val="center"/>
          </w:tcPr>
          <w:p w:rsidR="00855306" w:rsidRPr="007954D4" w:rsidRDefault="00855306" w:rsidP="00855306">
            <w:pPr>
              <w:jc w:val="center"/>
              <w:rPr>
                <w:sz w:val="21"/>
                <w:szCs w:val="21"/>
              </w:rPr>
            </w:pPr>
            <w:r w:rsidRPr="007954D4">
              <w:rPr>
                <w:sz w:val="21"/>
                <w:szCs w:val="21"/>
              </w:rPr>
              <w:t>0,</w:t>
            </w:r>
            <w:r>
              <w:rPr>
                <w:sz w:val="21"/>
                <w:szCs w:val="21"/>
              </w:rPr>
              <w:t>32</w:t>
            </w:r>
          </w:p>
        </w:tc>
        <w:tc>
          <w:tcPr>
            <w:tcW w:w="1134" w:type="dxa"/>
            <w:vAlign w:val="center"/>
          </w:tcPr>
          <w:p w:rsidR="00855306" w:rsidRPr="00C514B0" w:rsidRDefault="00855306" w:rsidP="00855306">
            <w:pPr>
              <w:jc w:val="center"/>
              <w:rPr>
                <w:sz w:val="21"/>
                <w:szCs w:val="21"/>
              </w:rPr>
            </w:pPr>
            <w:r w:rsidRPr="00C514B0">
              <w:rPr>
                <w:sz w:val="21"/>
                <w:szCs w:val="21"/>
              </w:rPr>
              <w:t>0,3</w:t>
            </w:r>
            <w:r>
              <w:rPr>
                <w:sz w:val="21"/>
                <w:szCs w:val="21"/>
              </w:rPr>
              <w:t>4</w:t>
            </w:r>
          </w:p>
        </w:tc>
        <w:tc>
          <w:tcPr>
            <w:tcW w:w="992" w:type="dxa"/>
            <w:vAlign w:val="center"/>
          </w:tcPr>
          <w:p w:rsidR="00855306" w:rsidRPr="00C514B0" w:rsidRDefault="00855306" w:rsidP="00855306">
            <w:pPr>
              <w:jc w:val="center"/>
              <w:rPr>
                <w:sz w:val="21"/>
                <w:szCs w:val="21"/>
              </w:rPr>
            </w:pPr>
            <w:r w:rsidRPr="00C514B0">
              <w:rPr>
                <w:sz w:val="21"/>
                <w:szCs w:val="21"/>
              </w:rPr>
              <w:t>0,3</w:t>
            </w:r>
            <w:r>
              <w:rPr>
                <w:sz w:val="21"/>
                <w:szCs w:val="21"/>
              </w:rPr>
              <w:t>4</w:t>
            </w:r>
          </w:p>
        </w:tc>
        <w:tc>
          <w:tcPr>
            <w:tcW w:w="992" w:type="dxa"/>
            <w:vAlign w:val="center"/>
          </w:tcPr>
          <w:p w:rsidR="00855306" w:rsidRPr="00C514B0" w:rsidRDefault="00855306" w:rsidP="00855306">
            <w:pPr>
              <w:jc w:val="center"/>
              <w:rPr>
                <w:sz w:val="21"/>
                <w:szCs w:val="21"/>
              </w:rPr>
            </w:pPr>
            <w:r w:rsidRPr="00C514B0">
              <w:rPr>
                <w:sz w:val="21"/>
                <w:szCs w:val="21"/>
              </w:rPr>
              <w:t>0,3</w:t>
            </w:r>
            <w:r>
              <w:rPr>
                <w:sz w:val="21"/>
                <w:szCs w:val="21"/>
              </w:rPr>
              <w:t>4</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30</w:t>
            </w:r>
          </w:p>
        </w:tc>
        <w:tc>
          <w:tcPr>
            <w:tcW w:w="1135" w:type="dxa"/>
            <w:vAlign w:val="center"/>
          </w:tcPr>
          <w:p w:rsidR="00855306" w:rsidRPr="00C514B0" w:rsidRDefault="00855306" w:rsidP="00855306">
            <w:pPr>
              <w:jc w:val="center"/>
              <w:rPr>
                <w:sz w:val="21"/>
                <w:szCs w:val="21"/>
              </w:rPr>
            </w:pPr>
            <w:r w:rsidRPr="00C514B0">
              <w:rPr>
                <w:sz w:val="21"/>
                <w:szCs w:val="21"/>
              </w:rPr>
              <w:t>0,</w:t>
            </w:r>
            <w:r>
              <w:rPr>
                <w:sz w:val="21"/>
                <w:szCs w:val="21"/>
              </w:rPr>
              <w:t>30</w:t>
            </w:r>
          </w:p>
        </w:tc>
        <w:tc>
          <w:tcPr>
            <w:tcW w:w="1146" w:type="dxa"/>
            <w:vAlign w:val="center"/>
          </w:tcPr>
          <w:p w:rsidR="00855306" w:rsidRPr="00C514B0" w:rsidRDefault="00855306" w:rsidP="00855306">
            <w:pPr>
              <w:jc w:val="center"/>
              <w:rPr>
                <w:sz w:val="21"/>
                <w:szCs w:val="21"/>
              </w:rPr>
            </w:pPr>
            <w:r w:rsidRPr="00C514B0">
              <w:rPr>
                <w:sz w:val="21"/>
                <w:szCs w:val="21"/>
              </w:rPr>
              <w:t>0,</w:t>
            </w:r>
            <w:r>
              <w:rPr>
                <w:sz w:val="21"/>
                <w:szCs w:val="21"/>
              </w:rPr>
              <w:t>30</w:t>
            </w:r>
          </w:p>
        </w:tc>
      </w:tr>
      <w:tr w:rsidR="00855306" w:rsidRPr="0024214D" w:rsidTr="00855306">
        <w:trPr>
          <w:trHeight w:val="20"/>
        </w:trPr>
        <w:tc>
          <w:tcPr>
            <w:tcW w:w="684" w:type="dxa"/>
            <w:shd w:val="clear" w:color="auto" w:fill="auto"/>
            <w:hideMark/>
          </w:tcPr>
          <w:p w:rsidR="00855306" w:rsidRPr="0024214D" w:rsidRDefault="00855306" w:rsidP="007016BB">
            <w:pPr>
              <w:jc w:val="center"/>
              <w:rPr>
                <w:sz w:val="21"/>
                <w:szCs w:val="21"/>
              </w:rPr>
            </w:pPr>
            <w:r w:rsidRPr="0024214D">
              <w:rPr>
                <w:sz w:val="21"/>
                <w:szCs w:val="21"/>
              </w:rPr>
              <w:t>2</w:t>
            </w:r>
            <w:r>
              <w:rPr>
                <w:sz w:val="21"/>
                <w:szCs w:val="21"/>
              </w:rPr>
              <w:t>3</w:t>
            </w:r>
            <w:r w:rsidRPr="0024214D">
              <w:rPr>
                <w:sz w:val="21"/>
                <w:szCs w:val="21"/>
              </w:rPr>
              <w:t>.5</w:t>
            </w:r>
          </w:p>
        </w:tc>
        <w:tc>
          <w:tcPr>
            <w:tcW w:w="4089" w:type="dxa"/>
            <w:shd w:val="clear" w:color="auto" w:fill="auto"/>
            <w:hideMark/>
          </w:tcPr>
          <w:p w:rsidR="00855306" w:rsidRPr="0024214D" w:rsidRDefault="00855306" w:rsidP="007016BB">
            <w:pPr>
              <w:rPr>
                <w:sz w:val="21"/>
                <w:szCs w:val="21"/>
              </w:rPr>
            </w:pPr>
            <w:r w:rsidRPr="0024214D">
              <w:rPr>
                <w:sz w:val="21"/>
                <w:szCs w:val="21"/>
              </w:rPr>
              <w:t xml:space="preserve">Проверка работы измерительных приборов, правильности схем включения счетчиков, наличия пломб и работы электросчетчиков, проверка отсутствия </w:t>
            </w:r>
          </w:p>
        </w:tc>
        <w:tc>
          <w:tcPr>
            <w:tcW w:w="1856" w:type="dxa"/>
            <w:gridSpan w:val="2"/>
            <w:shd w:val="clear" w:color="auto" w:fill="auto"/>
            <w:hideMark/>
          </w:tcPr>
          <w:p w:rsidR="00855306" w:rsidRPr="0024214D" w:rsidRDefault="00855306" w:rsidP="007016BB">
            <w:pPr>
              <w:rPr>
                <w:sz w:val="21"/>
                <w:szCs w:val="21"/>
              </w:rPr>
            </w:pPr>
            <w:r w:rsidRPr="0024214D">
              <w:rPr>
                <w:sz w:val="21"/>
                <w:szCs w:val="21"/>
              </w:rPr>
              <w:t>1 раз в квартал</w:t>
            </w:r>
          </w:p>
        </w:tc>
        <w:tc>
          <w:tcPr>
            <w:tcW w:w="992" w:type="dxa"/>
            <w:vAlign w:val="center"/>
          </w:tcPr>
          <w:p w:rsidR="00855306" w:rsidRPr="007954D4" w:rsidRDefault="00855306" w:rsidP="00855306">
            <w:pPr>
              <w:jc w:val="center"/>
              <w:rPr>
                <w:sz w:val="21"/>
                <w:szCs w:val="21"/>
              </w:rPr>
            </w:pPr>
            <w:r w:rsidRPr="007954D4">
              <w:rPr>
                <w:sz w:val="21"/>
                <w:szCs w:val="21"/>
              </w:rPr>
              <w:t>0,0</w:t>
            </w:r>
            <w:r>
              <w:rPr>
                <w:sz w:val="21"/>
                <w:szCs w:val="21"/>
              </w:rPr>
              <w:t>6</w:t>
            </w:r>
          </w:p>
        </w:tc>
        <w:tc>
          <w:tcPr>
            <w:tcW w:w="1134" w:type="dxa"/>
            <w:vAlign w:val="center"/>
          </w:tcPr>
          <w:p w:rsidR="00855306" w:rsidRPr="007954D4" w:rsidRDefault="00855306" w:rsidP="00855306">
            <w:pPr>
              <w:jc w:val="center"/>
              <w:rPr>
                <w:sz w:val="21"/>
                <w:szCs w:val="21"/>
              </w:rPr>
            </w:pPr>
            <w:r w:rsidRPr="007954D4">
              <w:rPr>
                <w:sz w:val="21"/>
                <w:szCs w:val="21"/>
              </w:rPr>
              <w:t>0,0</w:t>
            </w:r>
            <w:r>
              <w:rPr>
                <w:sz w:val="21"/>
                <w:szCs w:val="21"/>
              </w:rPr>
              <w:t>6</w:t>
            </w:r>
          </w:p>
        </w:tc>
        <w:tc>
          <w:tcPr>
            <w:tcW w:w="1134" w:type="dxa"/>
            <w:vAlign w:val="center"/>
          </w:tcPr>
          <w:p w:rsidR="00855306" w:rsidRPr="00C514B0" w:rsidRDefault="00855306" w:rsidP="00855306">
            <w:pPr>
              <w:jc w:val="center"/>
              <w:rPr>
                <w:sz w:val="21"/>
                <w:szCs w:val="21"/>
              </w:rPr>
            </w:pPr>
            <w:r w:rsidRPr="00C514B0">
              <w:rPr>
                <w:sz w:val="21"/>
                <w:szCs w:val="21"/>
              </w:rPr>
              <w:t>0,0</w:t>
            </w:r>
            <w:r>
              <w:rPr>
                <w:sz w:val="21"/>
                <w:szCs w:val="21"/>
              </w:rPr>
              <w:t>5</w:t>
            </w:r>
          </w:p>
        </w:tc>
        <w:tc>
          <w:tcPr>
            <w:tcW w:w="992" w:type="dxa"/>
            <w:vAlign w:val="center"/>
          </w:tcPr>
          <w:p w:rsidR="00855306" w:rsidRPr="00C514B0" w:rsidRDefault="00855306" w:rsidP="00855306">
            <w:pPr>
              <w:jc w:val="center"/>
              <w:rPr>
                <w:sz w:val="21"/>
                <w:szCs w:val="21"/>
              </w:rPr>
            </w:pPr>
            <w:r w:rsidRPr="00C514B0">
              <w:rPr>
                <w:sz w:val="21"/>
                <w:szCs w:val="21"/>
              </w:rPr>
              <w:t>0,0</w:t>
            </w:r>
            <w:r>
              <w:rPr>
                <w:sz w:val="21"/>
                <w:szCs w:val="21"/>
              </w:rPr>
              <w:t>5</w:t>
            </w:r>
          </w:p>
        </w:tc>
        <w:tc>
          <w:tcPr>
            <w:tcW w:w="992" w:type="dxa"/>
            <w:vAlign w:val="center"/>
          </w:tcPr>
          <w:p w:rsidR="00855306" w:rsidRPr="00C514B0" w:rsidRDefault="00855306" w:rsidP="00855306">
            <w:pPr>
              <w:jc w:val="center"/>
              <w:rPr>
                <w:sz w:val="21"/>
                <w:szCs w:val="21"/>
              </w:rPr>
            </w:pPr>
            <w:r w:rsidRPr="00C514B0">
              <w:rPr>
                <w:sz w:val="21"/>
                <w:szCs w:val="21"/>
              </w:rPr>
              <w:t>0,0</w:t>
            </w:r>
            <w:r>
              <w:rPr>
                <w:sz w:val="21"/>
                <w:szCs w:val="21"/>
              </w:rPr>
              <w:t>5</w:t>
            </w:r>
          </w:p>
        </w:tc>
        <w:tc>
          <w:tcPr>
            <w:tcW w:w="1134" w:type="dxa"/>
            <w:vAlign w:val="center"/>
          </w:tcPr>
          <w:p w:rsidR="00855306" w:rsidRPr="00C514B0" w:rsidRDefault="00855306" w:rsidP="00855306">
            <w:pPr>
              <w:jc w:val="center"/>
              <w:rPr>
                <w:sz w:val="21"/>
                <w:szCs w:val="21"/>
              </w:rPr>
            </w:pPr>
            <w:r w:rsidRPr="00C514B0">
              <w:rPr>
                <w:sz w:val="21"/>
                <w:szCs w:val="21"/>
              </w:rPr>
              <w:t>0,0</w:t>
            </w:r>
            <w:r>
              <w:rPr>
                <w:sz w:val="21"/>
                <w:szCs w:val="21"/>
              </w:rPr>
              <w:t>6</w:t>
            </w:r>
          </w:p>
        </w:tc>
        <w:tc>
          <w:tcPr>
            <w:tcW w:w="1135" w:type="dxa"/>
            <w:vAlign w:val="center"/>
          </w:tcPr>
          <w:p w:rsidR="00855306" w:rsidRPr="00C514B0" w:rsidRDefault="00855306" w:rsidP="00855306">
            <w:pPr>
              <w:jc w:val="center"/>
              <w:rPr>
                <w:sz w:val="21"/>
                <w:szCs w:val="21"/>
              </w:rPr>
            </w:pPr>
            <w:r w:rsidRPr="00C514B0">
              <w:rPr>
                <w:sz w:val="21"/>
                <w:szCs w:val="21"/>
              </w:rPr>
              <w:t>0,0</w:t>
            </w:r>
            <w:r>
              <w:rPr>
                <w:sz w:val="21"/>
                <w:szCs w:val="21"/>
              </w:rPr>
              <w:t>6</w:t>
            </w:r>
          </w:p>
        </w:tc>
        <w:tc>
          <w:tcPr>
            <w:tcW w:w="1146" w:type="dxa"/>
            <w:vAlign w:val="center"/>
          </w:tcPr>
          <w:p w:rsidR="00855306" w:rsidRPr="00C514B0" w:rsidRDefault="00855306" w:rsidP="00855306">
            <w:pPr>
              <w:jc w:val="center"/>
              <w:rPr>
                <w:sz w:val="21"/>
                <w:szCs w:val="21"/>
              </w:rPr>
            </w:pPr>
            <w:r w:rsidRPr="00C514B0">
              <w:rPr>
                <w:sz w:val="21"/>
                <w:szCs w:val="21"/>
              </w:rPr>
              <w:t>0,0</w:t>
            </w:r>
            <w:r>
              <w:rPr>
                <w:sz w:val="21"/>
                <w:szCs w:val="21"/>
              </w:rPr>
              <w:t>6</w:t>
            </w:r>
          </w:p>
        </w:tc>
      </w:tr>
      <w:tr w:rsidR="00855306" w:rsidRPr="006934EE" w:rsidTr="00855306">
        <w:trPr>
          <w:trHeight w:val="20"/>
        </w:trPr>
        <w:tc>
          <w:tcPr>
            <w:tcW w:w="684" w:type="dxa"/>
            <w:shd w:val="clear" w:color="auto" w:fill="auto"/>
            <w:hideMark/>
          </w:tcPr>
          <w:p w:rsidR="00855306" w:rsidRPr="0024214D" w:rsidRDefault="00855306" w:rsidP="007016BB">
            <w:pPr>
              <w:jc w:val="center"/>
              <w:rPr>
                <w:b/>
                <w:bCs/>
                <w:sz w:val="21"/>
                <w:szCs w:val="21"/>
              </w:rPr>
            </w:pPr>
            <w:r w:rsidRPr="0024214D">
              <w:rPr>
                <w:b/>
                <w:bCs/>
                <w:sz w:val="21"/>
                <w:szCs w:val="21"/>
              </w:rPr>
              <w:t>2</w:t>
            </w:r>
            <w:r>
              <w:rPr>
                <w:b/>
                <w:bCs/>
                <w:sz w:val="21"/>
                <w:szCs w:val="21"/>
              </w:rPr>
              <w:t>4</w:t>
            </w:r>
          </w:p>
        </w:tc>
        <w:tc>
          <w:tcPr>
            <w:tcW w:w="4089" w:type="dxa"/>
            <w:shd w:val="clear" w:color="auto" w:fill="auto"/>
            <w:hideMark/>
          </w:tcPr>
          <w:p w:rsidR="00855306" w:rsidRPr="0024214D" w:rsidRDefault="00855306" w:rsidP="007016BB">
            <w:pPr>
              <w:rPr>
                <w:b/>
                <w:bCs/>
                <w:sz w:val="21"/>
                <w:szCs w:val="21"/>
              </w:rPr>
            </w:pPr>
            <w:r w:rsidRPr="0024214D">
              <w:rPr>
                <w:b/>
                <w:bCs/>
                <w:sz w:val="21"/>
                <w:szCs w:val="21"/>
              </w:rPr>
              <w:t>Работы, выполняемые в целях надлежащего содержания систем внутридомового газового оборудования в многоквартирном доме</w:t>
            </w:r>
          </w:p>
        </w:tc>
        <w:tc>
          <w:tcPr>
            <w:tcW w:w="1856" w:type="dxa"/>
            <w:gridSpan w:val="2"/>
            <w:shd w:val="clear" w:color="auto" w:fill="auto"/>
            <w:hideMark/>
          </w:tcPr>
          <w:p w:rsidR="00855306" w:rsidRPr="0024214D" w:rsidRDefault="00855306" w:rsidP="007016BB">
            <w:pPr>
              <w:rPr>
                <w:b/>
                <w:bCs/>
                <w:sz w:val="21"/>
                <w:szCs w:val="21"/>
              </w:rPr>
            </w:pPr>
            <w:r>
              <w:rPr>
                <w:b/>
                <w:bCs/>
                <w:sz w:val="21"/>
                <w:szCs w:val="21"/>
              </w:rPr>
              <w:t>не реже 1 раз в год</w:t>
            </w:r>
          </w:p>
        </w:tc>
        <w:tc>
          <w:tcPr>
            <w:tcW w:w="992" w:type="dxa"/>
            <w:vAlign w:val="center"/>
          </w:tcPr>
          <w:p w:rsidR="00855306" w:rsidRPr="007954D4" w:rsidRDefault="00855306" w:rsidP="00855306">
            <w:pPr>
              <w:jc w:val="center"/>
              <w:rPr>
                <w:b/>
                <w:bCs/>
                <w:sz w:val="21"/>
                <w:szCs w:val="21"/>
              </w:rPr>
            </w:pPr>
            <w:r w:rsidRPr="007954D4">
              <w:rPr>
                <w:b/>
                <w:bCs/>
                <w:sz w:val="21"/>
                <w:szCs w:val="21"/>
              </w:rPr>
              <w:t>0,</w:t>
            </w:r>
            <w:r>
              <w:rPr>
                <w:b/>
                <w:bCs/>
                <w:sz w:val="21"/>
                <w:szCs w:val="21"/>
              </w:rPr>
              <w:t>72</w:t>
            </w:r>
          </w:p>
        </w:tc>
        <w:tc>
          <w:tcPr>
            <w:tcW w:w="1134" w:type="dxa"/>
            <w:vAlign w:val="center"/>
          </w:tcPr>
          <w:p w:rsidR="00855306" w:rsidRPr="007954D4" w:rsidRDefault="00855306" w:rsidP="00855306">
            <w:pPr>
              <w:jc w:val="center"/>
              <w:rPr>
                <w:b/>
                <w:bCs/>
                <w:sz w:val="21"/>
                <w:szCs w:val="21"/>
              </w:rPr>
            </w:pPr>
            <w:r w:rsidRPr="007954D4">
              <w:rPr>
                <w:b/>
                <w:bCs/>
                <w:sz w:val="21"/>
                <w:szCs w:val="21"/>
              </w:rPr>
              <w:t>0,</w:t>
            </w:r>
            <w:r>
              <w:rPr>
                <w:b/>
                <w:bCs/>
                <w:sz w:val="21"/>
                <w:szCs w:val="21"/>
              </w:rPr>
              <w:t>00</w:t>
            </w:r>
          </w:p>
        </w:tc>
        <w:tc>
          <w:tcPr>
            <w:tcW w:w="1134" w:type="dxa"/>
            <w:vAlign w:val="center"/>
          </w:tcPr>
          <w:p w:rsidR="00855306" w:rsidRPr="00C514B0" w:rsidRDefault="00855306" w:rsidP="00855306">
            <w:pPr>
              <w:jc w:val="center"/>
              <w:rPr>
                <w:b/>
                <w:sz w:val="21"/>
                <w:szCs w:val="21"/>
              </w:rPr>
            </w:pPr>
            <w:r w:rsidRPr="00C514B0">
              <w:rPr>
                <w:b/>
                <w:sz w:val="21"/>
                <w:szCs w:val="21"/>
              </w:rPr>
              <w:t>0,</w:t>
            </w:r>
            <w:r>
              <w:rPr>
                <w:b/>
                <w:sz w:val="21"/>
                <w:szCs w:val="21"/>
              </w:rPr>
              <w:t>72</w:t>
            </w:r>
          </w:p>
        </w:tc>
        <w:tc>
          <w:tcPr>
            <w:tcW w:w="992" w:type="dxa"/>
            <w:vAlign w:val="center"/>
          </w:tcPr>
          <w:p w:rsidR="00855306" w:rsidRPr="00C514B0" w:rsidRDefault="00855306" w:rsidP="00855306">
            <w:pPr>
              <w:jc w:val="center"/>
              <w:rPr>
                <w:b/>
                <w:sz w:val="21"/>
                <w:szCs w:val="21"/>
              </w:rPr>
            </w:pPr>
            <w:r w:rsidRPr="00C514B0">
              <w:rPr>
                <w:b/>
                <w:sz w:val="21"/>
                <w:szCs w:val="21"/>
              </w:rPr>
              <w:t>0,</w:t>
            </w:r>
            <w:r>
              <w:rPr>
                <w:b/>
                <w:sz w:val="21"/>
                <w:szCs w:val="21"/>
              </w:rPr>
              <w:t>72</w:t>
            </w:r>
          </w:p>
        </w:tc>
        <w:tc>
          <w:tcPr>
            <w:tcW w:w="992" w:type="dxa"/>
            <w:vAlign w:val="center"/>
          </w:tcPr>
          <w:p w:rsidR="00855306" w:rsidRPr="00C514B0" w:rsidRDefault="00855306" w:rsidP="00855306">
            <w:pPr>
              <w:jc w:val="center"/>
              <w:rPr>
                <w:b/>
                <w:sz w:val="21"/>
                <w:szCs w:val="21"/>
              </w:rPr>
            </w:pPr>
            <w:r w:rsidRPr="00C514B0">
              <w:rPr>
                <w:b/>
                <w:sz w:val="21"/>
                <w:szCs w:val="21"/>
              </w:rPr>
              <w:t>0,</w:t>
            </w:r>
            <w:r>
              <w:rPr>
                <w:b/>
                <w:sz w:val="21"/>
                <w:szCs w:val="21"/>
              </w:rPr>
              <w:t>00</w:t>
            </w:r>
          </w:p>
        </w:tc>
        <w:tc>
          <w:tcPr>
            <w:tcW w:w="1134" w:type="dxa"/>
            <w:vAlign w:val="center"/>
          </w:tcPr>
          <w:p w:rsidR="00855306" w:rsidRPr="00C514B0" w:rsidRDefault="00855306" w:rsidP="00855306">
            <w:pPr>
              <w:jc w:val="center"/>
              <w:rPr>
                <w:b/>
                <w:bCs/>
                <w:sz w:val="21"/>
                <w:szCs w:val="21"/>
              </w:rPr>
            </w:pPr>
            <w:r w:rsidRPr="00C514B0">
              <w:rPr>
                <w:b/>
                <w:bCs/>
                <w:sz w:val="21"/>
                <w:szCs w:val="21"/>
              </w:rPr>
              <w:t>0,</w:t>
            </w:r>
            <w:r>
              <w:rPr>
                <w:b/>
                <w:bCs/>
                <w:sz w:val="21"/>
                <w:szCs w:val="21"/>
              </w:rPr>
              <w:t>72</w:t>
            </w:r>
          </w:p>
        </w:tc>
        <w:tc>
          <w:tcPr>
            <w:tcW w:w="1135" w:type="dxa"/>
            <w:vAlign w:val="center"/>
          </w:tcPr>
          <w:p w:rsidR="00855306" w:rsidRPr="00C514B0" w:rsidRDefault="00855306" w:rsidP="00855306">
            <w:pPr>
              <w:jc w:val="center"/>
              <w:rPr>
                <w:b/>
                <w:bCs/>
                <w:sz w:val="21"/>
                <w:szCs w:val="21"/>
              </w:rPr>
            </w:pPr>
            <w:r w:rsidRPr="00C514B0">
              <w:rPr>
                <w:b/>
                <w:bCs/>
                <w:sz w:val="21"/>
                <w:szCs w:val="21"/>
              </w:rPr>
              <w:t>0,</w:t>
            </w:r>
            <w:r>
              <w:rPr>
                <w:b/>
                <w:bCs/>
                <w:sz w:val="21"/>
                <w:szCs w:val="21"/>
              </w:rPr>
              <w:t>00</w:t>
            </w:r>
          </w:p>
        </w:tc>
        <w:tc>
          <w:tcPr>
            <w:tcW w:w="1146" w:type="dxa"/>
            <w:vAlign w:val="center"/>
          </w:tcPr>
          <w:p w:rsidR="00855306" w:rsidRPr="00C514B0" w:rsidRDefault="00855306" w:rsidP="00855306">
            <w:pPr>
              <w:jc w:val="center"/>
              <w:rPr>
                <w:b/>
                <w:bCs/>
                <w:sz w:val="21"/>
                <w:szCs w:val="21"/>
              </w:rPr>
            </w:pPr>
            <w:r w:rsidRPr="00C514B0">
              <w:rPr>
                <w:b/>
                <w:bCs/>
                <w:sz w:val="21"/>
                <w:szCs w:val="21"/>
              </w:rPr>
              <w:t>0,</w:t>
            </w:r>
            <w:r>
              <w:rPr>
                <w:b/>
                <w:bCs/>
                <w:sz w:val="21"/>
                <w:szCs w:val="21"/>
              </w:rPr>
              <w:t>72</w:t>
            </w:r>
          </w:p>
        </w:tc>
      </w:tr>
      <w:tr w:rsidR="00855306" w:rsidRPr="006934EE" w:rsidTr="00855306">
        <w:trPr>
          <w:trHeight w:val="20"/>
        </w:trPr>
        <w:tc>
          <w:tcPr>
            <w:tcW w:w="684" w:type="dxa"/>
            <w:shd w:val="clear" w:color="auto" w:fill="auto"/>
            <w:hideMark/>
          </w:tcPr>
          <w:p w:rsidR="00855306" w:rsidRPr="0024214D" w:rsidRDefault="00855306" w:rsidP="007016BB">
            <w:pPr>
              <w:jc w:val="center"/>
              <w:rPr>
                <w:b/>
                <w:bCs/>
                <w:sz w:val="21"/>
                <w:szCs w:val="21"/>
              </w:rPr>
            </w:pPr>
            <w:r>
              <w:rPr>
                <w:b/>
                <w:bCs/>
                <w:sz w:val="21"/>
                <w:szCs w:val="21"/>
              </w:rPr>
              <w:t>25</w:t>
            </w:r>
          </w:p>
        </w:tc>
        <w:tc>
          <w:tcPr>
            <w:tcW w:w="4089" w:type="dxa"/>
            <w:shd w:val="clear" w:color="auto" w:fill="auto"/>
            <w:hideMark/>
          </w:tcPr>
          <w:p w:rsidR="00855306" w:rsidRPr="0024214D" w:rsidRDefault="00855306" w:rsidP="007016BB">
            <w:pPr>
              <w:rPr>
                <w:b/>
                <w:bCs/>
                <w:sz w:val="21"/>
                <w:szCs w:val="21"/>
              </w:rPr>
            </w:pPr>
            <w:r w:rsidRPr="00C514B0">
              <w:rPr>
                <w:b/>
                <w:bCs/>
                <w:sz w:val="21"/>
                <w:szCs w:val="21"/>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856" w:type="dxa"/>
            <w:gridSpan w:val="2"/>
            <w:shd w:val="clear" w:color="auto" w:fill="auto"/>
            <w:hideMark/>
          </w:tcPr>
          <w:p w:rsidR="00855306" w:rsidRPr="0024214D" w:rsidRDefault="00855306" w:rsidP="007016BB">
            <w:pPr>
              <w:rPr>
                <w:b/>
                <w:bCs/>
                <w:sz w:val="21"/>
                <w:szCs w:val="21"/>
              </w:rPr>
            </w:pPr>
            <w:r>
              <w:rPr>
                <w:b/>
                <w:bCs/>
                <w:sz w:val="21"/>
                <w:szCs w:val="21"/>
              </w:rPr>
              <w:t>2 раза в год</w:t>
            </w:r>
          </w:p>
        </w:tc>
        <w:tc>
          <w:tcPr>
            <w:tcW w:w="992" w:type="dxa"/>
            <w:vAlign w:val="center"/>
          </w:tcPr>
          <w:p w:rsidR="00855306" w:rsidRPr="007954D4" w:rsidRDefault="00855306" w:rsidP="00855306">
            <w:pPr>
              <w:jc w:val="center"/>
              <w:rPr>
                <w:b/>
                <w:bCs/>
                <w:sz w:val="21"/>
                <w:szCs w:val="21"/>
              </w:rPr>
            </w:pPr>
            <w:r w:rsidRPr="007954D4">
              <w:rPr>
                <w:b/>
                <w:bCs/>
                <w:sz w:val="21"/>
                <w:szCs w:val="21"/>
              </w:rPr>
              <w:t>0,0</w:t>
            </w:r>
            <w:r>
              <w:rPr>
                <w:b/>
                <w:bCs/>
                <w:sz w:val="21"/>
                <w:szCs w:val="21"/>
              </w:rPr>
              <w:t>8</w:t>
            </w:r>
          </w:p>
        </w:tc>
        <w:tc>
          <w:tcPr>
            <w:tcW w:w="1134" w:type="dxa"/>
            <w:vAlign w:val="center"/>
          </w:tcPr>
          <w:p w:rsidR="00855306" w:rsidRPr="007954D4" w:rsidRDefault="00855306" w:rsidP="00855306">
            <w:pPr>
              <w:jc w:val="center"/>
              <w:rPr>
                <w:b/>
                <w:bCs/>
                <w:sz w:val="21"/>
                <w:szCs w:val="21"/>
              </w:rPr>
            </w:pPr>
            <w:r w:rsidRPr="007954D4">
              <w:rPr>
                <w:b/>
                <w:bCs/>
                <w:sz w:val="21"/>
                <w:szCs w:val="21"/>
              </w:rPr>
              <w:t>0,0</w:t>
            </w:r>
            <w:r>
              <w:rPr>
                <w:b/>
                <w:bCs/>
                <w:sz w:val="21"/>
                <w:szCs w:val="21"/>
              </w:rPr>
              <w:t>8</w:t>
            </w:r>
          </w:p>
        </w:tc>
        <w:tc>
          <w:tcPr>
            <w:tcW w:w="1134" w:type="dxa"/>
            <w:vAlign w:val="center"/>
          </w:tcPr>
          <w:p w:rsidR="00855306" w:rsidRPr="00C514B0" w:rsidRDefault="00855306" w:rsidP="00855306">
            <w:pPr>
              <w:jc w:val="center"/>
              <w:rPr>
                <w:b/>
                <w:sz w:val="21"/>
                <w:szCs w:val="21"/>
              </w:rPr>
            </w:pPr>
            <w:r w:rsidRPr="00C514B0">
              <w:rPr>
                <w:b/>
                <w:sz w:val="21"/>
                <w:szCs w:val="21"/>
              </w:rPr>
              <w:t>0,0</w:t>
            </w:r>
            <w:r>
              <w:rPr>
                <w:b/>
                <w:sz w:val="21"/>
                <w:szCs w:val="21"/>
              </w:rPr>
              <w:t>8</w:t>
            </w:r>
          </w:p>
        </w:tc>
        <w:tc>
          <w:tcPr>
            <w:tcW w:w="992" w:type="dxa"/>
            <w:vAlign w:val="center"/>
          </w:tcPr>
          <w:p w:rsidR="00855306" w:rsidRPr="00C514B0" w:rsidRDefault="00855306" w:rsidP="00855306">
            <w:pPr>
              <w:jc w:val="center"/>
              <w:rPr>
                <w:b/>
                <w:sz w:val="21"/>
                <w:szCs w:val="21"/>
              </w:rPr>
            </w:pPr>
            <w:r w:rsidRPr="00C514B0">
              <w:rPr>
                <w:b/>
                <w:sz w:val="21"/>
                <w:szCs w:val="21"/>
              </w:rPr>
              <w:t>0,0</w:t>
            </w:r>
            <w:r>
              <w:rPr>
                <w:b/>
                <w:sz w:val="21"/>
                <w:szCs w:val="21"/>
              </w:rPr>
              <w:t>8</w:t>
            </w:r>
          </w:p>
        </w:tc>
        <w:tc>
          <w:tcPr>
            <w:tcW w:w="992" w:type="dxa"/>
            <w:vAlign w:val="center"/>
          </w:tcPr>
          <w:p w:rsidR="00855306" w:rsidRPr="00C514B0" w:rsidRDefault="00855306" w:rsidP="00855306">
            <w:pPr>
              <w:jc w:val="center"/>
              <w:rPr>
                <w:b/>
                <w:sz w:val="21"/>
                <w:szCs w:val="21"/>
              </w:rPr>
            </w:pPr>
            <w:r w:rsidRPr="00C514B0">
              <w:rPr>
                <w:b/>
                <w:sz w:val="21"/>
                <w:szCs w:val="21"/>
              </w:rPr>
              <w:t>0,0</w:t>
            </w:r>
            <w:r>
              <w:rPr>
                <w:b/>
                <w:sz w:val="21"/>
                <w:szCs w:val="21"/>
              </w:rPr>
              <w:t>8</w:t>
            </w:r>
          </w:p>
        </w:tc>
        <w:tc>
          <w:tcPr>
            <w:tcW w:w="1134" w:type="dxa"/>
            <w:vAlign w:val="center"/>
          </w:tcPr>
          <w:p w:rsidR="00855306" w:rsidRPr="00C514B0" w:rsidRDefault="00855306" w:rsidP="00855306">
            <w:pPr>
              <w:jc w:val="center"/>
              <w:rPr>
                <w:b/>
                <w:sz w:val="21"/>
                <w:szCs w:val="21"/>
              </w:rPr>
            </w:pPr>
            <w:r w:rsidRPr="00C514B0">
              <w:rPr>
                <w:b/>
                <w:sz w:val="21"/>
                <w:szCs w:val="21"/>
              </w:rPr>
              <w:t>0,0</w:t>
            </w:r>
            <w:r>
              <w:rPr>
                <w:b/>
                <w:sz w:val="21"/>
                <w:szCs w:val="21"/>
              </w:rPr>
              <w:t>8</w:t>
            </w:r>
          </w:p>
        </w:tc>
        <w:tc>
          <w:tcPr>
            <w:tcW w:w="1135" w:type="dxa"/>
            <w:vAlign w:val="center"/>
          </w:tcPr>
          <w:p w:rsidR="00855306" w:rsidRPr="00C514B0" w:rsidRDefault="00855306" w:rsidP="00855306">
            <w:pPr>
              <w:jc w:val="center"/>
              <w:rPr>
                <w:b/>
                <w:sz w:val="21"/>
                <w:szCs w:val="21"/>
              </w:rPr>
            </w:pPr>
            <w:r w:rsidRPr="00C514B0">
              <w:rPr>
                <w:b/>
                <w:sz w:val="21"/>
                <w:szCs w:val="21"/>
              </w:rPr>
              <w:t>0,0</w:t>
            </w:r>
            <w:r>
              <w:rPr>
                <w:b/>
                <w:sz w:val="21"/>
                <w:szCs w:val="21"/>
              </w:rPr>
              <w:t>8</w:t>
            </w:r>
          </w:p>
        </w:tc>
        <w:tc>
          <w:tcPr>
            <w:tcW w:w="1146" w:type="dxa"/>
            <w:vAlign w:val="center"/>
          </w:tcPr>
          <w:p w:rsidR="00855306" w:rsidRPr="00C514B0" w:rsidRDefault="00855306" w:rsidP="00855306">
            <w:pPr>
              <w:jc w:val="center"/>
              <w:rPr>
                <w:b/>
                <w:sz w:val="21"/>
                <w:szCs w:val="21"/>
              </w:rPr>
            </w:pPr>
            <w:r w:rsidRPr="00C514B0">
              <w:rPr>
                <w:b/>
                <w:sz w:val="21"/>
                <w:szCs w:val="21"/>
              </w:rPr>
              <w:t>0,0</w:t>
            </w:r>
            <w:r>
              <w:rPr>
                <w:b/>
                <w:sz w:val="21"/>
                <w:szCs w:val="21"/>
              </w:rPr>
              <w:t>8</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b/>
                <w:bCs/>
                <w:sz w:val="21"/>
                <w:szCs w:val="21"/>
              </w:rPr>
            </w:pPr>
            <w:r>
              <w:rPr>
                <w:b/>
                <w:bCs/>
                <w:sz w:val="21"/>
                <w:szCs w:val="21"/>
              </w:rPr>
              <w:t>26</w:t>
            </w:r>
          </w:p>
        </w:tc>
        <w:tc>
          <w:tcPr>
            <w:tcW w:w="5945" w:type="dxa"/>
            <w:gridSpan w:val="3"/>
            <w:shd w:val="clear" w:color="auto" w:fill="auto"/>
            <w:hideMark/>
          </w:tcPr>
          <w:p w:rsidR="00855306" w:rsidRPr="0024214D" w:rsidRDefault="00855306" w:rsidP="007016BB">
            <w:pPr>
              <w:rPr>
                <w:b/>
                <w:bCs/>
                <w:sz w:val="21"/>
                <w:szCs w:val="21"/>
              </w:rPr>
            </w:pPr>
            <w:r w:rsidRPr="0024214D">
              <w:rPr>
                <w:b/>
                <w:bCs/>
                <w:sz w:val="21"/>
                <w:szCs w:val="21"/>
              </w:rPr>
              <w:t>Устранение аварий после получения заявки диспетчером</w:t>
            </w:r>
          </w:p>
        </w:tc>
        <w:tc>
          <w:tcPr>
            <w:tcW w:w="992" w:type="dxa"/>
            <w:vAlign w:val="center"/>
          </w:tcPr>
          <w:p w:rsidR="00855306" w:rsidRPr="007954D4" w:rsidRDefault="00855306" w:rsidP="00855306">
            <w:pPr>
              <w:jc w:val="center"/>
              <w:rPr>
                <w:b/>
                <w:bCs/>
                <w:sz w:val="21"/>
                <w:szCs w:val="21"/>
              </w:rPr>
            </w:pPr>
            <w:r w:rsidRPr="007954D4">
              <w:rPr>
                <w:b/>
                <w:bCs/>
                <w:sz w:val="21"/>
                <w:szCs w:val="21"/>
              </w:rPr>
              <w:t>1,2</w:t>
            </w:r>
            <w:r>
              <w:rPr>
                <w:b/>
                <w:bCs/>
                <w:sz w:val="21"/>
                <w:szCs w:val="21"/>
              </w:rPr>
              <w:t>3</w:t>
            </w:r>
          </w:p>
        </w:tc>
        <w:tc>
          <w:tcPr>
            <w:tcW w:w="1134" w:type="dxa"/>
            <w:vAlign w:val="center"/>
          </w:tcPr>
          <w:p w:rsidR="00855306" w:rsidRPr="007954D4" w:rsidRDefault="00855306" w:rsidP="00855306">
            <w:pPr>
              <w:jc w:val="center"/>
              <w:rPr>
                <w:b/>
                <w:bCs/>
                <w:sz w:val="21"/>
                <w:szCs w:val="21"/>
              </w:rPr>
            </w:pPr>
            <w:r w:rsidRPr="007954D4">
              <w:rPr>
                <w:b/>
                <w:bCs/>
                <w:sz w:val="21"/>
                <w:szCs w:val="21"/>
              </w:rPr>
              <w:t>1,2</w:t>
            </w:r>
            <w:r>
              <w:rPr>
                <w:b/>
                <w:bCs/>
                <w:sz w:val="21"/>
                <w:szCs w:val="21"/>
              </w:rPr>
              <w:t>3</w:t>
            </w:r>
          </w:p>
        </w:tc>
        <w:tc>
          <w:tcPr>
            <w:tcW w:w="1134" w:type="dxa"/>
            <w:vAlign w:val="center"/>
          </w:tcPr>
          <w:p w:rsidR="00855306" w:rsidRPr="00C514B0" w:rsidRDefault="00855306" w:rsidP="00855306">
            <w:pPr>
              <w:jc w:val="center"/>
              <w:rPr>
                <w:b/>
                <w:bCs/>
                <w:sz w:val="21"/>
                <w:szCs w:val="21"/>
              </w:rPr>
            </w:pPr>
            <w:r w:rsidRPr="00C514B0">
              <w:rPr>
                <w:b/>
                <w:bCs/>
                <w:sz w:val="21"/>
                <w:szCs w:val="21"/>
              </w:rPr>
              <w:t>0,</w:t>
            </w:r>
            <w:r>
              <w:rPr>
                <w:b/>
                <w:bCs/>
                <w:sz w:val="21"/>
                <w:szCs w:val="21"/>
              </w:rPr>
              <w:t>93</w:t>
            </w:r>
          </w:p>
        </w:tc>
        <w:tc>
          <w:tcPr>
            <w:tcW w:w="992" w:type="dxa"/>
            <w:vAlign w:val="center"/>
          </w:tcPr>
          <w:p w:rsidR="00855306" w:rsidRPr="00C514B0" w:rsidRDefault="00855306" w:rsidP="00855306">
            <w:pPr>
              <w:jc w:val="center"/>
              <w:rPr>
                <w:b/>
                <w:bCs/>
                <w:sz w:val="21"/>
                <w:szCs w:val="21"/>
              </w:rPr>
            </w:pPr>
            <w:r w:rsidRPr="00C514B0">
              <w:rPr>
                <w:b/>
                <w:bCs/>
                <w:sz w:val="21"/>
                <w:szCs w:val="21"/>
              </w:rPr>
              <w:t>0,</w:t>
            </w:r>
            <w:r>
              <w:rPr>
                <w:b/>
                <w:bCs/>
                <w:sz w:val="21"/>
                <w:szCs w:val="21"/>
              </w:rPr>
              <w:t>93</w:t>
            </w:r>
          </w:p>
        </w:tc>
        <w:tc>
          <w:tcPr>
            <w:tcW w:w="992" w:type="dxa"/>
            <w:vAlign w:val="center"/>
          </w:tcPr>
          <w:p w:rsidR="00855306" w:rsidRPr="00C514B0" w:rsidRDefault="00855306" w:rsidP="00855306">
            <w:pPr>
              <w:jc w:val="center"/>
              <w:rPr>
                <w:b/>
                <w:bCs/>
                <w:sz w:val="21"/>
                <w:szCs w:val="21"/>
              </w:rPr>
            </w:pPr>
            <w:r w:rsidRPr="00C514B0">
              <w:rPr>
                <w:b/>
                <w:bCs/>
                <w:sz w:val="21"/>
                <w:szCs w:val="21"/>
              </w:rPr>
              <w:t>0,</w:t>
            </w:r>
            <w:r>
              <w:rPr>
                <w:b/>
                <w:bCs/>
                <w:sz w:val="21"/>
                <w:szCs w:val="21"/>
              </w:rPr>
              <w:t>93</w:t>
            </w:r>
          </w:p>
        </w:tc>
        <w:tc>
          <w:tcPr>
            <w:tcW w:w="1134" w:type="dxa"/>
            <w:vAlign w:val="center"/>
          </w:tcPr>
          <w:p w:rsidR="00855306" w:rsidRPr="00C514B0" w:rsidRDefault="00855306" w:rsidP="00855306">
            <w:pPr>
              <w:jc w:val="center"/>
              <w:rPr>
                <w:b/>
                <w:bCs/>
                <w:sz w:val="21"/>
                <w:szCs w:val="21"/>
              </w:rPr>
            </w:pPr>
            <w:r>
              <w:rPr>
                <w:b/>
                <w:bCs/>
                <w:sz w:val="21"/>
                <w:szCs w:val="21"/>
              </w:rPr>
              <w:t>0,63</w:t>
            </w:r>
          </w:p>
        </w:tc>
        <w:tc>
          <w:tcPr>
            <w:tcW w:w="1135" w:type="dxa"/>
            <w:vAlign w:val="center"/>
          </w:tcPr>
          <w:p w:rsidR="00855306" w:rsidRPr="00C514B0" w:rsidRDefault="00855306" w:rsidP="00855306">
            <w:pPr>
              <w:jc w:val="center"/>
              <w:rPr>
                <w:b/>
                <w:bCs/>
                <w:sz w:val="21"/>
                <w:szCs w:val="21"/>
              </w:rPr>
            </w:pPr>
            <w:r>
              <w:rPr>
                <w:b/>
                <w:bCs/>
                <w:sz w:val="21"/>
                <w:szCs w:val="21"/>
              </w:rPr>
              <w:t>0,63</w:t>
            </w:r>
          </w:p>
        </w:tc>
        <w:tc>
          <w:tcPr>
            <w:tcW w:w="1146" w:type="dxa"/>
            <w:vAlign w:val="center"/>
          </w:tcPr>
          <w:p w:rsidR="00855306" w:rsidRPr="007954D4" w:rsidRDefault="00855306" w:rsidP="00855306">
            <w:pPr>
              <w:jc w:val="center"/>
              <w:rPr>
                <w:b/>
                <w:bCs/>
                <w:sz w:val="21"/>
                <w:szCs w:val="21"/>
              </w:rPr>
            </w:pPr>
            <w:r>
              <w:rPr>
                <w:b/>
                <w:bCs/>
                <w:sz w:val="21"/>
                <w:szCs w:val="21"/>
              </w:rPr>
              <w:t>0,28</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sz w:val="21"/>
                <w:szCs w:val="21"/>
              </w:rPr>
            </w:pPr>
            <w:r w:rsidRPr="0024214D">
              <w:rPr>
                <w:sz w:val="21"/>
                <w:szCs w:val="21"/>
              </w:rPr>
              <w:t> </w:t>
            </w:r>
          </w:p>
        </w:tc>
        <w:tc>
          <w:tcPr>
            <w:tcW w:w="4089" w:type="dxa"/>
            <w:shd w:val="clear" w:color="auto" w:fill="auto"/>
            <w:hideMark/>
          </w:tcPr>
          <w:p w:rsidR="00855306" w:rsidRPr="0024214D" w:rsidRDefault="00855306" w:rsidP="007016BB">
            <w:pPr>
              <w:rPr>
                <w:sz w:val="21"/>
                <w:szCs w:val="21"/>
              </w:rPr>
            </w:pPr>
            <w:r w:rsidRPr="0024214D">
              <w:rPr>
                <w:sz w:val="21"/>
                <w:szCs w:val="21"/>
              </w:rPr>
              <w:t>Аварийно-ремонтная служба</w:t>
            </w:r>
          </w:p>
        </w:tc>
        <w:tc>
          <w:tcPr>
            <w:tcW w:w="1856" w:type="dxa"/>
            <w:gridSpan w:val="2"/>
            <w:shd w:val="clear" w:color="auto" w:fill="auto"/>
            <w:hideMark/>
          </w:tcPr>
          <w:p w:rsidR="00855306" w:rsidRPr="0024214D" w:rsidRDefault="00855306" w:rsidP="007016BB">
            <w:pPr>
              <w:rPr>
                <w:sz w:val="21"/>
                <w:szCs w:val="21"/>
              </w:rPr>
            </w:pPr>
            <w:r w:rsidRPr="0024214D">
              <w:rPr>
                <w:sz w:val="21"/>
                <w:szCs w:val="21"/>
              </w:rPr>
              <w:t> </w:t>
            </w:r>
          </w:p>
        </w:tc>
        <w:tc>
          <w:tcPr>
            <w:tcW w:w="992" w:type="dxa"/>
            <w:vAlign w:val="center"/>
          </w:tcPr>
          <w:p w:rsidR="00855306" w:rsidRPr="007954D4" w:rsidRDefault="00855306" w:rsidP="00855306">
            <w:pPr>
              <w:jc w:val="center"/>
              <w:rPr>
                <w:sz w:val="21"/>
                <w:szCs w:val="21"/>
              </w:rPr>
            </w:pPr>
          </w:p>
        </w:tc>
        <w:tc>
          <w:tcPr>
            <w:tcW w:w="1134" w:type="dxa"/>
            <w:vAlign w:val="center"/>
          </w:tcPr>
          <w:p w:rsidR="00855306" w:rsidRPr="007954D4" w:rsidRDefault="00855306" w:rsidP="00855306">
            <w:pPr>
              <w:jc w:val="center"/>
              <w:rPr>
                <w:sz w:val="21"/>
                <w:szCs w:val="21"/>
              </w:rPr>
            </w:pPr>
          </w:p>
        </w:tc>
        <w:tc>
          <w:tcPr>
            <w:tcW w:w="1134" w:type="dxa"/>
            <w:vAlign w:val="center"/>
          </w:tcPr>
          <w:p w:rsidR="00855306" w:rsidRPr="00C514B0" w:rsidRDefault="00855306" w:rsidP="00855306">
            <w:pPr>
              <w:jc w:val="center"/>
              <w:rPr>
                <w:sz w:val="21"/>
                <w:szCs w:val="21"/>
              </w:rPr>
            </w:pPr>
          </w:p>
        </w:tc>
        <w:tc>
          <w:tcPr>
            <w:tcW w:w="992" w:type="dxa"/>
            <w:vAlign w:val="center"/>
          </w:tcPr>
          <w:p w:rsidR="00855306" w:rsidRPr="00C514B0" w:rsidRDefault="00855306" w:rsidP="00855306">
            <w:pPr>
              <w:jc w:val="center"/>
              <w:rPr>
                <w:sz w:val="21"/>
                <w:szCs w:val="21"/>
              </w:rPr>
            </w:pPr>
          </w:p>
        </w:tc>
        <w:tc>
          <w:tcPr>
            <w:tcW w:w="992" w:type="dxa"/>
            <w:vAlign w:val="center"/>
          </w:tcPr>
          <w:p w:rsidR="00855306" w:rsidRPr="00C514B0" w:rsidRDefault="00855306" w:rsidP="00855306">
            <w:pPr>
              <w:jc w:val="center"/>
              <w:rPr>
                <w:sz w:val="21"/>
                <w:szCs w:val="21"/>
              </w:rPr>
            </w:pPr>
          </w:p>
        </w:tc>
        <w:tc>
          <w:tcPr>
            <w:tcW w:w="1134" w:type="dxa"/>
            <w:vAlign w:val="center"/>
          </w:tcPr>
          <w:p w:rsidR="00855306" w:rsidRPr="00C514B0" w:rsidRDefault="00855306" w:rsidP="00855306">
            <w:pPr>
              <w:jc w:val="center"/>
              <w:rPr>
                <w:sz w:val="21"/>
                <w:szCs w:val="21"/>
              </w:rPr>
            </w:pPr>
          </w:p>
        </w:tc>
        <w:tc>
          <w:tcPr>
            <w:tcW w:w="1135" w:type="dxa"/>
            <w:vAlign w:val="center"/>
          </w:tcPr>
          <w:p w:rsidR="00855306" w:rsidRPr="00C514B0" w:rsidRDefault="00855306" w:rsidP="00855306">
            <w:pPr>
              <w:jc w:val="center"/>
              <w:rPr>
                <w:sz w:val="21"/>
                <w:szCs w:val="21"/>
              </w:rPr>
            </w:pPr>
          </w:p>
        </w:tc>
        <w:tc>
          <w:tcPr>
            <w:tcW w:w="1146" w:type="dxa"/>
            <w:vAlign w:val="center"/>
          </w:tcPr>
          <w:p w:rsidR="00855306" w:rsidRPr="00C514B0" w:rsidRDefault="00855306" w:rsidP="00855306">
            <w:pPr>
              <w:jc w:val="center"/>
              <w:rPr>
                <w:sz w:val="21"/>
                <w:szCs w:val="21"/>
              </w:rPr>
            </w:pP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sz w:val="21"/>
                <w:szCs w:val="21"/>
              </w:rPr>
            </w:pPr>
            <w:r w:rsidRPr="0024214D">
              <w:rPr>
                <w:sz w:val="21"/>
                <w:szCs w:val="21"/>
              </w:rPr>
              <w:t> </w:t>
            </w:r>
          </w:p>
        </w:tc>
        <w:tc>
          <w:tcPr>
            <w:tcW w:w="4089" w:type="dxa"/>
            <w:shd w:val="clear" w:color="auto" w:fill="auto"/>
            <w:hideMark/>
          </w:tcPr>
          <w:p w:rsidR="00855306" w:rsidRPr="0024214D" w:rsidRDefault="00855306" w:rsidP="007016BB">
            <w:pPr>
              <w:rPr>
                <w:sz w:val="21"/>
                <w:szCs w:val="21"/>
              </w:rPr>
            </w:pPr>
            <w:r w:rsidRPr="0024214D">
              <w:rPr>
                <w:sz w:val="21"/>
                <w:szCs w:val="21"/>
              </w:rPr>
              <w:t>в том числе</w:t>
            </w:r>
          </w:p>
        </w:tc>
        <w:tc>
          <w:tcPr>
            <w:tcW w:w="1856" w:type="dxa"/>
            <w:gridSpan w:val="2"/>
            <w:shd w:val="clear" w:color="auto" w:fill="auto"/>
            <w:hideMark/>
          </w:tcPr>
          <w:p w:rsidR="00855306" w:rsidRPr="0024214D" w:rsidRDefault="00855306" w:rsidP="007016BB">
            <w:pPr>
              <w:rPr>
                <w:sz w:val="21"/>
                <w:szCs w:val="21"/>
              </w:rPr>
            </w:pPr>
            <w:r w:rsidRPr="0024214D">
              <w:rPr>
                <w:sz w:val="21"/>
                <w:szCs w:val="21"/>
              </w:rPr>
              <w:t> </w:t>
            </w:r>
          </w:p>
        </w:tc>
        <w:tc>
          <w:tcPr>
            <w:tcW w:w="992" w:type="dxa"/>
            <w:vAlign w:val="center"/>
          </w:tcPr>
          <w:p w:rsidR="00855306" w:rsidRPr="007954D4" w:rsidRDefault="00855306" w:rsidP="00855306">
            <w:pPr>
              <w:jc w:val="center"/>
              <w:rPr>
                <w:sz w:val="21"/>
                <w:szCs w:val="21"/>
              </w:rPr>
            </w:pPr>
          </w:p>
        </w:tc>
        <w:tc>
          <w:tcPr>
            <w:tcW w:w="1134" w:type="dxa"/>
            <w:vAlign w:val="center"/>
          </w:tcPr>
          <w:p w:rsidR="00855306" w:rsidRPr="007954D4" w:rsidRDefault="00855306" w:rsidP="00855306">
            <w:pPr>
              <w:jc w:val="center"/>
              <w:rPr>
                <w:sz w:val="21"/>
                <w:szCs w:val="21"/>
              </w:rPr>
            </w:pPr>
          </w:p>
        </w:tc>
        <w:tc>
          <w:tcPr>
            <w:tcW w:w="1134" w:type="dxa"/>
            <w:vAlign w:val="center"/>
          </w:tcPr>
          <w:p w:rsidR="00855306" w:rsidRPr="00C514B0" w:rsidRDefault="00855306" w:rsidP="00855306">
            <w:pPr>
              <w:jc w:val="center"/>
              <w:rPr>
                <w:sz w:val="21"/>
                <w:szCs w:val="21"/>
              </w:rPr>
            </w:pPr>
          </w:p>
        </w:tc>
        <w:tc>
          <w:tcPr>
            <w:tcW w:w="992" w:type="dxa"/>
            <w:vAlign w:val="center"/>
          </w:tcPr>
          <w:p w:rsidR="00855306" w:rsidRPr="00C514B0" w:rsidRDefault="00855306" w:rsidP="00855306">
            <w:pPr>
              <w:jc w:val="center"/>
              <w:rPr>
                <w:sz w:val="21"/>
                <w:szCs w:val="21"/>
              </w:rPr>
            </w:pPr>
          </w:p>
        </w:tc>
        <w:tc>
          <w:tcPr>
            <w:tcW w:w="992" w:type="dxa"/>
            <w:vAlign w:val="center"/>
          </w:tcPr>
          <w:p w:rsidR="00855306" w:rsidRPr="00C514B0" w:rsidRDefault="00855306" w:rsidP="00855306">
            <w:pPr>
              <w:jc w:val="center"/>
              <w:rPr>
                <w:sz w:val="21"/>
                <w:szCs w:val="21"/>
              </w:rPr>
            </w:pPr>
          </w:p>
        </w:tc>
        <w:tc>
          <w:tcPr>
            <w:tcW w:w="1134" w:type="dxa"/>
            <w:vAlign w:val="center"/>
          </w:tcPr>
          <w:p w:rsidR="00855306" w:rsidRPr="00C514B0" w:rsidRDefault="00855306" w:rsidP="00855306">
            <w:pPr>
              <w:jc w:val="center"/>
              <w:rPr>
                <w:sz w:val="21"/>
                <w:szCs w:val="21"/>
              </w:rPr>
            </w:pPr>
          </w:p>
        </w:tc>
        <w:tc>
          <w:tcPr>
            <w:tcW w:w="1135" w:type="dxa"/>
            <w:vAlign w:val="center"/>
          </w:tcPr>
          <w:p w:rsidR="00855306" w:rsidRPr="00C514B0" w:rsidRDefault="00855306" w:rsidP="00855306">
            <w:pPr>
              <w:jc w:val="center"/>
              <w:rPr>
                <w:sz w:val="21"/>
                <w:szCs w:val="21"/>
              </w:rPr>
            </w:pPr>
          </w:p>
        </w:tc>
        <w:tc>
          <w:tcPr>
            <w:tcW w:w="1146" w:type="dxa"/>
            <w:vAlign w:val="center"/>
          </w:tcPr>
          <w:p w:rsidR="00855306" w:rsidRPr="00C514B0" w:rsidRDefault="00855306" w:rsidP="00855306">
            <w:pPr>
              <w:jc w:val="center"/>
              <w:rPr>
                <w:sz w:val="21"/>
                <w:szCs w:val="21"/>
              </w:rPr>
            </w:pP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sz w:val="21"/>
                <w:szCs w:val="21"/>
              </w:rPr>
            </w:pPr>
            <w:r>
              <w:rPr>
                <w:sz w:val="21"/>
                <w:szCs w:val="21"/>
              </w:rPr>
              <w:t>25</w:t>
            </w:r>
            <w:r w:rsidRPr="0024214D">
              <w:rPr>
                <w:sz w:val="21"/>
                <w:szCs w:val="21"/>
              </w:rPr>
              <w:t>.2</w:t>
            </w:r>
          </w:p>
        </w:tc>
        <w:tc>
          <w:tcPr>
            <w:tcW w:w="4089" w:type="dxa"/>
            <w:shd w:val="clear" w:color="auto" w:fill="auto"/>
            <w:hideMark/>
          </w:tcPr>
          <w:p w:rsidR="00855306" w:rsidRPr="0024214D" w:rsidRDefault="00855306" w:rsidP="007016BB">
            <w:pPr>
              <w:rPr>
                <w:sz w:val="21"/>
                <w:szCs w:val="21"/>
              </w:rPr>
            </w:pPr>
            <w:r w:rsidRPr="0024214D">
              <w:rPr>
                <w:sz w:val="21"/>
                <w:szCs w:val="21"/>
              </w:rPr>
              <w:t>на системах электроснабжения</w:t>
            </w:r>
          </w:p>
        </w:tc>
        <w:tc>
          <w:tcPr>
            <w:tcW w:w="1856" w:type="dxa"/>
            <w:gridSpan w:val="2"/>
            <w:shd w:val="clear" w:color="auto" w:fill="auto"/>
            <w:hideMark/>
          </w:tcPr>
          <w:p w:rsidR="00855306" w:rsidRPr="0024214D" w:rsidRDefault="00855306" w:rsidP="007016BB">
            <w:pPr>
              <w:rPr>
                <w:sz w:val="21"/>
                <w:szCs w:val="21"/>
              </w:rPr>
            </w:pPr>
            <w:r w:rsidRPr="0024214D">
              <w:rPr>
                <w:sz w:val="21"/>
                <w:szCs w:val="21"/>
              </w:rPr>
              <w:t>в течение 120 минут</w:t>
            </w:r>
          </w:p>
        </w:tc>
        <w:tc>
          <w:tcPr>
            <w:tcW w:w="992" w:type="dxa"/>
            <w:vAlign w:val="center"/>
          </w:tcPr>
          <w:p w:rsidR="00855306" w:rsidRPr="007954D4" w:rsidRDefault="00855306" w:rsidP="00855306">
            <w:pPr>
              <w:jc w:val="center"/>
              <w:rPr>
                <w:sz w:val="21"/>
                <w:szCs w:val="21"/>
              </w:rPr>
            </w:pPr>
            <w:r w:rsidRPr="007954D4">
              <w:rPr>
                <w:sz w:val="21"/>
                <w:szCs w:val="21"/>
              </w:rPr>
              <w:t>0,</w:t>
            </w:r>
            <w:r>
              <w:rPr>
                <w:sz w:val="21"/>
                <w:szCs w:val="21"/>
              </w:rPr>
              <w:t>28</w:t>
            </w:r>
          </w:p>
        </w:tc>
        <w:tc>
          <w:tcPr>
            <w:tcW w:w="1134" w:type="dxa"/>
            <w:vAlign w:val="center"/>
          </w:tcPr>
          <w:p w:rsidR="00855306" w:rsidRPr="007954D4" w:rsidRDefault="00855306" w:rsidP="00855306">
            <w:pPr>
              <w:jc w:val="center"/>
              <w:rPr>
                <w:sz w:val="21"/>
                <w:szCs w:val="21"/>
              </w:rPr>
            </w:pPr>
            <w:r w:rsidRPr="007954D4">
              <w:rPr>
                <w:sz w:val="21"/>
                <w:szCs w:val="21"/>
              </w:rPr>
              <w:t>0,</w:t>
            </w:r>
            <w:r>
              <w:rPr>
                <w:sz w:val="21"/>
                <w:szCs w:val="21"/>
              </w:rPr>
              <w:t>28</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28</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28</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28</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28</w:t>
            </w:r>
          </w:p>
        </w:tc>
        <w:tc>
          <w:tcPr>
            <w:tcW w:w="1135" w:type="dxa"/>
            <w:vAlign w:val="center"/>
          </w:tcPr>
          <w:p w:rsidR="00855306" w:rsidRPr="00C514B0" w:rsidRDefault="00855306" w:rsidP="00855306">
            <w:pPr>
              <w:jc w:val="center"/>
              <w:rPr>
                <w:sz w:val="21"/>
                <w:szCs w:val="21"/>
              </w:rPr>
            </w:pPr>
            <w:r w:rsidRPr="00C514B0">
              <w:rPr>
                <w:sz w:val="21"/>
                <w:szCs w:val="21"/>
              </w:rPr>
              <w:t>0,</w:t>
            </w:r>
            <w:r>
              <w:rPr>
                <w:sz w:val="21"/>
                <w:szCs w:val="21"/>
              </w:rPr>
              <w:t>28</w:t>
            </w:r>
          </w:p>
        </w:tc>
        <w:tc>
          <w:tcPr>
            <w:tcW w:w="1146" w:type="dxa"/>
            <w:vAlign w:val="center"/>
          </w:tcPr>
          <w:p w:rsidR="00855306" w:rsidRPr="00C514B0" w:rsidRDefault="00855306" w:rsidP="00855306">
            <w:pPr>
              <w:jc w:val="center"/>
              <w:rPr>
                <w:sz w:val="21"/>
                <w:szCs w:val="21"/>
              </w:rPr>
            </w:pPr>
            <w:r w:rsidRPr="00C514B0">
              <w:rPr>
                <w:sz w:val="21"/>
                <w:szCs w:val="21"/>
              </w:rPr>
              <w:t>0,</w:t>
            </w:r>
            <w:r>
              <w:rPr>
                <w:sz w:val="21"/>
                <w:szCs w:val="21"/>
              </w:rPr>
              <w:t>28</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sz w:val="21"/>
                <w:szCs w:val="21"/>
              </w:rPr>
            </w:pPr>
            <w:r>
              <w:rPr>
                <w:sz w:val="21"/>
                <w:szCs w:val="21"/>
              </w:rPr>
              <w:t>25</w:t>
            </w:r>
            <w:r w:rsidRPr="0024214D">
              <w:rPr>
                <w:sz w:val="21"/>
                <w:szCs w:val="21"/>
              </w:rPr>
              <w:t>.3</w:t>
            </w:r>
          </w:p>
        </w:tc>
        <w:tc>
          <w:tcPr>
            <w:tcW w:w="4089" w:type="dxa"/>
            <w:shd w:val="clear" w:color="auto" w:fill="auto"/>
            <w:hideMark/>
          </w:tcPr>
          <w:p w:rsidR="00855306" w:rsidRPr="0024214D" w:rsidRDefault="00855306" w:rsidP="007016BB">
            <w:pPr>
              <w:jc w:val="both"/>
              <w:rPr>
                <w:sz w:val="21"/>
                <w:szCs w:val="21"/>
              </w:rPr>
            </w:pPr>
            <w:r w:rsidRPr="0024214D">
              <w:rPr>
                <w:sz w:val="21"/>
                <w:szCs w:val="21"/>
              </w:rPr>
              <w:t>на системах водоснабжения</w:t>
            </w:r>
          </w:p>
        </w:tc>
        <w:tc>
          <w:tcPr>
            <w:tcW w:w="1856" w:type="dxa"/>
            <w:gridSpan w:val="2"/>
            <w:shd w:val="clear" w:color="auto" w:fill="auto"/>
            <w:hideMark/>
          </w:tcPr>
          <w:p w:rsidR="00855306" w:rsidRPr="0024214D" w:rsidRDefault="00855306" w:rsidP="007016BB">
            <w:pPr>
              <w:rPr>
                <w:sz w:val="21"/>
                <w:szCs w:val="21"/>
              </w:rPr>
            </w:pPr>
            <w:r w:rsidRPr="0024214D">
              <w:rPr>
                <w:sz w:val="21"/>
                <w:szCs w:val="21"/>
              </w:rPr>
              <w:t>в течение 120 минут</w:t>
            </w:r>
          </w:p>
        </w:tc>
        <w:tc>
          <w:tcPr>
            <w:tcW w:w="992" w:type="dxa"/>
            <w:vAlign w:val="center"/>
          </w:tcPr>
          <w:p w:rsidR="00855306" w:rsidRPr="007954D4" w:rsidRDefault="00855306" w:rsidP="00855306">
            <w:pPr>
              <w:jc w:val="center"/>
              <w:rPr>
                <w:sz w:val="21"/>
                <w:szCs w:val="21"/>
              </w:rPr>
            </w:pPr>
            <w:r w:rsidRPr="007954D4">
              <w:rPr>
                <w:sz w:val="21"/>
                <w:szCs w:val="21"/>
              </w:rPr>
              <w:t>0,</w:t>
            </w:r>
            <w:r>
              <w:rPr>
                <w:sz w:val="21"/>
                <w:szCs w:val="21"/>
              </w:rPr>
              <w:t>35</w:t>
            </w:r>
          </w:p>
        </w:tc>
        <w:tc>
          <w:tcPr>
            <w:tcW w:w="1134" w:type="dxa"/>
            <w:vAlign w:val="center"/>
          </w:tcPr>
          <w:p w:rsidR="00855306" w:rsidRPr="007954D4" w:rsidRDefault="00855306" w:rsidP="00855306">
            <w:pPr>
              <w:jc w:val="center"/>
              <w:rPr>
                <w:sz w:val="21"/>
                <w:szCs w:val="21"/>
              </w:rPr>
            </w:pPr>
            <w:r w:rsidRPr="007954D4">
              <w:rPr>
                <w:sz w:val="21"/>
                <w:szCs w:val="21"/>
              </w:rPr>
              <w:t>0,</w:t>
            </w:r>
            <w:r>
              <w:rPr>
                <w:sz w:val="21"/>
                <w:szCs w:val="21"/>
              </w:rPr>
              <w:t>35</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35</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35</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35</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35</w:t>
            </w:r>
          </w:p>
        </w:tc>
        <w:tc>
          <w:tcPr>
            <w:tcW w:w="1135" w:type="dxa"/>
            <w:vAlign w:val="center"/>
          </w:tcPr>
          <w:p w:rsidR="00855306" w:rsidRPr="00C514B0" w:rsidRDefault="00855306" w:rsidP="00855306">
            <w:pPr>
              <w:jc w:val="center"/>
              <w:rPr>
                <w:sz w:val="21"/>
                <w:szCs w:val="21"/>
              </w:rPr>
            </w:pPr>
            <w:r w:rsidRPr="00C514B0">
              <w:rPr>
                <w:sz w:val="21"/>
                <w:szCs w:val="21"/>
              </w:rPr>
              <w:t>0,</w:t>
            </w:r>
            <w:r>
              <w:rPr>
                <w:sz w:val="21"/>
                <w:szCs w:val="21"/>
              </w:rPr>
              <w:t>35</w:t>
            </w:r>
          </w:p>
        </w:tc>
        <w:tc>
          <w:tcPr>
            <w:tcW w:w="1146" w:type="dxa"/>
            <w:vAlign w:val="center"/>
          </w:tcPr>
          <w:p w:rsidR="00855306" w:rsidRPr="00C514B0" w:rsidRDefault="00855306" w:rsidP="00855306">
            <w:pPr>
              <w:jc w:val="center"/>
              <w:rPr>
                <w:sz w:val="21"/>
                <w:szCs w:val="21"/>
              </w:rPr>
            </w:pPr>
            <w:r w:rsidRPr="00C514B0">
              <w:rPr>
                <w:sz w:val="21"/>
                <w:szCs w:val="21"/>
              </w:rPr>
              <w:t>0,</w:t>
            </w:r>
            <w:r>
              <w:rPr>
                <w:sz w:val="21"/>
                <w:szCs w:val="21"/>
              </w:rPr>
              <w:t>00</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sz w:val="21"/>
                <w:szCs w:val="21"/>
              </w:rPr>
            </w:pPr>
            <w:r>
              <w:rPr>
                <w:sz w:val="21"/>
                <w:szCs w:val="21"/>
              </w:rPr>
              <w:t>25</w:t>
            </w:r>
            <w:r w:rsidRPr="0024214D">
              <w:rPr>
                <w:sz w:val="21"/>
                <w:szCs w:val="21"/>
              </w:rPr>
              <w:t>.4</w:t>
            </w:r>
          </w:p>
        </w:tc>
        <w:tc>
          <w:tcPr>
            <w:tcW w:w="4089" w:type="dxa"/>
            <w:shd w:val="clear" w:color="auto" w:fill="auto"/>
            <w:hideMark/>
          </w:tcPr>
          <w:p w:rsidR="00855306" w:rsidRPr="0024214D" w:rsidRDefault="00855306" w:rsidP="007016BB">
            <w:pPr>
              <w:jc w:val="both"/>
              <w:rPr>
                <w:sz w:val="21"/>
                <w:szCs w:val="21"/>
              </w:rPr>
            </w:pPr>
            <w:r w:rsidRPr="0024214D">
              <w:rPr>
                <w:sz w:val="21"/>
                <w:szCs w:val="21"/>
              </w:rPr>
              <w:t>на системах водоотведения</w:t>
            </w:r>
          </w:p>
        </w:tc>
        <w:tc>
          <w:tcPr>
            <w:tcW w:w="1856" w:type="dxa"/>
            <w:gridSpan w:val="2"/>
            <w:shd w:val="clear" w:color="auto" w:fill="auto"/>
            <w:hideMark/>
          </w:tcPr>
          <w:p w:rsidR="00855306" w:rsidRPr="0024214D" w:rsidRDefault="00855306" w:rsidP="007016BB">
            <w:pPr>
              <w:rPr>
                <w:sz w:val="21"/>
                <w:szCs w:val="21"/>
              </w:rPr>
            </w:pPr>
            <w:r w:rsidRPr="0024214D">
              <w:rPr>
                <w:sz w:val="21"/>
                <w:szCs w:val="21"/>
              </w:rPr>
              <w:t>в течение 120 минут</w:t>
            </w:r>
          </w:p>
        </w:tc>
        <w:tc>
          <w:tcPr>
            <w:tcW w:w="992" w:type="dxa"/>
            <w:vAlign w:val="center"/>
          </w:tcPr>
          <w:p w:rsidR="00855306" w:rsidRPr="007954D4" w:rsidRDefault="00855306" w:rsidP="00855306">
            <w:pPr>
              <w:jc w:val="center"/>
              <w:rPr>
                <w:sz w:val="21"/>
                <w:szCs w:val="21"/>
              </w:rPr>
            </w:pPr>
            <w:r w:rsidRPr="007954D4">
              <w:rPr>
                <w:sz w:val="21"/>
                <w:szCs w:val="21"/>
              </w:rPr>
              <w:t>0,3</w:t>
            </w:r>
            <w:r>
              <w:rPr>
                <w:sz w:val="21"/>
                <w:szCs w:val="21"/>
              </w:rPr>
              <w:t>0</w:t>
            </w:r>
          </w:p>
        </w:tc>
        <w:tc>
          <w:tcPr>
            <w:tcW w:w="1134" w:type="dxa"/>
            <w:vAlign w:val="center"/>
          </w:tcPr>
          <w:p w:rsidR="00855306" w:rsidRPr="007954D4" w:rsidRDefault="00855306" w:rsidP="00855306">
            <w:pPr>
              <w:jc w:val="center"/>
              <w:rPr>
                <w:sz w:val="21"/>
                <w:szCs w:val="21"/>
              </w:rPr>
            </w:pPr>
            <w:r w:rsidRPr="007954D4">
              <w:rPr>
                <w:sz w:val="21"/>
                <w:szCs w:val="21"/>
              </w:rPr>
              <w:t>0,3</w:t>
            </w:r>
            <w:r>
              <w:rPr>
                <w:sz w:val="21"/>
                <w:szCs w:val="21"/>
              </w:rPr>
              <w:t>0</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3</w:t>
            </w:r>
            <w:r w:rsidRPr="00C514B0">
              <w:rPr>
                <w:sz w:val="21"/>
                <w:szCs w:val="21"/>
              </w:rPr>
              <w:t>0</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3</w:t>
            </w:r>
            <w:r w:rsidRPr="00C514B0">
              <w:rPr>
                <w:sz w:val="21"/>
                <w:szCs w:val="21"/>
              </w:rPr>
              <w:t>0</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3</w:t>
            </w:r>
            <w:r w:rsidRPr="00C514B0">
              <w:rPr>
                <w:sz w:val="21"/>
                <w:szCs w:val="21"/>
              </w:rPr>
              <w:t>0</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00</w:t>
            </w:r>
          </w:p>
        </w:tc>
        <w:tc>
          <w:tcPr>
            <w:tcW w:w="1135" w:type="dxa"/>
            <w:vAlign w:val="center"/>
          </w:tcPr>
          <w:p w:rsidR="00855306" w:rsidRPr="00C514B0" w:rsidRDefault="00855306" w:rsidP="00855306">
            <w:pPr>
              <w:jc w:val="center"/>
              <w:rPr>
                <w:sz w:val="21"/>
                <w:szCs w:val="21"/>
              </w:rPr>
            </w:pPr>
            <w:r w:rsidRPr="00C514B0">
              <w:rPr>
                <w:sz w:val="21"/>
                <w:szCs w:val="21"/>
              </w:rPr>
              <w:t>0,</w:t>
            </w:r>
            <w:r>
              <w:rPr>
                <w:sz w:val="21"/>
                <w:szCs w:val="21"/>
              </w:rPr>
              <w:t>00</w:t>
            </w:r>
          </w:p>
        </w:tc>
        <w:tc>
          <w:tcPr>
            <w:tcW w:w="1146" w:type="dxa"/>
            <w:vAlign w:val="center"/>
          </w:tcPr>
          <w:p w:rsidR="00855306" w:rsidRPr="00C514B0" w:rsidRDefault="00855306" w:rsidP="00855306">
            <w:pPr>
              <w:jc w:val="center"/>
              <w:rPr>
                <w:sz w:val="21"/>
                <w:szCs w:val="21"/>
              </w:rPr>
            </w:pPr>
            <w:r w:rsidRPr="00C514B0">
              <w:rPr>
                <w:sz w:val="21"/>
                <w:szCs w:val="21"/>
              </w:rPr>
              <w:t>0,</w:t>
            </w:r>
            <w:r>
              <w:rPr>
                <w:sz w:val="21"/>
                <w:szCs w:val="21"/>
              </w:rPr>
              <w:t>00</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sz w:val="21"/>
                <w:szCs w:val="21"/>
              </w:rPr>
            </w:pPr>
            <w:r>
              <w:rPr>
                <w:sz w:val="21"/>
                <w:szCs w:val="21"/>
              </w:rPr>
              <w:t>25</w:t>
            </w:r>
            <w:r w:rsidRPr="0024214D">
              <w:rPr>
                <w:sz w:val="21"/>
                <w:szCs w:val="21"/>
              </w:rPr>
              <w:t>.5</w:t>
            </w:r>
          </w:p>
        </w:tc>
        <w:tc>
          <w:tcPr>
            <w:tcW w:w="4089" w:type="dxa"/>
            <w:shd w:val="clear" w:color="auto" w:fill="auto"/>
            <w:hideMark/>
          </w:tcPr>
          <w:p w:rsidR="00855306" w:rsidRPr="0024214D" w:rsidRDefault="00855306" w:rsidP="007016BB">
            <w:pPr>
              <w:jc w:val="both"/>
              <w:rPr>
                <w:sz w:val="21"/>
                <w:szCs w:val="21"/>
              </w:rPr>
            </w:pPr>
            <w:r w:rsidRPr="0024214D">
              <w:rPr>
                <w:sz w:val="21"/>
                <w:szCs w:val="21"/>
              </w:rPr>
              <w:t>на системах центрального отопления</w:t>
            </w:r>
          </w:p>
        </w:tc>
        <w:tc>
          <w:tcPr>
            <w:tcW w:w="1856" w:type="dxa"/>
            <w:gridSpan w:val="2"/>
            <w:shd w:val="clear" w:color="auto" w:fill="auto"/>
            <w:hideMark/>
          </w:tcPr>
          <w:p w:rsidR="00855306" w:rsidRPr="0024214D" w:rsidRDefault="00855306" w:rsidP="007016BB">
            <w:pPr>
              <w:rPr>
                <w:sz w:val="21"/>
                <w:szCs w:val="21"/>
              </w:rPr>
            </w:pPr>
            <w:r w:rsidRPr="0024214D">
              <w:rPr>
                <w:sz w:val="21"/>
                <w:szCs w:val="21"/>
              </w:rPr>
              <w:t xml:space="preserve">в течение 120 </w:t>
            </w:r>
            <w:r w:rsidRPr="0024214D">
              <w:rPr>
                <w:sz w:val="21"/>
                <w:szCs w:val="21"/>
              </w:rPr>
              <w:lastRenderedPageBreak/>
              <w:t>минут</w:t>
            </w:r>
          </w:p>
        </w:tc>
        <w:tc>
          <w:tcPr>
            <w:tcW w:w="992" w:type="dxa"/>
            <w:vAlign w:val="center"/>
          </w:tcPr>
          <w:p w:rsidR="00855306" w:rsidRPr="007954D4" w:rsidRDefault="00855306" w:rsidP="00855306">
            <w:pPr>
              <w:jc w:val="center"/>
              <w:rPr>
                <w:sz w:val="21"/>
                <w:szCs w:val="21"/>
              </w:rPr>
            </w:pPr>
            <w:r w:rsidRPr="007954D4">
              <w:rPr>
                <w:sz w:val="21"/>
                <w:szCs w:val="21"/>
              </w:rPr>
              <w:lastRenderedPageBreak/>
              <w:t>0,</w:t>
            </w:r>
            <w:r>
              <w:rPr>
                <w:sz w:val="21"/>
                <w:szCs w:val="21"/>
              </w:rPr>
              <w:t>30</w:t>
            </w:r>
          </w:p>
        </w:tc>
        <w:tc>
          <w:tcPr>
            <w:tcW w:w="1134" w:type="dxa"/>
            <w:vAlign w:val="center"/>
          </w:tcPr>
          <w:p w:rsidR="00855306" w:rsidRPr="007954D4" w:rsidRDefault="00855306" w:rsidP="00855306">
            <w:pPr>
              <w:jc w:val="center"/>
              <w:rPr>
                <w:sz w:val="21"/>
                <w:szCs w:val="21"/>
              </w:rPr>
            </w:pPr>
            <w:r w:rsidRPr="007954D4">
              <w:rPr>
                <w:sz w:val="21"/>
                <w:szCs w:val="21"/>
              </w:rPr>
              <w:t>0,</w:t>
            </w:r>
            <w:r>
              <w:rPr>
                <w:sz w:val="21"/>
                <w:szCs w:val="21"/>
              </w:rPr>
              <w:t>30</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,00</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,00</w:t>
            </w:r>
          </w:p>
        </w:tc>
        <w:tc>
          <w:tcPr>
            <w:tcW w:w="992" w:type="dxa"/>
            <w:vAlign w:val="center"/>
          </w:tcPr>
          <w:p w:rsidR="00855306" w:rsidRPr="00C514B0" w:rsidRDefault="00855306" w:rsidP="00855306">
            <w:pPr>
              <w:jc w:val="center"/>
              <w:rPr>
                <w:sz w:val="21"/>
                <w:szCs w:val="21"/>
              </w:rPr>
            </w:pPr>
            <w:r w:rsidRPr="00C514B0">
              <w:rPr>
                <w:sz w:val="21"/>
                <w:szCs w:val="21"/>
              </w:rPr>
              <w:t>0</w:t>
            </w:r>
            <w:r>
              <w:rPr>
                <w:sz w:val="21"/>
                <w:szCs w:val="21"/>
              </w:rPr>
              <w:t>,00</w:t>
            </w:r>
          </w:p>
        </w:tc>
        <w:tc>
          <w:tcPr>
            <w:tcW w:w="1134" w:type="dxa"/>
            <w:vAlign w:val="center"/>
          </w:tcPr>
          <w:p w:rsidR="00855306" w:rsidRPr="00C514B0" w:rsidRDefault="00855306" w:rsidP="00855306">
            <w:pPr>
              <w:jc w:val="center"/>
              <w:rPr>
                <w:sz w:val="21"/>
                <w:szCs w:val="21"/>
              </w:rPr>
            </w:pPr>
            <w:r w:rsidRPr="00C514B0">
              <w:rPr>
                <w:sz w:val="21"/>
                <w:szCs w:val="21"/>
              </w:rPr>
              <w:t>0,</w:t>
            </w:r>
            <w:r>
              <w:rPr>
                <w:sz w:val="21"/>
                <w:szCs w:val="21"/>
              </w:rPr>
              <w:t>00</w:t>
            </w:r>
          </w:p>
        </w:tc>
        <w:tc>
          <w:tcPr>
            <w:tcW w:w="1135" w:type="dxa"/>
            <w:vAlign w:val="center"/>
          </w:tcPr>
          <w:p w:rsidR="00855306" w:rsidRPr="00C514B0" w:rsidRDefault="00855306" w:rsidP="00855306">
            <w:pPr>
              <w:jc w:val="center"/>
              <w:rPr>
                <w:sz w:val="21"/>
                <w:szCs w:val="21"/>
              </w:rPr>
            </w:pPr>
            <w:r w:rsidRPr="00C514B0">
              <w:rPr>
                <w:sz w:val="21"/>
                <w:szCs w:val="21"/>
              </w:rPr>
              <w:t>0,</w:t>
            </w:r>
            <w:r>
              <w:rPr>
                <w:sz w:val="21"/>
                <w:szCs w:val="21"/>
              </w:rPr>
              <w:t>00</w:t>
            </w:r>
          </w:p>
        </w:tc>
        <w:tc>
          <w:tcPr>
            <w:tcW w:w="1146" w:type="dxa"/>
            <w:vAlign w:val="center"/>
          </w:tcPr>
          <w:p w:rsidR="00855306" w:rsidRPr="00C514B0" w:rsidRDefault="00855306" w:rsidP="00855306">
            <w:pPr>
              <w:jc w:val="center"/>
              <w:rPr>
                <w:sz w:val="21"/>
                <w:szCs w:val="21"/>
              </w:rPr>
            </w:pPr>
            <w:r w:rsidRPr="00C514B0">
              <w:rPr>
                <w:sz w:val="21"/>
                <w:szCs w:val="21"/>
              </w:rPr>
              <w:t>0,</w:t>
            </w:r>
            <w:r>
              <w:rPr>
                <w:sz w:val="21"/>
                <w:szCs w:val="21"/>
              </w:rPr>
              <w:t>00</w:t>
            </w:r>
          </w:p>
        </w:tc>
      </w:tr>
      <w:tr w:rsidR="00855306" w:rsidRPr="0024214D" w:rsidTr="00855306">
        <w:trPr>
          <w:trHeight w:val="20"/>
        </w:trPr>
        <w:tc>
          <w:tcPr>
            <w:tcW w:w="684" w:type="dxa"/>
            <w:shd w:val="clear" w:color="auto" w:fill="auto"/>
            <w:vAlign w:val="bottom"/>
            <w:hideMark/>
          </w:tcPr>
          <w:p w:rsidR="00855306" w:rsidRPr="0024214D" w:rsidRDefault="00855306" w:rsidP="007016BB">
            <w:pPr>
              <w:jc w:val="center"/>
              <w:rPr>
                <w:sz w:val="21"/>
                <w:szCs w:val="21"/>
              </w:rPr>
            </w:pPr>
            <w:r>
              <w:rPr>
                <w:sz w:val="21"/>
                <w:szCs w:val="21"/>
              </w:rPr>
              <w:lastRenderedPageBreak/>
              <w:t>25</w:t>
            </w:r>
            <w:r w:rsidRPr="0024214D">
              <w:rPr>
                <w:sz w:val="21"/>
                <w:szCs w:val="21"/>
              </w:rPr>
              <w:t>.6</w:t>
            </w:r>
          </w:p>
        </w:tc>
        <w:tc>
          <w:tcPr>
            <w:tcW w:w="4089" w:type="dxa"/>
            <w:shd w:val="clear" w:color="auto" w:fill="auto"/>
            <w:hideMark/>
          </w:tcPr>
          <w:p w:rsidR="00855306" w:rsidRPr="0024214D" w:rsidRDefault="00855306" w:rsidP="007016BB">
            <w:pPr>
              <w:jc w:val="both"/>
              <w:rPr>
                <w:sz w:val="21"/>
                <w:szCs w:val="21"/>
              </w:rPr>
            </w:pPr>
            <w:r w:rsidRPr="0024214D">
              <w:rPr>
                <w:sz w:val="21"/>
                <w:szCs w:val="21"/>
              </w:rPr>
              <w:t>на системах горячего водоснабжения</w:t>
            </w:r>
          </w:p>
        </w:tc>
        <w:tc>
          <w:tcPr>
            <w:tcW w:w="1856" w:type="dxa"/>
            <w:gridSpan w:val="2"/>
            <w:shd w:val="clear" w:color="auto" w:fill="auto"/>
            <w:hideMark/>
          </w:tcPr>
          <w:p w:rsidR="00855306" w:rsidRPr="0024214D" w:rsidRDefault="00855306" w:rsidP="007016BB">
            <w:pPr>
              <w:rPr>
                <w:sz w:val="21"/>
                <w:szCs w:val="21"/>
              </w:rPr>
            </w:pPr>
            <w:r w:rsidRPr="0024214D">
              <w:rPr>
                <w:sz w:val="21"/>
                <w:szCs w:val="21"/>
              </w:rPr>
              <w:t>в течение 120 минут</w:t>
            </w:r>
          </w:p>
        </w:tc>
        <w:tc>
          <w:tcPr>
            <w:tcW w:w="992" w:type="dxa"/>
            <w:vAlign w:val="center"/>
          </w:tcPr>
          <w:p w:rsidR="00855306" w:rsidRPr="007954D4" w:rsidRDefault="00855306" w:rsidP="00855306">
            <w:pPr>
              <w:jc w:val="center"/>
              <w:rPr>
                <w:sz w:val="21"/>
                <w:szCs w:val="21"/>
              </w:rPr>
            </w:pPr>
            <w:r w:rsidRPr="007954D4">
              <w:rPr>
                <w:sz w:val="21"/>
                <w:szCs w:val="21"/>
              </w:rPr>
              <w:t>0,00</w:t>
            </w:r>
          </w:p>
        </w:tc>
        <w:tc>
          <w:tcPr>
            <w:tcW w:w="1134" w:type="dxa"/>
            <w:vAlign w:val="center"/>
          </w:tcPr>
          <w:p w:rsidR="00855306" w:rsidRPr="007954D4" w:rsidRDefault="00855306" w:rsidP="00855306">
            <w:pPr>
              <w:jc w:val="center"/>
              <w:rPr>
                <w:sz w:val="21"/>
                <w:szCs w:val="21"/>
              </w:rPr>
            </w:pPr>
            <w:r w:rsidRPr="007954D4">
              <w:rPr>
                <w:sz w:val="21"/>
                <w:szCs w:val="21"/>
              </w:rPr>
              <w:t>0,00</w:t>
            </w:r>
          </w:p>
        </w:tc>
        <w:tc>
          <w:tcPr>
            <w:tcW w:w="1134" w:type="dxa"/>
            <w:vAlign w:val="center"/>
          </w:tcPr>
          <w:p w:rsidR="00855306" w:rsidRPr="00C514B0" w:rsidRDefault="00855306" w:rsidP="00855306">
            <w:pPr>
              <w:jc w:val="center"/>
              <w:rPr>
                <w:sz w:val="21"/>
                <w:szCs w:val="21"/>
              </w:rPr>
            </w:pPr>
            <w:r w:rsidRPr="00C514B0">
              <w:rPr>
                <w:sz w:val="21"/>
                <w:szCs w:val="21"/>
              </w:rPr>
              <w:t>0,00</w:t>
            </w:r>
          </w:p>
        </w:tc>
        <w:tc>
          <w:tcPr>
            <w:tcW w:w="992" w:type="dxa"/>
            <w:vAlign w:val="center"/>
          </w:tcPr>
          <w:p w:rsidR="00855306" w:rsidRPr="00C514B0" w:rsidRDefault="00855306" w:rsidP="00855306">
            <w:pPr>
              <w:jc w:val="center"/>
              <w:rPr>
                <w:sz w:val="21"/>
                <w:szCs w:val="21"/>
              </w:rPr>
            </w:pPr>
            <w:r w:rsidRPr="00C514B0">
              <w:rPr>
                <w:sz w:val="21"/>
                <w:szCs w:val="21"/>
              </w:rPr>
              <w:t>0,00</w:t>
            </w:r>
          </w:p>
        </w:tc>
        <w:tc>
          <w:tcPr>
            <w:tcW w:w="992" w:type="dxa"/>
            <w:vAlign w:val="center"/>
          </w:tcPr>
          <w:p w:rsidR="00855306" w:rsidRPr="00C514B0" w:rsidRDefault="00855306" w:rsidP="00855306">
            <w:pPr>
              <w:jc w:val="center"/>
              <w:rPr>
                <w:sz w:val="21"/>
                <w:szCs w:val="21"/>
              </w:rPr>
            </w:pPr>
            <w:r w:rsidRPr="00C514B0">
              <w:rPr>
                <w:sz w:val="21"/>
                <w:szCs w:val="21"/>
              </w:rPr>
              <w:t>0,00</w:t>
            </w:r>
          </w:p>
        </w:tc>
        <w:tc>
          <w:tcPr>
            <w:tcW w:w="1134" w:type="dxa"/>
            <w:vAlign w:val="center"/>
          </w:tcPr>
          <w:p w:rsidR="00855306" w:rsidRPr="00C514B0" w:rsidRDefault="00855306" w:rsidP="00855306">
            <w:pPr>
              <w:jc w:val="center"/>
              <w:rPr>
                <w:sz w:val="21"/>
                <w:szCs w:val="21"/>
              </w:rPr>
            </w:pPr>
            <w:r w:rsidRPr="00C514B0">
              <w:rPr>
                <w:sz w:val="21"/>
                <w:szCs w:val="21"/>
              </w:rPr>
              <w:t>0,00</w:t>
            </w:r>
          </w:p>
        </w:tc>
        <w:tc>
          <w:tcPr>
            <w:tcW w:w="1135" w:type="dxa"/>
            <w:vAlign w:val="center"/>
          </w:tcPr>
          <w:p w:rsidR="00855306" w:rsidRPr="00C514B0" w:rsidRDefault="00855306" w:rsidP="00855306">
            <w:pPr>
              <w:jc w:val="center"/>
              <w:rPr>
                <w:sz w:val="21"/>
                <w:szCs w:val="21"/>
              </w:rPr>
            </w:pPr>
            <w:r w:rsidRPr="00C514B0">
              <w:rPr>
                <w:sz w:val="21"/>
                <w:szCs w:val="21"/>
              </w:rPr>
              <w:t>0,00</w:t>
            </w:r>
          </w:p>
        </w:tc>
        <w:tc>
          <w:tcPr>
            <w:tcW w:w="1146" w:type="dxa"/>
            <w:vAlign w:val="center"/>
          </w:tcPr>
          <w:p w:rsidR="00855306" w:rsidRPr="00C514B0" w:rsidRDefault="00855306" w:rsidP="00855306">
            <w:pPr>
              <w:jc w:val="center"/>
              <w:rPr>
                <w:sz w:val="21"/>
                <w:szCs w:val="21"/>
              </w:rPr>
            </w:pPr>
            <w:r w:rsidRPr="00C514B0">
              <w:rPr>
                <w:sz w:val="21"/>
                <w:szCs w:val="21"/>
              </w:rPr>
              <w:t>0,00</w:t>
            </w:r>
          </w:p>
        </w:tc>
      </w:tr>
      <w:tr w:rsidR="00855306" w:rsidRPr="0024214D" w:rsidTr="00855306">
        <w:trPr>
          <w:trHeight w:val="20"/>
        </w:trPr>
        <w:tc>
          <w:tcPr>
            <w:tcW w:w="684" w:type="dxa"/>
            <w:shd w:val="clear" w:color="auto" w:fill="auto"/>
            <w:hideMark/>
          </w:tcPr>
          <w:p w:rsidR="00855306" w:rsidRPr="0024214D" w:rsidRDefault="00855306" w:rsidP="007016BB">
            <w:pPr>
              <w:jc w:val="center"/>
              <w:rPr>
                <w:b/>
                <w:bCs/>
                <w:sz w:val="21"/>
                <w:szCs w:val="21"/>
              </w:rPr>
            </w:pPr>
            <w:r>
              <w:rPr>
                <w:b/>
                <w:bCs/>
                <w:sz w:val="21"/>
                <w:szCs w:val="21"/>
              </w:rPr>
              <w:t>27</w:t>
            </w:r>
          </w:p>
        </w:tc>
        <w:tc>
          <w:tcPr>
            <w:tcW w:w="5945" w:type="dxa"/>
            <w:gridSpan w:val="3"/>
            <w:shd w:val="clear" w:color="auto" w:fill="auto"/>
            <w:hideMark/>
          </w:tcPr>
          <w:p w:rsidR="00855306" w:rsidRPr="0024214D" w:rsidRDefault="00855306" w:rsidP="007016BB">
            <w:pPr>
              <w:rPr>
                <w:b/>
                <w:bCs/>
                <w:sz w:val="21"/>
                <w:szCs w:val="21"/>
              </w:rPr>
            </w:pPr>
            <w:r w:rsidRPr="0024214D">
              <w:rPr>
                <w:b/>
                <w:bCs/>
                <w:sz w:val="21"/>
                <w:szCs w:val="21"/>
              </w:rPr>
              <w:t xml:space="preserve">Управление жилищным фондом </w:t>
            </w:r>
          </w:p>
        </w:tc>
        <w:tc>
          <w:tcPr>
            <w:tcW w:w="992" w:type="dxa"/>
            <w:vAlign w:val="center"/>
          </w:tcPr>
          <w:p w:rsidR="00855306" w:rsidRPr="007954D4" w:rsidRDefault="00855306" w:rsidP="00855306">
            <w:pPr>
              <w:jc w:val="center"/>
              <w:rPr>
                <w:b/>
                <w:bCs/>
                <w:sz w:val="21"/>
                <w:szCs w:val="21"/>
              </w:rPr>
            </w:pPr>
            <w:r>
              <w:rPr>
                <w:b/>
                <w:bCs/>
                <w:sz w:val="21"/>
                <w:szCs w:val="21"/>
              </w:rPr>
              <w:t>3,08</w:t>
            </w:r>
          </w:p>
        </w:tc>
        <w:tc>
          <w:tcPr>
            <w:tcW w:w="1134" w:type="dxa"/>
            <w:vAlign w:val="center"/>
          </w:tcPr>
          <w:p w:rsidR="00855306" w:rsidRPr="007954D4" w:rsidRDefault="00855306" w:rsidP="00855306">
            <w:pPr>
              <w:jc w:val="center"/>
              <w:rPr>
                <w:b/>
                <w:bCs/>
                <w:sz w:val="21"/>
                <w:szCs w:val="21"/>
              </w:rPr>
            </w:pPr>
            <w:r>
              <w:rPr>
                <w:b/>
                <w:bCs/>
                <w:sz w:val="21"/>
                <w:szCs w:val="21"/>
              </w:rPr>
              <w:t>3,08</w:t>
            </w:r>
          </w:p>
        </w:tc>
        <w:tc>
          <w:tcPr>
            <w:tcW w:w="1134" w:type="dxa"/>
            <w:vAlign w:val="center"/>
          </w:tcPr>
          <w:p w:rsidR="00855306" w:rsidRPr="00C514B0" w:rsidRDefault="00855306" w:rsidP="00855306">
            <w:pPr>
              <w:jc w:val="center"/>
              <w:rPr>
                <w:b/>
                <w:bCs/>
                <w:sz w:val="21"/>
                <w:szCs w:val="21"/>
              </w:rPr>
            </w:pPr>
            <w:r>
              <w:rPr>
                <w:b/>
                <w:bCs/>
                <w:sz w:val="21"/>
                <w:szCs w:val="21"/>
              </w:rPr>
              <w:t>3,00</w:t>
            </w:r>
          </w:p>
        </w:tc>
        <w:tc>
          <w:tcPr>
            <w:tcW w:w="992" w:type="dxa"/>
            <w:vAlign w:val="center"/>
          </w:tcPr>
          <w:p w:rsidR="00855306" w:rsidRPr="00C514B0" w:rsidRDefault="00855306" w:rsidP="00855306">
            <w:pPr>
              <w:jc w:val="center"/>
              <w:rPr>
                <w:b/>
                <w:bCs/>
                <w:sz w:val="21"/>
                <w:szCs w:val="21"/>
              </w:rPr>
            </w:pPr>
            <w:r>
              <w:rPr>
                <w:b/>
                <w:bCs/>
                <w:sz w:val="21"/>
                <w:szCs w:val="21"/>
              </w:rPr>
              <w:t>3,00</w:t>
            </w:r>
          </w:p>
        </w:tc>
        <w:tc>
          <w:tcPr>
            <w:tcW w:w="992" w:type="dxa"/>
            <w:vAlign w:val="center"/>
          </w:tcPr>
          <w:p w:rsidR="00855306" w:rsidRPr="00C514B0" w:rsidRDefault="00855306" w:rsidP="00855306">
            <w:pPr>
              <w:jc w:val="center"/>
              <w:rPr>
                <w:b/>
                <w:bCs/>
                <w:sz w:val="21"/>
                <w:szCs w:val="21"/>
              </w:rPr>
            </w:pPr>
            <w:r>
              <w:rPr>
                <w:b/>
                <w:bCs/>
                <w:sz w:val="21"/>
                <w:szCs w:val="21"/>
              </w:rPr>
              <w:t>3,00</w:t>
            </w:r>
          </w:p>
        </w:tc>
        <w:tc>
          <w:tcPr>
            <w:tcW w:w="1134" w:type="dxa"/>
            <w:vAlign w:val="center"/>
          </w:tcPr>
          <w:p w:rsidR="00855306" w:rsidRPr="00C514B0" w:rsidRDefault="00855306" w:rsidP="00855306">
            <w:pPr>
              <w:jc w:val="center"/>
              <w:rPr>
                <w:b/>
                <w:bCs/>
                <w:sz w:val="21"/>
                <w:szCs w:val="21"/>
              </w:rPr>
            </w:pPr>
            <w:r>
              <w:rPr>
                <w:b/>
                <w:bCs/>
                <w:sz w:val="21"/>
                <w:szCs w:val="21"/>
              </w:rPr>
              <w:t>2,74</w:t>
            </w:r>
          </w:p>
        </w:tc>
        <w:tc>
          <w:tcPr>
            <w:tcW w:w="1135" w:type="dxa"/>
            <w:vAlign w:val="center"/>
          </w:tcPr>
          <w:p w:rsidR="00855306" w:rsidRPr="00C514B0" w:rsidRDefault="00855306" w:rsidP="00855306">
            <w:pPr>
              <w:jc w:val="center"/>
              <w:rPr>
                <w:b/>
                <w:bCs/>
                <w:sz w:val="21"/>
                <w:szCs w:val="21"/>
              </w:rPr>
            </w:pPr>
            <w:r>
              <w:rPr>
                <w:b/>
                <w:bCs/>
                <w:sz w:val="21"/>
                <w:szCs w:val="21"/>
              </w:rPr>
              <w:t>2,74</w:t>
            </w:r>
          </w:p>
        </w:tc>
        <w:tc>
          <w:tcPr>
            <w:tcW w:w="1146" w:type="dxa"/>
            <w:vAlign w:val="center"/>
          </w:tcPr>
          <w:p w:rsidR="00855306" w:rsidRPr="007954D4" w:rsidRDefault="00855306" w:rsidP="00855306">
            <w:pPr>
              <w:jc w:val="center"/>
              <w:rPr>
                <w:b/>
                <w:bCs/>
                <w:sz w:val="21"/>
                <w:szCs w:val="21"/>
              </w:rPr>
            </w:pPr>
            <w:r>
              <w:rPr>
                <w:b/>
                <w:bCs/>
                <w:sz w:val="21"/>
                <w:szCs w:val="21"/>
              </w:rPr>
              <w:t>2,74</w:t>
            </w:r>
          </w:p>
        </w:tc>
      </w:tr>
      <w:tr w:rsidR="00855306" w:rsidRPr="0024214D" w:rsidTr="00855306">
        <w:trPr>
          <w:trHeight w:val="20"/>
        </w:trPr>
        <w:tc>
          <w:tcPr>
            <w:tcW w:w="684" w:type="dxa"/>
            <w:shd w:val="clear" w:color="auto" w:fill="auto"/>
            <w:noWrap/>
            <w:vAlign w:val="bottom"/>
            <w:hideMark/>
          </w:tcPr>
          <w:p w:rsidR="00855306" w:rsidRPr="0024214D" w:rsidRDefault="00855306" w:rsidP="007016BB">
            <w:pPr>
              <w:jc w:val="center"/>
              <w:rPr>
                <w:b/>
                <w:bCs/>
                <w:sz w:val="21"/>
                <w:szCs w:val="21"/>
              </w:rPr>
            </w:pPr>
            <w:r w:rsidRPr="0024214D">
              <w:rPr>
                <w:b/>
                <w:bCs/>
                <w:sz w:val="21"/>
                <w:szCs w:val="21"/>
              </w:rPr>
              <w:t> </w:t>
            </w:r>
          </w:p>
        </w:tc>
        <w:tc>
          <w:tcPr>
            <w:tcW w:w="4089" w:type="dxa"/>
            <w:shd w:val="clear" w:color="auto" w:fill="auto"/>
            <w:noWrap/>
            <w:vAlign w:val="bottom"/>
            <w:hideMark/>
          </w:tcPr>
          <w:p w:rsidR="00855306" w:rsidRPr="0024214D" w:rsidRDefault="00855306" w:rsidP="007016BB">
            <w:pPr>
              <w:rPr>
                <w:b/>
                <w:bCs/>
                <w:sz w:val="21"/>
                <w:szCs w:val="21"/>
              </w:rPr>
            </w:pPr>
            <w:r w:rsidRPr="0024214D">
              <w:rPr>
                <w:b/>
                <w:bCs/>
                <w:sz w:val="21"/>
                <w:szCs w:val="21"/>
              </w:rPr>
              <w:t>ИТОГО</w:t>
            </w:r>
          </w:p>
        </w:tc>
        <w:tc>
          <w:tcPr>
            <w:tcW w:w="1856" w:type="dxa"/>
            <w:gridSpan w:val="2"/>
            <w:shd w:val="clear" w:color="auto" w:fill="auto"/>
            <w:noWrap/>
            <w:vAlign w:val="bottom"/>
            <w:hideMark/>
          </w:tcPr>
          <w:p w:rsidR="00855306" w:rsidRPr="0024214D" w:rsidRDefault="00855306" w:rsidP="007016BB">
            <w:pPr>
              <w:rPr>
                <w:b/>
                <w:bCs/>
                <w:sz w:val="21"/>
                <w:szCs w:val="21"/>
              </w:rPr>
            </w:pPr>
            <w:r w:rsidRPr="0024214D">
              <w:rPr>
                <w:b/>
                <w:bCs/>
                <w:sz w:val="21"/>
                <w:szCs w:val="21"/>
              </w:rPr>
              <w:t> </w:t>
            </w:r>
          </w:p>
        </w:tc>
        <w:tc>
          <w:tcPr>
            <w:tcW w:w="992" w:type="dxa"/>
            <w:vAlign w:val="center"/>
          </w:tcPr>
          <w:p w:rsidR="00855306" w:rsidRPr="007954D4" w:rsidRDefault="00855306" w:rsidP="00855306">
            <w:pPr>
              <w:jc w:val="center"/>
              <w:rPr>
                <w:b/>
                <w:bCs/>
                <w:sz w:val="21"/>
                <w:szCs w:val="21"/>
              </w:rPr>
            </w:pPr>
            <w:r>
              <w:rPr>
                <w:b/>
                <w:bCs/>
                <w:sz w:val="21"/>
                <w:szCs w:val="21"/>
              </w:rPr>
              <w:t>20,40</w:t>
            </w:r>
          </w:p>
        </w:tc>
        <w:tc>
          <w:tcPr>
            <w:tcW w:w="1134" w:type="dxa"/>
            <w:vAlign w:val="center"/>
          </w:tcPr>
          <w:p w:rsidR="00855306" w:rsidRPr="007954D4" w:rsidRDefault="00855306" w:rsidP="00855306">
            <w:pPr>
              <w:jc w:val="center"/>
              <w:rPr>
                <w:b/>
                <w:bCs/>
                <w:sz w:val="21"/>
                <w:szCs w:val="21"/>
              </w:rPr>
            </w:pPr>
            <w:r>
              <w:rPr>
                <w:b/>
                <w:bCs/>
                <w:sz w:val="21"/>
                <w:szCs w:val="21"/>
              </w:rPr>
              <w:t>19,68</w:t>
            </w:r>
          </w:p>
        </w:tc>
        <w:tc>
          <w:tcPr>
            <w:tcW w:w="1134" w:type="dxa"/>
            <w:vAlign w:val="center"/>
          </w:tcPr>
          <w:p w:rsidR="00855306" w:rsidRPr="00C514B0" w:rsidRDefault="00855306" w:rsidP="00855306">
            <w:pPr>
              <w:jc w:val="center"/>
              <w:rPr>
                <w:b/>
                <w:bCs/>
                <w:sz w:val="21"/>
                <w:szCs w:val="21"/>
              </w:rPr>
            </w:pPr>
            <w:r>
              <w:rPr>
                <w:b/>
                <w:bCs/>
                <w:sz w:val="21"/>
                <w:szCs w:val="21"/>
              </w:rPr>
              <w:t>19,01</w:t>
            </w:r>
          </w:p>
        </w:tc>
        <w:tc>
          <w:tcPr>
            <w:tcW w:w="992" w:type="dxa"/>
            <w:vAlign w:val="center"/>
          </w:tcPr>
          <w:p w:rsidR="00855306" w:rsidRPr="00C514B0" w:rsidRDefault="00855306" w:rsidP="00855306">
            <w:pPr>
              <w:jc w:val="center"/>
              <w:rPr>
                <w:b/>
                <w:bCs/>
                <w:sz w:val="21"/>
                <w:szCs w:val="21"/>
              </w:rPr>
            </w:pPr>
            <w:r>
              <w:rPr>
                <w:b/>
                <w:bCs/>
                <w:sz w:val="21"/>
                <w:szCs w:val="21"/>
              </w:rPr>
              <w:t>18,79</w:t>
            </w:r>
          </w:p>
        </w:tc>
        <w:tc>
          <w:tcPr>
            <w:tcW w:w="992" w:type="dxa"/>
            <w:vAlign w:val="center"/>
          </w:tcPr>
          <w:p w:rsidR="00855306" w:rsidRPr="00C514B0" w:rsidRDefault="00855306" w:rsidP="00855306">
            <w:pPr>
              <w:jc w:val="center"/>
              <w:rPr>
                <w:b/>
                <w:bCs/>
                <w:sz w:val="21"/>
                <w:szCs w:val="21"/>
              </w:rPr>
            </w:pPr>
            <w:r>
              <w:rPr>
                <w:b/>
                <w:bCs/>
                <w:sz w:val="21"/>
                <w:szCs w:val="21"/>
              </w:rPr>
              <w:t>18,29</w:t>
            </w:r>
          </w:p>
        </w:tc>
        <w:tc>
          <w:tcPr>
            <w:tcW w:w="1134" w:type="dxa"/>
            <w:vAlign w:val="center"/>
          </w:tcPr>
          <w:p w:rsidR="00855306" w:rsidRPr="00C514B0" w:rsidRDefault="00855306" w:rsidP="00855306">
            <w:pPr>
              <w:jc w:val="center"/>
              <w:rPr>
                <w:b/>
                <w:bCs/>
                <w:sz w:val="21"/>
                <w:szCs w:val="21"/>
              </w:rPr>
            </w:pPr>
            <w:r>
              <w:rPr>
                <w:b/>
                <w:bCs/>
                <w:sz w:val="21"/>
                <w:szCs w:val="21"/>
              </w:rPr>
              <w:t>19,33</w:t>
            </w:r>
          </w:p>
        </w:tc>
        <w:tc>
          <w:tcPr>
            <w:tcW w:w="1135" w:type="dxa"/>
            <w:vAlign w:val="center"/>
          </w:tcPr>
          <w:p w:rsidR="00855306" w:rsidRPr="00C514B0" w:rsidRDefault="00855306" w:rsidP="00855306">
            <w:pPr>
              <w:jc w:val="center"/>
              <w:rPr>
                <w:b/>
                <w:bCs/>
                <w:sz w:val="21"/>
                <w:szCs w:val="21"/>
              </w:rPr>
            </w:pPr>
            <w:r>
              <w:rPr>
                <w:b/>
                <w:bCs/>
                <w:sz w:val="21"/>
                <w:szCs w:val="21"/>
              </w:rPr>
              <w:t>18,61</w:t>
            </w:r>
          </w:p>
        </w:tc>
        <w:tc>
          <w:tcPr>
            <w:tcW w:w="1146" w:type="dxa"/>
            <w:vAlign w:val="center"/>
          </w:tcPr>
          <w:p w:rsidR="00855306" w:rsidRPr="00310CFB" w:rsidRDefault="00855306" w:rsidP="00855306">
            <w:pPr>
              <w:jc w:val="center"/>
              <w:rPr>
                <w:b/>
                <w:bCs/>
                <w:sz w:val="21"/>
                <w:szCs w:val="21"/>
              </w:rPr>
            </w:pPr>
            <w:r w:rsidRPr="00310CFB">
              <w:rPr>
                <w:b/>
                <w:bCs/>
                <w:sz w:val="21"/>
                <w:szCs w:val="21"/>
              </w:rPr>
              <w:t>16,08</w:t>
            </w:r>
          </w:p>
        </w:tc>
      </w:tr>
    </w:tbl>
    <w:p w:rsidR="00A428A7" w:rsidRDefault="00A428A7" w:rsidP="00A428A7">
      <w:pPr>
        <w:widowControl w:val="0"/>
        <w:autoSpaceDE w:val="0"/>
        <w:autoSpaceDN w:val="0"/>
        <w:adjustRightInd w:val="0"/>
        <w:jc w:val="center"/>
        <w:outlineLvl w:val="1"/>
        <w:rPr>
          <w:b/>
        </w:rPr>
      </w:pPr>
    </w:p>
    <w:p w:rsidR="00A428A7" w:rsidRDefault="00A428A7" w:rsidP="00A428A7">
      <w:pPr>
        <w:widowControl w:val="0"/>
        <w:autoSpaceDE w:val="0"/>
        <w:autoSpaceDN w:val="0"/>
        <w:adjustRightInd w:val="0"/>
        <w:jc w:val="center"/>
        <w:outlineLvl w:val="1"/>
        <w:rPr>
          <w:b/>
        </w:rPr>
      </w:pPr>
    </w:p>
    <w:p w:rsidR="002B634E" w:rsidRDefault="002B634E" w:rsidP="00A428A7">
      <w:pPr>
        <w:widowControl w:val="0"/>
        <w:autoSpaceDE w:val="0"/>
        <w:autoSpaceDN w:val="0"/>
        <w:adjustRightInd w:val="0"/>
        <w:jc w:val="center"/>
        <w:outlineLvl w:val="1"/>
        <w:rPr>
          <w:b/>
        </w:rPr>
      </w:pPr>
    </w:p>
    <w:sectPr w:rsidR="002B634E" w:rsidSect="005D1EE5">
      <w:pgSz w:w="16838" w:h="11906" w:orient="landscape"/>
      <w:pgMar w:top="850" w:right="1134" w:bottom="1701" w:left="1134" w:header="720" w:footer="708"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7A4" w:rsidRDefault="00C817A4">
      <w:r>
        <w:separator/>
      </w:r>
    </w:p>
  </w:endnote>
  <w:endnote w:type="continuationSeparator" w:id="1">
    <w:p w:rsidR="00C817A4" w:rsidRDefault="00C817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742" w:rsidRDefault="005F274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742" w:rsidRDefault="0037651C">
    <w:pPr>
      <w:pStyle w:val="af"/>
    </w:pPr>
    <w:r>
      <w:pict>
        <v:shapetype id="_x0000_t202" coordsize="21600,21600" o:spt="202" path="m,l,21600r21600,l21600,xe">
          <v:stroke joinstyle="miter"/>
          <v:path gradientshapeok="t" o:connecttype="rect"/>
        </v:shapetype>
        <v:shape id="_x0000_s1025" type="#_x0000_t202" style="position:absolute;margin-left:0;margin-top:.05pt;width:12pt;height:13.75pt;z-index:251657728;mso-wrap-distance-left:0;mso-wrap-distance-right:0;mso-position-horizontal:center;mso-position-horizontal-relative:margin" stroked="f">
          <v:fill opacity="0" color2="black"/>
          <v:textbox inset="0,0,0,0"/>
          <w10:wrap type="square" side="largest"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742" w:rsidRDefault="005F274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7A4" w:rsidRDefault="00C817A4">
      <w:r>
        <w:separator/>
      </w:r>
    </w:p>
  </w:footnote>
  <w:footnote w:type="continuationSeparator" w:id="1">
    <w:p w:rsidR="00C817A4" w:rsidRDefault="00C81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742" w:rsidRDefault="005F274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742" w:rsidRDefault="005F274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742" w:rsidRDefault="005F274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3.4.%1."/>
      <w:lvlJc w:val="left"/>
      <w:pPr>
        <w:tabs>
          <w:tab w:val="num" w:pos="708"/>
        </w:tabs>
        <w:ind w:left="0" w:firstLine="0"/>
      </w:pPr>
      <w:rPr>
        <w:rFonts w:ascii="Times New Roman" w:hAnsi="Times New Roman" w:cs="Times New Roman" w:hint="default"/>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0000004"/>
    <w:multiLevelType w:val="singleLevel"/>
    <w:tmpl w:val="00000004"/>
    <w:name w:val="WW8Num4"/>
    <w:lvl w:ilvl="0">
      <w:start w:val="1"/>
      <w:numFmt w:val="decimal"/>
      <w:lvlText w:val="%1."/>
      <w:lvlJc w:val="left"/>
      <w:pPr>
        <w:tabs>
          <w:tab w:val="num" w:pos="0"/>
        </w:tabs>
        <w:ind w:left="600" w:hanging="360"/>
      </w:pPr>
      <w:rPr>
        <w:rFonts w:ascii="Times New Roman" w:hAnsi="Times New Roman" w:cs="Times New Roman" w:hint="default"/>
        <w:sz w:val="24"/>
        <w:szCs w:val="24"/>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7"/>
    <w:lvl w:ilvl="0">
      <w:start w:val="1"/>
      <w:numFmt w:val="bullet"/>
      <w:lvlText w:val=""/>
      <w:lvlJc w:val="left"/>
      <w:pPr>
        <w:tabs>
          <w:tab w:val="num" w:pos="720"/>
        </w:tabs>
        <w:ind w:left="720" w:hanging="360"/>
      </w:pPr>
      <w:rPr>
        <w:rFonts w:ascii="Symbol" w:hAnsi="Symbol" w:cs="Symbol" w:hint="default"/>
      </w:rPr>
    </w:lvl>
  </w:abstractNum>
  <w:abstractNum w:abstractNumId="5">
    <w:nsid w:val="00000007"/>
    <w:multiLevelType w:val="singleLevel"/>
    <w:tmpl w:val="00000007"/>
    <w:name w:val="WW8Num9"/>
    <w:lvl w:ilvl="0">
      <w:start w:val="1"/>
      <w:numFmt w:val="bullet"/>
      <w:lvlText w:val=""/>
      <w:lvlJc w:val="left"/>
      <w:pPr>
        <w:tabs>
          <w:tab w:val="num" w:pos="720"/>
        </w:tabs>
        <w:ind w:left="720" w:hanging="360"/>
      </w:pPr>
      <w:rPr>
        <w:rFonts w:ascii="Symbol" w:hAnsi="Symbol" w:cs="Symbol" w:hint="default"/>
      </w:rPr>
    </w:lvl>
  </w:abstractNum>
  <w:abstractNum w:abstractNumId="6">
    <w:nsid w:val="00000008"/>
    <w:multiLevelType w:val="singleLevel"/>
    <w:tmpl w:val="00000008"/>
    <w:name w:val="WW8Num10"/>
    <w:lvl w:ilvl="0">
      <w:start w:val="1"/>
      <w:numFmt w:val="bullet"/>
      <w:lvlText w:val=""/>
      <w:lvlJc w:val="left"/>
      <w:pPr>
        <w:tabs>
          <w:tab w:val="num" w:pos="720"/>
        </w:tabs>
        <w:ind w:left="720" w:hanging="360"/>
      </w:pPr>
      <w:rPr>
        <w:rFonts w:ascii="Symbol" w:hAnsi="Symbol" w:cs="Symbol" w:hint="default"/>
      </w:rPr>
    </w:lvl>
  </w:abstractNum>
  <w:abstractNum w:abstractNumId="7">
    <w:nsid w:val="00000009"/>
    <w:multiLevelType w:val="singleLevel"/>
    <w:tmpl w:val="00000009"/>
    <w:name w:val="WW8Num11"/>
    <w:lvl w:ilvl="0">
      <w:start w:val="1"/>
      <w:numFmt w:val="decimal"/>
      <w:lvlText w:val="3.3.%1."/>
      <w:lvlJc w:val="left"/>
      <w:pPr>
        <w:tabs>
          <w:tab w:val="num" w:pos="708"/>
        </w:tabs>
        <w:ind w:left="0" w:firstLine="0"/>
      </w:pPr>
      <w:rPr>
        <w:rFonts w:ascii="Times New Roman" w:hAnsi="Times New Roman" w:cs="Times New Roman" w:hint="default"/>
      </w:rPr>
    </w:lvl>
  </w:abstractNum>
  <w:abstractNum w:abstractNumId="8">
    <w:nsid w:val="0000000A"/>
    <w:multiLevelType w:val="singleLevel"/>
    <w:tmpl w:val="0000000A"/>
    <w:name w:val="WW8Num12"/>
    <w:lvl w:ilvl="0">
      <w:start w:val="1"/>
      <w:numFmt w:val="decimal"/>
      <w:lvlText w:val="%1."/>
      <w:lvlJc w:val="left"/>
      <w:pPr>
        <w:tabs>
          <w:tab w:val="num" w:pos="0"/>
        </w:tabs>
        <w:ind w:left="720" w:hanging="360"/>
      </w:pPr>
      <w:rPr>
        <w:sz w:val="20"/>
        <w:szCs w:val="20"/>
      </w:rPr>
    </w:lvl>
  </w:abstractNum>
  <w:abstractNum w:abstractNumId="9">
    <w:nsid w:val="0000000B"/>
    <w:multiLevelType w:val="singleLevel"/>
    <w:tmpl w:val="0000000B"/>
    <w:name w:val="WW8Num13"/>
    <w:lvl w:ilvl="0">
      <w:start w:val="1"/>
      <w:numFmt w:val="bullet"/>
      <w:lvlText w:val=""/>
      <w:lvlJc w:val="left"/>
      <w:pPr>
        <w:tabs>
          <w:tab w:val="num" w:pos="1080"/>
        </w:tabs>
        <w:ind w:left="1080" w:hanging="360"/>
      </w:pPr>
      <w:rPr>
        <w:rFonts w:ascii="Symbol" w:hAnsi="Symbol" w:cs="Symbol" w:hint="default"/>
      </w:rPr>
    </w:lvl>
  </w:abstractNum>
  <w:abstractNum w:abstractNumId="10">
    <w:nsid w:val="0000000C"/>
    <w:multiLevelType w:val="singleLevel"/>
    <w:tmpl w:val="0000000C"/>
    <w:lvl w:ilvl="0">
      <w:numFmt w:val="bullet"/>
      <w:lvlText w:val="-"/>
      <w:lvlJc w:val="left"/>
      <w:pPr>
        <w:tabs>
          <w:tab w:val="num" w:pos="708"/>
        </w:tabs>
        <w:ind w:left="0" w:firstLine="0"/>
      </w:pPr>
      <w:rPr>
        <w:rFonts w:ascii="Arial" w:hAnsi="Arial" w:cs="Arial" w:hint="default"/>
        <w:shd w:val="clear" w:color="auto" w:fill="FFFFFF"/>
      </w:rPr>
    </w:lvl>
  </w:abstractNum>
  <w:abstractNum w:abstractNumId="11">
    <w:nsid w:val="053914B4"/>
    <w:multiLevelType w:val="multilevel"/>
    <w:tmpl w:val="F2B4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587F79"/>
    <w:multiLevelType w:val="multilevel"/>
    <w:tmpl w:val="39B41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740657"/>
    <w:multiLevelType w:val="multilevel"/>
    <w:tmpl w:val="8BB07B6E"/>
    <w:lvl w:ilvl="0">
      <w:start w:val="2"/>
      <w:numFmt w:val="decimal"/>
      <w:lvlText w:val="%1."/>
      <w:lvlJc w:val="left"/>
      <w:pPr>
        <w:tabs>
          <w:tab w:val="num" w:pos="720"/>
        </w:tabs>
        <w:ind w:left="720" w:hanging="360"/>
      </w:pPr>
      <w:rPr>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7D19D8"/>
    <w:multiLevelType w:val="multilevel"/>
    <w:tmpl w:val="49B4125A"/>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b/>
        <w:sz w:val="28"/>
        <w:szCs w:val="2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60612536"/>
    <w:multiLevelType w:val="hybridMultilevel"/>
    <w:tmpl w:val="6F429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DB28A7"/>
    <w:multiLevelType w:val="multilevel"/>
    <w:tmpl w:val="E1C25EAA"/>
    <w:lvl w:ilvl="0">
      <w:start w:val="3"/>
      <w:numFmt w:val="decimal"/>
      <w:lvlText w:val="%1."/>
      <w:lvlJc w:val="left"/>
      <w:pPr>
        <w:tabs>
          <w:tab w:val="num" w:pos="720"/>
        </w:tabs>
        <w:ind w:left="720" w:hanging="360"/>
      </w:pPr>
      <w:rPr>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4"/>
  </w:num>
  <w:num w:numId="12">
    <w:abstractNumId w:val="12"/>
  </w:num>
  <w:num w:numId="13">
    <w:abstractNumId w:val="13"/>
  </w:num>
  <w:num w:numId="14">
    <w:abstractNumId w:val="11"/>
  </w:num>
  <w:num w:numId="15">
    <w:abstractNumId w:val="16"/>
  </w:num>
  <w:num w:numId="16">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35842">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0F31A2"/>
    <w:rsid w:val="00016084"/>
    <w:rsid w:val="00023E71"/>
    <w:rsid w:val="0003074D"/>
    <w:rsid w:val="00031A73"/>
    <w:rsid w:val="000768BD"/>
    <w:rsid w:val="0008488C"/>
    <w:rsid w:val="00085183"/>
    <w:rsid w:val="00092BCC"/>
    <w:rsid w:val="000B6843"/>
    <w:rsid w:val="000C1C1D"/>
    <w:rsid w:val="000C60FF"/>
    <w:rsid w:val="000E40EB"/>
    <w:rsid w:val="000F11B7"/>
    <w:rsid w:val="000F31A2"/>
    <w:rsid w:val="0011006B"/>
    <w:rsid w:val="00133A7C"/>
    <w:rsid w:val="001414C4"/>
    <w:rsid w:val="00151597"/>
    <w:rsid w:val="00183653"/>
    <w:rsid w:val="001838CE"/>
    <w:rsid w:val="001841C7"/>
    <w:rsid w:val="00196637"/>
    <w:rsid w:val="001A75C4"/>
    <w:rsid w:val="001B1223"/>
    <w:rsid w:val="001C136A"/>
    <w:rsid w:val="001C4EDA"/>
    <w:rsid w:val="001C6D61"/>
    <w:rsid w:val="001D24FB"/>
    <w:rsid w:val="001E3CA3"/>
    <w:rsid w:val="001E4545"/>
    <w:rsid w:val="001E55C1"/>
    <w:rsid w:val="001F48CE"/>
    <w:rsid w:val="00222280"/>
    <w:rsid w:val="00250061"/>
    <w:rsid w:val="00250E8B"/>
    <w:rsid w:val="00255FF7"/>
    <w:rsid w:val="00270E9C"/>
    <w:rsid w:val="00272CD3"/>
    <w:rsid w:val="002978B6"/>
    <w:rsid w:val="002A092A"/>
    <w:rsid w:val="002A6C89"/>
    <w:rsid w:val="002B634E"/>
    <w:rsid w:val="002C28C4"/>
    <w:rsid w:val="002E3104"/>
    <w:rsid w:val="002E456B"/>
    <w:rsid w:val="002F1899"/>
    <w:rsid w:val="002F6C92"/>
    <w:rsid w:val="003140F5"/>
    <w:rsid w:val="0033132E"/>
    <w:rsid w:val="00347CD6"/>
    <w:rsid w:val="0035424C"/>
    <w:rsid w:val="00357703"/>
    <w:rsid w:val="0037651C"/>
    <w:rsid w:val="00380EAA"/>
    <w:rsid w:val="003A0BD7"/>
    <w:rsid w:val="003A188B"/>
    <w:rsid w:val="003C7E1F"/>
    <w:rsid w:val="003D4E97"/>
    <w:rsid w:val="00411285"/>
    <w:rsid w:val="004175D9"/>
    <w:rsid w:val="004216AA"/>
    <w:rsid w:val="004231A0"/>
    <w:rsid w:val="00456ED8"/>
    <w:rsid w:val="00467033"/>
    <w:rsid w:val="00493A8D"/>
    <w:rsid w:val="004A079E"/>
    <w:rsid w:val="004A1F60"/>
    <w:rsid w:val="004B3641"/>
    <w:rsid w:val="005006FD"/>
    <w:rsid w:val="00507B36"/>
    <w:rsid w:val="00526AE1"/>
    <w:rsid w:val="005620FF"/>
    <w:rsid w:val="00565B14"/>
    <w:rsid w:val="005724AC"/>
    <w:rsid w:val="0057284E"/>
    <w:rsid w:val="005D1EE5"/>
    <w:rsid w:val="005F1A1F"/>
    <w:rsid w:val="005F2742"/>
    <w:rsid w:val="005F3083"/>
    <w:rsid w:val="00611552"/>
    <w:rsid w:val="00614B32"/>
    <w:rsid w:val="0062161B"/>
    <w:rsid w:val="006221CA"/>
    <w:rsid w:val="00643146"/>
    <w:rsid w:val="006467FF"/>
    <w:rsid w:val="00683587"/>
    <w:rsid w:val="00686C6D"/>
    <w:rsid w:val="006B0592"/>
    <w:rsid w:val="007016BB"/>
    <w:rsid w:val="00707A52"/>
    <w:rsid w:val="00711A17"/>
    <w:rsid w:val="0072074B"/>
    <w:rsid w:val="00723837"/>
    <w:rsid w:val="007439EE"/>
    <w:rsid w:val="00743EFC"/>
    <w:rsid w:val="00762131"/>
    <w:rsid w:val="0076268D"/>
    <w:rsid w:val="00776A74"/>
    <w:rsid w:val="00785BE3"/>
    <w:rsid w:val="007947F9"/>
    <w:rsid w:val="007B35BA"/>
    <w:rsid w:val="007D49B4"/>
    <w:rsid w:val="007E37FE"/>
    <w:rsid w:val="007F035F"/>
    <w:rsid w:val="00810A36"/>
    <w:rsid w:val="00811146"/>
    <w:rsid w:val="00822997"/>
    <w:rsid w:val="00823BD0"/>
    <w:rsid w:val="00841C59"/>
    <w:rsid w:val="00846E9A"/>
    <w:rsid w:val="00853B98"/>
    <w:rsid w:val="00855306"/>
    <w:rsid w:val="0085783D"/>
    <w:rsid w:val="00863615"/>
    <w:rsid w:val="00884FFA"/>
    <w:rsid w:val="00885F73"/>
    <w:rsid w:val="00886A42"/>
    <w:rsid w:val="00890F5E"/>
    <w:rsid w:val="008A4EB8"/>
    <w:rsid w:val="008B0500"/>
    <w:rsid w:val="008C30F0"/>
    <w:rsid w:val="009000C2"/>
    <w:rsid w:val="009008B2"/>
    <w:rsid w:val="00900D42"/>
    <w:rsid w:val="00925F01"/>
    <w:rsid w:val="00940D84"/>
    <w:rsid w:val="009524C2"/>
    <w:rsid w:val="00964038"/>
    <w:rsid w:val="00966678"/>
    <w:rsid w:val="009668AB"/>
    <w:rsid w:val="009730B8"/>
    <w:rsid w:val="009753A2"/>
    <w:rsid w:val="00984CEF"/>
    <w:rsid w:val="0099061D"/>
    <w:rsid w:val="009C4024"/>
    <w:rsid w:val="009C5DB2"/>
    <w:rsid w:val="009D03A7"/>
    <w:rsid w:val="009D55DD"/>
    <w:rsid w:val="009D6149"/>
    <w:rsid w:val="009F31DB"/>
    <w:rsid w:val="00A07C5D"/>
    <w:rsid w:val="00A366DB"/>
    <w:rsid w:val="00A41A27"/>
    <w:rsid w:val="00A428A7"/>
    <w:rsid w:val="00A43D44"/>
    <w:rsid w:val="00A44C47"/>
    <w:rsid w:val="00A55AF9"/>
    <w:rsid w:val="00A74790"/>
    <w:rsid w:val="00A81F3B"/>
    <w:rsid w:val="00A822A1"/>
    <w:rsid w:val="00A843B3"/>
    <w:rsid w:val="00AB1907"/>
    <w:rsid w:val="00AF51C8"/>
    <w:rsid w:val="00B10FC3"/>
    <w:rsid w:val="00B12BB6"/>
    <w:rsid w:val="00B15B61"/>
    <w:rsid w:val="00B2084A"/>
    <w:rsid w:val="00B23062"/>
    <w:rsid w:val="00B2554D"/>
    <w:rsid w:val="00B3702F"/>
    <w:rsid w:val="00B45E16"/>
    <w:rsid w:val="00B52FAE"/>
    <w:rsid w:val="00B651F6"/>
    <w:rsid w:val="00B65A9D"/>
    <w:rsid w:val="00B70B67"/>
    <w:rsid w:val="00B71651"/>
    <w:rsid w:val="00BA7D85"/>
    <w:rsid w:val="00BB0D30"/>
    <w:rsid w:val="00BB2E78"/>
    <w:rsid w:val="00BB7542"/>
    <w:rsid w:val="00BC32E0"/>
    <w:rsid w:val="00BC4C21"/>
    <w:rsid w:val="00BC5AF6"/>
    <w:rsid w:val="00C05932"/>
    <w:rsid w:val="00C150C0"/>
    <w:rsid w:val="00C15C74"/>
    <w:rsid w:val="00C24FE3"/>
    <w:rsid w:val="00C32C87"/>
    <w:rsid w:val="00C43DD3"/>
    <w:rsid w:val="00C468DB"/>
    <w:rsid w:val="00C5315C"/>
    <w:rsid w:val="00C65F87"/>
    <w:rsid w:val="00C817A4"/>
    <w:rsid w:val="00CA2AFC"/>
    <w:rsid w:val="00CB1DBC"/>
    <w:rsid w:val="00CC0C0E"/>
    <w:rsid w:val="00CC1784"/>
    <w:rsid w:val="00CE7519"/>
    <w:rsid w:val="00CF043F"/>
    <w:rsid w:val="00CF5BA1"/>
    <w:rsid w:val="00D31563"/>
    <w:rsid w:val="00D34737"/>
    <w:rsid w:val="00D61070"/>
    <w:rsid w:val="00D63E8F"/>
    <w:rsid w:val="00D71FED"/>
    <w:rsid w:val="00DA750F"/>
    <w:rsid w:val="00DB23EA"/>
    <w:rsid w:val="00DE2591"/>
    <w:rsid w:val="00DE390E"/>
    <w:rsid w:val="00E05233"/>
    <w:rsid w:val="00E132FA"/>
    <w:rsid w:val="00E15889"/>
    <w:rsid w:val="00E247C9"/>
    <w:rsid w:val="00E42EE0"/>
    <w:rsid w:val="00E44994"/>
    <w:rsid w:val="00E71D25"/>
    <w:rsid w:val="00E71F82"/>
    <w:rsid w:val="00E91C33"/>
    <w:rsid w:val="00E93648"/>
    <w:rsid w:val="00ED1441"/>
    <w:rsid w:val="00EE54EB"/>
    <w:rsid w:val="00F1236E"/>
    <w:rsid w:val="00F216AB"/>
    <w:rsid w:val="00F304DA"/>
    <w:rsid w:val="00F40B06"/>
    <w:rsid w:val="00F50E52"/>
    <w:rsid w:val="00F56241"/>
    <w:rsid w:val="00F678A8"/>
    <w:rsid w:val="00F70E93"/>
    <w:rsid w:val="00F77D72"/>
    <w:rsid w:val="00F97976"/>
    <w:rsid w:val="00FD1D44"/>
    <w:rsid w:val="00FE68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annotation text"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2280"/>
    <w:pPr>
      <w:suppressAutoHyphens/>
    </w:pPr>
    <w:rPr>
      <w:sz w:val="24"/>
      <w:szCs w:val="24"/>
      <w:lang w:eastAsia="ar-SA"/>
    </w:rPr>
  </w:style>
  <w:style w:type="paragraph" w:styleId="1">
    <w:name w:val="heading 1"/>
    <w:basedOn w:val="a"/>
    <w:next w:val="a"/>
    <w:link w:val="10"/>
    <w:qFormat/>
    <w:rsid w:val="00222280"/>
    <w:pPr>
      <w:keepNext/>
      <w:tabs>
        <w:tab w:val="num" w:pos="432"/>
      </w:tabs>
      <w:spacing w:before="240" w:after="60"/>
      <w:ind w:left="432" w:hanging="432"/>
      <w:outlineLvl w:val="0"/>
    </w:pPr>
    <w:rPr>
      <w:rFonts w:ascii="Cambria" w:hAnsi="Cambria"/>
      <w:b/>
      <w:bCs/>
      <w:kern w:val="1"/>
      <w:sz w:val="32"/>
      <w:szCs w:val="32"/>
    </w:rPr>
  </w:style>
  <w:style w:type="paragraph" w:styleId="2">
    <w:name w:val="heading 2"/>
    <w:basedOn w:val="a"/>
    <w:next w:val="a"/>
    <w:link w:val="20"/>
    <w:qFormat/>
    <w:rsid w:val="00222280"/>
    <w:pPr>
      <w:keepNext/>
      <w:tabs>
        <w:tab w:val="num" w:pos="576"/>
      </w:tabs>
      <w:ind w:left="576" w:hanging="576"/>
      <w:outlineLvl w:val="1"/>
    </w:pPr>
    <w:rPr>
      <w:rFonts w:eastAsia="Arial Unicode MS"/>
      <w:szCs w:val="20"/>
    </w:rPr>
  </w:style>
  <w:style w:type="paragraph" w:styleId="3">
    <w:name w:val="heading 3"/>
    <w:basedOn w:val="a"/>
    <w:next w:val="a"/>
    <w:link w:val="30"/>
    <w:qFormat/>
    <w:rsid w:val="001C136A"/>
    <w:pPr>
      <w:keepNext/>
      <w:suppressAutoHyphens w:val="0"/>
      <w:spacing w:before="240" w:after="60"/>
      <w:outlineLvl w:val="2"/>
    </w:pPr>
    <w:rPr>
      <w:rFonts w:ascii="Arial" w:hAnsi="Arial" w:cs="Arial"/>
      <w:b/>
      <w:bCs/>
      <w:sz w:val="26"/>
      <w:szCs w:val="26"/>
      <w:lang w:eastAsia="ru-RU"/>
    </w:rPr>
  </w:style>
  <w:style w:type="paragraph" w:styleId="6">
    <w:name w:val="heading 6"/>
    <w:basedOn w:val="a"/>
    <w:next w:val="a"/>
    <w:link w:val="60"/>
    <w:qFormat/>
    <w:rsid w:val="00222280"/>
    <w:pPr>
      <w:keepNext/>
      <w:tabs>
        <w:tab w:val="num" w:pos="1152"/>
      </w:tabs>
      <w:ind w:left="1152" w:hanging="1152"/>
      <w:jc w:val="center"/>
      <w:outlineLvl w:val="5"/>
    </w:pPr>
    <w:rPr>
      <w:b/>
    </w:rPr>
  </w:style>
  <w:style w:type="paragraph" w:styleId="7">
    <w:name w:val="heading 7"/>
    <w:basedOn w:val="a"/>
    <w:next w:val="a"/>
    <w:link w:val="70"/>
    <w:qFormat/>
    <w:rsid w:val="00222280"/>
    <w:pPr>
      <w:keepNext/>
      <w:tabs>
        <w:tab w:val="num" w:pos="1296"/>
      </w:tabs>
      <w:ind w:left="1296" w:hanging="1296"/>
      <w:jc w:val="center"/>
      <w:outlineLvl w:val="6"/>
    </w:pPr>
    <w:rPr>
      <w:b/>
      <w:spacing w:val="40"/>
      <w:sz w:val="36"/>
    </w:rPr>
  </w:style>
  <w:style w:type="paragraph" w:styleId="9">
    <w:name w:val="heading 9"/>
    <w:basedOn w:val="a"/>
    <w:next w:val="a"/>
    <w:link w:val="90"/>
    <w:qFormat/>
    <w:rsid w:val="00222280"/>
    <w:pPr>
      <w:keepNext/>
      <w:tabs>
        <w:tab w:val="num" w:pos="1584"/>
      </w:tabs>
      <w:ind w:left="1584" w:hanging="1584"/>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22280"/>
  </w:style>
  <w:style w:type="character" w:customStyle="1" w:styleId="WW8Num2z0">
    <w:name w:val="WW8Num2z0"/>
    <w:rsid w:val="00222280"/>
    <w:rPr>
      <w:rFonts w:ascii="Times New Roman" w:hAnsi="Times New Roman" w:cs="Times New Roman" w:hint="default"/>
    </w:rPr>
  </w:style>
  <w:style w:type="character" w:customStyle="1" w:styleId="WW8Num3z0">
    <w:name w:val="WW8Num3z0"/>
    <w:rsid w:val="00222280"/>
    <w:rPr>
      <w:rFonts w:ascii="Symbol" w:hAnsi="Symbol" w:cs="Symbol" w:hint="default"/>
    </w:rPr>
  </w:style>
  <w:style w:type="character" w:customStyle="1" w:styleId="WW8Num3z1">
    <w:name w:val="WW8Num3z1"/>
    <w:rsid w:val="00222280"/>
    <w:rPr>
      <w:rFonts w:ascii="Courier New" w:hAnsi="Courier New" w:cs="Courier New" w:hint="default"/>
    </w:rPr>
  </w:style>
  <w:style w:type="character" w:customStyle="1" w:styleId="WW8Num3z2">
    <w:name w:val="WW8Num3z2"/>
    <w:rsid w:val="00222280"/>
    <w:rPr>
      <w:rFonts w:ascii="Wingdings" w:hAnsi="Wingdings" w:cs="Wingdings" w:hint="default"/>
    </w:rPr>
  </w:style>
  <w:style w:type="character" w:customStyle="1" w:styleId="WW8Num4z0">
    <w:name w:val="WW8Num4z0"/>
    <w:rsid w:val="00222280"/>
    <w:rPr>
      <w:rFonts w:ascii="Times New Roman" w:hAnsi="Times New Roman" w:cs="Times New Roman" w:hint="default"/>
      <w:sz w:val="24"/>
      <w:szCs w:val="24"/>
      <w:u w:val="none"/>
    </w:rPr>
  </w:style>
  <w:style w:type="character" w:customStyle="1" w:styleId="WW8Num4z1">
    <w:name w:val="WW8Num4z1"/>
    <w:rsid w:val="00222280"/>
  </w:style>
  <w:style w:type="character" w:customStyle="1" w:styleId="WW8Num4z2">
    <w:name w:val="WW8Num4z2"/>
    <w:rsid w:val="00222280"/>
  </w:style>
  <w:style w:type="character" w:customStyle="1" w:styleId="WW8Num4z3">
    <w:name w:val="WW8Num4z3"/>
    <w:rsid w:val="00222280"/>
  </w:style>
  <w:style w:type="character" w:customStyle="1" w:styleId="WW8Num4z4">
    <w:name w:val="WW8Num4z4"/>
    <w:rsid w:val="00222280"/>
  </w:style>
  <w:style w:type="character" w:customStyle="1" w:styleId="WW8Num4z5">
    <w:name w:val="WW8Num4z5"/>
    <w:rsid w:val="00222280"/>
  </w:style>
  <w:style w:type="character" w:customStyle="1" w:styleId="WW8Num4z6">
    <w:name w:val="WW8Num4z6"/>
    <w:rsid w:val="00222280"/>
  </w:style>
  <w:style w:type="character" w:customStyle="1" w:styleId="WW8Num4z7">
    <w:name w:val="WW8Num4z7"/>
    <w:rsid w:val="00222280"/>
  </w:style>
  <w:style w:type="character" w:customStyle="1" w:styleId="WW8Num4z8">
    <w:name w:val="WW8Num4z8"/>
    <w:rsid w:val="00222280"/>
  </w:style>
  <w:style w:type="character" w:customStyle="1" w:styleId="WW8Num5z0">
    <w:name w:val="WW8Num5z0"/>
    <w:rsid w:val="00222280"/>
    <w:rPr>
      <w:rFonts w:ascii="Symbol" w:hAnsi="Symbol" w:cs="Symbol" w:hint="default"/>
    </w:rPr>
  </w:style>
  <w:style w:type="character" w:customStyle="1" w:styleId="WW8Num5z1">
    <w:name w:val="WW8Num5z1"/>
    <w:rsid w:val="00222280"/>
    <w:rPr>
      <w:rFonts w:ascii="Courier New" w:hAnsi="Courier New" w:cs="Courier New" w:hint="default"/>
    </w:rPr>
  </w:style>
  <w:style w:type="character" w:customStyle="1" w:styleId="WW8Num5z2">
    <w:name w:val="WW8Num5z2"/>
    <w:rsid w:val="00222280"/>
    <w:rPr>
      <w:rFonts w:ascii="Wingdings" w:hAnsi="Wingdings" w:cs="Wingdings" w:hint="default"/>
    </w:rPr>
  </w:style>
  <w:style w:type="character" w:customStyle="1" w:styleId="WW8Num6z0">
    <w:name w:val="WW8Num6z0"/>
    <w:rsid w:val="00222280"/>
  </w:style>
  <w:style w:type="character" w:customStyle="1" w:styleId="WW8Num6z1">
    <w:name w:val="WW8Num6z1"/>
    <w:rsid w:val="00222280"/>
  </w:style>
  <w:style w:type="character" w:customStyle="1" w:styleId="WW8Num6z2">
    <w:name w:val="WW8Num6z2"/>
    <w:rsid w:val="00222280"/>
  </w:style>
  <w:style w:type="character" w:customStyle="1" w:styleId="WW8Num6z3">
    <w:name w:val="WW8Num6z3"/>
    <w:rsid w:val="00222280"/>
  </w:style>
  <w:style w:type="character" w:customStyle="1" w:styleId="WW8Num6z4">
    <w:name w:val="WW8Num6z4"/>
    <w:rsid w:val="00222280"/>
  </w:style>
  <w:style w:type="character" w:customStyle="1" w:styleId="WW8Num6z5">
    <w:name w:val="WW8Num6z5"/>
    <w:rsid w:val="00222280"/>
  </w:style>
  <w:style w:type="character" w:customStyle="1" w:styleId="WW8Num6z6">
    <w:name w:val="WW8Num6z6"/>
    <w:rsid w:val="00222280"/>
  </w:style>
  <w:style w:type="character" w:customStyle="1" w:styleId="WW8Num6z7">
    <w:name w:val="WW8Num6z7"/>
    <w:rsid w:val="00222280"/>
  </w:style>
  <w:style w:type="character" w:customStyle="1" w:styleId="WW8Num6z8">
    <w:name w:val="WW8Num6z8"/>
    <w:rsid w:val="00222280"/>
  </w:style>
  <w:style w:type="character" w:customStyle="1" w:styleId="WW8Num7z0">
    <w:name w:val="WW8Num7z0"/>
    <w:rsid w:val="00222280"/>
    <w:rPr>
      <w:rFonts w:ascii="Symbol" w:hAnsi="Symbol" w:cs="Symbol" w:hint="default"/>
    </w:rPr>
  </w:style>
  <w:style w:type="character" w:customStyle="1" w:styleId="WW8Num7z1">
    <w:name w:val="WW8Num7z1"/>
    <w:rsid w:val="00222280"/>
    <w:rPr>
      <w:rFonts w:hint="default"/>
    </w:rPr>
  </w:style>
  <w:style w:type="character" w:customStyle="1" w:styleId="WW8Num7z2">
    <w:name w:val="WW8Num7z2"/>
    <w:rsid w:val="00222280"/>
  </w:style>
  <w:style w:type="character" w:customStyle="1" w:styleId="WW8Num7z3">
    <w:name w:val="WW8Num7z3"/>
    <w:rsid w:val="00222280"/>
  </w:style>
  <w:style w:type="character" w:customStyle="1" w:styleId="WW8Num7z4">
    <w:name w:val="WW8Num7z4"/>
    <w:rsid w:val="00222280"/>
  </w:style>
  <w:style w:type="character" w:customStyle="1" w:styleId="WW8Num7z5">
    <w:name w:val="WW8Num7z5"/>
    <w:rsid w:val="00222280"/>
  </w:style>
  <w:style w:type="character" w:customStyle="1" w:styleId="WW8Num7z6">
    <w:name w:val="WW8Num7z6"/>
    <w:rsid w:val="00222280"/>
  </w:style>
  <w:style w:type="character" w:customStyle="1" w:styleId="WW8Num7z7">
    <w:name w:val="WW8Num7z7"/>
    <w:rsid w:val="00222280"/>
  </w:style>
  <w:style w:type="character" w:customStyle="1" w:styleId="WW8Num7z8">
    <w:name w:val="WW8Num7z8"/>
    <w:rsid w:val="00222280"/>
  </w:style>
  <w:style w:type="character" w:customStyle="1" w:styleId="WW8Num8z0">
    <w:name w:val="WW8Num8z0"/>
    <w:rsid w:val="00222280"/>
  </w:style>
  <w:style w:type="character" w:customStyle="1" w:styleId="WW8Num8z1">
    <w:name w:val="WW8Num8z1"/>
    <w:rsid w:val="00222280"/>
  </w:style>
  <w:style w:type="character" w:customStyle="1" w:styleId="WW8Num8z2">
    <w:name w:val="WW8Num8z2"/>
    <w:rsid w:val="00222280"/>
  </w:style>
  <w:style w:type="character" w:customStyle="1" w:styleId="WW8Num8z3">
    <w:name w:val="WW8Num8z3"/>
    <w:rsid w:val="00222280"/>
  </w:style>
  <w:style w:type="character" w:customStyle="1" w:styleId="WW8Num8z4">
    <w:name w:val="WW8Num8z4"/>
    <w:rsid w:val="00222280"/>
  </w:style>
  <w:style w:type="character" w:customStyle="1" w:styleId="WW8Num8z5">
    <w:name w:val="WW8Num8z5"/>
    <w:rsid w:val="00222280"/>
  </w:style>
  <w:style w:type="character" w:customStyle="1" w:styleId="WW8Num8z6">
    <w:name w:val="WW8Num8z6"/>
    <w:rsid w:val="00222280"/>
  </w:style>
  <w:style w:type="character" w:customStyle="1" w:styleId="WW8Num8z7">
    <w:name w:val="WW8Num8z7"/>
    <w:rsid w:val="00222280"/>
  </w:style>
  <w:style w:type="character" w:customStyle="1" w:styleId="WW8Num8z8">
    <w:name w:val="WW8Num8z8"/>
    <w:rsid w:val="00222280"/>
  </w:style>
  <w:style w:type="character" w:customStyle="1" w:styleId="WW8Num9z0">
    <w:name w:val="WW8Num9z0"/>
    <w:rsid w:val="00222280"/>
    <w:rPr>
      <w:rFonts w:ascii="Symbol" w:hAnsi="Symbol" w:cs="Symbol" w:hint="default"/>
    </w:rPr>
  </w:style>
  <w:style w:type="character" w:customStyle="1" w:styleId="WW8Num9z1">
    <w:name w:val="WW8Num9z1"/>
    <w:rsid w:val="00222280"/>
    <w:rPr>
      <w:rFonts w:ascii="Courier New" w:hAnsi="Courier New" w:cs="Courier New" w:hint="default"/>
    </w:rPr>
  </w:style>
  <w:style w:type="character" w:customStyle="1" w:styleId="WW8Num9z2">
    <w:name w:val="WW8Num9z2"/>
    <w:rsid w:val="00222280"/>
    <w:rPr>
      <w:rFonts w:ascii="Wingdings" w:hAnsi="Wingdings" w:cs="Wingdings" w:hint="default"/>
    </w:rPr>
  </w:style>
  <w:style w:type="character" w:customStyle="1" w:styleId="WW8Num10z0">
    <w:name w:val="WW8Num10z0"/>
    <w:rsid w:val="00222280"/>
    <w:rPr>
      <w:rFonts w:ascii="Symbol" w:hAnsi="Symbol" w:cs="Symbol" w:hint="default"/>
    </w:rPr>
  </w:style>
  <w:style w:type="character" w:customStyle="1" w:styleId="WW8Num10z1">
    <w:name w:val="WW8Num10z1"/>
    <w:rsid w:val="00222280"/>
  </w:style>
  <w:style w:type="character" w:customStyle="1" w:styleId="WW8Num10z2">
    <w:name w:val="WW8Num10z2"/>
    <w:rsid w:val="00222280"/>
  </w:style>
  <w:style w:type="character" w:customStyle="1" w:styleId="WW8Num10z3">
    <w:name w:val="WW8Num10z3"/>
    <w:rsid w:val="00222280"/>
  </w:style>
  <w:style w:type="character" w:customStyle="1" w:styleId="WW8Num10z4">
    <w:name w:val="WW8Num10z4"/>
    <w:rsid w:val="00222280"/>
  </w:style>
  <w:style w:type="character" w:customStyle="1" w:styleId="WW8Num10z5">
    <w:name w:val="WW8Num10z5"/>
    <w:rsid w:val="00222280"/>
  </w:style>
  <w:style w:type="character" w:customStyle="1" w:styleId="WW8Num10z6">
    <w:name w:val="WW8Num10z6"/>
    <w:rsid w:val="00222280"/>
  </w:style>
  <w:style w:type="character" w:customStyle="1" w:styleId="WW8Num10z7">
    <w:name w:val="WW8Num10z7"/>
    <w:rsid w:val="00222280"/>
  </w:style>
  <w:style w:type="character" w:customStyle="1" w:styleId="WW8Num10z8">
    <w:name w:val="WW8Num10z8"/>
    <w:rsid w:val="00222280"/>
  </w:style>
  <w:style w:type="character" w:customStyle="1" w:styleId="WW8Num11z0">
    <w:name w:val="WW8Num11z0"/>
    <w:rsid w:val="00222280"/>
    <w:rPr>
      <w:rFonts w:ascii="Times New Roman" w:hAnsi="Times New Roman" w:cs="Times New Roman" w:hint="default"/>
    </w:rPr>
  </w:style>
  <w:style w:type="character" w:customStyle="1" w:styleId="WW8Num12z0">
    <w:name w:val="WW8Num12z0"/>
    <w:rsid w:val="00222280"/>
    <w:rPr>
      <w:sz w:val="20"/>
      <w:szCs w:val="20"/>
    </w:rPr>
  </w:style>
  <w:style w:type="character" w:customStyle="1" w:styleId="WW8Num12z1">
    <w:name w:val="WW8Num12z1"/>
    <w:rsid w:val="00222280"/>
  </w:style>
  <w:style w:type="character" w:customStyle="1" w:styleId="WW8Num12z2">
    <w:name w:val="WW8Num12z2"/>
    <w:rsid w:val="00222280"/>
  </w:style>
  <w:style w:type="character" w:customStyle="1" w:styleId="WW8Num12z3">
    <w:name w:val="WW8Num12z3"/>
    <w:rsid w:val="00222280"/>
  </w:style>
  <w:style w:type="character" w:customStyle="1" w:styleId="WW8Num12z4">
    <w:name w:val="WW8Num12z4"/>
    <w:rsid w:val="00222280"/>
  </w:style>
  <w:style w:type="character" w:customStyle="1" w:styleId="WW8Num12z5">
    <w:name w:val="WW8Num12z5"/>
    <w:rsid w:val="00222280"/>
  </w:style>
  <w:style w:type="character" w:customStyle="1" w:styleId="WW8Num12z6">
    <w:name w:val="WW8Num12z6"/>
    <w:rsid w:val="00222280"/>
  </w:style>
  <w:style w:type="character" w:customStyle="1" w:styleId="WW8Num12z7">
    <w:name w:val="WW8Num12z7"/>
    <w:rsid w:val="00222280"/>
  </w:style>
  <w:style w:type="character" w:customStyle="1" w:styleId="WW8Num12z8">
    <w:name w:val="WW8Num12z8"/>
    <w:rsid w:val="00222280"/>
  </w:style>
  <w:style w:type="character" w:customStyle="1" w:styleId="WW8Num13z0">
    <w:name w:val="WW8Num13z0"/>
    <w:rsid w:val="00222280"/>
    <w:rPr>
      <w:rFonts w:ascii="Symbol" w:hAnsi="Symbol" w:cs="Symbol" w:hint="default"/>
    </w:rPr>
  </w:style>
  <w:style w:type="character" w:customStyle="1" w:styleId="WW8Num13z1">
    <w:name w:val="WW8Num13z1"/>
    <w:rsid w:val="00222280"/>
    <w:rPr>
      <w:rFonts w:ascii="Courier New" w:hAnsi="Courier New" w:cs="Courier New" w:hint="default"/>
    </w:rPr>
  </w:style>
  <w:style w:type="character" w:customStyle="1" w:styleId="WW8Num13z2">
    <w:name w:val="WW8Num13z2"/>
    <w:rsid w:val="00222280"/>
    <w:rPr>
      <w:rFonts w:ascii="Wingdings" w:hAnsi="Wingdings" w:cs="Wingdings" w:hint="default"/>
    </w:rPr>
  </w:style>
  <w:style w:type="character" w:customStyle="1" w:styleId="WW8Num14z0">
    <w:name w:val="WW8Num14z0"/>
    <w:rsid w:val="00222280"/>
  </w:style>
  <w:style w:type="character" w:customStyle="1" w:styleId="WW8Num14z1">
    <w:name w:val="WW8Num14z1"/>
    <w:rsid w:val="00222280"/>
  </w:style>
  <w:style w:type="character" w:customStyle="1" w:styleId="WW8Num14z2">
    <w:name w:val="WW8Num14z2"/>
    <w:rsid w:val="00222280"/>
  </w:style>
  <w:style w:type="character" w:customStyle="1" w:styleId="WW8Num14z3">
    <w:name w:val="WW8Num14z3"/>
    <w:rsid w:val="00222280"/>
  </w:style>
  <w:style w:type="character" w:customStyle="1" w:styleId="WW8Num14z4">
    <w:name w:val="WW8Num14z4"/>
    <w:rsid w:val="00222280"/>
  </w:style>
  <w:style w:type="character" w:customStyle="1" w:styleId="WW8Num14z5">
    <w:name w:val="WW8Num14z5"/>
    <w:rsid w:val="00222280"/>
  </w:style>
  <w:style w:type="character" w:customStyle="1" w:styleId="WW8Num14z6">
    <w:name w:val="WW8Num14z6"/>
    <w:rsid w:val="00222280"/>
  </w:style>
  <w:style w:type="character" w:customStyle="1" w:styleId="WW8Num14z7">
    <w:name w:val="WW8Num14z7"/>
    <w:rsid w:val="00222280"/>
  </w:style>
  <w:style w:type="character" w:customStyle="1" w:styleId="WW8Num14z8">
    <w:name w:val="WW8Num14z8"/>
    <w:rsid w:val="00222280"/>
  </w:style>
  <w:style w:type="character" w:customStyle="1" w:styleId="WW8NumSt10z0">
    <w:name w:val="WW8NumSt10z0"/>
    <w:rsid w:val="00222280"/>
    <w:rPr>
      <w:rFonts w:ascii="Arial" w:hAnsi="Arial" w:cs="Arial" w:hint="default"/>
      <w:shd w:val="clear" w:color="auto" w:fill="FFFFFF"/>
    </w:rPr>
  </w:style>
  <w:style w:type="character" w:customStyle="1" w:styleId="11">
    <w:name w:val="Основной шрифт абзаца1"/>
    <w:rsid w:val="00222280"/>
  </w:style>
  <w:style w:type="character" w:styleId="a3">
    <w:name w:val="Hyperlink"/>
    <w:uiPriority w:val="99"/>
    <w:rsid w:val="00222280"/>
    <w:rPr>
      <w:color w:val="0000FF"/>
      <w:u w:val="single"/>
    </w:rPr>
  </w:style>
  <w:style w:type="character" w:styleId="a4">
    <w:name w:val="page number"/>
    <w:basedOn w:val="11"/>
    <w:rsid w:val="00222280"/>
  </w:style>
  <w:style w:type="character" w:customStyle="1" w:styleId="4">
    <w:name w:val="Знак Знак4"/>
    <w:rsid w:val="00222280"/>
    <w:rPr>
      <w:sz w:val="16"/>
      <w:szCs w:val="16"/>
    </w:rPr>
  </w:style>
  <w:style w:type="character" w:customStyle="1" w:styleId="5">
    <w:name w:val="Знак Знак5"/>
    <w:rsid w:val="00222280"/>
    <w:rPr>
      <w:rFonts w:ascii="Courier New" w:hAnsi="Courier New" w:cs="Courier New"/>
    </w:rPr>
  </w:style>
  <w:style w:type="character" w:customStyle="1" w:styleId="31">
    <w:name w:val="Знак Знак3"/>
    <w:rsid w:val="00222280"/>
    <w:rPr>
      <w:sz w:val="24"/>
      <w:szCs w:val="24"/>
      <w:lang w:val="ru-RU" w:eastAsia="ar-SA" w:bidi="ar-SA"/>
    </w:rPr>
  </w:style>
  <w:style w:type="character" w:customStyle="1" w:styleId="21">
    <w:name w:val="Знак Знак2"/>
    <w:rsid w:val="00222280"/>
    <w:rPr>
      <w:rFonts w:ascii="Tahoma" w:hAnsi="Tahoma" w:cs="Tahoma"/>
      <w:sz w:val="16"/>
      <w:szCs w:val="16"/>
    </w:rPr>
  </w:style>
  <w:style w:type="character" w:customStyle="1" w:styleId="61">
    <w:name w:val="Знак Знак6"/>
    <w:rsid w:val="00222280"/>
    <w:rPr>
      <w:rFonts w:ascii="Cambria" w:eastAsia="Times New Roman" w:hAnsi="Cambria" w:cs="Times New Roman"/>
      <w:b/>
      <w:bCs/>
      <w:kern w:val="1"/>
      <w:sz w:val="32"/>
      <w:szCs w:val="32"/>
    </w:rPr>
  </w:style>
  <w:style w:type="character" w:customStyle="1" w:styleId="a5">
    <w:name w:val="Гипертекстовая ссылка"/>
    <w:rsid w:val="00222280"/>
    <w:rPr>
      <w:color w:val="106BBE"/>
    </w:rPr>
  </w:style>
  <w:style w:type="character" w:customStyle="1" w:styleId="12">
    <w:name w:val="Знак примечания1"/>
    <w:rsid w:val="00222280"/>
    <w:rPr>
      <w:sz w:val="16"/>
      <w:szCs w:val="16"/>
    </w:rPr>
  </w:style>
  <w:style w:type="character" w:customStyle="1" w:styleId="13">
    <w:name w:val="Знак Знак1"/>
    <w:basedOn w:val="11"/>
    <w:rsid w:val="00222280"/>
  </w:style>
  <w:style w:type="character" w:customStyle="1" w:styleId="a6">
    <w:name w:val="Знак Знак"/>
    <w:rsid w:val="00222280"/>
    <w:rPr>
      <w:b/>
      <w:bCs/>
    </w:rPr>
  </w:style>
  <w:style w:type="paragraph" w:customStyle="1" w:styleId="a7">
    <w:name w:val="Заголовок"/>
    <w:basedOn w:val="a"/>
    <w:next w:val="a8"/>
    <w:rsid w:val="00222280"/>
    <w:pPr>
      <w:keepNext/>
      <w:spacing w:before="240" w:after="120"/>
    </w:pPr>
    <w:rPr>
      <w:rFonts w:ascii="Arial" w:eastAsia="Arial Unicode MS" w:hAnsi="Arial" w:cs="Mangal"/>
      <w:sz w:val="28"/>
      <w:szCs w:val="28"/>
    </w:rPr>
  </w:style>
  <w:style w:type="paragraph" w:styleId="a8">
    <w:name w:val="Body Text"/>
    <w:basedOn w:val="a"/>
    <w:link w:val="a9"/>
    <w:rsid w:val="00222280"/>
    <w:pPr>
      <w:spacing w:after="120"/>
    </w:pPr>
  </w:style>
  <w:style w:type="paragraph" w:styleId="aa">
    <w:name w:val="List"/>
    <w:basedOn w:val="a8"/>
    <w:rsid w:val="00222280"/>
    <w:rPr>
      <w:rFonts w:cs="Mangal"/>
    </w:rPr>
  </w:style>
  <w:style w:type="paragraph" w:customStyle="1" w:styleId="14">
    <w:name w:val="Название1"/>
    <w:basedOn w:val="a"/>
    <w:rsid w:val="00222280"/>
    <w:pPr>
      <w:suppressLineNumbers/>
      <w:spacing w:before="120" w:after="120"/>
    </w:pPr>
    <w:rPr>
      <w:rFonts w:cs="Mangal"/>
      <w:i/>
      <w:iCs/>
    </w:rPr>
  </w:style>
  <w:style w:type="paragraph" w:customStyle="1" w:styleId="15">
    <w:name w:val="Указатель1"/>
    <w:basedOn w:val="a"/>
    <w:rsid w:val="00222280"/>
    <w:pPr>
      <w:suppressLineNumbers/>
    </w:pPr>
    <w:rPr>
      <w:rFonts w:cs="Mangal"/>
    </w:rPr>
  </w:style>
  <w:style w:type="paragraph" w:styleId="ab">
    <w:name w:val="header"/>
    <w:basedOn w:val="a"/>
    <w:link w:val="ac"/>
    <w:rsid w:val="00222280"/>
    <w:pPr>
      <w:tabs>
        <w:tab w:val="center" w:pos="4153"/>
        <w:tab w:val="right" w:pos="8306"/>
      </w:tabs>
    </w:pPr>
    <w:rPr>
      <w:sz w:val="20"/>
      <w:szCs w:val="20"/>
    </w:rPr>
  </w:style>
  <w:style w:type="paragraph" w:styleId="ad">
    <w:name w:val="Body Text Indent"/>
    <w:basedOn w:val="a"/>
    <w:link w:val="ae"/>
    <w:uiPriority w:val="99"/>
    <w:rsid w:val="00222280"/>
    <w:pPr>
      <w:ind w:left="5760" w:firstLine="720"/>
      <w:jc w:val="right"/>
    </w:pPr>
    <w:rPr>
      <w:b/>
      <w:szCs w:val="20"/>
    </w:rPr>
  </w:style>
  <w:style w:type="paragraph" w:customStyle="1" w:styleId="ConsPlusNormal">
    <w:name w:val="ConsPlusNormal"/>
    <w:rsid w:val="00222280"/>
    <w:pPr>
      <w:widowControl w:val="0"/>
      <w:suppressAutoHyphens/>
      <w:autoSpaceDE w:val="0"/>
      <w:ind w:firstLine="720"/>
    </w:pPr>
    <w:rPr>
      <w:rFonts w:ascii="Arial" w:hAnsi="Arial" w:cs="Arial"/>
      <w:lang w:eastAsia="ar-SA"/>
    </w:rPr>
  </w:style>
  <w:style w:type="paragraph" w:customStyle="1" w:styleId="ConsPlusNonformat">
    <w:name w:val="ConsPlusNonformat"/>
    <w:rsid w:val="00222280"/>
    <w:pPr>
      <w:widowControl w:val="0"/>
      <w:suppressAutoHyphens/>
      <w:autoSpaceDE w:val="0"/>
    </w:pPr>
    <w:rPr>
      <w:rFonts w:ascii="Courier New" w:hAnsi="Courier New" w:cs="Courier New"/>
      <w:lang w:eastAsia="ar-SA"/>
    </w:rPr>
  </w:style>
  <w:style w:type="paragraph" w:customStyle="1" w:styleId="16">
    <w:name w:val="Текст1"/>
    <w:basedOn w:val="a"/>
    <w:rsid w:val="00222280"/>
    <w:rPr>
      <w:rFonts w:ascii="Courier New" w:hAnsi="Courier New" w:cs="Courier New"/>
      <w:sz w:val="20"/>
      <w:szCs w:val="20"/>
    </w:rPr>
  </w:style>
  <w:style w:type="paragraph" w:styleId="af">
    <w:name w:val="footer"/>
    <w:basedOn w:val="a"/>
    <w:link w:val="af0"/>
    <w:uiPriority w:val="99"/>
    <w:rsid w:val="00222280"/>
    <w:pPr>
      <w:tabs>
        <w:tab w:val="center" w:pos="4677"/>
        <w:tab w:val="right" w:pos="9355"/>
      </w:tabs>
    </w:pPr>
  </w:style>
  <w:style w:type="paragraph" w:customStyle="1" w:styleId="310">
    <w:name w:val="Основной текст 31"/>
    <w:basedOn w:val="a"/>
    <w:rsid w:val="00222280"/>
    <w:pPr>
      <w:spacing w:after="120"/>
    </w:pPr>
    <w:rPr>
      <w:sz w:val="16"/>
      <w:szCs w:val="16"/>
    </w:rPr>
  </w:style>
  <w:style w:type="paragraph" w:styleId="af1">
    <w:name w:val="Balloon Text"/>
    <w:basedOn w:val="a"/>
    <w:link w:val="af2"/>
    <w:uiPriority w:val="99"/>
    <w:rsid w:val="00222280"/>
    <w:rPr>
      <w:rFonts w:ascii="Tahoma" w:hAnsi="Tahoma" w:cs="Tahoma"/>
      <w:sz w:val="16"/>
      <w:szCs w:val="16"/>
    </w:rPr>
  </w:style>
  <w:style w:type="paragraph" w:customStyle="1" w:styleId="17">
    <w:name w:val="Текст примечания1"/>
    <w:basedOn w:val="a"/>
    <w:rsid w:val="00222280"/>
    <w:rPr>
      <w:sz w:val="20"/>
      <w:szCs w:val="20"/>
    </w:rPr>
  </w:style>
  <w:style w:type="paragraph" w:styleId="af3">
    <w:name w:val="annotation subject"/>
    <w:basedOn w:val="17"/>
    <w:next w:val="17"/>
    <w:link w:val="af4"/>
    <w:rsid w:val="00222280"/>
    <w:rPr>
      <w:b/>
      <w:bCs/>
    </w:rPr>
  </w:style>
  <w:style w:type="paragraph" w:customStyle="1" w:styleId="af5">
    <w:name w:val="Содержимое таблицы"/>
    <w:basedOn w:val="a"/>
    <w:rsid w:val="00222280"/>
    <w:pPr>
      <w:suppressLineNumbers/>
    </w:pPr>
  </w:style>
  <w:style w:type="paragraph" w:customStyle="1" w:styleId="af6">
    <w:name w:val="Заголовок таблицы"/>
    <w:basedOn w:val="af5"/>
    <w:rsid w:val="00222280"/>
    <w:pPr>
      <w:jc w:val="center"/>
    </w:pPr>
    <w:rPr>
      <w:b/>
      <w:bCs/>
    </w:rPr>
  </w:style>
  <w:style w:type="paragraph" w:customStyle="1" w:styleId="af7">
    <w:name w:val="Содержимое врезки"/>
    <w:basedOn w:val="a8"/>
    <w:rsid w:val="00222280"/>
  </w:style>
  <w:style w:type="character" w:customStyle="1" w:styleId="WW8Num1z1">
    <w:name w:val="WW8Num1z1"/>
    <w:rsid w:val="00C24FE3"/>
  </w:style>
  <w:style w:type="character" w:customStyle="1" w:styleId="WW8Num1z2">
    <w:name w:val="WW8Num1z2"/>
    <w:rsid w:val="00C24FE3"/>
  </w:style>
  <w:style w:type="character" w:customStyle="1" w:styleId="WW8Num1z3">
    <w:name w:val="WW8Num1z3"/>
    <w:rsid w:val="00C24FE3"/>
  </w:style>
  <w:style w:type="character" w:customStyle="1" w:styleId="WW8Num1z4">
    <w:name w:val="WW8Num1z4"/>
    <w:rsid w:val="00C24FE3"/>
  </w:style>
  <w:style w:type="character" w:customStyle="1" w:styleId="WW8Num1z5">
    <w:name w:val="WW8Num1z5"/>
    <w:rsid w:val="00C24FE3"/>
  </w:style>
  <w:style w:type="character" w:customStyle="1" w:styleId="WW8Num1z6">
    <w:name w:val="WW8Num1z6"/>
    <w:rsid w:val="00C24FE3"/>
  </w:style>
  <w:style w:type="character" w:customStyle="1" w:styleId="WW8Num1z7">
    <w:name w:val="WW8Num1z7"/>
    <w:rsid w:val="00C24FE3"/>
  </w:style>
  <w:style w:type="character" w:customStyle="1" w:styleId="WW8Num1z8">
    <w:name w:val="WW8Num1z8"/>
    <w:rsid w:val="00C24FE3"/>
  </w:style>
  <w:style w:type="character" w:customStyle="1" w:styleId="WW8Num3z3">
    <w:name w:val="WW8Num3z3"/>
    <w:rsid w:val="00C24FE3"/>
  </w:style>
  <w:style w:type="character" w:customStyle="1" w:styleId="WW8Num3z4">
    <w:name w:val="WW8Num3z4"/>
    <w:rsid w:val="00C24FE3"/>
  </w:style>
  <w:style w:type="character" w:customStyle="1" w:styleId="WW8Num3z5">
    <w:name w:val="WW8Num3z5"/>
    <w:rsid w:val="00C24FE3"/>
  </w:style>
  <w:style w:type="character" w:customStyle="1" w:styleId="WW8Num3z6">
    <w:name w:val="WW8Num3z6"/>
    <w:rsid w:val="00C24FE3"/>
  </w:style>
  <w:style w:type="character" w:customStyle="1" w:styleId="WW8Num3z7">
    <w:name w:val="WW8Num3z7"/>
    <w:rsid w:val="00C24FE3"/>
  </w:style>
  <w:style w:type="character" w:customStyle="1" w:styleId="WW8Num3z8">
    <w:name w:val="WW8Num3z8"/>
    <w:rsid w:val="00C24FE3"/>
  </w:style>
  <w:style w:type="character" w:customStyle="1" w:styleId="22">
    <w:name w:val="Основной шрифт абзаца2"/>
    <w:rsid w:val="00C24FE3"/>
  </w:style>
  <w:style w:type="character" w:customStyle="1" w:styleId="WW8Num17z0">
    <w:name w:val="WW8Num17z0"/>
    <w:rsid w:val="00C24FE3"/>
    <w:rPr>
      <w:rFonts w:eastAsia="Times New Roman" w:cs="Times New Roman"/>
      <w:bCs/>
      <w:color w:val="auto"/>
      <w:kern w:val="1"/>
      <w:szCs w:val="20"/>
      <w:lang w:val="ru-RU" w:eastAsia="ar-SA" w:bidi="ar-SA"/>
    </w:rPr>
  </w:style>
  <w:style w:type="character" w:customStyle="1" w:styleId="WW8Num17z1">
    <w:name w:val="WW8Num17z1"/>
    <w:rsid w:val="00C24FE3"/>
  </w:style>
  <w:style w:type="character" w:customStyle="1" w:styleId="WW8Num17z2">
    <w:name w:val="WW8Num17z2"/>
    <w:rsid w:val="00C24FE3"/>
  </w:style>
  <w:style w:type="character" w:customStyle="1" w:styleId="WW8Num17z3">
    <w:name w:val="WW8Num17z3"/>
    <w:rsid w:val="00C24FE3"/>
  </w:style>
  <w:style w:type="character" w:customStyle="1" w:styleId="WW8Num17z4">
    <w:name w:val="WW8Num17z4"/>
    <w:rsid w:val="00C24FE3"/>
  </w:style>
  <w:style w:type="character" w:customStyle="1" w:styleId="WW8Num17z5">
    <w:name w:val="WW8Num17z5"/>
    <w:rsid w:val="00C24FE3"/>
  </w:style>
  <w:style w:type="character" w:customStyle="1" w:styleId="WW8Num17z6">
    <w:name w:val="WW8Num17z6"/>
    <w:rsid w:val="00C24FE3"/>
  </w:style>
  <w:style w:type="character" w:customStyle="1" w:styleId="WW8Num17z7">
    <w:name w:val="WW8Num17z7"/>
    <w:rsid w:val="00C24FE3"/>
  </w:style>
  <w:style w:type="character" w:customStyle="1" w:styleId="WW8Num17z8">
    <w:name w:val="WW8Num17z8"/>
    <w:rsid w:val="00C24FE3"/>
  </w:style>
  <w:style w:type="paragraph" w:customStyle="1" w:styleId="23">
    <w:name w:val="Название2"/>
    <w:basedOn w:val="a"/>
    <w:rsid w:val="00C24FE3"/>
    <w:pPr>
      <w:suppressLineNumbers/>
      <w:spacing w:before="120" w:after="120"/>
    </w:pPr>
    <w:rPr>
      <w:rFonts w:cs="Mangal"/>
      <w:i/>
      <w:iCs/>
    </w:rPr>
  </w:style>
  <w:style w:type="paragraph" w:customStyle="1" w:styleId="24">
    <w:name w:val="Указатель2"/>
    <w:basedOn w:val="a"/>
    <w:rsid w:val="00C24FE3"/>
    <w:pPr>
      <w:suppressLineNumbers/>
    </w:pPr>
    <w:rPr>
      <w:rFonts w:cs="Mangal"/>
    </w:rPr>
  </w:style>
  <w:style w:type="paragraph" w:customStyle="1" w:styleId="Standard">
    <w:name w:val="Standard"/>
    <w:rsid w:val="00C24FE3"/>
    <w:pPr>
      <w:widowControl w:val="0"/>
      <w:suppressAutoHyphens/>
      <w:textAlignment w:val="baseline"/>
    </w:pPr>
    <w:rPr>
      <w:rFonts w:eastAsia="Arial Unicode MS" w:cs="Tahoma"/>
      <w:color w:val="000000"/>
      <w:kern w:val="1"/>
      <w:sz w:val="24"/>
      <w:szCs w:val="24"/>
      <w:lang w:val="en-US" w:eastAsia="en-US" w:bidi="en-US"/>
    </w:rPr>
  </w:style>
  <w:style w:type="paragraph" w:customStyle="1" w:styleId="ConsPlusDocList">
    <w:name w:val="ConsPlusDocList"/>
    <w:next w:val="a"/>
    <w:rsid w:val="00C24FE3"/>
    <w:pPr>
      <w:widowControl w:val="0"/>
      <w:suppressAutoHyphens/>
      <w:autoSpaceDE w:val="0"/>
    </w:pPr>
    <w:rPr>
      <w:rFonts w:ascii="Arial" w:eastAsia="Arial" w:hAnsi="Arial" w:cs="Arial"/>
      <w:lang w:eastAsia="hi-IN" w:bidi="hi-IN"/>
    </w:rPr>
  </w:style>
  <w:style w:type="paragraph" w:customStyle="1" w:styleId="ConsPlusCell">
    <w:name w:val="ConsPlusCell"/>
    <w:next w:val="a"/>
    <w:rsid w:val="00C24FE3"/>
    <w:pPr>
      <w:widowControl w:val="0"/>
      <w:suppressAutoHyphens/>
      <w:autoSpaceDE w:val="0"/>
    </w:pPr>
    <w:rPr>
      <w:rFonts w:ascii="Arial" w:eastAsia="Arial" w:hAnsi="Arial" w:cs="Arial"/>
      <w:lang w:eastAsia="hi-IN" w:bidi="hi-IN"/>
    </w:rPr>
  </w:style>
  <w:style w:type="paragraph" w:customStyle="1" w:styleId="ConsPlusNonformat1">
    <w:name w:val="ConsPlusNonformat1"/>
    <w:next w:val="a"/>
    <w:rsid w:val="00C24FE3"/>
    <w:pPr>
      <w:widowControl w:val="0"/>
      <w:suppressAutoHyphens/>
      <w:autoSpaceDE w:val="0"/>
    </w:pPr>
    <w:rPr>
      <w:rFonts w:ascii="Courier New" w:eastAsia="Courier New" w:hAnsi="Courier New" w:cs="Courier New"/>
      <w:lang w:eastAsia="hi-IN" w:bidi="hi-IN"/>
    </w:rPr>
  </w:style>
  <w:style w:type="paragraph" w:customStyle="1" w:styleId="ConsPlusTitle">
    <w:name w:val="ConsPlusTitle"/>
    <w:next w:val="a"/>
    <w:rsid w:val="00C24FE3"/>
    <w:pPr>
      <w:widowControl w:val="0"/>
      <w:suppressAutoHyphens/>
      <w:autoSpaceDE w:val="0"/>
    </w:pPr>
    <w:rPr>
      <w:rFonts w:ascii="Arial" w:eastAsia="Arial" w:hAnsi="Arial" w:cs="Arial"/>
      <w:b/>
      <w:bCs/>
      <w:lang w:eastAsia="hi-IN" w:bidi="hi-IN"/>
    </w:rPr>
  </w:style>
  <w:style w:type="paragraph" w:customStyle="1" w:styleId="18">
    <w:name w:val="Приветствие1"/>
    <w:basedOn w:val="a"/>
    <w:next w:val="a"/>
    <w:rsid w:val="00C24FE3"/>
  </w:style>
  <w:style w:type="paragraph" w:styleId="af8">
    <w:name w:val="Title"/>
    <w:basedOn w:val="a"/>
    <w:next w:val="af9"/>
    <w:link w:val="afa"/>
    <w:qFormat/>
    <w:rsid w:val="00C24FE3"/>
    <w:pPr>
      <w:jc w:val="center"/>
    </w:pPr>
    <w:rPr>
      <w:b/>
      <w:sz w:val="28"/>
    </w:rPr>
  </w:style>
  <w:style w:type="paragraph" w:styleId="af9">
    <w:name w:val="Subtitle"/>
    <w:basedOn w:val="a"/>
    <w:next w:val="a8"/>
    <w:link w:val="afb"/>
    <w:qFormat/>
    <w:rsid w:val="00C24FE3"/>
    <w:pPr>
      <w:jc w:val="center"/>
    </w:pPr>
    <w:rPr>
      <w:b/>
    </w:rPr>
  </w:style>
  <w:style w:type="paragraph" w:styleId="afc">
    <w:name w:val="Normal (Web)"/>
    <w:basedOn w:val="a"/>
    <w:unhideWhenUsed/>
    <w:rsid w:val="00F50E52"/>
    <w:pPr>
      <w:suppressAutoHyphens w:val="0"/>
      <w:spacing w:before="100" w:beforeAutospacing="1" w:after="100" w:afterAutospacing="1"/>
    </w:pPr>
    <w:rPr>
      <w:lang w:eastAsia="ru-RU"/>
    </w:rPr>
  </w:style>
  <w:style w:type="paragraph" w:customStyle="1" w:styleId="western">
    <w:name w:val="western"/>
    <w:basedOn w:val="a"/>
    <w:rsid w:val="00F50E52"/>
    <w:pPr>
      <w:suppressAutoHyphens w:val="0"/>
      <w:spacing w:before="100" w:beforeAutospacing="1" w:after="100" w:afterAutospacing="1"/>
    </w:pPr>
    <w:rPr>
      <w:lang w:eastAsia="ru-RU"/>
    </w:rPr>
  </w:style>
  <w:style w:type="character" w:customStyle="1" w:styleId="25">
    <w:name w:val="Основной текст (2)_"/>
    <w:basedOn w:val="a0"/>
    <w:link w:val="26"/>
    <w:rsid w:val="00493A8D"/>
    <w:rPr>
      <w:sz w:val="40"/>
      <w:szCs w:val="40"/>
      <w:shd w:val="clear" w:color="auto" w:fill="FFFFFF"/>
    </w:rPr>
  </w:style>
  <w:style w:type="paragraph" w:customStyle="1" w:styleId="26">
    <w:name w:val="Основной текст (2)"/>
    <w:basedOn w:val="a"/>
    <w:link w:val="25"/>
    <w:rsid w:val="00493A8D"/>
    <w:pPr>
      <w:widowControl w:val="0"/>
      <w:shd w:val="clear" w:color="auto" w:fill="FFFFFF"/>
      <w:suppressAutoHyphens w:val="0"/>
      <w:spacing w:line="912" w:lineRule="exact"/>
      <w:jc w:val="center"/>
    </w:pPr>
    <w:rPr>
      <w:sz w:val="40"/>
      <w:szCs w:val="40"/>
      <w:lang w:eastAsia="ru-RU"/>
    </w:rPr>
  </w:style>
  <w:style w:type="paragraph" w:styleId="afd">
    <w:name w:val="footnote text"/>
    <w:basedOn w:val="a"/>
    <w:link w:val="afe"/>
    <w:rsid w:val="009C5DB2"/>
    <w:pPr>
      <w:suppressAutoHyphens w:val="0"/>
      <w:spacing w:after="60"/>
      <w:jc w:val="both"/>
    </w:pPr>
    <w:rPr>
      <w:sz w:val="20"/>
      <w:szCs w:val="20"/>
      <w:lang w:eastAsia="ru-RU"/>
    </w:rPr>
  </w:style>
  <w:style w:type="character" w:customStyle="1" w:styleId="afe">
    <w:name w:val="Текст сноски Знак"/>
    <w:basedOn w:val="a0"/>
    <w:link w:val="afd"/>
    <w:rsid w:val="009C5DB2"/>
  </w:style>
  <w:style w:type="character" w:styleId="aff">
    <w:name w:val="footnote reference"/>
    <w:rsid w:val="009C5DB2"/>
    <w:rPr>
      <w:vertAlign w:val="superscript"/>
    </w:rPr>
  </w:style>
  <w:style w:type="character" w:customStyle="1" w:styleId="30">
    <w:name w:val="Заголовок 3 Знак"/>
    <w:basedOn w:val="a0"/>
    <w:link w:val="3"/>
    <w:rsid w:val="001C136A"/>
    <w:rPr>
      <w:rFonts w:ascii="Arial" w:hAnsi="Arial" w:cs="Arial"/>
      <w:b/>
      <w:bCs/>
      <w:sz w:val="26"/>
      <w:szCs w:val="26"/>
    </w:rPr>
  </w:style>
  <w:style w:type="character" w:customStyle="1" w:styleId="10">
    <w:name w:val="Заголовок 1 Знак"/>
    <w:basedOn w:val="a0"/>
    <w:link w:val="1"/>
    <w:rsid w:val="001C136A"/>
    <w:rPr>
      <w:rFonts w:ascii="Cambria" w:hAnsi="Cambria"/>
      <w:b/>
      <w:bCs/>
      <w:kern w:val="1"/>
      <w:sz w:val="32"/>
      <w:szCs w:val="32"/>
      <w:lang w:eastAsia="ar-SA"/>
    </w:rPr>
  </w:style>
  <w:style w:type="character" w:customStyle="1" w:styleId="20">
    <w:name w:val="Заголовок 2 Знак"/>
    <w:basedOn w:val="a0"/>
    <w:link w:val="2"/>
    <w:rsid w:val="001C136A"/>
    <w:rPr>
      <w:rFonts w:eastAsia="Arial Unicode MS"/>
      <w:sz w:val="24"/>
      <w:lang w:eastAsia="ar-SA"/>
    </w:rPr>
  </w:style>
  <w:style w:type="character" w:customStyle="1" w:styleId="60">
    <w:name w:val="Заголовок 6 Знак"/>
    <w:basedOn w:val="a0"/>
    <w:link w:val="6"/>
    <w:rsid w:val="001C136A"/>
    <w:rPr>
      <w:b/>
      <w:sz w:val="24"/>
      <w:szCs w:val="24"/>
      <w:lang w:eastAsia="ar-SA"/>
    </w:rPr>
  </w:style>
  <w:style w:type="character" w:customStyle="1" w:styleId="70">
    <w:name w:val="Заголовок 7 Знак"/>
    <w:basedOn w:val="a0"/>
    <w:link w:val="7"/>
    <w:rsid w:val="001C136A"/>
    <w:rPr>
      <w:b/>
      <w:spacing w:val="40"/>
      <w:sz w:val="36"/>
      <w:szCs w:val="24"/>
      <w:lang w:eastAsia="ar-SA"/>
    </w:rPr>
  </w:style>
  <w:style w:type="character" w:customStyle="1" w:styleId="90">
    <w:name w:val="Заголовок 9 Знак"/>
    <w:basedOn w:val="a0"/>
    <w:link w:val="9"/>
    <w:rsid w:val="001C136A"/>
    <w:rPr>
      <w:b/>
      <w:sz w:val="24"/>
      <w:lang w:eastAsia="ar-SA"/>
    </w:rPr>
  </w:style>
  <w:style w:type="character" w:customStyle="1" w:styleId="afa">
    <w:name w:val="Название Знак"/>
    <w:basedOn w:val="a0"/>
    <w:link w:val="af8"/>
    <w:rsid w:val="001C136A"/>
    <w:rPr>
      <w:b/>
      <w:sz w:val="28"/>
      <w:szCs w:val="24"/>
      <w:lang w:eastAsia="ar-SA"/>
    </w:rPr>
  </w:style>
  <w:style w:type="paragraph" w:styleId="27">
    <w:name w:val="Body Text 2"/>
    <w:basedOn w:val="a"/>
    <w:link w:val="28"/>
    <w:rsid w:val="001C136A"/>
    <w:pPr>
      <w:suppressAutoHyphens w:val="0"/>
      <w:jc w:val="both"/>
    </w:pPr>
    <w:rPr>
      <w:sz w:val="22"/>
      <w:szCs w:val="20"/>
      <w:lang w:eastAsia="ru-RU"/>
    </w:rPr>
  </w:style>
  <w:style w:type="character" w:customStyle="1" w:styleId="28">
    <w:name w:val="Основной текст 2 Знак"/>
    <w:basedOn w:val="a0"/>
    <w:link w:val="27"/>
    <w:rsid w:val="001C136A"/>
    <w:rPr>
      <w:sz w:val="22"/>
    </w:rPr>
  </w:style>
  <w:style w:type="character" w:customStyle="1" w:styleId="a9">
    <w:name w:val="Основной текст Знак"/>
    <w:basedOn w:val="a0"/>
    <w:link w:val="a8"/>
    <w:rsid w:val="001C136A"/>
    <w:rPr>
      <w:sz w:val="24"/>
      <w:szCs w:val="24"/>
      <w:lang w:eastAsia="ar-SA"/>
    </w:rPr>
  </w:style>
  <w:style w:type="paragraph" w:styleId="32">
    <w:name w:val="Body Text 3"/>
    <w:basedOn w:val="a"/>
    <w:link w:val="33"/>
    <w:rsid w:val="001C136A"/>
    <w:pPr>
      <w:suppressAutoHyphens w:val="0"/>
      <w:spacing w:after="120"/>
    </w:pPr>
    <w:rPr>
      <w:sz w:val="16"/>
      <w:szCs w:val="16"/>
      <w:lang w:eastAsia="ru-RU"/>
    </w:rPr>
  </w:style>
  <w:style w:type="character" w:customStyle="1" w:styleId="33">
    <w:name w:val="Основной текст 3 Знак"/>
    <w:basedOn w:val="a0"/>
    <w:link w:val="32"/>
    <w:rsid w:val="001C136A"/>
    <w:rPr>
      <w:sz w:val="16"/>
      <w:szCs w:val="16"/>
    </w:rPr>
  </w:style>
  <w:style w:type="paragraph" w:styleId="34">
    <w:name w:val="Body Text Indent 3"/>
    <w:basedOn w:val="a"/>
    <w:link w:val="35"/>
    <w:rsid w:val="001C136A"/>
    <w:pPr>
      <w:suppressAutoHyphens w:val="0"/>
      <w:spacing w:after="120"/>
      <w:ind w:left="283"/>
    </w:pPr>
    <w:rPr>
      <w:sz w:val="16"/>
      <w:szCs w:val="16"/>
      <w:lang w:eastAsia="ru-RU"/>
    </w:rPr>
  </w:style>
  <w:style w:type="character" w:customStyle="1" w:styleId="35">
    <w:name w:val="Основной текст с отступом 3 Знак"/>
    <w:basedOn w:val="a0"/>
    <w:link w:val="34"/>
    <w:rsid w:val="001C136A"/>
    <w:rPr>
      <w:sz w:val="16"/>
      <w:szCs w:val="16"/>
    </w:rPr>
  </w:style>
  <w:style w:type="paragraph" w:customStyle="1" w:styleId="210">
    <w:name w:val="Основной текст 21"/>
    <w:basedOn w:val="a"/>
    <w:rsid w:val="001C136A"/>
    <w:pPr>
      <w:tabs>
        <w:tab w:val="left" w:pos="1134"/>
      </w:tabs>
      <w:suppressAutoHyphens w:val="0"/>
      <w:spacing w:after="120"/>
      <w:ind w:firstLine="567"/>
      <w:jc w:val="both"/>
    </w:pPr>
    <w:rPr>
      <w:snapToGrid w:val="0"/>
      <w:color w:val="000000"/>
      <w:spacing w:val="-4"/>
      <w:sz w:val="20"/>
      <w:szCs w:val="20"/>
      <w:lang w:eastAsia="ru-RU"/>
    </w:rPr>
  </w:style>
  <w:style w:type="paragraph" w:customStyle="1" w:styleId="ConsPlusCell1">
    <w:name w:val="ConsPlusCell1"/>
    <w:rsid w:val="001C136A"/>
    <w:pPr>
      <w:widowControl w:val="0"/>
      <w:autoSpaceDE w:val="0"/>
      <w:autoSpaceDN w:val="0"/>
      <w:adjustRightInd w:val="0"/>
    </w:pPr>
    <w:rPr>
      <w:rFonts w:ascii="Arial" w:hAnsi="Arial" w:cs="Arial"/>
    </w:rPr>
  </w:style>
  <w:style w:type="character" w:customStyle="1" w:styleId="FontStyle11">
    <w:name w:val="Font Style11"/>
    <w:rsid w:val="001C136A"/>
    <w:rPr>
      <w:rFonts w:ascii="Times New Roman" w:hAnsi="Times New Roman" w:cs="Times New Roman"/>
      <w:sz w:val="22"/>
      <w:szCs w:val="22"/>
    </w:rPr>
  </w:style>
  <w:style w:type="character" w:customStyle="1" w:styleId="af0">
    <w:name w:val="Нижний колонтитул Знак"/>
    <w:basedOn w:val="a0"/>
    <w:link w:val="af"/>
    <w:uiPriority w:val="99"/>
    <w:rsid w:val="001C136A"/>
    <w:rPr>
      <w:sz w:val="24"/>
      <w:szCs w:val="24"/>
      <w:lang w:eastAsia="ar-SA"/>
    </w:rPr>
  </w:style>
  <w:style w:type="paragraph" w:styleId="HTML">
    <w:name w:val="HTML Preformatted"/>
    <w:basedOn w:val="a"/>
    <w:link w:val="HTML0"/>
    <w:unhideWhenUsed/>
    <w:rsid w:val="001C1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basedOn w:val="a0"/>
    <w:link w:val="HTML"/>
    <w:rsid w:val="001C136A"/>
    <w:rPr>
      <w:rFonts w:ascii="Courier New" w:hAnsi="Courier New"/>
    </w:rPr>
  </w:style>
  <w:style w:type="paragraph" w:customStyle="1" w:styleId="aff0">
    <w:name w:val="Таблицы (моноширинный)"/>
    <w:basedOn w:val="a"/>
    <w:next w:val="a"/>
    <w:rsid w:val="001C136A"/>
    <w:pPr>
      <w:widowControl w:val="0"/>
      <w:suppressAutoHyphens w:val="0"/>
      <w:autoSpaceDE w:val="0"/>
      <w:autoSpaceDN w:val="0"/>
      <w:adjustRightInd w:val="0"/>
      <w:jc w:val="both"/>
    </w:pPr>
    <w:rPr>
      <w:rFonts w:ascii="Courier New" w:hAnsi="Courier New" w:cs="Courier New"/>
      <w:sz w:val="20"/>
      <w:szCs w:val="20"/>
      <w:lang w:eastAsia="ru-RU"/>
    </w:rPr>
  </w:style>
  <w:style w:type="paragraph" w:customStyle="1" w:styleId="consnonformat">
    <w:name w:val="consnonformat"/>
    <w:basedOn w:val="a"/>
    <w:rsid w:val="001C136A"/>
    <w:pPr>
      <w:suppressAutoHyphens w:val="0"/>
      <w:spacing w:before="100" w:beforeAutospacing="1" w:after="100" w:afterAutospacing="1"/>
    </w:pPr>
    <w:rPr>
      <w:lang w:eastAsia="ru-RU"/>
    </w:rPr>
  </w:style>
  <w:style w:type="character" w:customStyle="1" w:styleId="ac">
    <w:name w:val="Верхний колонтитул Знак"/>
    <w:basedOn w:val="a0"/>
    <w:link w:val="ab"/>
    <w:rsid w:val="001C136A"/>
    <w:rPr>
      <w:lang w:eastAsia="ar-SA"/>
    </w:rPr>
  </w:style>
  <w:style w:type="character" w:customStyle="1" w:styleId="aff1">
    <w:name w:val="Основной шрифт"/>
    <w:rsid w:val="001C136A"/>
  </w:style>
  <w:style w:type="paragraph" w:customStyle="1" w:styleId="aff2">
    <w:name w:val="Знак"/>
    <w:basedOn w:val="a"/>
    <w:rsid w:val="001C136A"/>
    <w:pPr>
      <w:suppressAutoHyphens w:val="0"/>
      <w:spacing w:before="100" w:beforeAutospacing="1" w:after="100" w:afterAutospacing="1"/>
    </w:pPr>
    <w:rPr>
      <w:rFonts w:ascii="Tahoma" w:hAnsi="Tahoma"/>
      <w:sz w:val="20"/>
      <w:szCs w:val="20"/>
      <w:lang w:val="en-US" w:eastAsia="en-US"/>
    </w:rPr>
  </w:style>
  <w:style w:type="paragraph" w:styleId="aff3">
    <w:name w:val="No Spacing"/>
    <w:qFormat/>
    <w:rsid w:val="001C136A"/>
  </w:style>
  <w:style w:type="character" w:customStyle="1" w:styleId="af2">
    <w:name w:val="Текст выноски Знак"/>
    <w:basedOn w:val="a0"/>
    <w:link w:val="af1"/>
    <w:uiPriority w:val="99"/>
    <w:rsid w:val="001C136A"/>
    <w:rPr>
      <w:rFonts w:ascii="Tahoma" w:hAnsi="Tahoma" w:cs="Tahoma"/>
      <w:sz w:val="16"/>
      <w:szCs w:val="16"/>
      <w:lang w:eastAsia="ar-SA"/>
    </w:rPr>
  </w:style>
  <w:style w:type="character" w:styleId="aff4">
    <w:name w:val="FollowedHyperlink"/>
    <w:uiPriority w:val="99"/>
    <w:unhideWhenUsed/>
    <w:rsid w:val="001C136A"/>
    <w:rPr>
      <w:color w:val="800080"/>
      <w:u w:val="single"/>
    </w:rPr>
  </w:style>
  <w:style w:type="paragraph" w:customStyle="1" w:styleId="xl65">
    <w:name w:val="xl65"/>
    <w:basedOn w:val="a"/>
    <w:rsid w:val="001C136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66">
    <w:name w:val="xl66"/>
    <w:basedOn w:val="a"/>
    <w:rsid w:val="001C136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7">
    <w:name w:val="xl67"/>
    <w:basedOn w:val="a"/>
    <w:rsid w:val="001C136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68">
    <w:name w:val="xl68"/>
    <w:basedOn w:val="a"/>
    <w:rsid w:val="001C136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69">
    <w:name w:val="xl69"/>
    <w:basedOn w:val="a"/>
    <w:rsid w:val="001C136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70">
    <w:name w:val="xl70"/>
    <w:basedOn w:val="a"/>
    <w:rsid w:val="001C136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71">
    <w:name w:val="xl71"/>
    <w:basedOn w:val="a"/>
    <w:rsid w:val="001C136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
    <w:rsid w:val="001C136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ru-RU"/>
    </w:rPr>
  </w:style>
  <w:style w:type="paragraph" w:customStyle="1" w:styleId="xl73">
    <w:name w:val="xl73"/>
    <w:basedOn w:val="a"/>
    <w:rsid w:val="001C136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4">
    <w:name w:val="xl74"/>
    <w:basedOn w:val="a"/>
    <w:rsid w:val="001C136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5">
    <w:name w:val="xl75"/>
    <w:basedOn w:val="a"/>
    <w:rsid w:val="001C136A"/>
    <w:pPr>
      <w:suppressAutoHyphens w:val="0"/>
      <w:spacing w:before="100" w:beforeAutospacing="1" w:after="100" w:afterAutospacing="1"/>
      <w:jc w:val="center"/>
    </w:pPr>
    <w:rPr>
      <w:lang w:eastAsia="ru-RU"/>
    </w:rPr>
  </w:style>
  <w:style w:type="paragraph" w:customStyle="1" w:styleId="xl76">
    <w:name w:val="xl76"/>
    <w:basedOn w:val="a"/>
    <w:rsid w:val="001C13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77">
    <w:name w:val="xl77"/>
    <w:basedOn w:val="a"/>
    <w:rsid w:val="001C136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8">
    <w:name w:val="xl78"/>
    <w:basedOn w:val="a"/>
    <w:rsid w:val="001C136A"/>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9">
    <w:name w:val="xl79"/>
    <w:basedOn w:val="a"/>
    <w:rsid w:val="001C136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0">
    <w:name w:val="xl80"/>
    <w:basedOn w:val="a"/>
    <w:rsid w:val="001C136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
    <w:rsid w:val="001C136A"/>
    <w:pPr>
      <w:pBdr>
        <w:lef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2">
    <w:name w:val="xl82"/>
    <w:basedOn w:val="a"/>
    <w:rsid w:val="001C136A"/>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3">
    <w:name w:val="xl83"/>
    <w:basedOn w:val="a"/>
    <w:rsid w:val="001C136A"/>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84">
    <w:name w:val="xl84"/>
    <w:basedOn w:val="a"/>
    <w:rsid w:val="001C136A"/>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85">
    <w:name w:val="xl85"/>
    <w:basedOn w:val="a"/>
    <w:rsid w:val="001C136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color w:val="000000"/>
      <w:sz w:val="18"/>
      <w:szCs w:val="18"/>
      <w:lang w:eastAsia="ru-RU"/>
    </w:rPr>
  </w:style>
  <w:style w:type="paragraph" w:customStyle="1" w:styleId="xl86">
    <w:name w:val="xl86"/>
    <w:basedOn w:val="a"/>
    <w:rsid w:val="001C136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i/>
      <w:iCs/>
      <w:color w:val="000000"/>
      <w:sz w:val="18"/>
      <w:szCs w:val="18"/>
      <w:lang w:eastAsia="ru-RU"/>
    </w:rPr>
  </w:style>
  <w:style w:type="paragraph" w:customStyle="1" w:styleId="xl87">
    <w:name w:val="xl87"/>
    <w:basedOn w:val="a"/>
    <w:rsid w:val="001C136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i/>
      <w:iCs/>
      <w:color w:val="000000"/>
      <w:sz w:val="18"/>
      <w:szCs w:val="18"/>
      <w:lang w:eastAsia="ru-RU"/>
    </w:rPr>
  </w:style>
  <w:style w:type="paragraph" w:customStyle="1" w:styleId="xl88">
    <w:name w:val="xl88"/>
    <w:basedOn w:val="a"/>
    <w:rsid w:val="001C136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18"/>
      <w:szCs w:val="18"/>
      <w:lang w:eastAsia="ru-RU"/>
    </w:rPr>
  </w:style>
  <w:style w:type="paragraph" w:customStyle="1" w:styleId="xl89">
    <w:name w:val="xl89"/>
    <w:basedOn w:val="a"/>
    <w:rsid w:val="001C136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i/>
      <w:iCs/>
      <w:sz w:val="18"/>
      <w:szCs w:val="18"/>
      <w:lang w:eastAsia="ru-RU"/>
    </w:rPr>
  </w:style>
  <w:style w:type="paragraph" w:customStyle="1" w:styleId="xl90">
    <w:name w:val="xl90"/>
    <w:basedOn w:val="a"/>
    <w:rsid w:val="001C136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i/>
      <w:iCs/>
      <w:sz w:val="18"/>
      <w:szCs w:val="18"/>
      <w:lang w:eastAsia="ru-RU"/>
    </w:rPr>
  </w:style>
  <w:style w:type="paragraph" w:customStyle="1" w:styleId="xl91">
    <w:name w:val="xl91"/>
    <w:basedOn w:val="a"/>
    <w:rsid w:val="001C136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color w:val="000000"/>
      <w:sz w:val="18"/>
      <w:szCs w:val="18"/>
      <w:lang w:eastAsia="ru-RU"/>
    </w:rPr>
  </w:style>
  <w:style w:type="paragraph" w:customStyle="1" w:styleId="xl92">
    <w:name w:val="xl92"/>
    <w:basedOn w:val="a"/>
    <w:rsid w:val="001C136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color w:val="000000"/>
      <w:sz w:val="18"/>
      <w:szCs w:val="18"/>
      <w:lang w:eastAsia="ru-RU"/>
    </w:rPr>
  </w:style>
  <w:style w:type="table" w:styleId="aff5">
    <w:name w:val="Table Grid"/>
    <w:basedOn w:val="a1"/>
    <w:rsid w:val="001C13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9">
    <w:name w:val="p19"/>
    <w:basedOn w:val="a"/>
    <w:rsid w:val="001C136A"/>
    <w:pPr>
      <w:suppressAutoHyphens w:val="0"/>
      <w:spacing w:before="100" w:beforeAutospacing="1" w:after="100" w:afterAutospacing="1"/>
    </w:pPr>
    <w:rPr>
      <w:lang w:eastAsia="ru-RU"/>
    </w:rPr>
  </w:style>
  <w:style w:type="character" w:customStyle="1" w:styleId="s1">
    <w:name w:val="s1"/>
    <w:rsid w:val="001C136A"/>
  </w:style>
  <w:style w:type="character" w:customStyle="1" w:styleId="ae">
    <w:name w:val="Основной текст с отступом Знак"/>
    <w:basedOn w:val="a0"/>
    <w:link w:val="ad"/>
    <w:uiPriority w:val="99"/>
    <w:rsid w:val="001C136A"/>
    <w:rPr>
      <w:b/>
      <w:sz w:val="24"/>
      <w:lang w:eastAsia="ar-SA"/>
    </w:rPr>
  </w:style>
  <w:style w:type="paragraph" w:styleId="aff6">
    <w:name w:val="List Paragraph"/>
    <w:basedOn w:val="a"/>
    <w:uiPriority w:val="34"/>
    <w:qFormat/>
    <w:rsid w:val="001C136A"/>
    <w:pPr>
      <w:suppressAutoHyphens w:val="0"/>
      <w:ind w:left="720"/>
      <w:contextualSpacing/>
    </w:pPr>
    <w:rPr>
      <w:sz w:val="20"/>
      <w:szCs w:val="20"/>
      <w:lang w:eastAsia="ru-RU"/>
    </w:rPr>
  </w:style>
  <w:style w:type="numbering" w:customStyle="1" w:styleId="19">
    <w:name w:val="Нет списка1"/>
    <w:next w:val="a2"/>
    <w:semiHidden/>
    <w:rsid w:val="001C136A"/>
  </w:style>
  <w:style w:type="character" w:customStyle="1" w:styleId="Exact">
    <w:name w:val="Подпись к картинке Exact"/>
    <w:basedOn w:val="a0"/>
    <w:link w:val="aff7"/>
    <w:rsid w:val="001C136A"/>
    <w:rPr>
      <w:b/>
      <w:bCs/>
      <w:sz w:val="26"/>
      <w:szCs w:val="26"/>
      <w:shd w:val="clear" w:color="auto" w:fill="FFFFFF"/>
    </w:rPr>
  </w:style>
  <w:style w:type="paragraph" w:customStyle="1" w:styleId="aff7">
    <w:name w:val="Подпись к картинке"/>
    <w:basedOn w:val="a"/>
    <w:link w:val="Exact"/>
    <w:rsid w:val="001C136A"/>
    <w:pPr>
      <w:widowControl w:val="0"/>
      <w:shd w:val="clear" w:color="auto" w:fill="FFFFFF"/>
      <w:suppressAutoHyphens w:val="0"/>
      <w:spacing w:line="326" w:lineRule="exact"/>
      <w:jc w:val="right"/>
    </w:pPr>
    <w:rPr>
      <w:b/>
      <w:bCs/>
      <w:sz w:val="26"/>
      <w:szCs w:val="26"/>
      <w:lang w:eastAsia="ru-RU"/>
    </w:rPr>
  </w:style>
  <w:style w:type="character" w:customStyle="1" w:styleId="36">
    <w:name w:val="Основной текст (3)_"/>
    <w:basedOn w:val="a0"/>
    <w:link w:val="37"/>
    <w:rsid w:val="001C136A"/>
    <w:rPr>
      <w:b/>
      <w:bCs/>
      <w:shd w:val="clear" w:color="auto" w:fill="FFFFFF"/>
    </w:rPr>
  </w:style>
  <w:style w:type="character" w:customStyle="1" w:styleId="aff8">
    <w:name w:val="Подпись к картинке_"/>
    <w:basedOn w:val="a0"/>
    <w:rsid w:val="001C136A"/>
    <w:rPr>
      <w:rFonts w:ascii="Times New Roman" w:eastAsia="Times New Roman" w:hAnsi="Times New Roman" w:cs="Times New Roman"/>
      <w:b/>
      <w:bCs/>
      <w:i w:val="0"/>
      <w:iCs w:val="0"/>
      <w:smallCaps w:val="0"/>
      <w:strike w:val="0"/>
      <w:u w:val="none"/>
    </w:rPr>
  </w:style>
  <w:style w:type="character" w:customStyle="1" w:styleId="10pt-1pt">
    <w:name w:val="Подпись к картинке + 10 pt;Курсив;Интервал -1 pt"/>
    <w:basedOn w:val="aff8"/>
    <w:rsid w:val="001C136A"/>
    <w:rPr>
      <w:i/>
      <w:iCs/>
      <w:color w:val="000000"/>
      <w:spacing w:val="-20"/>
      <w:w w:val="100"/>
      <w:position w:val="0"/>
      <w:sz w:val="20"/>
      <w:szCs w:val="20"/>
      <w:u w:val="single"/>
      <w:lang w:val="ru-RU" w:eastAsia="ru-RU" w:bidi="ru-RU"/>
    </w:rPr>
  </w:style>
  <w:style w:type="character" w:customStyle="1" w:styleId="13pt">
    <w:name w:val="Подпись к картинке + 13 pt;Не полужирный"/>
    <w:basedOn w:val="aff8"/>
    <w:rsid w:val="001C136A"/>
    <w:rPr>
      <w:color w:val="000000"/>
      <w:spacing w:val="0"/>
      <w:w w:val="100"/>
      <w:position w:val="0"/>
      <w:sz w:val="26"/>
      <w:szCs w:val="26"/>
      <w:lang w:val="ru-RU" w:eastAsia="ru-RU" w:bidi="ru-RU"/>
    </w:rPr>
  </w:style>
  <w:style w:type="character" w:customStyle="1" w:styleId="40">
    <w:name w:val="Основной текст (4)_"/>
    <w:basedOn w:val="a0"/>
    <w:link w:val="41"/>
    <w:rsid w:val="001C136A"/>
    <w:rPr>
      <w:sz w:val="26"/>
      <w:szCs w:val="26"/>
      <w:shd w:val="clear" w:color="auto" w:fill="FFFFFF"/>
    </w:rPr>
  </w:style>
  <w:style w:type="character" w:customStyle="1" w:styleId="412pt">
    <w:name w:val="Основной текст (4) + 12 pt;Полужирный"/>
    <w:basedOn w:val="40"/>
    <w:rsid w:val="001C136A"/>
    <w:rPr>
      <w:b/>
      <w:bCs/>
      <w:color w:val="000000"/>
      <w:spacing w:val="0"/>
      <w:w w:val="100"/>
      <w:position w:val="0"/>
      <w:sz w:val="24"/>
      <w:szCs w:val="24"/>
      <w:lang w:val="ru-RU" w:eastAsia="ru-RU" w:bidi="ru-RU"/>
    </w:rPr>
  </w:style>
  <w:style w:type="paragraph" w:customStyle="1" w:styleId="37">
    <w:name w:val="Основной текст (3)"/>
    <w:basedOn w:val="a"/>
    <w:link w:val="36"/>
    <w:rsid w:val="001C136A"/>
    <w:pPr>
      <w:widowControl w:val="0"/>
      <w:shd w:val="clear" w:color="auto" w:fill="FFFFFF"/>
      <w:suppressAutoHyphens w:val="0"/>
      <w:spacing w:after="300" w:line="317" w:lineRule="exact"/>
      <w:jc w:val="right"/>
    </w:pPr>
    <w:rPr>
      <w:b/>
      <w:bCs/>
      <w:sz w:val="20"/>
      <w:szCs w:val="20"/>
      <w:lang w:eastAsia="ru-RU"/>
    </w:rPr>
  </w:style>
  <w:style w:type="paragraph" w:customStyle="1" w:styleId="41">
    <w:name w:val="Основной текст (4)"/>
    <w:basedOn w:val="a"/>
    <w:link w:val="40"/>
    <w:rsid w:val="001C136A"/>
    <w:pPr>
      <w:widowControl w:val="0"/>
      <w:shd w:val="clear" w:color="auto" w:fill="FFFFFF"/>
      <w:suppressAutoHyphens w:val="0"/>
      <w:spacing w:before="120" w:line="0" w:lineRule="atLeast"/>
      <w:jc w:val="center"/>
    </w:pPr>
    <w:rPr>
      <w:sz w:val="26"/>
      <w:szCs w:val="26"/>
      <w:lang w:eastAsia="ru-RU"/>
    </w:rPr>
  </w:style>
  <w:style w:type="paragraph" w:customStyle="1" w:styleId="xl93">
    <w:name w:val="xl93"/>
    <w:basedOn w:val="a"/>
    <w:rsid w:val="00CE75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lang w:eastAsia="ru-RU"/>
    </w:rPr>
  </w:style>
  <w:style w:type="paragraph" w:customStyle="1" w:styleId="xl94">
    <w:name w:val="xl94"/>
    <w:basedOn w:val="a"/>
    <w:rsid w:val="00CE7519"/>
    <w:pPr>
      <w:suppressAutoHyphens w:val="0"/>
      <w:spacing w:before="100" w:beforeAutospacing="1" w:after="100" w:afterAutospacing="1"/>
    </w:pPr>
    <w:rPr>
      <w:sz w:val="28"/>
      <w:szCs w:val="28"/>
      <w:lang w:eastAsia="ru-RU"/>
    </w:rPr>
  </w:style>
  <w:style w:type="paragraph" w:customStyle="1" w:styleId="xl95">
    <w:name w:val="xl95"/>
    <w:basedOn w:val="a"/>
    <w:rsid w:val="00CE7519"/>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96">
    <w:name w:val="xl96"/>
    <w:basedOn w:val="a"/>
    <w:rsid w:val="00CE75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7">
    <w:name w:val="xl97"/>
    <w:basedOn w:val="a"/>
    <w:rsid w:val="00CE75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8">
    <w:name w:val="xl98"/>
    <w:basedOn w:val="a"/>
    <w:rsid w:val="00CE751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99">
    <w:name w:val="xl99"/>
    <w:basedOn w:val="a"/>
    <w:rsid w:val="00CE751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100">
    <w:name w:val="xl100"/>
    <w:basedOn w:val="a"/>
    <w:rsid w:val="00CE7519"/>
    <w:pPr>
      <w:pBdr>
        <w:top w:val="single" w:sz="4" w:space="0" w:color="auto"/>
        <w:left w:val="single" w:sz="4" w:space="0" w:color="auto"/>
        <w:bottom w:val="single" w:sz="4" w:space="0" w:color="auto"/>
      </w:pBdr>
      <w:shd w:val="clear" w:color="000000" w:fill="C5E0B2"/>
      <w:suppressAutoHyphens w:val="0"/>
      <w:spacing w:before="100" w:beforeAutospacing="1" w:after="100" w:afterAutospacing="1"/>
    </w:pPr>
    <w:rPr>
      <w:lang w:eastAsia="ru-RU"/>
    </w:rPr>
  </w:style>
  <w:style w:type="paragraph" w:customStyle="1" w:styleId="xl101">
    <w:name w:val="xl101"/>
    <w:basedOn w:val="a"/>
    <w:rsid w:val="00CE7519"/>
    <w:pPr>
      <w:pBdr>
        <w:top w:val="single" w:sz="4" w:space="0" w:color="auto"/>
        <w:left w:val="single" w:sz="4" w:space="0" w:color="auto"/>
        <w:bottom w:val="single" w:sz="4" w:space="0" w:color="auto"/>
        <w:right w:val="single" w:sz="4" w:space="0" w:color="auto"/>
      </w:pBdr>
      <w:shd w:val="clear" w:color="000000" w:fill="C5E0B2"/>
      <w:suppressAutoHyphens w:val="0"/>
      <w:spacing w:before="100" w:beforeAutospacing="1" w:after="100" w:afterAutospacing="1"/>
      <w:jc w:val="center"/>
      <w:textAlignment w:val="center"/>
    </w:pPr>
    <w:rPr>
      <w:lang w:eastAsia="ru-RU"/>
    </w:rPr>
  </w:style>
  <w:style w:type="paragraph" w:customStyle="1" w:styleId="xl102">
    <w:name w:val="xl102"/>
    <w:basedOn w:val="a"/>
    <w:rsid w:val="00CE7519"/>
    <w:pPr>
      <w:pBdr>
        <w:top w:val="single" w:sz="4" w:space="0" w:color="auto"/>
        <w:left w:val="single" w:sz="4" w:space="0" w:color="auto"/>
        <w:bottom w:val="single" w:sz="4" w:space="0" w:color="auto"/>
        <w:right w:val="single" w:sz="4" w:space="0" w:color="auto"/>
      </w:pBdr>
      <w:shd w:val="clear" w:color="000000" w:fill="C5E0B2"/>
      <w:suppressAutoHyphens w:val="0"/>
      <w:spacing w:before="100" w:beforeAutospacing="1" w:after="100" w:afterAutospacing="1"/>
    </w:pPr>
    <w:rPr>
      <w:lang w:eastAsia="ru-RU"/>
    </w:rPr>
  </w:style>
  <w:style w:type="paragraph" w:customStyle="1" w:styleId="xl103">
    <w:name w:val="xl103"/>
    <w:basedOn w:val="a"/>
    <w:rsid w:val="00CE7519"/>
    <w:pPr>
      <w:pBdr>
        <w:top w:val="single" w:sz="4" w:space="0" w:color="auto"/>
        <w:left w:val="single" w:sz="4" w:space="0" w:color="auto"/>
        <w:bottom w:val="single" w:sz="4" w:space="0" w:color="auto"/>
        <w:right w:val="single" w:sz="4" w:space="0" w:color="auto"/>
      </w:pBdr>
      <w:shd w:val="clear" w:color="000000" w:fill="C5E0B2"/>
      <w:suppressAutoHyphens w:val="0"/>
      <w:spacing w:before="100" w:beforeAutospacing="1" w:after="100" w:afterAutospacing="1"/>
      <w:textAlignment w:val="center"/>
    </w:pPr>
    <w:rPr>
      <w:lang w:eastAsia="ru-RU"/>
    </w:rPr>
  </w:style>
  <w:style w:type="paragraph" w:customStyle="1" w:styleId="xl104">
    <w:name w:val="xl104"/>
    <w:basedOn w:val="a"/>
    <w:rsid w:val="00CE7519"/>
    <w:pPr>
      <w:suppressAutoHyphens w:val="0"/>
      <w:spacing w:before="100" w:beforeAutospacing="1" w:after="100" w:afterAutospacing="1"/>
      <w:textAlignment w:val="top"/>
    </w:pPr>
    <w:rPr>
      <w:sz w:val="28"/>
      <w:szCs w:val="28"/>
      <w:lang w:eastAsia="ru-RU"/>
    </w:rPr>
  </w:style>
  <w:style w:type="paragraph" w:customStyle="1" w:styleId="xl105">
    <w:name w:val="xl105"/>
    <w:basedOn w:val="a"/>
    <w:rsid w:val="00CE7519"/>
    <w:pPr>
      <w:shd w:val="clear" w:color="000000" w:fill="FFFFFF"/>
      <w:suppressAutoHyphens w:val="0"/>
      <w:spacing w:before="100" w:beforeAutospacing="1" w:after="100" w:afterAutospacing="1"/>
      <w:textAlignment w:val="top"/>
    </w:pPr>
    <w:rPr>
      <w:lang w:eastAsia="ru-RU"/>
    </w:rPr>
  </w:style>
  <w:style w:type="paragraph" w:customStyle="1" w:styleId="xl106">
    <w:name w:val="xl106"/>
    <w:basedOn w:val="a"/>
    <w:rsid w:val="00CE7519"/>
    <w:pPr>
      <w:pBdr>
        <w:top w:val="single" w:sz="4" w:space="0" w:color="auto"/>
        <w:left w:val="single" w:sz="4" w:space="0" w:color="auto"/>
        <w:bottom w:val="single" w:sz="4" w:space="0" w:color="auto"/>
      </w:pBdr>
      <w:suppressAutoHyphens w:val="0"/>
      <w:spacing w:before="100" w:beforeAutospacing="1" w:after="100" w:afterAutospacing="1"/>
      <w:textAlignment w:val="top"/>
    </w:pPr>
    <w:rPr>
      <w:lang w:eastAsia="ru-RU"/>
    </w:rPr>
  </w:style>
  <w:style w:type="paragraph" w:customStyle="1" w:styleId="xl107">
    <w:name w:val="xl107"/>
    <w:basedOn w:val="a"/>
    <w:rsid w:val="00CE75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08">
    <w:name w:val="xl108"/>
    <w:basedOn w:val="a"/>
    <w:rsid w:val="00CE751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109">
    <w:name w:val="xl109"/>
    <w:basedOn w:val="a"/>
    <w:rsid w:val="00CE75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10">
    <w:name w:val="xl110"/>
    <w:basedOn w:val="a"/>
    <w:rsid w:val="00CE7519"/>
    <w:pPr>
      <w:suppressAutoHyphens w:val="0"/>
      <w:spacing w:before="100" w:beforeAutospacing="1" w:after="100" w:afterAutospacing="1"/>
    </w:pPr>
    <w:rPr>
      <w:lang w:eastAsia="ru-RU"/>
    </w:rPr>
  </w:style>
  <w:style w:type="paragraph" w:customStyle="1" w:styleId="xl111">
    <w:name w:val="xl111"/>
    <w:basedOn w:val="a"/>
    <w:rsid w:val="00CE7519"/>
    <w:pPr>
      <w:shd w:val="clear" w:color="000000" w:fill="FFFFFF"/>
      <w:suppressAutoHyphens w:val="0"/>
      <w:spacing w:before="100" w:beforeAutospacing="1" w:after="100" w:afterAutospacing="1"/>
    </w:pPr>
    <w:rPr>
      <w:sz w:val="28"/>
      <w:szCs w:val="28"/>
      <w:lang w:eastAsia="ru-RU"/>
    </w:rPr>
  </w:style>
  <w:style w:type="paragraph" w:customStyle="1" w:styleId="xl112">
    <w:name w:val="xl112"/>
    <w:basedOn w:val="a"/>
    <w:rsid w:val="00CE7519"/>
    <w:pPr>
      <w:suppressAutoHyphens w:val="0"/>
      <w:spacing w:before="100" w:beforeAutospacing="1" w:after="100" w:afterAutospacing="1"/>
    </w:pPr>
    <w:rPr>
      <w:lang w:eastAsia="ru-RU"/>
    </w:rPr>
  </w:style>
  <w:style w:type="paragraph" w:customStyle="1" w:styleId="xl113">
    <w:name w:val="xl113"/>
    <w:basedOn w:val="a"/>
    <w:rsid w:val="00CE75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
    <w:rsid w:val="00CE7519"/>
    <w:pPr>
      <w:shd w:val="clear" w:color="000000" w:fill="FFFFFF"/>
      <w:suppressAutoHyphens w:val="0"/>
      <w:spacing w:before="100" w:beforeAutospacing="1" w:after="100" w:afterAutospacing="1"/>
    </w:pPr>
    <w:rPr>
      <w:lang w:eastAsia="ru-RU"/>
    </w:rPr>
  </w:style>
  <w:style w:type="paragraph" w:customStyle="1" w:styleId="xl115">
    <w:name w:val="xl115"/>
    <w:basedOn w:val="a"/>
    <w:rsid w:val="00CE75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16">
    <w:name w:val="xl116"/>
    <w:basedOn w:val="a"/>
    <w:rsid w:val="00CE75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17">
    <w:name w:val="xl117"/>
    <w:basedOn w:val="a"/>
    <w:rsid w:val="00CE7519"/>
    <w:pPr>
      <w:suppressAutoHyphens w:val="0"/>
      <w:spacing w:before="100" w:beforeAutospacing="1" w:after="100" w:afterAutospacing="1"/>
      <w:jc w:val="center"/>
    </w:pPr>
    <w:rPr>
      <w:lang w:eastAsia="ru-RU"/>
    </w:rPr>
  </w:style>
  <w:style w:type="paragraph" w:customStyle="1" w:styleId="xl118">
    <w:name w:val="xl118"/>
    <w:basedOn w:val="a"/>
    <w:rsid w:val="00CE7519"/>
    <w:pPr>
      <w:suppressAutoHyphens w:val="0"/>
      <w:spacing w:before="100" w:beforeAutospacing="1" w:after="100" w:afterAutospacing="1"/>
    </w:pPr>
    <w:rPr>
      <w:sz w:val="28"/>
      <w:szCs w:val="28"/>
      <w:lang w:eastAsia="ru-RU"/>
    </w:rPr>
  </w:style>
  <w:style w:type="paragraph" w:customStyle="1" w:styleId="xl119">
    <w:name w:val="xl119"/>
    <w:basedOn w:val="a"/>
    <w:rsid w:val="00CE7519"/>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120">
    <w:name w:val="xl120"/>
    <w:basedOn w:val="a"/>
    <w:rsid w:val="00CE7519"/>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
    <w:rsid w:val="00CE7519"/>
    <w:pPr>
      <w:shd w:val="clear" w:color="000000" w:fill="FFFFFF"/>
      <w:suppressAutoHyphens w:val="0"/>
      <w:spacing w:before="100" w:beforeAutospacing="1" w:after="100" w:afterAutospacing="1"/>
      <w:jc w:val="center"/>
      <w:textAlignment w:val="center"/>
    </w:pPr>
    <w:rPr>
      <w:b/>
      <w:bCs/>
      <w:color w:val="000000"/>
      <w:sz w:val="28"/>
      <w:szCs w:val="28"/>
      <w:lang w:eastAsia="ru-RU"/>
    </w:rPr>
  </w:style>
  <w:style w:type="paragraph" w:customStyle="1" w:styleId="xl122">
    <w:name w:val="xl122"/>
    <w:basedOn w:val="a"/>
    <w:rsid w:val="00CE751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23">
    <w:name w:val="xl123"/>
    <w:basedOn w:val="a"/>
    <w:rsid w:val="00CE7519"/>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24">
    <w:name w:val="xl124"/>
    <w:basedOn w:val="a"/>
    <w:rsid w:val="00CE7519"/>
    <w:pPr>
      <w:pBdr>
        <w:top w:val="single" w:sz="4" w:space="0" w:color="auto"/>
        <w:left w:val="single" w:sz="4" w:space="0" w:color="auto"/>
        <w:right w:val="single" w:sz="4" w:space="0" w:color="auto"/>
      </w:pBdr>
      <w:shd w:val="clear" w:color="000000" w:fill="C5E0B2"/>
      <w:suppressAutoHyphens w:val="0"/>
      <w:spacing w:before="100" w:beforeAutospacing="1" w:after="100" w:afterAutospacing="1"/>
      <w:jc w:val="center"/>
      <w:textAlignment w:val="center"/>
    </w:pPr>
    <w:rPr>
      <w:b/>
      <w:bCs/>
      <w:lang w:eastAsia="ru-RU"/>
    </w:rPr>
  </w:style>
  <w:style w:type="paragraph" w:customStyle="1" w:styleId="xl125">
    <w:name w:val="xl125"/>
    <w:basedOn w:val="a"/>
    <w:rsid w:val="00CE7519"/>
    <w:pPr>
      <w:pBdr>
        <w:left w:val="single" w:sz="4" w:space="0" w:color="auto"/>
        <w:bottom w:val="single" w:sz="4" w:space="0" w:color="auto"/>
        <w:right w:val="single" w:sz="4" w:space="0" w:color="auto"/>
      </w:pBdr>
      <w:shd w:val="clear" w:color="000000" w:fill="C5E0B2"/>
      <w:suppressAutoHyphens w:val="0"/>
      <w:spacing w:before="100" w:beforeAutospacing="1" w:after="100" w:afterAutospacing="1"/>
      <w:jc w:val="center"/>
      <w:textAlignment w:val="center"/>
    </w:pPr>
    <w:rPr>
      <w:b/>
      <w:bCs/>
      <w:lang w:eastAsia="ru-RU"/>
    </w:rPr>
  </w:style>
  <w:style w:type="paragraph" w:customStyle="1" w:styleId="xl126">
    <w:name w:val="xl126"/>
    <w:basedOn w:val="a"/>
    <w:rsid w:val="00CE7519"/>
    <w:pPr>
      <w:pBdr>
        <w:top w:val="single" w:sz="4" w:space="0" w:color="auto"/>
        <w:left w:val="single" w:sz="4" w:space="0" w:color="auto"/>
        <w:right w:val="single" w:sz="4" w:space="0" w:color="auto"/>
      </w:pBdr>
      <w:suppressAutoHyphens w:val="0"/>
      <w:spacing w:before="100" w:beforeAutospacing="1" w:after="100" w:afterAutospacing="1"/>
      <w:textAlignment w:val="top"/>
    </w:pPr>
    <w:rPr>
      <w:b/>
      <w:bCs/>
      <w:lang w:eastAsia="ru-RU"/>
    </w:rPr>
  </w:style>
  <w:style w:type="paragraph" w:customStyle="1" w:styleId="xl127">
    <w:name w:val="xl127"/>
    <w:basedOn w:val="a"/>
    <w:rsid w:val="00CE7519"/>
    <w:pPr>
      <w:pBdr>
        <w:left w:val="single" w:sz="4" w:space="0" w:color="auto"/>
        <w:bottom w:val="single" w:sz="4" w:space="0" w:color="auto"/>
        <w:right w:val="single" w:sz="4" w:space="0" w:color="auto"/>
      </w:pBdr>
      <w:suppressAutoHyphens w:val="0"/>
      <w:spacing w:before="100" w:beforeAutospacing="1" w:after="100" w:afterAutospacing="1"/>
      <w:textAlignment w:val="top"/>
    </w:pPr>
    <w:rPr>
      <w:b/>
      <w:bCs/>
      <w:lang w:eastAsia="ru-RU"/>
    </w:rPr>
  </w:style>
  <w:style w:type="paragraph" w:customStyle="1" w:styleId="xl128">
    <w:name w:val="xl128"/>
    <w:basedOn w:val="a"/>
    <w:rsid w:val="00CE7519"/>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29">
    <w:name w:val="xl129"/>
    <w:basedOn w:val="a"/>
    <w:rsid w:val="00CE7519"/>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30">
    <w:name w:val="xl130"/>
    <w:basedOn w:val="a"/>
    <w:rsid w:val="00CE7519"/>
    <w:pPr>
      <w:pBdr>
        <w:left w:val="single" w:sz="4" w:space="0" w:color="000000"/>
      </w:pBdr>
      <w:suppressAutoHyphens w:val="0"/>
      <w:spacing w:before="100" w:beforeAutospacing="1" w:after="100" w:afterAutospacing="1"/>
      <w:jc w:val="center"/>
      <w:textAlignment w:val="center"/>
    </w:pPr>
    <w:rPr>
      <w:b/>
      <w:bCs/>
      <w:lang w:eastAsia="ru-RU"/>
    </w:rPr>
  </w:style>
  <w:style w:type="paragraph" w:customStyle="1" w:styleId="xl131">
    <w:name w:val="xl131"/>
    <w:basedOn w:val="a"/>
    <w:rsid w:val="00CE7519"/>
    <w:pPr>
      <w:pBdr>
        <w:left w:val="single" w:sz="4" w:space="0" w:color="000000"/>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32">
    <w:name w:val="xl132"/>
    <w:basedOn w:val="a"/>
    <w:rsid w:val="00CE75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styleId="aff9">
    <w:name w:val="annotation text"/>
    <w:basedOn w:val="a"/>
    <w:link w:val="affa"/>
    <w:uiPriority w:val="99"/>
    <w:unhideWhenUsed/>
    <w:rsid w:val="007016BB"/>
    <w:rPr>
      <w:sz w:val="20"/>
      <w:szCs w:val="20"/>
    </w:rPr>
  </w:style>
  <w:style w:type="character" w:customStyle="1" w:styleId="affa">
    <w:name w:val="Текст примечания Знак"/>
    <w:basedOn w:val="a0"/>
    <w:link w:val="aff9"/>
    <w:uiPriority w:val="99"/>
    <w:rsid w:val="007016BB"/>
    <w:rPr>
      <w:lang w:eastAsia="ar-SA"/>
    </w:rPr>
  </w:style>
  <w:style w:type="character" w:customStyle="1" w:styleId="af4">
    <w:name w:val="Тема примечания Знак"/>
    <w:basedOn w:val="affa"/>
    <w:link w:val="af3"/>
    <w:rsid w:val="007016BB"/>
    <w:rPr>
      <w:b/>
      <w:bCs/>
    </w:rPr>
  </w:style>
  <w:style w:type="character" w:customStyle="1" w:styleId="afb">
    <w:name w:val="Подзаголовок Знак"/>
    <w:basedOn w:val="a0"/>
    <w:link w:val="af9"/>
    <w:rsid w:val="007016BB"/>
    <w:rPr>
      <w:b/>
      <w:sz w:val="24"/>
      <w:szCs w:val="24"/>
      <w:lang w:eastAsia="ar-SA"/>
    </w:rPr>
  </w:style>
</w:styles>
</file>

<file path=word/webSettings.xml><?xml version="1.0" encoding="utf-8"?>
<w:webSettings xmlns:r="http://schemas.openxmlformats.org/officeDocument/2006/relationships" xmlns:w="http://schemas.openxmlformats.org/wordprocessingml/2006/main">
  <w:divs>
    <w:div w:id="94906305">
      <w:bodyDiv w:val="1"/>
      <w:marLeft w:val="0"/>
      <w:marRight w:val="0"/>
      <w:marTop w:val="0"/>
      <w:marBottom w:val="0"/>
      <w:divBdr>
        <w:top w:val="none" w:sz="0" w:space="0" w:color="auto"/>
        <w:left w:val="none" w:sz="0" w:space="0" w:color="auto"/>
        <w:bottom w:val="none" w:sz="0" w:space="0" w:color="auto"/>
        <w:right w:val="none" w:sz="0" w:space="0" w:color="auto"/>
      </w:divBdr>
    </w:div>
    <w:div w:id="153382379">
      <w:bodyDiv w:val="1"/>
      <w:marLeft w:val="0"/>
      <w:marRight w:val="0"/>
      <w:marTop w:val="0"/>
      <w:marBottom w:val="0"/>
      <w:divBdr>
        <w:top w:val="none" w:sz="0" w:space="0" w:color="auto"/>
        <w:left w:val="none" w:sz="0" w:space="0" w:color="auto"/>
        <w:bottom w:val="none" w:sz="0" w:space="0" w:color="auto"/>
        <w:right w:val="none" w:sz="0" w:space="0" w:color="auto"/>
      </w:divBdr>
    </w:div>
    <w:div w:id="346643458">
      <w:bodyDiv w:val="1"/>
      <w:marLeft w:val="0"/>
      <w:marRight w:val="0"/>
      <w:marTop w:val="0"/>
      <w:marBottom w:val="0"/>
      <w:divBdr>
        <w:top w:val="none" w:sz="0" w:space="0" w:color="auto"/>
        <w:left w:val="none" w:sz="0" w:space="0" w:color="auto"/>
        <w:bottom w:val="none" w:sz="0" w:space="0" w:color="auto"/>
        <w:right w:val="none" w:sz="0" w:space="0" w:color="auto"/>
      </w:divBdr>
    </w:div>
    <w:div w:id="552624654">
      <w:bodyDiv w:val="1"/>
      <w:marLeft w:val="0"/>
      <w:marRight w:val="0"/>
      <w:marTop w:val="0"/>
      <w:marBottom w:val="0"/>
      <w:divBdr>
        <w:top w:val="none" w:sz="0" w:space="0" w:color="auto"/>
        <w:left w:val="none" w:sz="0" w:space="0" w:color="auto"/>
        <w:bottom w:val="none" w:sz="0" w:space="0" w:color="auto"/>
        <w:right w:val="none" w:sz="0" w:space="0" w:color="auto"/>
      </w:divBdr>
    </w:div>
    <w:div w:id="938685179">
      <w:bodyDiv w:val="1"/>
      <w:marLeft w:val="0"/>
      <w:marRight w:val="0"/>
      <w:marTop w:val="0"/>
      <w:marBottom w:val="0"/>
      <w:divBdr>
        <w:top w:val="none" w:sz="0" w:space="0" w:color="auto"/>
        <w:left w:val="none" w:sz="0" w:space="0" w:color="auto"/>
        <w:bottom w:val="none" w:sz="0" w:space="0" w:color="auto"/>
        <w:right w:val="none" w:sz="0" w:space="0" w:color="auto"/>
      </w:divBdr>
    </w:div>
    <w:div w:id="939990995">
      <w:bodyDiv w:val="1"/>
      <w:marLeft w:val="0"/>
      <w:marRight w:val="0"/>
      <w:marTop w:val="0"/>
      <w:marBottom w:val="0"/>
      <w:divBdr>
        <w:top w:val="none" w:sz="0" w:space="0" w:color="auto"/>
        <w:left w:val="none" w:sz="0" w:space="0" w:color="auto"/>
        <w:bottom w:val="none" w:sz="0" w:space="0" w:color="auto"/>
        <w:right w:val="none" w:sz="0" w:space="0" w:color="auto"/>
      </w:divBdr>
    </w:div>
    <w:div w:id="1580367766">
      <w:bodyDiv w:val="1"/>
      <w:marLeft w:val="0"/>
      <w:marRight w:val="0"/>
      <w:marTop w:val="0"/>
      <w:marBottom w:val="0"/>
      <w:divBdr>
        <w:top w:val="none" w:sz="0" w:space="0" w:color="auto"/>
        <w:left w:val="none" w:sz="0" w:space="0" w:color="auto"/>
        <w:bottom w:val="none" w:sz="0" w:space="0" w:color="auto"/>
        <w:right w:val="none" w:sz="0" w:space="0" w:color="auto"/>
      </w:divBdr>
    </w:div>
    <w:div w:id="1873419903">
      <w:bodyDiv w:val="1"/>
      <w:marLeft w:val="0"/>
      <w:marRight w:val="0"/>
      <w:marTop w:val="0"/>
      <w:marBottom w:val="0"/>
      <w:divBdr>
        <w:top w:val="none" w:sz="0" w:space="0" w:color="auto"/>
        <w:left w:val="none" w:sz="0" w:space="0" w:color="auto"/>
        <w:bottom w:val="none" w:sz="0" w:space="0" w:color="auto"/>
        <w:right w:val="none" w:sz="0" w:space="0" w:color="auto"/>
      </w:divBdr>
    </w:div>
    <w:div w:id="2017533709">
      <w:bodyDiv w:val="1"/>
      <w:marLeft w:val="0"/>
      <w:marRight w:val="0"/>
      <w:marTop w:val="0"/>
      <w:marBottom w:val="0"/>
      <w:divBdr>
        <w:top w:val="none" w:sz="0" w:space="0" w:color="auto"/>
        <w:left w:val="none" w:sz="0" w:space="0" w:color="auto"/>
        <w:bottom w:val="none" w:sz="0" w:space="0" w:color="auto"/>
        <w:right w:val="none" w:sz="0" w:space="0" w:color="auto"/>
      </w:divBdr>
    </w:div>
    <w:div w:id="204702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orgi.gov.ru/upload/docs/converted_content/temporary/notification/20201228/33662643-2c99-4c34-a8f0-77251f465961.html" TargetMode="External"/><Relationship Id="rId18" Type="http://schemas.openxmlformats.org/officeDocument/2006/relationships/hyperlink" Target="consultantplus://offline/ref=8DC97F5ACA906F740E9F9806C40FE32D9468397DF78BD5A64715BE4A6B7159DB217E1B44221E5EC4i1CFH" TargetMode="External"/><Relationship Id="rId26" Type="http://schemas.openxmlformats.org/officeDocument/2006/relationships/hyperlink" Target="consultantplus://offline/ref=7978672596FEBCF9CAD1FB1B0AAAC8CD1C5B00E853544FCCCF107346813EA141B1A006A58C1DCB51F3EBF5CD4186E0558347BC970F4256D7sBuAK" TargetMode="External"/><Relationship Id="rId39" Type="http://schemas.openxmlformats.org/officeDocument/2006/relationships/hyperlink" Target="http://www.consultant.ru/document/Cons_doc_LAW_371925/71c7149b7b2a7693ca3f88b93580da0a5376e041/" TargetMode="External"/><Relationship Id="rId3" Type="http://schemas.openxmlformats.org/officeDocument/2006/relationships/styles" Target="styles.xml"/><Relationship Id="rId21" Type="http://schemas.openxmlformats.org/officeDocument/2006/relationships/hyperlink" Target="consultantplus://offline/ref=6B7B962747FC172594FFFD60961BBB86386A421A317A08834F0E056D6AE816BDD834261C35B64D2EB2FA35B1C22F2897A90A9A95784704F4X9a0M" TargetMode="External"/><Relationship Id="rId34" Type="http://schemas.openxmlformats.org/officeDocument/2006/relationships/hyperlink" Target="consultantplus://offline/main?base=LAW;n=114254;fld=134;dst=100126"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torgi.gov.ru/upload/docs/converted_content/temporary/notification/20201228/33662643-2c99-4c34-a8f0-77251f465961.html" TargetMode="External"/><Relationship Id="rId17" Type="http://schemas.openxmlformats.org/officeDocument/2006/relationships/hyperlink" Target="consultantplus://offline/ref=6B7B962747FC172594FFFD60961BBB863962421D3E7908834F0E056D6AE816BDD834261C35B44D26B2FA35B1C22F2897A90A9A95784704F4X9a0M" TargetMode="External"/><Relationship Id="rId25" Type="http://schemas.openxmlformats.org/officeDocument/2006/relationships/hyperlink" Target="garantf1://71008170.1131" TargetMode="External"/><Relationship Id="rId33" Type="http://schemas.openxmlformats.org/officeDocument/2006/relationships/hyperlink" Target="consultantplus://offline/main?base=LAW;n=114254;fld=134;dst=100021" TargetMode="External"/><Relationship Id="rId38" Type="http://schemas.openxmlformats.org/officeDocument/2006/relationships/hyperlink" Target="consultantplus://offline/main?base=RLAW284;n=38470;fld=134;dst=100318"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0286C4AA50A44AB9A9DD239A90F448D2E4F01B56FBFBE49B82EE566604BFA11CFC529E0F2E055821m0IDM" TargetMode="External"/><Relationship Id="rId29" Type="http://schemas.openxmlformats.org/officeDocument/2006/relationships/hyperlink" Target="consultantplus://offline/ref=ED2A24DA837A84C4AC5C4680FCEA4E447134F6A20744186E45BE8F15C4FF447EDFC42269675AE7EC56D9D161E286E106DF54B5FEDB6C0B74C971K" TargetMode="External"/><Relationship Id="rId41" Type="http://schemas.openxmlformats.org/officeDocument/2006/relationships/hyperlink" Target="http://www.consultant.ru/document/Cons_doc_LAW_371925/71c7149b7b2a7693ca3f88b93580da0a5376e0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D844A71855B4F8561DC42A29BB57748F336280807DA6C84922C9D84E7E9B9B3735D521025ADEA3B8z2Q" TargetMode="External"/><Relationship Id="rId24" Type="http://schemas.openxmlformats.org/officeDocument/2006/relationships/hyperlink" Target="consultantplus://offline/ref=EF0589700282FFDB6E20886F6A586AB36B6FACA2C5BFD7D1507B184479501FEA03821D176E1564U1xAL" TargetMode="External"/><Relationship Id="rId32" Type="http://schemas.openxmlformats.org/officeDocument/2006/relationships/hyperlink" Target="consultantplus://offline/ref=B6C3FAFF6737AC3488D9259374849EFF4F83A62A74CE159E32A86759BC3D2326FEF2C7F39981797CREj2P" TargetMode="External"/><Relationship Id="rId37" Type="http://schemas.openxmlformats.org/officeDocument/2006/relationships/hyperlink" Target="consultantplus://offline/main?base=LAW;n=44772;fld=134;dst=100012" TargetMode="External"/><Relationship Id="rId40" Type="http://schemas.openxmlformats.org/officeDocument/2006/relationships/hyperlink" Target="http://www.consultant.ru/document/Cons_doc_LAW_371925/71c7149b7b2a7693ca3f88b93580da0a5376e041/"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orgi.gov.ru/upload/docs/converted_content/temporary/notification/20201228/33662643-2c99-4c34-a8f0-77251f465961.html" TargetMode="External"/><Relationship Id="rId23" Type="http://schemas.openxmlformats.org/officeDocument/2006/relationships/hyperlink" Target="http://www.torgi.gov.ru/" TargetMode="External"/><Relationship Id="rId28" Type="http://schemas.openxmlformats.org/officeDocument/2006/relationships/hyperlink" Target="https://torgi.gov.ru/upload/docs/converted_content/temporary/notification/20201228/33662643-2c99-4c34-a8f0-77251f465961.html" TargetMode="External"/><Relationship Id="rId36" Type="http://schemas.openxmlformats.org/officeDocument/2006/relationships/hyperlink" Target="consultantplus://offline/main?base=LAW;n=57956;fld=134;dst=100012" TargetMode="External"/><Relationship Id="rId49" Type="http://schemas.openxmlformats.org/officeDocument/2006/relationships/theme" Target="theme/theme1.xml"/><Relationship Id="rId10" Type="http://schemas.openxmlformats.org/officeDocument/2006/relationships/hyperlink" Target="consultantplus://offline/ref=B9D844A71855B4F8561DC42A29BB57748F3361888C79A6C84922C9D84E7E9B9B3735D521025ADFA3B8z1Q" TargetMode="External"/><Relationship Id="rId19" Type="http://schemas.openxmlformats.org/officeDocument/2006/relationships/hyperlink" Target="https://torgi.gov.ru/upload/docs/converted_content/temporary/notification/20201228/33662643-2c99-4c34-a8f0-77251f465961.html" TargetMode="External"/><Relationship Id="rId31" Type="http://schemas.openxmlformats.org/officeDocument/2006/relationships/hyperlink" Target="consultantplus://offline/main?base=LAW;n=117057;fld=134"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9D844A71855B4F8561DC42A29BB57748F3361888C79A6C84922C9D84E7E9B9B3735D521025BD6ABB8z0Q" TargetMode="External"/><Relationship Id="rId14" Type="http://schemas.openxmlformats.org/officeDocument/2006/relationships/hyperlink" Target="https://torgi.gov.ru/upload/docs/converted_content/temporary/notification/20201228/33662643-2c99-4c34-a8f0-77251f465961.html" TargetMode="External"/><Relationship Id="rId22" Type="http://schemas.openxmlformats.org/officeDocument/2006/relationships/hyperlink" Target="consultantplus://offline/ref=347E0FCAE925F3A82B8E5F03570CBBFC38C20E5B4B08DF0270B5324CD3088BED212832C159642EF0hDREP" TargetMode="External"/><Relationship Id="rId27" Type="http://schemas.openxmlformats.org/officeDocument/2006/relationships/hyperlink" Target="consultantplus://offline/ref=7978672596FEBCF9CAD1FB1B0AAAC8CD1C5B00EA5C544FCCCF107346813EA141B1A006A58C1DCB56FAEBF5CD4186E0558347BC970F4256D7sBuAK" TargetMode="External"/><Relationship Id="rId30" Type="http://schemas.openxmlformats.org/officeDocument/2006/relationships/hyperlink" Target="consultantplus://offline/main?base=LAW;n=112770;fld=134" TargetMode="External"/><Relationship Id="rId35" Type="http://schemas.openxmlformats.org/officeDocument/2006/relationships/hyperlink" Target="consultantplus://offline/main?base=LAW;n=114260;fld=134;dst=100020"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FCB3B-3687-4CBB-BC8F-F00A0017C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28473</Words>
  <Characters>162302</Characters>
  <Application>Microsoft Office Word</Application>
  <DocSecurity>0</DocSecurity>
  <Lines>1352</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190395</CharactersWithSpaces>
  <SharedDoc>false</SharedDoc>
  <HLinks>
    <vt:vector size="126" baseType="variant">
      <vt:variant>
        <vt:i4>7667829</vt:i4>
      </vt:variant>
      <vt:variant>
        <vt:i4>63</vt:i4>
      </vt:variant>
      <vt:variant>
        <vt:i4>0</vt:i4>
      </vt:variant>
      <vt:variant>
        <vt:i4>5</vt:i4>
      </vt:variant>
      <vt:variant>
        <vt:lpwstr>consultantplus://offline/main?base=LAW;n=113349;fld=134</vt:lpwstr>
      </vt:variant>
      <vt:variant>
        <vt:lpwstr/>
      </vt:variant>
      <vt:variant>
        <vt:i4>3342446</vt:i4>
      </vt:variant>
      <vt:variant>
        <vt:i4>60</vt:i4>
      </vt:variant>
      <vt:variant>
        <vt:i4>0</vt:i4>
      </vt:variant>
      <vt:variant>
        <vt:i4>5</vt:i4>
      </vt:variant>
      <vt:variant>
        <vt:lpwstr>consultantplus://offline/main?base=LAW;n=115175;fld=134;dst=165</vt:lpwstr>
      </vt:variant>
      <vt:variant>
        <vt:lpwstr/>
      </vt:variant>
      <vt:variant>
        <vt:i4>2752529</vt:i4>
      </vt:variant>
      <vt:variant>
        <vt:i4>57</vt:i4>
      </vt:variant>
      <vt:variant>
        <vt:i4>0</vt:i4>
      </vt:variant>
      <vt:variant>
        <vt:i4>5</vt:i4>
      </vt:variant>
      <vt:variant>
        <vt:lpwstr/>
      </vt:variant>
      <vt:variant>
        <vt:lpwstr>sub_0</vt:lpwstr>
      </vt:variant>
      <vt:variant>
        <vt:i4>6422585</vt:i4>
      </vt:variant>
      <vt:variant>
        <vt:i4>54</vt:i4>
      </vt:variant>
      <vt:variant>
        <vt:i4>0</vt:i4>
      </vt:variant>
      <vt:variant>
        <vt:i4>5</vt:i4>
      </vt:variant>
      <vt:variant>
        <vt:lpwstr>garantf1://70254682.0/</vt:lpwstr>
      </vt:variant>
      <vt:variant>
        <vt:lpwstr/>
      </vt:variant>
      <vt:variant>
        <vt:i4>6094861</vt:i4>
      </vt:variant>
      <vt:variant>
        <vt:i4>51</vt:i4>
      </vt:variant>
      <vt:variant>
        <vt:i4>0</vt:i4>
      </vt:variant>
      <vt:variant>
        <vt:i4>5</vt:i4>
      </vt:variant>
      <vt:variant>
        <vt:lpwstr>garantf1://10064072.445/</vt:lpwstr>
      </vt:variant>
      <vt:variant>
        <vt:lpwstr/>
      </vt:variant>
      <vt:variant>
        <vt:i4>8192051</vt:i4>
      </vt:variant>
      <vt:variant>
        <vt:i4>48</vt:i4>
      </vt:variant>
      <vt:variant>
        <vt:i4>0</vt:i4>
      </vt:variant>
      <vt:variant>
        <vt:i4>5</vt:i4>
      </vt:variant>
      <vt:variant>
        <vt:lpwstr>garantf1://890941.2782/</vt:lpwstr>
      </vt:variant>
      <vt:variant>
        <vt:lpwstr/>
      </vt:variant>
      <vt:variant>
        <vt:i4>8192051</vt:i4>
      </vt:variant>
      <vt:variant>
        <vt:i4>45</vt:i4>
      </vt:variant>
      <vt:variant>
        <vt:i4>0</vt:i4>
      </vt:variant>
      <vt:variant>
        <vt:i4>5</vt:i4>
      </vt:variant>
      <vt:variant>
        <vt:lpwstr>garantf1://890941.2782/</vt:lpwstr>
      </vt:variant>
      <vt:variant>
        <vt:lpwstr/>
      </vt:variant>
      <vt:variant>
        <vt:i4>6094861</vt:i4>
      </vt:variant>
      <vt:variant>
        <vt:i4>42</vt:i4>
      </vt:variant>
      <vt:variant>
        <vt:i4>0</vt:i4>
      </vt:variant>
      <vt:variant>
        <vt:i4>5</vt:i4>
      </vt:variant>
      <vt:variant>
        <vt:lpwstr>garantf1://10064072.445/</vt:lpwstr>
      </vt:variant>
      <vt:variant>
        <vt:lpwstr/>
      </vt:variant>
      <vt:variant>
        <vt:i4>8192051</vt:i4>
      </vt:variant>
      <vt:variant>
        <vt:i4>39</vt:i4>
      </vt:variant>
      <vt:variant>
        <vt:i4>0</vt:i4>
      </vt:variant>
      <vt:variant>
        <vt:i4>5</vt:i4>
      </vt:variant>
      <vt:variant>
        <vt:lpwstr>garantf1://890941.2782/</vt:lpwstr>
      </vt:variant>
      <vt:variant>
        <vt:lpwstr/>
      </vt:variant>
      <vt:variant>
        <vt:i4>8192051</vt:i4>
      </vt:variant>
      <vt:variant>
        <vt:i4>36</vt:i4>
      </vt:variant>
      <vt:variant>
        <vt:i4>0</vt:i4>
      </vt:variant>
      <vt:variant>
        <vt:i4>5</vt:i4>
      </vt:variant>
      <vt:variant>
        <vt:lpwstr>garantf1://890941.2782/</vt:lpwstr>
      </vt:variant>
      <vt:variant>
        <vt:lpwstr/>
      </vt:variant>
      <vt:variant>
        <vt:i4>8192051</vt:i4>
      </vt:variant>
      <vt:variant>
        <vt:i4>33</vt:i4>
      </vt:variant>
      <vt:variant>
        <vt:i4>0</vt:i4>
      </vt:variant>
      <vt:variant>
        <vt:i4>5</vt:i4>
      </vt:variant>
      <vt:variant>
        <vt:lpwstr>garantf1://890941.2782/</vt:lpwstr>
      </vt:variant>
      <vt:variant>
        <vt:lpwstr/>
      </vt:variant>
      <vt:variant>
        <vt:i4>8192051</vt:i4>
      </vt:variant>
      <vt:variant>
        <vt:i4>30</vt:i4>
      </vt:variant>
      <vt:variant>
        <vt:i4>0</vt:i4>
      </vt:variant>
      <vt:variant>
        <vt:i4>5</vt:i4>
      </vt:variant>
      <vt:variant>
        <vt:lpwstr>garantf1://890941.2782/</vt:lpwstr>
      </vt:variant>
      <vt:variant>
        <vt:lpwstr/>
      </vt:variant>
      <vt:variant>
        <vt:i4>524354</vt:i4>
      </vt:variant>
      <vt:variant>
        <vt:i4>27</vt:i4>
      </vt:variant>
      <vt:variant>
        <vt:i4>0</vt:i4>
      </vt:variant>
      <vt:variant>
        <vt:i4>5</vt:i4>
      </vt:variant>
      <vt:variant>
        <vt:lpwstr>http://www.torgi.gov.ru/</vt:lpwstr>
      </vt:variant>
      <vt:variant>
        <vt:lpwstr/>
      </vt:variant>
      <vt:variant>
        <vt:i4>3735632</vt:i4>
      </vt:variant>
      <vt:variant>
        <vt:i4>24</vt:i4>
      </vt:variant>
      <vt:variant>
        <vt:i4>0</vt:i4>
      </vt:variant>
      <vt:variant>
        <vt:i4>5</vt:i4>
      </vt:variant>
      <vt:variant>
        <vt:lpwstr>https://torgi.gov.ru/upload/docs/converted_content/temporary/notification/20201228/33662643-2c99-4c34-a8f0-77251f465961.html</vt:lpwstr>
      </vt:variant>
      <vt:variant>
        <vt:lpwstr>P96</vt:lpwstr>
      </vt:variant>
      <vt:variant>
        <vt:i4>3735632</vt:i4>
      </vt:variant>
      <vt:variant>
        <vt:i4>21</vt:i4>
      </vt:variant>
      <vt:variant>
        <vt:i4>0</vt:i4>
      </vt:variant>
      <vt:variant>
        <vt:i4>5</vt:i4>
      </vt:variant>
      <vt:variant>
        <vt:lpwstr>https://torgi.gov.ru/upload/docs/converted_content/temporary/notification/20201228/33662643-2c99-4c34-a8f0-77251f465961.html</vt:lpwstr>
      </vt:variant>
      <vt:variant>
        <vt:lpwstr>P96</vt:lpwstr>
      </vt:variant>
      <vt:variant>
        <vt:i4>3735632</vt:i4>
      </vt:variant>
      <vt:variant>
        <vt:i4>18</vt:i4>
      </vt:variant>
      <vt:variant>
        <vt:i4>0</vt:i4>
      </vt:variant>
      <vt:variant>
        <vt:i4>5</vt:i4>
      </vt:variant>
      <vt:variant>
        <vt:lpwstr>https://torgi.gov.ru/upload/docs/converted_content/temporary/notification/20201228/33662643-2c99-4c34-a8f0-77251f465961.html</vt:lpwstr>
      </vt:variant>
      <vt:variant>
        <vt:lpwstr>P96</vt:lpwstr>
      </vt:variant>
      <vt:variant>
        <vt:i4>3735632</vt:i4>
      </vt:variant>
      <vt:variant>
        <vt:i4>15</vt:i4>
      </vt:variant>
      <vt:variant>
        <vt:i4>0</vt:i4>
      </vt:variant>
      <vt:variant>
        <vt:i4>5</vt:i4>
      </vt:variant>
      <vt:variant>
        <vt:lpwstr>https://torgi.gov.ru/upload/docs/converted_content/temporary/notification/20201228/33662643-2c99-4c34-a8f0-77251f465961.html</vt:lpwstr>
      </vt:variant>
      <vt:variant>
        <vt:lpwstr>P96</vt:lpwstr>
      </vt:variant>
      <vt:variant>
        <vt:i4>2424883</vt:i4>
      </vt:variant>
      <vt:variant>
        <vt:i4>12</vt:i4>
      </vt:variant>
      <vt:variant>
        <vt:i4>0</vt:i4>
      </vt:variant>
      <vt:variant>
        <vt:i4>5</vt:i4>
      </vt:variant>
      <vt:variant>
        <vt:lpwstr>consultantplus://offline/ref=B9D844A71855B4F8561DC42A29BB57748F336280807DA6C84922C9D84E7E9B9B3735D521025ADEA3B8z2Q</vt:lpwstr>
      </vt:variant>
      <vt:variant>
        <vt:lpwstr/>
      </vt:variant>
      <vt:variant>
        <vt:i4>2424886</vt:i4>
      </vt:variant>
      <vt:variant>
        <vt:i4>9</vt:i4>
      </vt:variant>
      <vt:variant>
        <vt:i4>0</vt:i4>
      </vt:variant>
      <vt:variant>
        <vt:i4>5</vt:i4>
      </vt:variant>
      <vt:variant>
        <vt:lpwstr>consultantplus://offline/ref=B9D844A71855B4F8561DC42A29BB57748F3361888C79A6C84922C9D84E7E9B9B3735D521025ADFA3B8z1Q</vt:lpwstr>
      </vt:variant>
      <vt:variant>
        <vt:lpwstr/>
      </vt:variant>
      <vt:variant>
        <vt:i4>2424885</vt:i4>
      </vt:variant>
      <vt:variant>
        <vt:i4>6</vt:i4>
      </vt:variant>
      <vt:variant>
        <vt:i4>0</vt:i4>
      </vt:variant>
      <vt:variant>
        <vt:i4>5</vt:i4>
      </vt:variant>
      <vt:variant>
        <vt:lpwstr>consultantplus://offline/ref=B9D844A71855B4F8561DC42A29BB57748F3361888C79A6C84922C9D84E7E9B9B3735D521025BD6ABB8z0Q</vt:lpwstr>
      </vt:variant>
      <vt:variant>
        <vt:lpwstr/>
      </vt:variant>
      <vt:variant>
        <vt:i4>3407952</vt:i4>
      </vt:variant>
      <vt:variant>
        <vt:i4>3</vt:i4>
      </vt:variant>
      <vt:variant>
        <vt:i4>0</vt:i4>
      </vt:variant>
      <vt:variant>
        <vt:i4>5</vt:i4>
      </vt:variant>
      <vt:variant>
        <vt:lpwstr>https://torgi.gov.ru/upload/docs/converted_content/temporary/notification/20201228/33662643-2c99-4c34-a8f0-77251f465961.html</vt:lpwstr>
      </vt:variant>
      <vt:variant>
        <vt:lpwstr>P45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ilyushenko</cp:lastModifiedBy>
  <cp:revision>2</cp:revision>
  <cp:lastPrinted>2021-10-13T16:36:00Z</cp:lastPrinted>
  <dcterms:created xsi:type="dcterms:W3CDTF">2021-10-15T10:08:00Z</dcterms:created>
  <dcterms:modified xsi:type="dcterms:W3CDTF">2021-10-15T10:08:00Z</dcterms:modified>
</cp:coreProperties>
</file>