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4FE3" w:rsidRPr="00843E7A" w:rsidRDefault="00CC1A73">
      <w:pPr>
        <w:jc w:val="both"/>
      </w:pPr>
      <w:r w:rsidRPr="00843E7A">
        <w:pict>
          <v:group id="_x0000_s2050" style="width:458.95pt;height:224.95pt;mso-wrap-distance-left:0;mso-wrap-distance-right:0;mso-position-horizontal-relative:char;mso-position-vertical-relative:line" coordsize="9179,4499">
            <o:lock v:ext="edit" text="t"/>
            <v:rect id="_x0000_s2051" style="position:absolute;width:9178;height:4498;mso-wrap-style:none;v-text-anchor:middle" filled="f" stroked="f" strokecolor="gray">
              <v:stroke color2="#7f7f7f" joinstyle="round"/>
            </v:rect>
            <v:shapetype id="_x0000_t202" coordsize="21600,21600" o:spt="202" path="m,l,21600r21600,l21600,xe">
              <v:stroke joinstyle="miter"/>
              <v:path gradientshapeok="t" o:connecttype="rect"/>
            </v:shapetype>
            <v:shape id="_x0000_s2052" type="#_x0000_t202" style="position:absolute;left:5219;width:3959;height:4319" stroked="f" strokecolor="gray">
              <v:fill color2="black"/>
              <v:stroke color2="#7f7f7f" joinstyle="round"/>
              <v:textbox style="mso-next-textbox:#_x0000_s2052;mso-rotate-with-shape:t">
                <w:txbxContent>
                  <w:p w:rsidR="00BC4C21" w:rsidRDefault="00BC4C21" w:rsidP="00AF51C8">
                    <w:pPr>
                      <w:jc w:val="right"/>
                    </w:pPr>
                    <w:r>
                      <w:t>УТВЕРЖДАЮ:</w:t>
                    </w:r>
                  </w:p>
                  <w:p w:rsidR="00BC4C21" w:rsidRDefault="00BC4C21" w:rsidP="00AF51C8">
                    <w:pPr>
                      <w:jc w:val="right"/>
                    </w:pPr>
                    <w:r>
                      <w:t>Глава  Администрации муниципального образования «Славский городской округ»</w:t>
                    </w:r>
                  </w:p>
                  <w:p w:rsidR="00BC4C21" w:rsidRDefault="00BC4C21" w:rsidP="00AF51C8">
                    <w:pPr>
                      <w:jc w:val="right"/>
                    </w:pPr>
                    <w:r>
                      <w:t xml:space="preserve">______________Э.В. Кондратов  </w:t>
                    </w:r>
                  </w:p>
                  <w:p w:rsidR="00BC4C21" w:rsidRDefault="00BC4C21" w:rsidP="00AF51C8">
                    <w:pPr>
                      <w:jc w:val="right"/>
                    </w:pPr>
                  </w:p>
                  <w:p w:rsidR="00BC4C21" w:rsidRDefault="00BC4C21">
                    <w:r>
                      <w:t>«______»  __________  2021 год</w:t>
                    </w:r>
                  </w:p>
                  <w:p w:rsidR="00BC4C21" w:rsidRDefault="00BC4C21"/>
                </w:txbxContent>
              </v:textbox>
            </v:shape>
            <v:shape id="_x0000_s2053" type="#_x0000_t202" style="position:absolute;width:3779;height:4319;mso-wrap-style:none;v-text-anchor:middle" stroked="f" strokecolor="gray">
              <v:fill color2="black"/>
              <v:stroke color2="#7f7f7f" joinstyle="round"/>
            </v:shape>
            <w10:wrap type="none"/>
            <w10:anchorlock/>
          </v:group>
        </w:pict>
      </w:r>
      <w:r w:rsidR="00C24FE3" w:rsidRPr="00843E7A">
        <w:tab/>
      </w:r>
    </w:p>
    <w:p w:rsidR="00C24FE3" w:rsidRPr="00843E7A" w:rsidRDefault="00C24FE3">
      <w:pPr>
        <w:ind w:left="5040" w:firstLine="720"/>
        <w:jc w:val="both"/>
      </w:pPr>
      <w:r w:rsidRPr="00843E7A">
        <w:t xml:space="preserve">                                                                                                </w:t>
      </w:r>
      <w:r w:rsidRPr="00843E7A">
        <w:rPr>
          <w:b/>
        </w:rPr>
        <w:t xml:space="preserve">                                                                                                 </w:t>
      </w:r>
      <w:r w:rsidRPr="00843E7A">
        <w:t xml:space="preserve">            </w:t>
      </w:r>
      <w:r w:rsidRPr="00843E7A">
        <w:tab/>
      </w:r>
    </w:p>
    <w:p w:rsidR="00C24FE3" w:rsidRPr="00843E7A" w:rsidRDefault="00C24FE3">
      <w:pPr>
        <w:pStyle w:val="ab"/>
        <w:tabs>
          <w:tab w:val="clear" w:pos="4153"/>
          <w:tab w:val="clear" w:pos="8306"/>
        </w:tabs>
      </w:pPr>
    </w:p>
    <w:p w:rsidR="00C24FE3" w:rsidRPr="00843E7A" w:rsidRDefault="00C24FE3">
      <w:pPr>
        <w:pStyle w:val="ab"/>
        <w:tabs>
          <w:tab w:val="clear" w:pos="4153"/>
          <w:tab w:val="clear" w:pos="8306"/>
        </w:tabs>
      </w:pPr>
    </w:p>
    <w:p w:rsidR="00C24FE3" w:rsidRPr="00843E7A" w:rsidRDefault="00C24FE3"/>
    <w:p w:rsidR="00C24FE3" w:rsidRPr="00843E7A" w:rsidRDefault="00C24FE3">
      <w:pPr>
        <w:rPr>
          <w:b/>
        </w:rPr>
      </w:pPr>
    </w:p>
    <w:p w:rsidR="00C24FE3" w:rsidRPr="00843E7A" w:rsidRDefault="00C24FE3">
      <w:pPr>
        <w:pStyle w:val="7"/>
        <w:rPr>
          <w:sz w:val="28"/>
          <w:szCs w:val="28"/>
        </w:rPr>
      </w:pPr>
      <w:r w:rsidRPr="00843E7A">
        <w:t xml:space="preserve">КОНКУРСНАЯ  ДОКУМЕНТАЦИЯ </w:t>
      </w:r>
    </w:p>
    <w:p w:rsidR="00C24FE3" w:rsidRPr="00843E7A" w:rsidRDefault="00C24FE3">
      <w:pPr>
        <w:jc w:val="center"/>
      </w:pPr>
      <w:r w:rsidRPr="00843E7A">
        <w:rPr>
          <w:b/>
          <w:sz w:val="28"/>
          <w:szCs w:val="28"/>
        </w:rPr>
        <w:t>на открытый конкурс  по  отбору  управляющей организации  для  управления  многоквартирным</w:t>
      </w:r>
      <w:r w:rsidR="000F31A2" w:rsidRPr="00843E7A">
        <w:rPr>
          <w:b/>
          <w:sz w:val="28"/>
          <w:szCs w:val="28"/>
        </w:rPr>
        <w:t>и</w:t>
      </w:r>
      <w:r w:rsidRPr="00843E7A">
        <w:rPr>
          <w:b/>
          <w:sz w:val="28"/>
          <w:szCs w:val="28"/>
        </w:rPr>
        <w:t xml:space="preserve">  дом</w:t>
      </w:r>
      <w:r w:rsidR="000F31A2" w:rsidRPr="00843E7A">
        <w:rPr>
          <w:b/>
          <w:sz w:val="28"/>
          <w:szCs w:val="28"/>
        </w:rPr>
        <w:t>ами</w:t>
      </w:r>
      <w:r w:rsidR="00F50E52" w:rsidRPr="00843E7A">
        <w:rPr>
          <w:b/>
          <w:sz w:val="28"/>
          <w:szCs w:val="28"/>
        </w:rPr>
        <w:t xml:space="preserve"> расположенными на территории муниципального образования «Славский городской округ»</w:t>
      </w:r>
    </w:p>
    <w:p w:rsidR="00C24FE3" w:rsidRPr="00843E7A" w:rsidRDefault="00C24FE3">
      <w:pPr>
        <w:pStyle w:val="2"/>
        <w:jc w:val="center"/>
      </w:pPr>
    </w:p>
    <w:p w:rsidR="00C24FE3" w:rsidRPr="00843E7A" w:rsidRDefault="00C24FE3">
      <w:pPr>
        <w:rPr>
          <w:b/>
        </w:rPr>
      </w:pPr>
    </w:p>
    <w:p w:rsidR="00C24FE3" w:rsidRPr="00843E7A" w:rsidRDefault="00C24FE3">
      <w:pPr>
        <w:rPr>
          <w:b/>
          <w:u w:val="single"/>
        </w:rPr>
      </w:pPr>
    </w:p>
    <w:p w:rsidR="00C24FE3" w:rsidRPr="00843E7A" w:rsidRDefault="00C24FE3">
      <w:pPr>
        <w:rPr>
          <w:b/>
          <w:u w:val="single"/>
        </w:rPr>
      </w:pPr>
    </w:p>
    <w:p w:rsidR="00C24FE3" w:rsidRPr="00843E7A" w:rsidRDefault="00C24FE3">
      <w:pPr>
        <w:rPr>
          <w:b/>
        </w:rPr>
      </w:pPr>
    </w:p>
    <w:p w:rsidR="00C24FE3" w:rsidRPr="00843E7A" w:rsidRDefault="00C24FE3">
      <w:pPr>
        <w:rPr>
          <w:b/>
        </w:rPr>
      </w:pPr>
    </w:p>
    <w:p w:rsidR="00C24FE3" w:rsidRPr="00843E7A" w:rsidRDefault="00C24FE3">
      <w:pPr>
        <w:pStyle w:val="9"/>
      </w:pPr>
    </w:p>
    <w:p w:rsidR="00C24FE3" w:rsidRPr="00843E7A" w:rsidRDefault="00C24FE3">
      <w:pPr>
        <w:rPr>
          <w:b/>
          <w:u w:val="single"/>
        </w:rPr>
      </w:pPr>
    </w:p>
    <w:p w:rsidR="00C24FE3" w:rsidRPr="00843E7A" w:rsidRDefault="00C24FE3"/>
    <w:p w:rsidR="00C24FE3" w:rsidRPr="00843E7A" w:rsidRDefault="00C24FE3"/>
    <w:p w:rsidR="00C24FE3" w:rsidRPr="00843E7A" w:rsidRDefault="00C24FE3"/>
    <w:p w:rsidR="00C24FE3" w:rsidRPr="00843E7A" w:rsidRDefault="00C24FE3"/>
    <w:p w:rsidR="00C24FE3" w:rsidRPr="00843E7A" w:rsidRDefault="00C24FE3"/>
    <w:p w:rsidR="00C24FE3" w:rsidRPr="00843E7A" w:rsidRDefault="00C24FE3"/>
    <w:p w:rsidR="00C24FE3" w:rsidRPr="00843E7A" w:rsidRDefault="00C24FE3"/>
    <w:p w:rsidR="00C24FE3" w:rsidRPr="00843E7A" w:rsidRDefault="00C24FE3">
      <w:pPr>
        <w:rPr>
          <w:b/>
        </w:rPr>
      </w:pPr>
    </w:p>
    <w:p w:rsidR="00C24FE3" w:rsidRPr="00843E7A" w:rsidRDefault="00C24FE3">
      <w:pPr>
        <w:rPr>
          <w:b/>
        </w:rPr>
      </w:pPr>
    </w:p>
    <w:p w:rsidR="00C24FE3" w:rsidRPr="00843E7A" w:rsidRDefault="00C24FE3">
      <w:pPr>
        <w:rPr>
          <w:b/>
        </w:rPr>
      </w:pPr>
    </w:p>
    <w:p w:rsidR="00016084" w:rsidRPr="00843E7A" w:rsidRDefault="00016084">
      <w:pPr>
        <w:rPr>
          <w:b/>
        </w:rPr>
      </w:pPr>
    </w:p>
    <w:p w:rsidR="00016084" w:rsidRPr="00843E7A" w:rsidRDefault="00016084">
      <w:pPr>
        <w:rPr>
          <w:b/>
        </w:rPr>
      </w:pPr>
    </w:p>
    <w:p w:rsidR="00016084" w:rsidRPr="00843E7A" w:rsidRDefault="00016084">
      <w:pPr>
        <w:rPr>
          <w:b/>
        </w:rPr>
      </w:pPr>
    </w:p>
    <w:p w:rsidR="00016084" w:rsidRPr="00843E7A" w:rsidRDefault="00016084">
      <w:pPr>
        <w:rPr>
          <w:b/>
        </w:rPr>
      </w:pPr>
    </w:p>
    <w:p w:rsidR="00016084" w:rsidRPr="00843E7A" w:rsidRDefault="00016084">
      <w:pPr>
        <w:rPr>
          <w:b/>
        </w:rPr>
      </w:pPr>
    </w:p>
    <w:p w:rsidR="00016084" w:rsidRPr="00843E7A" w:rsidRDefault="00016084">
      <w:pPr>
        <w:rPr>
          <w:b/>
        </w:rPr>
      </w:pPr>
    </w:p>
    <w:p w:rsidR="00016084" w:rsidRPr="00843E7A" w:rsidRDefault="00016084">
      <w:pPr>
        <w:rPr>
          <w:b/>
        </w:rPr>
      </w:pPr>
    </w:p>
    <w:p w:rsidR="00016084" w:rsidRPr="00843E7A" w:rsidRDefault="00016084">
      <w:pPr>
        <w:rPr>
          <w:b/>
        </w:rPr>
      </w:pPr>
    </w:p>
    <w:p w:rsidR="00016084" w:rsidRPr="00843E7A" w:rsidRDefault="00016084">
      <w:pPr>
        <w:rPr>
          <w:b/>
        </w:rPr>
      </w:pPr>
    </w:p>
    <w:p w:rsidR="00C24FE3" w:rsidRPr="00843E7A" w:rsidRDefault="00BB7542">
      <w:pPr>
        <w:pStyle w:val="6"/>
      </w:pPr>
      <w:r w:rsidRPr="00843E7A">
        <w:t>С</w:t>
      </w:r>
      <w:r w:rsidR="00C24FE3" w:rsidRPr="00843E7A">
        <w:t xml:space="preserve">лавск </w:t>
      </w:r>
    </w:p>
    <w:p w:rsidR="00C24FE3" w:rsidRPr="00843E7A" w:rsidRDefault="00C24FE3">
      <w:pPr>
        <w:jc w:val="center"/>
        <w:rPr>
          <w:b/>
        </w:rPr>
      </w:pPr>
      <w:r w:rsidRPr="00843E7A">
        <w:rPr>
          <w:b/>
        </w:rPr>
        <w:t>20</w:t>
      </w:r>
      <w:r w:rsidR="002A092A" w:rsidRPr="00843E7A">
        <w:rPr>
          <w:b/>
        </w:rPr>
        <w:t>21</w:t>
      </w:r>
      <w:r w:rsidRPr="00843E7A">
        <w:rPr>
          <w:b/>
        </w:rPr>
        <w:t xml:space="preserve"> год</w:t>
      </w:r>
    </w:p>
    <w:p w:rsidR="00A44C47" w:rsidRPr="00843E7A" w:rsidRDefault="00A44C47" w:rsidP="00A44C47">
      <w:pPr>
        <w:tabs>
          <w:tab w:val="left" w:pos="5529"/>
        </w:tabs>
        <w:jc w:val="center"/>
        <w:rPr>
          <w:b/>
          <w:sz w:val="28"/>
          <w:szCs w:val="28"/>
        </w:rPr>
      </w:pPr>
    </w:p>
    <w:p w:rsidR="00A44C47" w:rsidRPr="00843E7A" w:rsidRDefault="00A44C47" w:rsidP="00A44C47">
      <w:pPr>
        <w:tabs>
          <w:tab w:val="left" w:pos="5529"/>
        </w:tabs>
        <w:jc w:val="center"/>
        <w:rPr>
          <w:sz w:val="28"/>
          <w:szCs w:val="28"/>
        </w:rPr>
      </w:pPr>
      <w:r w:rsidRPr="00843E7A">
        <w:rPr>
          <w:b/>
          <w:sz w:val="28"/>
          <w:szCs w:val="28"/>
        </w:rPr>
        <w:lastRenderedPageBreak/>
        <w:t>Объект конкурса:</w:t>
      </w:r>
      <w:r w:rsidRPr="00843E7A">
        <w:rPr>
          <w:sz w:val="28"/>
          <w:szCs w:val="28"/>
        </w:rPr>
        <w:t xml:space="preserve"> </w:t>
      </w:r>
    </w:p>
    <w:p w:rsidR="00016084" w:rsidRPr="00843E7A" w:rsidRDefault="00A44C47" w:rsidP="00A44C47">
      <w:pPr>
        <w:tabs>
          <w:tab w:val="left" w:pos="5529"/>
        </w:tabs>
        <w:jc w:val="both"/>
        <w:rPr>
          <w:sz w:val="28"/>
          <w:szCs w:val="28"/>
        </w:rPr>
      </w:pPr>
      <w:r w:rsidRPr="00843E7A">
        <w:rPr>
          <w:sz w:val="28"/>
          <w:szCs w:val="28"/>
        </w:rPr>
        <w:t>Открытый конкурс по отбору управляющих организаций для управления многоквартирными домами проводится по следующим адресам</w:t>
      </w:r>
      <w:r w:rsidR="00016084" w:rsidRPr="00843E7A">
        <w:rPr>
          <w:sz w:val="28"/>
          <w:szCs w:val="28"/>
        </w:rPr>
        <w:t>:</w:t>
      </w:r>
    </w:p>
    <w:p w:rsidR="00016084" w:rsidRPr="00843E7A" w:rsidRDefault="00016084" w:rsidP="00016084">
      <w:pPr>
        <w:tabs>
          <w:tab w:val="left" w:pos="5529"/>
        </w:tabs>
        <w:jc w:val="center"/>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709"/>
        <w:gridCol w:w="4536"/>
      </w:tblGrid>
      <w:tr w:rsidR="00016084" w:rsidRPr="00843E7A" w:rsidTr="00016084">
        <w:trPr>
          <w:trHeight w:val="867"/>
        </w:trPr>
        <w:tc>
          <w:tcPr>
            <w:tcW w:w="675" w:type="dxa"/>
            <w:shd w:val="clear" w:color="auto" w:fill="auto"/>
            <w:vAlign w:val="center"/>
          </w:tcPr>
          <w:p w:rsidR="00016084" w:rsidRPr="00843E7A" w:rsidRDefault="00016084" w:rsidP="00016084">
            <w:pPr>
              <w:autoSpaceDE w:val="0"/>
              <w:autoSpaceDN w:val="0"/>
              <w:adjustRightInd w:val="0"/>
              <w:jc w:val="center"/>
              <w:rPr>
                <w:b/>
                <w:sz w:val="22"/>
                <w:szCs w:val="22"/>
              </w:rPr>
            </w:pPr>
            <w:r w:rsidRPr="00843E7A">
              <w:rPr>
                <w:b/>
                <w:sz w:val="22"/>
                <w:szCs w:val="22"/>
              </w:rPr>
              <w:t>№ лота</w:t>
            </w:r>
          </w:p>
        </w:tc>
        <w:tc>
          <w:tcPr>
            <w:tcW w:w="4253" w:type="dxa"/>
            <w:shd w:val="clear" w:color="auto" w:fill="auto"/>
            <w:vAlign w:val="center"/>
          </w:tcPr>
          <w:p w:rsidR="00016084" w:rsidRPr="00843E7A" w:rsidRDefault="00016084" w:rsidP="00016084">
            <w:pPr>
              <w:ind w:hanging="559"/>
              <w:jc w:val="center"/>
              <w:rPr>
                <w:b/>
              </w:rPr>
            </w:pPr>
            <w:r w:rsidRPr="00843E7A">
              <w:rPr>
                <w:b/>
              </w:rPr>
              <w:t>Адрес</w:t>
            </w:r>
          </w:p>
        </w:tc>
        <w:tc>
          <w:tcPr>
            <w:tcW w:w="709" w:type="dxa"/>
            <w:vAlign w:val="center"/>
          </w:tcPr>
          <w:p w:rsidR="00016084" w:rsidRPr="00843E7A" w:rsidRDefault="00016084" w:rsidP="00016084">
            <w:pPr>
              <w:autoSpaceDE w:val="0"/>
              <w:autoSpaceDN w:val="0"/>
              <w:adjustRightInd w:val="0"/>
              <w:jc w:val="center"/>
              <w:rPr>
                <w:b/>
                <w:sz w:val="22"/>
                <w:szCs w:val="22"/>
              </w:rPr>
            </w:pPr>
            <w:r w:rsidRPr="00843E7A">
              <w:rPr>
                <w:b/>
                <w:sz w:val="22"/>
                <w:szCs w:val="22"/>
              </w:rPr>
              <w:t>№ лота</w:t>
            </w:r>
          </w:p>
        </w:tc>
        <w:tc>
          <w:tcPr>
            <w:tcW w:w="4536" w:type="dxa"/>
            <w:shd w:val="clear" w:color="auto" w:fill="auto"/>
            <w:vAlign w:val="center"/>
          </w:tcPr>
          <w:p w:rsidR="00016084" w:rsidRPr="00843E7A" w:rsidRDefault="00016084" w:rsidP="00016084">
            <w:pPr>
              <w:jc w:val="center"/>
              <w:rPr>
                <w:b/>
                <w:bCs/>
              </w:rPr>
            </w:pPr>
            <w:r w:rsidRPr="00843E7A">
              <w:rPr>
                <w:b/>
                <w:bCs/>
              </w:rPr>
              <w:t>Адрес</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1</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Пушкина, д. 3-5</w:t>
            </w:r>
          </w:p>
        </w:tc>
        <w:tc>
          <w:tcPr>
            <w:tcW w:w="709" w:type="dxa"/>
            <w:vAlign w:val="bottom"/>
          </w:tcPr>
          <w:p w:rsidR="00016084" w:rsidRPr="00843E7A" w:rsidRDefault="00016084" w:rsidP="00016084">
            <w:pPr>
              <w:jc w:val="right"/>
              <w:rPr>
                <w:sz w:val="26"/>
                <w:szCs w:val="26"/>
              </w:rPr>
            </w:pPr>
            <w:r w:rsidRPr="00843E7A">
              <w:rPr>
                <w:sz w:val="26"/>
                <w:szCs w:val="26"/>
              </w:rPr>
              <w:t>45</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Первомайская, д. 3</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8 Марта, д. 4</w:t>
            </w:r>
          </w:p>
        </w:tc>
        <w:tc>
          <w:tcPr>
            <w:tcW w:w="709" w:type="dxa"/>
            <w:vAlign w:val="bottom"/>
          </w:tcPr>
          <w:p w:rsidR="00016084" w:rsidRPr="00843E7A" w:rsidRDefault="00016084" w:rsidP="00016084">
            <w:pPr>
              <w:jc w:val="right"/>
              <w:rPr>
                <w:sz w:val="26"/>
                <w:szCs w:val="26"/>
              </w:rPr>
            </w:pPr>
            <w:r w:rsidRPr="00843E7A">
              <w:rPr>
                <w:sz w:val="26"/>
                <w:szCs w:val="26"/>
              </w:rPr>
              <w:t>46</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Пионерская, д. 8/10</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Артиллерийская, д. 2/12</w:t>
            </w:r>
          </w:p>
        </w:tc>
        <w:tc>
          <w:tcPr>
            <w:tcW w:w="709" w:type="dxa"/>
            <w:vAlign w:val="bottom"/>
          </w:tcPr>
          <w:p w:rsidR="00016084" w:rsidRPr="00843E7A" w:rsidRDefault="00016084" w:rsidP="00016084">
            <w:pPr>
              <w:jc w:val="right"/>
              <w:rPr>
                <w:sz w:val="26"/>
                <w:szCs w:val="26"/>
              </w:rPr>
            </w:pPr>
            <w:r w:rsidRPr="00843E7A">
              <w:rPr>
                <w:sz w:val="26"/>
                <w:szCs w:val="26"/>
              </w:rPr>
              <w:t>47</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Пионерская, д. 10</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4</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Артиллерийская, д. 4</w:t>
            </w:r>
          </w:p>
        </w:tc>
        <w:tc>
          <w:tcPr>
            <w:tcW w:w="709" w:type="dxa"/>
            <w:vAlign w:val="bottom"/>
          </w:tcPr>
          <w:p w:rsidR="00016084" w:rsidRPr="00843E7A" w:rsidRDefault="00016084" w:rsidP="00016084">
            <w:pPr>
              <w:jc w:val="right"/>
              <w:rPr>
                <w:sz w:val="26"/>
                <w:szCs w:val="26"/>
              </w:rPr>
            </w:pPr>
            <w:r w:rsidRPr="00843E7A">
              <w:rPr>
                <w:sz w:val="26"/>
                <w:szCs w:val="26"/>
              </w:rPr>
              <w:t>48</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Пушкина, д. 2/4</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5</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Артиллерийская, д. 6</w:t>
            </w:r>
          </w:p>
        </w:tc>
        <w:tc>
          <w:tcPr>
            <w:tcW w:w="709" w:type="dxa"/>
            <w:vAlign w:val="bottom"/>
          </w:tcPr>
          <w:p w:rsidR="00016084" w:rsidRPr="00843E7A" w:rsidRDefault="00016084" w:rsidP="00016084">
            <w:pPr>
              <w:jc w:val="right"/>
              <w:rPr>
                <w:sz w:val="26"/>
                <w:szCs w:val="26"/>
              </w:rPr>
            </w:pPr>
            <w:r w:rsidRPr="00843E7A">
              <w:rPr>
                <w:sz w:val="26"/>
                <w:szCs w:val="26"/>
              </w:rPr>
              <w:t>49</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Садовая, д. 4</w:t>
            </w:r>
          </w:p>
        </w:tc>
      </w:tr>
      <w:tr w:rsidR="00016084" w:rsidRPr="00843E7A" w:rsidTr="00016084">
        <w:trPr>
          <w:trHeight w:val="260"/>
        </w:trPr>
        <w:tc>
          <w:tcPr>
            <w:tcW w:w="675" w:type="dxa"/>
            <w:shd w:val="clear" w:color="auto" w:fill="auto"/>
            <w:vAlign w:val="bottom"/>
          </w:tcPr>
          <w:p w:rsidR="00016084" w:rsidRPr="00843E7A" w:rsidRDefault="00016084" w:rsidP="00016084">
            <w:pPr>
              <w:jc w:val="right"/>
              <w:rPr>
                <w:sz w:val="26"/>
                <w:szCs w:val="26"/>
              </w:rPr>
            </w:pPr>
            <w:r w:rsidRPr="00843E7A">
              <w:rPr>
                <w:sz w:val="26"/>
                <w:szCs w:val="26"/>
              </w:rPr>
              <w:t>6</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Вокзальная, д. 5</w:t>
            </w:r>
          </w:p>
        </w:tc>
        <w:tc>
          <w:tcPr>
            <w:tcW w:w="709" w:type="dxa"/>
            <w:vAlign w:val="bottom"/>
          </w:tcPr>
          <w:p w:rsidR="00016084" w:rsidRPr="00843E7A" w:rsidRDefault="00016084" w:rsidP="00016084">
            <w:pPr>
              <w:jc w:val="right"/>
              <w:rPr>
                <w:sz w:val="26"/>
                <w:szCs w:val="26"/>
              </w:rPr>
            </w:pPr>
            <w:r w:rsidRPr="00843E7A">
              <w:rPr>
                <w:sz w:val="26"/>
                <w:szCs w:val="26"/>
              </w:rPr>
              <w:t>50</w:t>
            </w:r>
          </w:p>
        </w:tc>
        <w:tc>
          <w:tcPr>
            <w:tcW w:w="4536" w:type="dxa"/>
            <w:shd w:val="clear" w:color="auto" w:fill="auto"/>
          </w:tcPr>
          <w:p w:rsidR="00016084" w:rsidRPr="00843E7A" w:rsidRDefault="00016084" w:rsidP="00016084">
            <w:pPr>
              <w:outlineLvl w:val="0"/>
              <w:rPr>
                <w:szCs w:val="22"/>
                <w:lang w:eastAsia="ru-RU"/>
              </w:rPr>
            </w:pPr>
            <w:r w:rsidRPr="00843E7A">
              <w:rPr>
                <w:szCs w:val="22"/>
                <w:lang w:eastAsia="ru-RU"/>
              </w:rPr>
              <w:t>г. Славск, ул. Садовая, д. 7</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7</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Вокзальная, д. 9</w:t>
            </w:r>
          </w:p>
        </w:tc>
        <w:tc>
          <w:tcPr>
            <w:tcW w:w="709" w:type="dxa"/>
            <w:vAlign w:val="bottom"/>
          </w:tcPr>
          <w:p w:rsidR="00016084" w:rsidRPr="00843E7A" w:rsidRDefault="00016084" w:rsidP="00016084">
            <w:pPr>
              <w:jc w:val="right"/>
              <w:rPr>
                <w:sz w:val="26"/>
                <w:szCs w:val="26"/>
              </w:rPr>
            </w:pPr>
            <w:r w:rsidRPr="00843E7A">
              <w:rPr>
                <w:sz w:val="26"/>
                <w:szCs w:val="26"/>
              </w:rPr>
              <w:t>51</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Сиреневая, д. 3/19</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8</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Дальняя, д. 10</w:t>
            </w:r>
          </w:p>
        </w:tc>
        <w:tc>
          <w:tcPr>
            <w:tcW w:w="709" w:type="dxa"/>
            <w:vAlign w:val="bottom"/>
          </w:tcPr>
          <w:p w:rsidR="00016084" w:rsidRPr="00843E7A" w:rsidRDefault="00016084" w:rsidP="00016084">
            <w:pPr>
              <w:jc w:val="right"/>
              <w:rPr>
                <w:sz w:val="26"/>
                <w:szCs w:val="26"/>
              </w:rPr>
            </w:pPr>
            <w:r w:rsidRPr="00843E7A">
              <w:rPr>
                <w:sz w:val="26"/>
                <w:szCs w:val="26"/>
              </w:rPr>
              <w:t>52</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Сиреневая, д. 4/1</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9</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Дальняя, д. 11</w:t>
            </w:r>
          </w:p>
        </w:tc>
        <w:tc>
          <w:tcPr>
            <w:tcW w:w="709" w:type="dxa"/>
            <w:vAlign w:val="bottom"/>
          </w:tcPr>
          <w:p w:rsidR="00016084" w:rsidRPr="00843E7A" w:rsidRDefault="00016084" w:rsidP="00016084">
            <w:pPr>
              <w:jc w:val="right"/>
              <w:rPr>
                <w:sz w:val="26"/>
                <w:szCs w:val="26"/>
              </w:rPr>
            </w:pPr>
            <w:r w:rsidRPr="00843E7A">
              <w:rPr>
                <w:sz w:val="26"/>
                <w:szCs w:val="26"/>
              </w:rPr>
              <w:t>53</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Сиреневая, д. 9</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10</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Дзержинского, д. 6</w:t>
            </w:r>
          </w:p>
        </w:tc>
        <w:tc>
          <w:tcPr>
            <w:tcW w:w="709" w:type="dxa"/>
            <w:vAlign w:val="bottom"/>
          </w:tcPr>
          <w:p w:rsidR="00016084" w:rsidRPr="00843E7A" w:rsidRDefault="00016084" w:rsidP="00016084">
            <w:pPr>
              <w:jc w:val="right"/>
              <w:rPr>
                <w:sz w:val="26"/>
                <w:szCs w:val="26"/>
              </w:rPr>
            </w:pPr>
            <w:r w:rsidRPr="00843E7A">
              <w:rPr>
                <w:sz w:val="26"/>
                <w:szCs w:val="26"/>
              </w:rPr>
              <w:t>54</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1</w:t>
            </w:r>
          </w:p>
        </w:tc>
      </w:tr>
      <w:tr w:rsidR="00016084" w:rsidRPr="00843E7A" w:rsidTr="00016084">
        <w:trPr>
          <w:trHeight w:val="319"/>
        </w:trPr>
        <w:tc>
          <w:tcPr>
            <w:tcW w:w="675" w:type="dxa"/>
            <w:shd w:val="clear" w:color="auto" w:fill="auto"/>
            <w:vAlign w:val="bottom"/>
          </w:tcPr>
          <w:p w:rsidR="00016084" w:rsidRPr="00843E7A" w:rsidRDefault="00016084" w:rsidP="00016084">
            <w:pPr>
              <w:jc w:val="right"/>
              <w:rPr>
                <w:sz w:val="26"/>
                <w:szCs w:val="26"/>
              </w:rPr>
            </w:pPr>
            <w:r w:rsidRPr="00843E7A">
              <w:rPr>
                <w:sz w:val="26"/>
                <w:szCs w:val="26"/>
              </w:rPr>
              <w:t>11</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Дзержинского, д. 8</w:t>
            </w:r>
          </w:p>
        </w:tc>
        <w:tc>
          <w:tcPr>
            <w:tcW w:w="709" w:type="dxa"/>
            <w:vAlign w:val="bottom"/>
          </w:tcPr>
          <w:p w:rsidR="00016084" w:rsidRPr="00843E7A" w:rsidRDefault="00016084" w:rsidP="00016084">
            <w:pPr>
              <w:jc w:val="right"/>
              <w:rPr>
                <w:sz w:val="26"/>
                <w:szCs w:val="26"/>
              </w:rPr>
            </w:pPr>
            <w:r w:rsidRPr="00843E7A">
              <w:rPr>
                <w:sz w:val="26"/>
                <w:szCs w:val="26"/>
              </w:rPr>
              <w:t>55</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8</w:t>
            </w:r>
          </w:p>
        </w:tc>
      </w:tr>
      <w:tr w:rsidR="00016084" w:rsidRPr="00843E7A" w:rsidTr="00016084">
        <w:trPr>
          <w:trHeight w:val="319"/>
        </w:trPr>
        <w:tc>
          <w:tcPr>
            <w:tcW w:w="675" w:type="dxa"/>
            <w:shd w:val="clear" w:color="auto" w:fill="auto"/>
            <w:vAlign w:val="bottom"/>
          </w:tcPr>
          <w:p w:rsidR="00016084" w:rsidRPr="00843E7A" w:rsidRDefault="00016084" w:rsidP="00016084">
            <w:pPr>
              <w:jc w:val="right"/>
              <w:rPr>
                <w:sz w:val="26"/>
                <w:szCs w:val="26"/>
              </w:rPr>
            </w:pPr>
            <w:r w:rsidRPr="00843E7A">
              <w:rPr>
                <w:sz w:val="26"/>
                <w:szCs w:val="26"/>
              </w:rPr>
              <w:t>12</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Железнодорожная, д. 5</w:t>
            </w:r>
          </w:p>
        </w:tc>
        <w:tc>
          <w:tcPr>
            <w:tcW w:w="709" w:type="dxa"/>
            <w:vAlign w:val="bottom"/>
          </w:tcPr>
          <w:p w:rsidR="00016084" w:rsidRPr="00843E7A" w:rsidRDefault="00016084" w:rsidP="00016084">
            <w:pPr>
              <w:jc w:val="right"/>
              <w:rPr>
                <w:sz w:val="26"/>
                <w:szCs w:val="26"/>
              </w:rPr>
            </w:pPr>
            <w:r w:rsidRPr="00843E7A">
              <w:rPr>
                <w:sz w:val="26"/>
                <w:szCs w:val="26"/>
              </w:rPr>
              <w:t>56</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9</w:t>
            </w:r>
          </w:p>
        </w:tc>
      </w:tr>
      <w:tr w:rsidR="00016084" w:rsidRPr="00843E7A" w:rsidTr="00016084">
        <w:trPr>
          <w:trHeight w:val="319"/>
        </w:trPr>
        <w:tc>
          <w:tcPr>
            <w:tcW w:w="675" w:type="dxa"/>
            <w:shd w:val="clear" w:color="auto" w:fill="auto"/>
            <w:vAlign w:val="bottom"/>
          </w:tcPr>
          <w:p w:rsidR="00016084" w:rsidRPr="00843E7A" w:rsidRDefault="00016084" w:rsidP="00016084">
            <w:pPr>
              <w:jc w:val="right"/>
              <w:rPr>
                <w:sz w:val="26"/>
                <w:szCs w:val="26"/>
              </w:rPr>
            </w:pPr>
            <w:r w:rsidRPr="00843E7A">
              <w:rPr>
                <w:sz w:val="26"/>
                <w:szCs w:val="26"/>
              </w:rPr>
              <w:t>13</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Зеленая, д. 5</w:t>
            </w:r>
          </w:p>
        </w:tc>
        <w:tc>
          <w:tcPr>
            <w:tcW w:w="709" w:type="dxa"/>
            <w:vAlign w:val="bottom"/>
          </w:tcPr>
          <w:p w:rsidR="00016084" w:rsidRPr="00843E7A" w:rsidRDefault="00016084" w:rsidP="00016084">
            <w:pPr>
              <w:jc w:val="right"/>
              <w:rPr>
                <w:sz w:val="26"/>
                <w:szCs w:val="26"/>
              </w:rPr>
            </w:pPr>
            <w:r w:rsidRPr="00843E7A">
              <w:rPr>
                <w:sz w:val="26"/>
                <w:szCs w:val="26"/>
              </w:rPr>
              <w:t>57</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15/2</w:t>
            </w:r>
          </w:p>
        </w:tc>
      </w:tr>
      <w:tr w:rsidR="00016084" w:rsidRPr="00843E7A" w:rsidTr="00016084">
        <w:trPr>
          <w:trHeight w:val="319"/>
        </w:trPr>
        <w:tc>
          <w:tcPr>
            <w:tcW w:w="675" w:type="dxa"/>
            <w:shd w:val="clear" w:color="auto" w:fill="auto"/>
            <w:vAlign w:val="bottom"/>
          </w:tcPr>
          <w:p w:rsidR="00016084" w:rsidRPr="00843E7A" w:rsidRDefault="00016084" w:rsidP="00016084">
            <w:pPr>
              <w:jc w:val="right"/>
              <w:rPr>
                <w:sz w:val="26"/>
                <w:szCs w:val="26"/>
              </w:rPr>
            </w:pPr>
            <w:r w:rsidRPr="00843E7A">
              <w:rPr>
                <w:sz w:val="26"/>
                <w:szCs w:val="26"/>
              </w:rPr>
              <w:t>14</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Зеленая, д. 6</w:t>
            </w:r>
          </w:p>
        </w:tc>
        <w:tc>
          <w:tcPr>
            <w:tcW w:w="709" w:type="dxa"/>
            <w:vAlign w:val="bottom"/>
          </w:tcPr>
          <w:p w:rsidR="00016084" w:rsidRPr="00843E7A" w:rsidRDefault="00016084" w:rsidP="00016084">
            <w:pPr>
              <w:jc w:val="right"/>
              <w:rPr>
                <w:sz w:val="26"/>
                <w:szCs w:val="26"/>
              </w:rPr>
            </w:pPr>
            <w:r w:rsidRPr="00843E7A">
              <w:rPr>
                <w:sz w:val="26"/>
                <w:szCs w:val="26"/>
              </w:rPr>
              <w:t>58</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17</w:t>
            </w:r>
          </w:p>
        </w:tc>
      </w:tr>
      <w:tr w:rsidR="00016084" w:rsidRPr="00843E7A" w:rsidTr="00016084">
        <w:trPr>
          <w:trHeight w:val="319"/>
        </w:trPr>
        <w:tc>
          <w:tcPr>
            <w:tcW w:w="675" w:type="dxa"/>
            <w:shd w:val="clear" w:color="auto" w:fill="auto"/>
            <w:vAlign w:val="bottom"/>
          </w:tcPr>
          <w:p w:rsidR="00016084" w:rsidRPr="00843E7A" w:rsidRDefault="00016084" w:rsidP="00016084">
            <w:pPr>
              <w:jc w:val="right"/>
              <w:rPr>
                <w:sz w:val="26"/>
                <w:szCs w:val="26"/>
              </w:rPr>
            </w:pPr>
            <w:r w:rsidRPr="00843E7A">
              <w:rPr>
                <w:sz w:val="26"/>
                <w:szCs w:val="26"/>
              </w:rPr>
              <w:t>15</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Зеленая, д. 7</w:t>
            </w:r>
          </w:p>
        </w:tc>
        <w:tc>
          <w:tcPr>
            <w:tcW w:w="709" w:type="dxa"/>
            <w:vAlign w:val="bottom"/>
          </w:tcPr>
          <w:p w:rsidR="00016084" w:rsidRPr="00843E7A" w:rsidRDefault="00016084" w:rsidP="00016084">
            <w:pPr>
              <w:jc w:val="right"/>
              <w:rPr>
                <w:sz w:val="26"/>
                <w:szCs w:val="26"/>
              </w:rPr>
            </w:pPr>
            <w:r w:rsidRPr="00843E7A">
              <w:rPr>
                <w:sz w:val="26"/>
                <w:szCs w:val="26"/>
              </w:rPr>
              <w:t>59</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25</w:t>
            </w:r>
          </w:p>
        </w:tc>
      </w:tr>
      <w:tr w:rsidR="00016084" w:rsidRPr="00843E7A" w:rsidTr="00016084">
        <w:trPr>
          <w:trHeight w:val="319"/>
        </w:trPr>
        <w:tc>
          <w:tcPr>
            <w:tcW w:w="675" w:type="dxa"/>
            <w:shd w:val="clear" w:color="auto" w:fill="auto"/>
            <w:vAlign w:val="bottom"/>
          </w:tcPr>
          <w:p w:rsidR="00016084" w:rsidRPr="00843E7A" w:rsidRDefault="00016084" w:rsidP="00016084">
            <w:pPr>
              <w:jc w:val="right"/>
              <w:rPr>
                <w:sz w:val="26"/>
                <w:szCs w:val="26"/>
              </w:rPr>
            </w:pPr>
            <w:r w:rsidRPr="00843E7A">
              <w:rPr>
                <w:sz w:val="26"/>
                <w:szCs w:val="26"/>
              </w:rPr>
              <w:t>16</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Калининградская, д. 1</w:t>
            </w:r>
          </w:p>
        </w:tc>
        <w:tc>
          <w:tcPr>
            <w:tcW w:w="709" w:type="dxa"/>
            <w:vAlign w:val="bottom"/>
          </w:tcPr>
          <w:p w:rsidR="00016084" w:rsidRPr="00843E7A" w:rsidRDefault="00016084" w:rsidP="00016084">
            <w:pPr>
              <w:jc w:val="right"/>
              <w:rPr>
                <w:sz w:val="26"/>
                <w:szCs w:val="26"/>
              </w:rPr>
            </w:pPr>
            <w:r w:rsidRPr="00843E7A">
              <w:rPr>
                <w:sz w:val="26"/>
                <w:szCs w:val="26"/>
              </w:rPr>
              <w:t>60</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27</w:t>
            </w:r>
          </w:p>
        </w:tc>
      </w:tr>
      <w:tr w:rsidR="00016084" w:rsidRPr="00843E7A" w:rsidTr="00016084">
        <w:trPr>
          <w:trHeight w:val="319"/>
        </w:trPr>
        <w:tc>
          <w:tcPr>
            <w:tcW w:w="675" w:type="dxa"/>
            <w:shd w:val="clear" w:color="auto" w:fill="auto"/>
            <w:vAlign w:val="bottom"/>
          </w:tcPr>
          <w:p w:rsidR="00016084" w:rsidRPr="00843E7A" w:rsidRDefault="00016084" w:rsidP="00016084">
            <w:pPr>
              <w:jc w:val="right"/>
              <w:rPr>
                <w:sz w:val="26"/>
                <w:szCs w:val="26"/>
              </w:rPr>
            </w:pPr>
            <w:r w:rsidRPr="00843E7A">
              <w:rPr>
                <w:sz w:val="26"/>
                <w:szCs w:val="26"/>
              </w:rPr>
              <w:t>17</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Калининградская, д. 5</w:t>
            </w:r>
          </w:p>
        </w:tc>
        <w:tc>
          <w:tcPr>
            <w:tcW w:w="709" w:type="dxa"/>
            <w:vAlign w:val="bottom"/>
          </w:tcPr>
          <w:p w:rsidR="00016084" w:rsidRPr="00843E7A" w:rsidRDefault="00016084" w:rsidP="00016084">
            <w:pPr>
              <w:jc w:val="right"/>
              <w:rPr>
                <w:sz w:val="26"/>
                <w:szCs w:val="26"/>
              </w:rPr>
            </w:pPr>
            <w:r w:rsidRPr="00843E7A">
              <w:rPr>
                <w:sz w:val="26"/>
                <w:szCs w:val="26"/>
              </w:rPr>
              <w:t>61</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31/2</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18</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Калининградская, д. 7</w:t>
            </w:r>
          </w:p>
        </w:tc>
        <w:tc>
          <w:tcPr>
            <w:tcW w:w="709" w:type="dxa"/>
            <w:vAlign w:val="bottom"/>
          </w:tcPr>
          <w:p w:rsidR="00016084" w:rsidRPr="00843E7A" w:rsidRDefault="00016084" w:rsidP="00016084">
            <w:pPr>
              <w:jc w:val="right"/>
              <w:rPr>
                <w:sz w:val="26"/>
                <w:szCs w:val="26"/>
              </w:rPr>
            </w:pPr>
            <w:r w:rsidRPr="00843E7A">
              <w:rPr>
                <w:sz w:val="26"/>
                <w:szCs w:val="26"/>
              </w:rPr>
              <w:t>62</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32</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19</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Калининградская, д. 13</w:t>
            </w:r>
          </w:p>
        </w:tc>
        <w:tc>
          <w:tcPr>
            <w:tcW w:w="709" w:type="dxa"/>
            <w:vAlign w:val="bottom"/>
          </w:tcPr>
          <w:p w:rsidR="00016084" w:rsidRPr="00843E7A" w:rsidRDefault="00016084" w:rsidP="00016084">
            <w:pPr>
              <w:jc w:val="right"/>
              <w:rPr>
                <w:sz w:val="26"/>
                <w:szCs w:val="26"/>
              </w:rPr>
            </w:pPr>
            <w:r w:rsidRPr="00843E7A">
              <w:rPr>
                <w:sz w:val="26"/>
                <w:szCs w:val="26"/>
              </w:rPr>
              <w:t>63</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34</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20</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Калининградская, д. 14</w:t>
            </w:r>
          </w:p>
        </w:tc>
        <w:tc>
          <w:tcPr>
            <w:tcW w:w="709" w:type="dxa"/>
            <w:vAlign w:val="bottom"/>
          </w:tcPr>
          <w:p w:rsidR="00016084" w:rsidRPr="00843E7A" w:rsidRDefault="00016084" w:rsidP="00016084">
            <w:pPr>
              <w:jc w:val="right"/>
              <w:rPr>
                <w:sz w:val="26"/>
                <w:szCs w:val="26"/>
              </w:rPr>
            </w:pPr>
            <w:r w:rsidRPr="00843E7A">
              <w:rPr>
                <w:sz w:val="26"/>
                <w:szCs w:val="26"/>
              </w:rPr>
              <w:t>64</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36/2</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21</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Калининградская, д. 16/2</w:t>
            </w:r>
          </w:p>
        </w:tc>
        <w:tc>
          <w:tcPr>
            <w:tcW w:w="709" w:type="dxa"/>
            <w:vAlign w:val="bottom"/>
          </w:tcPr>
          <w:p w:rsidR="00016084" w:rsidRPr="00843E7A" w:rsidRDefault="00016084" w:rsidP="00016084">
            <w:pPr>
              <w:jc w:val="right"/>
              <w:rPr>
                <w:sz w:val="26"/>
                <w:szCs w:val="26"/>
              </w:rPr>
            </w:pPr>
            <w:r w:rsidRPr="00843E7A">
              <w:rPr>
                <w:sz w:val="26"/>
                <w:szCs w:val="26"/>
              </w:rPr>
              <w:t>65</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39</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22</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Калининградская, д. 17</w:t>
            </w:r>
          </w:p>
        </w:tc>
        <w:tc>
          <w:tcPr>
            <w:tcW w:w="709" w:type="dxa"/>
            <w:vAlign w:val="bottom"/>
          </w:tcPr>
          <w:p w:rsidR="00016084" w:rsidRPr="00843E7A" w:rsidRDefault="00016084" w:rsidP="00016084">
            <w:pPr>
              <w:jc w:val="right"/>
              <w:rPr>
                <w:sz w:val="26"/>
                <w:szCs w:val="26"/>
              </w:rPr>
            </w:pPr>
            <w:r w:rsidRPr="00843E7A">
              <w:rPr>
                <w:sz w:val="26"/>
                <w:szCs w:val="26"/>
              </w:rPr>
              <w:t>66</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39А</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23</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Калининградская, д. 19</w:t>
            </w:r>
          </w:p>
        </w:tc>
        <w:tc>
          <w:tcPr>
            <w:tcW w:w="709" w:type="dxa"/>
            <w:vAlign w:val="bottom"/>
          </w:tcPr>
          <w:p w:rsidR="00016084" w:rsidRPr="00843E7A" w:rsidRDefault="00016084" w:rsidP="00016084">
            <w:pPr>
              <w:jc w:val="right"/>
              <w:rPr>
                <w:sz w:val="26"/>
                <w:szCs w:val="26"/>
              </w:rPr>
            </w:pPr>
            <w:r w:rsidRPr="00843E7A">
              <w:rPr>
                <w:sz w:val="26"/>
                <w:szCs w:val="26"/>
              </w:rPr>
              <w:t>67</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41</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24</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Каштановая, д. 1</w:t>
            </w:r>
          </w:p>
        </w:tc>
        <w:tc>
          <w:tcPr>
            <w:tcW w:w="709" w:type="dxa"/>
            <w:vAlign w:val="bottom"/>
          </w:tcPr>
          <w:p w:rsidR="00016084" w:rsidRPr="00843E7A" w:rsidRDefault="00016084" w:rsidP="00016084">
            <w:pPr>
              <w:jc w:val="right"/>
              <w:rPr>
                <w:sz w:val="26"/>
                <w:szCs w:val="26"/>
              </w:rPr>
            </w:pPr>
            <w:r w:rsidRPr="00843E7A">
              <w:rPr>
                <w:sz w:val="26"/>
                <w:szCs w:val="26"/>
              </w:rPr>
              <w:t>68</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42</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25</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Каштановая, д. 3/6</w:t>
            </w:r>
          </w:p>
        </w:tc>
        <w:tc>
          <w:tcPr>
            <w:tcW w:w="709" w:type="dxa"/>
            <w:vAlign w:val="bottom"/>
          </w:tcPr>
          <w:p w:rsidR="00016084" w:rsidRPr="00843E7A" w:rsidRDefault="00016084" w:rsidP="00016084">
            <w:pPr>
              <w:jc w:val="right"/>
              <w:rPr>
                <w:sz w:val="26"/>
                <w:szCs w:val="26"/>
              </w:rPr>
            </w:pPr>
            <w:r w:rsidRPr="00843E7A">
              <w:rPr>
                <w:sz w:val="26"/>
                <w:szCs w:val="26"/>
              </w:rPr>
              <w:t>69</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43</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26</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Каштановая, д. 4</w:t>
            </w:r>
          </w:p>
        </w:tc>
        <w:tc>
          <w:tcPr>
            <w:tcW w:w="709" w:type="dxa"/>
            <w:vAlign w:val="bottom"/>
          </w:tcPr>
          <w:p w:rsidR="00016084" w:rsidRPr="00843E7A" w:rsidRDefault="00016084" w:rsidP="00016084">
            <w:pPr>
              <w:jc w:val="right"/>
              <w:rPr>
                <w:sz w:val="26"/>
                <w:szCs w:val="26"/>
              </w:rPr>
            </w:pPr>
            <w:r w:rsidRPr="00843E7A">
              <w:rPr>
                <w:sz w:val="26"/>
                <w:szCs w:val="26"/>
              </w:rPr>
              <w:t>70</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45/1</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27</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Каштановая, д. 6</w:t>
            </w:r>
          </w:p>
        </w:tc>
        <w:tc>
          <w:tcPr>
            <w:tcW w:w="709" w:type="dxa"/>
            <w:vAlign w:val="bottom"/>
          </w:tcPr>
          <w:p w:rsidR="00016084" w:rsidRPr="00843E7A" w:rsidRDefault="00016084" w:rsidP="00016084">
            <w:pPr>
              <w:jc w:val="right"/>
              <w:rPr>
                <w:sz w:val="26"/>
                <w:szCs w:val="26"/>
              </w:rPr>
            </w:pPr>
            <w:r w:rsidRPr="00843E7A">
              <w:rPr>
                <w:sz w:val="26"/>
                <w:szCs w:val="26"/>
              </w:rPr>
              <w:t>71</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49</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28</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Каштановая, д. 8</w:t>
            </w:r>
          </w:p>
        </w:tc>
        <w:tc>
          <w:tcPr>
            <w:tcW w:w="709" w:type="dxa"/>
            <w:vAlign w:val="bottom"/>
          </w:tcPr>
          <w:p w:rsidR="00016084" w:rsidRPr="00843E7A" w:rsidRDefault="00016084" w:rsidP="00016084">
            <w:pPr>
              <w:jc w:val="right"/>
              <w:rPr>
                <w:sz w:val="26"/>
                <w:szCs w:val="26"/>
              </w:rPr>
            </w:pPr>
            <w:r w:rsidRPr="00843E7A">
              <w:rPr>
                <w:sz w:val="26"/>
                <w:szCs w:val="26"/>
              </w:rPr>
              <w:t>72</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51</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29</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Колхозная, д. 3/6</w:t>
            </w:r>
          </w:p>
        </w:tc>
        <w:tc>
          <w:tcPr>
            <w:tcW w:w="709" w:type="dxa"/>
            <w:vAlign w:val="bottom"/>
          </w:tcPr>
          <w:p w:rsidR="00016084" w:rsidRPr="00843E7A" w:rsidRDefault="00016084" w:rsidP="00016084">
            <w:pPr>
              <w:jc w:val="right"/>
              <w:rPr>
                <w:sz w:val="26"/>
                <w:szCs w:val="26"/>
              </w:rPr>
            </w:pPr>
            <w:r w:rsidRPr="00843E7A">
              <w:rPr>
                <w:sz w:val="26"/>
                <w:szCs w:val="26"/>
              </w:rPr>
              <w:t>73</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56</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30</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Колхозная, д. 4</w:t>
            </w:r>
          </w:p>
        </w:tc>
        <w:tc>
          <w:tcPr>
            <w:tcW w:w="709" w:type="dxa"/>
            <w:vAlign w:val="bottom"/>
          </w:tcPr>
          <w:p w:rsidR="00016084" w:rsidRPr="00843E7A" w:rsidRDefault="00016084" w:rsidP="00016084">
            <w:pPr>
              <w:jc w:val="right"/>
              <w:rPr>
                <w:sz w:val="26"/>
                <w:szCs w:val="26"/>
              </w:rPr>
            </w:pPr>
            <w:r w:rsidRPr="00843E7A">
              <w:rPr>
                <w:sz w:val="26"/>
                <w:szCs w:val="26"/>
              </w:rPr>
              <w:t>74</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59</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31</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Колхозная, д. 6</w:t>
            </w:r>
          </w:p>
        </w:tc>
        <w:tc>
          <w:tcPr>
            <w:tcW w:w="709" w:type="dxa"/>
            <w:vAlign w:val="bottom"/>
          </w:tcPr>
          <w:p w:rsidR="00016084" w:rsidRPr="00843E7A" w:rsidRDefault="00016084" w:rsidP="00016084">
            <w:pPr>
              <w:jc w:val="right"/>
              <w:rPr>
                <w:sz w:val="26"/>
                <w:szCs w:val="26"/>
              </w:rPr>
            </w:pPr>
            <w:r w:rsidRPr="00843E7A">
              <w:rPr>
                <w:sz w:val="26"/>
                <w:szCs w:val="26"/>
              </w:rPr>
              <w:t>75</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60/2</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32</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Коммунальная, д. 3</w:t>
            </w:r>
          </w:p>
        </w:tc>
        <w:tc>
          <w:tcPr>
            <w:tcW w:w="709" w:type="dxa"/>
            <w:vAlign w:val="bottom"/>
          </w:tcPr>
          <w:p w:rsidR="00016084" w:rsidRPr="00843E7A" w:rsidRDefault="00016084" w:rsidP="00016084">
            <w:pPr>
              <w:jc w:val="right"/>
              <w:rPr>
                <w:sz w:val="26"/>
                <w:szCs w:val="26"/>
              </w:rPr>
            </w:pPr>
            <w:r w:rsidRPr="00843E7A">
              <w:rPr>
                <w:sz w:val="26"/>
                <w:szCs w:val="26"/>
              </w:rPr>
              <w:t>76</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61</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33</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Коммунальная, д. 5</w:t>
            </w:r>
          </w:p>
        </w:tc>
        <w:tc>
          <w:tcPr>
            <w:tcW w:w="709" w:type="dxa"/>
            <w:vAlign w:val="bottom"/>
          </w:tcPr>
          <w:p w:rsidR="00016084" w:rsidRPr="00843E7A" w:rsidRDefault="00016084" w:rsidP="00016084">
            <w:pPr>
              <w:jc w:val="right"/>
              <w:rPr>
                <w:sz w:val="26"/>
                <w:szCs w:val="26"/>
              </w:rPr>
            </w:pPr>
            <w:r w:rsidRPr="00843E7A">
              <w:rPr>
                <w:sz w:val="26"/>
                <w:szCs w:val="26"/>
              </w:rPr>
              <w:t>77</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62/1</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34</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Ленина, д. 9</w:t>
            </w:r>
          </w:p>
        </w:tc>
        <w:tc>
          <w:tcPr>
            <w:tcW w:w="709" w:type="dxa"/>
            <w:vAlign w:val="bottom"/>
          </w:tcPr>
          <w:p w:rsidR="00016084" w:rsidRPr="00843E7A" w:rsidRDefault="00016084" w:rsidP="00016084">
            <w:pPr>
              <w:jc w:val="right"/>
              <w:rPr>
                <w:sz w:val="26"/>
                <w:szCs w:val="26"/>
              </w:rPr>
            </w:pPr>
            <w:r w:rsidRPr="00843E7A">
              <w:rPr>
                <w:sz w:val="26"/>
                <w:szCs w:val="26"/>
              </w:rPr>
              <w:t>78</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63</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35</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Ленина, д. 13</w:t>
            </w:r>
          </w:p>
        </w:tc>
        <w:tc>
          <w:tcPr>
            <w:tcW w:w="709" w:type="dxa"/>
            <w:vAlign w:val="bottom"/>
          </w:tcPr>
          <w:p w:rsidR="00016084" w:rsidRPr="00843E7A" w:rsidRDefault="00016084" w:rsidP="00016084">
            <w:pPr>
              <w:jc w:val="right"/>
              <w:rPr>
                <w:sz w:val="26"/>
                <w:szCs w:val="26"/>
              </w:rPr>
            </w:pPr>
            <w:r w:rsidRPr="00843E7A">
              <w:rPr>
                <w:sz w:val="26"/>
                <w:szCs w:val="26"/>
              </w:rPr>
              <w:t>79</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64</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36</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Ленина, д. 18</w:t>
            </w:r>
          </w:p>
        </w:tc>
        <w:tc>
          <w:tcPr>
            <w:tcW w:w="709" w:type="dxa"/>
            <w:vAlign w:val="bottom"/>
          </w:tcPr>
          <w:p w:rsidR="00016084" w:rsidRPr="00843E7A" w:rsidRDefault="00016084" w:rsidP="00016084">
            <w:pPr>
              <w:jc w:val="right"/>
              <w:rPr>
                <w:sz w:val="26"/>
                <w:szCs w:val="26"/>
              </w:rPr>
            </w:pPr>
            <w:r w:rsidRPr="00843E7A">
              <w:rPr>
                <w:sz w:val="26"/>
                <w:szCs w:val="26"/>
              </w:rPr>
              <w:t>80</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65</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37</w:t>
            </w:r>
          </w:p>
        </w:tc>
        <w:tc>
          <w:tcPr>
            <w:tcW w:w="4253" w:type="dxa"/>
            <w:shd w:val="clear" w:color="auto" w:fill="auto"/>
          </w:tcPr>
          <w:p w:rsidR="00016084" w:rsidRPr="00843E7A" w:rsidRDefault="00016084" w:rsidP="00016084">
            <w:pPr>
              <w:outlineLvl w:val="0"/>
              <w:rPr>
                <w:szCs w:val="22"/>
                <w:lang w:eastAsia="ru-RU"/>
              </w:rPr>
            </w:pPr>
            <w:r w:rsidRPr="00843E7A">
              <w:rPr>
                <w:szCs w:val="22"/>
                <w:lang w:eastAsia="ru-RU"/>
              </w:rPr>
              <w:t>г. Славск, ул. Ленина, д. 20</w:t>
            </w:r>
          </w:p>
        </w:tc>
        <w:tc>
          <w:tcPr>
            <w:tcW w:w="709" w:type="dxa"/>
            <w:vAlign w:val="bottom"/>
          </w:tcPr>
          <w:p w:rsidR="00016084" w:rsidRPr="00843E7A" w:rsidRDefault="00016084" w:rsidP="00016084">
            <w:pPr>
              <w:jc w:val="right"/>
              <w:rPr>
                <w:sz w:val="26"/>
                <w:szCs w:val="26"/>
              </w:rPr>
            </w:pPr>
            <w:r w:rsidRPr="00843E7A">
              <w:rPr>
                <w:sz w:val="26"/>
                <w:szCs w:val="26"/>
              </w:rPr>
              <w:t>81</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66</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38</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Ленина, д. 23</w:t>
            </w:r>
          </w:p>
        </w:tc>
        <w:tc>
          <w:tcPr>
            <w:tcW w:w="709" w:type="dxa"/>
            <w:vAlign w:val="bottom"/>
          </w:tcPr>
          <w:p w:rsidR="00016084" w:rsidRPr="00843E7A" w:rsidRDefault="00016084" w:rsidP="00016084">
            <w:pPr>
              <w:jc w:val="right"/>
              <w:rPr>
                <w:sz w:val="26"/>
                <w:szCs w:val="26"/>
              </w:rPr>
            </w:pPr>
            <w:r w:rsidRPr="00843E7A">
              <w:rPr>
                <w:sz w:val="26"/>
                <w:szCs w:val="26"/>
              </w:rPr>
              <w:t>82</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Советская, д. 67</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39</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Ленина, д. 29</w:t>
            </w:r>
          </w:p>
        </w:tc>
        <w:tc>
          <w:tcPr>
            <w:tcW w:w="709" w:type="dxa"/>
            <w:vAlign w:val="bottom"/>
          </w:tcPr>
          <w:p w:rsidR="00016084" w:rsidRPr="00843E7A" w:rsidRDefault="00016084" w:rsidP="00016084">
            <w:pPr>
              <w:jc w:val="right"/>
              <w:rPr>
                <w:sz w:val="26"/>
                <w:szCs w:val="26"/>
              </w:rPr>
            </w:pPr>
            <w:r w:rsidRPr="00843E7A">
              <w:rPr>
                <w:sz w:val="26"/>
                <w:szCs w:val="26"/>
              </w:rPr>
              <w:t>83</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Тельмана, д. 6</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40</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 xml:space="preserve">г. Славск, ул. </w:t>
            </w:r>
            <w:proofErr w:type="spellStart"/>
            <w:r w:rsidRPr="00843E7A">
              <w:rPr>
                <w:szCs w:val="22"/>
                <w:lang w:eastAsia="ru-RU"/>
              </w:rPr>
              <w:t>Мацина</w:t>
            </w:r>
            <w:proofErr w:type="spellEnd"/>
            <w:r w:rsidRPr="00843E7A">
              <w:rPr>
                <w:szCs w:val="22"/>
                <w:lang w:eastAsia="ru-RU"/>
              </w:rPr>
              <w:t>, д. 1</w:t>
            </w:r>
          </w:p>
        </w:tc>
        <w:tc>
          <w:tcPr>
            <w:tcW w:w="709" w:type="dxa"/>
            <w:vAlign w:val="bottom"/>
          </w:tcPr>
          <w:p w:rsidR="00016084" w:rsidRPr="00843E7A" w:rsidRDefault="00016084" w:rsidP="00016084">
            <w:pPr>
              <w:jc w:val="right"/>
              <w:rPr>
                <w:sz w:val="26"/>
                <w:szCs w:val="26"/>
              </w:rPr>
            </w:pPr>
            <w:r w:rsidRPr="00843E7A">
              <w:rPr>
                <w:sz w:val="26"/>
                <w:szCs w:val="26"/>
              </w:rPr>
              <w:t>84</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Учительская, д. 11</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41</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 xml:space="preserve">г. Славск, ул. </w:t>
            </w:r>
            <w:proofErr w:type="spellStart"/>
            <w:r w:rsidRPr="00843E7A">
              <w:rPr>
                <w:szCs w:val="22"/>
                <w:lang w:eastAsia="ru-RU"/>
              </w:rPr>
              <w:t>Мацина</w:t>
            </w:r>
            <w:proofErr w:type="spellEnd"/>
            <w:r w:rsidRPr="00843E7A">
              <w:rPr>
                <w:szCs w:val="22"/>
                <w:lang w:eastAsia="ru-RU"/>
              </w:rPr>
              <w:t>, д. 9</w:t>
            </w:r>
          </w:p>
        </w:tc>
        <w:tc>
          <w:tcPr>
            <w:tcW w:w="709" w:type="dxa"/>
            <w:vAlign w:val="bottom"/>
          </w:tcPr>
          <w:p w:rsidR="00016084" w:rsidRPr="00843E7A" w:rsidRDefault="00016084" w:rsidP="00016084">
            <w:pPr>
              <w:jc w:val="right"/>
              <w:rPr>
                <w:sz w:val="26"/>
                <w:szCs w:val="26"/>
              </w:rPr>
            </w:pPr>
            <w:r w:rsidRPr="00843E7A">
              <w:rPr>
                <w:sz w:val="26"/>
                <w:szCs w:val="26"/>
              </w:rPr>
              <w:t>85</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Учительская, д. 15</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42</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 xml:space="preserve">г. Славск, ул. </w:t>
            </w:r>
            <w:proofErr w:type="spellStart"/>
            <w:r w:rsidRPr="00843E7A">
              <w:rPr>
                <w:szCs w:val="22"/>
                <w:lang w:eastAsia="ru-RU"/>
              </w:rPr>
              <w:t>Мацина</w:t>
            </w:r>
            <w:proofErr w:type="spellEnd"/>
            <w:r w:rsidRPr="00843E7A">
              <w:rPr>
                <w:szCs w:val="22"/>
                <w:lang w:eastAsia="ru-RU"/>
              </w:rPr>
              <w:t>, д. 11А</w:t>
            </w:r>
          </w:p>
        </w:tc>
        <w:tc>
          <w:tcPr>
            <w:tcW w:w="709" w:type="dxa"/>
            <w:vAlign w:val="bottom"/>
          </w:tcPr>
          <w:p w:rsidR="00016084" w:rsidRPr="00843E7A" w:rsidRDefault="00016084" w:rsidP="00016084">
            <w:pPr>
              <w:jc w:val="right"/>
              <w:rPr>
                <w:sz w:val="26"/>
                <w:szCs w:val="26"/>
              </w:rPr>
            </w:pPr>
            <w:r w:rsidRPr="00843E7A">
              <w:rPr>
                <w:sz w:val="26"/>
                <w:szCs w:val="26"/>
              </w:rPr>
              <w:t>86</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Учительская, д. 17</w:t>
            </w:r>
          </w:p>
        </w:tc>
      </w:tr>
      <w:tr w:rsidR="00016084" w:rsidRPr="00843E7A" w:rsidTr="00016084">
        <w:tc>
          <w:tcPr>
            <w:tcW w:w="675" w:type="dxa"/>
            <w:shd w:val="clear" w:color="auto" w:fill="auto"/>
            <w:vAlign w:val="bottom"/>
          </w:tcPr>
          <w:p w:rsidR="00016084" w:rsidRPr="00843E7A" w:rsidRDefault="00016084" w:rsidP="00016084">
            <w:pPr>
              <w:jc w:val="right"/>
              <w:rPr>
                <w:sz w:val="26"/>
                <w:szCs w:val="26"/>
              </w:rPr>
            </w:pPr>
            <w:r w:rsidRPr="00843E7A">
              <w:rPr>
                <w:sz w:val="26"/>
                <w:szCs w:val="26"/>
              </w:rPr>
              <w:t>43</w:t>
            </w:r>
          </w:p>
        </w:tc>
        <w:tc>
          <w:tcPr>
            <w:tcW w:w="4253" w:type="dxa"/>
            <w:shd w:val="clear" w:color="auto" w:fill="auto"/>
            <w:vAlign w:val="center"/>
          </w:tcPr>
          <w:p w:rsidR="00016084" w:rsidRPr="00843E7A" w:rsidRDefault="00016084" w:rsidP="00016084">
            <w:pPr>
              <w:outlineLvl w:val="0"/>
              <w:rPr>
                <w:szCs w:val="22"/>
                <w:lang w:eastAsia="ru-RU"/>
              </w:rPr>
            </w:pPr>
            <w:r w:rsidRPr="00843E7A">
              <w:rPr>
                <w:szCs w:val="22"/>
                <w:lang w:eastAsia="ru-RU"/>
              </w:rPr>
              <w:t xml:space="preserve">г. Славск, ул. </w:t>
            </w:r>
            <w:proofErr w:type="spellStart"/>
            <w:r w:rsidRPr="00843E7A">
              <w:rPr>
                <w:szCs w:val="22"/>
                <w:lang w:eastAsia="ru-RU"/>
              </w:rPr>
              <w:t>Мацина</w:t>
            </w:r>
            <w:proofErr w:type="spellEnd"/>
            <w:r w:rsidRPr="00843E7A">
              <w:rPr>
                <w:szCs w:val="22"/>
                <w:lang w:eastAsia="ru-RU"/>
              </w:rPr>
              <w:t>, д. 13</w:t>
            </w:r>
          </w:p>
        </w:tc>
        <w:tc>
          <w:tcPr>
            <w:tcW w:w="709" w:type="dxa"/>
            <w:vAlign w:val="bottom"/>
          </w:tcPr>
          <w:p w:rsidR="00016084" w:rsidRPr="00843E7A" w:rsidRDefault="00016084" w:rsidP="00016084">
            <w:pPr>
              <w:jc w:val="right"/>
              <w:rPr>
                <w:sz w:val="26"/>
                <w:szCs w:val="26"/>
              </w:rPr>
            </w:pPr>
            <w:r w:rsidRPr="00843E7A">
              <w:rPr>
                <w:sz w:val="26"/>
                <w:szCs w:val="26"/>
              </w:rPr>
              <w:t>87</w:t>
            </w:r>
          </w:p>
        </w:tc>
        <w:tc>
          <w:tcPr>
            <w:tcW w:w="4536" w:type="dxa"/>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Учительская, д. 18</w:t>
            </w:r>
          </w:p>
        </w:tc>
      </w:tr>
      <w:tr w:rsidR="00016084" w:rsidRPr="00843E7A" w:rsidTr="00B65A9D">
        <w:tc>
          <w:tcPr>
            <w:tcW w:w="675" w:type="dxa"/>
            <w:tcBorders>
              <w:bottom w:val="nil"/>
            </w:tcBorders>
            <w:shd w:val="clear" w:color="auto" w:fill="auto"/>
            <w:vAlign w:val="bottom"/>
          </w:tcPr>
          <w:p w:rsidR="00016084" w:rsidRPr="00843E7A" w:rsidRDefault="00016084" w:rsidP="00016084">
            <w:pPr>
              <w:jc w:val="right"/>
              <w:rPr>
                <w:sz w:val="26"/>
                <w:szCs w:val="26"/>
              </w:rPr>
            </w:pPr>
            <w:r w:rsidRPr="00843E7A">
              <w:rPr>
                <w:sz w:val="26"/>
                <w:szCs w:val="26"/>
              </w:rPr>
              <w:t>44</w:t>
            </w:r>
          </w:p>
        </w:tc>
        <w:tc>
          <w:tcPr>
            <w:tcW w:w="4253" w:type="dxa"/>
            <w:tcBorders>
              <w:bottom w:val="nil"/>
            </w:tcBorders>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Первомайская, д. 1/74</w:t>
            </w:r>
          </w:p>
        </w:tc>
        <w:tc>
          <w:tcPr>
            <w:tcW w:w="709" w:type="dxa"/>
            <w:tcBorders>
              <w:bottom w:val="nil"/>
            </w:tcBorders>
            <w:vAlign w:val="bottom"/>
          </w:tcPr>
          <w:p w:rsidR="00016084" w:rsidRPr="00843E7A" w:rsidRDefault="00016084" w:rsidP="00016084">
            <w:pPr>
              <w:jc w:val="right"/>
              <w:rPr>
                <w:sz w:val="26"/>
                <w:szCs w:val="26"/>
              </w:rPr>
            </w:pPr>
            <w:r w:rsidRPr="00843E7A">
              <w:rPr>
                <w:sz w:val="26"/>
                <w:szCs w:val="26"/>
              </w:rPr>
              <w:t>88</w:t>
            </w:r>
          </w:p>
        </w:tc>
        <w:tc>
          <w:tcPr>
            <w:tcW w:w="4536" w:type="dxa"/>
            <w:tcBorders>
              <w:bottom w:val="nil"/>
            </w:tcBorders>
            <w:shd w:val="clear" w:color="auto" w:fill="auto"/>
            <w:vAlign w:val="center"/>
          </w:tcPr>
          <w:p w:rsidR="00016084" w:rsidRPr="00843E7A" w:rsidRDefault="00016084" w:rsidP="00016084">
            <w:pPr>
              <w:outlineLvl w:val="0"/>
              <w:rPr>
                <w:szCs w:val="22"/>
                <w:lang w:eastAsia="ru-RU"/>
              </w:rPr>
            </w:pPr>
            <w:r w:rsidRPr="00843E7A">
              <w:rPr>
                <w:szCs w:val="22"/>
                <w:lang w:eastAsia="ru-RU"/>
              </w:rPr>
              <w:t>г. Славск, ул. Учительская, д. 19</w:t>
            </w:r>
          </w:p>
        </w:tc>
      </w:tr>
      <w:tr w:rsidR="00B65A9D" w:rsidRPr="00843E7A" w:rsidTr="00B65A9D">
        <w:tc>
          <w:tcPr>
            <w:tcW w:w="675" w:type="dxa"/>
            <w:tcBorders>
              <w:top w:val="nil"/>
              <w:left w:val="nil"/>
              <w:bottom w:val="single" w:sz="4" w:space="0" w:color="auto"/>
              <w:right w:val="nil"/>
            </w:tcBorders>
            <w:shd w:val="clear" w:color="auto" w:fill="auto"/>
            <w:vAlign w:val="bottom"/>
          </w:tcPr>
          <w:p w:rsidR="00B65A9D" w:rsidRPr="00843E7A" w:rsidRDefault="00B65A9D" w:rsidP="00016084">
            <w:pPr>
              <w:jc w:val="right"/>
              <w:rPr>
                <w:sz w:val="26"/>
                <w:szCs w:val="26"/>
              </w:rPr>
            </w:pPr>
          </w:p>
          <w:p w:rsidR="00B65A9D" w:rsidRPr="00843E7A" w:rsidRDefault="00B65A9D" w:rsidP="00016084">
            <w:pPr>
              <w:jc w:val="right"/>
              <w:rPr>
                <w:sz w:val="26"/>
                <w:szCs w:val="26"/>
              </w:rPr>
            </w:pPr>
          </w:p>
        </w:tc>
        <w:tc>
          <w:tcPr>
            <w:tcW w:w="4253" w:type="dxa"/>
            <w:tcBorders>
              <w:top w:val="nil"/>
              <w:left w:val="nil"/>
              <w:bottom w:val="single" w:sz="4" w:space="0" w:color="auto"/>
              <w:right w:val="nil"/>
            </w:tcBorders>
            <w:shd w:val="clear" w:color="auto" w:fill="auto"/>
            <w:vAlign w:val="center"/>
          </w:tcPr>
          <w:p w:rsidR="00B65A9D" w:rsidRPr="00843E7A" w:rsidRDefault="00B65A9D" w:rsidP="00016084">
            <w:pPr>
              <w:outlineLvl w:val="0"/>
              <w:rPr>
                <w:szCs w:val="22"/>
                <w:lang w:eastAsia="ru-RU"/>
              </w:rPr>
            </w:pPr>
          </w:p>
        </w:tc>
        <w:tc>
          <w:tcPr>
            <w:tcW w:w="709" w:type="dxa"/>
            <w:tcBorders>
              <w:top w:val="nil"/>
              <w:left w:val="nil"/>
              <w:bottom w:val="single" w:sz="4" w:space="0" w:color="auto"/>
              <w:right w:val="nil"/>
            </w:tcBorders>
            <w:vAlign w:val="bottom"/>
          </w:tcPr>
          <w:p w:rsidR="00B65A9D" w:rsidRPr="00843E7A" w:rsidRDefault="00B65A9D" w:rsidP="00016084">
            <w:pPr>
              <w:jc w:val="right"/>
              <w:rPr>
                <w:sz w:val="26"/>
                <w:szCs w:val="26"/>
              </w:rPr>
            </w:pPr>
          </w:p>
        </w:tc>
        <w:tc>
          <w:tcPr>
            <w:tcW w:w="4536" w:type="dxa"/>
            <w:tcBorders>
              <w:top w:val="nil"/>
              <w:left w:val="nil"/>
              <w:bottom w:val="single" w:sz="4" w:space="0" w:color="auto"/>
              <w:right w:val="nil"/>
            </w:tcBorders>
            <w:shd w:val="clear" w:color="auto" w:fill="auto"/>
            <w:vAlign w:val="center"/>
          </w:tcPr>
          <w:p w:rsidR="00B65A9D" w:rsidRPr="00843E7A" w:rsidRDefault="00B65A9D" w:rsidP="00016084">
            <w:pPr>
              <w:outlineLvl w:val="0"/>
              <w:rPr>
                <w:szCs w:val="22"/>
                <w:lang w:eastAsia="ru-RU"/>
              </w:rPr>
            </w:pPr>
          </w:p>
        </w:tc>
      </w:tr>
      <w:tr w:rsidR="00016084" w:rsidRPr="00843E7A" w:rsidTr="00B65A9D">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16084" w:rsidRPr="00843E7A" w:rsidRDefault="00016084" w:rsidP="00016084">
            <w:pPr>
              <w:autoSpaceDE w:val="0"/>
              <w:autoSpaceDN w:val="0"/>
              <w:adjustRightInd w:val="0"/>
              <w:jc w:val="center"/>
              <w:rPr>
                <w:b/>
                <w:sz w:val="22"/>
                <w:szCs w:val="22"/>
              </w:rPr>
            </w:pPr>
            <w:r w:rsidRPr="00843E7A">
              <w:rPr>
                <w:b/>
                <w:sz w:val="22"/>
                <w:szCs w:val="22"/>
              </w:rPr>
              <w:t>№ лота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16084" w:rsidRPr="00843E7A" w:rsidRDefault="00016084" w:rsidP="00016084">
            <w:pPr>
              <w:autoSpaceDE w:val="0"/>
              <w:autoSpaceDN w:val="0"/>
              <w:adjustRightInd w:val="0"/>
              <w:jc w:val="center"/>
              <w:rPr>
                <w:b/>
                <w:sz w:val="22"/>
                <w:szCs w:val="22"/>
              </w:rPr>
            </w:pPr>
            <w:r w:rsidRPr="00843E7A">
              <w:rPr>
                <w:b/>
                <w:sz w:val="22"/>
                <w:szCs w:val="22"/>
              </w:rPr>
              <w:t>Адрес</w:t>
            </w:r>
          </w:p>
        </w:tc>
        <w:tc>
          <w:tcPr>
            <w:tcW w:w="709" w:type="dxa"/>
            <w:tcBorders>
              <w:top w:val="single" w:sz="4" w:space="0" w:color="auto"/>
              <w:left w:val="single" w:sz="4" w:space="0" w:color="auto"/>
              <w:bottom w:val="single" w:sz="4" w:space="0" w:color="auto"/>
              <w:right w:val="single" w:sz="4" w:space="0" w:color="auto"/>
            </w:tcBorders>
            <w:vAlign w:val="bottom"/>
          </w:tcPr>
          <w:p w:rsidR="00016084" w:rsidRPr="00843E7A" w:rsidRDefault="00016084" w:rsidP="00016084">
            <w:pPr>
              <w:autoSpaceDE w:val="0"/>
              <w:autoSpaceDN w:val="0"/>
              <w:adjustRightInd w:val="0"/>
              <w:jc w:val="center"/>
              <w:rPr>
                <w:b/>
                <w:sz w:val="22"/>
                <w:szCs w:val="22"/>
              </w:rPr>
            </w:pPr>
            <w:r w:rsidRPr="00843E7A">
              <w:rPr>
                <w:b/>
                <w:sz w:val="22"/>
                <w:szCs w:val="22"/>
              </w:rPr>
              <w:t>№ лота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16084" w:rsidRPr="00843E7A" w:rsidRDefault="00016084" w:rsidP="00016084">
            <w:pPr>
              <w:autoSpaceDE w:val="0"/>
              <w:autoSpaceDN w:val="0"/>
              <w:adjustRightInd w:val="0"/>
              <w:jc w:val="center"/>
              <w:rPr>
                <w:b/>
                <w:sz w:val="22"/>
                <w:szCs w:val="22"/>
              </w:rPr>
            </w:pPr>
            <w:r w:rsidRPr="00843E7A">
              <w:rPr>
                <w:b/>
                <w:sz w:val="22"/>
                <w:szCs w:val="22"/>
              </w:rPr>
              <w:t>Адрес</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89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г. Славск, ул. Учительская, д. 21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134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40</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г. Славск, ул. Учительская, д. 24</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42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г. Славск, ул. Черняховского, д. 5/11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45</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г. Славск, ул. Школьная, д. 1/8</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137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50</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г. Славск, ул. Школьная, д. 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138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53</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г. Славск, ул. Школьная, д. 15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139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56</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г. Славск, ул. Школьная, д. 17</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60</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г. Славск, ул. Юбилейная, д. 7</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64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пер. Садовый, д. 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68</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пер. Садовый, д. 12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Садовая, д. 70</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99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пер. Южный, д. 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Советская, д. 6</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пер. Южный, д. 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Советская, д. 8</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Вокзальная, д. 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Советская, д. 10</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Калининградская, д. 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Советская, д. 26</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Калининградская, д. 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Советская, д. 32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Калининградская, д. 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149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Советская, д. 52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Калининградская, д. 12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9</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Калининградская, д. 19</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11</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Коммунальная, д. 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20</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Коммунальная, д. 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22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109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Коммунальная, д. 4</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24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Коммунальная, д. 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27</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Коммунальная, д. 6</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29</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Коммунальная, д. 7</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32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Коммунальная, д. 8</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34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Лермонтова, д. 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159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36</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Лермонтова, д. 9</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43</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Лермонтова, д. 10</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161</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1A73" w:rsidRPr="00843E7A" w:rsidRDefault="00031A73" w:rsidP="00031A73">
            <w:pPr>
              <w:outlineLvl w:val="0"/>
              <w:rPr>
                <w:szCs w:val="22"/>
                <w:lang w:eastAsia="ru-RU"/>
              </w:rPr>
            </w:pPr>
            <w:r w:rsidRPr="00843E7A">
              <w:rPr>
                <w:szCs w:val="22"/>
                <w:lang w:eastAsia="ru-RU"/>
              </w:rPr>
              <w:t>п. Большаково, ул. Тельмана, д. 47</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Лермонтова, д. 12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Тельмана, д. 49</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Лермонтова, д. 14</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163</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1A73" w:rsidRPr="00843E7A" w:rsidRDefault="00031A73" w:rsidP="00031A73">
            <w:pPr>
              <w:outlineLvl w:val="0"/>
              <w:rPr>
                <w:szCs w:val="22"/>
                <w:lang w:eastAsia="ru-RU"/>
              </w:rPr>
            </w:pPr>
            <w:r w:rsidRPr="00843E7A">
              <w:rPr>
                <w:szCs w:val="22"/>
                <w:lang w:eastAsia="ru-RU"/>
              </w:rPr>
              <w:t>п. Большаково, ул. Тельмана, д. 55</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119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Лермонтова, д. 18</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Школьная, д. 7</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Лермонтова, д. 20</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Школьная, д. 11</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Пограничная, д. 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Школьная, д. 13</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Пушкина, д. 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Школьная, д. 15</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7</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Школьная, д. 17</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8</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169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Школьная, д. 19</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11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170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Школьная, д. 23</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12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171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Школьная, д. 25</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16</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172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Большаково, ул. Школьная, д. 29</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18</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173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Большие Бережки, ул. Цветочная, д. 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129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27</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174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Большие Бережки, ул. Яблочная, д. 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130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29</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175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Высокое, ул. Совхозная, д. 1</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131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33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176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Высокое, ул. Совхозная, д. 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132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34</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177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Высокое, ул. Совхозная, д. 10</w:t>
            </w:r>
          </w:p>
        </w:tc>
      </w:tr>
      <w:tr w:rsidR="00031A73" w:rsidRPr="00843E7A" w:rsidTr="00016084">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jc w:val="center"/>
              <w:outlineLvl w:val="0"/>
              <w:rPr>
                <w:szCs w:val="22"/>
                <w:lang w:eastAsia="ru-RU"/>
              </w:rPr>
            </w:pPr>
            <w:r w:rsidRPr="00843E7A">
              <w:rPr>
                <w:szCs w:val="22"/>
                <w:lang w:eastAsia="ru-RU"/>
              </w:rPr>
              <w:t>133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Большаково, ул. Садовая, д. 39</w:t>
            </w:r>
          </w:p>
        </w:tc>
        <w:tc>
          <w:tcPr>
            <w:tcW w:w="709" w:type="dxa"/>
            <w:tcBorders>
              <w:top w:val="single" w:sz="4" w:space="0" w:color="auto"/>
              <w:left w:val="single" w:sz="4" w:space="0" w:color="auto"/>
              <w:bottom w:val="single" w:sz="4" w:space="0" w:color="auto"/>
              <w:right w:val="single" w:sz="4" w:space="0" w:color="auto"/>
            </w:tcBorders>
            <w:vAlign w:val="bottom"/>
          </w:tcPr>
          <w:p w:rsidR="00031A73" w:rsidRPr="00843E7A" w:rsidRDefault="00031A73" w:rsidP="00031A73">
            <w:pPr>
              <w:jc w:val="center"/>
              <w:outlineLvl w:val="0"/>
              <w:rPr>
                <w:szCs w:val="22"/>
                <w:lang w:eastAsia="ru-RU"/>
              </w:rPr>
            </w:pPr>
            <w:r w:rsidRPr="00843E7A">
              <w:rPr>
                <w:szCs w:val="22"/>
                <w:lang w:eastAsia="ru-RU"/>
              </w:rPr>
              <w:t>178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16084">
            <w:pPr>
              <w:outlineLvl w:val="0"/>
              <w:rPr>
                <w:szCs w:val="22"/>
                <w:lang w:eastAsia="ru-RU"/>
              </w:rPr>
            </w:pPr>
            <w:r w:rsidRPr="00843E7A">
              <w:rPr>
                <w:szCs w:val="22"/>
                <w:lang w:eastAsia="ru-RU"/>
              </w:rPr>
              <w:t>п. Гастеллово, пер. Песочный, д. 1</w:t>
            </w:r>
          </w:p>
        </w:tc>
      </w:tr>
    </w:tbl>
    <w:p w:rsidR="00F50E52" w:rsidRPr="00843E7A" w:rsidRDefault="00F50E52">
      <w:pPr>
        <w:jc w:val="center"/>
        <w:rPr>
          <w:b/>
        </w:rPr>
      </w:pPr>
    </w:p>
    <w:p w:rsidR="00F50E52" w:rsidRPr="00843E7A" w:rsidRDefault="00F50E52">
      <w:pPr>
        <w:jc w:val="center"/>
        <w:rPr>
          <w:b/>
        </w:rPr>
      </w:pPr>
    </w:p>
    <w:p w:rsidR="00F50E52" w:rsidRPr="00843E7A" w:rsidRDefault="00F50E52">
      <w:pPr>
        <w:jc w:val="center"/>
        <w:rPr>
          <w:b/>
          <w:sz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709"/>
        <w:gridCol w:w="4536"/>
      </w:tblGrid>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31A73" w:rsidRPr="00843E7A" w:rsidRDefault="00031A73" w:rsidP="00031A73">
            <w:pPr>
              <w:autoSpaceDE w:val="0"/>
              <w:autoSpaceDN w:val="0"/>
              <w:adjustRightInd w:val="0"/>
              <w:jc w:val="center"/>
              <w:rPr>
                <w:b/>
                <w:sz w:val="22"/>
                <w:szCs w:val="22"/>
              </w:rPr>
            </w:pPr>
            <w:r w:rsidRPr="00843E7A">
              <w:rPr>
                <w:b/>
                <w:sz w:val="22"/>
                <w:szCs w:val="22"/>
              </w:rPr>
              <w:t>№ лота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autoSpaceDE w:val="0"/>
              <w:autoSpaceDN w:val="0"/>
              <w:adjustRightInd w:val="0"/>
              <w:jc w:val="center"/>
              <w:rPr>
                <w:b/>
                <w:sz w:val="22"/>
                <w:szCs w:val="22"/>
              </w:rPr>
            </w:pPr>
            <w:r w:rsidRPr="00843E7A">
              <w:rPr>
                <w:b/>
                <w:sz w:val="22"/>
                <w:szCs w:val="22"/>
              </w:rPr>
              <w:t>Адрес</w:t>
            </w:r>
          </w:p>
        </w:tc>
        <w:tc>
          <w:tcPr>
            <w:tcW w:w="709" w:type="dxa"/>
            <w:tcBorders>
              <w:top w:val="single" w:sz="4" w:space="0" w:color="auto"/>
              <w:left w:val="single" w:sz="4" w:space="0" w:color="auto"/>
              <w:bottom w:val="single" w:sz="4" w:space="0" w:color="auto"/>
              <w:right w:val="single" w:sz="4" w:space="0" w:color="auto"/>
            </w:tcBorders>
            <w:vAlign w:val="bottom"/>
          </w:tcPr>
          <w:p w:rsidR="00031A73" w:rsidRPr="00843E7A" w:rsidRDefault="00031A73" w:rsidP="00031A73">
            <w:pPr>
              <w:autoSpaceDE w:val="0"/>
              <w:autoSpaceDN w:val="0"/>
              <w:adjustRightInd w:val="0"/>
              <w:jc w:val="center"/>
              <w:rPr>
                <w:b/>
                <w:sz w:val="22"/>
                <w:szCs w:val="22"/>
              </w:rPr>
            </w:pPr>
            <w:r w:rsidRPr="00843E7A">
              <w:rPr>
                <w:b/>
                <w:sz w:val="22"/>
                <w:szCs w:val="22"/>
              </w:rPr>
              <w:t>№ лота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autoSpaceDE w:val="0"/>
              <w:autoSpaceDN w:val="0"/>
              <w:adjustRightInd w:val="0"/>
              <w:jc w:val="center"/>
              <w:rPr>
                <w:b/>
                <w:sz w:val="22"/>
                <w:szCs w:val="22"/>
              </w:rPr>
            </w:pPr>
            <w:r w:rsidRPr="00843E7A">
              <w:rPr>
                <w:b/>
                <w:sz w:val="22"/>
                <w:szCs w:val="22"/>
              </w:rPr>
              <w:t>Адрес</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179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пер. Песочный, д. 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224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Пригородное, ул. Березовая, д. 8</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пер. Песочный, д. 3а</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Прохладное, ул. Молодежная, д. 13</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Заречная, д. 8</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226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Прохладное, ул. Молодежная, д. 16</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Центральная, д. 21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227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Прохладное, ул. Молодежная, д. 18</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Центральная, д. 42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228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Прохладное, ул. Центральная, д. 9</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Центральная, д. 50</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229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Прохладное, ул. Школьная, д. 9</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Центральная, д. 53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 xml:space="preserve">п. </w:t>
            </w:r>
            <w:proofErr w:type="spellStart"/>
            <w:r w:rsidRPr="00843E7A">
              <w:rPr>
                <w:szCs w:val="22"/>
                <w:lang w:eastAsia="ru-RU"/>
              </w:rPr>
              <w:t>Ржевское</w:t>
            </w:r>
            <w:proofErr w:type="spellEnd"/>
            <w:r w:rsidRPr="00843E7A">
              <w:rPr>
                <w:szCs w:val="22"/>
                <w:lang w:eastAsia="ru-RU"/>
              </w:rPr>
              <w:t>, ул. Советская, д. 118</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Центральная, д. 80</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Солонцы, д. 24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Центральная, д. 86</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пер. Пионерский, д. 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Центральная, д. 23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Мира, д. 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189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Центральная, д. 36</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Мира, д. 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Гастеллово, ул. Центральная, д. 60</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Мира, д. 10</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 xml:space="preserve">п. </w:t>
            </w:r>
            <w:proofErr w:type="spellStart"/>
            <w:r w:rsidRPr="00843E7A">
              <w:rPr>
                <w:szCs w:val="22"/>
                <w:lang w:eastAsia="ru-RU"/>
              </w:rPr>
              <w:t>Громово</w:t>
            </w:r>
            <w:proofErr w:type="spellEnd"/>
            <w:r w:rsidRPr="00843E7A">
              <w:rPr>
                <w:szCs w:val="22"/>
                <w:lang w:eastAsia="ru-RU"/>
              </w:rPr>
              <w:t>, ул. Зеленая, д. 17</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Полевая, д. 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1A73" w:rsidRPr="00843E7A" w:rsidRDefault="00031A73" w:rsidP="00031A73">
            <w:pPr>
              <w:outlineLvl w:val="0"/>
              <w:rPr>
                <w:szCs w:val="22"/>
                <w:lang w:eastAsia="ru-RU"/>
              </w:rPr>
            </w:pPr>
            <w:r w:rsidRPr="00843E7A">
              <w:rPr>
                <w:szCs w:val="22"/>
                <w:lang w:eastAsia="ru-RU"/>
              </w:rPr>
              <w:t xml:space="preserve">п. </w:t>
            </w:r>
            <w:proofErr w:type="spellStart"/>
            <w:r w:rsidRPr="00843E7A">
              <w:rPr>
                <w:szCs w:val="22"/>
                <w:lang w:eastAsia="ru-RU"/>
              </w:rPr>
              <w:t>Громово</w:t>
            </w:r>
            <w:proofErr w:type="spellEnd"/>
            <w:r w:rsidRPr="00843E7A">
              <w:rPr>
                <w:szCs w:val="22"/>
                <w:lang w:eastAsia="ru-RU"/>
              </w:rPr>
              <w:t>, ул. Зеленая, д. 28</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Полевая, д. 12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 xml:space="preserve">п. </w:t>
            </w:r>
            <w:proofErr w:type="spellStart"/>
            <w:r w:rsidRPr="00843E7A">
              <w:rPr>
                <w:szCs w:val="22"/>
                <w:lang w:eastAsia="ru-RU"/>
              </w:rPr>
              <w:t>Громово</w:t>
            </w:r>
            <w:proofErr w:type="spellEnd"/>
            <w:r w:rsidRPr="00843E7A">
              <w:rPr>
                <w:szCs w:val="22"/>
                <w:lang w:eastAsia="ru-RU"/>
              </w:rPr>
              <w:t>, ул. Зеленая, д. 46</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238</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031A73" w:rsidRPr="00843E7A" w:rsidRDefault="00031A73" w:rsidP="00031A73">
            <w:pPr>
              <w:outlineLvl w:val="0"/>
              <w:rPr>
                <w:szCs w:val="22"/>
                <w:lang w:eastAsia="ru-RU"/>
              </w:rPr>
            </w:pPr>
            <w:r w:rsidRPr="00843E7A">
              <w:rPr>
                <w:szCs w:val="22"/>
                <w:lang w:eastAsia="ru-RU"/>
              </w:rPr>
              <w:t>п. Тимирязево, ул. Советская, д. 5</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 xml:space="preserve">п. </w:t>
            </w:r>
            <w:proofErr w:type="spellStart"/>
            <w:r w:rsidRPr="00843E7A">
              <w:rPr>
                <w:szCs w:val="22"/>
                <w:lang w:eastAsia="ru-RU"/>
              </w:rPr>
              <w:t>Громово</w:t>
            </w:r>
            <w:proofErr w:type="spellEnd"/>
            <w:r w:rsidRPr="00843E7A">
              <w:rPr>
                <w:szCs w:val="22"/>
                <w:lang w:eastAsia="ru-RU"/>
              </w:rPr>
              <w:t>, ул. Зеленая, д. 75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239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Советская, д. 8</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 xml:space="preserve">п. </w:t>
            </w:r>
            <w:proofErr w:type="spellStart"/>
            <w:r w:rsidRPr="00843E7A">
              <w:rPr>
                <w:szCs w:val="22"/>
                <w:lang w:eastAsia="ru-RU"/>
              </w:rPr>
              <w:t>Громово</w:t>
            </w:r>
            <w:proofErr w:type="spellEnd"/>
            <w:r w:rsidRPr="00843E7A">
              <w:rPr>
                <w:szCs w:val="22"/>
                <w:lang w:eastAsia="ru-RU"/>
              </w:rPr>
              <w:t>, ул. Зеленая, д. 81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Советская, д. 14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Заповедное, ул. Полевая, д. 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Советская, д. 16</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Заповедное, ул. Речная, д. 19</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Советская, д. 17</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Заповедное, ул. Советская, д. 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Советская, д. 22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199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Заповедное, ул. Советская, д. 6</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Советская, д. 27</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Заповедное, ул. Советская, д. 14</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Советская, д. 28</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Заповедное, ул. Советская, д. 20</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Совхозная, д. 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1A73" w:rsidRPr="00843E7A" w:rsidRDefault="00031A73" w:rsidP="00031A73">
            <w:pPr>
              <w:outlineLvl w:val="0"/>
              <w:rPr>
                <w:szCs w:val="22"/>
                <w:lang w:eastAsia="ru-RU"/>
              </w:rPr>
            </w:pPr>
            <w:r w:rsidRPr="00843E7A">
              <w:rPr>
                <w:szCs w:val="22"/>
                <w:lang w:eastAsia="ru-RU"/>
              </w:rPr>
              <w:t>п. Заповедное, ул. Советская, д. 31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Совхозная, д. 5</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Заповедное, ул. Тихая, д. 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Совхозная, д. 6</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Заповедное, ул. Школьная, д. 21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249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Совхозная, д. 12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Красное, ул. Луговая, д. 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Спортивная, д. 1</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Красное, ул. Центральная, д. 1А</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Спортивная, д. 3</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207</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1A73" w:rsidRPr="00843E7A" w:rsidRDefault="00031A73" w:rsidP="00031A73">
            <w:pPr>
              <w:outlineLvl w:val="0"/>
              <w:rPr>
                <w:szCs w:val="22"/>
                <w:lang w:eastAsia="ru-RU"/>
              </w:rPr>
            </w:pPr>
            <w:r w:rsidRPr="00843E7A">
              <w:rPr>
                <w:szCs w:val="22"/>
                <w:lang w:eastAsia="ru-RU"/>
              </w:rPr>
              <w:t>п. Красное, ул. Центральная, д. 7</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Школьная, д. 1</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Красное, ул. Центральная, д. 9</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Тимирязево, ул. Школьная, д. 9</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209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Красное, ул. Центральная, д. 10</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 xml:space="preserve">п. </w:t>
            </w:r>
            <w:proofErr w:type="spellStart"/>
            <w:r w:rsidRPr="00843E7A">
              <w:rPr>
                <w:szCs w:val="22"/>
                <w:lang w:eastAsia="ru-RU"/>
              </w:rPr>
              <w:t>Тумановка</w:t>
            </w:r>
            <w:proofErr w:type="spellEnd"/>
            <w:r w:rsidRPr="00843E7A">
              <w:rPr>
                <w:szCs w:val="22"/>
                <w:lang w:eastAsia="ru-RU"/>
              </w:rPr>
              <w:t xml:space="preserve">, ул. </w:t>
            </w:r>
            <w:proofErr w:type="spellStart"/>
            <w:r w:rsidRPr="00843E7A">
              <w:rPr>
                <w:szCs w:val="22"/>
                <w:lang w:eastAsia="ru-RU"/>
              </w:rPr>
              <w:t>Тимирязевская</w:t>
            </w:r>
            <w:proofErr w:type="spellEnd"/>
            <w:r w:rsidRPr="00843E7A">
              <w:rPr>
                <w:szCs w:val="22"/>
                <w:lang w:eastAsia="ru-RU"/>
              </w:rPr>
              <w:t>, д. 11</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Красное, ул. Центральная, д. 23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Хрустальное, ул. Звероводов, д. 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Красное, ул. Центральная, д. 31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Щегловка, ул. Железнодорожная, д. 14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Майское, д. 1</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Щегловка, ул. Железнодорожная, д. 18</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Охотное, ул. Березовая, д. 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Щегловка, ул. Железнодорожная, д. 33</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Охотное, ул. Садовая, д. 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259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Ясное, ул. Кооперативная, д. 1</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Охотное, ул. Садовая, д. 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260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Ясное, ул. Кооперативная, д. 6</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Охотное, ул. Центральная, д. 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261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 xml:space="preserve">п. Ясное, ул. </w:t>
            </w:r>
            <w:proofErr w:type="spellStart"/>
            <w:r w:rsidRPr="00843E7A">
              <w:rPr>
                <w:szCs w:val="22"/>
                <w:lang w:eastAsia="ru-RU"/>
              </w:rPr>
              <w:t>Неманская</w:t>
            </w:r>
            <w:proofErr w:type="spellEnd"/>
            <w:r w:rsidRPr="00843E7A">
              <w:rPr>
                <w:szCs w:val="22"/>
                <w:lang w:eastAsia="ru-RU"/>
              </w:rPr>
              <w:t>, д. 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Охотное, ул. Центральная, д. 53</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262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Ясное, ул. Первомайская, д. 2</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Охотное, ул. Центральная, д. 55</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263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Ясное, ул. Первомайская, д. 4</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219</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031A73" w:rsidRPr="00843E7A" w:rsidRDefault="00031A73" w:rsidP="00031A73">
            <w:pPr>
              <w:outlineLvl w:val="0"/>
              <w:rPr>
                <w:szCs w:val="22"/>
                <w:lang w:eastAsia="ru-RU"/>
              </w:rPr>
            </w:pPr>
            <w:r w:rsidRPr="00843E7A">
              <w:rPr>
                <w:szCs w:val="22"/>
                <w:lang w:eastAsia="ru-RU"/>
              </w:rPr>
              <w:t>п. Охотное, ул. Шоссейная, д. 10</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264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Ясное, ул. Почтовая, д. 4А</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220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Победино, ул. Садовая, д. 4</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265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Ясное, ул. Почтовая, д. 5</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221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Победино, ул. Центральная, д. 7</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266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Ясное, ул. Почтовая, д. 9</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222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Привольное, ул. Центральная, д. 2</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267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Ясное, ул. Почтовая, д. 10</w:t>
            </w:r>
          </w:p>
        </w:tc>
      </w:tr>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jc w:val="center"/>
              <w:outlineLvl w:val="0"/>
              <w:rPr>
                <w:szCs w:val="22"/>
                <w:lang w:eastAsia="ru-RU"/>
              </w:rPr>
            </w:pPr>
            <w:r w:rsidRPr="00843E7A">
              <w:rPr>
                <w:szCs w:val="22"/>
                <w:lang w:eastAsia="ru-RU"/>
              </w:rPr>
              <w:t>223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outlineLvl w:val="0"/>
              <w:rPr>
                <w:szCs w:val="22"/>
                <w:lang w:eastAsia="ru-RU"/>
              </w:rPr>
            </w:pPr>
            <w:r w:rsidRPr="00843E7A">
              <w:rPr>
                <w:szCs w:val="22"/>
                <w:lang w:eastAsia="ru-RU"/>
              </w:rPr>
              <w:t>п. Привольное, ул. Центральная, д. 7</w:t>
            </w:r>
          </w:p>
        </w:tc>
        <w:tc>
          <w:tcPr>
            <w:tcW w:w="709" w:type="dxa"/>
            <w:tcBorders>
              <w:top w:val="single" w:sz="4" w:space="0" w:color="auto"/>
              <w:left w:val="single" w:sz="4" w:space="0" w:color="auto"/>
              <w:bottom w:val="single" w:sz="4" w:space="0" w:color="auto"/>
              <w:right w:val="single" w:sz="4" w:space="0" w:color="auto"/>
            </w:tcBorders>
            <w:vAlign w:val="center"/>
          </w:tcPr>
          <w:p w:rsidR="00031A73" w:rsidRPr="00843E7A" w:rsidRDefault="00031A73" w:rsidP="00031A73">
            <w:pPr>
              <w:jc w:val="center"/>
              <w:outlineLvl w:val="0"/>
              <w:rPr>
                <w:szCs w:val="22"/>
                <w:lang w:eastAsia="ru-RU"/>
              </w:rPr>
            </w:pPr>
            <w:r w:rsidRPr="00843E7A">
              <w:rPr>
                <w:szCs w:val="22"/>
                <w:lang w:eastAsia="ru-RU"/>
              </w:rPr>
              <w:t>268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2C28C4" w:rsidP="00031A73">
            <w:pPr>
              <w:outlineLvl w:val="0"/>
              <w:rPr>
                <w:szCs w:val="22"/>
                <w:lang w:eastAsia="ru-RU"/>
              </w:rPr>
            </w:pPr>
            <w:r w:rsidRPr="00843E7A">
              <w:rPr>
                <w:szCs w:val="22"/>
                <w:lang w:eastAsia="ru-RU"/>
              </w:rPr>
              <w:t>п. Ясное, ул. Почтовая, д. 12</w:t>
            </w:r>
          </w:p>
        </w:tc>
      </w:tr>
    </w:tbl>
    <w:p w:rsidR="00F50E52" w:rsidRPr="00843E7A" w:rsidRDefault="00F50E52">
      <w:pPr>
        <w:jc w:val="center"/>
        <w:rPr>
          <w:b/>
          <w:sz w:val="28"/>
        </w:rPr>
      </w:pPr>
    </w:p>
    <w:p w:rsidR="00F50E52" w:rsidRPr="00843E7A" w:rsidRDefault="00F50E52">
      <w:pPr>
        <w:jc w:val="center"/>
        <w:rPr>
          <w:b/>
          <w:sz w:val="28"/>
        </w:rPr>
      </w:pPr>
    </w:p>
    <w:p w:rsidR="001C136A" w:rsidRPr="00843E7A" w:rsidRDefault="001C136A">
      <w:pPr>
        <w:jc w:val="center"/>
        <w:rPr>
          <w:b/>
          <w:sz w:val="28"/>
        </w:rPr>
      </w:pPr>
    </w:p>
    <w:p w:rsidR="001C136A" w:rsidRPr="00843E7A" w:rsidRDefault="001C136A">
      <w:pPr>
        <w:jc w:val="center"/>
        <w:rPr>
          <w:b/>
          <w:sz w:val="28"/>
        </w:rPr>
      </w:pPr>
    </w:p>
    <w:p w:rsidR="00031A73" w:rsidRPr="00843E7A" w:rsidRDefault="00031A73">
      <w:pPr>
        <w:jc w:val="center"/>
        <w:rPr>
          <w:b/>
          <w:sz w:val="28"/>
        </w:rPr>
      </w:pPr>
    </w:p>
    <w:p w:rsidR="00031A73" w:rsidRPr="00843E7A" w:rsidRDefault="00031A73">
      <w:pPr>
        <w:jc w:val="center"/>
        <w:rPr>
          <w:b/>
          <w:sz w:val="28"/>
        </w:rPr>
      </w:pPr>
    </w:p>
    <w:p w:rsidR="00031A73" w:rsidRPr="00843E7A" w:rsidRDefault="00031A73">
      <w:pPr>
        <w:jc w:val="center"/>
        <w:rPr>
          <w:b/>
          <w:sz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709"/>
        <w:gridCol w:w="4536"/>
      </w:tblGrid>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31A73" w:rsidRPr="00843E7A" w:rsidRDefault="00031A73" w:rsidP="00031A73">
            <w:pPr>
              <w:autoSpaceDE w:val="0"/>
              <w:autoSpaceDN w:val="0"/>
              <w:adjustRightInd w:val="0"/>
              <w:jc w:val="center"/>
              <w:rPr>
                <w:b/>
                <w:sz w:val="22"/>
                <w:szCs w:val="22"/>
              </w:rPr>
            </w:pPr>
            <w:r w:rsidRPr="00843E7A">
              <w:rPr>
                <w:b/>
                <w:sz w:val="22"/>
                <w:szCs w:val="22"/>
              </w:rPr>
              <w:lastRenderedPageBreak/>
              <w:t>№ лота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autoSpaceDE w:val="0"/>
              <w:autoSpaceDN w:val="0"/>
              <w:adjustRightInd w:val="0"/>
              <w:jc w:val="center"/>
              <w:rPr>
                <w:b/>
                <w:sz w:val="22"/>
                <w:szCs w:val="22"/>
              </w:rPr>
            </w:pPr>
            <w:r w:rsidRPr="00843E7A">
              <w:rPr>
                <w:b/>
                <w:sz w:val="22"/>
                <w:szCs w:val="22"/>
              </w:rPr>
              <w:t>Адрес</w:t>
            </w:r>
          </w:p>
        </w:tc>
        <w:tc>
          <w:tcPr>
            <w:tcW w:w="709" w:type="dxa"/>
            <w:tcBorders>
              <w:top w:val="single" w:sz="4" w:space="0" w:color="auto"/>
              <w:left w:val="single" w:sz="4" w:space="0" w:color="auto"/>
              <w:bottom w:val="single" w:sz="4" w:space="0" w:color="auto"/>
              <w:right w:val="single" w:sz="4" w:space="0" w:color="auto"/>
            </w:tcBorders>
            <w:vAlign w:val="bottom"/>
          </w:tcPr>
          <w:p w:rsidR="00031A73" w:rsidRPr="00843E7A" w:rsidRDefault="00031A73" w:rsidP="00031A73">
            <w:pPr>
              <w:autoSpaceDE w:val="0"/>
              <w:autoSpaceDN w:val="0"/>
              <w:adjustRightInd w:val="0"/>
              <w:jc w:val="center"/>
              <w:rPr>
                <w:b/>
                <w:sz w:val="22"/>
                <w:szCs w:val="22"/>
              </w:rPr>
            </w:pPr>
            <w:r w:rsidRPr="00843E7A">
              <w:rPr>
                <w:b/>
                <w:sz w:val="22"/>
                <w:szCs w:val="22"/>
              </w:rPr>
              <w:t>№ лота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autoSpaceDE w:val="0"/>
              <w:autoSpaceDN w:val="0"/>
              <w:adjustRightInd w:val="0"/>
              <w:jc w:val="center"/>
              <w:rPr>
                <w:b/>
                <w:sz w:val="22"/>
                <w:szCs w:val="22"/>
              </w:rPr>
            </w:pPr>
            <w:r w:rsidRPr="00843E7A">
              <w:rPr>
                <w:b/>
                <w:sz w:val="22"/>
                <w:szCs w:val="22"/>
              </w:rPr>
              <w:t>Адрес</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269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Почтовая, д. 12А</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314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80В</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Ясное, ул. </w:t>
            </w:r>
            <w:proofErr w:type="spellStart"/>
            <w:r w:rsidRPr="00843E7A">
              <w:rPr>
                <w:szCs w:val="22"/>
                <w:lang w:eastAsia="ru-RU"/>
              </w:rPr>
              <w:t>Стрельцова</w:t>
            </w:r>
            <w:proofErr w:type="spellEnd"/>
            <w:r w:rsidRPr="00843E7A">
              <w:rPr>
                <w:szCs w:val="22"/>
                <w:lang w:eastAsia="ru-RU"/>
              </w:rPr>
              <w:t>, д. 1</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315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81</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Тракторная, д. 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316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82</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Тракторная, д. 4</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317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83</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Центральная, д. 9</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318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84</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Центральная, д. 12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319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Суворова, д. 2</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Центральная, д. 32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Суворова, д. 5</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Центральная, д. 34</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Суворова, д. 8</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Вокзальная, д. 6</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Тельмана, д. 4</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Вокзальная, д. 8</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Учительская, д. 23</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279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Вокзальная, д. 10</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Учительская, д. 24А</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Вокзальная, д. 10А</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Юбилейная, д. 6</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Вокзальная, д. 12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Юбилейная, д. 8</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Вокзальная, д. 14</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Юбилейная, д. 10</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Вокзальная, д. 18</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пер. Садовый, д. 1</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Вокзальная, д. 20</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329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пер. Строительный, д. 1</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Зеленая, д. 3</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пер. Строительный, д. 2</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Калининградская, д. 9</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пер. Строительный, д. 3</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Калининградская, д. 22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пер. Строительный, д. 4</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Комсомольская, д. 9</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ул. Садовая, д. 25</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289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Комсомольская, д. 11</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ул. Строителей, д. 9</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Красноармейская, д. 3</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ул. Тельмана, д. 35А</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Ленина, д. 8</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ул. Тельмана, д. 35Б</w:t>
            </w:r>
          </w:p>
        </w:tc>
      </w:tr>
      <w:tr w:rsidR="002C28C4" w:rsidRPr="00843E7A" w:rsidTr="00614B32">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292</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28C4" w:rsidRPr="00843E7A" w:rsidRDefault="002C28C4" w:rsidP="00614B32">
            <w:pPr>
              <w:outlineLvl w:val="0"/>
              <w:rPr>
                <w:szCs w:val="22"/>
                <w:lang w:eastAsia="ru-RU"/>
              </w:rPr>
            </w:pPr>
            <w:r w:rsidRPr="00843E7A">
              <w:rPr>
                <w:szCs w:val="22"/>
                <w:lang w:eastAsia="ru-RU"/>
              </w:rPr>
              <w:t>г. Славск, ул. Ленина, д. 12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ул. Школьная, д. 27</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293</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C28C4" w:rsidRPr="00843E7A" w:rsidRDefault="002C28C4" w:rsidP="00614B32">
            <w:pPr>
              <w:outlineLvl w:val="0"/>
              <w:rPr>
                <w:szCs w:val="22"/>
                <w:lang w:eastAsia="ru-RU"/>
              </w:rPr>
            </w:pPr>
            <w:r w:rsidRPr="00843E7A">
              <w:rPr>
                <w:szCs w:val="22"/>
                <w:lang w:eastAsia="ru-RU"/>
              </w:rPr>
              <w:t xml:space="preserve">г. Славск, ул. </w:t>
            </w:r>
            <w:proofErr w:type="spellStart"/>
            <w:r w:rsidRPr="00843E7A">
              <w:rPr>
                <w:szCs w:val="22"/>
                <w:lang w:eastAsia="ru-RU"/>
              </w:rPr>
              <w:t>Мацина</w:t>
            </w:r>
            <w:proofErr w:type="spellEnd"/>
            <w:r w:rsidRPr="00843E7A">
              <w:rPr>
                <w:szCs w:val="22"/>
                <w:lang w:eastAsia="ru-RU"/>
              </w:rPr>
              <w:t>, д. 11</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Верхний Бисер, ул. Новая, д. 32</w:t>
            </w:r>
          </w:p>
        </w:tc>
      </w:tr>
      <w:tr w:rsidR="002C28C4" w:rsidRPr="00843E7A" w:rsidTr="00614B32">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Мелиораторов, д. 4</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339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Верхний Бисер, ул. Советская, д. 1</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Молодежная, д. 22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Десантное, ул. Шоссейная, д. 1А</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Молодежная, д. 23</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Заповедное, ул. Первомайская, д. 13</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Новая, д. 15</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Красное, ул. Озерная, д. 1</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Сиреневая, д. 6</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Поддубье</w:t>
            </w:r>
            <w:proofErr w:type="spellEnd"/>
            <w:r w:rsidRPr="00843E7A">
              <w:rPr>
                <w:szCs w:val="22"/>
                <w:lang w:eastAsia="ru-RU"/>
              </w:rPr>
              <w:t>, д. 121А</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299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Сиреневая, д. 12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Поддубье</w:t>
            </w:r>
            <w:proofErr w:type="spellEnd"/>
            <w:r w:rsidRPr="00843E7A">
              <w:rPr>
                <w:szCs w:val="22"/>
                <w:lang w:eastAsia="ru-RU"/>
              </w:rPr>
              <w:t>, д. 121Б</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52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Поддубье</w:t>
            </w:r>
            <w:proofErr w:type="spellEnd"/>
            <w:r w:rsidRPr="00843E7A">
              <w:rPr>
                <w:szCs w:val="22"/>
                <w:lang w:eastAsia="ru-RU"/>
              </w:rPr>
              <w:t>, д. 121В</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53</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Придорожное, ул. Молодежная, д. 17</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58</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Придорожное, ул. Черняховского, д. 4</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62А</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Придорожное, ул. Черняховского, д. 6</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69</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349</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Советское, ул. Советская, д. 29</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76</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Советское, ул. Советская, д. 31</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77</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351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Советское, ул. Советская, д. 33</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78</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352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Солонцы, д. 11</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78А</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353</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Солонцы, д. 13</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309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78Б</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354</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Тимирязево, ул. Советская, д. 24</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310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79А</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355</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Тимирязево, ул. Совхозная, д. 7</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80</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356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Тимирязево, ул. Совхозная, д. 11</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80А</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357</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Тимирязево, ул. Совхозная, д. 13</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313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r w:rsidRPr="00843E7A">
              <w:rPr>
                <w:szCs w:val="22"/>
                <w:lang w:eastAsia="ru-RU"/>
              </w:rPr>
              <w:t>г. Славск, ул. Советская, д. 80Б</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r w:rsidRPr="00843E7A">
              <w:rPr>
                <w:szCs w:val="22"/>
                <w:lang w:eastAsia="ru-RU"/>
              </w:rPr>
              <w:t>358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r w:rsidRPr="00843E7A">
              <w:rPr>
                <w:szCs w:val="22"/>
                <w:lang w:eastAsia="ru-RU"/>
              </w:rPr>
              <w:t>п. Щегловка, ул. Новая, д. 1</w:t>
            </w:r>
          </w:p>
        </w:tc>
      </w:tr>
    </w:tbl>
    <w:p w:rsidR="00031A73" w:rsidRPr="00843E7A" w:rsidRDefault="00031A73">
      <w:pPr>
        <w:jc w:val="center"/>
        <w:rPr>
          <w:b/>
          <w:sz w:val="28"/>
        </w:rPr>
      </w:pPr>
    </w:p>
    <w:p w:rsidR="001C136A" w:rsidRPr="00843E7A" w:rsidRDefault="001C136A">
      <w:pPr>
        <w:jc w:val="center"/>
        <w:rPr>
          <w:b/>
          <w:sz w:val="28"/>
        </w:rPr>
      </w:pPr>
    </w:p>
    <w:p w:rsidR="00031A73" w:rsidRPr="00843E7A" w:rsidRDefault="00031A73">
      <w:pPr>
        <w:jc w:val="center"/>
        <w:rPr>
          <w:b/>
          <w:sz w:val="28"/>
        </w:rPr>
      </w:pPr>
    </w:p>
    <w:p w:rsidR="00031A73" w:rsidRPr="00843E7A" w:rsidRDefault="00031A73">
      <w:pPr>
        <w:jc w:val="center"/>
        <w:rPr>
          <w:b/>
          <w:sz w:val="28"/>
        </w:rPr>
      </w:pPr>
    </w:p>
    <w:p w:rsidR="00031A73" w:rsidRPr="00843E7A" w:rsidRDefault="00031A73">
      <w:pPr>
        <w:jc w:val="center"/>
        <w:rPr>
          <w:b/>
          <w:sz w:val="28"/>
        </w:rPr>
      </w:pPr>
    </w:p>
    <w:p w:rsidR="00031A73" w:rsidRPr="00843E7A" w:rsidRDefault="00031A73">
      <w:pPr>
        <w:jc w:val="center"/>
        <w:rPr>
          <w:b/>
          <w:sz w:val="28"/>
        </w:rPr>
      </w:pPr>
    </w:p>
    <w:p w:rsidR="00A44C47" w:rsidRPr="00843E7A" w:rsidRDefault="00A44C47">
      <w:pPr>
        <w:jc w:val="center"/>
        <w:rPr>
          <w:b/>
          <w:sz w:val="28"/>
        </w:rPr>
      </w:pPr>
    </w:p>
    <w:p w:rsidR="00031A73" w:rsidRPr="00843E7A" w:rsidRDefault="00031A73">
      <w:pPr>
        <w:jc w:val="center"/>
        <w:rPr>
          <w:b/>
          <w:sz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3"/>
        <w:gridCol w:w="709"/>
        <w:gridCol w:w="4536"/>
      </w:tblGrid>
      <w:tr w:rsidR="00031A73"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bottom"/>
          </w:tcPr>
          <w:p w:rsidR="00031A73" w:rsidRPr="00843E7A" w:rsidRDefault="00031A73" w:rsidP="00031A73">
            <w:pPr>
              <w:autoSpaceDE w:val="0"/>
              <w:autoSpaceDN w:val="0"/>
              <w:adjustRightInd w:val="0"/>
              <w:jc w:val="center"/>
              <w:rPr>
                <w:b/>
                <w:sz w:val="22"/>
                <w:szCs w:val="22"/>
              </w:rPr>
            </w:pPr>
            <w:r w:rsidRPr="00843E7A">
              <w:rPr>
                <w:b/>
                <w:sz w:val="22"/>
                <w:szCs w:val="22"/>
              </w:rPr>
              <w:lastRenderedPageBreak/>
              <w:t>№ лота</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autoSpaceDE w:val="0"/>
              <w:autoSpaceDN w:val="0"/>
              <w:adjustRightInd w:val="0"/>
              <w:jc w:val="center"/>
              <w:rPr>
                <w:b/>
                <w:sz w:val="22"/>
                <w:szCs w:val="22"/>
              </w:rPr>
            </w:pPr>
            <w:r w:rsidRPr="00843E7A">
              <w:rPr>
                <w:b/>
                <w:sz w:val="22"/>
                <w:szCs w:val="22"/>
              </w:rPr>
              <w:t>Адрес</w:t>
            </w:r>
          </w:p>
        </w:tc>
        <w:tc>
          <w:tcPr>
            <w:tcW w:w="709" w:type="dxa"/>
            <w:tcBorders>
              <w:top w:val="single" w:sz="4" w:space="0" w:color="auto"/>
              <w:left w:val="single" w:sz="4" w:space="0" w:color="auto"/>
              <w:bottom w:val="single" w:sz="4" w:space="0" w:color="auto"/>
              <w:right w:val="single" w:sz="4" w:space="0" w:color="auto"/>
            </w:tcBorders>
            <w:vAlign w:val="bottom"/>
          </w:tcPr>
          <w:p w:rsidR="00031A73" w:rsidRPr="00843E7A" w:rsidRDefault="00031A73" w:rsidP="00031A73">
            <w:pPr>
              <w:autoSpaceDE w:val="0"/>
              <w:autoSpaceDN w:val="0"/>
              <w:adjustRightInd w:val="0"/>
              <w:jc w:val="center"/>
              <w:rPr>
                <w:b/>
                <w:sz w:val="22"/>
                <w:szCs w:val="22"/>
              </w:rPr>
            </w:pPr>
            <w:r w:rsidRPr="00843E7A">
              <w:rPr>
                <w:b/>
                <w:sz w:val="22"/>
                <w:szCs w:val="22"/>
              </w:rPr>
              <w:t>№ лота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031A73" w:rsidRPr="00843E7A" w:rsidRDefault="00031A73" w:rsidP="00031A73">
            <w:pPr>
              <w:autoSpaceDE w:val="0"/>
              <w:autoSpaceDN w:val="0"/>
              <w:adjustRightInd w:val="0"/>
              <w:jc w:val="center"/>
              <w:rPr>
                <w:b/>
                <w:sz w:val="22"/>
                <w:szCs w:val="22"/>
              </w:rPr>
            </w:pPr>
            <w:r w:rsidRPr="00843E7A">
              <w:rPr>
                <w:b/>
                <w:sz w:val="22"/>
                <w:szCs w:val="22"/>
              </w:rPr>
              <w:t>Адрес</w:t>
            </w: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359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Щегловка, ул. Новая, д. 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Центральная, д. 11</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Центральная, д. 13</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Ясное, ул. Центральная, д. 15</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Яснополянка</w:t>
            </w:r>
            <w:proofErr w:type="spellEnd"/>
            <w:r w:rsidRPr="00843E7A">
              <w:rPr>
                <w:szCs w:val="22"/>
                <w:lang w:eastAsia="ru-RU"/>
              </w:rPr>
              <w:t>, ул. Октябрьская, д. 1</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Яснополянка</w:t>
            </w:r>
            <w:proofErr w:type="spellEnd"/>
            <w:r w:rsidRPr="00843E7A">
              <w:rPr>
                <w:szCs w:val="22"/>
                <w:lang w:eastAsia="ru-RU"/>
              </w:rPr>
              <w:t>, ул. Октябрьская, д. 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Яснополянка</w:t>
            </w:r>
            <w:proofErr w:type="spellEnd"/>
            <w:r w:rsidRPr="00843E7A">
              <w:rPr>
                <w:szCs w:val="22"/>
                <w:lang w:eastAsia="ru-RU"/>
              </w:rPr>
              <w:t>, ул. Октябрьская, д. 3</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Яснополянка</w:t>
            </w:r>
            <w:proofErr w:type="spellEnd"/>
            <w:r w:rsidRPr="00843E7A">
              <w:rPr>
                <w:szCs w:val="22"/>
                <w:lang w:eastAsia="ru-RU"/>
              </w:rPr>
              <w:t>, ул. Октябрьская, д. 4</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Яснополянка</w:t>
            </w:r>
            <w:proofErr w:type="spellEnd"/>
            <w:r w:rsidRPr="00843E7A">
              <w:rPr>
                <w:szCs w:val="22"/>
                <w:lang w:eastAsia="ru-RU"/>
              </w:rPr>
              <w:t>, ул. Октябрьская, д. 5</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Яснополянка</w:t>
            </w:r>
            <w:proofErr w:type="spellEnd"/>
            <w:r w:rsidRPr="00843E7A">
              <w:rPr>
                <w:szCs w:val="22"/>
                <w:lang w:eastAsia="ru-RU"/>
              </w:rPr>
              <w:t>, ул. Октябрьская, д. 6</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369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Яснополянка</w:t>
            </w:r>
            <w:proofErr w:type="spellEnd"/>
            <w:r w:rsidRPr="00843E7A">
              <w:rPr>
                <w:szCs w:val="22"/>
                <w:lang w:eastAsia="ru-RU"/>
              </w:rPr>
              <w:t>, ул. Октябрьская, д. 7</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w:t>
            </w:r>
            <w:proofErr w:type="spellStart"/>
            <w:r w:rsidRPr="00843E7A">
              <w:rPr>
                <w:szCs w:val="22"/>
                <w:lang w:eastAsia="ru-RU"/>
              </w:rPr>
              <w:t>Яснополянка</w:t>
            </w:r>
            <w:proofErr w:type="spellEnd"/>
            <w:r w:rsidRPr="00843E7A">
              <w:rPr>
                <w:szCs w:val="22"/>
                <w:lang w:eastAsia="ru-RU"/>
              </w:rPr>
              <w:t>, ул. Октябрьская, д. 8</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Калининградская, д. 6</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Мелиораторов, д. 6</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Советская, д. 16</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ул. Строителей, д. 5</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ул. Строителей, д. 7</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ул. Строителей, д. 11</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п. Большаково, ул. Школьная, д. 3</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378</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Учительская, д. 26Б</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379</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Учительская, д. 26В</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380</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г. Славск, ул. Учительская, д. 26</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381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Приозерье, ул. </w:t>
            </w:r>
            <w:proofErr w:type="spellStart"/>
            <w:r w:rsidRPr="00843E7A">
              <w:rPr>
                <w:szCs w:val="22"/>
                <w:lang w:eastAsia="ru-RU"/>
              </w:rPr>
              <w:t>Вехняя</w:t>
            </w:r>
            <w:proofErr w:type="spellEnd"/>
            <w:r w:rsidRPr="00843E7A">
              <w:rPr>
                <w:szCs w:val="22"/>
                <w:lang w:eastAsia="ru-RU"/>
              </w:rPr>
              <w:t>, д. 20</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382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Приозерье, ул. </w:t>
            </w:r>
            <w:proofErr w:type="spellStart"/>
            <w:r w:rsidRPr="00843E7A">
              <w:rPr>
                <w:szCs w:val="22"/>
                <w:lang w:eastAsia="ru-RU"/>
              </w:rPr>
              <w:t>Вехняя</w:t>
            </w:r>
            <w:proofErr w:type="spellEnd"/>
            <w:r w:rsidRPr="00843E7A">
              <w:rPr>
                <w:szCs w:val="22"/>
                <w:lang w:eastAsia="ru-RU"/>
              </w:rPr>
              <w:t>, д. 22</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383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Приозерье, ул. </w:t>
            </w:r>
            <w:proofErr w:type="spellStart"/>
            <w:r w:rsidRPr="00843E7A">
              <w:rPr>
                <w:szCs w:val="22"/>
                <w:lang w:eastAsia="ru-RU"/>
              </w:rPr>
              <w:t>Вехняя</w:t>
            </w:r>
            <w:proofErr w:type="spellEnd"/>
            <w:r w:rsidRPr="00843E7A">
              <w:rPr>
                <w:szCs w:val="22"/>
                <w:lang w:eastAsia="ru-RU"/>
              </w:rPr>
              <w:t>, д. 24</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r w:rsidRPr="00843E7A">
              <w:rPr>
                <w:szCs w:val="22"/>
                <w:lang w:eastAsia="ru-RU"/>
              </w:rPr>
              <w:t>384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614B32">
            <w:pPr>
              <w:outlineLvl w:val="0"/>
              <w:rPr>
                <w:szCs w:val="22"/>
                <w:lang w:eastAsia="ru-RU"/>
              </w:rPr>
            </w:pPr>
            <w:r w:rsidRPr="00843E7A">
              <w:rPr>
                <w:szCs w:val="22"/>
                <w:lang w:eastAsia="ru-RU"/>
              </w:rPr>
              <w:t xml:space="preserve">п. Приозерье, ул. </w:t>
            </w:r>
            <w:proofErr w:type="spellStart"/>
            <w:r w:rsidRPr="00843E7A">
              <w:rPr>
                <w:szCs w:val="22"/>
                <w:lang w:eastAsia="ru-RU"/>
              </w:rPr>
              <w:t>Вехняя</w:t>
            </w:r>
            <w:proofErr w:type="spellEnd"/>
            <w:r w:rsidRPr="00843E7A">
              <w:rPr>
                <w:szCs w:val="22"/>
                <w:lang w:eastAsia="ru-RU"/>
              </w:rPr>
              <w:t>, д. 26</w:t>
            </w: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768BD">
            <w:pPr>
              <w:jc w:val="center"/>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768BD">
            <w:pPr>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768BD">
            <w:pPr>
              <w:jc w:val="center"/>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768BD">
            <w:pPr>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768BD">
            <w:pPr>
              <w:jc w:val="center"/>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768BD">
            <w:pPr>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r w:rsidR="002C28C4" w:rsidRPr="00843E7A" w:rsidTr="00031A73">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jc w:val="center"/>
              <w:outlineLvl w:val="0"/>
              <w:rPr>
                <w:szCs w:val="22"/>
                <w:lang w:eastAsia="ru-RU"/>
              </w:rPr>
            </w:pP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2C28C4" w:rsidRPr="00843E7A" w:rsidRDefault="002C28C4" w:rsidP="00031A73">
            <w:pPr>
              <w:jc w:val="center"/>
              <w:outlineLvl w:val="0"/>
              <w:rPr>
                <w:szCs w:val="22"/>
                <w:lang w:eastAsia="ru-RU"/>
              </w:rPr>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2C28C4" w:rsidRPr="00843E7A" w:rsidRDefault="002C28C4" w:rsidP="00031A73">
            <w:pPr>
              <w:outlineLvl w:val="0"/>
              <w:rPr>
                <w:szCs w:val="22"/>
                <w:lang w:eastAsia="ru-RU"/>
              </w:rPr>
            </w:pPr>
          </w:p>
        </w:tc>
      </w:tr>
    </w:tbl>
    <w:p w:rsidR="00A44C47" w:rsidRPr="00843E7A" w:rsidRDefault="00A44C47" w:rsidP="00A44C47">
      <w:pPr>
        <w:jc w:val="center"/>
        <w:rPr>
          <w:sz w:val="28"/>
          <w:szCs w:val="28"/>
        </w:rPr>
      </w:pPr>
      <w:r w:rsidRPr="00843E7A">
        <w:rPr>
          <w:b/>
          <w:sz w:val="28"/>
          <w:szCs w:val="28"/>
        </w:rPr>
        <w:t>Предмет конкурса:</w:t>
      </w:r>
    </w:p>
    <w:p w:rsidR="00A44C47" w:rsidRPr="00843E7A" w:rsidRDefault="00A44C47" w:rsidP="00A44C47">
      <w:pPr>
        <w:jc w:val="both"/>
        <w:rPr>
          <w:sz w:val="28"/>
          <w:szCs w:val="28"/>
        </w:rPr>
      </w:pPr>
      <w:r w:rsidRPr="00843E7A">
        <w:rPr>
          <w:sz w:val="28"/>
          <w:szCs w:val="28"/>
        </w:rPr>
        <w:t xml:space="preserve"> Право заключения договора управления многоквартирным домом.</w:t>
      </w:r>
    </w:p>
    <w:p w:rsidR="00031A73" w:rsidRPr="00843E7A" w:rsidRDefault="00031A73">
      <w:pPr>
        <w:jc w:val="center"/>
        <w:rPr>
          <w:b/>
          <w:sz w:val="28"/>
        </w:rPr>
      </w:pPr>
    </w:p>
    <w:p w:rsidR="00B65A9D" w:rsidRPr="00843E7A" w:rsidRDefault="00B65A9D">
      <w:pPr>
        <w:jc w:val="center"/>
        <w:rPr>
          <w:b/>
          <w:sz w:val="28"/>
        </w:rPr>
      </w:pPr>
    </w:p>
    <w:p w:rsidR="00B65A9D" w:rsidRPr="00843E7A" w:rsidRDefault="00B65A9D">
      <w:pPr>
        <w:jc w:val="center"/>
        <w:rPr>
          <w:b/>
          <w:sz w:val="28"/>
        </w:rPr>
      </w:pPr>
    </w:p>
    <w:p w:rsidR="00B65A9D" w:rsidRPr="00843E7A" w:rsidRDefault="00B65A9D">
      <w:pPr>
        <w:jc w:val="center"/>
        <w:rPr>
          <w:b/>
          <w:sz w:val="28"/>
        </w:rPr>
      </w:pPr>
    </w:p>
    <w:p w:rsidR="00B65A9D" w:rsidRPr="00843E7A" w:rsidRDefault="00B65A9D">
      <w:pPr>
        <w:jc w:val="center"/>
        <w:rPr>
          <w:b/>
          <w:sz w:val="28"/>
        </w:rPr>
      </w:pPr>
    </w:p>
    <w:p w:rsidR="00B65A9D" w:rsidRPr="00843E7A" w:rsidRDefault="00B65A9D">
      <w:pPr>
        <w:jc w:val="center"/>
        <w:rPr>
          <w:b/>
          <w:sz w:val="28"/>
        </w:rPr>
      </w:pPr>
    </w:p>
    <w:p w:rsidR="00B65A9D" w:rsidRPr="00843E7A" w:rsidRDefault="00B65A9D">
      <w:pPr>
        <w:jc w:val="center"/>
        <w:rPr>
          <w:b/>
          <w:sz w:val="28"/>
        </w:rPr>
      </w:pPr>
    </w:p>
    <w:p w:rsidR="00C24FE3" w:rsidRPr="00843E7A" w:rsidRDefault="00C24FE3">
      <w:pPr>
        <w:jc w:val="center"/>
        <w:rPr>
          <w:b/>
          <w:sz w:val="28"/>
        </w:rPr>
      </w:pPr>
      <w:r w:rsidRPr="00843E7A">
        <w:rPr>
          <w:b/>
          <w:sz w:val="28"/>
        </w:rPr>
        <w:t xml:space="preserve">Содержание </w:t>
      </w:r>
    </w:p>
    <w:p w:rsidR="00F50E52" w:rsidRPr="00843E7A" w:rsidRDefault="00F50E52">
      <w:pPr>
        <w:jc w:val="center"/>
        <w:rPr>
          <w:b/>
          <w:sz w:val="28"/>
        </w:rPr>
      </w:pPr>
    </w:p>
    <w:p w:rsidR="00F50E52" w:rsidRPr="00843E7A" w:rsidRDefault="00F50E52" w:rsidP="00711A17">
      <w:pPr>
        <w:pStyle w:val="ConsPlusNormal"/>
        <w:ind w:firstLine="0"/>
        <w:jc w:val="both"/>
        <w:rPr>
          <w:rFonts w:ascii="Times New Roman" w:hAnsi="Times New Roman" w:cs="Times New Roman"/>
          <w:b/>
          <w:sz w:val="24"/>
          <w:szCs w:val="24"/>
        </w:rPr>
      </w:pPr>
      <w:r w:rsidRPr="00843E7A">
        <w:rPr>
          <w:rFonts w:ascii="Times New Roman" w:hAnsi="Times New Roman" w:cs="Times New Roman"/>
          <w:b/>
          <w:sz w:val="24"/>
          <w:szCs w:val="24"/>
        </w:rPr>
        <w:t>Часть I. Конкурсная документация на проведение открытого конкурса по отбору управляющей организации для управления многоквартирным домом</w:t>
      </w:r>
    </w:p>
    <w:p w:rsidR="00F50E52" w:rsidRPr="00843E7A" w:rsidRDefault="00F50E52" w:rsidP="00F50E52">
      <w:pPr>
        <w:pStyle w:val="ConsPlusNormal"/>
        <w:rPr>
          <w:rFonts w:ascii="Times New Roman" w:hAnsi="Times New Roman" w:cs="Times New Roman"/>
          <w:b/>
          <w:sz w:val="24"/>
          <w:szCs w:val="24"/>
        </w:rPr>
      </w:pP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 Общие положения</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1.1. Законодательное регулирование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1.2. Организатор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1.3. Предмет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1.4. Условия проведения открытого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1.5.Принципы проведения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1.6.Обеспечение заявки на участие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1.7.Требования к претендентам</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1.8. Расходы на участие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1.9.Основания для отказа допуска к участию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2. Конкурсная комиссия</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2.1. Состав конкурсной комиссии</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2.2.Решения конкурсной комиссии</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2.3. Участие представителей</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3. Информационное обеспечение проведения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3.1. Информация о проведении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3.2. Уведомление собственников помещений</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4. Внесение изменений в конкурсную документацию</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5. Отказ от проведения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6. Предоставление конкурсной документации и организация осмотра объекта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6.1. Предоставление конкурсной документации</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6.2. Запрос о разъяснении положений конкурсной документации</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6.3. Порядок проведения осмотров общего имущества собственников помещений многоквартирных домов претендентами и заинтересованными лицами</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7. Обеспечения исполнения обязательств</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7.1. Расчет обеспечения обязательств</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7.2. Меры обеспечения обязательств</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7.3. Способ обеспечения обязательств</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8. Порядок подачи заявок на участие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8.1. Заявка на участие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8.2.Изменение или отзыв заявки на участие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9. Порядок рассмотрения заявок на участие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9.1.Вскрытие конвертов с заявками на участие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9.2. Рассмотрение заявок на участие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10. Порядок проведения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10.1. Процедура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10.2. Возврат средств обеспечения заявки</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10.3. Разъяснение результатов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10.4. Обжалование результатов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10.5. Уведомление собственников многоквартирного дома о результатах открытого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11. Заключение договора управления многоквартирным домом по результатам конкурса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11.1. Срок подписания договора</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11.2. Изменение обязательств сторон по договору управления</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11.3 Срок действия договора управления многоквартирным домом</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12. Порядок, размер и срок внесения платы за содержание и ремонт жилого помещения и коммунальные услуги</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14. Формы и способы осуществления собственниками помещений контроля за выполнением обязательств управляющей организацией</w:t>
      </w:r>
    </w:p>
    <w:p w:rsidR="00F50E52" w:rsidRPr="00843E7A" w:rsidRDefault="00F50E52" w:rsidP="00F50E52">
      <w:pPr>
        <w:pStyle w:val="ConsPlusNormal"/>
        <w:ind w:firstLine="0"/>
        <w:jc w:val="both"/>
        <w:rPr>
          <w:rFonts w:ascii="Times New Roman" w:hAnsi="Times New Roman" w:cs="Times New Roman"/>
          <w:b/>
          <w:sz w:val="24"/>
          <w:szCs w:val="24"/>
        </w:rPr>
      </w:pPr>
    </w:p>
    <w:p w:rsidR="00F50E52" w:rsidRPr="00843E7A" w:rsidRDefault="00F50E52" w:rsidP="00F50E52">
      <w:pPr>
        <w:pStyle w:val="ConsPlusNormal"/>
        <w:ind w:firstLine="0"/>
        <w:jc w:val="both"/>
        <w:rPr>
          <w:rFonts w:ascii="Times New Roman" w:hAnsi="Times New Roman" w:cs="Times New Roman"/>
          <w:b/>
          <w:sz w:val="24"/>
          <w:szCs w:val="24"/>
        </w:rPr>
      </w:pPr>
      <w:r w:rsidRPr="00843E7A">
        <w:rPr>
          <w:rFonts w:ascii="Times New Roman" w:hAnsi="Times New Roman" w:cs="Times New Roman"/>
          <w:b/>
          <w:sz w:val="24"/>
          <w:szCs w:val="24"/>
        </w:rPr>
        <w:t>Часть II. Информационная карта конкурса</w:t>
      </w:r>
    </w:p>
    <w:p w:rsidR="00F50E52" w:rsidRPr="00843E7A" w:rsidRDefault="00F50E52" w:rsidP="00F50E52">
      <w:pPr>
        <w:pStyle w:val="ConsPlusNormal"/>
        <w:ind w:firstLine="0"/>
        <w:jc w:val="both"/>
        <w:rPr>
          <w:rFonts w:ascii="Times New Roman" w:hAnsi="Times New Roman" w:cs="Times New Roman"/>
          <w:b/>
          <w:sz w:val="24"/>
          <w:szCs w:val="24"/>
        </w:rPr>
      </w:pPr>
    </w:p>
    <w:p w:rsidR="00F50E52" w:rsidRPr="00843E7A" w:rsidRDefault="00F50E52" w:rsidP="00F50E52">
      <w:pPr>
        <w:pStyle w:val="ConsPlusNormal"/>
        <w:ind w:firstLine="0"/>
        <w:jc w:val="both"/>
        <w:rPr>
          <w:rFonts w:ascii="Times New Roman" w:hAnsi="Times New Roman" w:cs="Times New Roman"/>
          <w:b/>
          <w:sz w:val="24"/>
          <w:szCs w:val="24"/>
        </w:rPr>
      </w:pPr>
      <w:r w:rsidRPr="00843E7A">
        <w:rPr>
          <w:rFonts w:ascii="Times New Roman" w:hAnsi="Times New Roman" w:cs="Times New Roman"/>
          <w:b/>
          <w:sz w:val="24"/>
          <w:szCs w:val="24"/>
        </w:rPr>
        <w:t>Часть III. Образцы форм документов</w:t>
      </w:r>
    </w:p>
    <w:p w:rsidR="00F50E52" w:rsidRPr="00843E7A" w:rsidRDefault="00F50E52" w:rsidP="00F50E52">
      <w:pPr>
        <w:pStyle w:val="ConsPlusNormal"/>
        <w:ind w:firstLine="0"/>
        <w:jc w:val="both"/>
        <w:rPr>
          <w:rFonts w:ascii="Times New Roman" w:hAnsi="Times New Roman" w:cs="Times New Roman"/>
          <w:b/>
          <w:sz w:val="24"/>
          <w:szCs w:val="24"/>
        </w:rPr>
      </w:pP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Приложение № 1. Заявка на участие в конкурсе по отбору управляющей</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организации для управления многоквартирным домом</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Приложение № 2. Инструкция по заполнению заявки на участие в конкурсе</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Приложение № 3. Расписка о получении заявки на участие в конкурсе по отбору управляющей организации для управления многоквартирным домом</w:t>
      </w: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Приложение № 4. Проект договора управления многоквартирным домом</w:t>
      </w:r>
    </w:p>
    <w:p w:rsidR="001C136A" w:rsidRPr="00843E7A" w:rsidRDefault="001C136A" w:rsidP="00F50E52">
      <w:pPr>
        <w:pStyle w:val="ConsPlusNormal"/>
        <w:ind w:firstLine="0"/>
        <w:jc w:val="both"/>
        <w:rPr>
          <w:rFonts w:ascii="Times New Roman" w:hAnsi="Times New Roman" w:cs="Times New Roman"/>
          <w:b/>
          <w:sz w:val="24"/>
          <w:szCs w:val="24"/>
        </w:rPr>
      </w:pPr>
    </w:p>
    <w:p w:rsidR="00F50E52" w:rsidRPr="00843E7A" w:rsidRDefault="00F50E52" w:rsidP="00F50E52">
      <w:pPr>
        <w:pStyle w:val="ConsPlusNormal"/>
        <w:ind w:firstLine="0"/>
        <w:jc w:val="both"/>
        <w:rPr>
          <w:rFonts w:ascii="Times New Roman" w:hAnsi="Times New Roman" w:cs="Times New Roman"/>
          <w:sz w:val="24"/>
          <w:szCs w:val="24"/>
        </w:rPr>
      </w:pPr>
      <w:r w:rsidRPr="00843E7A">
        <w:rPr>
          <w:rFonts w:ascii="Times New Roman" w:hAnsi="Times New Roman" w:cs="Times New Roman"/>
          <w:b/>
          <w:sz w:val="24"/>
          <w:szCs w:val="24"/>
        </w:rPr>
        <w:t xml:space="preserve">ЧАСТЬ IV. </w:t>
      </w:r>
    </w:p>
    <w:p w:rsidR="00BC4C21" w:rsidRPr="00843E7A" w:rsidRDefault="00F50E52" w:rsidP="00BC4C21">
      <w:pPr>
        <w:pStyle w:val="ConsPlusNormal"/>
        <w:ind w:firstLine="0"/>
        <w:jc w:val="both"/>
        <w:rPr>
          <w:rFonts w:ascii="Times New Roman" w:hAnsi="Times New Roman" w:cs="Times New Roman"/>
          <w:sz w:val="24"/>
          <w:szCs w:val="24"/>
        </w:rPr>
      </w:pPr>
      <w:r w:rsidRPr="00843E7A">
        <w:rPr>
          <w:rFonts w:ascii="Times New Roman" w:hAnsi="Times New Roman" w:cs="Times New Roman"/>
          <w:sz w:val="24"/>
          <w:szCs w:val="24"/>
        </w:rPr>
        <w:t xml:space="preserve">Приложение № </w:t>
      </w:r>
      <w:r w:rsidR="00CE7519" w:rsidRPr="00843E7A">
        <w:rPr>
          <w:rFonts w:ascii="Times New Roman" w:hAnsi="Times New Roman" w:cs="Times New Roman"/>
          <w:sz w:val="24"/>
          <w:szCs w:val="24"/>
        </w:rPr>
        <w:t>5</w:t>
      </w:r>
      <w:r w:rsidRPr="00843E7A">
        <w:rPr>
          <w:rFonts w:ascii="Times New Roman" w:hAnsi="Times New Roman" w:cs="Times New Roman"/>
          <w:sz w:val="24"/>
          <w:szCs w:val="24"/>
        </w:rPr>
        <w:t xml:space="preserve">. </w:t>
      </w:r>
      <w:r w:rsidR="00BC4C21" w:rsidRPr="00843E7A">
        <w:rPr>
          <w:rFonts w:ascii="Times New Roman" w:hAnsi="Times New Roman" w:cs="Times New Roman"/>
          <w:sz w:val="24"/>
          <w:szCs w:val="24"/>
        </w:rPr>
        <w:t>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 Расчет размера обеспечения заявки и размера обеспечения исполнения обязательств на участие в конкурсе по отбору управляющей организации для управления многоквартирным домом</w:t>
      </w:r>
    </w:p>
    <w:p w:rsidR="00BC4C21" w:rsidRPr="00843E7A" w:rsidRDefault="00BC4C21" w:rsidP="00BC4C21">
      <w:pPr>
        <w:widowControl w:val="0"/>
        <w:autoSpaceDE w:val="0"/>
        <w:autoSpaceDN w:val="0"/>
        <w:adjustRightInd w:val="0"/>
        <w:jc w:val="both"/>
        <w:outlineLvl w:val="1"/>
      </w:pPr>
      <w:r w:rsidRPr="00843E7A">
        <w:t>Приложение №6. Перечень обязательных работ и услуг по содержанию и ремонту общего имущества собственников помещений в многоквартирном доме  стоимость (цена) услуг, работ, необходимых для обеспечения надлежащего содержания общего имущества в многоквартирном доме в расчете на 1 кв. м. общей площади по группам однотипных жилых домов на территории муниципального образования «Славский городской округ» (обязательные работы)</w:t>
      </w:r>
    </w:p>
    <w:p w:rsidR="00BC4C21" w:rsidRPr="00843E7A" w:rsidRDefault="00BC4C21" w:rsidP="00BC4C21">
      <w:pPr>
        <w:widowControl w:val="0"/>
        <w:autoSpaceDE w:val="0"/>
        <w:autoSpaceDN w:val="0"/>
        <w:adjustRightInd w:val="0"/>
        <w:jc w:val="both"/>
        <w:outlineLvl w:val="1"/>
        <w:rPr>
          <w:sz w:val="22"/>
          <w:szCs w:val="22"/>
        </w:rPr>
      </w:pPr>
    </w:p>
    <w:p w:rsidR="00BC4C21" w:rsidRPr="00843E7A" w:rsidRDefault="00BC4C21" w:rsidP="00BC4C21">
      <w:pPr>
        <w:pStyle w:val="ConsPlusNormal"/>
        <w:ind w:firstLine="0"/>
        <w:jc w:val="both"/>
        <w:rPr>
          <w:rFonts w:ascii="Times New Roman" w:hAnsi="Times New Roman" w:cs="Times New Roman"/>
          <w:sz w:val="24"/>
          <w:szCs w:val="24"/>
        </w:rPr>
      </w:pPr>
    </w:p>
    <w:p w:rsidR="00C24FE3" w:rsidRPr="00843E7A" w:rsidRDefault="00C24FE3" w:rsidP="00F50E52">
      <w:pPr>
        <w:pStyle w:val="ConsPlusNormal"/>
        <w:widowControl/>
        <w:ind w:firstLine="0"/>
        <w:jc w:val="both"/>
        <w:rPr>
          <w:rFonts w:ascii="Times New Roman" w:hAnsi="Times New Roman" w:cs="Times New Roman"/>
          <w:sz w:val="24"/>
          <w:szCs w:val="24"/>
        </w:rPr>
      </w:pPr>
    </w:p>
    <w:p w:rsidR="00C24FE3" w:rsidRPr="00843E7A" w:rsidRDefault="00C24FE3">
      <w:pPr>
        <w:pStyle w:val="ConsPlusNormal"/>
        <w:widowControl/>
        <w:ind w:firstLine="0"/>
        <w:rPr>
          <w:rFonts w:ascii="Times New Roman" w:hAnsi="Times New Roman" w:cs="Times New Roman"/>
          <w:b/>
          <w:sz w:val="24"/>
          <w:szCs w:val="24"/>
        </w:rPr>
      </w:pPr>
    </w:p>
    <w:p w:rsidR="00C24FE3" w:rsidRPr="00843E7A" w:rsidRDefault="00C24FE3">
      <w:pPr>
        <w:pStyle w:val="ConsPlusNormal"/>
        <w:widowControl/>
        <w:ind w:firstLine="0"/>
        <w:rPr>
          <w:rFonts w:ascii="Times New Roman" w:hAnsi="Times New Roman" w:cs="Times New Roman"/>
          <w:b/>
          <w:sz w:val="24"/>
          <w:szCs w:val="24"/>
        </w:rPr>
      </w:pPr>
    </w:p>
    <w:p w:rsidR="00C24FE3" w:rsidRPr="00843E7A" w:rsidRDefault="00C24FE3">
      <w:pPr>
        <w:jc w:val="both"/>
        <w:rPr>
          <w:sz w:val="28"/>
        </w:rPr>
      </w:pPr>
    </w:p>
    <w:p w:rsidR="00D61070" w:rsidRPr="00843E7A" w:rsidRDefault="00D61070" w:rsidP="00D61070">
      <w:pPr>
        <w:jc w:val="both"/>
        <w:rPr>
          <w:sz w:val="27"/>
          <w:szCs w:val="27"/>
          <w:lang w:eastAsia="ru-RU"/>
        </w:rPr>
      </w:pPr>
      <w:r w:rsidRPr="00843E7A">
        <w:rPr>
          <w:b/>
          <w:bCs/>
          <w:lang w:eastAsia="ru-RU"/>
        </w:rPr>
        <w:t>Часть I.</w:t>
      </w:r>
      <w:r w:rsidRPr="00843E7A">
        <w:rPr>
          <w:lang w:eastAsia="ru-RU"/>
        </w:rPr>
        <w:t> </w:t>
      </w:r>
      <w:r w:rsidRPr="00843E7A">
        <w:rPr>
          <w:b/>
          <w:bCs/>
          <w:lang w:eastAsia="ru-RU"/>
        </w:rPr>
        <w:t>КОНКУРСНАЯ ДОКУМЕНТАЦИЯ НА ПРОВЕДЕНИЕ ОТКРЫТОГО КОНКУРСА ПО ОТБОРУ УПРАВЛЯЮЩЕЙ ОРГАНИЗАЦИИ ДЛЯ УПРАВЛЕНИЯ МНОГОКВАРТИРНЫМ ДОМОМ</w:t>
      </w:r>
    </w:p>
    <w:p w:rsidR="00D61070" w:rsidRPr="00843E7A" w:rsidRDefault="00D61070" w:rsidP="00D61070">
      <w:pPr>
        <w:shd w:val="clear" w:color="auto" w:fill="FFFFFF"/>
        <w:suppressAutoHyphens w:val="0"/>
        <w:spacing w:before="100" w:beforeAutospacing="1"/>
        <w:rPr>
          <w:b/>
          <w:bCs/>
          <w:sz w:val="28"/>
          <w:szCs w:val="28"/>
          <w:lang w:eastAsia="ru-RU"/>
        </w:rPr>
      </w:pPr>
      <w:r w:rsidRPr="00843E7A">
        <w:rPr>
          <w:b/>
          <w:bCs/>
          <w:sz w:val="28"/>
          <w:szCs w:val="28"/>
          <w:lang w:eastAsia="ru-RU"/>
        </w:rPr>
        <w:t>1. Общие положения</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Настоящая конкурсная документация разработана в соответствии с постановлением Правительства Российской Федерации № 75 от 06.02.2006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E91C33" w:rsidRPr="00843E7A">
        <w:rPr>
          <w:sz w:val="26"/>
          <w:szCs w:val="26"/>
          <w:lang w:eastAsia="ru-RU"/>
        </w:rPr>
        <w:t xml:space="preserve"> (далее – Правилами)</w:t>
      </w:r>
      <w:r w:rsidRPr="00843E7A">
        <w:rPr>
          <w:sz w:val="26"/>
          <w:szCs w:val="26"/>
          <w:lang w:eastAsia="ru-RU"/>
        </w:rPr>
        <w:t xml:space="preserve"> и устанавливает порядок организации и проведения открытого конкурса по отбору управляющей организации для управления многоквартирным домом на территории муниципального образования «Славский городской округ»</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Настоящие положения конкурсной документации устанавливают порядок организации и проведения открытого конкурса по отбору управляющей организации для управления многоквартирным домом</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Понятия, термины и сокращения, использующиеся в настоящей конкурсной документации, применяются в значениях, определенных Правилами:</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w:t>
      </w:r>
      <w:r w:rsidRPr="00843E7A">
        <w:rPr>
          <w:b/>
          <w:bCs/>
          <w:i/>
          <w:iCs/>
          <w:sz w:val="26"/>
          <w:szCs w:val="26"/>
          <w:lang w:eastAsia="ru-RU"/>
        </w:rPr>
        <w:t>конкурс»</w:t>
      </w:r>
      <w:r w:rsidRPr="00843E7A">
        <w:rPr>
          <w:sz w:val="26"/>
          <w:szCs w:val="26"/>
          <w:lang w:eastAsia="ru-RU"/>
        </w:rPr>
        <w:t> - форма торгов, победителем которых признается участник конкурса, предложивший выполнить указанный в конкурсной документации перечень работ и услуг по 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D61070" w:rsidRPr="00843E7A" w:rsidRDefault="00D61070" w:rsidP="00D61070">
      <w:pPr>
        <w:spacing w:before="100" w:beforeAutospacing="1"/>
        <w:ind w:firstLine="706"/>
        <w:jc w:val="both"/>
        <w:rPr>
          <w:sz w:val="26"/>
          <w:szCs w:val="26"/>
          <w:lang w:eastAsia="ru-RU"/>
        </w:rPr>
      </w:pPr>
      <w:r w:rsidRPr="00843E7A">
        <w:rPr>
          <w:b/>
          <w:bCs/>
          <w:i/>
          <w:iCs/>
          <w:sz w:val="26"/>
          <w:szCs w:val="26"/>
          <w:lang w:eastAsia="ru-RU"/>
        </w:rPr>
        <w:lastRenderedPageBreak/>
        <w:t>«предмет конкурса</w:t>
      </w:r>
      <w:r w:rsidRPr="00843E7A">
        <w:rPr>
          <w:sz w:val="26"/>
          <w:szCs w:val="26"/>
          <w:lang w:eastAsia="ru-RU"/>
        </w:rPr>
        <w:t>» - право заключения договоров управления многоквартирным домом в отношении объекта конкурса;</w:t>
      </w:r>
    </w:p>
    <w:p w:rsidR="00D61070" w:rsidRPr="00843E7A" w:rsidRDefault="00D61070" w:rsidP="00D61070">
      <w:pPr>
        <w:spacing w:before="100" w:beforeAutospacing="1"/>
        <w:ind w:firstLine="706"/>
        <w:jc w:val="both"/>
        <w:rPr>
          <w:sz w:val="26"/>
          <w:szCs w:val="26"/>
          <w:lang w:eastAsia="ru-RU"/>
        </w:rPr>
      </w:pPr>
      <w:r w:rsidRPr="00843E7A">
        <w:rPr>
          <w:b/>
          <w:bCs/>
          <w:i/>
          <w:iCs/>
          <w:sz w:val="26"/>
          <w:szCs w:val="26"/>
          <w:lang w:eastAsia="ru-RU"/>
        </w:rPr>
        <w:t>«объект конкурса»</w:t>
      </w:r>
      <w:r w:rsidRPr="00843E7A">
        <w:rPr>
          <w:sz w:val="26"/>
          <w:szCs w:val="26"/>
          <w:lang w:eastAsia="ru-RU"/>
        </w:rPr>
        <w:t> - общее имущество собственников помещений в многоквартирном доме, на право управления которым проводится конкурс;</w:t>
      </w:r>
    </w:p>
    <w:p w:rsidR="00D61070" w:rsidRPr="00843E7A" w:rsidRDefault="00D61070" w:rsidP="00D61070">
      <w:pPr>
        <w:spacing w:before="100" w:beforeAutospacing="1"/>
        <w:ind w:firstLine="706"/>
        <w:jc w:val="both"/>
        <w:rPr>
          <w:sz w:val="26"/>
          <w:szCs w:val="26"/>
          <w:lang w:eastAsia="ru-RU"/>
        </w:rPr>
      </w:pPr>
      <w:r w:rsidRPr="00843E7A">
        <w:rPr>
          <w:b/>
          <w:bCs/>
          <w:i/>
          <w:iCs/>
          <w:sz w:val="26"/>
          <w:szCs w:val="26"/>
          <w:lang w:eastAsia="ru-RU"/>
        </w:rPr>
        <w:t>«размер платы за содержание и ремонт жилого помещения»</w:t>
      </w:r>
      <w:r w:rsidRPr="00843E7A">
        <w:rPr>
          <w:sz w:val="26"/>
          <w:szCs w:val="26"/>
          <w:lang w:eastAsia="ru-RU"/>
        </w:rPr>
        <w:t> - плата, включающая в себя плату за работы и услуги по управлению многоквартирным домом, содержанию, ремонту общего имущества собственников помещений в многоквартирном доме, установленная из расчета 1 кв. метра общей площади жилого или нежилого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D61070" w:rsidRPr="00843E7A" w:rsidRDefault="00D61070" w:rsidP="00D61070">
      <w:pPr>
        <w:spacing w:before="100" w:beforeAutospacing="1"/>
        <w:ind w:firstLine="706"/>
        <w:jc w:val="both"/>
        <w:rPr>
          <w:sz w:val="26"/>
          <w:szCs w:val="26"/>
          <w:lang w:eastAsia="ru-RU"/>
        </w:rPr>
      </w:pPr>
      <w:r w:rsidRPr="00843E7A">
        <w:rPr>
          <w:b/>
          <w:bCs/>
          <w:i/>
          <w:iCs/>
          <w:sz w:val="26"/>
          <w:szCs w:val="26"/>
          <w:lang w:eastAsia="ru-RU"/>
        </w:rPr>
        <w:t>«организатор конкурса»</w:t>
      </w:r>
      <w:r w:rsidRPr="00843E7A">
        <w:rPr>
          <w:sz w:val="26"/>
          <w:szCs w:val="26"/>
          <w:lang w:eastAsia="ru-RU"/>
        </w:rPr>
        <w:t> – орган местного самоуправления;</w:t>
      </w:r>
    </w:p>
    <w:p w:rsidR="00D61070" w:rsidRPr="00843E7A" w:rsidRDefault="00D61070" w:rsidP="00D61070">
      <w:pPr>
        <w:spacing w:before="100" w:beforeAutospacing="1"/>
        <w:ind w:firstLine="706"/>
        <w:jc w:val="both"/>
        <w:rPr>
          <w:sz w:val="26"/>
          <w:szCs w:val="26"/>
          <w:lang w:eastAsia="ru-RU"/>
        </w:rPr>
      </w:pPr>
      <w:r w:rsidRPr="00843E7A">
        <w:rPr>
          <w:b/>
          <w:bCs/>
          <w:i/>
          <w:iCs/>
          <w:sz w:val="26"/>
          <w:szCs w:val="26"/>
          <w:lang w:eastAsia="ru-RU"/>
        </w:rPr>
        <w:t>«управляющая организация»</w:t>
      </w:r>
      <w:r w:rsidRPr="00843E7A">
        <w:rPr>
          <w:sz w:val="26"/>
          <w:szCs w:val="26"/>
          <w:lang w:eastAsia="ru-RU"/>
        </w:rPr>
        <w:t>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D61070" w:rsidRPr="00843E7A" w:rsidRDefault="00D61070" w:rsidP="00D61070">
      <w:pPr>
        <w:spacing w:before="100" w:beforeAutospacing="1"/>
        <w:ind w:firstLine="706"/>
        <w:jc w:val="both"/>
        <w:rPr>
          <w:sz w:val="26"/>
          <w:szCs w:val="26"/>
          <w:lang w:eastAsia="ru-RU"/>
        </w:rPr>
      </w:pPr>
      <w:r w:rsidRPr="00843E7A">
        <w:rPr>
          <w:b/>
          <w:bCs/>
          <w:i/>
          <w:iCs/>
          <w:sz w:val="26"/>
          <w:szCs w:val="26"/>
          <w:lang w:eastAsia="ru-RU"/>
        </w:rPr>
        <w:t>«претендент»</w:t>
      </w:r>
      <w:r w:rsidRPr="00843E7A">
        <w:rPr>
          <w:sz w:val="26"/>
          <w:szCs w:val="26"/>
          <w:lang w:eastAsia="ru-RU"/>
        </w:rPr>
        <w:t>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D61070" w:rsidRPr="00843E7A" w:rsidRDefault="00D61070" w:rsidP="00D61070">
      <w:pPr>
        <w:spacing w:before="100" w:beforeAutospacing="1"/>
        <w:ind w:firstLine="706"/>
        <w:jc w:val="both"/>
        <w:rPr>
          <w:sz w:val="26"/>
          <w:szCs w:val="26"/>
          <w:lang w:eastAsia="ru-RU"/>
        </w:rPr>
      </w:pPr>
      <w:r w:rsidRPr="00843E7A">
        <w:rPr>
          <w:b/>
          <w:bCs/>
          <w:i/>
          <w:iCs/>
          <w:sz w:val="26"/>
          <w:szCs w:val="26"/>
          <w:lang w:eastAsia="ru-RU"/>
        </w:rPr>
        <w:t>«участник конкурса</w:t>
      </w:r>
      <w:r w:rsidRPr="00843E7A">
        <w:rPr>
          <w:sz w:val="26"/>
          <w:szCs w:val="26"/>
          <w:lang w:eastAsia="ru-RU"/>
        </w:rPr>
        <w:t>» - претендент, допущенный конкурсной комиссией к участию в конкурсе.</w:t>
      </w:r>
    </w:p>
    <w:p w:rsidR="00D61070" w:rsidRPr="00843E7A" w:rsidRDefault="00D61070" w:rsidP="00133A7C">
      <w:pPr>
        <w:numPr>
          <w:ilvl w:val="1"/>
          <w:numId w:val="11"/>
        </w:numPr>
        <w:shd w:val="clear" w:color="auto" w:fill="FFFFFF"/>
        <w:suppressAutoHyphens w:val="0"/>
        <w:spacing w:before="100" w:beforeAutospacing="1"/>
        <w:rPr>
          <w:sz w:val="28"/>
          <w:szCs w:val="28"/>
          <w:lang w:eastAsia="ru-RU"/>
        </w:rPr>
      </w:pPr>
      <w:r w:rsidRPr="00843E7A">
        <w:rPr>
          <w:b/>
          <w:bCs/>
          <w:sz w:val="28"/>
          <w:szCs w:val="28"/>
          <w:lang w:eastAsia="ru-RU"/>
        </w:rPr>
        <w:t>Законодательное регулирование конкурса</w:t>
      </w:r>
    </w:p>
    <w:p w:rsidR="00D61070" w:rsidRPr="00843E7A" w:rsidRDefault="00D61070" w:rsidP="00711A17">
      <w:pPr>
        <w:pStyle w:val="1"/>
        <w:shd w:val="clear" w:color="auto" w:fill="FFFFFF"/>
        <w:tabs>
          <w:tab w:val="clear" w:pos="432"/>
        </w:tabs>
        <w:spacing w:before="0" w:after="144" w:line="263" w:lineRule="atLeast"/>
        <w:ind w:left="0" w:firstLine="709"/>
        <w:jc w:val="both"/>
        <w:rPr>
          <w:rFonts w:ascii="Times New Roman" w:hAnsi="Times New Roman"/>
          <w:b w:val="0"/>
          <w:sz w:val="26"/>
          <w:szCs w:val="26"/>
          <w:lang w:eastAsia="ru-RU"/>
        </w:rPr>
      </w:pPr>
      <w:r w:rsidRPr="00843E7A">
        <w:rPr>
          <w:rFonts w:ascii="Times New Roman" w:hAnsi="Times New Roman"/>
          <w:b w:val="0"/>
          <w:bCs w:val="0"/>
          <w:kern w:val="0"/>
          <w:sz w:val="26"/>
          <w:szCs w:val="26"/>
          <w:lang w:eastAsia="ru-RU"/>
        </w:rPr>
        <w:t>Конкурс по отбору управляющей организации для управления многоквартирным домом проводится на основании статьи 161 Жилищного кодекса Российской Федерации, в соответствии с постановлением Правительства Российской Федерации № 75 от 06.02.2006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9668AB" w:rsidRPr="00843E7A">
        <w:rPr>
          <w:rFonts w:ascii="Times New Roman" w:hAnsi="Times New Roman"/>
          <w:b w:val="0"/>
          <w:bCs w:val="0"/>
          <w:kern w:val="0"/>
          <w:sz w:val="26"/>
          <w:szCs w:val="26"/>
          <w:lang w:eastAsia="ru-RU"/>
        </w:rPr>
        <w:t xml:space="preserve"> Федеральным законом от 06.10.2003 </w:t>
      </w:r>
      <w:r w:rsidR="009008B2" w:rsidRPr="00843E7A">
        <w:rPr>
          <w:rFonts w:ascii="Times New Roman" w:hAnsi="Times New Roman"/>
          <w:b w:val="0"/>
          <w:bCs w:val="0"/>
          <w:kern w:val="0"/>
          <w:sz w:val="26"/>
          <w:szCs w:val="26"/>
          <w:lang w:eastAsia="ru-RU"/>
        </w:rPr>
        <w:t>№</w:t>
      </w:r>
      <w:r w:rsidR="009668AB" w:rsidRPr="00843E7A">
        <w:rPr>
          <w:rFonts w:ascii="Times New Roman" w:hAnsi="Times New Roman"/>
          <w:b w:val="0"/>
          <w:bCs w:val="0"/>
          <w:kern w:val="0"/>
          <w:sz w:val="26"/>
          <w:szCs w:val="26"/>
          <w:lang w:eastAsia="ru-RU"/>
        </w:rPr>
        <w:t xml:space="preserve"> 131-ФЗ «Об общих принципах организации местного самоуправления в Российской Федерации»,</w:t>
      </w:r>
      <w:r w:rsidRPr="00843E7A">
        <w:rPr>
          <w:rFonts w:ascii="Times New Roman" w:hAnsi="Times New Roman"/>
          <w:sz w:val="26"/>
          <w:szCs w:val="26"/>
          <w:lang w:eastAsia="ru-RU"/>
        </w:rPr>
        <w:t xml:space="preserve"> </w:t>
      </w:r>
      <w:r w:rsidR="009668AB" w:rsidRPr="00843E7A">
        <w:rPr>
          <w:rFonts w:ascii="Times New Roman" w:hAnsi="Times New Roman"/>
          <w:b w:val="0"/>
          <w:bCs w:val="0"/>
          <w:kern w:val="0"/>
          <w:sz w:val="26"/>
          <w:szCs w:val="26"/>
          <w:lang w:eastAsia="ru-RU"/>
        </w:rPr>
        <w:t>Уставом муниципального образования «Славский городской округ»</w:t>
      </w:r>
      <w:r w:rsidRPr="00843E7A">
        <w:rPr>
          <w:rFonts w:ascii="Times New Roman" w:hAnsi="Times New Roman"/>
          <w:b w:val="0"/>
          <w:bCs w:val="0"/>
          <w:kern w:val="0"/>
          <w:sz w:val="26"/>
          <w:szCs w:val="26"/>
          <w:lang w:eastAsia="ru-RU"/>
        </w:rPr>
        <w:t>,</w:t>
      </w:r>
      <w:r w:rsidRPr="00843E7A">
        <w:rPr>
          <w:rFonts w:ascii="Times New Roman" w:hAnsi="Times New Roman"/>
          <w:sz w:val="26"/>
          <w:szCs w:val="26"/>
          <w:lang w:eastAsia="ru-RU"/>
        </w:rPr>
        <w:t xml:space="preserve"> </w:t>
      </w:r>
      <w:r w:rsidR="004B3641" w:rsidRPr="00843E7A">
        <w:rPr>
          <w:rFonts w:ascii="Times New Roman" w:hAnsi="Times New Roman"/>
          <w:b w:val="0"/>
          <w:sz w:val="26"/>
          <w:szCs w:val="26"/>
          <w:lang w:eastAsia="ru-RU"/>
        </w:rPr>
        <w:t>Положением о конкурсной комиссии по проведению открытых конкурсов по отбору управляющих организаций для управления многоквартирными домами</w:t>
      </w:r>
      <w:r w:rsidRPr="00843E7A">
        <w:rPr>
          <w:rFonts w:ascii="Times New Roman" w:hAnsi="Times New Roman"/>
          <w:b w:val="0"/>
          <w:sz w:val="26"/>
          <w:szCs w:val="26"/>
          <w:lang w:eastAsia="ru-RU"/>
        </w:rPr>
        <w:t xml:space="preserve">, утвержденным </w:t>
      </w:r>
      <w:r w:rsidR="004B3641" w:rsidRPr="00843E7A">
        <w:rPr>
          <w:rFonts w:ascii="Times New Roman" w:hAnsi="Times New Roman"/>
          <w:b w:val="0"/>
          <w:sz w:val="26"/>
          <w:szCs w:val="26"/>
          <w:lang w:eastAsia="ru-RU"/>
        </w:rPr>
        <w:t>Постановлением администрации муниципального образования «Славский городской округ»</w:t>
      </w:r>
      <w:r w:rsidR="002E456B" w:rsidRPr="00843E7A">
        <w:rPr>
          <w:rFonts w:ascii="Times New Roman" w:hAnsi="Times New Roman"/>
          <w:b w:val="0"/>
          <w:sz w:val="26"/>
          <w:szCs w:val="26"/>
          <w:lang w:eastAsia="ru-RU"/>
        </w:rPr>
        <w:t xml:space="preserve"> от 04.05.2021 г. №1345</w:t>
      </w:r>
      <w:r w:rsidR="00E05233" w:rsidRPr="00843E7A">
        <w:rPr>
          <w:rFonts w:ascii="Times New Roman" w:hAnsi="Times New Roman"/>
          <w:b w:val="0"/>
          <w:sz w:val="26"/>
          <w:szCs w:val="26"/>
          <w:lang w:eastAsia="ru-RU"/>
        </w:rPr>
        <w:t>, настоящей конкурсной документацией</w:t>
      </w:r>
      <w:r w:rsidRPr="00843E7A">
        <w:rPr>
          <w:rFonts w:ascii="Times New Roman" w:hAnsi="Times New Roman"/>
          <w:b w:val="0"/>
          <w:sz w:val="26"/>
          <w:szCs w:val="26"/>
          <w:lang w:eastAsia="ru-RU"/>
        </w:rPr>
        <w:t>.</w:t>
      </w:r>
    </w:p>
    <w:p w:rsidR="00D61070" w:rsidRPr="00843E7A" w:rsidRDefault="00D61070" w:rsidP="00133A7C">
      <w:pPr>
        <w:numPr>
          <w:ilvl w:val="1"/>
          <w:numId w:val="11"/>
        </w:numPr>
        <w:shd w:val="clear" w:color="auto" w:fill="FFFFFF"/>
        <w:suppressAutoHyphens w:val="0"/>
        <w:spacing w:before="100" w:beforeAutospacing="1"/>
        <w:ind w:left="360"/>
        <w:rPr>
          <w:b/>
          <w:bCs/>
          <w:sz w:val="28"/>
          <w:szCs w:val="28"/>
          <w:lang w:eastAsia="ru-RU"/>
        </w:rPr>
      </w:pPr>
      <w:r w:rsidRPr="00843E7A">
        <w:rPr>
          <w:b/>
          <w:bCs/>
          <w:sz w:val="28"/>
          <w:szCs w:val="28"/>
          <w:lang w:eastAsia="ru-RU"/>
        </w:rPr>
        <w:t>Организатор конкурса</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Организатором конкурса является</w:t>
      </w:r>
      <w:r w:rsidRPr="00843E7A">
        <w:rPr>
          <w:b/>
          <w:bCs/>
          <w:sz w:val="26"/>
          <w:szCs w:val="26"/>
          <w:lang w:eastAsia="ru-RU"/>
        </w:rPr>
        <w:t> </w:t>
      </w:r>
      <w:r w:rsidR="00E05233" w:rsidRPr="00843E7A">
        <w:rPr>
          <w:sz w:val="26"/>
          <w:szCs w:val="26"/>
          <w:lang w:eastAsia="ru-RU"/>
        </w:rPr>
        <w:t>орган местного самоуправления – администрация муниципального образования «Славский городской округ»</w:t>
      </w:r>
      <w:r w:rsidRPr="00843E7A">
        <w:rPr>
          <w:sz w:val="26"/>
          <w:szCs w:val="26"/>
          <w:lang w:eastAsia="ru-RU"/>
        </w:rPr>
        <w:t xml:space="preserve"> (далее - организатор конкурса).</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lastRenderedPageBreak/>
        <w:t>Организатор конкурса разрабатывает, готовит и утверждает конкурсную документацию, размещает извещение о проведении конкурса, создает конкурсную комиссию, определяет объект конкурса, устанавливает размера платы за содержание и ремонт жилого помещения, определяет перечень работ и услуг по содержанию и ремонту жилого помещения в отношении объекта конкурса и определяет другие существенные условия договора управления многоквартирным домом, готовит проект договора управления многоквартирным домом, определяет условия конкурса и их изменение, проводит открытый конкурс, в соответствии с процедурами, условиями и положениями настоящей конкурсной документации</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Конкурс проводится конкурсной комиссией.</w:t>
      </w:r>
    </w:p>
    <w:p w:rsidR="00D61070" w:rsidRPr="00843E7A" w:rsidRDefault="00D61070" w:rsidP="00D61070">
      <w:pPr>
        <w:spacing w:before="100" w:beforeAutospacing="1" w:after="58"/>
        <w:jc w:val="both"/>
        <w:rPr>
          <w:b/>
          <w:bCs/>
          <w:sz w:val="28"/>
          <w:szCs w:val="28"/>
          <w:lang w:eastAsia="ru-RU"/>
        </w:rPr>
      </w:pPr>
      <w:r w:rsidRPr="00843E7A">
        <w:rPr>
          <w:b/>
          <w:bCs/>
          <w:sz w:val="28"/>
          <w:szCs w:val="28"/>
          <w:lang w:eastAsia="ru-RU"/>
        </w:rPr>
        <w:t>1.3. Предмет конкурса</w:t>
      </w:r>
    </w:p>
    <w:p w:rsidR="00D61070" w:rsidRPr="00843E7A" w:rsidRDefault="00D61070" w:rsidP="009008B2">
      <w:pPr>
        <w:spacing w:before="100" w:beforeAutospacing="1" w:after="58"/>
        <w:ind w:firstLine="706"/>
        <w:jc w:val="both"/>
        <w:rPr>
          <w:sz w:val="26"/>
          <w:szCs w:val="26"/>
          <w:lang w:eastAsia="ru-RU"/>
        </w:rPr>
      </w:pPr>
      <w:r w:rsidRPr="00843E7A">
        <w:rPr>
          <w:sz w:val="26"/>
          <w:szCs w:val="26"/>
          <w:lang w:eastAsia="ru-RU"/>
        </w:rPr>
        <w:t>Право заключения договоров управления многоквартирным домом либо право заключения договоров управления несколькими многоквартирными домами.</w:t>
      </w:r>
    </w:p>
    <w:p w:rsidR="00D61070" w:rsidRPr="00843E7A" w:rsidRDefault="00D61070" w:rsidP="009008B2">
      <w:pPr>
        <w:spacing w:before="100" w:beforeAutospacing="1" w:after="58"/>
        <w:ind w:firstLine="706"/>
        <w:jc w:val="both"/>
        <w:rPr>
          <w:sz w:val="26"/>
          <w:szCs w:val="26"/>
          <w:lang w:eastAsia="ru-RU"/>
        </w:rPr>
      </w:pPr>
      <w:r w:rsidRPr="00843E7A">
        <w:rPr>
          <w:sz w:val="26"/>
          <w:szCs w:val="26"/>
          <w:lang w:eastAsia="ru-RU"/>
        </w:rPr>
        <w:t>Победитель конкурса, единственный участник конкурса в течение срока действия договора управления (3 года)</w:t>
      </w:r>
      <w:r w:rsidRPr="00843E7A">
        <w:rPr>
          <w:b/>
          <w:bCs/>
          <w:sz w:val="26"/>
          <w:szCs w:val="26"/>
          <w:lang w:eastAsia="ru-RU"/>
        </w:rPr>
        <w:t> </w:t>
      </w:r>
      <w:r w:rsidRPr="00843E7A">
        <w:rPr>
          <w:sz w:val="26"/>
          <w:szCs w:val="26"/>
          <w:lang w:eastAsia="ru-RU"/>
        </w:rPr>
        <w:t>за плату за содержание и ремонт жилого помещения обязуется выполнять перечень работ и услуг по содержанию и ремонту общего имущества собственников помещений в многоквартирном доме, являющегося объектом конкурса, указанный в Приложении № 6 конкурсной документации и являющийся неотъемлемой частью договора управления многоквартирным домом, а также предоставлять коммунальные услуги.</w:t>
      </w:r>
    </w:p>
    <w:p w:rsidR="00D61070" w:rsidRPr="00843E7A" w:rsidRDefault="00D61070" w:rsidP="00711A17">
      <w:pPr>
        <w:spacing w:before="100" w:beforeAutospacing="1"/>
        <w:jc w:val="both"/>
        <w:rPr>
          <w:sz w:val="28"/>
          <w:szCs w:val="28"/>
          <w:lang w:eastAsia="ru-RU"/>
        </w:rPr>
      </w:pPr>
      <w:r w:rsidRPr="00843E7A">
        <w:rPr>
          <w:b/>
          <w:bCs/>
          <w:sz w:val="28"/>
          <w:szCs w:val="28"/>
          <w:lang w:eastAsia="ru-RU"/>
        </w:rPr>
        <w:t>1.4. Условия проведения открытого конкурса</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Форма конкурса: открытый конкурс по составу участников и по форме подачи заявок.</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Организатор конкурса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Конкурс проводится, если</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1) собственниками помещений в многоквартирном доме не выбран способ управления этим домом, в том числе в следующих случаях:</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 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2) принятое собственниками помещений в многоквартирном доме решение о выборе способа управления домом не реализовано, в том числе в следующих случаях:</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 большинство собственников помещений в многоквартирном доме не заключили договоры, предусмотренные </w:t>
      </w:r>
      <w:hyperlink r:id="rId7" w:history="1">
        <w:r w:rsidRPr="00843E7A">
          <w:rPr>
            <w:sz w:val="26"/>
            <w:szCs w:val="26"/>
            <w:u w:val="single"/>
            <w:lang w:eastAsia="ru-RU"/>
          </w:rPr>
          <w:t>статьей 164</w:t>
        </w:r>
      </w:hyperlink>
      <w:r w:rsidRPr="00843E7A">
        <w:rPr>
          <w:sz w:val="26"/>
          <w:szCs w:val="26"/>
          <w:lang w:eastAsia="ru-RU"/>
        </w:rPr>
        <w:t> Жилищного кодекса Российской Федерации;</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lastRenderedPageBreak/>
        <w:t>-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 не заключены договоры управления многоквартирным домом, предусмотренные </w:t>
      </w:r>
      <w:hyperlink r:id="rId8" w:history="1">
        <w:r w:rsidRPr="00843E7A">
          <w:rPr>
            <w:sz w:val="26"/>
            <w:szCs w:val="26"/>
            <w:u w:val="single"/>
            <w:lang w:eastAsia="ru-RU"/>
          </w:rPr>
          <w:t>статьей 162</w:t>
        </w:r>
      </w:hyperlink>
      <w:r w:rsidRPr="00843E7A">
        <w:rPr>
          <w:sz w:val="26"/>
          <w:szCs w:val="26"/>
          <w:lang w:eastAsia="ru-RU"/>
        </w:rPr>
        <w:t> Жилищного кодекса Российской Федерации;</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4) в установленном законодательством Российской Федерации о градостроительной деятельности </w:t>
      </w:r>
      <w:hyperlink r:id="rId9" w:history="1">
        <w:r w:rsidRPr="00843E7A">
          <w:rPr>
            <w:sz w:val="26"/>
            <w:szCs w:val="26"/>
            <w:u w:val="single"/>
            <w:lang w:eastAsia="ru-RU"/>
          </w:rPr>
          <w:t>порядке</w:t>
        </w:r>
      </w:hyperlink>
      <w:r w:rsidRPr="00843E7A">
        <w:rPr>
          <w:sz w:val="26"/>
          <w:szCs w:val="26"/>
          <w:lang w:eastAsia="ru-RU"/>
        </w:rPr>
        <w:t> выдано разрешение на ввод в эксплуатацию многоквартирного дома.</w:t>
      </w:r>
    </w:p>
    <w:p w:rsidR="00D61070" w:rsidRPr="00843E7A" w:rsidRDefault="00D61070" w:rsidP="00D61070">
      <w:pPr>
        <w:spacing w:before="100" w:beforeAutospacing="1" w:after="58"/>
        <w:ind w:firstLine="706"/>
        <w:jc w:val="both"/>
        <w:rPr>
          <w:sz w:val="27"/>
          <w:szCs w:val="27"/>
          <w:lang w:eastAsia="ru-RU"/>
        </w:rPr>
      </w:pPr>
      <w:bookmarkStart w:id="0" w:name="_Toc128814252"/>
      <w:bookmarkEnd w:id="0"/>
      <w:r w:rsidRPr="00843E7A">
        <w:rPr>
          <w:sz w:val="26"/>
          <w:szCs w:val="26"/>
          <w:lang w:eastAsia="ru-RU"/>
        </w:rPr>
        <w:t>5) если решение общего собрания собственников помещений в многоквартирном доме о выборе способа управления, созванного органом местного самоуправления после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не принято или не реализовано либо общее собрание собственников помещений в многоквартирном доме не проведено или не имело кворума (ст. 200 Жилищный кодекс Российской Федерации).</w:t>
      </w:r>
    </w:p>
    <w:p w:rsidR="00D61070" w:rsidRPr="00843E7A" w:rsidRDefault="00D61070" w:rsidP="00711A17">
      <w:pPr>
        <w:spacing w:before="100" w:beforeAutospacing="1"/>
        <w:jc w:val="both"/>
        <w:rPr>
          <w:sz w:val="28"/>
          <w:szCs w:val="28"/>
          <w:lang w:eastAsia="ru-RU"/>
        </w:rPr>
      </w:pPr>
      <w:r w:rsidRPr="00843E7A">
        <w:rPr>
          <w:b/>
          <w:bCs/>
          <w:sz w:val="28"/>
          <w:szCs w:val="28"/>
          <w:lang w:eastAsia="ru-RU"/>
        </w:rPr>
        <w:t>1.5. Принципы проведения конкурса</w:t>
      </w:r>
    </w:p>
    <w:p w:rsidR="00D61070" w:rsidRPr="00843E7A" w:rsidRDefault="00D61070" w:rsidP="00D61070">
      <w:pPr>
        <w:spacing w:before="100" w:beforeAutospacing="1" w:after="58"/>
        <w:ind w:firstLine="562"/>
        <w:jc w:val="both"/>
        <w:rPr>
          <w:sz w:val="26"/>
          <w:szCs w:val="26"/>
          <w:lang w:eastAsia="ru-RU"/>
        </w:rPr>
      </w:pPr>
      <w:r w:rsidRPr="00843E7A">
        <w:rPr>
          <w:sz w:val="26"/>
          <w:szCs w:val="26"/>
          <w:lang w:eastAsia="ru-RU"/>
        </w:rPr>
        <w:t>Конкурс проводится на основе следующих принципов:</w:t>
      </w:r>
    </w:p>
    <w:p w:rsidR="00D61070" w:rsidRPr="00843E7A" w:rsidRDefault="00D61070" w:rsidP="00D61070">
      <w:pPr>
        <w:spacing w:before="100" w:beforeAutospacing="1"/>
        <w:ind w:firstLine="562"/>
        <w:jc w:val="both"/>
        <w:rPr>
          <w:sz w:val="26"/>
          <w:szCs w:val="26"/>
          <w:lang w:eastAsia="ru-RU"/>
        </w:rPr>
      </w:pPr>
      <w:r w:rsidRPr="00843E7A">
        <w:rPr>
          <w:sz w:val="26"/>
          <w:szCs w:val="26"/>
          <w:lang w:eastAsia="ru-RU"/>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D61070" w:rsidRPr="00843E7A" w:rsidRDefault="00D61070" w:rsidP="00D61070">
      <w:pPr>
        <w:spacing w:before="100" w:beforeAutospacing="1"/>
        <w:ind w:firstLine="562"/>
        <w:jc w:val="both"/>
        <w:rPr>
          <w:sz w:val="26"/>
          <w:szCs w:val="26"/>
          <w:lang w:eastAsia="ru-RU"/>
        </w:rPr>
      </w:pPr>
      <w:r w:rsidRPr="00843E7A">
        <w:rPr>
          <w:sz w:val="26"/>
          <w:szCs w:val="26"/>
          <w:lang w:eastAsia="ru-RU"/>
        </w:rPr>
        <w:t>2) добросовестная конкуренция;</w:t>
      </w:r>
    </w:p>
    <w:p w:rsidR="00D61070" w:rsidRPr="00843E7A" w:rsidRDefault="00D61070" w:rsidP="00D61070">
      <w:pPr>
        <w:spacing w:before="100" w:beforeAutospacing="1"/>
        <w:ind w:firstLine="562"/>
        <w:jc w:val="both"/>
        <w:rPr>
          <w:sz w:val="26"/>
          <w:szCs w:val="26"/>
          <w:lang w:eastAsia="ru-RU"/>
        </w:rPr>
      </w:pPr>
      <w:r w:rsidRPr="00843E7A">
        <w:rPr>
          <w:sz w:val="26"/>
          <w:szCs w:val="26"/>
          <w:lang w:eastAsia="ru-RU"/>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D61070" w:rsidRPr="00843E7A" w:rsidRDefault="00D61070" w:rsidP="00D61070">
      <w:pPr>
        <w:spacing w:before="100" w:beforeAutospacing="1"/>
        <w:ind w:firstLine="562"/>
        <w:jc w:val="both"/>
        <w:rPr>
          <w:sz w:val="26"/>
          <w:szCs w:val="26"/>
          <w:lang w:eastAsia="ru-RU"/>
        </w:rPr>
      </w:pPr>
      <w:r w:rsidRPr="00843E7A">
        <w:rPr>
          <w:sz w:val="26"/>
          <w:szCs w:val="26"/>
          <w:lang w:eastAsia="ru-RU"/>
        </w:rPr>
        <w:t>4) доступность информации о проведении конкурса и обеспечение открытости его проведения.</w:t>
      </w:r>
    </w:p>
    <w:p w:rsidR="00D61070" w:rsidRPr="00843E7A" w:rsidRDefault="00D61070" w:rsidP="00D61070">
      <w:pPr>
        <w:spacing w:before="100" w:beforeAutospacing="1"/>
        <w:jc w:val="both"/>
        <w:rPr>
          <w:sz w:val="27"/>
          <w:szCs w:val="27"/>
          <w:lang w:eastAsia="ru-RU"/>
        </w:rPr>
      </w:pPr>
      <w:r w:rsidRPr="00843E7A">
        <w:rPr>
          <w:b/>
          <w:bCs/>
          <w:sz w:val="28"/>
          <w:szCs w:val="28"/>
          <w:lang w:eastAsia="ru-RU"/>
        </w:rPr>
        <w:t>1.6. Обеспечение заявки на участие в конкурсе</w:t>
      </w:r>
    </w:p>
    <w:p w:rsidR="00D61070" w:rsidRPr="00843E7A" w:rsidRDefault="00D61070" w:rsidP="00D61070">
      <w:pPr>
        <w:spacing w:before="100" w:beforeAutospacing="1"/>
        <w:ind w:firstLine="706"/>
        <w:jc w:val="both"/>
        <w:rPr>
          <w:lang w:eastAsia="ru-RU"/>
        </w:rPr>
      </w:pPr>
      <w:r w:rsidRPr="00843E7A">
        <w:rPr>
          <w:lang w:eastAsia="ru-RU"/>
        </w:rPr>
        <w:t>В качестве обеспечения заявки на участие в конкурсе претендент вносит средства на указанный в настоящей конкурсной документации расчетный счет, согласно следующим реквизитам:</w:t>
      </w:r>
    </w:p>
    <w:p w:rsidR="0035424C" w:rsidRPr="00843E7A" w:rsidRDefault="0035424C" w:rsidP="0035424C">
      <w:pPr>
        <w:autoSpaceDE w:val="0"/>
        <w:autoSpaceDN w:val="0"/>
        <w:adjustRightInd w:val="0"/>
        <w:spacing w:after="200" w:line="276" w:lineRule="auto"/>
        <w:jc w:val="center"/>
        <w:rPr>
          <w:rFonts w:ascii="Times New Roman CYR" w:hAnsi="Times New Roman CYR" w:cs="Times New Roman CYR"/>
          <w:sz w:val="28"/>
          <w:szCs w:val="28"/>
        </w:rPr>
      </w:pPr>
      <w:r w:rsidRPr="00843E7A">
        <w:rPr>
          <w:rFonts w:ascii="Times New Roman CYR" w:hAnsi="Times New Roman CYR" w:cs="Times New Roman CYR"/>
          <w:sz w:val="28"/>
          <w:szCs w:val="28"/>
        </w:rPr>
        <w:t xml:space="preserve">Реквизиты администрации МО </w:t>
      </w:r>
      <w:r w:rsidRPr="00843E7A">
        <w:rPr>
          <w:sz w:val="28"/>
          <w:szCs w:val="28"/>
        </w:rPr>
        <w:t>«</w:t>
      </w:r>
      <w:r w:rsidRPr="00843E7A">
        <w:rPr>
          <w:rFonts w:ascii="Times New Roman CYR" w:hAnsi="Times New Roman CYR" w:cs="Times New Roman CYR"/>
          <w:sz w:val="28"/>
          <w:szCs w:val="28"/>
        </w:rPr>
        <w:t>Славский городской округ</w:t>
      </w:r>
      <w:r w:rsidRPr="00843E7A">
        <w:rPr>
          <w:sz w:val="28"/>
          <w:szCs w:val="28"/>
        </w:rPr>
        <w:t>» для перечисления средств во временное распоряжение (обеспечение контракта)</w:t>
      </w:r>
      <w:r w:rsidRPr="00843E7A">
        <w:rPr>
          <w:rFonts w:ascii="Times New Roman CYR" w:hAnsi="Times New Roman CYR" w:cs="Times New Roman CYR"/>
          <w:sz w:val="28"/>
          <w:szCs w:val="28"/>
        </w:rPr>
        <w:t xml:space="preserve"> </w:t>
      </w:r>
    </w:p>
    <w:p w:rsidR="0035424C" w:rsidRPr="00843E7A" w:rsidRDefault="0035424C" w:rsidP="0035424C">
      <w:r w:rsidRPr="00843E7A">
        <w:rPr>
          <w:rFonts w:ascii="Times New Roman CYR" w:hAnsi="Times New Roman CYR" w:cs="Times New Roman CYR"/>
          <w:sz w:val="28"/>
          <w:szCs w:val="28"/>
        </w:rPr>
        <w:t xml:space="preserve">ИНН 3924000079,  КПП 392401001, </w:t>
      </w:r>
      <w:r w:rsidRPr="00843E7A">
        <w:rPr>
          <w:sz w:val="28"/>
          <w:szCs w:val="28"/>
        </w:rPr>
        <w:t>ОКТМО 27727000</w:t>
      </w:r>
    </w:p>
    <w:p w:rsidR="0035424C" w:rsidRPr="00843E7A" w:rsidRDefault="0035424C" w:rsidP="0035424C"/>
    <w:p w:rsidR="0035424C" w:rsidRPr="00843E7A" w:rsidRDefault="0035424C" w:rsidP="0035424C">
      <w:pPr>
        <w:autoSpaceDE w:val="0"/>
        <w:autoSpaceDN w:val="0"/>
        <w:adjustRightInd w:val="0"/>
        <w:spacing w:after="200" w:line="276" w:lineRule="auto"/>
        <w:rPr>
          <w:rFonts w:ascii="Times New Roman CYR" w:hAnsi="Times New Roman CYR" w:cs="Times New Roman CYR"/>
          <w:sz w:val="28"/>
          <w:szCs w:val="28"/>
        </w:rPr>
      </w:pPr>
      <w:r w:rsidRPr="00843E7A">
        <w:rPr>
          <w:rFonts w:ascii="Times New Roman CYR" w:hAnsi="Times New Roman CYR" w:cs="Times New Roman CYR"/>
          <w:sz w:val="28"/>
          <w:szCs w:val="28"/>
        </w:rPr>
        <w:t>Номер казначейского счета: 03232643277270003500  (</w:t>
      </w:r>
      <w:proofErr w:type="spellStart"/>
      <w:r w:rsidRPr="00843E7A">
        <w:rPr>
          <w:rFonts w:ascii="Times New Roman CYR" w:hAnsi="Times New Roman CYR" w:cs="Times New Roman CYR"/>
          <w:sz w:val="28"/>
          <w:szCs w:val="28"/>
        </w:rPr>
        <w:t>р</w:t>
      </w:r>
      <w:proofErr w:type="spellEnd"/>
      <w:r w:rsidRPr="00843E7A">
        <w:rPr>
          <w:rFonts w:ascii="Times New Roman CYR" w:hAnsi="Times New Roman CYR" w:cs="Times New Roman CYR"/>
          <w:sz w:val="28"/>
          <w:szCs w:val="28"/>
        </w:rPr>
        <w:t xml:space="preserve">/с)            </w:t>
      </w:r>
    </w:p>
    <w:p w:rsidR="0035424C" w:rsidRPr="00843E7A" w:rsidRDefault="0035424C" w:rsidP="0035424C">
      <w:pPr>
        <w:autoSpaceDE w:val="0"/>
        <w:autoSpaceDN w:val="0"/>
        <w:adjustRightInd w:val="0"/>
        <w:spacing w:after="200" w:line="276" w:lineRule="auto"/>
        <w:rPr>
          <w:rFonts w:ascii="Times New Roman CYR" w:hAnsi="Times New Roman CYR" w:cs="Times New Roman CYR"/>
          <w:sz w:val="28"/>
          <w:szCs w:val="28"/>
        </w:rPr>
      </w:pPr>
      <w:r w:rsidRPr="00843E7A">
        <w:rPr>
          <w:rFonts w:ascii="Times New Roman CYR" w:hAnsi="Times New Roman CYR" w:cs="Times New Roman CYR"/>
          <w:sz w:val="28"/>
          <w:szCs w:val="28"/>
        </w:rPr>
        <w:t>БИК ТОФК: 012748051 (БИК)</w:t>
      </w:r>
    </w:p>
    <w:p w:rsidR="0035424C" w:rsidRPr="00843E7A" w:rsidRDefault="0035424C" w:rsidP="0035424C">
      <w:pPr>
        <w:autoSpaceDE w:val="0"/>
        <w:autoSpaceDN w:val="0"/>
        <w:adjustRightInd w:val="0"/>
        <w:spacing w:after="200" w:line="276" w:lineRule="auto"/>
        <w:rPr>
          <w:rFonts w:ascii="Times New Roman CYR" w:hAnsi="Times New Roman CYR" w:cs="Times New Roman CYR"/>
          <w:sz w:val="28"/>
          <w:szCs w:val="28"/>
        </w:rPr>
      </w:pPr>
      <w:r w:rsidRPr="00843E7A">
        <w:rPr>
          <w:rFonts w:ascii="Times New Roman CYR" w:hAnsi="Times New Roman CYR" w:cs="Times New Roman CYR"/>
          <w:sz w:val="28"/>
          <w:szCs w:val="28"/>
        </w:rPr>
        <w:lastRenderedPageBreak/>
        <w:t>Единый казначейский счет: 40102810545370000028 (к/с)</w:t>
      </w:r>
    </w:p>
    <w:p w:rsidR="0035424C" w:rsidRPr="00843E7A" w:rsidRDefault="0035424C" w:rsidP="0035424C">
      <w:pPr>
        <w:autoSpaceDE w:val="0"/>
        <w:autoSpaceDN w:val="0"/>
        <w:adjustRightInd w:val="0"/>
        <w:spacing w:after="200" w:line="276" w:lineRule="auto"/>
        <w:rPr>
          <w:rFonts w:ascii="Times New Roman CYR" w:hAnsi="Times New Roman CYR" w:cs="Times New Roman CYR"/>
          <w:sz w:val="28"/>
          <w:szCs w:val="28"/>
        </w:rPr>
      </w:pPr>
      <w:r w:rsidRPr="00843E7A">
        <w:rPr>
          <w:rFonts w:ascii="Times New Roman CYR" w:hAnsi="Times New Roman CYR" w:cs="Times New Roman CYR"/>
          <w:sz w:val="28"/>
          <w:szCs w:val="28"/>
        </w:rPr>
        <w:t xml:space="preserve">Банк получателя: ОТДЕЛЕНИЕ КАЛИНИНГРАД БАНКА РОССИИ//УФК по Калининградской области г. Калининград </w:t>
      </w:r>
    </w:p>
    <w:p w:rsidR="0035424C" w:rsidRPr="00843E7A" w:rsidRDefault="0035424C" w:rsidP="0035424C">
      <w:pPr>
        <w:autoSpaceDE w:val="0"/>
        <w:autoSpaceDN w:val="0"/>
        <w:adjustRightInd w:val="0"/>
        <w:spacing w:after="200" w:line="276" w:lineRule="auto"/>
        <w:rPr>
          <w:rFonts w:ascii="Times New Roman CYR" w:hAnsi="Times New Roman CYR" w:cs="Times New Roman CYR"/>
          <w:sz w:val="28"/>
          <w:szCs w:val="28"/>
        </w:rPr>
      </w:pPr>
      <w:r w:rsidRPr="00843E7A">
        <w:rPr>
          <w:rFonts w:ascii="Times New Roman CYR" w:hAnsi="Times New Roman CYR" w:cs="Times New Roman CYR"/>
          <w:sz w:val="28"/>
          <w:szCs w:val="28"/>
        </w:rPr>
        <w:t>Получатель: МКУ ФО АДМИНИСТРАЦИИ МО «СЛАВСКИЙ  ГОРОДСКОЙ ОКРУГ» (АДМИНИСТРАЦИЯ МО «СГО») л/с 05353026480</w:t>
      </w:r>
    </w:p>
    <w:p w:rsidR="0035424C" w:rsidRPr="00843E7A" w:rsidRDefault="0035424C" w:rsidP="0035424C">
      <w:pPr>
        <w:autoSpaceDE w:val="0"/>
        <w:autoSpaceDN w:val="0"/>
        <w:adjustRightInd w:val="0"/>
        <w:spacing w:after="200" w:line="276" w:lineRule="auto"/>
        <w:jc w:val="both"/>
        <w:rPr>
          <w:rFonts w:ascii="Times New Roman CYR" w:hAnsi="Times New Roman CYR" w:cs="Times New Roman CYR"/>
          <w:sz w:val="28"/>
          <w:szCs w:val="28"/>
        </w:rPr>
      </w:pPr>
      <w:r w:rsidRPr="00843E7A">
        <w:rPr>
          <w:lang w:eastAsia="ru-RU"/>
        </w:rPr>
        <w:t>В назначении платежа: внесение денежных средств под обеспечение заявки на участие в открытом конкурсе по отбору управляющей организации для управления МКД, расположенными на территории  муниципального образования «Славский городской округ» «дата проведения конкурса» (Число, месяц, год),</w:t>
      </w:r>
    </w:p>
    <w:p w:rsidR="00D61070" w:rsidRPr="00843E7A" w:rsidRDefault="00D61070" w:rsidP="00D61070">
      <w:pPr>
        <w:spacing w:before="100" w:beforeAutospacing="1"/>
        <w:ind w:firstLine="547"/>
        <w:jc w:val="both"/>
        <w:rPr>
          <w:sz w:val="26"/>
          <w:szCs w:val="26"/>
          <w:lang w:eastAsia="ru-RU"/>
        </w:rPr>
      </w:pPr>
      <w:r w:rsidRPr="00843E7A">
        <w:rPr>
          <w:sz w:val="26"/>
          <w:szCs w:val="26"/>
          <w:lang w:eastAsia="ru-RU"/>
        </w:rPr>
        <w:t>Размер обеспечения заявки на участие в конкурсе составляет 5 процентов размера платы за содержание и ремонт жилого помещения, умноженного на общую площадь жилых и нежилых помещений (за исключением помещений общего пользования) в многоквартирных домах, объекты конкурса которых объединены в один лот.</w:t>
      </w:r>
    </w:p>
    <w:p w:rsidR="00D61070" w:rsidRPr="00843E7A" w:rsidRDefault="00D61070" w:rsidP="00D61070">
      <w:pPr>
        <w:spacing w:before="100" w:beforeAutospacing="1"/>
        <w:ind w:firstLine="547"/>
        <w:jc w:val="both"/>
        <w:rPr>
          <w:sz w:val="27"/>
          <w:szCs w:val="27"/>
          <w:lang w:eastAsia="ru-RU"/>
        </w:rPr>
      </w:pPr>
      <w:r w:rsidRPr="00843E7A">
        <w:rPr>
          <w:sz w:val="26"/>
          <w:szCs w:val="26"/>
          <w:lang w:eastAsia="ru-RU"/>
        </w:rPr>
        <w:t>Размер обеспечения заявки указан в приложении № </w:t>
      </w:r>
      <w:r w:rsidR="00BC4C21" w:rsidRPr="00843E7A">
        <w:rPr>
          <w:sz w:val="26"/>
          <w:szCs w:val="26"/>
          <w:lang w:eastAsia="ru-RU"/>
        </w:rPr>
        <w:t>5</w:t>
      </w:r>
      <w:r w:rsidR="0076268D" w:rsidRPr="00843E7A">
        <w:rPr>
          <w:sz w:val="26"/>
          <w:szCs w:val="26"/>
          <w:lang w:eastAsia="ru-RU"/>
        </w:rPr>
        <w:t xml:space="preserve"> к</w:t>
      </w:r>
      <w:r w:rsidRPr="00843E7A">
        <w:rPr>
          <w:sz w:val="26"/>
          <w:szCs w:val="26"/>
          <w:lang w:eastAsia="ru-RU"/>
        </w:rPr>
        <w:t xml:space="preserve"> конкурсной документации</w:t>
      </w:r>
      <w:r w:rsidRPr="00843E7A">
        <w:rPr>
          <w:lang w:eastAsia="ru-RU"/>
        </w:rPr>
        <w:t>.</w:t>
      </w:r>
    </w:p>
    <w:p w:rsidR="00D61070" w:rsidRPr="00843E7A" w:rsidRDefault="00D61070" w:rsidP="00D61070">
      <w:pPr>
        <w:spacing w:before="100" w:beforeAutospacing="1"/>
        <w:jc w:val="both"/>
        <w:rPr>
          <w:sz w:val="28"/>
          <w:szCs w:val="28"/>
          <w:lang w:eastAsia="ru-RU"/>
        </w:rPr>
      </w:pPr>
      <w:r w:rsidRPr="00843E7A">
        <w:rPr>
          <w:b/>
          <w:bCs/>
          <w:sz w:val="28"/>
          <w:szCs w:val="28"/>
          <w:lang w:eastAsia="ru-RU"/>
        </w:rPr>
        <w:t>1.7. Требования к претендентам</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Претенденты должны соответствовать следующим требованиям:</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 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активов претендента;</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 xml:space="preserve">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w:t>
      </w:r>
      <w:r w:rsidRPr="00843E7A">
        <w:rPr>
          <w:sz w:val="26"/>
          <w:szCs w:val="26"/>
          <w:lang w:eastAsia="ru-RU"/>
        </w:rPr>
        <w:lastRenderedPageBreak/>
        <w:t>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D61070" w:rsidRPr="00843E7A" w:rsidRDefault="00D61070" w:rsidP="00D61070">
      <w:pPr>
        <w:spacing w:before="100" w:beforeAutospacing="1"/>
        <w:ind w:firstLine="706"/>
        <w:jc w:val="both"/>
        <w:rPr>
          <w:sz w:val="26"/>
          <w:szCs w:val="26"/>
          <w:lang w:eastAsia="ru-RU"/>
        </w:rPr>
      </w:pPr>
      <w:bookmarkStart w:id="1" w:name="P106"/>
      <w:bookmarkEnd w:id="1"/>
      <w:r w:rsidRPr="00843E7A">
        <w:rPr>
          <w:sz w:val="26"/>
          <w:szCs w:val="26"/>
          <w:lang w:eastAsia="ru-RU"/>
        </w:rPr>
        <w:t xml:space="preserve">7) отсутствие у претендента задолженности перед </w:t>
      </w:r>
      <w:proofErr w:type="spellStart"/>
      <w:r w:rsidRPr="00843E7A">
        <w:rPr>
          <w:sz w:val="26"/>
          <w:szCs w:val="26"/>
          <w:lang w:eastAsia="ru-RU"/>
        </w:rPr>
        <w:t>ресурсоснабжающей</w:t>
      </w:r>
      <w:proofErr w:type="spellEnd"/>
      <w:r w:rsidRPr="00843E7A">
        <w:rPr>
          <w:sz w:val="26"/>
          <w:szCs w:val="26"/>
          <w:lang w:eastAsia="ru-RU"/>
        </w:rPr>
        <w:t xml:space="preserve"> организацией за 2 и более расчетных периода, подтвержденное актами сверки либо решением суда, вступившим в законную силу;</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Требования, указанные в подпунктах 1-8 </w:t>
      </w:r>
      <w:hyperlink r:id="rId10" w:anchor="P96" w:history="1">
        <w:r w:rsidRPr="00843E7A">
          <w:rPr>
            <w:sz w:val="26"/>
            <w:szCs w:val="26"/>
            <w:u w:val="single"/>
            <w:lang w:eastAsia="ru-RU"/>
          </w:rPr>
          <w:t>пункта 1.7</w:t>
        </w:r>
      </w:hyperlink>
      <w:r w:rsidRPr="00843E7A">
        <w:rPr>
          <w:sz w:val="26"/>
          <w:szCs w:val="26"/>
          <w:lang w:eastAsia="ru-RU"/>
        </w:rPr>
        <w:t>. настоящей конкурсной документации, предъявляются ко всем претендентам.</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Проверка соответствия претендентов требованиям, указанным в подпунктах 2 - 8 </w:t>
      </w:r>
      <w:hyperlink r:id="rId11" w:anchor="P96" w:history="1">
        <w:r w:rsidRPr="00843E7A">
          <w:rPr>
            <w:sz w:val="26"/>
            <w:szCs w:val="26"/>
            <w:u w:val="single"/>
            <w:lang w:eastAsia="ru-RU"/>
          </w:rPr>
          <w:t>пункта 1.7</w:t>
        </w:r>
      </w:hyperlink>
      <w:r w:rsidRPr="00843E7A">
        <w:rPr>
          <w:sz w:val="26"/>
          <w:szCs w:val="26"/>
          <w:lang w:eastAsia="ru-RU"/>
        </w:rPr>
        <w:t>. конкурсной документации,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D61070" w:rsidRPr="00843E7A" w:rsidRDefault="00D61070" w:rsidP="0072074B">
      <w:pPr>
        <w:spacing w:before="100" w:beforeAutospacing="1" w:after="58"/>
        <w:jc w:val="both"/>
        <w:rPr>
          <w:sz w:val="28"/>
          <w:szCs w:val="28"/>
          <w:lang w:eastAsia="ru-RU"/>
        </w:rPr>
      </w:pPr>
      <w:r w:rsidRPr="00843E7A">
        <w:rPr>
          <w:b/>
          <w:bCs/>
          <w:sz w:val="28"/>
          <w:szCs w:val="28"/>
          <w:lang w:eastAsia="ru-RU"/>
        </w:rPr>
        <w:t>1.8. Расходы на участие в конкурсе</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Претендент и участник конкурса несут все расходы, связанные с подготовкой и подачей заявки, участием в конкурсе и заключением договора управления многоквартирным домом.</w:t>
      </w:r>
    </w:p>
    <w:p w:rsidR="00D61070" w:rsidRPr="00843E7A" w:rsidRDefault="00D61070" w:rsidP="00D61070">
      <w:pPr>
        <w:spacing w:before="100" w:beforeAutospacing="1" w:after="58"/>
        <w:ind w:firstLine="706"/>
        <w:jc w:val="both"/>
        <w:rPr>
          <w:sz w:val="26"/>
          <w:szCs w:val="26"/>
          <w:lang w:eastAsia="ru-RU"/>
        </w:rPr>
      </w:pPr>
      <w:r w:rsidRPr="00843E7A">
        <w:rPr>
          <w:sz w:val="26"/>
          <w:szCs w:val="26"/>
          <w:lang w:eastAsia="ru-RU"/>
        </w:rPr>
        <w:t>Организатор конкурса не отвечает и не имеет обязательств по этим расходам независимо от характера проведения и результатов конкурса.</w:t>
      </w:r>
    </w:p>
    <w:p w:rsidR="00D61070" w:rsidRPr="00843E7A" w:rsidRDefault="00D61070" w:rsidP="0072074B">
      <w:pPr>
        <w:spacing w:before="100" w:beforeAutospacing="1"/>
        <w:jc w:val="both"/>
        <w:rPr>
          <w:sz w:val="28"/>
          <w:szCs w:val="28"/>
          <w:lang w:eastAsia="ru-RU"/>
        </w:rPr>
      </w:pPr>
      <w:r w:rsidRPr="00843E7A">
        <w:rPr>
          <w:b/>
          <w:bCs/>
          <w:sz w:val="28"/>
          <w:szCs w:val="28"/>
          <w:lang w:eastAsia="ru-RU"/>
        </w:rPr>
        <w:t>1.9. Основания для отказа допуска к участию в конкурсе</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Основаниями для отказа допуска к участию в конкурсе являются:</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1) непредставление определенных пунктом 8.1. конкурсной документации документов либо наличие в таких документах недостоверных сведений;</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2) несоответствие претендента требованиям, установленным подпунктами 1 - 8 </w:t>
      </w:r>
      <w:hyperlink r:id="rId12" w:anchor="P96" w:history="1">
        <w:r w:rsidRPr="00843E7A">
          <w:rPr>
            <w:sz w:val="26"/>
            <w:szCs w:val="26"/>
            <w:u w:val="single"/>
            <w:lang w:eastAsia="ru-RU"/>
          </w:rPr>
          <w:t>пункта 1.7</w:t>
        </w:r>
      </w:hyperlink>
      <w:r w:rsidRPr="00843E7A">
        <w:rPr>
          <w:sz w:val="26"/>
          <w:szCs w:val="26"/>
          <w:lang w:eastAsia="ru-RU"/>
        </w:rPr>
        <w:t>. конкурсной документацией.</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3) несоответствие заявки на участие в конкурсе требованиям, установленным пунктом 8.1. конкурсной документацией.</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В случае установления фактов несоответствия участника конкурса требованиям к претендентам, конкурсная комиссия отстраняет участника конкурса от участия в конкурсе на любом этапе его проведения.</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Отказ в допуске к участию в конкурсе по основаниям, не предусмотренным подпунктами 1 - 3 </w:t>
      </w:r>
      <w:hyperlink r:id="rId13" w:anchor="P96" w:history="1">
        <w:r w:rsidRPr="00843E7A">
          <w:rPr>
            <w:sz w:val="26"/>
            <w:szCs w:val="26"/>
            <w:u w:val="single"/>
            <w:lang w:eastAsia="ru-RU"/>
          </w:rPr>
          <w:t>пункта 1.9</w:t>
        </w:r>
      </w:hyperlink>
      <w:r w:rsidRPr="00843E7A">
        <w:rPr>
          <w:sz w:val="26"/>
          <w:szCs w:val="26"/>
          <w:lang w:eastAsia="ru-RU"/>
        </w:rPr>
        <w:t>. конкурсной документации, не допускается.</w:t>
      </w:r>
    </w:p>
    <w:p w:rsidR="00D61070" w:rsidRPr="00843E7A" w:rsidRDefault="00D61070" w:rsidP="00D61070">
      <w:pPr>
        <w:spacing w:before="100" w:beforeAutospacing="1"/>
        <w:ind w:firstLine="706"/>
        <w:jc w:val="both"/>
        <w:rPr>
          <w:sz w:val="26"/>
          <w:szCs w:val="26"/>
          <w:lang w:eastAsia="ru-RU"/>
        </w:rPr>
      </w:pPr>
      <w:r w:rsidRPr="00843E7A">
        <w:rPr>
          <w:sz w:val="26"/>
          <w:szCs w:val="26"/>
          <w:lang w:eastAsia="ru-RU"/>
        </w:rPr>
        <w:t>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 путем обращения в Управление Федеральной антимонопольной службы по Калининградской области, направления искового заявления в Арбитражный суд Калининградской области.</w:t>
      </w:r>
    </w:p>
    <w:p w:rsidR="00D61070" w:rsidRPr="00843E7A" w:rsidRDefault="00D61070" w:rsidP="00D61070">
      <w:pPr>
        <w:spacing w:before="100" w:beforeAutospacing="1"/>
        <w:jc w:val="both"/>
        <w:rPr>
          <w:sz w:val="27"/>
          <w:szCs w:val="27"/>
          <w:lang w:eastAsia="ru-RU"/>
        </w:rPr>
      </w:pPr>
    </w:p>
    <w:p w:rsidR="00D63E8F" w:rsidRPr="00843E7A" w:rsidRDefault="00D63E8F" w:rsidP="0072074B">
      <w:pPr>
        <w:shd w:val="clear" w:color="auto" w:fill="FFFFFF"/>
        <w:suppressAutoHyphens w:val="0"/>
        <w:spacing w:before="100" w:beforeAutospacing="1"/>
        <w:rPr>
          <w:b/>
          <w:bCs/>
          <w:sz w:val="28"/>
          <w:szCs w:val="28"/>
          <w:lang w:eastAsia="ru-RU"/>
        </w:rPr>
      </w:pPr>
    </w:p>
    <w:p w:rsidR="0072074B" w:rsidRPr="00843E7A" w:rsidRDefault="0072074B" w:rsidP="0072074B">
      <w:pPr>
        <w:shd w:val="clear" w:color="auto" w:fill="FFFFFF"/>
        <w:suppressAutoHyphens w:val="0"/>
        <w:spacing w:before="100" w:beforeAutospacing="1"/>
        <w:rPr>
          <w:b/>
          <w:bCs/>
          <w:sz w:val="28"/>
          <w:szCs w:val="28"/>
          <w:lang w:eastAsia="ru-RU"/>
        </w:rPr>
      </w:pPr>
      <w:r w:rsidRPr="00843E7A">
        <w:rPr>
          <w:b/>
          <w:bCs/>
          <w:sz w:val="28"/>
          <w:szCs w:val="28"/>
          <w:lang w:eastAsia="ru-RU"/>
        </w:rPr>
        <w:t>2. Конкурсная комиссия</w:t>
      </w:r>
    </w:p>
    <w:p w:rsidR="0072074B" w:rsidRPr="00843E7A" w:rsidRDefault="0072074B" w:rsidP="0072074B">
      <w:pPr>
        <w:spacing w:before="100" w:beforeAutospacing="1"/>
        <w:jc w:val="both"/>
        <w:rPr>
          <w:sz w:val="28"/>
          <w:szCs w:val="28"/>
          <w:lang w:eastAsia="ru-RU"/>
        </w:rPr>
      </w:pPr>
      <w:r w:rsidRPr="00843E7A">
        <w:rPr>
          <w:b/>
          <w:bCs/>
          <w:sz w:val="28"/>
          <w:szCs w:val="28"/>
          <w:lang w:eastAsia="ru-RU"/>
        </w:rPr>
        <w:t>2.1. Состав конкурсной комиссии</w:t>
      </w:r>
    </w:p>
    <w:p w:rsidR="0072074B" w:rsidRPr="00843E7A" w:rsidRDefault="0072074B" w:rsidP="0072074B">
      <w:pPr>
        <w:spacing w:before="100" w:beforeAutospacing="1" w:after="58"/>
        <w:ind w:firstLine="706"/>
        <w:jc w:val="both"/>
        <w:rPr>
          <w:sz w:val="26"/>
          <w:szCs w:val="26"/>
          <w:lang w:eastAsia="ru-RU"/>
        </w:rPr>
      </w:pPr>
      <w:r w:rsidRPr="00843E7A">
        <w:rPr>
          <w:sz w:val="26"/>
          <w:szCs w:val="26"/>
          <w:lang w:eastAsia="ru-RU"/>
        </w:rPr>
        <w:t xml:space="preserve">Создание постоянно действующей конкурсной комиссии по отбору управляющей организации для управления многоквартирным домом и определение ее состава утверждается </w:t>
      </w:r>
      <w:r w:rsidR="00D63E8F" w:rsidRPr="00843E7A">
        <w:rPr>
          <w:sz w:val="26"/>
          <w:szCs w:val="26"/>
          <w:lang w:eastAsia="ru-RU"/>
        </w:rPr>
        <w:t>постановлением</w:t>
      </w:r>
      <w:r w:rsidRPr="00843E7A">
        <w:rPr>
          <w:sz w:val="26"/>
          <w:szCs w:val="26"/>
          <w:lang w:eastAsia="ru-RU"/>
        </w:rPr>
        <w:t xml:space="preserve"> администрации муниципального образования «Славский городской округ».</w:t>
      </w:r>
    </w:p>
    <w:p w:rsidR="0072074B" w:rsidRPr="00843E7A" w:rsidRDefault="0072074B" w:rsidP="0072074B">
      <w:pPr>
        <w:spacing w:before="100" w:beforeAutospacing="1"/>
        <w:ind w:firstLine="706"/>
        <w:jc w:val="both"/>
        <w:rPr>
          <w:sz w:val="26"/>
          <w:szCs w:val="26"/>
          <w:lang w:eastAsia="ru-RU"/>
        </w:rPr>
      </w:pPr>
      <w:r w:rsidRPr="00843E7A">
        <w:rPr>
          <w:sz w:val="26"/>
          <w:szCs w:val="26"/>
          <w:lang w:eastAsia="ru-RU"/>
        </w:rPr>
        <w:t>В состав конкурсной комиссии входит не менее 5 (пяти) человек, в том числе должностные лица органа местного самоуправления, являющегося организатором конкурса,</w:t>
      </w:r>
      <w:r w:rsidRPr="00843E7A">
        <w:rPr>
          <w:rFonts w:ascii="Arial" w:hAnsi="Arial" w:cs="Arial"/>
          <w:sz w:val="26"/>
          <w:szCs w:val="26"/>
          <w:lang w:eastAsia="ru-RU"/>
        </w:rPr>
        <w:t> </w:t>
      </w:r>
      <w:r w:rsidRPr="00843E7A">
        <w:rPr>
          <w:sz w:val="26"/>
          <w:szCs w:val="26"/>
          <w:lang w:eastAsia="ru-RU"/>
        </w:rPr>
        <w:t>и депутатов представительного органа местного самоуправления муниципального образования, в случае их делегирования по соответствующему запросу.</w:t>
      </w:r>
    </w:p>
    <w:p w:rsidR="0072074B" w:rsidRPr="00843E7A" w:rsidRDefault="0072074B" w:rsidP="0072074B">
      <w:pPr>
        <w:spacing w:before="100" w:beforeAutospacing="1"/>
        <w:ind w:firstLine="706"/>
        <w:jc w:val="both"/>
        <w:rPr>
          <w:sz w:val="26"/>
          <w:szCs w:val="26"/>
          <w:lang w:eastAsia="ru-RU"/>
        </w:rPr>
      </w:pPr>
      <w:r w:rsidRPr="00843E7A">
        <w:rPr>
          <w:sz w:val="26"/>
          <w:szCs w:val="26"/>
          <w:lang w:eastAsia="ru-RU"/>
        </w:rPr>
        <w:t>Конкурсная комиссия рассматривает заявки на участие в конкурсе и проводит конкурс.</w:t>
      </w:r>
    </w:p>
    <w:p w:rsidR="0072074B" w:rsidRPr="00843E7A" w:rsidRDefault="0072074B" w:rsidP="0072074B">
      <w:pPr>
        <w:spacing w:before="100" w:beforeAutospacing="1"/>
        <w:ind w:firstLine="706"/>
        <w:jc w:val="both"/>
        <w:rPr>
          <w:sz w:val="26"/>
          <w:szCs w:val="26"/>
          <w:lang w:eastAsia="ru-RU"/>
        </w:rPr>
      </w:pPr>
      <w:r w:rsidRPr="00843E7A">
        <w:rPr>
          <w:sz w:val="26"/>
          <w:szCs w:val="26"/>
          <w:lang w:eastAsia="ru-RU"/>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конкурсной комиссии.</w:t>
      </w:r>
    </w:p>
    <w:p w:rsidR="0072074B" w:rsidRPr="00843E7A" w:rsidRDefault="0072074B" w:rsidP="0072074B">
      <w:pPr>
        <w:spacing w:before="100" w:beforeAutospacing="1"/>
        <w:ind w:firstLine="706"/>
        <w:jc w:val="both"/>
        <w:rPr>
          <w:sz w:val="26"/>
          <w:szCs w:val="26"/>
          <w:lang w:eastAsia="ru-RU"/>
        </w:rPr>
      </w:pPr>
      <w:r w:rsidRPr="00843E7A">
        <w:rPr>
          <w:sz w:val="26"/>
          <w:szCs w:val="26"/>
          <w:lang w:eastAsia="ru-RU"/>
        </w:rPr>
        <w:t>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72074B" w:rsidRPr="00843E7A" w:rsidRDefault="0072074B" w:rsidP="0072074B">
      <w:pPr>
        <w:spacing w:before="100" w:beforeAutospacing="1"/>
        <w:jc w:val="both"/>
        <w:rPr>
          <w:sz w:val="28"/>
          <w:szCs w:val="28"/>
          <w:lang w:eastAsia="ru-RU"/>
        </w:rPr>
      </w:pPr>
      <w:r w:rsidRPr="00843E7A">
        <w:rPr>
          <w:b/>
          <w:bCs/>
          <w:sz w:val="28"/>
          <w:szCs w:val="28"/>
          <w:lang w:eastAsia="ru-RU"/>
        </w:rPr>
        <w:t>2.2. Решения конкурсной комиссии</w:t>
      </w:r>
    </w:p>
    <w:p w:rsidR="0072074B" w:rsidRPr="00843E7A" w:rsidRDefault="0072074B" w:rsidP="0072074B">
      <w:pPr>
        <w:spacing w:before="100" w:beforeAutospacing="1"/>
        <w:ind w:firstLine="547"/>
        <w:jc w:val="both"/>
        <w:rPr>
          <w:sz w:val="26"/>
          <w:szCs w:val="26"/>
          <w:lang w:eastAsia="ru-RU"/>
        </w:rPr>
      </w:pPr>
      <w:r w:rsidRPr="00843E7A">
        <w:rPr>
          <w:sz w:val="26"/>
          <w:szCs w:val="26"/>
          <w:lang w:eastAsia="ru-RU"/>
        </w:rPr>
        <w:t>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72074B" w:rsidRPr="00843E7A" w:rsidRDefault="0072074B" w:rsidP="0072074B">
      <w:pPr>
        <w:spacing w:before="100" w:beforeAutospacing="1"/>
        <w:ind w:firstLine="547"/>
        <w:jc w:val="both"/>
        <w:rPr>
          <w:sz w:val="26"/>
          <w:szCs w:val="26"/>
          <w:lang w:eastAsia="ru-RU"/>
        </w:rPr>
      </w:pPr>
      <w:r w:rsidRPr="00843E7A">
        <w:rPr>
          <w:sz w:val="26"/>
          <w:szCs w:val="26"/>
          <w:lang w:eastAsia="ru-RU"/>
        </w:rPr>
        <w:t>Решения конкурсной комиссии в день их принятия оформляются протоколами, которые подписывают члены конкурсной комиссии, принявшие участие в заседании.</w:t>
      </w:r>
    </w:p>
    <w:p w:rsidR="0072074B" w:rsidRPr="00843E7A" w:rsidRDefault="0072074B" w:rsidP="0072074B">
      <w:pPr>
        <w:spacing w:before="100" w:beforeAutospacing="1"/>
        <w:jc w:val="both"/>
        <w:rPr>
          <w:sz w:val="28"/>
          <w:szCs w:val="28"/>
          <w:lang w:eastAsia="ru-RU"/>
        </w:rPr>
      </w:pPr>
      <w:r w:rsidRPr="00843E7A">
        <w:rPr>
          <w:b/>
          <w:bCs/>
          <w:sz w:val="28"/>
          <w:szCs w:val="28"/>
          <w:lang w:eastAsia="ru-RU"/>
        </w:rPr>
        <w:t>2.3. Участие представителей</w:t>
      </w:r>
    </w:p>
    <w:p w:rsidR="0072074B" w:rsidRPr="00843E7A" w:rsidRDefault="0072074B" w:rsidP="00F77D72">
      <w:pPr>
        <w:spacing w:before="100" w:beforeAutospacing="1"/>
        <w:ind w:firstLine="547"/>
        <w:jc w:val="both"/>
        <w:rPr>
          <w:sz w:val="28"/>
          <w:szCs w:val="28"/>
          <w:lang w:eastAsia="ru-RU"/>
        </w:rPr>
      </w:pPr>
      <w:r w:rsidRPr="00843E7A">
        <w:rPr>
          <w:sz w:val="28"/>
          <w:szCs w:val="28"/>
          <w:lang w:eastAsia="ru-RU"/>
        </w:rPr>
        <w:t>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Калининградской области, а также представители общественных объединений потребителей (их ассоциаций, союзов), действующих на территории Калининградской области. Полномочия указанных представителей подтверждаются документально.</w:t>
      </w:r>
    </w:p>
    <w:p w:rsidR="0072074B" w:rsidRPr="00843E7A" w:rsidRDefault="0072074B" w:rsidP="00F77D72">
      <w:pPr>
        <w:spacing w:before="100" w:beforeAutospacing="1"/>
        <w:ind w:firstLine="547"/>
        <w:jc w:val="both"/>
        <w:rPr>
          <w:sz w:val="27"/>
          <w:szCs w:val="27"/>
          <w:lang w:eastAsia="ru-RU"/>
        </w:rPr>
      </w:pPr>
      <w:r w:rsidRPr="00843E7A">
        <w:rPr>
          <w:sz w:val="28"/>
          <w:szCs w:val="28"/>
          <w:lang w:eastAsia="ru-RU"/>
        </w:rPr>
        <w:t>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r w:rsidRPr="00843E7A">
        <w:rPr>
          <w:lang w:eastAsia="ru-RU"/>
        </w:rPr>
        <w:t>.</w:t>
      </w:r>
    </w:p>
    <w:p w:rsidR="00D61070" w:rsidRPr="00843E7A" w:rsidRDefault="00D61070" w:rsidP="00D61070">
      <w:pPr>
        <w:spacing w:before="100" w:beforeAutospacing="1"/>
        <w:jc w:val="both"/>
        <w:rPr>
          <w:sz w:val="27"/>
          <w:szCs w:val="27"/>
          <w:lang w:eastAsia="ru-RU"/>
        </w:rPr>
      </w:pPr>
    </w:p>
    <w:p w:rsidR="00F77D72" w:rsidRPr="00843E7A" w:rsidRDefault="00F77D72" w:rsidP="00F77D72">
      <w:pPr>
        <w:spacing w:before="100" w:beforeAutospacing="1"/>
        <w:jc w:val="both"/>
        <w:rPr>
          <w:b/>
          <w:sz w:val="28"/>
          <w:szCs w:val="28"/>
          <w:lang w:eastAsia="ru-RU"/>
        </w:rPr>
      </w:pPr>
      <w:r w:rsidRPr="00843E7A">
        <w:rPr>
          <w:b/>
          <w:bCs/>
          <w:iCs/>
          <w:sz w:val="28"/>
          <w:szCs w:val="28"/>
          <w:lang w:eastAsia="ru-RU"/>
        </w:rPr>
        <w:lastRenderedPageBreak/>
        <w:t>3. Информационное обеспечение проведения конкурса</w:t>
      </w:r>
    </w:p>
    <w:p w:rsidR="00F77D72" w:rsidRPr="00843E7A" w:rsidRDefault="00F77D72" w:rsidP="00F77D72">
      <w:pPr>
        <w:spacing w:before="100" w:beforeAutospacing="1"/>
        <w:rPr>
          <w:sz w:val="28"/>
          <w:szCs w:val="28"/>
          <w:lang w:eastAsia="ru-RU"/>
        </w:rPr>
      </w:pPr>
      <w:r w:rsidRPr="00843E7A">
        <w:rPr>
          <w:b/>
          <w:bCs/>
          <w:sz w:val="28"/>
          <w:szCs w:val="28"/>
          <w:lang w:eastAsia="ru-RU"/>
        </w:rPr>
        <w:t>3.1. Информация о проведении конкурса</w:t>
      </w:r>
    </w:p>
    <w:p w:rsidR="00F77D72" w:rsidRPr="00843E7A" w:rsidRDefault="00F77D72" w:rsidP="00F77D72">
      <w:pPr>
        <w:spacing w:before="100" w:beforeAutospacing="1" w:after="58"/>
        <w:ind w:firstLine="706"/>
        <w:jc w:val="both"/>
        <w:rPr>
          <w:sz w:val="26"/>
          <w:szCs w:val="26"/>
          <w:lang w:eastAsia="ru-RU"/>
        </w:rPr>
      </w:pPr>
      <w:r w:rsidRPr="00843E7A">
        <w:rPr>
          <w:sz w:val="26"/>
          <w:szCs w:val="26"/>
          <w:lang w:eastAsia="ru-RU"/>
        </w:rPr>
        <w:t xml:space="preserve">Информация о проведении конкурса размещается организатором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proofErr w:type="spellStart"/>
      <w:r w:rsidRPr="00843E7A">
        <w:rPr>
          <w:sz w:val="26"/>
          <w:szCs w:val="26"/>
          <w:lang w:eastAsia="ru-RU"/>
        </w:rPr>
        <w:t>www.torgi.gov.ru</w:t>
      </w:r>
      <w:proofErr w:type="spellEnd"/>
      <w:r w:rsidRPr="00843E7A">
        <w:rPr>
          <w:sz w:val="26"/>
          <w:szCs w:val="26"/>
          <w:lang w:eastAsia="ru-RU"/>
        </w:rPr>
        <w:t xml:space="preserve"> (далее - официальный сайт) не менее чем за 30 дней до даты окончания срока подачи заявок на участие в конкурсе</w:t>
      </w:r>
    </w:p>
    <w:p w:rsidR="00F77D72" w:rsidRPr="00843E7A" w:rsidRDefault="00F77D72" w:rsidP="00F77D72">
      <w:pPr>
        <w:spacing w:before="100" w:beforeAutospacing="1" w:after="58"/>
        <w:ind w:firstLine="706"/>
        <w:jc w:val="both"/>
        <w:rPr>
          <w:sz w:val="26"/>
          <w:szCs w:val="26"/>
          <w:lang w:eastAsia="ru-RU"/>
        </w:rPr>
      </w:pPr>
      <w:r w:rsidRPr="00843E7A">
        <w:rPr>
          <w:sz w:val="26"/>
          <w:szCs w:val="26"/>
          <w:lang w:eastAsia="ru-RU"/>
        </w:rPr>
        <w:t>Организатор конкурса обеспечивает размещение конкурсной документации на официальном сайте одновременно с размещением извещения о проведении конкурса.</w:t>
      </w:r>
    </w:p>
    <w:p w:rsidR="00F77D72" w:rsidRPr="00843E7A" w:rsidRDefault="00F77D72" w:rsidP="00F77D72">
      <w:pPr>
        <w:spacing w:before="100" w:beforeAutospacing="1"/>
        <w:ind w:firstLine="706"/>
        <w:jc w:val="both"/>
        <w:rPr>
          <w:sz w:val="26"/>
          <w:szCs w:val="26"/>
          <w:lang w:eastAsia="ru-RU"/>
        </w:rPr>
      </w:pPr>
      <w:r w:rsidRPr="00843E7A">
        <w:rPr>
          <w:sz w:val="26"/>
          <w:szCs w:val="26"/>
          <w:lang w:eastAsia="ru-RU"/>
        </w:rPr>
        <w:t>Информация о проведении конкурса и конкурсная документация, размещенная на официальном сайте, должна быть доступна для ознакомления всеми заинтересованными лицами без взимания платы.</w:t>
      </w:r>
    </w:p>
    <w:p w:rsidR="00F77D72" w:rsidRPr="00843E7A" w:rsidRDefault="00F77D72" w:rsidP="00F77D72">
      <w:pPr>
        <w:spacing w:before="100" w:beforeAutospacing="1"/>
        <w:jc w:val="both"/>
        <w:rPr>
          <w:sz w:val="28"/>
          <w:szCs w:val="28"/>
          <w:lang w:eastAsia="ru-RU"/>
        </w:rPr>
      </w:pPr>
      <w:r w:rsidRPr="00843E7A">
        <w:rPr>
          <w:b/>
          <w:bCs/>
          <w:sz w:val="28"/>
          <w:szCs w:val="28"/>
          <w:lang w:eastAsia="ru-RU"/>
        </w:rPr>
        <w:t>3.2. Уведомление собственников помещений</w:t>
      </w:r>
    </w:p>
    <w:p w:rsidR="00F77D72" w:rsidRPr="00843E7A" w:rsidRDefault="00F77D72" w:rsidP="00F77D72">
      <w:pPr>
        <w:spacing w:before="100" w:beforeAutospacing="1" w:after="58"/>
        <w:ind w:firstLine="706"/>
        <w:jc w:val="both"/>
        <w:rPr>
          <w:sz w:val="26"/>
          <w:szCs w:val="26"/>
          <w:lang w:eastAsia="ru-RU"/>
        </w:rPr>
      </w:pPr>
      <w:r w:rsidRPr="00843E7A">
        <w:rPr>
          <w:sz w:val="26"/>
          <w:szCs w:val="26"/>
          <w:lang w:eastAsia="ru-RU"/>
        </w:rPr>
        <w:t>Не позднее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 всех собственников помещений в многоквартирном доме (многоквартирных домах)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путем размещения сообщения о проведении конкурса на официальном сайте;</w:t>
      </w:r>
    </w:p>
    <w:p w:rsidR="00F77D72" w:rsidRPr="00843E7A" w:rsidRDefault="00F77D72" w:rsidP="00F77D72">
      <w:pPr>
        <w:spacing w:before="100" w:beforeAutospacing="1"/>
        <w:jc w:val="both"/>
        <w:rPr>
          <w:sz w:val="28"/>
          <w:szCs w:val="28"/>
          <w:lang w:eastAsia="ru-RU"/>
        </w:rPr>
      </w:pPr>
      <w:r w:rsidRPr="00843E7A">
        <w:rPr>
          <w:b/>
          <w:bCs/>
          <w:sz w:val="28"/>
          <w:szCs w:val="28"/>
          <w:lang w:eastAsia="ru-RU"/>
        </w:rPr>
        <w:t>4. Внесение изменений в конкурсную документацию</w:t>
      </w:r>
    </w:p>
    <w:p w:rsidR="00F77D72" w:rsidRPr="00843E7A" w:rsidRDefault="00F77D72" w:rsidP="00E15889">
      <w:pPr>
        <w:spacing w:before="100" w:beforeAutospacing="1" w:after="58"/>
        <w:ind w:firstLine="706"/>
        <w:jc w:val="both"/>
        <w:rPr>
          <w:sz w:val="26"/>
          <w:szCs w:val="26"/>
          <w:lang w:eastAsia="ru-RU"/>
        </w:rPr>
      </w:pPr>
      <w:r w:rsidRPr="00843E7A">
        <w:rPr>
          <w:sz w:val="26"/>
          <w:szCs w:val="26"/>
          <w:lang w:eastAsia="ru-RU"/>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w:t>
      </w:r>
    </w:p>
    <w:p w:rsidR="00F77D72" w:rsidRPr="00843E7A" w:rsidRDefault="00F77D72" w:rsidP="00E15889">
      <w:pPr>
        <w:spacing w:before="100" w:beforeAutospacing="1" w:after="58"/>
        <w:ind w:firstLine="706"/>
        <w:jc w:val="both"/>
        <w:rPr>
          <w:sz w:val="26"/>
          <w:szCs w:val="26"/>
          <w:lang w:eastAsia="ru-RU"/>
        </w:rPr>
      </w:pPr>
      <w:r w:rsidRPr="00843E7A">
        <w:rPr>
          <w:sz w:val="26"/>
          <w:szCs w:val="26"/>
          <w:lang w:eastAsia="ru-RU"/>
        </w:rPr>
        <w:t>В течение 2 рабочих дней с даты принятия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F77D72" w:rsidRPr="00843E7A" w:rsidRDefault="00F77D72" w:rsidP="00F77D72">
      <w:pPr>
        <w:spacing w:before="100" w:beforeAutospacing="1" w:after="58"/>
        <w:ind w:firstLine="706"/>
        <w:jc w:val="both"/>
        <w:rPr>
          <w:sz w:val="26"/>
          <w:szCs w:val="26"/>
          <w:lang w:eastAsia="ru-RU"/>
        </w:rPr>
      </w:pPr>
      <w:r w:rsidRPr="00843E7A">
        <w:rPr>
          <w:sz w:val="26"/>
          <w:szCs w:val="26"/>
          <w:lang w:eastAsia="ru-RU"/>
        </w:rPr>
        <w:t>Претенденты на участие в конкурсе, использующие конкурсную документацию с официального сайта, самостоятельно следят за изменениями, внесенными в конкурсную документацию, размещенную на официальном сайте.</w:t>
      </w:r>
    </w:p>
    <w:p w:rsidR="00F77D72" w:rsidRPr="00843E7A" w:rsidRDefault="00F77D72" w:rsidP="00F77D72">
      <w:pPr>
        <w:spacing w:before="100" w:beforeAutospacing="1" w:after="58"/>
        <w:ind w:firstLine="706"/>
        <w:jc w:val="both"/>
        <w:rPr>
          <w:sz w:val="26"/>
          <w:szCs w:val="26"/>
          <w:lang w:eastAsia="ru-RU"/>
        </w:rPr>
      </w:pPr>
      <w:r w:rsidRPr="00843E7A">
        <w:rPr>
          <w:sz w:val="26"/>
          <w:szCs w:val="26"/>
          <w:lang w:eastAsia="ru-RU"/>
        </w:rPr>
        <w:t>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F77D72" w:rsidRPr="00843E7A" w:rsidRDefault="00F77D72" w:rsidP="00F77D72">
      <w:pPr>
        <w:spacing w:before="100" w:beforeAutospacing="1"/>
        <w:jc w:val="both"/>
        <w:rPr>
          <w:sz w:val="28"/>
          <w:szCs w:val="28"/>
          <w:lang w:eastAsia="ru-RU"/>
        </w:rPr>
      </w:pPr>
      <w:r w:rsidRPr="00843E7A">
        <w:rPr>
          <w:b/>
          <w:bCs/>
          <w:sz w:val="28"/>
          <w:szCs w:val="28"/>
          <w:lang w:eastAsia="ru-RU"/>
        </w:rPr>
        <w:t>5. Отказ от проведения конкурса</w:t>
      </w:r>
    </w:p>
    <w:p w:rsidR="00F77D72" w:rsidRPr="00843E7A" w:rsidRDefault="00F77D72" w:rsidP="00E15889">
      <w:pPr>
        <w:spacing w:before="100" w:beforeAutospacing="1" w:after="58"/>
        <w:ind w:firstLine="706"/>
        <w:jc w:val="both"/>
        <w:rPr>
          <w:sz w:val="26"/>
          <w:szCs w:val="26"/>
          <w:lang w:eastAsia="ru-RU"/>
        </w:rPr>
      </w:pPr>
      <w:r w:rsidRPr="00843E7A">
        <w:rPr>
          <w:sz w:val="26"/>
          <w:szCs w:val="26"/>
          <w:lang w:eastAsia="ru-RU"/>
        </w:rPr>
        <w:t>В случае если до дня проведения конкурса собственники помещений в многоквартирном доме выбрали способ управления многоквартирным домом 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F77D72" w:rsidRPr="00843E7A" w:rsidRDefault="00F77D72" w:rsidP="00E15889">
      <w:pPr>
        <w:spacing w:before="100" w:beforeAutospacing="1" w:after="58"/>
        <w:ind w:firstLine="706"/>
        <w:jc w:val="both"/>
        <w:rPr>
          <w:sz w:val="26"/>
          <w:szCs w:val="26"/>
          <w:lang w:eastAsia="ru-RU"/>
        </w:rPr>
      </w:pPr>
      <w:r w:rsidRPr="00843E7A">
        <w:rPr>
          <w:sz w:val="26"/>
          <w:szCs w:val="26"/>
          <w:lang w:eastAsia="ru-RU"/>
        </w:rPr>
        <w:lastRenderedPageBreak/>
        <w:t>Если организатор конкурса отказался от проведения конкурса, то организатор конкурса в течение 2 рабочих дней с даты принятия такого решения обязан разместить извещение об отказе от проведения конкурса на официальном сайте.</w:t>
      </w:r>
    </w:p>
    <w:p w:rsidR="00F77D72" w:rsidRPr="00843E7A" w:rsidRDefault="00F77D72" w:rsidP="00E15889">
      <w:pPr>
        <w:spacing w:before="100" w:beforeAutospacing="1" w:after="58"/>
        <w:ind w:firstLine="706"/>
        <w:jc w:val="both"/>
        <w:rPr>
          <w:sz w:val="26"/>
          <w:szCs w:val="26"/>
          <w:lang w:eastAsia="ru-RU"/>
        </w:rPr>
      </w:pPr>
      <w:r w:rsidRPr="00843E7A">
        <w:rPr>
          <w:sz w:val="26"/>
          <w:szCs w:val="26"/>
          <w:lang w:eastAsia="ru-RU"/>
        </w:rPr>
        <w:t>В течение 2 рабочих дней с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w:t>
      </w:r>
    </w:p>
    <w:p w:rsidR="00F77D72" w:rsidRPr="00843E7A" w:rsidRDefault="00F77D72" w:rsidP="00E15889">
      <w:pPr>
        <w:spacing w:before="100" w:beforeAutospacing="1" w:after="58"/>
        <w:ind w:firstLine="706"/>
        <w:jc w:val="both"/>
        <w:rPr>
          <w:sz w:val="26"/>
          <w:szCs w:val="26"/>
          <w:lang w:eastAsia="ru-RU"/>
        </w:rPr>
      </w:pPr>
      <w:r w:rsidRPr="00843E7A">
        <w:rPr>
          <w:sz w:val="26"/>
          <w:szCs w:val="26"/>
          <w:lang w:eastAsia="ru-RU"/>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с даты принятия решения об отказе от проведения конкурса.</w:t>
      </w:r>
    </w:p>
    <w:p w:rsidR="00CC1784" w:rsidRPr="00843E7A" w:rsidRDefault="00CC1784" w:rsidP="00CC1784">
      <w:pPr>
        <w:spacing w:before="100" w:beforeAutospacing="1"/>
        <w:jc w:val="both"/>
        <w:rPr>
          <w:b/>
          <w:bCs/>
          <w:sz w:val="28"/>
          <w:szCs w:val="28"/>
          <w:lang w:eastAsia="ru-RU"/>
        </w:rPr>
      </w:pPr>
      <w:r w:rsidRPr="00843E7A">
        <w:rPr>
          <w:b/>
          <w:bCs/>
          <w:sz w:val="28"/>
          <w:szCs w:val="28"/>
          <w:lang w:eastAsia="ru-RU"/>
        </w:rPr>
        <w:t>6. Предоставление конкурсной документации и организация осмотра объекта конкурса</w:t>
      </w:r>
    </w:p>
    <w:p w:rsidR="00CC1784" w:rsidRPr="00843E7A" w:rsidRDefault="00CC1784" w:rsidP="00CC1784">
      <w:pPr>
        <w:spacing w:before="100" w:beforeAutospacing="1"/>
        <w:jc w:val="both"/>
        <w:rPr>
          <w:sz w:val="27"/>
          <w:szCs w:val="27"/>
          <w:lang w:eastAsia="ru-RU"/>
        </w:rPr>
      </w:pPr>
      <w:bookmarkStart w:id="2" w:name="_Toc123405463"/>
      <w:bookmarkStart w:id="3" w:name="_Toc13035844"/>
      <w:bookmarkStart w:id="4" w:name="_Ref11225592"/>
      <w:bookmarkEnd w:id="2"/>
      <w:bookmarkEnd w:id="3"/>
      <w:bookmarkEnd w:id="4"/>
      <w:r w:rsidRPr="00843E7A">
        <w:rPr>
          <w:b/>
          <w:bCs/>
          <w:sz w:val="28"/>
          <w:szCs w:val="28"/>
          <w:lang w:eastAsia="ru-RU"/>
        </w:rPr>
        <w:t>6.1. Предоставление конкурсной документации</w:t>
      </w:r>
    </w:p>
    <w:p w:rsidR="00CC1784" w:rsidRPr="00843E7A" w:rsidRDefault="00CC1784" w:rsidP="00E15889">
      <w:pPr>
        <w:spacing w:before="100" w:beforeAutospacing="1" w:after="58"/>
        <w:ind w:firstLine="706"/>
        <w:jc w:val="both"/>
        <w:rPr>
          <w:sz w:val="26"/>
          <w:szCs w:val="26"/>
          <w:lang w:eastAsia="ru-RU"/>
        </w:rPr>
      </w:pPr>
      <w:r w:rsidRPr="00843E7A">
        <w:rPr>
          <w:sz w:val="26"/>
          <w:szCs w:val="26"/>
          <w:lang w:eastAsia="ru-RU"/>
        </w:rPr>
        <w:t>Конкурсная документация предоставляется со дня размещения на официальном сайте в сети интернет (</w:t>
      </w:r>
      <w:hyperlink r:id="rId14" w:history="1">
        <w:r w:rsidRPr="00843E7A">
          <w:rPr>
            <w:sz w:val="26"/>
            <w:szCs w:val="26"/>
            <w:lang w:eastAsia="ru-RU"/>
          </w:rPr>
          <w:t>www.torgi.gov.ru</w:t>
        </w:r>
      </w:hyperlink>
      <w:r w:rsidRPr="00843E7A">
        <w:rPr>
          <w:sz w:val="26"/>
          <w:szCs w:val="26"/>
          <w:lang w:eastAsia="ru-RU"/>
        </w:rPr>
        <w:t>) извещения о проведении конкурса.</w:t>
      </w:r>
    </w:p>
    <w:p w:rsidR="00CC1784" w:rsidRPr="00843E7A" w:rsidRDefault="00CC1784" w:rsidP="00E15889">
      <w:pPr>
        <w:spacing w:before="100" w:beforeAutospacing="1" w:after="58"/>
        <w:ind w:firstLine="706"/>
        <w:jc w:val="both"/>
        <w:rPr>
          <w:sz w:val="26"/>
          <w:szCs w:val="26"/>
          <w:lang w:eastAsia="ru-RU"/>
        </w:rPr>
      </w:pPr>
      <w:r w:rsidRPr="00843E7A">
        <w:rPr>
          <w:sz w:val="26"/>
          <w:szCs w:val="26"/>
          <w:lang w:eastAsia="ru-RU"/>
        </w:rPr>
        <w:t>Предоставление конкурсной документации не допускается до размещения на официальном сайте извещения о проведении конкурса.</w:t>
      </w:r>
    </w:p>
    <w:p w:rsidR="00CC1784" w:rsidRPr="00843E7A" w:rsidRDefault="00CC1784" w:rsidP="00CC1784">
      <w:pPr>
        <w:spacing w:before="100" w:beforeAutospacing="1" w:after="58"/>
        <w:ind w:firstLine="706"/>
        <w:jc w:val="both"/>
        <w:rPr>
          <w:sz w:val="26"/>
          <w:szCs w:val="26"/>
          <w:lang w:eastAsia="ru-RU"/>
        </w:rPr>
      </w:pPr>
      <w:r w:rsidRPr="00843E7A">
        <w:rPr>
          <w:sz w:val="26"/>
          <w:szCs w:val="26"/>
          <w:lang w:eastAsia="ru-RU"/>
        </w:rPr>
        <w:t>Организатор конкурса на основании заявления любого заинтересованного лица, поданного в письменной форме, в течение 2 рабочих дней с даты получения заявления обязаны предоставить такому лицу конкурсную документацию в порядке, указанном в извещении о проведении конкурса.</w:t>
      </w:r>
    </w:p>
    <w:p w:rsidR="00CC1784" w:rsidRPr="00843E7A" w:rsidRDefault="00CC1784" w:rsidP="00CC1784">
      <w:pPr>
        <w:spacing w:before="100" w:beforeAutospacing="1" w:after="58"/>
        <w:ind w:firstLine="706"/>
        <w:jc w:val="both"/>
        <w:rPr>
          <w:sz w:val="26"/>
          <w:szCs w:val="26"/>
          <w:lang w:eastAsia="ru-RU"/>
        </w:rPr>
      </w:pPr>
      <w:r w:rsidRPr="00843E7A">
        <w:rPr>
          <w:sz w:val="26"/>
          <w:szCs w:val="26"/>
          <w:lang w:eastAsia="ru-RU"/>
        </w:rPr>
        <w:t>Предоставляемая конкурсная документация должна соответствовать конкурсной документации, размещенной на официальном сайте.</w:t>
      </w:r>
    </w:p>
    <w:p w:rsidR="00CC1784" w:rsidRPr="00843E7A" w:rsidRDefault="00CC1784" w:rsidP="00CC1784">
      <w:pPr>
        <w:spacing w:before="100" w:beforeAutospacing="1" w:after="58"/>
        <w:ind w:firstLine="706"/>
        <w:jc w:val="both"/>
        <w:rPr>
          <w:sz w:val="26"/>
          <w:szCs w:val="26"/>
          <w:lang w:eastAsia="ru-RU"/>
        </w:rPr>
      </w:pPr>
      <w:r w:rsidRPr="00843E7A">
        <w:rPr>
          <w:sz w:val="26"/>
          <w:szCs w:val="26"/>
          <w:lang w:eastAsia="ru-RU"/>
        </w:rPr>
        <w:t>Предоставление конкурсной документации в форме электронного документа осуществляется без взимания платы.</w:t>
      </w:r>
    </w:p>
    <w:p w:rsidR="00CC1784" w:rsidRPr="00843E7A" w:rsidRDefault="00CC1784" w:rsidP="00CC1784">
      <w:pPr>
        <w:spacing w:before="100" w:beforeAutospacing="1" w:after="58"/>
        <w:ind w:firstLine="706"/>
        <w:jc w:val="both"/>
        <w:rPr>
          <w:sz w:val="26"/>
          <w:szCs w:val="26"/>
          <w:lang w:eastAsia="ru-RU"/>
        </w:rPr>
      </w:pPr>
      <w:r w:rsidRPr="00843E7A">
        <w:rPr>
          <w:sz w:val="26"/>
          <w:szCs w:val="26"/>
          <w:lang w:eastAsia="ru-RU"/>
        </w:rPr>
        <w:t>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претендентом на участие в конкурсе неофициально.</w:t>
      </w:r>
    </w:p>
    <w:p w:rsidR="00CC1784" w:rsidRPr="00843E7A" w:rsidRDefault="00CC1784" w:rsidP="00CC1784">
      <w:pPr>
        <w:spacing w:before="100" w:beforeAutospacing="1"/>
        <w:jc w:val="both"/>
        <w:rPr>
          <w:b/>
          <w:bCs/>
          <w:sz w:val="28"/>
          <w:szCs w:val="28"/>
          <w:lang w:eastAsia="ru-RU"/>
        </w:rPr>
      </w:pPr>
      <w:r w:rsidRPr="00843E7A">
        <w:rPr>
          <w:b/>
          <w:bCs/>
          <w:sz w:val="28"/>
          <w:szCs w:val="28"/>
          <w:lang w:eastAsia="ru-RU"/>
        </w:rPr>
        <w:t>6.2. Запрос о разъяснении положений конкурсной документации</w:t>
      </w:r>
    </w:p>
    <w:p w:rsidR="00CC1784" w:rsidRPr="00843E7A" w:rsidRDefault="00CC1784" w:rsidP="00E15889">
      <w:pPr>
        <w:spacing w:before="100" w:beforeAutospacing="1" w:after="58"/>
        <w:ind w:firstLine="706"/>
        <w:jc w:val="both"/>
        <w:rPr>
          <w:sz w:val="26"/>
          <w:szCs w:val="26"/>
          <w:lang w:eastAsia="ru-RU"/>
        </w:rPr>
      </w:pPr>
      <w:r w:rsidRPr="00843E7A">
        <w:rPr>
          <w:sz w:val="26"/>
          <w:szCs w:val="26"/>
          <w:lang w:eastAsia="ru-RU"/>
        </w:rPr>
        <w:t>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CC1784" w:rsidRPr="00843E7A" w:rsidRDefault="00CC1784" w:rsidP="00E15889">
      <w:pPr>
        <w:spacing w:before="100" w:beforeAutospacing="1" w:after="58"/>
        <w:ind w:firstLine="706"/>
        <w:jc w:val="both"/>
        <w:rPr>
          <w:sz w:val="26"/>
          <w:szCs w:val="26"/>
          <w:lang w:eastAsia="ru-RU"/>
        </w:rPr>
      </w:pPr>
      <w:r w:rsidRPr="00843E7A">
        <w:rPr>
          <w:sz w:val="26"/>
          <w:szCs w:val="26"/>
          <w:lang w:eastAsia="ru-RU"/>
        </w:rPr>
        <w:t xml:space="preserve">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w:t>
      </w:r>
      <w:r w:rsidRPr="00843E7A">
        <w:rPr>
          <w:sz w:val="26"/>
          <w:szCs w:val="26"/>
          <w:lang w:eastAsia="ru-RU"/>
        </w:rPr>
        <w:lastRenderedPageBreak/>
        <w:t>указания лица, от которого поступил запрос. Разъяснение положений конкурсной документации не должно изменять ее суть.</w:t>
      </w:r>
    </w:p>
    <w:p w:rsidR="00CC1784" w:rsidRPr="00843E7A" w:rsidRDefault="00CC1784" w:rsidP="00CC1784">
      <w:pPr>
        <w:spacing w:before="100" w:beforeAutospacing="1"/>
        <w:ind w:firstLine="547"/>
        <w:jc w:val="both"/>
        <w:rPr>
          <w:b/>
          <w:bCs/>
          <w:sz w:val="28"/>
          <w:szCs w:val="28"/>
          <w:lang w:eastAsia="ru-RU"/>
        </w:rPr>
      </w:pPr>
      <w:r w:rsidRPr="00843E7A">
        <w:rPr>
          <w:b/>
          <w:bCs/>
          <w:sz w:val="28"/>
          <w:szCs w:val="28"/>
          <w:lang w:eastAsia="ru-RU"/>
        </w:rPr>
        <w:t>6.3. Порядок проведения осмотров общего имущества собственников помещений многоквартирных домов</w:t>
      </w:r>
      <w:r w:rsidR="00FE68DD" w:rsidRPr="00843E7A">
        <w:rPr>
          <w:b/>
          <w:bCs/>
          <w:sz w:val="28"/>
          <w:szCs w:val="28"/>
          <w:lang w:eastAsia="ru-RU"/>
        </w:rPr>
        <w:t xml:space="preserve"> </w:t>
      </w:r>
      <w:r w:rsidRPr="00843E7A">
        <w:rPr>
          <w:b/>
          <w:bCs/>
          <w:sz w:val="28"/>
          <w:szCs w:val="28"/>
          <w:lang w:eastAsia="ru-RU"/>
        </w:rPr>
        <w:t>претендентами и заинтересованными лицами</w:t>
      </w:r>
    </w:p>
    <w:p w:rsidR="00CC1784" w:rsidRPr="00843E7A" w:rsidRDefault="00CC1784" w:rsidP="00E15889">
      <w:pPr>
        <w:spacing w:before="100" w:beforeAutospacing="1" w:after="58"/>
        <w:ind w:firstLine="706"/>
        <w:jc w:val="both"/>
        <w:rPr>
          <w:sz w:val="26"/>
          <w:szCs w:val="26"/>
          <w:lang w:eastAsia="ru-RU"/>
        </w:rPr>
      </w:pPr>
      <w:r w:rsidRPr="00843E7A">
        <w:rPr>
          <w:sz w:val="26"/>
          <w:szCs w:val="26"/>
          <w:lang w:eastAsia="ru-RU"/>
        </w:rPr>
        <w:t>Организатор конкурса в соответствии с датой и временем, указанными в извещении о проведении конкурса, организуют проведение осмотра претендентами и другими заинтересованными лицами объекта конкурса.</w:t>
      </w:r>
    </w:p>
    <w:p w:rsidR="00CC1784" w:rsidRPr="00843E7A" w:rsidRDefault="00CC1784" w:rsidP="00CC1784">
      <w:pPr>
        <w:spacing w:before="100" w:beforeAutospacing="1" w:after="58"/>
        <w:ind w:firstLine="706"/>
        <w:jc w:val="both"/>
        <w:rPr>
          <w:sz w:val="26"/>
          <w:szCs w:val="26"/>
          <w:lang w:eastAsia="ru-RU"/>
        </w:rPr>
      </w:pPr>
      <w:r w:rsidRPr="00843E7A">
        <w:rPr>
          <w:sz w:val="26"/>
          <w:szCs w:val="26"/>
          <w:lang w:eastAsia="ru-RU"/>
        </w:rPr>
        <w:t>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позднее чем за 2 дня до даты окончания срока подачи заявок на участие в конкурсе.</w:t>
      </w:r>
    </w:p>
    <w:p w:rsidR="00CC1784" w:rsidRPr="00843E7A" w:rsidRDefault="00CC1784" w:rsidP="00CC1784">
      <w:pPr>
        <w:spacing w:before="100" w:beforeAutospacing="1" w:after="58"/>
        <w:ind w:firstLine="706"/>
        <w:jc w:val="both"/>
        <w:rPr>
          <w:sz w:val="26"/>
          <w:szCs w:val="26"/>
          <w:lang w:eastAsia="ru-RU"/>
        </w:rPr>
      </w:pPr>
      <w:r w:rsidRPr="00843E7A">
        <w:rPr>
          <w:sz w:val="26"/>
          <w:szCs w:val="26"/>
          <w:lang w:eastAsia="ru-RU"/>
        </w:rPr>
        <w:t>Осмотр осуществляется в соответствии с графиком в рабочие дни:</w:t>
      </w:r>
    </w:p>
    <w:p w:rsidR="00CC1784" w:rsidRPr="00843E7A" w:rsidRDefault="00CC1784" w:rsidP="00CC1784">
      <w:pPr>
        <w:spacing w:before="100" w:beforeAutospacing="1" w:after="58"/>
        <w:ind w:firstLine="706"/>
        <w:jc w:val="both"/>
        <w:rPr>
          <w:sz w:val="26"/>
          <w:szCs w:val="26"/>
          <w:lang w:eastAsia="ru-RU"/>
        </w:rPr>
      </w:pPr>
      <w:r w:rsidRPr="00843E7A">
        <w:rPr>
          <w:sz w:val="26"/>
          <w:szCs w:val="26"/>
          <w:lang w:eastAsia="ru-RU"/>
        </w:rPr>
        <w:t>Понедельник, вторник, четверг с 10:00 часов до 12:00 часов, с 15:00 часов до 17-00 часов по предварительному согласованию даты и времени осмотра объекта конкурса. Согласование осуществляется с ответственными специалистами организатора конкурса по адресу:</w:t>
      </w:r>
      <w:r w:rsidR="00FE68DD" w:rsidRPr="00843E7A">
        <w:rPr>
          <w:sz w:val="26"/>
          <w:szCs w:val="26"/>
          <w:lang w:eastAsia="ru-RU"/>
        </w:rPr>
        <w:t xml:space="preserve"> Калининградская область, </w:t>
      </w:r>
      <w:r w:rsidRPr="00843E7A">
        <w:rPr>
          <w:sz w:val="26"/>
          <w:szCs w:val="26"/>
          <w:lang w:eastAsia="ru-RU"/>
        </w:rPr>
        <w:t xml:space="preserve"> г. </w:t>
      </w:r>
      <w:r w:rsidR="00FE68DD" w:rsidRPr="00843E7A">
        <w:rPr>
          <w:sz w:val="26"/>
          <w:szCs w:val="26"/>
          <w:lang w:eastAsia="ru-RU"/>
        </w:rPr>
        <w:t>Славск</w:t>
      </w:r>
      <w:r w:rsidRPr="00843E7A">
        <w:rPr>
          <w:sz w:val="26"/>
          <w:szCs w:val="26"/>
          <w:lang w:eastAsia="ru-RU"/>
        </w:rPr>
        <w:t xml:space="preserve">, ул. </w:t>
      </w:r>
      <w:r w:rsidR="00FE68DD" w:rsidRPr="00843E7A">
        <w:rPr>
          <w:sz w:val="26"/>
          <w:szCs w:val="26"/>
          <w:lang w:eastAsia="ru-RU"/>
        </w:rPr>
        <w:t>Калининградская</w:t>
      </w:r>
      <w:r w:rsidRPr="00843E7A">
        <w:rPr>
          <w:sz w:val="26"/>
          <w:szCs w:val="26"/>
          <w:lang w:eastAsia="ru-RU"/>
        </w:rPr>
        <w:t xml:space="preserve">, д. </w:t>
      </w:r>
      <w:r w:rsidR="00FE68DD" w:rsidRPr="00843E7A">
        <w:rPr>
          <w:sz w:val="26"/>
          <w:szCs w:val="26"/>
          <w:lang w:eastAsia="ru-RU"/>
        </w:rPr>
        <w:t>10</w:t>
      </w:r>
      <w:r w:rsidRPr="00843E7A">
        <w:rPr>
          <w:sz w:val="26"/>
          <w:szCs w:val="26"/>
          <w:lang w:eastAsia="ru-RU"/>
        </w:rPr>
        <w:t xml:space="preserve">, , по телефонам: </w:t>
      </w:r>
      <w:r w:rsidR="00940D84" w:rsidRPr="00843E7A">
        <w:rPr>
          <w:sz w:val="26"/>
          <w:szCs w:val="26"/>
          <w:lang w:eastAsia="ru-RU"/>
        </w:rPr>
        <w:t>8</w:t>
      </w:r>
      <w:r w:rsidRPr="00843E7A">
        <w:rPr>
          <w:sz w:val="26"/>
          <w:szCs w:val="26"/>
          <w:lang w:eastAsia="ru-RU"/>
        </w:rPr>
        <w:t>(401</w:t>
      </w:r>
      <w:r w:rsidR="00FE68DD" w:rsidRPr="00843E7A">
        <w:rPr>
          <w:sz w:val="26"/>
          <w:szCs w:val="26"/>
          <w:lang w:eastAsia="ru-RU"/>
        </w:rPr>
        <w:t>63</w:t>
      </w:r>
      <w:r w:rsidRPr="00843E7A">
        <w:rPr>
          <w:sz w:val="26"/>
          <w:szCs w:val="26"/>
          <w:lang w:eastAsia="ru-RU"/>
        </w:rPr>
        <w:t xml:space="preserve">) </w:t>
      </w:r>
      <w:r w:rsidR="00FE68DD" w:rsidRPr="00843E7A">
        <w:rPr>
          <w:sz w:val="26"/>
          <w:szCs w:val="26"/>
          <w:lang w:eastAsia="ru-RU"/>
        </w:rPr>
        <w:t>3-18-06</w:t>
      </w:r>
      <w:r w:rsidR="00940D84" w:rsidRPr="00843E7A">
        <w:rPr>
          <w:sz w:val="26"/>
          <w:szCs w:val="26"/>
          <w:lang w:eastAsia="ru-RU"/>
        </w:rPr>
        <w:t>, 8(40163) 3-17-67</w:t>
      </w:r>
      <w:r w:rsidRPr="00843E7A">
        <w:rPr>
          <w:sz w:val="26"/>
          <w:szCs w:val="26"/>
          <w:lang w:eastAsia="ru-RU"/>
        </w:rPr>
        <w:t>.</w:t>
      </w:r>
    </w:p>
    <w:p w:rsidR="00CC1784" w:rsidRPr="00843E7A" w:rsidRDefault="00CC1784" w:rsidP="00CC1784">
      <w:pPr>
        <w:spacing w:before="100" w:beforeAutospacing="1" w:after="58"/>
        <w:ind w:firstLine="706"/>
        <w:jc w:val="both"/>
        <w:rPr>
          <w:sz w:val="26"/>
          <w:szCs w:val="26"/>
          <w:lang w:eastAsia="ru-RU"/>
        </w:rPr>
      </w:pPr>
      <w:r w:rsidRPr="00843E7A">
        <w:rPr>
          <w:sz w:val="26"/>
          <w:szCs w:val="26"/>
          <w:lang w:eastAsia="ru-RU"/>
        </w:rPr>
        <w:t>График осмотра объектов конкурса указан в пункте 10 Части II. «Информационная карта конкурса» настоящей конкурсной документации.</w:t>
      </w:r>
    </w:p>
    <w:p w:rsidR="00FE68DD" w:rsidRPr="00843E7A" w:rsidRDefault="00FE68DD" w:rsidP="00FE68DD">
      <w:pPr>
        <w:spacing w:before="100" w:beforeAutospacing="1"/>
        <w:jc w:val="both"/>
        <w:rPr>
          <w:sz w:val="27"/>
          <w:szCs w:val="27"/>
          <w:lang w:eastAsia="ru-RU"/>
        </w:rPr>
      </w:pPr>
      <w:r w:rsidRPr="00843E7A">
        <w:rPr>
          <w:b/>
          <w:bCs/>
          <w:sz w:val="28"/>
          <w:szCs w:val="28"/>
          <w:lang w:eastAsia="ru-RU"/>
        </w:rPr>
        <w:t>7. Обеспечения исполнения обязательств</w:t>
      </w:r>
    </w:p>
    <w:p w:rsidR="00FE68DD" w:rsidRPr="00843E7A" w:rsidRDefault="00FE68DD" w:rsidP="00FE68DD">
      <w:pPr>
        <w:spacing w:before="100" w:beforeAutospacing="1"/>
        <w:jc w:val="both"/>
        <w:rPr>
          <w:sz w:val="27"/>
          <w:szCs w:val="27"/>
          <w:lang w:eastAsia="ru-RU"/>
        </w:rPr>
      </w:pPr>
      <w:r w:rsidRPr="00843E7A">
        <w:rPr>
          <w:b/>
          <w:bCs/>
          <w:sz w:val="28"/>
          <w:szCs w:val="28"/>
          <w:lang w:eastAsia="ru-RU"/>
        </w:rPr>
        <w:t>7.1. Расчет обеспечения обязательств</w:t>
      </w:r>
    </w:p>
    <w:p w:rsidR="00FE68DD" w:rsidRPr="00843E7A" w:rsidRDefault="00FE68DD" w:rsidP="00E15889">
      <w:pPr>
        <w:spacing w:before="100" w:beforeAutospacing="1" w:after="58"/>
        <w:ind w:firstLine="706"/>
        <w:jc w:val="both"/>
        <w:rPr>
          <w:sz w:val="26"/>
          <w:szCs w:val="26"/>
          <w:lang w:eastAsia="ru-RU"/>
        </w:rPr>
      </w:pPr>
      <w:r w:rsidRPr="00843E7A">
        <w:rPr>
          <w:sz w:val="26"/>
          <w:szCs w:val="26"/>
          <w:lang w:eastAsia="ru-RU"/>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и лицами, принявшими помещения, в течение месяца.</w:t>
      </w:r>
    </w:p>
    <w:p w:rsidR="00FE68DD" w:rsidRPr="00843E7A" w:rsidRDefault="00FE68DD" w:rsidP="00E15889">
      <w:pPr>
        <w:spacing w:before="100" w:beforeAutospacing="1" w:after="58"/>
        <w:ind w:firstLine="706"/>
        <w:jc w:val="both"/>
        <w:rPr>
          <w:sz w:val="26"/>
          <w:szCs w:val="26"/>
          <w:lang w:eastAsia="ru-RU"/>
        </w:rPr>
      </w:pPr>
      <w:r w:rsidRPr="00843E7A">
        <w:rPr>
          <w:sz w:val="26"/>
          <w:szCs w:val="26"/>
          <w:lang w:eastAsia="ru-RU"/>
        </w:rPr>
        <w:t>Размер обеспечения исполнения обязательств рассчитывается по формуле:</w:t>
      </w:r>
    </w:p>
    <w:p w:rsidR="00FE68DD" w:rsidRPr="00843E7A" w:rsidRDefault="00FE68DD" w:rsidP="00FE68DD">
      <w:pPr>
        <w:pStyle w:val="ConsPlusNonformat"/>
        <w:widowControl/>
        <w:rPr>
          <w:rFonts w:ascii="Times New Roman" w:hAnsi="Times New Roman" w:cs="Times New Roman"/>
          <w:sz w:val="26"/>
          <w:szCs w:val="26"/>
        </w:rPr>
      </w:pPr>
      <w:proofErr w:type="spellStart"/>
      <w:r w:rsidRPr="00843E7A">
        <w:rPr>
          <w:rFonts w:ascii="Times New Roman" w:hAnsi="Times New Roman" w:cs="Times New Roman"/>
          <w:sz w:val="28"/>
          <w:szCs w:val="28"/>
        </w:rPr>
        <w:t>О</w:t>
      </w:r>
      <w:r w:rsidRPr="00843E7A">
        <w:rPr>
          <w:rFonts w:ascii="Times New Roman" w:hAnsi="Times New Roman" w:cs="Times New Roman"/>
          <w:sz w:val="26"/>
          <w:szCs w:val="26"/>
          <w:vertAlign w:val="subscript"/>
        </w:rPr>
        <w:t>оу</w:t>
      </w:r>
      <w:proofErr w:type="spellEnd"/>
      <w:r w:rsidRPr="00843E7A">
        <w:rPr>
          <w:rFonts w:ascii="Times New Roman" w:hAnsi="Times New Roman" w:cs="Times New Roman"/>
          <w:sz w:val="26"/>
          <w:szCs w:val="26"/>
        </w:rPr>
        <w:t xml:space="preserve"> = </w:t>
      </w:r>
      <w:r w:rsidRPr="00843E7A">
        <w:rPr>
          <w:rFonts w:ascii="Times New Roman" w:hAnsi="Times New Roman" w:cs="Times New Roman"/>
          <w:sz w:val="28"/>
          <w:szCs w:val="28"/>
        </w:rPr>
        <w:t>К</w:t>
      </w:r>
      <w:r w:rsidRPr="00843E7A">
        <w:rPr>
          <w:rFonts w:ascii="Times New Roman" w:hAnsi="Times New Roman" w:cs="Times New Roman"/>
          <w:sz w:val="26"/>
          <w:szCs w:val="26"/>
        </w:rPr>
        <w:t xml:space="preserve"> </w:t>
      </w:r>
      <w:proofErr w:type="spellStart"/>
      <w:r w:rsidRPr="00843E7A">
        <w:rPr>
          <w:rFonts w:ascii="Times New Roman" w:hAnsi="Times New Roman" w:cs="Times New Roman"/>
          <w:sz w:val="26"/>
          <w:szCs w:val="26"/>
        </w:rPr>
        <w:t>x</w:t>
      </w:r>
      <w:proofErr w:type="spellEnd"/>
      <w:r w:rsidRPr="00843E7A">
        <w:rPr>
          <w:rFonts w:ascii="Times New Roman" w:hAnsi="Times New Roman" w:cs="Times New Roman"/>
          <w:sz w:val="26"/>
          <w:szCs w:val="26"/>
        </w:rPr>
        <w:t xml:space="preserve"> (</w:t>
      </w:r>
      <w:r w:rsidRPr="00843E7A">
        <w:rPr>
          <w:rFonts w:ascii="Times New Roman" w:hAnsi="Times New Roman" w:cs="Times New Roman"/>
          <w:sz w:val="28"/>
          <w:szCs w:val="28"/>
        </w:rPr>
        <w:t>Р</w:t>
      </w:r>
      <w:r w:rsidRPr="00843E7A">
        <w:rPr>
          <w:rFonts w:ascii="Times New Roman" w:hAnsi="Times New Roman" w:cs="Times New Roman"/>
          <w:sz w:val="26"/>
          <w:szCs w:val="26"/>
          <w:vertAlign w:val="subscript"/>
        </w:rPr>
        <w:t>ои</w:t>
      </w:r>
      <w:r w:rsidRPr="00843E7A">
        <w:rPr>
          <w:rFonts w:ascii="Times New Roman" w:hAnsi="Times New Roman" w:cs="Times New Roman"/>
          <w:sz w:val="26"/>
          <w:szCs w:val="26"/>
        </w:rPr>
        <w:t xml:space="preserve"> + </w:t>
      </w:r>
      <w:proofErr w:type="spellStart"/>
      <w:r w:rsidRPr="00843E7A">
        <w:rPr>
          <w:rFonts w:ascii="Times New Roman" w:hAnsi="Times New Roman" w:cs="Times New Roman"/>
          <w:sz w:val="28"/>
          <w:szCs w:val="28"/>
        </w:rPr>
        <w:t>Р</w:t>
      </w:r>
      <w:r w:rsidRPr="00843E7A">
        <w:rPr>
          <w:rFonts w:ascii="Times New Roman" w:hAnsi="Times New Roman" w:cs="Times New Roman"/>
          <w:sz w:val="26"/>
          <w:szCs w:val="26"/>
          <w:vertAlign w:val="subscript"/>
        </w:rPr>
        <w:t>ку</w:t>
      </w:r>
      <w:proofErr w:type="spellEnd"/>
      <w:r w:rsidRPr="00843E7A">
        <w:rPr>
          <w:rFonts w:ascii="Times New Roman" w:hAnsi="Times New Roman" w:cs="Times New Roman"/>
          <w:sz w:val="26"/>
          <w:szCs w:val="26"/>
        </w:rPr>
        <w:t>),</w:t>
      </w:r>
    </w:p>
    <w:p w:rsidR="00FE68DD" w:rsidRPr="00843E7A" w:rsidRDefault="00FE68DD" w:rsidP="00FE68DD">
      <w:pPr>
        <w:pStyle w:val="ConsPlusNonformat"/>
        <w:widowControl/>
        <w:rPr>
          <w:rFonts w:ascii="Times New Roman" w:hAnsi="Times New Roman" w:cs="Times New Roman"/>
          <w:sz w:val="26"/>
          <w:szCs w:val="26"/>
        </w:rPr>
      </w:pPr>
      <w:r w:rsidRPr="00843E7A">
        <w:rPr>
          <w:rFonts w:ascii="Times New Roman" w:hAnsi="Times New Roman" w:cs="Times New Roman"/>
          <w:sz w:val="26"/>
          <w:szCs w:val="26"/>
        </w:rPr>
        <w:t>где:</w:t>
      </w:r>
    </w:p>
    <w:p w:rsidR="00FE68DD" w:rsidRPr="00843E7A" w:rsidRDefault="00FE68DD" w:rsidP="00FE68DD">
      <w:pPr>
        <w:pStyle w:val="ConsPlusNonformat"/>
        <w:widowControl/>
        <w:rPr>
          <w:rFonts w:ascii="Times New Roman" w:hAnsi="Times New Roman" w:cs="Times New Roman"/>
          <w:sz w:val="28"/>
          <w:szCs w:val="28"/>
          <w:lang w:eastAsia="ru-RU"/>
        </w:rPr>
      </w:pPr>
      <w:proofErr w:type="spellStart"/>
      <w:r w:rsidRPr="00843E7A">
        <w:rPr>
          <w:rFonts w:ascii="Times New Roman" w:hAnsi="Times New Roman" w:cs="Times New Roman"/>
          <w:sz w:val="28"/>
          <w:szCs w:val="28"/>
        </w:rPr>
        <w:t>О</w:t>
      </w:r>
      <w:r w:rsidRPr="00843E7A">
        <w:rPr>
          <w:rFonts w:ascii="Times New Roman" w:hAnsi="Times New Roman" w:cs="Times New Roman"/>
          <w:sz w:val="26"/>
          <w:szCs w:val="26"/>
          <w:vertAlign w:val="subscript"/>
        </w:rPr>
        <w:t>оу</w:t>
      </w:r>
      <w:proofErr w:type="spellEnd"/>
      <w:r w:rsidRPr="00843E7A">
        <w:rPr>
          <w:rFonts w:ascii="Times New Roman" w:hAnsi="Times New Roman" w:cs="Times New Roman"/>
          <w:sz w:val="26"/>
          <w:szCs w:val="26"/>
        </w:rPr>
        <w:t xml:space="preserve"> - </w:t>
      </w:r>
      <w:r w:rsidRPr="00843E7A">
        <w:rPr>
          <w:rFonts w:ascii="Times New Roman" w:hAnsi="Times New Roman" w:cs="Times New Roman"/>
          <w:sz w:val="26"/>
          <w:szCs w:val="26"/>
          <w:lang w:eastAsia="ru-RU"/>
        </w:rPr>
        <w:t>размер обеспечения исполнения обязательств;</w:t>
      </w:r>
    </w:p>
    <w:p w:rsidR="00FE68DD" w:rsidRPr="00843E7A" w:rsidRDefault="00FE68DD" w:rsidP="00FE68DD">
      <w:pPr>
        <w:pStyle w:val="ConsPlusNormal"/>
        <w:ind w:firstLine="0"/>
        <w:jc w:val="both"/>
        <w:rPr>
          <w:rFonts w:ascii="Times New Roman" w:hAnsi="Times New Roman" w:cs="Times New Roman"/>
          <w:sz w:val="26"/>
          <w:szCs w:val="26"/>
          <w:lang w:eastAsia="ru-RU"/>
        </w:rPr>
      </w:pPr>
      <w:r w:rsidRPr="00843E7A">
        <w:rPr>
          <w:rFonts w:ascii="Times New Roman" w:hAnsi="Times New Roman" w:cs="Times New Roman"/>
          <w:sz w:val="28"/>
          <w:szCs w:val="28"/>
        </w:rPr>
        <w:t>К</w:t>
      </w:r>
      <w:r w:rsidRPr="00843E7A">
        <w:rPr>
          <w:rFonts w:ascii="Times New Roman" w:hAnsi="Times New Roman" w:cs="Times New Roman"/>
          <w:sz w:val="26"/>
          <w:szCs w:val="26"/>
        </w:rPr>
        <w:t xml:space="preserve"> - </w:t>
      </w:r>
      <w:r w:rsidRPr="00843E7A">
        <w:rPr>
          <w:rFonts w:ascii="Times New Roman" w:hAnsi="Times New Roman" w:cs="Times New Roman"/>
          <w:sz w:val="26"/>
          <w:szCs w:val="26"/>
          <w:lang w:eastAsia="ru-RU"/>
        </w:rPr>
        <w:t>коэффициент, установленный организатором конкурса в пределах от 0,5 до 0,75;</w:t>
      </w:r>
    </w:p>
    <w:p w:rsidR="00FE68DD" w:rsidRPr="00843E7A" w:rsidRDefault="00FE68DD" w:rsidP="00FE68DD">
      <w:pPr>
        <w:pStyle w:val="ConsPlusNonformat"/>
        <w:widowControl/>
        <w:jc w:val="both"/>
        <w:rPr>
          <w:rFonts w:ascii="Times New Roman" w:hAnsi="Times New Roman" w:cs="Times New Roman"/>
          <w:sz w:val="26"/>
          <w:szCs w:val="26"/>
          <w:lang w:eastAsia="ru-RU"/>
        </w:rPr>
      </w:pPr>
      <w:r w:rsidRPr="00843E7A">
        <w:rPr>
          <w:rFonts w:ascii="Times New Roman" w:hAnsi="Times New Roman" w:cs="Times New Roman"/>
          <w:sz w:val="28"/>
          <w:szCs w:val="28"/>
        </w:rPr>
        <w:t>Р</w:t>
      </w:r>
      <w:r w:rsidRPr="00843E7A">
        <w:rPr>
          <w:rFonts w:ascii="Times New Roman" w:hAnsi="Times New Roman" w:cs="Times New Roman"/>
          <w:sz w:val="26"/>
          <w:szCs w:val="26"/>
          <w:vertAlign w:val="subscript"/>
        </w:rPr>
        <w:t>ои</w:t>
      </w:r>
      <w:r w:rsidRPr="00843E7A">
        <w:rPr>
          <w:rFonts w:ascii="Times New Roman" w:hAnsi="Times New Roman" w:cs="Times New Roman"/>
          <w:sz w:val="26"/>
          <w:szCs w:val="26"/>
        </w:rPr>
        <w:t xml:space="preserve"> - </w:t>
      </w:r>
      <w:r w:rsidRPr="00843E7A">
        <w:rPr>
          <w:rFonts w:ascii="Times New Roman" w:hAnsi="Times New Roman" w:cs="Times New Roman"/>
          <w:sz w:val="26"/>
          <w:szCs w:val="26"/>
          <w:lang w:eastAsia="ru-RU"/>
        </w:rPr>
        <w:t>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FE68DD" w:rsidRPr="00843E7A" w:rsidRDefault="00FE68DD" w:rsidP="00FE68DD">
      <w:pPr>
        <w:pStyle w:val="ConsPlusNonformat"/>
        <w:widowControl/>
        <w:jc w:val="both"/>
        <w:rPr>
          <w:rFonts w:ascii="Times New Roman" w:hAnsi="Times New Roman" w:cs="Times New Roman"/>
          <w:sz w:val="26"/>
          <w:szCs w:val="26"/>
          <w:lang w:eastAsia="ru-RU"/>
        </w:rPr>
      </w:pPr>
      <w:proofErr w:type="spellStart"/>
      <w:r w:rsidRPr="00843E7A">
        <w:rPr>
          <w:rFonts w:ascii="Times New Roman" w:hAnsi="Times New Roman" w:cs="Times New Roman"/>
          <w:sz w:val="28"/>
          <w:szCs w:val="28"/>
        </w:rPr>
        <w:t>Р</w:t>
      </w:r>
      <w:r w:rsidRPr="00843E7A">
        <w:rPr>
          <w:rFonts w:ascii="Times New Roman" w:hAnsi="Times New Roman" w:cs="Times New Roman"/>
          <w:sz w:val="26"/>
          <w:szCs w:val="26"/>
          <w:vertAlign w:val="subscript"/>
        </w:rPr>
        <w:t>ку</w:t>
      </w:r>
      <w:proofErr w:type="spellEnd"/>
      <w:r w:rsidRPr="00843E7A">
        <w:rPr>
          <w:rFonts w:ascii="Times New Roman" w:hAnsi="Times New Roman" w:cs="Times New Roman"/>
          <w:sz w:val="26"/>
          <w:szCs w:val="26"/>
        </w:rPr>
        <w:t xml:space="preserve">- </w:t>
      </w:r>
      <w:r w:rsidRPr="00843E7A">
        <w:rPr>
          <w:rFonts w:ascii="Times New Roman" w:hAnsi="Times New Roman" w:cs="Times New Roman"/>
          <w:sz w:val="26"/>
          <w:szCs w:val="26"/>
          <w:lang w:eastAsia="ru-RU"/>
        </w:rPr>
        <w:t>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FE68DD" w:rsidRPr="00843E7A" w:rsidRDefault="00FE68DD" w:rsidP="00FE68DD">
      <w:pPr>
        <w:spacing w:before="100" w:beforeAutospacing="1"/>
        <w:jc w:val="both"/>
        <w:rPr>
          <w:b/>
          <w:bCs/>
          <w:sz w:val="28"/>
          <w:szCs w:val="28"/>
          <w:lang w:eastAsia="ru-RU"/>
        </w:rPr>
      </w:pPr>
      <w:r w:rsidRPr="00843E7A">
        <w:rPr>
          <w:b/>
          <w:bCs/>
          <w:sz w:val="28"/>
          <w:szCs w:val="28"/>
          <w:lang w:eastAsia="ru-RU"/>
        </w:rPr>
        <w:t>7.2. Меры обеспечения обязательств</w:t>
      </w:r>
    </w:p>
    <w:p w:rsidR="00FE68DD" w:rsidRPr="00843E7A" w:rsidRDefault="00FE68DD" w:rsidP="00FE68DD">
      <w:pPr>
        <w:spacing w:before="100" w:beforeAutospacing="1"/>
        <w:ind w:firstLine="706"/>
        <w:jc w:val="both"/>
        <w:rPr>
          <w:sz w:val="26"/>
          <w:szCs w:val="26"/>
          <w:lang w:eastAsia="ru-RU"/>
        </w:rPr>
      </w:pPr>
      <w:r w:rsidRPr="00843E7A">
        <w:rPr>
          <w:sz w:val="26"/>
          <w:szCs w:val="26"/>
          <w:lang w:eastAsia="ru-RU"/>
        </w:rPr>
        <w:lastRenderedPageBreak/>
        <w:t>Расчет размер обеспечения исполнения обязательств указан в приложении № </w:t>
      </w:r>
      <w:r w:rsidR="00BC4C21" w:rsidRPr="00843E7A">
        <w:rPr>
          <w:sz w:val="26"/>
          <w:szCs w:val="26"/>
          <w:lang w:eastAsia="ru-RU"/>
        </w:rPr>
        <w:t>5</w:t>
      </w:r>
      <w:r w:rsidRPr="00843E7A">
        <w:rPr>
          <w:sz w:val="26"/>
          <w:szCs w:val="26"/>
          <w:lang w:eastAsia="ru-RU"/>
        </w:rPr>
        <w:t>.</w:t>
      </w:r>
    </w:p>
    <w:p w:rsidR="00E15889" w:rsidRPr="00843E7A" w:rsidRDefault="00E15889" w:rsidP="00E15889">
      <w:pPr>
        <w:pStyle w:val="ConsPlusNormal"/>
        <w:ind w:firstLine="540"/>
        <w:jc w:val="both"/>
        <w:rPr>
          <w:rFonts w:ascii="Times New Roman" w:hAnsi="Times New Roman" w:cs="Times New Roman"/>
          <w:sz w:val="26"/>
          <w:szCs w:val="26"/>
          <w:lang w:eastAsia="ru-RU"/>
        </w:rPr>
      </w:pPr>
      <w:r w:rsidRPr="00843E7A">
        <w:rPr>
          <w:rFonts w:ascii="Times New Roman" w:hAnsi="Times New Roman" w:cs="Times New Roman"/>
          <w:sz w:val="26"/>
          <w:szCs w:val="26"/>
          <w:lang w:eastAsia="ru-RU"/>
        </w:rPr>
        <w:t xml:space="preserve">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w:t>
      </w:r>
    </w:p>
    <w:p w:rsidR="00FE68DD" w:rsidRPr="00843E7A" w:rsidRDefault="00FE68DD" w:rsidP="00FE68DD">
      <w:pPr>
        <w:spacing w:before="100" w:beforeAutospacing="1"/>
        <w:jc w:val="both"/>
        <w:rPr>
          <w:b/>
          <w:bCs/>
          <w:sz w:val="28"/>
          <w:szCs w:val="28"/>
          <w:lang w:eastAsia="ru-RU"/>
        </w:rPr>
      </w:pPr>
      <w:r w:rsidRPr="00843E7A">
        <w:rPr>
          <w:b/>
          <w:bCs/>
          <w:sz w:val="28"/>
          <w:szCs w:val="28"/>
          <w:lang w:eastAsia="ru-RU"/>
        </w:rPr>
        <w:t>7.3. Способ обеспечения обязательств</w:t>
      </w:r>
    </w:p>
    <w:p w:rsidR="00FE68DD" w:rsidRPr="00843E7A" w:rsidRDefault="00FE68DD" w:rsidP="00FE68DD">
      <w:pPr>
        <w:spacing w:before="100" w:beforeAutospacing="1"/>
        <w:ind w:firstLine="706"/>
        <w:jc w:val="both"/>
        <w:rPr>
          <w:sz w:val="26"/>
          <w:szCs w:val="26"/>
          <w:lang w:eastAsia="ru-RU"/>
        </w:rPr>
      </w:pPr>
      <w:r w:rsidRPr="00843E7A">
        <w:rPr>
          <w:sz w:val="26"/>
          <w:szCs w:val="26"/>
          <w:lang w:eastAsia="ru-RU"/>
        </w:rPr>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FE68DD" w:rsidRPr="00843E7A" w:rsidRDefault="00FE68DD" w:rsidP="00FE68DD">
      <w:pPr>
        <w:spacing w:before="100" w:beforeAutospacing="1" w:after="58"/>
        <w:ind w:firstLine="706"/>
        <w:jc w:val="both"/>
        <w:rPr>
          <w:sz w:val="26"/>
          <w:szCs w:val="26"/>
          <w:lang w:eastAsia="ru-RU"/>
        </w:rPr>
      </w:pPr>
      <w:r w:rsidRPr="00843E7A">
        <w:rPr>
          <w:sz w:val="26"/>
          <w:szCs w:val="26"/>
          <w:lang w:eastAsia="ru-RU"/>
        </w:rPr>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843E7A">
        <w:rPr>
          <w:sz w:val="26"/>
          <w:szCs w:val="26"/>
          <w:lang w:eastAsia="ru-RU"/>
        </w:rPr>
        <w:t>ресурсоснабжающих</w:t>
      </w:r>
      <w:proofErr w:type="spellEnd"/>
      <w:r w:rsidRPr="00843E7A">
        <w:rPr>
          <w:sz w:val="26"/>
          <w:szCs w:val="26"/>
          <w:lang w:eastAsia="ru-RU"/>
        </w:rPr>
        <w:t xml:space="preserve"> организаций - в пользу соответствующих организаций.</w:t>
      </w:r>
    </w:p>
    <w:p w:rsidR="00FE68DD" w:rsidRPr="00843E7A" w:rsidRDefault="00FE68DD" w:rsidP="00FE68DD">
      <w:pPr>
        <w:spacing w:before="100" w:beforeAutospacing="1" w:after="58"/>
        <w:ind w:firstLine="706"/>
        <w:jc w:val="both"/>
        <w:rPr>
          <w:sz w:val="26"/>
          <w:szCs w:val="26"/>
          <w:lang w:eastAsia="ru-RU"/>
        </w:rPr>
      </w:pPr>
      <w:r w:rsidRPr="00843E7A">
        <w:rPr>
          <w:sz w:val="26"/>
          <w:szCs w:val="26"/>
          <w:lang w:eastAsia="ru-RU"/>
        </w:rPr>
        <w:t xml:space="preserve">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w:t>
      </w:r>
      <w:proofErr w:type="spellStart"/>
      <w:r w:rsidRPr="00843E7A">
        <w:rPr>
          <w:sz w:val="26"/>
          <w:szCs w:val="26"/>
          <w:lang w:eastAsia="ru-RU"/>
        </w:rPr>
        <w:t>ресурсоснабжения</w:t>
      </w:r>
      <w:proofErr w:type="spellEnd"/>
      <w:r w:rsidRPr="00843E7A">
        <w:rPr>
          <w:sz w:val="26"/>
          <w:szCs w:val="26"/>
          <w:lang w:eastAsia="ru-RU"/>
        </w:rPr>
        <w:t xml:space="preserve"> и приема (сброса) сточных вод в качестве существенного условия этих договоров.</w:t>
      </w:r>
    </w:p>
    <w:p w:rsidR="00E15889" w:rsidRPr="00843E7A" w:rsidRDefault="00E15889" w:rsidP="00E15889">
      <w:pPr>
        <w:spacing w:before="100" w:beforeAutospacing="1"/>
        <w:jc w:val="both"/>
        <w:rPr>
          <w:sz w:val="27"/>
          <w:szCs w:val="27"/>
          <w:lang w:eastAsia="ru-RU"/>
        </w:rPr>
      </w:pPr>
      <w:r w:rsidRPr="00843E7A">
        <w:rPr>
          <w:b/>
          <w:bCs/>
          <w:sz w:val="28"/>
          <w:szCs w:val="28"/>
          <w:lang w:eastAsia="ru-RU"/>
        </w:rPr>
        <w:t>8. Порядок подачи заявок на участие в конкурсе</w:t>
      </w:r>
    </w:p>
    <w:p w:rsidR="00E15889" w:rsidRPr="00843E7A" w:rsidRDefault="00E15889" w:rsidP="00E15889">
      <w:pPr>
        <w:spacing w:before="100" w:beforeAutospacing="1"/>
        <w:jc w:val="both"/>
        <w:rPr>
          <w:b/>
          <w:bCs/>
          <w:sz w:val="28"/>
          <w:szCs w:val="28"/>
          <w:lang w:eastAsia="ru-RU"/>
        </w:rPr>
      </w:pPr>
      <w:r w:rsidRPr="00843E7A">
        <w:rPr>
          <w:b/>
          <w:bCs/>
          <w:sz w:val="28"/>
          <w:szCs w:val="28"/>
          <w:lang w:eastAsia="ru-RU"/>
        </w:rPr>
        <w:t>8.1. Заявка на участие в конкурсе</w:t>
      </w:r>
    </w:p>
    <w:p w:rsidR="00E15889" w:rsidRPr="00843E7A" w:rsidRDefault="00E15889" w:rsidP="00E15889">
      <w:pPr>
        <w:spacing w:before="100" w:beforeAutospacing="1"/>
        <w:ind w:firstLine="706"/>
        <w:jc w:val="both"/>
        <w:rPr>
          <w:sz w:val="26"/>
          <w:szCs w:val="26"/>
          <w:lang w:eastAsia="ru-RU"/>
        </w:rPr>
      </w:pPr>
      <w:r w:rsidRPr="00843E7A">
        <w:rPr>
          <w:sz w:val="26"/>
          <w:szCs w:val="26"/>
          <w:lang w:eastAsia="ru-RU"/>
        </w:rPr>
        <w:t>Для участия в конкурсе заинтересованное лицо подает заявку на участие в конкурсе по форме, предусмотренной приложением № 1 конкурсной документации.</w:t>
      </w:r>
    </w:p>
    <w:p w:rsidR="00E15889" w:rsidRPr="00843E7A" w:rsidRDefault="00E15889" w:rsidP="00E15889">
      <w:pPr>
        <w:spacing w:before="100" w:beforeAutospacing="1"/>
        <w:ind w:firstLine="706"/>
        <w:jc w:val="both"/>
        <w:rPr>
          <w:sz w:val="26"/>
          <w:szCs w:val="26"/>
          <w:lang w:eastAsia="ru-RU"/>
        </w:rPr>
      </w:pPr>
      <w:r w:rsidRPr="00843E7A">
        <w:rPr>
          <w:sz w:val="26"/>
          <w:szCs w:val="26"/>
          <w:lang w:eastAsia="ru-RU"/>
        </w:rPr>
        <w:t>Срок подачи заявок должен составлять не менее 25 дней.</w:t>
      </w:r>
    </w:p>
    <w:p w:rsidR="00E15889" w:rsidRPr="00843E7A" w:rsidRDefault="00E15889" w:rsidP="00E15889">
      <w:pPr>
        <w:spacing w:before="100" w:beforeAutospacing="1"/>
        <w:ind w:firstLine="706"/>
        <w:jc w:val="both"/>
        <w:rPr>
          <w:sz w:val="26"/>
          <w:szCs w:val="26"/>
          <w:lang w:eastAsia="ru-RU"/>
        </w:rPr>
      </w:pPr>
      <w:r w:rsidRPr="00843E7A">
        <w:rPr>
          <w:sz w:val="26"/>
          <w:szCs w:val="26"/>
          <w:lang w:eastAsia="ru-RU"/>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E15889" w:rsidRPr="00843E7A" w:rsidRDefault="00E15889" w:rsidP="00E15889">
      <w:pPr>
        <w:spacing w:before="100" w:beforeAutospacing="1"/>
        <w:ind w:firstLine="706"/>
        <w:jc w:val="both"/>
        <w:rPr>
          <w:sz w:val="26"/>
          <w:szCs w:val="26"/>
          <w:lang w:eastAsia="ru-RU"/>
        </w:rPr>
      </w:pPr>
      <w:r w:rsidRPr="00843E7A">
        <w:rPr>
          <w:sz w:val="26"/>
          <w:szCs w:val="26"/>
          <w:lang w:eastAsia="ru-RU"/>
        </w:rPr>
        <w:t>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5" w:history="1">
        <w:r w:rsidRPr="00843E7A">
          <w:rPr>
            <w:sz w:val="26"/>
            <w:szCs w:val="26"/>
            <w:lang w:eastAsia="ru-RU"/>
          </w:rPr>
          <w:t>Правилами</w:t>
        </w:r>
      </w:hyperlink>
      <w:r w:rsidRPr="00843E7A">
        <w:rPr>
          <w:sz w:val="26"/>
          <w:szCs w:val="26"/>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г.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w:t>
      </w:r>
      <w:r w:rsidRPr="00843E7A">
        <w:rPr>
          <w:sz w:val="26"/>
          <w:szCs w:val="26"/>
          <w:lang w:eastAsia="ru-RU"/>
        </w:rPr>
        <w:lastRenderedPageBreak/>
        <w:t>управления не реализован, не определена управляющая организация, и о внесении изменений в некоторые акты Правительства Российской Федерации».</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Заявка на участие в конкурсе включает в себя:</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1) сведения и документы о претенденте:</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наименование, организационно-правовую форму, место нахождения, почтовый адрес - для юридического лица;</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фамилию, имя, отчество (при наличии), данные документа, удостоверяющего личность, место жительства - для индивидуального предпринимателя;</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номер телефона;</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выписку из Единого государственного реестра юридических лиц - для юридического лица;</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выписку из Единого государственного реестра индивидуальных предпринимателей - для индивидуального предпринимателя;</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реквизиты банковского счета для возврата средств, внесенных в качестве обеспечения заявки на участие в конкурсе;</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документы, подтверждающие внесение средств в качестве обеспечения заявки на участие в конкурсе;</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копию документов, подтверждающих соответствие претендента требованиям, установленным подпунктом 1 </w:t>
      </w:r>
      <w:hyperlink r:id="rId16" w:history="1">
        <w:r w:rsidRPr="00843E7A">
          <w:rPr>
            <w:sz w:val="26"/>
            <w:szCs w:val="26"/>
            <w:lang w:eastAsia="ru-RU"/>
          </w:rPr>
          <w:t>пункта 1.7. </w:t>
        </w:r>
      </w:hyperlink>
      <w:r w:rsidRPr="00843E7A">
        <w:rPr>
          <w:sz w:val="26"/>
          <w:szCs w:val="26"/>
          <w:lang w:eastAsia="ru-RU"/>
        </w:rPr>
        <w:t>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копии утвержденного бухгалтерского баланса за последний отчетный период;</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3) реквизиты банковского счета для внесения собственниками помещений в многоквартирном доме, лицами, принявшими помещения,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4) согласие претендента на включение его в перечень организаций для управления многоквартирным домом, предусмотренное </w:t>
      </w:r>
      <w:hyperlink r:id="rId17" w:anchor="P238" w:history="1">
        <w:r w:rsidRPr="00843E7A">
          <w:rPr>
            <w:sz w:val="26"/>
            <w:szCs w:val="26"/>
            <w:lang w:eastAsia="ru-RU"/>
          </w:rPr>
          <w:t>пунктом 8.1.</w:t>
        </w:r>
      </w:hyperlink>
      <w:r w:rsidRPr="00843E7A">
        <w:rPr>
          <w:sz w:val="26"/>
          <w:szCs w:val="26"/>
          <w:lang w:eastAsia="ru-RU"/>
        </w:rPr>
        <w:t> настоящей конкурсной документации (включено в состав формы заявки согласно приложению № 1 конкурсной документации).</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lastRenderedPageBreak/>
        <w:t>Заявка на участие в конкурсе подается в письменной форме в запечатанном конверте. На конверте указывается наименование открытого конкурса (лотов) на участие в котором подается данная заявка.</w:t>
      </w:r>
    </w:p>
    <w:p w:rsidR="00E15889" w:rsidRPr="00843E7A" w:rsidRDefault="00E15889" w:rsidP="00272CD3">
      <w:pPr>
        <w:spacing w:before="100" w:beforeAutospacing="1"/>
        <w:ind w:firstLine="706"/>
        <w:jc w:val="both"/>
        <w:rPr>
          <w:sz w:val="26"/>
          <w:szCs w:val="26"/>
          <w:lang w:eastAsia="ru-RU"/>
        </w:rPr>
      </w:pPr>
      <w:r w:rsidRPr="00843E7A">
        <w:rPr>
          <w:sz w:val="26"/>
          <w:szCs w:val="26"/>
          <w:lang w:eastAsia="ru-RU"/>
        </w:rPr>
        <w:t>Одно лицо вправе подать в отношении одного лота только одну заявку.</w:t>
      </w:r>
    </w:p>
    <w:p w:rsidR="00E15889" w:rsidRPr="00843E7A" w:rsidRDefault="00E15889" w:rsidP="00E15889">
      <w:pPr>
        <w:spacing w:before="100" w:beforeAutospacing="1"/>
        <w:ind w:firstLine="706"/>
        <w:jc w:val="both"/>
        <w:rPr>
          <w:sz w:val="26"/>
          <w:szCs w:val="26"/>
          <w:lang w:eastAsia="ru-RU"/>
        </w:rPr>
      </w:pPr>
      <w:r w:rsidRPr="00843E7A">
        <w:rPr>
          <w:sz w:val="26"/>
          <w:szCs w:val="26"/>
          <w:lang w:eastAsia="ru-RU"/>
        </w:rPr>
        <w:t>Представление заявки на участие в конкурсе является согласием претендента выполнять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rsidR="00E15889" w:rsidRPr="00843E7A" w:rsidRDefault="00E15889" w:rsidP="00E15889">
      <w:pPr>
        <w:spacing w:before="100" w:beforeAutospacing="1"/>
        <w:ind w:firstLine="706"/>
        <w:jc w:val="both"/>
        <w:rPr>
          <w:sz w:val="26"/>
          <w:szCs w:val="26"/>
          <w:lang w:eastAsia="ru-RU"/>
        </w:rPr>
      </w:pPr>
      <w:r w:rsidRPr="00843E7A">
        <w:rPr>
          <w:sz w:val="26"/>
          <w:szCs w:val="26"/>
          <w:lang w:eastAsia="ru-RU"/>
        </w:rPr>
        <w:t>Каждая заявка на участие в конкурсе, поступившая в установленный в соответствии с пунктом 8.1. конкурсной документации срок, регистрируется организатором конкурса в журнале заявок (указывается наименование, организационно-правовая форма - для юридического лица, фамилия, имя и отчество (при наличии) - для индивидуального предпринимателя, дата, время и регистрационный номер заявки на участие в конкурсе). По требованию претендента организатор конкурса предоставляет для ознакомления журнал заявок, а также выдает расписку о получении такой заявки по форме согласно </w:t>
      </w:r>
      <w:hyperlink r:id="rId18" w:history="1">
        <w:r w:rsidRPr="00843E7A">
          <w:rPr>
            <w:sz w:val="26"/>
            <w:szCs w:val="26"/>
            <w:lang w:eastAsia="ru-RU"/>
          </w:rPr>
          <w:t>приложению № 3 конкурсной документации.</w:t>
        </w:r>
      </w:hyperlink>
    </w:p>
    <w:p w:rsidR="00E15889" w:rsidRPr="00843E7A" w:rsidRDefault="00E15889" w:rsidP="00E15889">
      <w:pPr>
        <w:spacing w:before="100" w:beforeAutospacing="1"/>
        <w:ind w:firstLine="706"/>
        <w:jc w:val="both"/>
        <w:rPr>
          <w:sz w:val="26"/>
          <w:szCs w:val="26"/>
          <w:lang w:eastAsia="ru-RU"/>
        </w:rPr>
      </w:pPr>
      <w:r w:rsidRPr="00843E7A">
        <w:rPr>
          <w:sz w:val="26"/>
          <w:szCs w:val="26"/>
          <w:lang w:eastAsia="ru-RU"/>
        </w:rPr>
        <w:t>В случае если по окончании срока подачи заявок на участие в конкурсе подана только одна заявка, она рассматривается в порядке, установленном законодательством в соответствии с пунктом 9.2 настоящей конкурсной документации.</w:t>
      </w:r>
    </w:p>
    <w:p w:rsidR="00E15889" w:rsidRPr="00843E7A" w:rsidRDefault="00E15889" w:rsidP="00E15889">
      <w:pPr>
        <w:spacing w:before="100" w:beforeAutospacing="1"/>
        <w:jc w:val="both"/>
        <w:rPr>
          <w:b/>
          <w:bCs/>
          <w:sz w:val="28"/>
          <w:szCs w:val="28"/>
          <w:lang w:eastAsia="ru-RU"/>
        </w:rPr>
      </w:pPr>
      <w:r w:rsidRPr="00843E7A">
        <w:rPr>
          <w:b/>
          <w:bCs/>
          <w:sz w:val="28"/>
          <w:szCs w:val="28"/>
          <w:lang w:eastAsia="ru-RU"/>
        </w:rPr>
        <w:t>8.2. Изменение или отзыв заявки на участие в конкурсе</w:t>
      </w:r>
    </w:p>
    <w:p w:rsidR="00E15889" w:rsidRPr="00843E7A" w:rsidRDefault="00E15889" w:rsidP="00E15889">
      <w:pPr>
        <w:spacing w:before="100" w:beforeAutospacing="1"/>
        <w:ind w:firstLine="706"/>
        <w:jc w:val="both"/>
        <w:rPr>
          <w:sz w:val="26"/>
          <w:szCs w:val="26"/>
          <w:lang w:eastAsia="ru-RU"/>
        </w:rPr>
      </w:pPr>
      <w:r w:rsidRPr="00843E7A">
        <w:rPr>
          <w:sz w:val="26"/>
          <w:szCs w:val="26"/>
          <w:lang w:eastAsia="ru-RU"/>
        </w:rPr>
        <w:t>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с даты получения организатором конкурса уведомления об отзыве заявки.</w:t>
      </w:r>
    </w:p>
    <w:p w:rsidR="00272CD3" w:rsidRPr="00843E7A" w:rsidRDefault="00272CD3" w:rsidP="00272CD3">
      <w:pPr>
        <w:spacing w:before="100" w:beforeAutospacing="1"/>
        <w:jc w:val="both"/>
        <w:rPr>
          <w:b/>
          <w:bCs/>
          <w:sz w:val="28"/>
          <w:szCs w:val="28"/>
          <w:lang w:eastAsia="ru-RU"/>
        </w:rPr>
      </w:pPr>
      <w:r w:rsidRPr="00843E7A">
        <w:rPr>
          <w:b/>
          <w:bCs/>
          <w:sz w:val="28"/>
          <w:szCs w:val="28"/>
          <w:lang w:eastAsia="ru-RU"/>
        </w:rPr>
        <w:t>9. Порядок рассмотрения заявок на участие в конкурсе</w:t>
      </w:r>
    </w:p>
    <w:p w:rsidR="00272CD3" w:rsidRPr="00843E7A" w:rsidRDefault="00272CD3" w:rsidP="00272CD3">
      <w:pPr>
        <w:spacing w:before="100" w:beforeAutospacing="1"/>
        <w:jc w:val="both"/>
        <w:rPr>
          <w:b/>
          <w:bCs/>
          <w:sz w:val="28"/>
          <w:szCs w:val="28"/>
          <w:lang w:eastAsia="ru-RU"/>
        </w:rPr>
      </w:pPr>
      <w:r w:rsidRPr="00843E7A">
        <w:rPr>
          <w:b/>
          <w:bCs/>
          <w:sz w:val="28"/>
          <w:szCs w:val="28"/>
          <w:lang w:eastAsia="ru-RU"/>
        </w:rPr>
        <w:t>9.1. Вскрытие конвертов с заявками на участие в конкурсе</w:t>
      </w:r>
    </w:p>
    <w:p w:rsidR="00272CD3" w:rsidRPr="00843E7A" w:rsidRDefault="00272CD3" w:rsidP="00272CD3">
      <w:pPr>
        <w:spacing w:before="100" w:beforeAutospacing="1"/>
        <w:ind w:firstLine="547"/>
        <w:jc w:val="both"/>
        <w:rPr>
          <w:sz w:val="26"/>
          <w:szCs w:val="26"/>
          <w:lang w:eastAsia="ru-RU"/>
        </w:rPr>
      </w:pPr>
      <w:r w:rsidRPr="00843E7A">
        <w:rPr>
          <w:sz w:val="26"/>
          <w:szCs w:val="26"/>
          <w:lang w:eastAsia="ru-RU"/>
        </w:rPr>
        <w:t>Претенденты или их представители вправе присутствовать при вскрытии конвертов с заявками на участие в конкурсе.</w:t>
      </w:r>
    </w:p>
    <w:p w:rsidR="00272CD3" w:rsidRPr="00843E7A" w:rsidRDefault="00272CD3" w:rsidP="00272CD3">
      <w:pPr>
        <w:spacing w:before="100" w:beforeAutospacing="1"/>
        <w:ind w:firstLine="547"/>
        <w:jc w:val="both"/>
        <w:rPr>
          <w:sz w:val="26"/>
          <w:szCs w:val="26"/>
          <w:lang w:eastAsia="ru-RU"/>
        </w:rPr>
      </w:pPr>
      <w:r w:rsidRPr="00843E7A">
        <w:rPr>
          <w:sz w:val="26"/>
          <w:szCs w:val="26"/>
          <w:lang w:eastAsia="ru-RU"/>
        </w:rPr>
        <w:t>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272CD3" w:rsidRPr="00843E7A" w:rsidRDefault="00272CD3" w:rsidP="00272CD3">
      <w:pPr>
        <w:spacing w:before="100" w:beforeAutospacing="1"/>
        <w:ind w:firstLine="706"/>
        <w:jc w:val="both"/>
        <w:rPr>
          <w:sz w:val="26"/>
          <w:szCs w:val="26"/>
          <w:lang w:eastAsia="ru-RU"/>
        </w:rPr>
      </w:pPr>
      <w:r w:rsidRPr="00843E7A">
        <w:rPr>
          <w:sz w:val="26"/>
          <w:szCs w:val="26"/>
          <w:lang w:eastAsia="ru-RU"/>
        </w:rPr>
        <w:t>Конкурсная комиссия вскрывает все конверты с заявками на участие в конкурсе, которые поступили организатору конкурса.</w:t>
      </w:r>
    </w:p>
    <w:p w:rsidR="00272CD3" w:rsidRPr="00843E7A" w:rsidRDefault="00272CD3" w:rsidP="00272CD3">
      <w:pPr>
        <w:spacing w:before="100" w:beforeAutospacing="1"/>
        <w:ind w:firstLine="706"/>
        <w:jc w:val="both"/>
        <w:rPr>
          <w:sz w:val="26"/>
          <w:szCs w:val="26"/>
          <w:lang w:eastAsia="ru-RU"/>
        </w:rPr>
      </w:pPr>
      <w:r w:rsidRPr="00843E7A">
        <w:rPr>
          <w:sz w:val="26"/>
          <w:szCs w:val="26"/>
          <w:lang w:eastAsia="ru-RU"/>
        </w:rPr>
        <w:t xml:space="preserve">Наименование (для юридического лица), фамилия, имя, отчество (при наличии)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w:t>
      </w:r>
      <w:r w:rsidRPr="00843E7A">
        <w:rPr>
          <w:sz w:val="26"/>
          <w:szCs w:val="26"/>
          <w:lang w:eastAsia="ru-RU"/>
        </w:rPr>
        <w:lastRenderedPageBreak/>
        <w:t>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272CD3" w:rsidRPr="00843E7A" w:rsidRDefault="00272CD3" w:rsidP="00272CD3">
      <w:pPr>
        <w:spacing w:before="100" w:beforeAutospacing="1"/>
        <w:ind w:firstLine="706"/>
        <w:jc w:val="both"/>
        <w:rPr>
          <w:sz w:val="26"/>
          <w:szCs w:val="26"/>
          <w:lang w:eastAsia="ru-RU"/>
        </w:rPr>
      </w:pPr>
      <w:r w:rsidRPr="00843E7A">
        <w:rPr>
          <w:sz w:val="26"/>
          <w:szCs w:val="26"/>
          <w:lang w:eastAsia="ru-RU"/>
        </w:rPr>
        <w:t>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установленной форме.</w:t>
      </w:r>
    </w:p>
    <w:p w:rsidR="00272CD3" w:rsidRPr="00843E7A" w:rsidRDefault="00272CD3" w:rsidP="00272CD3">
      <w:pPr>
        <w:spacing w:before="100" w:beforeAutospacing="1"/>
        <w:ind w:firstLine="706"/>
        <w:jc w:val="both"/>
        <w:rPr>
          <w:sz w:val="26"/>
          <w:szCs w:val="26"/>
          <w:lang w:eastAsia="ru-RU"/>
        </w:rPr>
      </w:pPr>
      <w:r w:rsidRPr="00843E7A">
        <w:rPr>
          <w:sz w:val="26"/>
          <w:szCs w:val="26"/>
          <w:lang w:eastAsia="ru-RU"/>
        </w:rPr>
        <w:t>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272CD3" w:rsidRPr="00843E7A" w:rsidRDefault="00272CD3" w:rsidP="00272CD3">
      <w:pPr>
        <w:spacing w:before="100" w:beforeAutospacing="1" w:after="58"/>
        <w:ind w:firstLine="706"/>
        <w:jc w:val="both"/>
        <w:rPr>
          <w:sz w:val="26"/>
          <w:szCs w:val="26"/>
          <w:lang w:eastAsia="ru-RU"/>
        </w:rPr>
      </w:pPr>
      <w:r w:rsidRPr="00843E7A">
        <w:rPr>
          <w:sz w:val="26"/>
          <w:szCs w:val="26"/>
          <w:lang w:eastAsia="ru-RU"/>
        </w:rPr>
        <w:t>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272CD3" w:rsidRPr="00843E7A" w:rsidRDefault="00272CD3" w:rsidP="00272CD3">
      <w:pPr>
        <w:spacing w:before="100" w:beforeAutospacing="1"/>
        <w:ind w:firstLine="706"/>
        <w:jc w:val="both"/>
        <w:rPr>
          <w:sz w:val="26"/>
          <w:szCs w:val="26"/>
          <w:lang w:eastAsia="ru-RU"/>
        </w:rPr>
      </w:pPr>
      <w:r w:rsidRPr="00843E7A">
        <w:rPr>
          <w:sz w:val="26"/>
          <w:szCs w:val="26"/>
          <w:lang w:eastAsia="ru-RU"/>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w:t>
      </w:r>
    </w:p>
    <w:p w:rsidR="00272CD3" w:rsidRPr="00843E7A" w:rsidRDefault="00272CD3" w:rsidP="001C6D61">
      <w:pPr>
        <w:spacing w:before="100" w:beforeAutospacing="1"/>
        <w:jc w:val="both"/>
        <w:rPr>
          <w:b/>
          <w:bCs/>
          <w:sz w:val="28"/>
          <w:szCs w:val="28"/>
          <w:lang w:eastAsia="ru-RU"/>
        </w:rPr>
      </w:pPr>
      <w:r w:rsidRPr="00843E7A">
        <w:rPr>
          <w:b/>
          <w:bCs/>
          <w:sz w:val="28"/>
          <w:szCs w:val="28"/>
          <w:lang w:eastAsia="ru-RU"/>
        </w:rPr>
        <w:t>9.2. Рассмотрение заявок на участие в конкурсе</w:t>
      </w:r>
    </w:p>
    <w:p w:rsidR="00272CD3" w:rsidRPr="00843E7A" w:rsidRDefault="00272CD3" w:rsidP="001C6D61">
      <w:pPr>
        <w:spacing w:before="100" w:beforeAutospacing="1"/>
        <w:ind w:firstLine="547"/>
        <w:jc w:val="both"/>
        <w:rPr>
          <w:sz w:val="26"/>
          <w:szCs w:val="26"/>
          <w:lang w:eastAsia="ru-RU"/>
        </w:rPr>
      </w:pPr>
      <w:r w:rsidRPr="00843E7A">
        <w:rPr>
          <w:sz w:val="26"/>
          <w:szCs w:val="26"/>
          <w:lang w:eastAsia="ru-RU"/>
        </w:rPr>
        <w:t>1)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1.7. настоящей конкурсной документации.</w:t>
      </w:r>
    </w:p>
    <w:p w:rsidR="00272CD3" w:rsidRPr="00843E7A" w:rsidRDefault="00272CD3" w:rsidP="001C6D61">
      <w:pPr>
        <w:spacing w:before="100" w:beforeAutospacing="1"/>
        <w:ind w:firstLine="547"/>
        <w:jc w:val="both"/>
        <w:rPr>
          <w:sz w:val="26"/>
          <w:szCs w:val="26"/>
          <w:lang w:eastAsia="ru-RU"/>
        </w:rPr>
      </w:pPr>
      <w:r w:rsidRPr="00843E7A">
        <w:rPr>
          <w:sz w:val="26"/>
          <w:szCs w:val="26"/>
          <w:lang w:eastAsia="ru-RU"/>
        </w:rPr>
        <w:t>2) Срок рассмотрения заявок на участие в конкурсе не может превышать 7 (семи) рабочих дней с даты начала процедуры вскрытия конвертов с заявками на участие в конкурсе.</w:t>
      </w:r>
    </w:p>
    <w:p w:rsidR="00272CD3" w:rsidRPr="00843E7A" w:rsidRDefault="00272CD3" w:rsidP="001C6D61">
      <w:pPr>
        <w:spacing w:before="100" w:beforeAutospacing="1"/>
        <w:ind w:firstLine="547"/>
        <w:jc w:val="both"/>
        <w:rPr>
          <w:sz w:val="26"/>
          <w:szCs w:val="26"/>
          <w:lang w:eastAsia="ru-RU"/>
        </w:rPr>
      </w:pPr>
      <w:r w:rsidRPr="00843E7A">
        <w:rPr>
          <w:sz w:val="26"/>
          <w:szCs w:val="26"/>
          <w:lang w:eastAsia="ru-RU"/>
        </w:rPr>
        <w:t>3)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w:t>
      </w:r>
    </w:p>
    <w:p w:rsidR="00272CD3" w:rsidRPr="00843E7A" w:rsidRDefault="00272CD3" w:rsidP="001C6D61">
      <w:pPr>
        <w:spacing w:before="100" w:beforeAutospacing="1"/>
        <w:ind w:firstLine="547"/>
        <w:jc w:val="both"/>
        <w:rPr>
          <w:sz w:val="26"/>
          <w:szCs w:val="26"/>
          <w:lang w:eastAsia="ru-RU"/>
        </w:rPr>
      </w:pPr>
      <w:r w:rsidRPr="00843E7A">
        <w:rPr>
          <w:sz w:val="26"/>
          <w:szCs w:val="26"/>
          <w:lang w:eastAsia="ru-RU"/>
        </w:rPr>
        <w:t>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w:t>
      </w:r>
    </w:p>
    <w:p w:rsidR="00272CD3" w:rsidRPr="00843E7A" w:rsidRDefault="00272CD3" w:rsidP="001C6D61">
      <w:pPr>
        <w:spacing w:before="100" w:beforeAutospacing="1"/>
        <w:ind w:firstLine="547"/>
        <w:jc w:val="both"/>
        <w:rPr>
          <w:sz w:val="26"/>
          <w:szCs w:val="26"/>
          <w:lang w:eastAsia="ru-RU"/>
        </w:rPr>
      </w:pPr>
      <w:r w:rsidRPr="00843E7A">
        <w:rPr>
          <w:sz w:val="26"/>
          <w:szCs w:val="26"/>
          <w:lang w:eastAsia="ru-RU"/>
        </w:rPr>
        <w:t>Текст указанного протокола в день окончания рассмотрения заявок на участие в конкурсе размещается на официальном сайте.</w:t>
      </w:r>
    </w:p>
    <w:p w:rsidR="00272CD3" w:rsidRPr="00843E7A" w:rsidRDefault="00272CD3" w:rsidP="001C6D61">
      <w:pPr>
        <w:spacing w:before="100" w:beforeAutospacing="1"/>
        <w:ind w:firstLine="547"/>
        <w:jc w:val="both"/>
        <w:rPr>
          <w:sz w:val="26"/>
          <w:szCs w:val="26"/>
          <w:lang w:eastAsia="ru-RU"/>
        </w:rPr>
      </w:pPr>
      <w:r w:rsidRPr="00843E7A">
        <w:rPr>
          <w:sz w:val="26"/>
          <w:szCs w:val="26"/>
          <w:lang w:eastAsia="ru-RU"/>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272CD3" w:rsidRPr="00843E7A" w:rsidRDefault="00272CD3" w:rsidP="001C6D61">
      <w:pPr>
        <w:spacing w:before="100" w:beforeAutospacing="1"/>
        <w:ind w:firstLine="547"/>
        <w:jc w:val="both"/>
        <w:rPr>
          <w:sz w:val="26"/>
          <w:szCs w:val="26"/>
          <w:lang w:eastAsia="ru-RU"/>
        </w:rPr>
      </w:pPr>
      <w:r w:rsidRPr="00843E7A">
        <w:rPr>
          <w:sz w:val="26"/>
          <w:szCs w:val="26"/>
          <w:lang w:eastAsia="ru-RU"/>
        </w:rPr>
        <w:lastRenderedPageBreak/>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в соответствии с настоящими Правилами. При этом организатор конкурса вправе изменить условия проведения конкурса.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272CD3" w:rsidRPr="00843E7A" w:rsidRDefault="00272CD3" w:rsidP="001C6D61">
      <w:pPr>
        <w:spacing w:before="100" w:beforeAutospacing="1"/>
        <w:ind w:firstLine="547"/>
        <w:jc w:val="both"/>
        <w:rPr>
          <w:sz w:val="26"/>
          <w:szCs w:val="26"/>
          <w:lang w:eastAsia="ru-RU"/>
        </w:rPr>
      </w:pPr>
      <w:r w:rsidRPr="00843E7A">
        <w:rPr>
          <w:sz w:val="26"/>
          <w:szCs w:val="26"/>
          <w:lang w:eastAsia="ru-RU"/>
        </w:rPr>
        <w:t>4)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работ и услуг, указанных в извещении о проведении конкурса и конкурсной документации (приложение № 6),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272CD3" w:rsidRPr="00843E7A" w:rsidRDefault="00272CD3" w:rsidP="001C6D61">
      <w:pPr>
        <w:spacing w:before="100" w:beforeAutospacing="1"/>
        <w:ind w:firstLine="547"/>
        <w:jc w:val="both"/>
        <w:rPr>
          <w:sz w:val="26"/>
          <w:szCs w:val="26"/>
          <w:lang w:eastAsia="ru-RU"/>
        </w:rPr>
      </w:pPr>
      <w:r w:rsidRPr="00843E7A">
        <w:rPr>
          <w:sz w:val="26"/>
          <w:szCs w:val="26"/>
          <w:lang w:eastAsia="ru-RU"/>
        </w:rPr>
        <w:t>Средства, внесенные в качестве обеспечения заявки на участие в конкурсе, возвращаются единственному участнику конкурса в течение 5 рабочих дней с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1C6D61" w:rsidRPr="00843E7A" w:rsidRDefault="001C6D61" w:rsidP="001C6D61">
      <w:pPr>
        <w:spacing w:before="100" w:beforeAutospacing="1"/>
        <w:jc w:val="both"/>
        <w:rPr>
          <w:b/>
          <w:bCs/>
          <w:sz w:val="28"/>
          <w:szCs w:val="28"/>
          <w:lang w:eastAsia="ru-RU"/>
        </w:rPr>
      </w:pPr>
      <w:r w:rsidRPr="00843E7A">
        <w:rPr>
          <w:b/>
          <w:bCs/>
          <w:sz w:val="28"/>
          <w:szCs w:val="28"/>
          <w:lang w:eastAsia="ru-RU"/>
        </w:rPr>
        <w:t>10. Порядок проведения конкурса</w:t>
      </w:r>
    </w:p>
    <w:p w:rsidR="001C6D61" w:rsidRPr="00843E7A" w:rsidRDefault="001C6D61" w:rsidP="001C6D61">
      <w:pPr>
        <w:spacing w:before="100" w:beforeAutospacing="1"/>
        <w:jc w:val="both"/>
        <w:rPr>
          <w:b/>
          <w:bCs/>
          <w:sz w:val="28"/>
          <w:szCs w:val="28"/>
          <w:lang w:eastAsia="ru-RU"/>
        </w:rPr>
      </w:pPr>
      <w:r w:rsidRPr="00843E7A">
        <w:rPr>
          <w:b/>
          <w:bCs/>
          <w:sz w:val="28"/>
          <w:szCs w:val="28"/>
          <w:lang w:eastAsia="ru-RU"/>
        </w:rPr>
        <w:t>10.1. Процедура конкурса</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возможность принять участие в конкурсе непосредственно или через представителей.</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3) Участники конкурса предлагают установить размер платы за содержание и ремонт жилого помещения за выполнение перечня работ и услуг, предусмотренного приложением № 6 конкурсной документации,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lastRenderedPageBreak/>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4) При проведении конкурса допускается снижение размера платы за содержание и ремонт жилого помещения не более чем на 10 процентов размера платы за содержание и ремонт жилого помещения, указанного в извещении о проведении конкурса.</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В случае снижения указанного размера платы за содержание и ремонт жилого помещения более чем на 10 процентов конкурс признается несостоявшимся.</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5) В случае если несколько участников конкурса предложили одинаковый размер платы за содержание и ремонт жилого помещения, победителем конкурса признается участник конкурса, подавший первым заявку на участие в конкурсе.</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6) Конкурсная комиссия ведет протокол конкурса по установленной форме,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7) Организатор конкурса в течение 3 рабочих дней с даты утверждения протокола конкурса передает победителю конкурса один экземпляр протокола и проект договора управления многоквартирным домом.</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При этом указываемая в договоре управления многоквартирным домом стоимость каждой работы и услуги, входящей в перечень работ и услуг, предусмотренный приложением № 6 конкурсной документации, подлежит пересчету исходя из того, что общая стоимость работ и услуг должна быть равна плате за содержание и ремонт жилого помещения, размер которой определен по итогам конкурса, в случаях признания участника конкурса победителем.</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8) Текст протокола конкурса размещается на официальном сайте организатором конкурса или по его поручению специализированной организацией в течение 1 рабочего дня с даты его утверждения.</w:t>
      </w:r>
    </w:p>
    <w:p w:rsidR="001C6D61" w:rsidRPr="00843E7A" w:rsidRDefault="001C6D61" w:rsidP="001C6D61">
      <w:pPr>
        <w:spacing w:before="100" w:beforeAutospacing="1"/>
        <w:jc w:val="both"/>
        <w:rPr>
          <w:b/>
          <w:bCs/>
          <w:sz w:val="28"/>
          <w:szCs w:val="28"/>
          <w:lang w:eastAsia="ru-RU"/>
        </w:rPr>
      </w:pPr>
      <w:r w:rsidRPr="00843E7A">
        <w:rPr>
          <w:b/>
          <w:bCs/>
          <w:sz w:val="28"/>
          <w:szCs w:val="28"/>
          <w:lang w:eastAsia="ru-RU"/>
        </w:rPr>
        <w:t>10.2. Возврат средств обеспечения заявки</w:t>
      </w:r>
    </w:p>
    <w:p w:rsidR="001C6D61" w:rsidRPr="00843E7A" w:rsidRDefault="001C6D61" w:rsidP="001C6D61">
      <w:pPr>
        <w:spacing w:before="100" w:beforeAutospacing="1" w:after="58"/>
        <w:ind w:firstLine="547"/>
        <w:jc w:val="both"/>
        <w:rPr>
          <w:sz w:val="26"/>
          <w:szCs w:val="26"/>
          <w:lang w:eastAsia="ru-RU"/>
        </w:rPr>
      </w:pPr>
      <w:r w:rsidRPr="00843E7A">
        <w:rPr>
          <w:sz w:val="26"/>
          <w:szCs w:val="26"/>
          <w:lang w:eastAsia="ru-RU"/>
        </w:rPr>
        <w:t>1) 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наименьшему размеру платы за содержание и ремонт жилого помещения.</w:t>
      </w:r>
    </w:p>
    <w:p w:rsidR="001C6D61" w:rsidRPr="00843E7A" w:rsidRDefault="001C6D61" w:rsidP="001C6D61">
      <w:pPr>
        <w:shd w:val="clear" w:color="auto" w:fill="FFFFFF"/>
        <w:spacing w:before="100" w:beforeAutospacing="1" w:after="58"/>
        <w:ind w:firstLine="547"/>
        <w:jc w:val="both"/>
        <w:rPr>
          <w:sz w:val="26"/>
          <w:szCs w:val="26"/>
          <w:lang w:eastAsia="ru-RU"/>
        </w:rPr>
      </w:pPr>
      <w:r w:rsidRPr="00843E7A">
        <w:rPr>
          <w:sz w:val="26"/>
          <w:szCs w:val="26"/>
          <w:lang w:eastAsia="ru-RU"/>
        </w:rPr>
        <w:t>2)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наименьшему размеру платы за содержание и ремонт жилого помещения,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1C6D61" w:rsidRPr="00843E7A" w:rsidRDefault="001C6D61" w:rsidP="00E93648">
      <w:pPr>
        <w:spacing w:before="100" w:beforeAutospacing="1" w:after="58"/>
        <w:ind w:firstLine="547"/>
        <w:jc w:val="both"/>
        <w:rPr>
          <w:sz w:val="26"/>
          <w:szCs w:val="26"/>
          <w:lang w:eastAsia="ru-RU"/>
        </w:rPr>
      </w:pPr>
      <w:r w:rsidRPr="00843E7A">
        <w:rPr>
          <w:sz w:val="26"/>
          <w:szCs w:val="26"/>
          <w:lang w:eastAsia="ru-RU"/>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1C6D61" w:rsidRPr="00843E7A" w:rsidRDefault="001C6D61" w:rsidP="001C6D61">
      <w:pPr>
        <w:spacing w:before="100" w:beforeAutospacing="1"/>
        <w:jc w:val="both"/>
        <w:rPr>
          <w:b/>
          <w:bCs/>
          <w:sz w:val="28"/>
          <w:szCs w:val="28"/>
          <w:lang w:eastAsia="ru-RU"/>
        </w:rPr>
      </w:pPr>
      <w:r w:rsidRPr="00843E7A">
        <w:rPr>
          <w:b/>
          <w:bCs/>
          <w:sz w:val="28"/>
          <w:szCs w:val="28"/>
          <w:lang w:eastAsia="ru-RU"/>
        </w:rPr>
        <w:lastRenderedPageBreak/>
        <w:t>10.3. Разъяснение результатов конкурса</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с даты поступления запроса обязан представить такому участнику конкурса соответствующие разъяснения в письменной форме.</w:t>
      </w:r>
    </w:p>
    <w:p w:rsidR="001C6D61" w:rsidRPr="00843E7A" w:rsidRDefault="001C6D61" w:rsidP="00E93648">
      <w:pPr>
        <w:spacing w:before="100" w:beforeAutospacing="1"/>
        <w:jc w:val="both"/>
        <w:rPr>
          <w:b/>
          <w:bCs/>
          <w:sz w:val="28"/>
          <w:szCs w:val="28"/>
          <w:lang w:eastAsia="ru-RU"/>
        </w:rPr>
      </w:pPr>
      <w:r w:rsidRPr="00843E7A">
        <w:rPr>
          <w:b/>
          <w:bCs/>
          <w:sz w:val="28"/>
          <w:szCs w:val="28"/>
          <w:lang w:eastAsia="ru-RU"/>
        </w:rPr>
        <w:t>10.4. Обжалование результатов конкурса</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Участник конкурса вправе обжаловать результаты конкурса в порядке, предусмотренном законодательством Российской Федерации.</w:t>
      </w:r>
    </w:p>
    <w:p w:rsidR="001C6D61" w:rsidRPr="00843E7A" w:rsidRDefault="001C6D61" w:rsidP="00E93648">
      <w:pPr>
        <w:spacing w:before="100" w:beforeAutospacing="1"/>
        <w:jc w:val="both"/>
        <w:rPr>
          <w:b/>
          <w:bCs/>
          <w:sz w:val="28"/>
          <w:szCs w:val="28"/>
          <w:lang w:eastAsia="ru-RU"/>
        </w:rPr>
      </w:pPr>
      <w:r w:rsidRPr="00843E7A">
        <w:rPr>
          <w:b/>
          <w:bCs/>
          <w:sz w:val="28"/>
          <w:szCs w:val="28"/>
          <w:lang w:eastAsia="ru-RU"/>
        </w:rPr>
        <w:t>10.5. Уведомление собственников многоквартирного дома о</w:t>
      </w:r>
      <w:r w:rsidR="00E93648" w:rsidRPr="00843E7A">
        <w:rPr>
          <w:b/>
          <w:bCs/>
          <w:sz w:val="28"/>
          <w:szCs w:val="28"/>
          <w:lang w:eastAsia="ru-RU"/>
        </w:rPr>
        <w:t xml:space="preserve"> </w:t>
      </w:r>
      <w:r w:rsidRPr="00843E7A">
        <w:rPr>
          <w:b/>
          <w:bCs/>
          <w:sz w:val="28"/>
          <w:szCs w:val="28"/>
          <w:lang w:eastAsia="ru-RU"/>
        </w:rPr>
        <w:t>результатах открытого конкурса</w:t>
      </w:r>
    </w:p>
    <w:p w:rsidR="001C6D61" w:rsidRPr="00843E7A" w:rsidRDefault="001C6D61" w:rsidP="001C6D61">
      <w:pPr>
        <w:spacing w:before="100" w:beforeAutospacing="1"/>
        <w:ind w:firstLine="706"/>
        <w:jc w:val="both"/>
        <w:rPr>
          <w:sz w:val="26"/>
          <w:szCs w:val="26"/>
          <w:lang w:eastAsia="ru-RU"/>
        </w:rPr>
      </w:pPr>
      <w:r w:rsidRPr="00843E7A">
        <w:rPr>
          <w:sz w:val="26"/>
          <w:szCs w:val="26"/>
          <w:lang w:eastAsia="ru-RU"/>
        </w:rPr>
        <w:t>Организатор конкурса в течение 10 рабочих дней с даты утверждения протокола конкурса уведомляет всех собственников помещений в многоквартирном доме и лиц, принявших помещения, о результатах открытого конкурса и об условиях договора управления этим домом путем размещения проекта договора в порядке, установленном пунктом 3.2. настоящей Конкурсной документации.</w:t>
      </w:r>
    </w:p>
    <w:p w:rsidR="00E93648" w:rsidRPr="00843E7A" w:rsidRDefault="00E93648" w:rsidP="00E93648">
      <w:pPr>
        <w:spacing w:before="100" w:beforeAutospacing="1"/>
        <w:jc w:val="both"/>
        <w:rPr>
          <w:b/>
          <w:bCs/>
          <w:sz w:val="28"/>
          <w:szCs w:val="28"/>
          <w:lang w:eastAsia="ru-RU"/>
        </w:rPr>
      </w:pPr>
      <w:r w:rsidRPr="00843E7A">
        <w:rPr>
          <w:b/>
          <w:bCs/>
          <w:sz w:val="28"/>
          <w:szCs w:val="28"/>
          <w:lang w:eastAsia="ru-RU"/>
        </w:rPr>
        <w:t>11. Заключение договора управления многоквартирным домом по результатам конкурса</w:t>
      </w:r>
    </w:p>
    <w:p w:rsidR="00E93648" w:rsidRPr="00843E7A" w:rsidRDefault="00E93648" w:rsidP="00E93648">
      <w:pPr>
        <w:spacing w:before="100" w:beforeAutospacing="1"/>
        <w:ind w:firstLine="706"/>
        <w:jc w:val="both"/>
        <w:rPr>
          <w:sz w:val="26"/>
          <w:szCs w:val="26"/>
          <w:lang w:eastAsia="ru-RU"/>
        </w:rPr>
      </w:pPr>
      <w:bookmarkStart w:id="5" w:name="P326"/>
      <w:bookmarkEnd w:id="5"/>
      <w:r w:rsidRPr="00843E7A">
        <w:rPr>
          <w:sz w:val="26"/>
          <w:szCs w:val="26"/>
          <w:lang w:eastAsia="ru-RU"/>
        </w:rPr>
        <w:t>1) Победитель конкурса, участник конкурса в случаях, предусмотренных подпунктом 4 пункта 9.2. и подпунктом 4 пункта 11 конкурсной документации,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E93648" w:rsidRPr="00843E7A" w:rsidRDefault="00E93648" w:rsidP="00E93648">
      <w:pPr>
        <w:spacing w:before="100" w:beforeAutospacing="1"/>
        <w:ind w:firstLine="706"/>
        <w:jc w:val="both"/>
        <w:rPr>
          <w:sz w:val="26"/>
          <w:szCs w:val="26"/>
          <w:lang w:eastAsia="ru-RU"/>
        </w:rPr>
      </w:pPr>
      <w:r w:rsidRPr="00843E7A">
        <w:rPr>
          <w:sz w:val="26"/>
          <w:szCs w:val="26"/>
          <w:lang w:eastAsia="ru-RU"/>
        </w:rPr>
        <w:t>2) Победитель конкурса, участник конкурса в случаях, предусмотренных подпунктом 4 пункта 9.2. и подпунктом 4 пункта 11 конкурсной документации,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9" w:history="1">
        <w:r w:rsidRPr="00843E7A">
          <w:rPr>
            <w:sz w:val="26"/>
            <w:szCs w:val="26"/>
            <w:lang w:eastAsia="ru-RU"/>
          </w:rPr>
          <w:t>статьей 445</w:t>
        </w:r>
      </w:hyperlink>
      <w:r w:rsidRPr="00843E7A">
        <w:rPr>
          <w:sz w:val="26"/>
          <w:szCs w:val="26"/>
          <w:lang w:eastAsia="ru-RU"/>
        </w:rPr>
        <w:t> Гражданского кодекса Российской Федерации.</w:t>
      </w:r>
    </w:p>
    <w:p w:rsidR="00E93648" w:rsidRPr="00843E7A" w:rsidRDefault="00E93648" w:rsidP="00E93648">
      <w:pPr>
        <w:spacing w:before="100" w:beforeAutospacing="1"/>
        <w:ind w:firstLine="706"/>
        <w:jc w:val="both"/>
        <w:rPr>
          <w:sz w:val="26"/>
          <w:szCs w:val="26"/>
          <w:lang w:eastAsia="ru-RU"/>
        </w:rPr>
      </w:pPr>
      <w:r w:rsidRPr="00843E7A">
        <w:rPr>
          <w:sz w:val="26"/>
          <w:szCs w:val="26"/>
          <w:lang w:eastAsia="ru-RU"/>
        </w:rPr>
        <w:t>3) В случае если победитель конкурса в срок, предусмотренный подпунктом 2 пункта 11 конкурсной документации,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
    <w:p w:rsidR="00E93648" w:rsidRPr="00843E7A" w:rsidRDefault="00E93648" w:rsidP="00E93648">
      <w:pPr>
        <w:spacing w:before="100" w:beforeAutospacing="1"/>
        <w:ind w:firstLine="706"/>
        <w:jc w:val="both"/>
        <w:rPr>
          <w:sz w:val="26"/>
          <w:szCs w:val="26"/>
          <w:lang w:eastAsia="ru-RU"/>
        </w:rPr>
      </w:pPr>
      <w:r w:rsidRPr="00843E7A">
        <w:rPr>
          <w:sz w:val="26"/>
          <w:szCs w:val="26"/>
          <w:lang w:eastAsia="ru-RU"/>
        </w:rPr>
        <w:t>4) В случае признания победителя конкурса, признанного победителем в соответствии с подпунктом 3 пункта 10.1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сделавшему предыдущее предложение по наименьшему размеру платы за содержание и ремонт жилого помещения.</w:t>
      </w:r>
    </w:p>
    <w:p w:rsidR="00E93648" w:rsidRPr="00843E7A" w:rsidRDefault="00E93648" w:rsidP="00E93648">
      <w:pPr>
        <w:spacing w:before="100" w:beforeAutospacing="1"/>
        <w:ind w:firstLine="706"/>
        <w:jc w:val="both"/>
        <w:rPr>
          <w:sz w:val="26"/>
          <w:szCs w:val="26"/>
          <w:lang w:eastAsia="ru-RU"/>
        </w:rPr>
      </w:pPr>
      <w:r w:rsidRPr="00843E7A">
        <w:rPr>
          <w:sz w:val="26"/>
          <w:szCs w:val="26"/>
          <w:lang w:eastAsia="ru-RU"/>
        </w:rPr>
        <w:lastRenderedPageBreak/>
        <w:t>В случае признания победителя конкурса, признанного победителем в соответствии с подпунктом 5 пункта 10.1 конкурсной документации,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предложившему одинаковый с победителем конкурса размер платы за содержание и ремонт жилого помещения и подавшему заявку на участие в конкурсе следующим после победителя конкурса.</w:t>
      </w:r>
    </w:p>
    <w:p w:rsidR="00E93648" w:rsidRPr="00843E7A" w:rsidRDefault="00E93648" w:rsidP="00E93648">
      <w:pPr>
        <w:spacing w:before="100" w:beforeAutospacing="1"/>
        <w:ind w:firstLine="706"/>
        <w:jc w:val="both"/>
        <w:rPr>
          <w:sz w:val="26"/>
          <w:szCs w:val="26"/>
          <w:lang w:eastAsia="ru-RU"/>
        </w:rPr>
      </w:pPr>
      <w:bookmarkStart w:id="6" w:name="P335"/>
      <w:bookmarkEnd w:id="6"/>
      <w:r w:rsidRPr="00843E7A">
        <w:rPr>
          <w:sz w:val="26"/>
          <w:szCs w:val="26"/>
          <w:lang w:eastAsia="ru-RU"/>
        </w:rPr>
        <w:t>5) Победитель конкурса в случаях, предусмотренных подпунктами 3 и 5 пункта 10.1 конкурсной документации (участник конкурса в случаях, предусмотренных подпунктом 4 пункта 9.2. и подпунктом 4 пункта 11, принимает на себя обязательства выполнять работы и услуги, входящие в перечень работ и услуг, предусмотренный приложением № 6 конкурсной документации, за плату за содержание и ремонт жилого помещения в размере, предложенном таким победителем (таким участником) конкурса.</w:t>
      </w:r>
    </w:p>
    <w:p w:rsidR="00E93648" w:rsidRPr="00843E7A" w:rsidRDefault="00E93648" w:rsidP="00E93648">
      <w:pPr>
        <w:spacing w:before="100" w:beforeAutospacing="1"/>
        <w:jc w:val="both"/>
        <w:rPr>
          <w:b/>
          <w:bCs/>
          <w:sz w:val="28"/>
          <w:szCs w:val="28"/>
          <w:lang w:eastAsia="ru-RU"/>
        </w:rPr>
      </w:pPr>
      <w:r w:rsidRPr="00843E7A">
        <w:rPr>
          <w:b/>
          <w:bCs/>
          <w:sz w:val="28"/>
          <w:szCs w:val="28"/>
          <w:lang w:eastAsia="ru-RU"/>
        </w:rPr>
        <w:t>11.1. Срок начала выполнения управляющей организацией обязательств,</w:t>
      </w:r>
      <w:r w:rsidR="0062161B" w:rsidRPr="00843E7A">
        <w:rPr>
          <w:b/>
          <w:bCs/>
          <w:sz w:val="28"/>
          <w:szCs w:val="28"/>
          <w:lang w:eastAsia="ru-RU"/>
        </w:rPr>
        <w:t xml:space="preserve"> </w:t>
      </w:r>
      <w:r w:rsidRPr="00843E7A">
        <w:rPr>
          <w:b/>
          <w:bCs/>
          <w:sz w:val="28"/>
          <w:szCs w:val="28"/>
          <w:lang w:eastAsia="ru-RU"/>
        </w:rPr>
        <w:t>возникших по результатам конкурса</w:t>
      </w:r>
    </w:p>
    <w:p w:rsidR="00E93648" w:rsidRPr="00843E7A" w:rsidRDefault="00E93648" w:rsidP="00E93648">
      <w:pPr>
        <w:spacing w:before="100" w:beforeAutospacing="1" w:after="58"/>
        <w:ind w:firstLine="706"/>
        <w:jc w:val="both"/>
        <w:rPr>
          <w:sz w:val="26"/>
          <w:szCs w:val="26"/>
          <w:lang w:eastAsia="ru-RU"/>
        </w:rPr>
      </w:pPr>
      <w:r w:rsidRPr="00843E7A">
        <w:rPr>
          <w:sz w:val="26"/>
          <w:szCs w:val="26"/>
          <w:lang w:eastAsia="ru-RU"/>
        </w:rPr>
        <w:t>Срок начала выполнения управляющей организацией обязательств, возникших по результатам конкурса,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договоров управления многоквартирным домом.</w:t>
      </w:r>
    </w:p>
    <w:p w:rsidR="00E93648" w:rsidRPr="00843E7A" w:rsidRDefault="00E93648" w:rsidP="00E93648">
      <w:pPr>
        <w:spacing w:before="100" w:beforeAutospacing="1" w:after="58"/>
        <w:ind w:firstLine="706"/>
        <w:jc w:val="both"/>
        <w:rPr>
          <w:sz w:val="26"/>
          <w:szCs w:val="26"/>
          <w:lang w:eastAsia="ru-RU"/>
        </w:rPr>
      </w:pPr>
      <w:r w:rsidRPr="00843E7A">
        <w:rPr>
          <w:sz w:val="26"/>
          <w:szCs w:val="26"/>
          <w:lang w:eastAsia="ru-RU"/>
        </w:rPr>
        <w:t>Управляющая организация вправе взимать с собственников помещений в многоквартирном доме и лиц, принявших помещения, плату за содержание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E93648" w:rsidRPr="00843E7A" w:rsidRDefault="00E93648" w:rsidP="0062161B">
      <w:pPr>
        <w:spacing w:before="100" w:beforeAutospacing="1"/>
        <w:jc w:val="both"/>
        <w:rPr>
          <w:b/>
          <w:bCs/>
          <w:sz w:val="28"/>
          <w:szCs w:val="28"/>
          <w:lang w:eastAsia="ru-RU"/>
        </w:rPr>
      </w:pPr>
      <w:r w:rsidRPr="00843E7A">
        <w:rPr>
          <w:b/>
          <w:bCs/>
          <w:sz w:val="28"/>
          <w:szCs w:val="28"/>
          <w:lang w:eastAsia="ru-RU"/>
        </w:rPr>
        <w:t>11.2. Изменение обязательств сторон по договору управления</w:t>
      </w:r>
    </w:p>
    <w:p w:rsidR="00E93648" w:rsidRPr="00843E7A" w:rsidRDefault="00E93648" w:rsidP="00E93648">
      <w:pPr>
        <w:spacing w:before="100" w:beforeAutospacing="1"/>
        <w:ind w:firstLine="547"/>
        <w:jc w:val="both"/>
        <w:rPr>
          <w:sz w:val="26"/>
          <w:szCs w:val="26"/>
          <w:lang w:eastAsia="ru-RU"/>
        </w:rPr>
      </w:pPr>
      <w:r w:rsidRPr="00843E7A">
        <w:rPr>
          <w:sz w:val="26"/>
          <w:szCs w:val="26"/>
          <w:lang w:eastAsia="ru-RU"/>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w:t>
      </w:r>
    </w:p>
    <w:p w:rsidR="00E93648" w:rsidRPr="00843E7A" w:rsidRDefault="00E93648" w:rsidP="00E93648">
      <w:pPr>
        <w:spacing w:before="100" w:beforeAutospacing="1"/>
        <w:ind w:firstLine="547"/>
        <w:jc w:val="both"/>
        <w:rPr>
          <w:sz w:val="26"/>
          <w:szCs w:val="26"/>
          <w:lang w:eastAsia="ru-RU"/>
        </w:rPr>
      </w:pPr>
      <w:r w:rsidRPr="00843E7A">
        <w:rPr>
          <w:sz w:val="26"/>
          <w:szCs w:val="26"/>
          <w:lang w:eastAsia="ru-RU"/>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E93648" w:rsidRPr="00843E7A" w:rsidRDefault="00E93648" w:rsidP="00E93648">
      <w:pPr>
        <w:spacing w:before="100" w:beforeAutospacing="1" w:after="58"/>
        <w:ind w:firstLine="562"/>
        <w:jc w:val="both"/>
        <w:rPr>
          <w:sz w:val="26"/>
          <w:szCs w:val="26"/>
          <w:lang w:eastAsia="ru-RU"/>
        </w:rPr>
      </w:pPr>
      <w:r w:rsidRPr="00843E7A">
        <w:rPr>
          <w:sz w:val="26"/>
          <w:szCs w:val="26"/>
          <w:lang w:eastAsia="ru-RU"/>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E93648" w:rsidRPr="00843E7A" w:rsidRDefault="00E93648" w:rsidP="0062161B">
      <w:pPr>
        <w:spacing w:before="100" w:beforeAutospacing="1" w:after="58"/>
        <w:jc w:val="both"/>
        <w:rPr>
          <w:b/>
          <w:bCs/>
          <w:sz w:val="28"/>
          <w:szCs w:val="28"/>
          <w:lang w:eastAsia="ru-RU"/>
        </w:rPr>
      </w:pPr>
      <w:r w:rsidRPr="00843E7A">
        <w:rPr>
          <w:b/>
          <w:bCs/>
          <w:sz w:val="28"/>
          <w:szCs w:val="28"/>
          <w:lang w:eastAsia="ru-RU"/>
        </w:rPr>
        <w:t>11.3 Срок действия договора управления многоквартирным домом</w:t>
      </w:r>
    </w:p>
    <w:p w:rsidR="00E93648" w:rsidRPr="00843E7A" w:rsidRDefault="00E93648" w:rsidP="00E93648">
      <w:pPr>
        <w:spacing w:before="100" w:beforeAutospacing="1"/>
        <w:ind w:firstLine="706"/>
        <w:jc w:val="both"/>
        <w:rPr>
          <w:sz w:val="26"/>
          <w:szCs w:val="26"/>
          <w:lang w:eastAsia="ru-RU"/>
        </w:rPr>
      </w:pPr>
      <w:r w:rsidRPr="00843E7A">
        <w:rPr>
          <w:sz w:val="26"/>
          <w:szCs w:val="26"/>
          <w:lang w:eastAsia="ru-RU"/>
        </w:rPr>
        <w:t>Срок действия договора управления многоквартирным домом - 3 года.</w:t>
      </w:r>
    </w:p>
    <w:p w:rsidR="00E93648" w:rsidRPr="00843E7A" w:rsidRDefault="00E93648" w:rsidP="00E93648">
      <w:pPr>
        <w:spacing w:before="100" w:beforeAutospacing="1" w:after="58"/>
        <w:ind w:firstLine="706"/>
        <w:jc w:val="both"/>
        <w:rPr>
          <w:sz w:val="26"/>
          <w:szCs w:val="26"/>
          <w:lang w:eastAsia="ru-RU"/>
        </w:rPr>
      </w:pPr>
      <w:r w:rsidRPr="00843E7A">
        <w:rPr>
          <w:sz w:val="26"/>
          <w:szCs w:val="26"/>
          <w:lang w:eastAsia="ru-RU"/>
        </w:rPr>
        <w:lastRenderedPageBreak/>
        <w:t>Договор продлевается на 3 (три) месяца, если:</w:t>
      </w:r>
    </w:p>
    <w:p w:rsidR="00E93648" w:rsidRPr="00843E7A" w:rsidRDefault="00E93648" w:rsidP="00E93648">
      <w:pPr>
        <w:spacing w:before="100" w:beforeAutospacing="1" w:after="58"/>
        <w:ind w:firstLine="706"/>
        <w:jc w:val="both"/>
        <w:rPr>
          <w:sz w:val="26"/>
          <w:szCs w:val="26"/>
          <w:lang w:eastAsia="ru-RU"/>
        </w:rPr>
      </w:pPr>
      <w:r w:rsidRPr="00843E7A">
        <w:rPr>
          <w:sz w:val="26"/>
          <w:szCs w:val="26"/>
          <w:lang w:eastAsia="ru-RU"/>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w:t>
      </w:r>
      <w:hyperlink r:id="rId20" w:history="1">
        <w:r w:rsidRPr="00843E7A">
          <w:rPr>
            <w:sz w:val="26"/>
            <w:szCs w:val="26"/>
            <w:lang w:eastAsia="ru-RU"/>
          </w:rPr>
          <w:t>статьей 164</w:t>
        </w:r>
      </w:hyperlink>
      <w:r w:rsidRPr="00843E7A">
        <w:rPr>
          <w:sz w:val="26"/>
          <w:szCs w:val="26"/>
          <w:lang w:eastAsia="ru-RU"/>
        </w:rPr>
        <w:t> Жилищного кодекса Российской Федерации, с лицами, осуществляющими соответствующие виды деятельности;</w:t>
      </w:r>
    </w:p>
    <w:p w:rsidR="00E93648" w:rsidRPr="00843E7A" w:rsidRDefault="00E93648" w:rsidP="00E93648">
      <w:pPr>
        <w:spacing w:before="100" w:beforeAutospacing="1" w:after="58"/>
        <w:ind w:firstLine="547"/>
        <w:jc w:val="both"/>
        <w:rPr>
          <w:sz w:val="26"/>
          <w:szCs w:val="26"/>
          <w:lang w:eastAsia="ru-RU"/>
        </w:rPr>
      </w:pPr>
      <w:r w:rsidRPr="00843E7A">
        <w:rPr>
          <w:sz w:val="26"/>
          <w:szCs w:val="26"/>
          <w:lang w:eastAsia="ru-RU"/>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E93648" w:rsidRPr="00843E7A" w:rsidRDefault="00E93648" w:rsidP="00E93648">
      <w:pPr>
        <w:spacing w:before="100" w:beforeAutospacing="1" w:after="58"/>
        <w:ind w:firstLine="547"/>
        <w:jc w:val="both"/>
        <w:rPr>
          <w:sz w:val="26"/>
          <w:szCs w:val="26"/>
          <w:lang w:eastAsia="ru-RU"/>
        </w:rPr>
      </w:pPr>
      <w:r w:rsidRPr="00843E7A">
        <w:rPr>
          <w:sz w:val="26"/>
          <w:szCs w:val="26"/>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E93648" w:rsidRPr="00843E7A" w:rsidRDefault="00E93648" w:rsidP="00E93648">
      <w:pPr>
        <w:spacing w:before="100" w:beforeAutospacing="1" w:after="58"/>
        <w:ind w:firstLine="547"/>
        <w:jc w:val="both"/>
        <w:rPr>
          <w:sz w:val="26"/>
          <w:szCs w:val="26"/>
          <w:lang w:eastAsia="ru-RU"/>
        </w:rPr>
      </w:pPr>
      <w:r w:rsidRPr="00843E7A">
        <w:rPr>
          <w:sz w:val="26"/>
          <w:szCs w:val="26"/>
          <w:lang w:eastAsia="ru-RU"/>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E93648" w:rsidRPr="00843E7A" w:rsidRDefault="00E93648" w:rsidP="00E93648">
      <w:pPr>
        <w:spacing w:before="100" w:beforeAutospacing="1" w:after="58"/>
        <w:ind w:firstLine="706"/>
        <w:jc w:val="both"/>
        <w:rPr>
          <w:sz w:val="26"/>
          <w:szCs w:val="26"/>
          <w:lang w:eastAsia="ru-RU"/>
        </w:rPr>
      </w:pPr>
      <w:r w:rsidRPr="00843E7A">
        <w:rPr>
          <w:sz w:val="26"/>
          <w:szCs w:val="26"/>
          <w:lang w:eastAsia="ru-RU"/>
        </w:rPr>
        <w:t>Договор может быть прекращен до истечения срока его действия:</w:t>
      </w:r>
    </w:p>
    <w:p w:rsidR="00E93648" w:rsidRPr="00843E7A" w:rsidRDefault="00E93648" w:rsidP="00E93648">
      <w:pPr>
        <w:shd w:val="clear" w:color="auto" w:fill="FFFFFF"/>
        <w:spacing w:before="100" w:beforeAutospacing="1" w:after="58"/>
        <w:ind w:firstLine="475"/>
        <w:jc w:val="both"/>
        <w:rPr>
          <w:sz w:val="26"/>
          <w:szCs w:val="26"/>
          <w:lang w:eastAsia="ru-RU"/>
        </w:rPr>
      </w:pPr>
      <w:r w:rsidRPr="00843E7A">
        <w:rPr>
          <w:sz w:val="26"/>
          <w:szCs w:val="26"/>
          <w:lang w:eastAsia="ru-RU"/>
        </w:rPr>
        <w:t>- при ликвидации управляющей организации как юридического лица;</w:t>
      </w:r>
    </w:p>
    <w:p w:rsidR="00E93648" w:rsidRPr="00843E7A" w:rsidRDefault="00E93648" w:rsidP="009753A2">
      <w:pPr>
        <w:spacing w:before="100" w:beforeAutospacing="1"/>
        <w:ind w:firstLine="706"/>
        <w:jc w:val="both"/>
        <w:rPr>
          <w:sz w:val="26"/>
          <w:szCs w:val="26"/>
          <w:lang w:eastAsia="ru-RU"/>
        </w:rPr>
      </w:pPr>
      <w:r w:rsidRPr="00843E7A">
        <w:rPr>
          <w:sz w:val="26"/>
          <w:szCs w:val="26"/>
          <w:lang w:eastAsia="ru-RU"/>
        </w:rPr>
        <w:t>- на основании решения суда о признании недействительными результатов открытого конкурса, послужившего основанием для заключения договора с момента вступления в законную силу соответствующего судебного акта</w:t>
      </w:r>
      <w:r w:rsidR="009753A2" w:rsidRPr="00843E7A">
        <w:rPr>
          <w:sz w:val="26"/>
          <w:szCs w:val="26"/>
          <w:lang w:eastAsia="ru-RU"/>
        </w:rPr>
        <w:t>;</w:t>
      </w:r>
    </w:p>
    <w:p w:rsidR="009753A2" w:rsidRPr="00843E7A" w:rsidRDefault="009753A2" w:rsidP="009753A2">
      <w:pPr>
        <w:spacing w:before="100" w:beforeAutospacing="1"/>
        <w:ind w:firstLine="706"/>
        <w:jc w:val="both"/>
        <w:rPr>
          <w:sz w:val="26"/>
          <w:szCs w:val="26"/>
          <w:lang w:eastAsia="ru-RU"/>
        </w:rPr>
      </w:pPr>
      <w:r w:rsidRPr="00843E7A">
        <w:rPr>
          <w:sz w:val="26"/>
          <w:szCs w:val="26"/>
          <w:lang w:eastAsia="ru-RU"/>
        </w:rPr>
        <w:t>- в иных случаях предусмотренных законодательством Российской Федерации.</w:t>
      </w:r>
    </w:p>
    <w:p w:rsidR="002A6C89" w:rsidRPr="00843E7A" w:rsidRDefault="002A6C89" w:rsidP="002A6C89">
      <w:pPr>
        <w:spacing w:before="100" w:beforeAutospacing="1" w:after="58"/>
        <w:jc w:val="both"/>
        <w:rPr>
          <w:b/>
          <w:bCs/>
          <w:sz w:val="28"/>
          <w:szCs w:val="28"/>
          <w:lang w:eastAsia="ru-RU"/>
        </w:rPr>
      </w:pPr>
      <w:r w:rsidRPr="00843E7A">
        <w:rPr>
          <w:b/>
          <w:bCs/>
          <w:sz w:val="28"/>
          <w:szCs w:val="28"/>
          <w:lang w:eastAsia="ru-RU"/>
        </w:rPr>
        <w:t>12. Порядок, размер и срок внесения платы за содержание и ремонт жилого помещения и коммунальные услуги</w:t>
      </w:r>
    </w:p>
    <w:p w:rsidR="002A6C89" w:rsidRPr="00843E7A" w:rsidRDefault="002A6C89" w:rsidP="002A6C89">
      <w:pPr>
        <w:spacing w:before="100" w:beforeAutospacing="1" w:after="58"/>
        <w:ind w:firstLine="706"/>
        <w:jc w:val="both"/>
        <w:rPr>
          <w:sz w:val="26"/>
          <w:szCs w:val="26"/>
          <w:lang w:eastAsia="ru-RU"/>
        </w:rPr>
      </w:pPr>
      <w:r w:rsidRPr="00843E7A">
        <w:rPr>
          <w:sz w:val="26"/>
          <w:szCs w:val="26"/>
          <w:lang w:eastAsia="ru-RU"/>
        </w:rPr>
        <w:t>Плата за содержание и ремонт жилого помещения, коммунальные услуги вносится собственниками помещений в многоквартирном доме и лицами, принявшими помещение, ежемесячно до 20 (двадцатого) числа месяца, следующего за истекшим, на основании выставляемых им платежных документов.</w:t>
      </w:r>
    </w:p>
    <w:p w:rsidR="002A6C89" w:rsidRPr="00843E7A" w:rsidRDefault="002A6C89" w:rsidP="002A6C89">
      <w:pPr>
        <w:spacing w:before="100" w:beforeAutospacing="1" w:after="58"/>
        <w:jc w:val="both"/>
        <w:rPr>
          <w:b/>
          <w:bCs/>
          <w:sz w:val="28"/>
          <w:szCs w:val="28"/>
          <w:lang w:eastAsia="ru-RU"/>
        </w:rPr>
      </w:pPr>
      <w:r w:rsidRPr="00843E7A">
        <w:rPr>
          <w:b/>
          <w:bCs/>
          <w:sz w:val="28"/>
          <w:szCs w:val="28"/>
          <w:lang w:eastAsia="ru-RU"/>
        </w:rPr>
        <w:t>13. Порядок оплаты собственниками помещений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w:t>
      </w:r>
    </w:p>
    <w:p w:rsidR="002A6C89" w:rsidRPr="00843E7A" w:rsidRDefault="002A6C89" w:rsidP="002A6C89">
      <w:pPr>
        <w:spacing w:before="100" w:beforeAutospacing="1" w:after="58"/>
        <w:ind w:firstLine="706"/>
        <w:jc w:val="both"/>
        <w:rPr>
          <w:sz w:val="26"/>
          <w:szCs w:val="26"/>
          <w:lang w:eastAsia="ru-RU"/>
        </w:rPr>
      </w:pPr>
      <w:r w:rsidRPr="00843E7A">
        <w:rPr>
          <w:sz w:val="26"/>
          <w:szCs w:val="26"/>
          <w:lang w:eastAsia="ru-RU"/>
        </w:rPr>
        <w:t>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w:t>
      </w:r>
    </w:p>
    <w:p w:rsidR="002A6C89" w:rsidRPr="00843E7A" w:rsidRDefault="002A6C89" w:rsidP="002A6C89">
      <w:pPr>
        <w:spacing w:before="100" w:beforeAutospacing="1" w:after="58"/>
        <w:ind w:firstLine="706"/>
        <w:jc w:val="both"/>
        <w:rPr>
          <w:sz w:val="26"/>
          <w:szCs w:val="26"/>
          <w:lang w:eastAsia="ru-RU"/>
        </w:rPr>
      </w:pPr>
      <w:r w:rsidRPr="00843E7A">
        <w:rPr>
          <w:sz w:val="26"/>
          <w:szCs w:val="26"/>
          <w:lang w:eastAsia="ru-RU"/>
        </w:rPr>
        <w:t xml:space="preserve">Факт неисполнения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нарушения качества или превышения установленной продолжительности перерыва в оказании услуг или выполнении работ, подписанным собственником, представителем собственников помещений в многоквартирном доме, избранным общим </w:t>
      </w:r>
      <w:r w:rsidRPr="00843E7A">
        <w:rPr>
          <w:sz w:val="26"/>
          <w:szCs w:val="26"/>
          <w:lang w:eastAsia="ru-RU"/>
        </w:rPr>
        <w:lastRenderedPageBreak/>
        <w:t>собранием, и представителем управляющей организации, либо предписанием или иным актом органов государственного жилищного надзора и муниципального жилищного контроля, либо вступившим в законную силу судебным постановлением.</w:t>
      </w:r>
    </w:p>
    <w:p w:rsidR="002A6C89" w:rsidRPr="00843E7A" w:rsidRDefault="002A6C89" w:rsidP="002A6C89">
      <w:pPr>
        <w:spacing w:before="100" w:beforeAutospacing="1" w:after="58"/>
        <w:ind w:firstLine="706"/>
        <w:jc w:val="both"/>
        <w:rPr>
          <w:sz w:val="26"/>
          <w:szCs w:val="26"/>
          <w:lang w:eastAsia="ru-RU"/>
        </w:rPr>
      </w:pPr>
      <w:r w:rsidRPr="00843E7A">
        <w:rPr>
          <w:sz w:val="26"/>
          <w:szCs w:val="26"/>
          <w:lang w:eastAsia="ru-RU"/>
        </w:rPr>
        <w:t>Порядок установления факта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в соответствии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w:t>
      </w:r>
    </w:p>
    <w:p w:rsidR="002A6C89" w:rsidRPr="00843E7A" w:rsidRDefault="002A6C89" w:rsidP="002A6C89">
      <w:pPr>
        <w:spacing w:before="100" w:beforeAutospacing="1" w:after="58"/>
        <w:jc w:val="both"/>
        <w:rPr>
          <w:b/>
          <w:bCs/>
          <w:sz w:val="28"/>
          <w:szCs w:val="28"/>
          <w:lang w:eastAsia="ru-RU"/>
        </w:rPr>
      </w:pPr>
      <w:r w:rsidRPr="00843E7A">
        <w:rPr>
          <w:b/>
          <w:bCs/>
          <w:sz w:val="28"/>
          <w:szCs w:val="28"/>
          <w:lang w:eastAsia="ru-RU"/>
        </w:rPr>
        <w:t>14. Формы и способы осуществления собственниками помещений контроля за выполнением обязательств управляющей организацией</w:t>
      </w:r>
    </w:p>
    <w:p w:rsidR="002A6C89" w:rsidRPr="00843E7A" w:rsidRDefault="002A6C89" w:rsidP="002A6C89">
      <w:pPr>
        <w:spacing w:before="100" w:beforeAutospacing="1" w:after="58"/>
        <w:ind w:firstLine="706"/>
        <w:jc w:val="both"/>
        <w:rPr>
          <w:sz w:val="26"/>
          <w:szCs w:val="26"/>
          <w:lang w:eastAsia="ru-RU"/>
        </w:rPr>
      </w:pPr>
      <w:r w:rsidRPr="00843E7A">
        <w:rPr>
          <w:sz w:val="26"/>
          <w:szCs w:val="26"/>
          <w:lang w:eastAsia="ru-RU"/>
        </w:rPr>
        <w:t>Управляющая организация обязана предоставлять по запросу любого собственника помещения в многоквартирном доме и лица, принявшего помещения в течение 10 (десяти) рабочих дней документы, связанные с выполнением обязательств по договору управления многоквартирным домом.</w:t>
      </w:r>
    </w:p>
    <w:p w:rsidR="002A6C89" w:rsidRPr="00843E7A" w:rsidRDefault="002A6C89" w:rsidP="002A6C89">
      <w:pPr>
        <w:spacing w:before="100" w:beforeAutospacing="1" w:after="58"/>
        <w:ind w:firstLine="562"/>
        <w:jc w:val="both"/>
        <w:rPr>
          <w:sz w:val="26"/>
          <w:szCs w:val="26"/>
          <w:lang w:eastAsia="ru-RU"/>
        </w:rPr>
      </w:pPr>
      <w:r w:rsidRPr="00843E7A">
        <w:rPr>
          <w:sz w:val="26"/>
          <w:szCs w:val="26"/>
          <w:lang w:eastAsia="ru-RU"/>
        </w:rPr>
        <w:t>Собственники помещения в многоквартирном доме и лица, принявшего помещения, вправе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2A6C89" w:rsidRPr="00843E7A" w:rsidRDefault="002A6C89" w:rsidP="002A6C89">
      <w:pPr>
        <w:spacing w:before="100" w:beforeAutospacing="1" w:after="58"/>
        <w:ind w:firstLine="562"/>
        <w:jc w:val="both"/>
        <w:rPr>
          <w:sz w:val="26"/>
          <w:szCs w:val="26"/>
          <w:lang w:eastAsia="ru-RU"/>
        </w:rPr>
      </w:pPr>
      <w:r w:rsidRPr="00843E7A">
        <w:rPr>
          <w:sz w:val="26"/>
          <w:szCs w:val="26"/>
          <w:lang w:eastAsia="ru-RU"/>
        </w:rPr>
        <w:t>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w:t>
      </w:r>
    </w:p>
    <w:p w:rsidR="002A6C89" w:rsidRPr="00843E7A" w:rsidRDefault="002A6C89" w:rsidP="002A6C89">
      <w:pPr>
        <w:spacing w:before="100" w:beforeAutospacing="1"/>
        <w:ind w:firstLine="547"/>
        <w:jc w:val="both"/>
        <w:rPr>
          <w:sz w:val="27"/>
          <w:szCs w:val="27"/>
          <w:lang w:eastAsia="ru-RU"/>
        </w:rPr>
      </w:pPr>
      <w:r w:rsidRPr="00843E7A">
        <w:rPr>
          <w:b/>
          <w:bCs/>
          <w:sz w:val="27"/>
          <w:szCs w:val="27"/>
          <w:lang w:eastAsia="ru-RU"/>
        </w:rPr>
        <w:t>Часть II. Информационная карта конкурса</w:t>
      </w:r>
    </w:p>
    <w:p w:rsidR="002A6C89" w:rsidRPr="00843E7A" w:rsidRDefault="002A6C89" w:rsidP="002A6C89">
      <w:pPr>
        <w:spacing w:before="100" w:beforeAutospacing="1"/>
        <w:jc w:val="both"/>
        <w:rPr>
          <w:sz w:val="27"/>
          <w:szCs w:val="27"/>
          <w:lang w:eastAsia="ru-RU"/>
        </w:rPr>
      </w:pPr>
    </w:p>
    <w:tbl>
      <w:tblPr>
        <w:tblW w:w="98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593"/>
        <w:gridCol w:w="2955"/>
        <w:gridCol w:w="6337"/>
      </w:tblGrid>
      <w:tr w:rsidR="002A6C89" w:rsidRPr="00843E7A" w:rsidTr="00A44C47">
        <w:trPr>
          <w:tblHeade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843E7A" w:rsidRDefault="002A6C89" w:rsidP="00493A8D">
            <w:pPr>
              <w:spacing w:before="100" w:beforeAutospacing="1"/>
              <w:jc w:val="both"/>
              <w:rPr>
                <w:lang w:eastAsia="ru-RU"/>
              </w:rPr>
            </w:pPr>
            <w:r w:rsidRPr="00843E7A">
              <w:rPr>
                <w:lang w:eastAsia="ru-RU"/>
              </w:rPr>
              <w:t>№</w:t>
            </w:r>
          </w:p>
          <w:p w:rsidR="002A6C89" w:rsidRPr="00843E7A" w:rsidRDefault="002A6C89" w:rsidP="00493A8D">
            <w:pPr>
              <w:spacing w:before="100" w:beforeAutospacing="1" w:after="115"/>
              <w:jc w:val="both"/>
              <w:rPr>
                <w:lang w:eastAsia="ru-RU"/>
              </w:rPr>
            </w:pPr>
            <w:proofErr w:type="spellStart"/>
            <w:r w:rsidRPr="00843E7A">
              <w:rPr>
                <w:b/>
                <w:bCs/>
                <w:lang w:eastAsia="ru-RU"/>
              </w:rPr>
              <w:t>п</w:t>
            </w:r>
            <w:proofErr w:type="spellEnd"/>
            <w:r w:rsidRPr="00843E7A">
              <w:rPr>
                <w:b/>
                <w:bCs/>
                <w:lang w:eastAsia="ru-RU"/>
              </w:rPr>
              <w:t>/</w:t>
            </w:r>
            <w:proofErr w:type="spellStart"/>
            <w:r w:rsidRPr="00843E7A">
              <w:rPr>
                <w:b/>
                <w:bCs/>
                <w:lang w:eastAsia="ru-RU"/>
              </w:rPr>
              <w:t>п</w:t>
            </w:r>
            <w:proofErr w:type="spellEnd"/>
          </w:p>
        </w:tc>
        <w:tc>
          <w:tcPr>
            <w:tcW w:w="295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843E7A" w:rsidRDefault="002A6C89" w:rsidP="00493A8D">
            <w:pPr>
              <w:spacing w:before="100" w:beforeAutospacing="1" w:after="115"/>
              <w:jc w:val="both"/>
              <w:rPr>
                <w:lang w:eastAsia="ru-RU"/>
              </w:rPr>
            </w:pPr>
            <w:r w:rsidRPr="00843E7A">
              <w:rPr>
                <w:b/>
                <w:bCs/>
                <w:lang w:eastAsia="ru-RU"/>
              </w:rPr>
              <w:t>Наименование пункта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843E7A" w:rsidRDefault="002A6C89" w:rsidP="00493A8D">
            <w:pPr>
              <w:spacing w:before="100" w:beforeAutospacing="1" w:after="115"/>
              <w:jc w:val="both"/>
              <w:rPr>
                <w:lang w:eastAsia="ru-RU"/>
              </w:rPr>
            </w:pPr>
            <w:r w:rsidRPr="00843E7A">
              <w:rPr>
                <w:b/>
                <w:bCs/>
                <w:lang w:eastAsia="ru-RU"/>
              </w:rPr>
              <w:t>Текст пояснений</w:t>
            </w:r>
          </w:p>
        </w:tc>
      </w:tr>
      <w:tr w:rsidR="002A6C89"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1</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Основание проведения конкурса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jc w:val="both"/>
              <w:rPr>
                <w:lang w:eastAsia="ru-RU"/>
              </w:rPr>
            </w:pPr>
            <w:r w:rsidRPr="00843E7A">
              <w:rPr>
                <w:lang w:eastAsia="ru-RU"/>
              </w:rPr>
              <w:t>- Жилищный кодекс Российской Федерации;</w:t>
            </w:r>
          </w:p>
          <w:p w:rsidR="002A6C89" w:rsidRPr="00843E7A" w:rsidRDefault="002A6C89" w:rsidP="00493A8D">
            <w:pPr>
              <w:spacing w:before="100" w:beforeAutospacing="1"/>
              <w:jc w:val="both"/>
              <w:rPr>
                <w:lang w:eastAsia="ru-RU"/>
              </w:rPr>
            </w:pPr>
            <w:r w:rsidRPr="00843E7A">
              <w:rPr>
                <w:lang w:eastAsia="ru-RU"/>
              </w:rPr>
              <w:t>- Постановление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2A6C89" w:rsidRPr="00843E7A" w:rsidRDefault="002A6C89" w:rsidP="00493A8D">
            <w:pPr>
              <w:spacing w:before="100" w:beforeAutospacing="1"/>
              <w:jc w:val="both"/>
              <w:rPr>
                <w:lang w:eastAsia="ru-RU"/>
              </w:rPr>
            </w:pPr>
            <w:r w:rsidRPr="00843E7A">
              <w:rPr>
                <w:lang w:eastAsia="ru-RU"/>
              </w:rPr>
              <w:t xml:space="preserve">- Постановление Правительства РФ от 03.04.2013 № 290 «О минимальном перечне услуг и работ, необходимых для обеспечения надлежащего содержания общего имущества </w:t>
            </w:r>
            <w:r w:rsidRPr="00843E7A">
              <w:rPr>
                <w:lang w:eastAsia="ru-RU"/>
              </w:rPr>
              <w:lastRenderedPageBreak/>
              <w:t>в многоквартирном доме, и порядке их оказания и выполнения»;</w:t>
            </w:r>
          </w:p>
          <w:p w:rsidR="002A6C89" w:rsidRPr="00843E7A" w:rsidRDefault="002A6C89" w:rsidP="00493A8D">
            <w:pPr>
              <w:spacing w:before="100" w:beforeAutospacing="1"/>
              <w:jc w:val="both"/>
              <w:rPr>
                <w:lang w:eastAsia="ru-RU"/>
              </w:rPr>
            </w:pPr>
            <w:r w:rsidRPr="00843E7A">
              <w:rPr>
                <w:lang w:eastAsia="ru-RU"/>
              </w:rPr>
              <w:t>- Постановление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A6C89" w:rsidRPr="00843E7A" w:rsidRDefault="002A6C89" w:rsidP="002E456B">
            <w:pPr>
              <w:spacing w:before="100" w:beforeAutospacing="1" w:after="115"/>
              <w:jc w:val="both"/>
              <w:rPr>
                <w:lang w:eastAsia="ru-RU"/>
              </w:rPr>
            </w:pPr>
            <w:r w:rsidRPr="00843E7A">
              <w:rPr>
                <w:lang w:eastAsia="ru-RU"/>
              </w:rPr>
              <w:t xml:space="preserve">- </w:t>
            </w:r>
            <w:r w:rsidR="002E456B" w:rsidRPr="00843E7A">
              <w:rPr>
                <w:lang w:eastAsia="ru-RU"/>
              </w:rPr>
              <w:t>Положение о конкурсной комиссии по проведению открытых конкурсов по отбору управляющей  организации для управления многоквартирными домами</w:t>
            </w:r>
            <w:r w:rsidRPr="00843E7A">
              <w:rPr>
                <w:lang w:eastAsia="ru-RU"/>
              </w:rPr>
              <w:t xml:space="preserve">, утвержденным </w:t>
            </w:r>
            <w:r w:rsidR="002E456B" w:rsidRPr="00843E7A">
              <w:rPr>
                <w:lang w:eastAsia="ru-RU"/>
              </w:rPr>
              <w:t>постановлением администрации муниципального образования «Славский городской округ» от 04.05.2021 г. №1345</w:t>
            </w:r>
            <w:r w:rsidRPr="00843E7A">
              <w:rPr>
                <w:lang w:eastAsia="ru-RU"/>
              </w:rPr>
              <w:t>.</w:t>
            </w:r>
          </w:p>
        </w:tc>
      </w:tr>
      <w:tr w:rsidR="002A6C89"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lastRenderedPageBreak/>
              <w:t>2</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Организатор конкурса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4A1F60" w:rsidP="00493A8D">
            <w:pPr>
              <w:spacing w:before="100" w:beforeAutospacing="1"/>
              <w:jc w:val="both"/>
              <w:rPr>
                <w:lang w:eastAsia="ru-RU"/>
              </w:rPr>
            </w:pPr>
            <w:r w:rsidRPr="00843E7A">
              <w:rPr>
                <w:lang w:eastAsia="ru-RU"/>
              </w:rPr>
              <w:t>Администрация муниципального образования «Славский городской округ»</w:t>
            </w:r>
          </w:p>
          <w:p w:rsidR="002A6C89" w:rsidRPr="00843E7A" w:rsidRDefault="002A6C89" w:rsidP="00493A8D">
            <w:pPr>
              <w:spacing w:before="100" w:beforeAutospacing="1"/>
              <w:jc w:val="both"/>
              <w:rPr>
                <w:lang w:eastAsia="ru-RU"/>
              </w:rPr>
            </w:pPr>
            <w:r w:rsidRPr="00843E7A">
              <w:rPr>
                <w:lang w:eastAsia="ru-RU"/>
              </w:rPr>
              <w:t>Место нахождения, почтовый адрес:</w:t>
            </w:r>
          </w:p>
          <w:p w:rsidR="002A6C89" w:rsidRPr="00843E7A" w:rsidRDefault="002A6C89" w:rsidP="00493A8D">
            <w:pPr>
              <w:spacing w:before="100" w:beforeAutospacing="1" w:after="58"/>
              <w:jc w:val="both"/>
              <w:rPr>
                <w:lang w:eastAsia="ru-RU"/>
              </w:rPr>
            </w:pPr>
            <w:r w:rsidRPr="00843E7A">
              <w:rPr>
                <w:lang w:eastAsia="ru-RU"/>
              </w:rPr>
              <w:t>23</w:t>
            </w:r>
            <w:r w:rsidR="004A1F60" w:rsidRPr="00843E7A">
              <w:rPr>
                <w:lang w:eastAsia="ru-RU"/>
              </w:rPr>
              <w:t>8600</w:t>
            </w:r>
            <w:r w:rsidRPr="00843E7A">
              <w:rPr>
                <w:lang w:eastAsia="ru-RU"/>
              </w:rPr>
              <w:t>,</w:t>
            </w:r>
            <w:r w:rsidR="004A1F60" w:rsidRPr="00843E7A">
              <w:rPr>
                <w:lang w:eastAsia="ru-RU"/>
              </w:rPr>
              <w:t xml:space="preserve"> Калининградская область</w:t>
            </w:r>
            <w:r w:rsidRPr="00843E7A">
              <w:rPr>
                <w:lang w:eastAsia="ru-RU"/>
              </w:rPr>
              <w:t xml:space="preserve"> г. </w:t>
            </w:r>
            <w:r w:rsidR="004A1F60" w:rsidRPr="00843E7A">
              <w:rPr>
                <w:lang w:eastAsia="ru-RU"/>
              </w:rPr>
              <w:t>Славск</w:t>
            </w:r>
            <w:r w:rsidRPr="00843E7A">
              <w:rPr>
                <w:lang w:eastAsia="ru-RU"/>
              </w:rPr>
              <w:t>, ул.</w:t>
            </w:r>
            <w:r w:rsidR="004A1F60" w:rsidRPr="00843E7A">
              <w:rPr>
                <w:lang w:eastAsia="ru-RU"/>
              </w:rPr>
              <w:t xml:space="preserve"> Калининградская </w:t>
            </w:r>
            <w:r w:rsidRPr="00843E7A">
              <w:rPr>
                <w:lang w:eastAsia="ru-RU"/>
              </w:rPr>
              <w:t xml:space="preserve">, </w:t>
            </w:r>
            <w:r w:rsidR="004A1F60" w:rsidRPr="00843E7A">
              <w:rPr>
                <w:lang w:eastAsia="ru-RU"/>
              </w:rPr>
              <w:t>10</w:t>
            </w:r>
          </w:p>
          <w:p w:rsidR="00940D84" w:rsidRPr="00843E7A" w:rsidRDefault="002A6C89" w:rsidP="00493A8D">
            <w:pPr>
              <w:shd w:val="clear" w:color="auto" w:fill="FFFFFF"/>
              <w:spacing w:before="100" w:beforeAutospacing="1" w:after="58"/>
              <w:jc w:val="both"/>
              <w:rPr>
                <w:sz w:val="26"/>
                <w:szCs w:val="26"/>
                <w:lang w:eastAsia="ru-RU"/>
              </w:rPr>
            </w:pPr>
            <w:r w:rsidRPr="00843E7A">
              <w:rPr>
                <w:lang w:eastAsia="ru-RU"/>
              </w:rPr>
              <w:t xml:space="preserve">тел. </w:t>
            </w:r>
            <w:r w:rsidR="00940D84" w:rsidRPr="00843E7A">
              <w:rPr>
                <w:lang w:eastAsia="ru-RU"/>
              </w:rPr>
              <w:t>8(40163) 3-18-06, 8(40163) 3-17-67</w:t>
            </w:r>
          </w:p>
          <w:p w:rsidR="002A6C89" w:rsidRPr="00843E7A" w:rsidRDefault="004A1F60" w:rsidP="00493A8D">
            <w:pPr>
              <w:shd w:val="clear" w:color="auto" w:fill="FFFFFF"/>
              <w:spacing w:before="100" w:beforeAutospacing="1" w:after="58"/>
              <w:jc w:val="both"/>
              <w:rPr>
                <w:lang w:eastAsia="ru-RU"/>
              </w:rPr>
            </w:pPr>
            <w:r w:rsidRPr="00843E7A">
              <w:rPr>
                <w:lang w:eastAsia="ru-RU"/>
              </w:rPr>
              <w:t>тел./</w:t>
            </w:r>
            <w:r w:rsidR="002A6C89" w:rsidRPr="00843E7A">
              <w:rPr>
                <w:lang w:eastAsia="ru-RU"/>
              </w:rPr>
              <w:t>факс (401</w:t>
            </w:r>
            <w:r w:rsidRPr="00843E7A">
              <w:rPr>
                <w:lang w:eastAsia="ru-RU"/>
              </w:rPr>
              <w:t>63</w:t>
            </w:r>
            <w:r w:rsidR="002A6C89" w:rsidRPr="00843E7A">
              <w:rPr>
                <w:lang w:eastAsia="ru-RU"/>
              </w:rPr>
              <w:t xml:space="preserve">) </w:t>
            </w:r>
            <w:r w:rsidRPr="00843E7A">
              <w:rPr>
                <w:lang w:eastAsia="ru-RU"/>
              </w:rPr>
              <w:t>3-11-66</w:t>
            </w:r>
          </w:p>
          <w:p w:rsidR="002A6C89" w:rsidRPr="00843E7A" w:rsidRDefault="002A6C89" w:rsidP="004A1F60">
            <w:pPr>
              <w:spacing w:before="100" w:beforeAutospacing="1" w:after="115"/>
              <w:jc w:val="both"/>
              <w:rPr>
                <w:lang w:eastAsia="ru-RU"/>
              </w:rPr>
            </w:pPr>
            <w:r w:rsidRPr="00843E7A">
              <w:rPr>
                <w:lang w:val="en-US" w:eastAsia="ru-RU"/>
              </w:rPr>
              <w:t>E</w:t>
            </w:r>
            <w:r w:rsidRPr="00843E7A">
              <w:rPr>
                <w:lang w:eastAsia="ru-RU"/>
              </w:rPr>
              <w:t>-</w:t>
            </w:r>
            <w:r w:rsidRPr="00843E7A">
              <w:rPr>
                <w:lang w:val="en-US" w:eastAsia="ru-RU"/>
              </w:rPr>
              <w:t>mail</w:t>
            </w:r>
            <w:r w:rsidRPr="00843E7A">
              <w:rPr>
                <w:lang w:eastAsia="ru-RU"/>
              </w:rPr>
              <w:t>:</w:t>
            </w:r>
            <w:r w:rsidR="004A1F60" w:rsidRPr="00843E7A">
              <w:rPr>
                <w:lang w:eastAsia="ru-RU"/>
              </w:rPr>
              <w:t xml:space="preserve"> </w:t>
            </w:r>
            <w:r w:rsidR="004A1F60" w:rsidRPr="00843E7A">
              <w:rPr>
                <w:lang w:val="en-US" w:eastAsia="ru-RU"/>
              </w:rPr>
              <w:t>admin</w:t>
            </w:r>
            <w:r w:rsidR="004A1F60" w:rsidRPr="00843E7A">
              <w:rPr>
                <w:lang w:eastAsia="ru-RU"/>
              </w:rPr>
              <w:t>@</w:t>
            </w:r>
            <w:proofErr w:type="spellStart"/>
            <w:r w:rsidR="004A1F60" w:rsidRPr="00843E7A">
              <w:rPr>
                <w:lang w:val="en-US" w:eastAsia="ru-RU"/>
              </w:rPr>
              <w:t>slavsk</w:t>
            </w:r>
            <w:proofErr w:type="spellEnd"/>
            <w:r w:rsidR="004A1F60" w:rsidRPr="00843E7A">
              <w:rPr>
                <w:lang w:eastAsia="ru-RU"/>
              </w:rPr>
              <w:t>.</w:t>
            </w:r>
            <w:proofErr w:type="spellStart"/>
            <w:r w:rsidR="004A1F60" w:rsidRPr="00843E7A">
              <w:rPr>
                <w:lang w:val="en-US" w:eastAsia="ru-RU"/>
              </w:rPr>
              <w:t>gov</w:t>
            </w:r>
            <w:proofErr w:type="spellEnd"/>
            <w:r w:rsidR="004A1F60" w:rsidRPr="00843E7A">
              <w:rPr>
                <w:lang w:eastAsia="ru-RU"/>
              </w:rPr>
              <w:t>39</w:t>
            </w:r>
            <w:r w:rsidRPr="00843E7A">
              <w:rPr>
                <w:lang w:eastAsia="ru-RU"/>
              </w:rPr>
              <w:t>.</w:t>
            </w:r>
            <w:proofErr w:type="spellStart"/>
            <w:r w:rsidRPr="00843E7A">
              <w:rPr>
                <w:lang w:val="en-US" w:eastAsia="ru-RU"/>
              </w:rPr>
              <w:t>ru</w:t>
            </w:r>
            <w:proofErr w:type="spellEnd"/>
          </w:p>
        </w:tc>
      </w:tr>
      <w:tr w:rsidR="002A6C89"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6</w:t>
            </w:r>
          </w:p>
        </w:tc>
        <w:tc>
          <w:tcPr>
            <w:tcW w:w="295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843E7A" w:rsidRDefault="002A6C89" w:rsidP="00493A8D">
            <w:pPr>
              <w:spacing w:before="100" w:beforeAutospacing="1" w:after="115"/>
              <w:jc w:val="both"/>
              <w:rPr>
                <w:lang w:eastAsia="ru-RU"/>
              </w:rPr>
            </w:pPr>
            <w:r w:rsidRPr="00843E7A">
              <w:rPr>
                <w:lang w:eastAsia="ru-RU"/>
              </w:rPr>
              <w:t>Адрес официального сайта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CC1A73" w:rsidP="00493A8D">
            <w:pPr>
              <w:spacing w:before="100" w:beforeAutospacing="1" w:after="115"/>
              <w:jc w:val="both"/>
              <w:rPr>
                <w:lang w:eastAsia="ru-RU"/>
              </w:rPr>
            </w:pPr>
            <w:hyperlink r:id="rId21" w:history="1">
              <w:r w:rsidR="002A6C89" w:rsidRPr="00843E7A">
                <w:rPr>
                  <w:u w:val="single"/>
                  <w:lang w:val="en-US" w:eastAsia="ru-RU"/>
                </w:rPr>
                <w:t>www.torgi.gov.ru</w:t>
              </w:r>
            </w:hyperlink>
          </w:p>
        </w:tc>
      </w:tr>
      <w:tr w:rsidR="002A6C89"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7.</w:t>
            </w:r>
          </w:p>
        </w:tc>
        <w:tc>
          <w:tcPr>
            <w:tcW w:w="295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843E7A" w:rsidRDefault="002A6C89" w:rsidP="00493A8D">
            <w:pPr>
              <w:spacing w:before="100" w:beforeAutospacing="1" w:after="115"/>
              <w:jc w:val="both"/>
              <w:rPr>
                <w:lang w:eastAsia="ru-RU"/>
              </w:rPr>
            </w:pPr>
            <w:r w:rsidRPr="00843E7A">
              <w:rPr>
                <w:lang w:eastAsia="ru-RU"/>
              </w:rPr>
              <w:t>Место, порядок и срок подачи заявок</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614B32">
            <w:pPr>
              <w:spacing w:before="100" w:beforeAutospacing="1" w:after="115"/>
              <w:ind w:firstLine="14"/>
              <w:jc w:val="both"/>
              <w:rPr>
                <w:lang w:eastAsia="ru-RU"/>
              </w:rPr>
            </w:pPr>
            <w:r w:rsidRPr="00843E7A">
              <w:rPr>
                <w:lang w:eastAsia="ru-RU"/>
              </w:rPr>
              <w:t>Заявки на участие в конкурсе принимаются по адресу: 23</w:t>
            </w:r>
            <w:r w:rsidR="004A1F60" w:rsidRPr="00843E7A">
              <w:rPr>
                <w:lang w:eastAsia="ru-RU"/>
              </w:rPr>
              <w:t>8600</w:t>
            </w:r>
            <w:r w:rsidRPr="00843E7A">
              <w:rPr>
                <w:lang w:eastAsia="ru-RU"/>
              </w:rPr>
              <w:t>,</w:t>
            </w:r>
            <w:r w:rsidR="004A1F60" w:rsidRPr="00843E7A">
              <w:rPr>
                <w:lang w:eastAsia="ru-RU"/>
              </w:rPr>
              <w:t xml:space="preserve"> Калининградская область</w:t>
            </w:r>
            <w:r w:rsidRPr="00843E7A">
              <w:rPr>
                <w:lang w:eastAsia="ru-RU"/>
              </w:rPr>
              <w:t xml:space="preserve"> г. </w:t>
            </w:r>
            <w:r w:rsidR="004A1F60" w:rsidRPr="00843E7A">
              <w:rPr>
                <w:lang w:eastAsia="ru-RU"/>
              </w:rPr>
              <w:t>Славск</w:t>
            </w:r>
            <w:r w:rsidRPr="00843E7A">
              <w:rPr>
                <w:lang w:eastAsia="ru-RU"/>
              </w:rPr>
              <w:t xml:space="preserve">, ул. </w:t>
            </w:r>
            <w:r w:rsidR="004A1F60" w:rsidRPr="00843E7A">
              <w:rPr>
                <w:lang w:eastAsia="ru-RU"/>
              </w:rPr>
              <w:t>Калининградская</w:t>
            </w:r>
            <w:r w:rsidRPr="00843E7A">
              <w:rPr>
                <w:lang w:eastAsia="ru-RU"/>
              </w:rPr>
              <w:t xml:space="preserve">, </w:t>
            </w:r>
            <w:r w:rsidR="004A1F60" w:rsidRPr="00843E7A">
              <w:rPr>
                <w:lang w:eastAsia="ru-RU"/>
              </w:rPr>
              <w:t>10</w:t>
            </w:r>
            <w:r w:rsidRPr="00843E7A">
              <w:rPr>
                <w:lang w:eastAsia="ru-RU"/>
              </w:rPr>
              <w:t xml:space="preserve">,  </w:t>
            </w:r>
            <w:r w:rsidR="00614B32" w:rsidRPr="00843E7A">
              <w:rPr>
                <w:lang w:eastAsia="ru-RU"/>
              </w:rPr>
              <w:t>с 04.06.2021 года</w:t>
            </w:r>
            <w:r w:rsidRPr="00843E7A">
              <w:rPr>
                <w:lang w:eastAsia="ru-RU"/>
              </w:rPr>
              <w:t xml:space="preserve"> и до начала процедуры вскрытия конвертов с заявками</w:t>
            </w:r>
          </w:p>
        </w:tc>
      </w:tr>
      <w:tr w:rsidR="002A6C89"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8</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Дата, время, место проведения конкурса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jc w:val="both"/>
              <w:rPr>
                <w:lang w:eastAsia="ru-RU"/>
              </w:rPr>
            </w:pPr>
            <w:r w:rsidRPr="00843E7A">
              <w:rPr>
                <w:lang w:eastAsia="ru-RU"/>
              </w:rPr>
              <w:t>Вскрытие конвертов </w:t>
            </w:r>
            <w:r w:rsidR="00A843B3" w:rsidRPr="00843E7A">
              <w:rPr>
                <w:b/>
                <w:bCs/>
                <w:lang w:eastAsia="ru-RU"/>
              </w:rPr>
              <w:t>16</w:t>
            </w:r>
            <w:r w:rsidRPr="00843E7A">
              <w:rPr>
                <w:b/>
                <w:bCs/>
                <w:lang w:eastAsia="ru-RU"/>
              </w:rPr>
              <w:t>.</w:t>
            </w:r>
            <w:r w:rsidR="002E456B" w:rsidRPr="00843E7A">
              <w:rPr>
                <w:b/>
                <w:bCs/>
                <w:lang w:eastAsia="ru-RU"/>
              </w:rPr>
              <w:t>0</w:t>
            </w:r>
            <w:r w:rsidR="00A843B3" w:rsidRPr="00843E7A">
              <w:rPr>
                <w:b/>
                <w:bCs/>
                <w:lang w:eastAsia="ru-RU"/>
              </w:rPr>
              <w:t>8</w:t>
            </w:r>
            <w:r w:rsidRPr="00843E7A">
              <w:rPr>
                <w:b/>
                <w:bCs/>
                <w:lang w:eastAsia="ru-RU"/>
              </w:rPr>
              <w:t>.2021 в 10 ч. 00 мин</w:t>
            </w:r>
            <w:r w:rsidRPr="00843E7A">
              <w:rPr>
                <w:lang w:eastAsia="ru-RU"/>
              </w:rPr>
              <w:t>.</w:t>
            </w:r>
          </w:p>
          <w:p w:rsidR="002A6C89" w:rsidRPr="00843E7A" w:rsidRDefault="002A6C89" w:rsidP="00493A8D">
            <w:pPr>
              <w:spacing w:before="100" w:beforeAutospacing="1"/>
              <w:jc w:val="both"/>
              <w:rPr>
                <w:lang w:eastAsia="ru-RU"/>
              </w:rPr>
            </w:pPr>
            <w:r w:rsidRPr="00843E7A">
              <w:rPr>
                <w:lang w:eastAsia="ru-RU"/>
              </w:rPr>
              <w:t>Рассмотрение заявок</w:t>
            </w:r>
            <w:r w:rsidRPr="00843E7A">
              <w:rPr>
                <w:b/>
                <w:bCs/>
                <w:lang w:eastAsia="ru-RU"/>
              </w:rPr>
              <w:t> </w:t>
            </w:r>
            <w:r w:rsidR="00A843B3" w:rsidRPr="00843E7A">
              <w:rPr>
                <w:b/>
                <w:bCs/>
                <w:lang w:eastAsia="ru-RU"/>
              </w:rPr>
              <w:t>23</w:t>
            </w:r>
            <w:r w:rsidRPr="00843E7A">
              <w:rPr>
                <w:b/>
                <w:bCs/>
                <w:lang w:eastAsia="ru-RU"/>
              </w:rPr>
              <w:t>.</w:t>
            </w:r>
            <w:r w:rsidR="002E456B" w:rsidRPr="00843E7A">
              <w:rPr>
                <w:b/>
                <w:bCs/>
                <w:lang w:eastAsia="ru-RU"/>
              </w:rPr>
              <w:t>08</w:t>
            </w:r>
            <w:r w:rsidRPr="00843E7A">
              <w:rPr>
                <w:b/>
                <w:bCs/>
                <w:lang w:eastAsia="ru-RU"/>
              </w:rPr>
              <w:t>.2021 в 10 ч. 00 мин</w:t>
            </w:r>
            <w:r w:rsidRPr="00843E7A">
              <w:rPr>
                <w:lang w:eastAsia="ru-RU"/>
              </w:rPr>
              <w:t>.</w:t>
            </w:r>
          </w:p>
          <w:p w:rsidR="002A6C89" w:rsidRPr="00843E7A" w:rsidRDefault="002A6C89" w:rsidP="00493A8D">
            <w:pPr>
              <w:spacing w:before="100" w:beforeAutospacing="1"/>
              <w:jc w:val="both"/>
              <w:rPr>
                <w:lang w:eastAsia="ru-RU"/>
              </w:rPr>
            </w:pPr>
            <w:r w:rsidRPr="00843E7A">
              <w:rPr>
                <w:lang w:eastAsia="ru-RU"/>
              </w:rPr>
              <w:t>Проведение конкурса </w:t>
            </w:r>
            <w:r w:rsidR="00A843B3" w:rsidRPr="00843E7A">
              <w:rPr>
                <w:b/>
                <w:bCs/>
                <w:lang w:eastAsia="ru-RU"/>
              </w:rPr>
              <w:t>26</w:t>
            </w:r>
            <w:r w:rsidRPr="00843E7A">
              <w:rPr>
                <w:b/>
                <w:bCs/>
                <w:lang w:eastAsia="ru-RU"/>
              </w:rPr>
              <w:t>.</w:t>
            </w:r>
            <w:r w:rsidR="002E456B" w:rsidRPr="00843E7A">
              <w:rPr>
                <w:b/>
                <w:bCs/>
                <w:lang w:eastAsia="ru-RU"/>
              </w:rPr>
              <w:t>08</w:t>
            </w:r>
            <w:r w:rsidRPr="00843E7A">
              <w:rPr>
                <w:b/>
                <w:bCs/>
                <w:lang w:eastAsia="ru-RU"/>
              </w:rPr>
              <w:t>.2021 в 10 ч. 00 мин</w:t>
            </w:r>
            <w:r w:rsidRPr="00843E7A">
              <w:rPr>
                <w:lang w:eastAsia="ru-RU"/>
              </w:rPr>
              <w:t>.</w:t>
            </w:r>
          </w:p>
          <w:p w:rsidR="002A6C89" w:rsidRPr="00843E7A" w:rsidRDefault="002A6C89" w:rsidP="004A1F60">
            <w:pPr>
              <w:spacing w:before="100" w:beforeAutospacing="1" w:after="115"/>
              <w:jc w:val="both"/>
              <w:rPr>
                <w:lang w:eastAsia="ru-RU"/>
              </w:rPr>
            </w:pPr>
            <w:r w:rsidRPr="00843E7A">
              <w:rPr>
                <w:lang w:eastAsia="ru-RU"/>
              </w:rPr>
              <w:t>по адресу: 23</w:t>
            </w:r>
            <w:r w:rsidR="004A1F60" w:rsidRPr="00843E7A">
              <w:rPr>
                <w:lang w:eastAsia="ru-RU"/>
              </w:rPr>
              <w:t>8600</w:t>
            </w:r>
            <w:r w:rsidRPr="00843E7A">
              <w:rPr>
                <w:lang w:eastAsia="ru-RU"/>
              </w:rPr>
              <w:t>,</w:t>
            </w:r>
            <w:r w:rsidR="004A1F60" w:rsidRPr="00843E7A">
              <w:rPr>
                <w:lang w:eastAsia="ru-RU"/>
              </w:rPr>
              <w:t xml:space="preserve"> Калининградская область,</w:t>
            </w:r>
            <w:r w:rsidRPr="00843E7A">
              <w:rPr>
                <w:lang w:eastAsia="ru-RU"/>
              </w:rPr>
              <w:t xml:space="preserve"> </w:t>
            </w:r>
            <w:r w:rsidR="004A1F60" w:rsidRPr="00843E7A">
              <w:rPr>
                <w:lang w:eastAsia="ru-RU"/>
              </w:rPr>
              <w:t xml:space="preserve">                                  </w:t>
            </w:r>
            <w:r w:rsidRPr="00843E7A">
              <w:rPr>
                <w:lang w:eastAsia="ru-RU"/>
              </w:rPr>
              <w:t xml:space="preserve">г. </w:t>
            </w:r>
            <w:r w:rsidR="004A1F60" w:rsidRPr="00843E7A">
              <w:rPr>
                <w:lang w:eastAsia="ru-RU"/>
              </w:rPr>
              <w:t>Славск</w:t>
            </w:r>
            <w:r w:rsidRPr="00843E7A">
              <w:rPr>
                <w:lang w:eastAsia="ru-RU"/>
              </w:rPr>
              <w:t xml:space="preserve">, ул. </w:t>
            </w:r>
            <w:r w:rsidR="004A1F60" w:rsidRPr="00843E7A">
              <w:rPr>
                <w:lang w:eastAsia="ru-RU"/>
              </w:rPr>
              <w:t>Калининградская</w:t>
            </w:r>
            <w:r w:rsidRPr="00843E7A">
              <w:rPr>
                <w:lang w:eastAsia="ru-RU"/>
              </w:rPr>
              <w:t xml:space="preserve">, </w:t>
            </w:r>
            <w:r w:rsidR="004A1F60" w:rsidRPr="00843E7A">
              <w:rPr>
                <w:lang w:eastAsia="ru-RU"/>
              </w:rPr>
              <w:t>10</w:t>
            </w:r>
          </w:p>
        </w:tc>
      </w:tr>
      <w:tr w:rsidR="002A6C89"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lastRenderedPageBreak/>
              <w:t>9</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Срок, место и порядок предоставления конкурсной документации. Размер платы и срок внесения этой платы за предоставление конкурсной документации</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E456B" w:rsidRPr="00843E7A" w:rsidRDefault="002A6C89" w:rsidP="00493A8D">
            <w:pPr>
              <w:spacing w:before="100" w:beforeAutospacing="1"/>
              <w:jc w:val="both"/>
              <w:rPr>
                <w:lang w:eastAsia="ru-RU"/>
              </w:rPr>
            </w:pPr>
            <w:r w:rsidRPr="00843E7A">
              <w:rPr>
                <w:lang w:eastAsia="ru-RU"/>
              </w:rPr>
              <w:t xml:space="preserve">Конкурсная документация предоставляется претендентам на участие в конкурсе по адресу: </w:t>
            </w:r>
            <w:r w:rsidR="004A1F60" w:rsidRPr="00843E7A">
              <w:rPr>
                <w:lang w:eastAsia="ru-RU"/>
              </w:rPr>
              <w:t>238600, Калининградская область, г. Славск, ул. Калининградская, 10</w:t>
            </w:r>
            <w:r w:rsidRPr="00843E7A">
              <w:rPr>
                <w:lang w:eastAsia="ru-RU"/>
              </w:rPr>
              <w:t>, на основании письменного заявления со дня размещения на официальном сайте извещения о проведении конкурса</w:t>
            </w:r>
            <w:r w:rsidR="002E456B" w:rsidRPr="00843E7A">
              <w:rPr>
                <w:lang w:eastAsia="ru-RU"/>
              </w:rPr>
              <w:t xml:space="preserve"> в течение 2 рабочих дней с даты получения заявления.</w:t>
            </w:r>
          </w:p>
          <w:p w:rsidR="002A6C89" w:rsidRPr="00843E7A" w:rsidRDefault="002E456B" w:rsidP="00493A8D">
            <w:pPr>
              <w:spacing w:before="100" w:beforeAutospacing="1"/>
              <w:jc w:val="both"/>
              <w:rPr>
                <w:lang w:eastAsia="ru-RU"/>
              </w:rPr>
            </w:pPr>
            <w:r w:rsidRPr="00843E7A">
              <w:rPr>
                <w:lang w:eastAsia="ru-RU"/>
              </w:rPr>
              <w:t xml:space="preserve"> </w:t>
            </w:r>
            <w:r w:rsidR="002A6C89" w:rsidRPr="00843E7A">
              <w:rPr>
                <w:lang w:eastAsia="ru-RU"/>
              </w:rPr>
              <w:t>Конкурсная документация доступна для ознакомления на официальном сайте в сети интернет </w:t>
            </w:r>
            <w:proofErr w:type="spellStart"/>
            <w:r w:rsidR="002A6C89" w:rsidRPr="00843E7A">
              <w:rPr>
                <w:b/>
                <w:bCs/>
                <w:u w:val="single"/>
                <w:lang w:eastAsia="ru-RU"/>
              </w:rPr>
              <w:t>www.torgi.gov.ru</w:t>
            </w:r>
            <w:proofErr w:type="spellEnd"/>
          </w:p>
          <w:p w:rsidR="002A6C89" w:rsidRPr="00843E7A" w:rsidRDefault="002A6C89" w:rsidP="00493A8D">
            <w:pPr>
              <w:spacing w:before="100" w:beforeAutospacing="1" w:after="115"/>
              <w:jc w:val="both"/>
              <w:rPr>
                <w:lang w:eastAsia="ru-RU"/>
              </w:rPr>
            </w:pPr>
            <w:r w:rsidRPr="00843E7A">
              <w:rPr>
                <w:lang w:eastAsia="ru-RU"/>
              </w:rPr>
              <w:t>Конкурсная документация предоставляется без взимания платы.</w:t>
            </w:r>
          </w:p>
        </w:tc>
      </w:tr>
      <w:tr w:rsidR="002A6C89"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10</w:t>
            </w:r>
          </w:p>
        </w:tc>
        <w:tc>
          <w:tcPr>
            <w:tcW w:w="2955"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843E7A" w:rsidRDefault="002A6C89" w:rsidP="00493A8D">
            <w:pPr>
              <w:spacing w:before="100" w:beforeAutospacing="1" w:after="115"/>
              <w:jc w:val="both"/>
              <w:rPr>
                <w:lang w:eastAsia="ru-RU"/>
              </w:rPr>
            </w:pPr>
            <w:r w:rsidRPr="00843E7A">
              <w:rPr>
                <w:lang w:eastAsia="ru-RU"/>
              </w:rPr>
              <w:t>Порядок и график проведения осмотров заинтересованными лицами и претендентами объекта конкурса</w:t>
            </w:r>
          </w:p>
        </w:tc>
        <w:tc>
          <w:tcPr>
            <w:tcW w:w="6337" w:type="dxa"/>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2A6C89" w:rsidRPr="00843E7A" w:rsidRDefault="002A6C89" w:rsidP="00493A8D">
            <w:pPr>
              <w:spacing w:before="100" w:beforeAutospacing="1"/>
              <w:jc w:val="both"/>
              <w:rPr>
                <w:lang w:eastAsia="ru-RU"/>
              </w:rPr>
            </w:pPr>
            <w:r w:rsidRPr="00843E7A">
              <w:rPr>
                <w:lang w:eastAsia="ru-RU"/>
              </w:rPr>
              <w:t>Осмотры проводятся по письменному заявлению заинтересованного лица и (или) претендента на участие в конкурсе каждые 5 рабочих дней с даты опубликования извещения о проведении конкурса, но не позднее чем за 2 дня до даты окончания срока подачи заявок на участие в конкурсе.</w:t>
            </w:r>
          </w:p>
          <w:p w:rsidR="002A6C89" w:rsidRPr="00843E7A" w:rsidRDefault="002A6C89" w:rsidP="00493A8D">
            <w:pPr>
              <w:spacing w:before="100" w:beforeAutospacing="1"/>
              <w:jc w:val="both"/>
              <w:rPr>
                <w:lang w:eastAsia="ru-RU"/>
              </w:rPr>
            </w:pPr>
            <w:r w:rsidRPr="00843E7A">
              <w:rPr>
                <w:lang w:eastAsia="ru-RU"/>
              </w:rPr>
              <w:t>Осмотры проводятся в рабочие дни:</w:t>
            </w:r>
          </w:p>
          <w:p w:rsidR="002A6C89" w:rsidRPr="00843E7A" w:rsidRDefault="002A6C89" w:rsidP="002E456B">
            <w:pPr>
              <w:spacing w:before="100" w:beforeAutospacing="1" w:after="115"/>
              <w:jc w:val="both"/>
              <w:rPr>
                <w:lang w:eastAsia="ru-RU"/>
              </w:rPr>
            </w:pPr>
            <w:r w:rsidRPr="00843E7A">
              <w:rPr>
                <w:lang w:eastAsia="ru-RU"/>
              </w:rPr>
              <w:t>понедельник, вторник,</w:t>
            </w:r>
            <w:r w:rsidR="002E456B" w:rsidRPr="00843E7A">
              <w:rPr>
                <w:lang w:eastAsia="ru-RU"/>
              </w:rPr>
              <w:t xml:space="preserve"> среда,</w:t>
            </w:r>
            <w:r w:rsidRPr="00843E7A">
              <w:rPr>
                <w:lang w:eastAsia="ru-RU"/>
              </w:rPr>
              <w:t xml:space="preserve"> четверг</w:t>
            </w:r>
            <w:r w:rsidR="002E456B" w:rsidRPr="00843E7A">
              <w:rPr>
                <w:lang w:eastAsia="ru-RU"/>
              </w:rPr>
              <w:t>, пятница</w:t>
            </w:r>
            <w:r w:rsidRPr="00843E7A">
              <w:rPr>
                <w:lang w:eastAsia="ru-RU"/>
              </w:rPr>
              <w:t xml:space="preserve"> с 10-00 ч. до 12-00 ч., с 15-00 ч. до 17-00 ч. по предварительному согласованию даты и времени осмотра объекта конкурса с организатором конкурса ( тел. </w:t>
            </w:r>
            <w:r w:rsidR="00940D84" w:rsidRPr="00843E7A">
              <w:rPr>
                <w:lang w:eastAsia="ru-RU"/>
              </w:rPr>
              <w:t>8(40163) 3-18-06, 8(40163) 3-17-67</w:t>
            </w:r>
            <w:r w:rsidR="004A1F60" w:rsidRPr="00843E7A">
              <w:rPr>
                <w:lang w:eastAsia="ru-RU"/>
              </w:rPr>
              <w:t>)</w:t>
            </w:r>
            <w:r w:rsidRPr="00843E7A">
              <w:rPr>
                <w:lang w:eastAsia="ru-RU"/>
              </w:rPr>
              <w:t>.</w:t>
            </w:r>
          </w:p>
        </w:tc>
      </w:tr>
      <w:tr w:rsidR="002A6C89"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11</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115"/>
              <w:jc w:val="both"/>
              <w:rPr>
                <w:lang w:eastAsia="ru-RU"/>
              </w:rPr>
            </w:pPr>
            <w:r w:rsidRPr="00843E7A">
              <w:rPr>
                <w:lang w:eastAsia="ru-RU"/>
              </w:rPr>
              <w:t>Перечень работ и услуг, включая требования к объему, периодичности и расчетной стоимость каждой из таких работ, услуг.</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8C30F0">
            <w:pPr>
              <w:jc w:val="both"/>
              <w:rPr>
                <w:lang w:eastAsia="ru-RU"/>
              </w:rPr>
            </w:pPr>
            <w:r w:rsidRPr="00843E7A">
              <w:rPr>
                <w:lang w:eastAsia="ru-RU"/>
              </w:rPr>
              <w:t xml:space="preserve">Перечень работ и услуг по каждому объекту (адресу) </w:t>
            </w:r>
            <w:r w:rsidR="00811146" w:rsidRPr="00843E7A">
              <w:rPr>
                <w:lang w:eastAsia="ru-RU"/>
              </w:rPr>
              <w:t>устанавливается в соответствии с настоящей конкурсной документации (Приложение № 6)</w:t>
            </w:r>
          </w:p>
          <w:p w:rsidR="002A6C89" w:rsidRPr="00843E7A" w:rsidRDefault="002A6C89" w:rsidP="008C30F0">
            <w:pPr>
              <w:jc w:val="both"/>
              <w:rPr>
                <w:lang w:eastAsia="ru-RU"/>
              </w:rPr>
            </w:pPr>
            <w:r w:rsidRPr="00843E7A">
              <w:rPr>
                <w:lang w:eastAsia="ru-RU"/>
              </w:rPr>
              <w:t xml:space="preserve">Качество работ и услуг должно соответствовать </w:t>
            </w:r>
            <w:proofErr w:type="spellStart"/>
            <w:r w:rsidRPr="00843E7A">
              <w:rPr>
                <w:lang w:eastAsia="ru-RU"/>
              </w:rPr>
              <w:t>ГОСТам</w:t>
            </w:r>
            <w:proofErr w:type="spellEnd"/>
            <w:r w:rsidRPr="00843E7A">
              <w:rPr>
                <w:lang w:eastAsia="ru-RU"/>
              </w:rPr>
              <w:t>, строительным </w:t>
            </w:r>
            <w:hyperlink r:id="rId22" w:history="1">
              <w:r w:rsidRPr="00843E7A">
                <w:rPr>
                  <w:u w:val="single"/>
                  <w:lang w:eastAsia="ru-RU"/>
                </w:rPr>
                <w:t>нормам и правил</w:t>
              </w:r>
            </w:hyperlink>
            <w:r w:rsidRPr="00843E7A">
              <w:rPr>
                <w:lang w:eastAsia="ru-RU"/>
              </w:rPr>
              <w:t>ам, иной технической документации, утвержденной действующим законодательством.</w:t>
            </w:r>
          </w:p>
          <w:p w:rsidR="008C30F0" w:rsidRPr="00843E7A" w:rsidRDefault="002A6C89" w:rsidP="008C30F0">
            <w:pPr>
              <w:jc w:val="both"/>
              <w:rPr>
                <w:lang w:eastAsia="ru-RU"/>
              </w:rPr>
            </w:pPr>
            <w:r w:rsidRPr="00843E7A">
              <w:rPr>
                <w:lang w:eastAsia="ru-RU"/>
              </w:rPr>
              <w:t>Размер платы за содержание и ремонт жилого помещения (руб./ 1 кв.м. в месяц)</w:t>
            </w:r>
            <w:r w:rsidR="008C30F0" w:rsidRPr="00843E7A">
              <w:rPr>
                <w:lang w:eastAsia="ru-RU"/>
              </w:rPr>
              <w:t xml:space="preserve"> устанавливается в соответствии с настоящей конкурсной документации (Приложение № </w:t>
            </w:r>
            <w:r w:rsidR="00811146" w:rsidRPr="00843E7A">
              <w:rPr>
                <w:lang w:eastAsia="ru-RU"/>
              </w:rPr>
              <w:t>5</w:t>
            </w:r>
            <w:r w:rsidR="008C30F0" w:rsidRPr="00843E7A">
              <w:rPr>
                <w:lang w:eastAsia="ru-RU"/>
              </w:rPr>
              <w:t>)</w:t>
            </w:r>
          </w:p>
          <w:p w:rsidR="002A6C89" w:rsidRPr="00843E7A" w:rsidRDefault="002A6C89" w:rsidP="00493A8D">
            <w:pPr>
              <w:spacing w:before="100" w:beforeAutospacing="1"/>
              <w:jc w:val="both"/>
              <w:rPr>
                <w:lang w:eastAsia="ru-RU"/>
              </w:rPr>
            </w:pPr>
            <w:bookmarkStart w:id="7" w:name="sub_89840364"/>
            <w:bookmarkStart w:id="8" w:name="OLE_LINK1"/>
            <w:bookmarkEnd w:id="7"/>
            <w:bookmarkEnd w:id="8"/>
            <w:r w:rsidRPr="00843E7A">
              <w:rPr>
                <w:rFonts w:ascii="Calibri" w:hAnsi="Calibri"/>
                <w:b/>
                <w:bCs/>
                <w:sz w:val="18"/>
                <w:szCs w:val="18"/>
                <w:lang w:eastAsia="ru-RU"/>
              </w:rPr>
              <w:t>*</w:t>
            </w:r>
            <w:r w:rsidRPr="00843E7A">
              <w:rPr>
                <w:rFonts w:ascii="Calibri" w:hAnsi="Calibri"/>
                <w:sz w:val="18"/>
                <w:szCs w:val="18"/>
                <w:lang w:eastAsia="ru-RU"/>
              </w:rPr>
              <w:t>В </w:t>
            </w:r>
            <w:r w:rsidRPr="00843E7A">
              <w:rPr>
                <w:sz w:val="18"/>
                <w:szCs w:val="18"/>
                <w:lang w:eastAsia="ru-RU"/>
              </w:rPr>
              <w:t>соответствии с пунктом 2 части 154 Жилищного кодекса Российской Федерации в редакции </w:t>
            </w:r>
            <w:hyperlink r:id="rId23" w:history="1">
              <w:r w:rsidRPr="00843E7A">
                <w:rPr>
                  <w:sz w:val="18"/>
                  <w:u w:val="single"/>
                  <w:lang w:eastAsia="ru-RU"/>
                </w:rPr>
                <w:t>Федерального закона </w:t>
              </w:r>
            </w:hyperlink>
            <w:r w:rsidRPr="00843E7A">
              <w:rPr>
                <w:sz w:val="18"/>
                <w:szCs w:val="18"/>
                <w:lang w:eastAsia="ru-RU"/>
              </w:rPr>
              <w:t>от 29.06.2015 № 176-ФЗ в состав платы за содержание жилого помещения управляющей организацией – победителем конкурса дополнительно будут включены расходы на оплату холодной воды, электрической энергии, потребляемых при содержании общего имущества в многоквартирном доме, отведение сточных вод в целях содержания общего имущества в многоквартирном доме.</w:t>
            </w:r>
          </w:p>
        </w:tc>
      </w:tr>
      <w:tr w:rsidR="002A6C89"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jc w:val="both"/>
              <w:rPr>
                <w:lang w:eastAsia="ru-RU"/>
              </w:rPr>
            </w:pPr>
            <w:r w:rsidRPr="00843E7A">
              <w:rPr>
                <w:lang w:eastAsia="ru-RU"/>
              </w:rPr>
              <w:t>12</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jc w:val="both"/>
              <w:rPr>
                <w:lang w:eastAsia="ru-RU"/>
              </w:rPr>
            </w:pPr>
            <w:r w:rsidRPr="00843E7A">
              <w:rPr>
                <w:lang w:eastAsia="ru-RU"/>
              </w:rPr>
              <w:t>Срок внесения собственниками помещения платы за содержание и ремонт жилого помещения и коммунальные услуги</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2A6C89" w:rsidRPr="00843E7A" w:rsidRDefault="002A6C89" w:rsidP="00493A8D">
            <w:pPr>
              <w:spacing w:before="100" w:beforeAutospacing="1" w:after="58"/>
              <w:jc w:val="both"/>
              <w:rPr>
                <w:lang w:eastAsia="ru-RU"/>
              </w:rPr>
            </w:pPr>
            <w:r w:rsidRPr="00843E7A">
              <w:rPr>
                <w:lang w:eastAsia="ru-RU"/>
              </w:rPr>
              <w:t>Плата за содержание и ремонт жилого помещения, коммунальные услуги вносится ежемесячно до 20 (двадцатого) числа месяца следующего за истекшим, на основании выставляемых им платежных документов</w:t>
            </w:r>
          </w:p>
        </w:tc>
      </w:tr>
      <w:tr w:rsidR="008C30F0" w:rsidRPr="00843E7A" w:rsidTr="00811146">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811146">
            <w:pPr>
              <w:spacing w:before="100" w:beforeAutospacing="1"/>
              <w:jc w:val="both"/>
              <w:rPr>
                <w:lang w:eastAsia="ru-RU"/>
              </w:rPr>
            </w:pPr>
            <w:r w:rsidRPr="00843E7A">
              <w:rPr>
                <w:lang w:eastAsia="ru-RU"/>
              </w:rPr>
              <w:lastRenderedPageBreak/>
              <w:t>13</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811146">
            <w:pPr>
              <w:spacing w:before="100" w:beforeAutospacing="1"/>
              <w:jc w:val="both"/>
              <w:rPr>
                <w:lang w:eastAsia="ru-RU"/>
              </w:rPr>
            </w:pPr>
            <w:r w:rsidRPr="00843E7A">
              <w:rPr>
                <w:lang w:eastAsia="ru-RU"/>
              </w:rPr>
              <w:t>Заявка на участие в конкурсе</w:t>
            </w:r>
          </w:p>
          <w:p w:rsidR="008C30F0" w:rsidRPr="00843E7A" w:rsidRDefault="008C30F0" w:rsidP="00811146">
            <w:pPr>
              <w:spacing w:before="100" w:beforeAutospacing="1"/>
              <w:jc w:val="both"/>
              <w:rPr>
                <w:lang w:eastAsia="ru-RU"/>
              </w:rPr>
            </w:pP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811146">
            <w:pPr>
              <w:spacing w:before="100" w:beforeAutospacing="1"/>
              <w:jc w:val="both"/>
              <w:rPr>
                <w:lang w:eastAsia="ru-RU"/>
              </w:rPr>
            </w:pPr>
            <w:r w:rsidRPr="00843E7A">
              <w:rPr>
                <w:lang w:eastAsia="ru-RU"/>
              </w:rPr>
              <w:t>Заполняется по форме, установленной в приложении № 1 в соответствии с Инструкцией по ее заполнению (приложение № 2)</w:t>
            </w:r>
          </w:p>
        </w:tc>
      </w:tr>
      <w:tr w:rsidR="00023E71" w:rsidRPr="00843E7A" w:rsidTr="00AF51C8">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023E71" w:rsidRPr="00843E7A" w:rsidRDefault="00023E71" w:rsidP="00AF51C8">
            <w:pPr>
              <w:spacing w:before="100" w:beforeAutospacing="1"/>
              <w:jc w:val="both"/>
              <w:rPr>
                <w:lang w:eastAsia="ru-RU"/>
              </w:rPr>
            </w:pPr>
            <w:r w:rsidRPr="00843E7A">
              <w:rPr>
                <w:lang w:eastAsia="ru-RU"/>
              </w:rPr>
              <w:t>14</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023E71" w:rsidRPr="00843E7A" w:rsidRDefault="00023E71" w:rsidP="00AF51C8">
            <w:pPr>
              <w:spacing w:before="100" w:beforeAutospacing="1"/>
              <w:jc w:val="both"/>
              <w:rPr>
                <w:lang w:eastAsia="ru-RU"/>
              </w:rPr>
            </w:pPr>
            <w:r w:rsidRPr="00843E7A">
              <w:rPr>
                <w:u w:val="single"/>
                <w:lang w:eastAsia="ru-RU"/>
              </w:rPr>
              <w:t>Размер обеспечения заявки на участие в конкурсе</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023E71" w:rsidRPr="00843E7A" w:rsidRDefault="00023E71" w:rsidP="00AF51C8">
            <w:pPr>
              <w:jc w:val="both"/>
              <w:rPr>
                <w:lang w:eastAsia="ru-RU"/>
              </w:rPr>
            </w:pPr>
            <w:r w:rsidRPr="00843E7A">
              <w:rPr>
                <w:lang w:eastAsia="ru-RU"/>
              </w:rPr>
              <w:t>Размер обеспечения заявки на участие в конкурсе устанавливается в соответствии с настоящей конкурсной документации (Приложение № 5)</w:t>
            </w:r>
          </w:p>
          <w:p w:rsidR="00023E71" w:rsidRPr="00843E7A" w:rsidRDefault="00023E71" w:rsidP="00AF51C8">
            <w:pPr>
              <w:spacing w:before="100" w:beforeAutospacing="1"/>
              <w:jc w:val="both"/>
              <w:rPr>
                <w:lang w:eastAsia="ru-RU"/>
              </w:rPr>
            </w:pPr>
          </w:p>
        </w:tc>
      </w:tr>
      <w:tr w:rsidR="008C30F0"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023E71">
            <w:pPr>
              <w:spacing w:before="100" w:beforeAutospacing="1"/>
              <w:jc w:val="both"/>
              <w:rPr>
                <w:lang w:eastAsia="ru-RU"/>
              </w:rPr>
            </w:pPr>
            <w:r w:rsidRPr="00843E7A">
              <w:rPr>
                <w:lang w:eastAsia="ru-RU"/>
              </w:rPr>
              <w:t>1</w:t>
            </w:r>
            <w:r w:rsidR="00023E71" w:rsidRPr="00843E7A">
              <w:rPr>
                <w:lang w:eastAsia="ru-RU"/>
              </w:rPr>
              <w:t>5</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023E71" w:rsidP="00811146">
            <w:pPr>
              <w:spacing w:before="100" w:beforeAutospacing="1"/>
              <w:jc w:val="both"/>
              <w:rPr>
                <w:lang w:eastAsia="ru-RU"/>
              </w:rPr>
            </w:pPr>
            <w:r w:rsidRPr="00843E7A">
              <w:rPr>
                <w:lang w:eastAsia="ru-RU"/>
              </w:rPr>
              <w:t>Реквизиты банковского счета для перечисления средств качестве обеспечения заявки на участие в конкурсе</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023E71" w:rsidRPr="00843E7A" w:rsidRDefault="00023E71" w:rsidP="00023E71">
            <w:pPr>
              <w:autoSpaceDE w:val="0"/>
              <w:autoSpaceDN w:val="0"/>
              <w:adjustRightInd w:val="0"/>
              <w:jc w:val="center"/>
              <w:rPr>
                <w:lang w:eastAsia="ru-RU"/>
              </w:rPr>
            </w:pPr>
            <w:r w:rsidRPr="00843E7A">
              <w:rPr>
                <w:lang w:eastAsia="ru-RU"/>
              </w:rPr>
              <w:t xml:space="preserve">Реквизиты администрации МО «Славский городской округ» для перечисления средств во временное распоряжение (обеспечение контракта) </w:t>
            </w:r>
          </w:p>
          <w:p w:rsidR="00023E71" w:rsidRPr="00843E7A" w:rsidRDefault="00023E71" w:rsidP="00023E71">
            <w:pPr>
              <w:rPr>
                <w:lang w:eastAsia="ru-RU"/>
              </w:rPr>
            </w:pPr>
            <w:r w:rsidRPr="00843E7A">
              <w:rPr>
                <w:lang w:eastAsia="ru-RU"/>
              </w:rPr>
              <w:t>ИНН 3924000079,  КПП 392401001, ОКТМО 27727000</w:t>
            </w:r>
          </w:p>
          <w:p w:rsidR="00023E71" w:rsidRPr="00843E7A" w:rsidRDefault="00023E71" w:rsidP="00023E71">
            <w:pPr>
              <w:rPr>
                <w:lang w:eastAsia="ru-RU"/>
              </w:rPr>
            </w:pPr>
          </w:p>
          <w:p w:rsidR="00023E71" w:rsidRPr="00843E7A" w:rsidRDefault="00023E71" w:rsidP="00023E71">
            <w:pPr>
              <w:autoSpaceDE w:val="0"/>
              <w:autoSpaceDN w:val="0"/>
              <w:adjustRightInd w:val="0"/>
              <w:rPr>
                <w:lang w:eastAsia="ru-RU"/>
              </w:rPr>
            </w:pPr>
            <w:r w:rsidRPr="00843E7A">
              <w:rPr>
                <w:lang w:eastAsia="ru-RU"/>
              </w:rPr>
              <w:t>Номер казначейского счета: 03232643277270003500  (</w:t>
            </w:r>
            <w:proofErr w:type="spellStart"/>
            <w:r w:rsidRPr="00843E7A">
              <w:rPr>
                <w:lang w:eastAsia="ru-RU"/>
              </w:rPr>
              <w:t>р</w:t>
            </w:r>
            <w:proofErr w:type="spellEnd"/>
            <w:r w:rsidRPr="00843E7A">
              <w:rPr>
                <w:lang w:eastAsia="ru-RU"/>
              </w:rPr>
              <w:t xml:space="preserve">/с)            </w:t>
            </w:r>
          </w:p>
          <w:p w:rsidR="00023E71" w:rsidRPr="00843E7A" w:rsidRDefault="00023E71" w:rsidP="00023E71">
            <w:pPr>
              <w:autoSpaceDE w:val="0"/>
              <w:autoSpaceDN w:val="0"/>
              <w:adjustRightInd w:val="0"/>
              <w:rPr>
                <w:lang w:eastAsia="ru-RU"/>
              </w:rPr>
            </w:pPr>
            <w:r w:rsidRPr="00843E7A">
              <w:rPr>
                <w:lang w:eastAsia="ru-RU"/>
              </w:rPr>
              <w:t>БИК ТОФК: 012748051 (БИК)</w:t>
            </w:r>
          </w:p>
          <w:p w:rsidR="00023E71" w:rsidRPr="00843E7A" w:rsidRDefault="00023E71" w:rsidP="00023E71">
            <w:pPr>
              <w:autoSpaceDE w:val="0"/>
              <w:autoSpaceDN w:val="0"/>
              <w:adjustRightInd w:val="0"/>
              <w:rPr>
                <w:lang w:eastAsia="ru-RU"/>
              </w:rPr>
            </w:pPr>
            <w:r w:rsidRPr="00843E7A">
              <w:rPr>
                <w:lang w:eastAsia="ru-RU"/>
              </w:rPr>
              <w:t>Единый казначейский счет: 40102810545370000028 (к/с)</w:t>
            </w:r>
          </w:p>
          <w:p w:rsidR="00023E71" w:rsidRPr="00843E7A" w:rsidRDefault="00023E71" w:rsidP="00023E71">
            <w:pPr>
              <w:autoSpaceDE w:val="0"/>
              <w:autoSpaceDN w:val="0"/>
              <w:adjustRightInd w:val="0"/>
              <w:rPr>
                <w:lang w:eastAsia="ru-RU"/>
              </w:rPr>
            </w:pPr>
            <w:r w:rsidRPr="00843E7A">
              <w:rPr>
                <w:lang w:eastAsia="ru-RU"/>
              </w:rPr>
              <w:t xml:space="preserve">Банк получателя: ОТДЕЛЕНИЕ КАЛИНИНГРАД БАНКА РОССИИ//УФК по Калининградской области г. Калининград </w:t>
            </w:r>
          </w:p>
          <w:p w:rsidR="00023E71" w:rsidRPr="00843E7A" w:rsidRDefault="00023E71" w:rsidP="00023E71">
            <w:pPr>
              <w:autoSpaceDE w:val="0"/>
              <w:autoSpaceDN w:val="0"/>
              <w:adjustRightInd w:val="0"/>
              <w:rPr>
                <w:lang w:eastAsia="ru-RU"/>
              </w:rPr>
            </w:pPr>
            <w:r w:rsidRPr="00843E7A">
              <w:rPr>
                <w:lang w:eastAsia="ru-RU"/>
              </w:rPr>
              <w:t>Получатель: МКУ ФО АДМИНИСТРАЦИИ МО «СЛАВСКИЙ  ГОРОДСКОЙ ОКРУГ» (АДМИНИСТРАЦИЯ МО «СГО») л/с 05353026480</w:t>
            </w:r>
          </w:p>
          <w:p w:rsidR="008C30F0" w:rsidRPr="00843E7A" w:rsidRDefault="00023E71" w:rsidP="00023E71">
            <w:pPr>
              <w:autoSpaceDE w:val="0"/>
              <w:autoSpaceDN w:val="0"/>
              <w:adjustRightInd w:val="0"/>
              <w:jc w:val="both"/>
              <w:rPr>
                <w:lang w:eastAsia="ru-RU"/>
              </w:rPr>
            </w:pPr>
            <w:r w:rsidRPr="00843E7A">
              <w:rPr>
                <w:lang w:eastAsia="ru-RU"/>
              </w:rPr>
              <w:t>В назначении платежа: внесение денежных средств под обеспечение заявки на участие в открытом конкурсе по отбору управляющей организации для управления МКД, расположенными на территории  муниципального образования «Славский городской округ» «дата проведения конкурса» (Число, месяц, год),</w:t>
            </w:r>
          </w:p>
        </w:tc>
      </w:tr>
      <w:tr w:rsidR="008C30F0"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t>16</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t>Срок подписания победителем конкурса договора управления многоквартирным домом, предоставления обеспечения обязательств</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t>Победитель конкурса, участник конкурса в случаях, предусмотренных подпунктом 4 пункта 9.2. и подпунктом 4 пункта 11 конкурсной документации в течение </w:t>
            </w:r>
            <w:r w:rsidRPr="00843E7A">
              <w:rPr>
                <w:b/>
                <w:bCs/>
                <w:lang w:eastAsia="ru-RU"/>
              </w:rPr>
              <w:t>10 рабочих дней </w:t>
            </w:r>
            <w:r w:rsidRPr="00843E7A">
              <w:rPr>
                <w:lang w:eastAsia="ru-RU"/>
              </w:rPr>
              <w:t>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8C30F0" w:rsidRPr="00843E7A" w:rsidRDefault="008C30F0" w:rsidP="00493A8D">
            <w:pPr>
              <w:spacing w:before="100" w:beforeAutospacing="1"/>
              <w:jc w:val="both"/>
              <w:rPr>
                <w:lang w:eastAsia="ru-RU"/>
              </w:rPr>
            </w:pPr>
            <w:r w:rsidRPr="00843E7A">
              <w:rPr>
                <w:lang w:eastAsia="ru-RU"/>
              </w:rPr>
              <w:t>Победитель конкурса, участник конкурса в случаях, предусмотренных подпунктом 4 пункта 9.2. и подпунктом 4 пункта 11 конкурсной документации в течение </w:t>
            </w:r>
            <w:r w:rsidRPr="00843E7A">
              <w:rPr>
                <w:b/>
                <w:lang w:eastAsia="ru-RU"/>
              </w:rPr>
              <w:t>20 дней</w:t>
            </w:r>
            <w:r w:rsidRPr="00843E7A">
              <w:rPr>
                <w:lang w:eastAsia="ru-RU"/>
              </w:rPr>
              <w:t> с даты утверждения протокола конкурса</w:t>
            </w:r>
            <w:r w:rsidR="00023E71" w:rsidRPr="00843E7A">
              <w:rPr>
                <w:lang w:eastAsia="ru-RU"/>
              </w:rPr>
              <w:t>, но не ранее чем через 10 дней со дня размещения протокола конкурса на официальном сайте,</w:t>
            </w:r>
            <w:r w:rsidRPr="00843E7A">
              <w:rPr>
                <w:lang w:eastAsia="ru-RU"/>
              </w:rPr>
              <w:t xml:space="preserve">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 445 Гражданского кодекса Российской Федерации.</w:t>
            </w:r>
          </w:p>
        </w:tc>
      </w:tr>
      <w:tr w:rsidR="008C30F0"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t>17</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t xml:space="preserve">Срок начала выполнения </w:t>
            </w:r>
            <w:r w:rsidRPr="00843E7A">
              <w:rPr>
                <w:lang w:eastAsia="ru-RU"/>
              </w:rPr>
              <w:lastRenderedPageBreak/>
              <w:t>обязательств, возникших по результатам конкурса</w:t>
            </w:r>
          </w:p>
          <w:p w:rsidR="00023E71" w:rsidRPr="00843E7A" w:rsidRDefault="00023E71" w:rsidP="00493A8D">
            <w:pPr>
              <w:spacing w:before="100" w:beforeAutospacing="1"/>
              <w:jc w:val="both"/>
              <w:rPr>
                <w:lang w:eastAsia="ru-RU"/>
              </w:rPr>
            </w:pP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lastRenderedPageBreak/>
              <w:t xml:space="preserve">Не более 30 дней с даты подписания собственниками </w:t>
            </w:r>
            <w:r w:rsidRPr="00843E7A">
              <w:rPr>
                <w:lang w:eastAsia="ru-RU"/>
              </w:rPr>
              <w:lastRenderedPageBreak/>
              <w:t>помещений в многоквартирном доме и (или) лицами, принявшими помещения, и управляющей организацией договоров управления многоквартирным домом.</w:t>
            </w:r>
          </w:p>
        </w:tc>
      </w:tr>
      <w:tr w:rsidR="008C30F0"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lastRenderedPageBreak/>
              <w:t>18</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t>Размер и срок предоставления обеспечения обязательств, в случае неисполнения или ненадлежащего исполнения управляющей организацией обязательств по договорам управления</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after="58"/>
              <w:ind w:firstLine="187"/>
              <w:jc w:val="both"/>
              <w:rPr>
                <w:lang w:eastAsia="ru-RU"/>
              </w:rPr>
            </w:pPr>
            <w:r w:rsidRPr="00843E7A">
              <w:rPr>
                <w:lang w:eastAsia="ru-RU"/>
              </w:rPr>
              <w:t xml:space="preserve">Исполнение обязательств перед собственниками помещений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также по возмещению вреда, причиненному общему имуществу собственников обеспечиваются предоставлением финансовых гарантий в пользу собственников и лиц, принявших помещения, а обеспечение исполнения обязательств по оплате управляющей организацией ресурсов </w:t>
            </w:r>
            <w:proofErr w:type="spellStart"/>
            <w:r w:rsidRPr="00843E7A">
              <w:rPr>
                <w:lang w:eastAsia="ru-RU"/>
              </w:rPr>
              <w:t>ресурсоснабжающих</w:t>
            </w:r>
            <w:proofErr w:type="spellEnd"/>
            <w:r w:rsidRPr="00843E7A">
              <w:rPr>
                <w:lang w:eastAsia="ru-RU"/>
              </w:rPr>
              <w:t xml:space="preserve"> организаций - в пользу соответствующих </w:t>
            </w:r>
            <w:proofErr w:type="spellStart"/>
            <w:r w:rsidRPr="00843E7A">
              <w:rPr>
                <w:lang w:eastAsia="ru-RU"/>
              </w:rPr>
              <w:t>ресурсоснабжающих</w:t>
            </w:r>
            <w:proofErr w:type="spellEnd"/>
            <w:r w:rsidRPr="00843E7A">
              <w:rPr>
                <w:lang w:eastAsia="ru-RU"/>
              </w:rPr>
              <w:t xml:space="preserve"> организаций, на протяжении всего срока действия договора.</w:t>
            </w:r>
          </w:p>
          <w:p w:rsidR="008C30F0" w:rsidRPr="00843E7A" w:rsidRDefault="008C30F0" w:rsidP="00493A8D">
            <w:pPr>
              <w:spacing w:before="100" w:beforeAutospacing="1" w:after="58"/>
              <w:ind w:firstLine="187"/>
              <w:jc w:val="both"/>
              <w:rPr>
                <w:lang w:eastAsia="ru-RU"/>
              </w:rPr>
            </w:pPr>
            <w:r w:rsidRPr="00843E7A">
              <w:rPr>
                <w:lang w:eastAsia="ru-RU"/>
              </w:rPr>
              <w:t>В случае реализации обеспечения исполнения обязательств управляющая компания обязана гарантировать его ежемесячное возобновление.</w:t>
            </w:r>
          </w:p>
          <w:p w:rsidR="008C30F0" w:rsidRPr="00843E7A" w:rsidRDefault="008C30F0" w:rsidP="00493A8D">
            <w:pPr>
              <w:spacing w:before="100" w:beforeAutospacing="1"/>
              <w:ind w:firstLine="187"/>
              <w:jc w:val="both"/>
              <w:rPr>
                <w:lang w:eastAsia="ru-RU"/>
              </w:rPr>
            </w:pPr>
            <w:r w:rsidRPr="00843E7A">
              <w:rPr>
                <w:lang w:eastAsia="ru-RU"/>
              </w:rPr>
              <w:t>Победитель конкурса в течение 10 рабочих дней с даты утверждения протокола конкурса представляет организатору конкурса обеспечение исполнения обязательств</w:t>
            </w:r>
          </w:p>
          <w:p w:rsidR="00023E71" w:rsidRPr="00843E7A" w:rsidRDefault="008C30F0" w:rsidP="00023E71">
            <w:pPr>
              <w:spacing w:before="100" w:beforeAutospacing="1" w:after="58"/>
              <w:ind w:firstLine="432"/>
              <w:jc w:val="both"/>
              <w:rPr>
                <w:u w:val="single"/>
                <w:lang w:eastAsia="ru-RU"/>
              </w:rPr>
            </w:pPr>
            <w:r w:rsidRPr="00843E7A">
              <w:rPr>
                <w:lang w:eastAsia="ru-RU"/>
              </w:rPr>
              <w:t xml:space="preserve">Размер обеспечения исполнения управляющей организацией обязательств </w:t>
            </w:r>
            <w:r w:rsidR="00023E71" w:rsidRPr="00843E7A">
              <w:rPr>
                <w:lang w:eastAsia="ru-RU"/>
              </w:rPr>
              <w:t>устанавливается в соответствии с настоящей конкурсной документации (Приложение № 5)</w:t>
            </w:r>
          </w:p>
          <w:p w:rsidR="008C30F0" w:rsidRPr="00843E7A" w:rsidRDefault="008C30F0" w:rsidP="00863615">
            <w:pPr>
              <w:spacing w:before="100" w:beforeAutospacing="1" w:after="58"/>
              <w:ind w:firstLine="432"/>
              <w:jc w:val="both"/>
              <w:rPr>
                <w:lang w:eastAsia="ru-RU"/>
              </w:rPr>
            </w:pPr>
            <w:r w:rsidRPr="00843E7A">
              <w:rPr>
                <w:i/>
                <w:iCs/>
                <w:sz w:val="27"/>
                <w:szCs w:val="27"/>
                <w:lang w:eastAsia="ru-RU"/>
              </w:rPr>
              <w:t xml:space="preserve">Мерами по обеспечению обязательств могут являться страхование ответственности управляющей организации, безотзывная банковская гарантия и залог депозита. Расчет размера обеспечения исполнения обязательств </w:t>
            </w:r>
            <w:r w:rsidR="00863615" w:rsidRPr="00843E7A">
              <w:rPr>
                <w:i/>
                <w:iCs/>
                <w:sz w:val="27"/>
                <w:szCs w:val="27"/>
                <w:lang w:eastAsia="ru-RU"/>
              </w:rPr>
              <w:t>определяется в порядке установленном п. 7.1 настоящей конкурсной документации</w:t>
            </w:r>
            <w:r w:rsidRPr="00843E7A">
              <w:rPr>
                <w:i/>
                <w:iCs/>
                <w:sz w:val="27"/>
                <w:szCs w:val="27"/>
                <w:lang w:eastAsia="ru-RU"/>
              </w:rPr>
              <w:t>.</w:t>
            </w:r>
          </w:p>
        </w:tc>
      </w:tr>
      <w:tr w:rsidR="008C30F0"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t>19</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t>Срок действия договора управления многоквартирным домом</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after="58"/>
              <w:ind w:firstLine="432"/>
              <w:jc w:val="both"/>
              <w:rPr>
                <w:lang w:eastAsia="ru-RU"/>
              </w:rPr>
            </w:pPr>
            <w:r w:rsidRPr="00843E7A">
              <w:rPr>
                <w:lang w:eastAsia="ru-RU"/>
              </w:rPr>
              <w:t>Договор заключается сроком на </w:t>
            </w:r>
            <w:r w:rsidRPr="00843E7A">
              <w:rPr>
                <w:b/>
                <w:bCs/>
                <w:lang w:eastAsia="ru-RU"/>
              </w:rPr>
              <w:t>3 (три) года</w:t>
            </w:r>
            <w:r w:rsidRPr="00843E7A">
              <w:rPr>
                <w:lang w:eastAsia="ru-RU"/>
              </w:rPr>
              <w:t>.</w:t>
            </w:r>
          </w:p>
          <w:p w:rsidR="008C30F0" w:rsidRPr="00843E7A" w:rsidRDefault="008C30F0" w:rsidP="00493A8D">
            <w:pPr>
              <w:spacing w:before="100" w:beforeAutospacing="1" w:after="58"/>
              <w:jc w:val="both"/>
              <w:rPr>
                <w:lang w:eastAsia="ru-RU"/>
              </w:rPr>
            </w:pPr>
            <w:r w:rsidRPr="00843E7A">
              <w:rPr>
                <w:lang w:eastAsia="ru-RU"/>
              </w:rPr>
              <w:t>Договор управления продляется на 3 (три) месяца, если:</w:t>
            </w:r>
          </w:p>
          <w:p w:rsidR="008C30F0" w:rsidRPr="00843E7A" w:rsidRDefault="008C30F0" w:rsidP="00493A8D">
            <w:pPr>
              <w:spacing w:before="100" w:beforeAutospacing="1" w:after="58"/>
              <w:jc w:val="both"/>
              <w:rPr>
                <w:lang w:eastAsia="ru-RU"/>
              </w:rPr>
            </w:pPr>
            <w:r w:rsidRPr="00843E7A">
              <w:rPr>
                <w:lang w:eastAsia="ru-RU"/>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8C30F0" w:rsidRPr="00843E7A" w:rsidRDefault="008C30F0" w:rsidP="00493A8D">
            <w:pPr>
              <w:spacing w:before="100" w:beforeAutospacing="1" w:after="58"/>
              <w:jc w:val="both"/>
              <w:rPr>
                <w:lang w:eastAsia="ru-RU"/>
              </w:rPr>
            </w:pPr>
            <w:r w:rsidRPr="00843E7A">
              <w:rPr>
                <w:lang w:eastAsia="ru-RU"/>
              </w:rPr>
              <w:lastRenderedPageBreak/>
              <w:t>- 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8C30F0" w:rsidRPr="00843E7A" w:rsidRDefault="008C30F0" w:rsidP="00493A8D">
            <w:pPr>
              <w:spacing w:before="100" w:beforeAutospacing="1" w:after="58"/>
              <w:jc w:val="both"/>
              <w:rPr>
                <w:lang w:eastAsia="ru-RU"/>
              </w:rPr>
            </w:pPr>
            <w:r w:rsidRPr="00843E7A">
              <w:rPr>
                <w:lang w:eastAsia="ru-RU"/>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течении 30 дней со дня подписания договора (договоров) управления многоквартирным домом или иного установленного договором срока не приступила к его выполнению;</w:t>
            </w:r>
          </w:p>
          <w:p w:rsidR="008C30F0" w:rsidRPr="00843E7A" w:rsidRDefault="008C30F0" w:rsidP="00493A8D">
            <w:pPr>
              <w:spacing w:before="100" w:beforeAutospacing="1" w:after="58"/>
              <w:jc w:val="both"/>
              <w:rPr>
                <w:lang w:eastAsia="ru-RU"/>
              </w:rPr>
            </w:pPr>
            <w:r w:rsidRPr="00843E7A">
              <w:rPr>
                <w:lang w:eastAsia="ru-RU"/>
              </w:rPr>
              <w:t>- другая управляющая организация, отобранная органом местного самоуправления для управления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tc>
      </w:tr>
      <w:tr w:rsidR="008C30F0" w:rsidRPr="00843E7A" w:rsidTr="00A44C47">
        <w:trPr>
          <w:tblCellSpacing w:w="0" w:type="dxa"/>
        </w:trPr>
        <w:tc>
          <w:tcPr>
            <w:tcW w:w="593"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lastRenderedPageBreak/>
              <w:t>20</w:t>
            </w:r>
          </w:p>
        </w:tc>
        <w:tc>
          <w:tcPr>
            <w:tcW w:w="2955"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jc w:val="both"/>
              <w:rPr>
                <w:lang w:eastAsia="ru-RU"/>
              </w:rPr>
            </w:pPr>
            <w:r w:rsidRPr="00843E7A">
              <w:rPr>
                <w:lang w:eastAsia="ru-RU"/>
              </w:rPr>
              <w:t>Проект договора управления многоквартирным домом</w:t>
            </w:r>
          </w:p>
        </w:tc>
        <w:tc>
          <w:tcPr>
            <w:tcW w:w="6337" w:type="dxa"/>
            <w:tcBorders>
              <w:top w:val="outset" w:sz="6" w:space="0" w:color="00000A"/>
              <w:left w:val="outset" w:sz="6" w:space="0" w:color="00000A"/>
              <w:bottom w:val="outset" w:sz="6" w:space="0" w:color="00000A"/>
              <w:right w:val="outset" w:sz="6" w:space="0" w:color="00000A"/>
            </w:tcBorders>
            <w:shd w:val="clear" w:color="auto" w:fill="FFFFFF"/>
            <w:hideMark/>
          </w:tcPr>
          <w:p w:rsidR="008C30F0" w:rsidRPr="00843E7A" w:rsidRDefault="008C30F0" w:rsidP="00493A8D">
            <w:pPr>
              <w:spacing w:before="100" w:beforeAutospacing="1" w:after="58"/>
              <w:jc w:val="both"/>
              <w:rPr>
                <w:lang w:eastAsia="ru-RU"/>
              </w:rPr>
            </w:pPr>
            <w:r w:rsidRPr="00843E7A">
              <w:rPr>
                <w:lang w:eastAsia="ru-RU"/>
              </w:rPr>
              <w:t>Приложение № 4 части III настоящей конкурсной документации</w:t>
            </w:r>
          </w:p>
        </w:tc>
      </w:tr>
    </w:tbl>
    <w:p w:rsidR="002A6C89" w:rsidRPr="00843E7A" w:rsidRDefault="002A6C89"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AF51C8" w:rsidRPr="00843E7A" w:rsidRDefault="00AF51C8" w:rsidP="002A6C89">
      <w:pPr>
        <w:spacing w:before="100" w:beforeAutospacing="1"/>
        <w:jc w:val="both"/>
        <w:rPr>
          <w:sz w:val="27"/>
          <w:szCs w:val="27"/>
          <w:lang w:eastAsia="ru-RU"/>
        </w:rPr>
      </w:pPr>
    </w:p>
    <w:p w:rsidR="008B0500" w:rsidRPr="00843E7A" w:rsidRDefault="008B0500" w:rsidP="008B0500">
      <w:pPr>
        <w:spacing w:before="100" w:beforeAutospacing="1"/>
        <w:jc w:val="both"/>
        <w:rPr>
          <w:b/>
          <w:bCs/>
          <w:sz w:val="27"/>
          <w:szCs w:val="27"/>
          <w:lang w:eastAsia="ru-RU"/>
        </w:rPr>
      </w:pPr>
      <w:r w:rsidRPr="00843E7A">
        <w:rPr>
          <w:b/>
          <w:bCs/>
          <w:sz w:val="27"/>
          <w:szCs w:val="27"/>
          <w:lang w:eastAsia="ru-RU"/>
        </w:rPr>
        <w:t>ЧАСТЬ. III. Образцы форм документов</w:t>
      </w:r>
    </w:p>
    <w:p w:rsidR="008B0500" w:rsidRPr="00843E7A" w:rsidRDefault="008B0500" w:rsidP="008B0500">
      <w:pPr>
        <w:shd w:val="clear" w:color="auto" w:fill="FFFFFF"/>
        <w:ind w:firstLine="6521"/>
        <w:jc w:val="right"/>
        <w:rPr>
          <w:sz w:val="27"/>
          <w:szCs w:val="27"/>
          <w:lang w:eastAsia="ru-RU"/>
        </w:rPr>
      </w:pPr>
      <w:r w:rsidRPr="00843E7A">
        <w:rPr>
          <w:sz w:val="27"/>
          <w:szCs w:val="27"/>
          <w:lang w:eastAsia="ru-RU"/>
        </w:rPr>
        <w:t>Приложение № 1</w:t>
      </w:r>
    </w:p>
    <w:p w:rsidR="008B0500" w:rsidRPr="00843E7A" w:rsidRDefault="008B0500" w:rsidP="008B0500">
      <w:pPr>
        <w:shd w:val="clear" w:color="auto" w:fill="FFFFFF"/>
        <w:ind w:firstLine="5812"/>
        <w:jc w:val="center"/>
        <w:rPr>
          <w:sz w:val="27"/>
          <w:szCs w:val="27"/>
          <w:lang w:eastAsia="ru-RU"/>
        </w:rPr>
      </w:pPr>
      <w:r w:rsidRPr="00843E7A">
        <w:rPr>
          <w:sz w:val="27"/>
          <w:szCs w:val="27"/>
          <w:lang w:eastAsia="ru-RU"/>
        </w:rPr>
        <w:t xml:space="preserve">  </w:t>
      </w:r>
      <w:r w:rsidR="00863615" w:rsidRPr="00843E7A">
        <w:rPr>
          <w:sz w:val="27"/>
          <w:szCs w:val="27"/>
          <w:lang w:eastAsia="ru-RU"/>
        </w:rPr>
        <w:t xml:space="preserve">                </w:t>
      </w:r>
      <w:r w:rsidRPr="00843E7A">
        <w:rPr>
          <w:sz w:val="27"/>
          <w:szCs w:val="27"/>
          <w:lang w:eastAsia="ru-RU"/>
        </w:rPr>
        <w:t xml:space="preserve"> к конкурсной документации</w:t>
      </w:r>
    </w:p>
    <w:p w:rsidR="008B0500" w:rsidRPr="00843E7A" w:rsidRDefault="008B0500" w:rsidP="008B0500">
      <w:pPr>
        <w:jc w:val="center"/>
        <w:rPr>
          <w:b/>
          <w:sz w:val="28"/>
          <w:szCs w:val="28"/>
        </w:rPr>
      </w:pPr>
      <w:r w:rsidRPr="00843E7A">
        <w:rPr>
          <w:b/>
          <w:sz w:val="28"/>
          <w:szCs w:val="28"/>
        </w:rPr>
        <w:t>Форма заявки на участие в конкурсе</w:t>
      </w:r>
    </w:p>
    <w:p w:rsidR="008B0500" w:rsidRPr="00843E7A" w:rsidRDefault="008B0500" w:rsidP="008B0500">
      <w:pPr>
        <w:pStyle w:val="ConsPlusNonformat"/>
        <w:jc w:val="center"/>
      </w:pP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ЗАЯВКА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 участие в конкурсе по отбору управляющей организации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для управления многоквартирным домом</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1. Заявление об участии в конкурсе</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(организационно-правовая форма, наименование/фирменное</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наименование организации или ф.и.о. физического лица,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данные документа, удостоверяющего личность)</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(место нахождения, почтовый адрес организации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или место жительства индивидуального предпринимателя)</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(номер телефона)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заявляет    об    участии    в   конкурсе  по  отбору  управляющей</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организации для управления многоквартирным домом (многоквартирными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домами), расположенным(и) по адресу: 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(адрес многоквартирного дома)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Средства, внесенные в качестве обеспечения заявки на участие в</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конкурсе, просим возвратить на счет: 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(реквизиты банковского</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счета)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2. Предложения претендента по условиям договора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управления многоквартирным домом</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(описание предлагаемого претендентом в качестве условия договора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управления многоквартирным домом способа внесения</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собственниками помещений в многоквартирном доме и нанимателями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жилых помещений по договору социального найма и договору</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найма жилых помещений государственного или муниципального</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жилищного фонда платы за содержание и ремонт</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жилого помещения и коммунальные услуги)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Внесение  собственниками  помещений  в  многоквартирном доме 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нанимателями  жилых  помещений  по  договору  социального  найма 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договору найма жилых помещений государственного или муниципального</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жилищного  фонда  платы  за содержание и ремонт жилого помещения 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платы за коммунальные услуги предлагаю осуществлять на счет 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(реквизиты банковского счета претендента)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К заявке прилагаются следующие документы:</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lastRenderedPageBreak/>
        <w:t xml:space="preserve">    1) выписка из Единого государственного реестра юридических лиц</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(для  юридического  лица),  выписка  из  Единого  государственного</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реестра   индивидуальных   предпринимателей  (для  индивидуального</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предпринимателя):</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2)  документ,  подтверждающий полномочия лица на осуществление</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действий   от   имени   юридического   лица   или  индивидуального</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предпринимателя, подавших заявку на участие в конкурсе:</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3)  документы,  подтверждающие  внесение  денежных  средств  в</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качестве обеспечения заявки на участие в конкурсе:</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4)  копии  документов, подтверждающих соответствие претендента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требованию,   установленному   подпунктом   1   </w:t>
      </w:r>
      <w:hyperlink r:id="rId24" w:history="1">
        <w:r w:rsidRPr="00843E7A">
          <w:rPr>
            <w:rFonts w:ascii="Courier New" w:hAnsi="Courier New" w:cs="Courier New"/>
            <w:b w:val="0"/>
            <w:bCs w:val="0"/>
            <w:sz w:val="20"/>
            <w:szCs w:val="20"/>
            <w:lang w:eastAsia="ru-RU"/>
          </w:rPr>
          <w:t>пункта  15</w:t>
        </w:r>
      </w:hyperlink>
      <w:r w:rsidRPr="00843E7A">
        <w:rPr>
          <w:rFonts w:ascii="Courier New" w:hAnsi="Courier New" w:cs="Courier New"/>
          <w:b w:val="0"/>
          <w:bCs w:val="0"/>
          <w:sz w:val="20"/>
          <w:szCs w:val="20"/>
          <w:lang w:eastAsia="ru-RU"/>
        </w:rPr>
        <w:t xml:space="preserve">  Правил</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проведения  органом  местного самоуправления открытого конкурса по</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отбору  управляющей  организации  для  управления  многоквартирным</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домом,  в случае если федеральным законом установлены требования к</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лицам,    осуществляющим   выполнение   работ,   оказание   услуг,</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предусмотренных договором управления многоквартирным домом:</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5) утвержденный бухгалтерский баланс за последний год:</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(наименование и реквизиты документов, количество листов)</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(должность, ф.и.о. руководителя организации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или ф.и.о. индивидуального предпринимателя)</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Настоящим 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(организационно-правовая форма, наименование</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(фирменное наименование) организации или ф.и.о. физического лица,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данные документа, удостоверяющего личность)</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дает  согласие  на включение в перечень организаций для управления</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многоквартирным   домом,   в  отношении   которого  собственниками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помещений в многоквартирном доме не выбран способ управления таким</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домом или выбранный способ управления не реализован, не определена</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управляющая  организация,  в соответствии  с </w:t>
      </w:r>
      <w:hyperlink r:id="rId25" w:history="1">
        <w:r w:rsidRPr="00843E7A">
          <w:rPr>
            <w:rFonts w:ascii="Courier New" w:hAnsi="Courier New" w:cs="Courier New"/>
            <w:b w:val="0"/>
            <w:bCs w:val="0"/>
            <w:sz w:val="20"/>
            <w:szCs w:val="20"/>
            <w:lang w:eastAsia="ru-RU"/>
          </w:rPr>
          <w:t>Правилами</w:t>
        </w:r>
      </w:hyperlink>
      <w:r w:rsidRPr="00843E7A">
        <w:rPr>
          <w:rFonts w:ascii="Courier New" w:hAnsi="Courier New" w:cs="Courier New"/>
          <w:b w:val="0"/>
          <w:bCs w:val="0"/>
          <w:sz w:val="20"/>
          <w:szCs w:val="20"/>
          <w:lang w:eastAsia="ru-RU"/>
        </w:rPr>
        <w:t xml:space="preserve"> определения</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управляющей организации  для управления многоквартирным  домом,  в</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отношении которого собственниками помещений в многоквартирном доме</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не  выбран  способ  управления  таким  домом  или выбранный способ</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управления  не  реализован, не определена управляющая организация,</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утвержденными постановлением  Правительства  Российской  Федерации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от 21 декабря 2018 г. N  1616  "Об  утверждении Правил определения</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управляющей организации  для  управления  многоквартирным домом, в</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отношении которого собственниками помещений в многоквартирном доме</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не  выбран  способ  управления таким  домом  или  выбранный способ</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управления не реализован, не определена управляющая организация, 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о  внесении  изменений  в  некоторые акты Правительства Российской</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Федерации".</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  ____________________________________</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(подпись)                    (ф.и.о.)</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 _____________ 200_ г.</w:t>
      </w: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8B0500" w:rsidRPr="00843E7A" w:rsidRDefault="008B0500" w:rsidP="008B0500">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М.П.</w:t>
      </w:r>
    </w:p>
    <w:p w:rsidR="008B0500" w:rsidRPr="00843E7A" w:rsidRDefault="008B0500" w:rsidP="008B0500">
      <w:pPr>
        <w:shd w:val="clear" w:color="auto" w:fill="FFFFFF"/>
        <w:ind w:firstLine="6379"/>
        <w:jc w:val="right"/>
        <w:rPr>
          <w:sz w:val="27"/>
          <w:szCs w:val="27"/>
          <w:lang w:eastAsia="ru-RU"/>
        </w:rPr>
      </w:pPr>
      <w:r w:rsidRPr="00843E7A">
        <w:rPr>
          <w:sz w:val="27"/>
          <w:szCs w:val="27"/>
          <w:lang w:eastAsia="ru-RU"/>
        </w:rPr>
        <w:t>Приложение № 2</w:t>
      </w:r>
    </w:p>
    <w:p w:rsidR="008B0500" w:rsidRPr="00843E7A" w:rsidRDefault="008B0500" w:rsidP="008B0500">
      <w:pPr>
        <w:shd w:val="clear" w:color="auto" w:fill="FFFFFF"/>
        <w:ind w:firstLine="5812"/>
        <w:rPr>
          <w:sz w:val="27"/>
          <w:szCs w:val="27"/>
          <w:lang w:eastAsia="ru-RU"/>
        </w:rPr>
      </w:pPr>
      <w:r w:rsidRPr="00843E7A">
        <w:rPr>
          <w:sz w:val="27"/>
          <w:szCs w:val="27"/>
          <w:lang w:eastAsia="ru-RU"/>
        </w:rPr>
        <w:t xml:space="preserve"> </w:t>
      </w:r>
      <w:r w:rsidR="00863615" w:rsidRPr="00843E7A">
        <w:rPr>
          <w:sz w:val="27"/>
          <w:szCs w:val="27"/>
          <w:lang w:eastAsia="ru-RU"/>
        </w:rPr>
        <w:t xml:space="preserve">                </w:t>
      </w:r>
      <w:r w:rsidRPr="00843E7A">
        <w:rPr>
          <w:sz w:val="27"/>
          <w:szCs w:val="27"/>
          <w:lang w:eastAsia="ru-RU"/>
        </w:rPr>
        <w:t xml:space="preserve">  к конкурсной  документации</w:t>
      </w:r>
    </w:p>
    <w:p w:rsidR="008B0500" w:rsidRPr="00843E7A" w:rsidRDefault="008B0500" w:rsidP="008B0500">
      <w:pPr>
        <w:shd w:val="clear" w:color="auto" w:fill="FFFFFF"/>
        <w:spacing w:before="100" w:beforeAutospacing="1" w:after="58"/>
        <w:jc w:val="both"/>
        <w:rPr>
          <w:sz w:val="27"/>
          <w:szCs w:val="27"/>
          <w:lang w:eastAsia="ru-RU"/>
        </w:rPr>
      </w:pPr>
      <w:r w:rsidRPr="00843E7A">
        <w:rPr>
          <w:b/>
          <w:bCs/>
          <w:sz w:val="27"/>
          <w:szCs w:val="27"/>
          <w:lang w:eastAsia="ru-RU"/>
        </w:rPr>
        <w:t>ИНСТРУКЦИЯ</w:t>
      </w:r>
    </w:p>
    <w:p w:rsidR="008B0500" w:rsidRPr="00843E7A" w:rsidRDefault="008B0500" w:rsidP="008B0500">
      <w:pPr>
        <w:shd w:val="clear" w:color="auto" w:fill="FFFFFF"/>
        <w:spacing w:before="100" w:beforeAutospacing="1" w:after="58"/>
        <w:jc w:val="both"/>
        <w:rPr>
          <w:sz w:val="27"/>
          <w:szCs w:val="27"/>
          <w:lang w:eastAsia="ru-RU"/>
        </w:rPr>
      </w:pPr>
      <w:r w:rsidRPr="00843E7A">
        <w:rPr>
          <w:b/>
          <w:bCs/>
          <w:sz w:val="27"/>
          <w:szCs w:val="27"/>
          <w:lang w:eastAsia="ru-RU"/>
        </w:rPr>
        <w:t>по заполнению заявки на участие в конкурсе</w:t>
      </w:r>
    </w:p>
    <w:p w:rsidR="008B0500" w:rsidRPr="00843E7A" w:rsidRDefault="008B0500" w:rsidP="00133A7C">
      <w:pPr>
        <w:numPr>
          <w:ilvl w:val="0"/>
          <w:numId w:val="12"/>
        </w:numPr>
        <w:suppressAutoHyphens w:val="0"/>
        <w:spacing w:before="100" w:beforeAutospacing="1"/>
        <w:jc w:val="both"/>
        <w:rPr>
          <w:sz w:val="26"/>
          <w:szCs w:val="26"/>
          <w:lang w:eastAsia="ru-RU"/>
        </w:rPr>
      </w:pPr>
      <w:r w:rsidRPr="00843E7A">
        <w:rPr>
          <w:sz w:val="26"/>
          <w:szCs w:val="26"/>
          <w:lang w:eastAsia="ru-RU"/>
        </w:rPr>
        <w:t>Заявление об участии в конкурсе заполняется участником конкурса по форме, указанной в Приложении № 1 настоящей конкурсной документации, в следующем порядке:</w:t>
      </w:r>
    </w:p>
    <w:p w:rsidR="008B0500" w:rsidRPr="00843E7A" w:rsidRDefault="008B0500" w:rsidP="008B0500">
      <w:pPr>
        <w:spacing w:before="100" w:beforeAutospacing="1" w:after="58"/>
        <w:ind w:firstLine="562"/>
        <w:jc w:val="both"/>
        <w:rPr>
          <w:sz w:val="26"/>
          <w:szCs w:val="26"/>
          <w:lang w:eastAsia="ru-RU"/>
        </w:rPr>
      </w:pPr>
      <w:r w:rsidRPr="00843E7A">
        <w:rPr>
          <w:sz w:val="26"/>
          <w:szCs w:val="26"/>
          <w:lang w:eastAsia="ru-RU"/>
        </w:rPr>
        <w:t>1.1. Указывается полное наименование юридического лица с указанием организационно-правовой формы, фирменное наименование (при наличии).</w:t>
      </w:r>
    </w:p>
    <w:p w:rsidR="008B0500" w:rsidRPr="00843E7A" w:rsidRDefault="008B0500" w:rsidP="008B0500">
      <w:pPr>
        <w:spacing w:before="100" w:beforeAutospacing="1" w:after="58"/>
        <w:ind w:firstLine="562"/>
        <w:jc w:val="both"/>
        <w:rPr>
          <w:sz w:val="26"/>
          <w:szCs w:val="26"/>
          <w:lang w:eastAsia="ru-RU"/>
        </w:rPr>
      </w:pPr>
      <w:r w:rsidRPr="00843E7A">
        <w:rPr>
          <w:sz w:val="26"/>
          <w:szCs w:val="26"/>
          <w:lang w:eastAsia="ru-RU"/>
        </w:rPr>
        <w:t>Индивидуальный предприниматель указывает полностью свою фамилию, имя и отчество (при наличии), а также реквизиты документа, удостоверяющего личность (серию и номер документа, дату его выдачи, орган, осуществивший выдачу документа). Индивидуальный предприниматель - гражданин Российской Федерации указывает реквизиты паспорта гражданина РФ.</w:t>
      </w:r>
    </w:p>
    <w:p w:rsidR="008B0500" w:rsidRPr="00843E7A" w:rsidRDefault="008B0500" w:rsidP="008B0500">
      <w:pPr>
        <w:spacing w:before="100" w:beforeAutospacing="1" w:after="58"/>
        <w:ind w:firstLine="562"/>
        <w:jc w:val="both"/>
        <w:rPr>
          <w:sz w:val="26"/>
          <w:szCs w:val="26"/>
          <w:lang w:eastAsia="ru-RU"/>
        </w:rPr>
      </w:pPr>
      <w:r w:rsidRPr="00843E7A">
        <w:rPr>
          <w:sz w:val="26"/>
          <w:szCs w:val="26"/>
          <w:lang w:eastAsia="ru-RU"/>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w:t>
      </w:r>
    </w:p>
    <w:p w:rsidR="008B0500" w:rsidRPr="00843E7A" w:rsidRDefault="008B0500" w:rsidP="008B0500">
      <w:pPr>
        <w:spacing w:before="100" w:beforeAutospacing="1" w:after="58"/>
        <w:ind w:firstLine="562"/>
        <w:jc w:val="both"/>
        <w:rPr>
          <w:sz w:val="26"/>
          <w:szCs w:val="26"/>
          <w:lang w:eastAsia="ru-RU"/>
        </w:rPr>
      </w:pPr>
      <w:r w:rsidRPr="00843E7A">
        <w:rPr>
          <w:sz w:val="26"/>
          <w:szCs w:val="26"/>
          <w:lang w:eastAsia="ru-RU"/>
        </w:rPr>
        <w:t>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8B0500" w:rsidRPr="00843E7A" w:rsidRDefault="008B0500" w:rsidP="008B0500">
      <w:pPr>
        <w:spacing w:before="100" w:beforeAutospacing="1" w:after="58"/>
        <w:ind w:firstLine="562"/>
        <w:jc w:val="both"/>
        <w:rPr>
          <w:sz w:val="26"/>
          <w:szCs w:val="26"/>
          <w:lang w:eastAsia="ru-RU"/>
        </w:rPr>
      </w:pPr>
      <w:r w:rsidRPr="00843E7A">
        <w:rPr>
          <w:sz w:val="26"/>
          <w:szCs w:val="26"/>
          <w:lang w:eastAsia="ru-RU"/>
        </w:rPr>
        <w:t>1.3. Претендент указывает также номер телефона для связи с ним организатора конкурса и конкурсной комиссии. В номере телефона необходимо указать код населенного пункта, для иностранных юридических лиц и предпринимателей - также код страны.</w:t>
      </w:r>
    </w:p>
    <w:p w:rsidR="008B0500" w:rsidRPr="00843E7A" w:rsidRDefault="008B0500" w:rsidP="008B0500">
      <w:pPr>
        <w:spacing w:before="100" w:beforeAutospacing="1" w:after="58"/>
        <w:ind w:firstLine="562"/>
        <w:jc w:val="both"/>
        <w:rPr>
          <w:sz w:val="26"/>
          <w:szCs w:val="26"/>
          <w:lang w:eastAsia="ru-RU"/>
        </w:rPr>
      </w:pPr>
      <w:r w:rsidRPr="00843E7A">
        <w:rPr>
          <w:sz w:val="26"/>
          <w:szCs w:val="26"/>
          <w:lang w:eastAsia="ru-RU"/>
        </w:rPr>
        <w:t>1.4. В заявке указывается номер лота (лотов), сведения о которых содержатся в конкурсной документации. На участие в конкурсе по нескольким лотам подается заявка по каждому лоту с прилагаемым пакетом документов.</w:t>
      </w:r>
    </w:p>
    <w:p w:rsidR="008B0500" w:rsidRPr="00843E7A" w:rsidRDefault="008B0500" w:rsidP="008B0500">
      <w:pPr>
        <w:spacing w:before="100" w:beforeAutospacing="1" w:after="58"/>
        <w:ind w:firstLine="562"/>
        <w:jc w:val="both"/>
        <w:rPr>
          <w:sz w:val="26"/>
          <w:szCs w:val="26"/>
          <w:lang w:eastAsia="ru-RU"/>
        </w:rPr>
      </w:pPr>
      <w:r w:rsidRPr="00843E7A">
        <w:rPr>
          <w:sz w:val="26"/>
          <w:szCs w:val="26"/>
          <w:lang w:eastAsia="ru-RU"/>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8B0500" w:rsidRPr="00843E7A" w:rsidRDefault="008B0500" w:rsidP="00133A7C">
      <w:pPr>
        <w:numPr>
          <w:ilvl w:val="0"/>
          <w:numId w:val="13"/>
        </w:numPr>
        <w:suppressAutoHyphens w:val="0"/>
        <w:spacing w:before="100" w:beforeAutospacing="1"/>
        <w:jc w:val="both"/>
        <w:rPr>
          <w:sz w:val="26"/>
          <w:szCs w:val="26"/>
          <w:lang w:eastAsia="ru-RU"/>
        </w:rPr>
      </w:pPr>
      <w:r w:rsidRPr="00843E7A">
        <w:rPr>
          <w:sz w:val="26"/>
          <w:szCs w:val="26"/>
          <w:lang w:eastAsia="ru-RU"/>
        </w:rPr>
        <w:t>Предложения претендента по условиям договора управления многоквартирным домом заполняются в следующем порядке:</w:t>
      </w:r>
    </w:p>
    <w:p w:rsidR="008B0500" w:rsidRPr="00843E7A" w:rsidRDefault="008B0500" w:rsidP="008B0500">
      <w:pPr>
        <w:spacing w:before="100" w:beforeAutospacing="1" w:after="58"/>
        <w:ind w:firstLine="562"/>
        <w:jc w:val="both"/>
        <w:rPr>
          <w:sz w:val="26"/>
          <w:szCs w:val="26"/>
          <w:lang w:eastAsia="ru-RU"/>
        </w:rPr>
      </w:pPr>
      <w:r w:rsidRPr="00843E7A">
        <w:rPr>
          <w:sz w:val="26"/>
          <w:szCs w:val="26"/>
          <w:lang w:eastAsia="ru-RU"/>
        </w:rPr>
        <w:t xml:space="preserve">2.1. В пустых строках указываются предложения претендента о способе внесения платы за содержание и ремонт жилого помещения и коммунальные услуги собственниками </w:t>
      </w:r>
      <w:r w:rsidRPr="00843E7A">
        <w:rPr>
          <w:sz w:val="26"/>
          <w:szCs w:val="26"/>
          <w:lang w:eastAsia="ru-RU"/>
        </w:rPr>
        <w:lastRenderedPageBreak/>
        <w:t>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Описание способа внесения платы делается в произвольной форме. К числу способов внесения платы, в частности, относятся:</w:t>
      </w:r>
    </w:p>
    <w:p w:rsidR="008B0500" w:rsidRPr="00843E7A" w:rsidRDefault="008B0500" w:rsidP="00133A7C">
      <w:pPr>
        <w:numPr>
          <w:ilvl w:val="0"/>
          <w:numId w:val="14"/>
        </w:numPr>
        <w:shd w:val="clear" w:color="auto" w:fill="FFFFFF"/>
        <w:suppressAutoHyphens w:val="0"/>
        <w:spacing w:before="100" w:beforeAutospacing="1"/>
        <w:jc w:val="both"/>
        <w:rPr>
          <w:lang w:eastAsia="ru-RU"/>
        </w:rPr>
      </w:pPr>
      <w:r w:rsidRPr="00843E7A">
        <w:rPr>
          <w:lang w:eastAsia="ru-RU"/>
        </w:rPr>
        <w:t>внесение платы наличными в кассу управляющей организации;</w:t>
      </w:r>
    </w:p>
    <w:p w:rsidR="008B0500" w:rsidRPr="00843E7A" w:rsidRDefault="008B0500" w:rsidP="00133A7C">
      <w:pPr>
        <w:numPr>
          <w:ilvl w:val="0"/>
          <w:numId w:val="14"/>
        </w:numPr>
        <w:shd w:val="clear" w:color="auto" w:fill="FFFFFF"/>
        <w:suppressAutoHyphens w:val="0"/>
        <w:spacing w:before="100" w:beforeAutospacing="1"/>
        <w:jc w:val="both"/>
        <w:rPr>
          <w:lang w:eastAsia="ru-RU"/>
        </w:rPr>
      </w:pPr>
      <w:r w:rsidRPr="00843E7A">
        <w:rPr>
          <w:lang w:eastAsia="ru-RU"/>
        </w:rPr>
        <w:t>оплата услуг через пункт расчетно-кассового центра в случае заключения договора на расчетно-кассовое обслуживание между управляющей организацией и расчетно-кассовым центром с его указанием наименование;</w:t>
      </w:r>
    </w:p>
    <w:p w:rsidR="008B0500" w:rsidRPr="00843E7A" w:rsidRDefault="008B0500" w:rsidP="00133A7C">
      <w:pPr>
        <w:numPr>
          <w:ilvl w:val="0"/>
          <w:numId w:val="14"/>
        </w:numPr>
        <w:shd w:val="clear" w:color="auto" w:fill="FFFFFF"/>
        <w:suppressAutoHyphens w:val="0"/>
        <w:spacing w:before="100" w:beforeAutospacing="1"/>
        <w:jc w:val="both"/>
        <w:rPr>
          <w:lang w:eastAsia="ru-RU"/>
        </w:rPr>
      </w:pPr>
      <w:r w:rsidRPr="00843E7A">
        <w:rPr>
          <w:lang w:eastAsia="ru-RU"/>
        </w:rPr>
        <w:t>оплата посредством почтовых переводов;</w:t>
      </w:r>
    </w:p>
    <w:p w:rsidR="008B0500" w:rsidRPr="00843E7A" w:rsidRDefault="008B0500" w:rsidP="00133A7C">
      <w:pPr>
        <w:numPr>
          <w:ilvl w:val="0"/>
          <w:numId w:val="14"/>
        </w:numPr>
        <w:shd w:val="clear" w:color="auto" w:fill="FFFFFF"/>
        <w:suppressAutoHyphens w:val="0"/>
        <w:spacing w:before="100" w:beforeAutospacing="1"/>
        <w:jc w:val="both"/>
        <w:rPr>
          <w:lang w:eastAsia="ru-RU"/>
        </w:rPr>
      </w:pPr>
      <w:r w:rsidRPr="00843E7A">
        <w:rPr>
          <w:lang w:eastAsia="ru-RU"/>
        </w:rPr>
        <w:t>оплата услуг путем поручения о безналичном перечислении банку после внесения наличных денежных средств</w:t>
      </w:r>
    </w:p>
    <w:p w:rsidR="008B0500" w:rsidRPr="00843E7A" w:rsidRDefault="008B0500" w:rsidP="00133A7C">
      <w:pPr>
        <w:numPr>
          <w:ilvl w:val="0"/>
          <w:numId w:val="14"/>
        </w:numPr>
        <w:shd w:val="clear" w:color="auto" w:fill="FFFFFF"/>
        <w:suppressAutoHyphens w:val="0"/>
        <w:spacing w:before="100" w:beforeAutospacing="1"/>
        <w:jc w:val="both"/>
        <w:rPr>
          <w:lang w:eastAsia="ru-RU"/>
        </w:rPr>
      </w:pPr>
      <w:r w:rsidRPr="00843E7A">
        <w:rPr>
          <w:lang w:eastAsia="ru-RU"/>
        </w:rPr>
        <w:t>иные, предусмотренные действующим законодательством способы.</w:t>
      </w:r>
    </w:p>
    <w:p w:rsidR="008B0500" w:rsidRPr="00843E7A" w:rsidRDefault="008B0500" w:rsidP="008B0500">
      <w:pPr>
        <w:shd w:val="clear" w:color="auto" w:fill="FFFFFF"/>
        <w:spacing w:before="100" w:beforeAutospacing="1" w:after="58"/>
        <w:ind w:firstLine="562"/>
        <w:jc w:val="both"/>
        <w:rPr>
          <w:sz w:val="26"/>
          <w:szCs w:val="26"/>
          <w:lang w:eastAsia="ru-RU"/>
        </w:rPr>
      </w:pPr>
      <w:r w:rsidRPr="00843E7A">
        <w:rPr>
          <w:sz w:val="26"/>
          <w:szCs w:val="26"/>
          <w:lang w:eastAsia="ru-RU"/>
        </w:rPr>
        <w:t>2.2. Реквизиты банковского счета для зачисления поступающей платы за содержание и ремонт жилого помещения и коммунальные услуги указываются аналогично порядку, указанному в пункте 1.5. настоящей инструкции.</w:t>
      </w:r>
    </w:p>
    <w:p w:rsidR="008B0500" w:rsidRPr="00843E7A" w:rsidRDefault="008B0500" w:rsidP="00133A7C">
      <w:pPr>
        <w:numPr>
          <w:ilvl w:val="0"/>
          <w:numId w:val="15"/>
        </w:numPr>
        <w:suppressAutoHyphens w:val="0"/>
        <w:spacing w:before="100" w:beforeAutospacing="1"/>
        <w:jc w:val="both"/>
        <w:rPr>
          <w:sz w:val="26"/>
          <w:szCs w:val="26"/>
          <w:lang w:eastAsia="ru-RU"/>
        </w:rPr>
      </w:pPr>
      <w:r w:rsidRPr="00843E7A">
        <w:rPr>
          <w:sz w:val="26"/>
          <w:szCs w:val="26"/>
          <w:lang w:eastAsia="ru-RU"/>
        </w:rPr>
        <w:t>Перечень прилагаемых к заявке документов:</w:t>
      </w:r>
    </w:p>
    <w:p w:rsidR="008B0500" w:rsidRPr="00843E7A" w:rsidRDefault="008B0500" w:rsidP="008B0500">
      <w:pPr>
        <w:shd w:val="clear" w:color="auto" w:fill="FFFFFF"/>
        <w:spacing w:before="100" w:beforeAutospacing="1" w:after="58"/>
        <w:ind w:firstLine="562"/>
        <w:jc w:val="both"/>
        <w:rPr>
          <w:sz w:val="26"/>
          <w:szCs w:val="26"/>
          <w:lang w:eastAsia="ru-RU"/>
        </w:rPr>
      </w:pPr>
      <w:r w:rsidRPr="00843E7A">
        <w:rPr>
          <w:sz w:val="26"/>
          <w:szCs w:val="26"/>
          <w:lang w:eastAsia="ru-RU"/>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на бумажном носителе. Претендент указывает в заявке наименование представленного документа, а также дату его выдачи и орган, выдавший выписку. Обязательному указанию подлежит количество листов, на которых представлен документ.</w:t>
      </w:r>
    </w:p>
    <w:p w:rsidR="008B0500" w:rsidRPr="00843E7A" w:rsidRDefault="008B0500" w:rsidP="008B0500">
      <w:pPr>
        <w:shd w:val="clear" w:color="auto" w:fill="FFFFFF"/>
        <w:spacing w:before="100" w:beforeAutospacing="1" w:after="58"/>
        <w:ind w:firstLine="562"/>
        <w:jc w:val="both"/>
        <w:rPr>
          <w:sz w:val="26"/>
          <w:szCs w:val="26"/>
          <w:lang w:eastAsia="ru-RU"/>
        </w:rPr>
      </w:pPr>
      <w:r w:rsidRPr="00843E7A">
        <w:rPr>
          <w:sz w:val="26"/>
          <w:szCs w:val="26"/>
          <w:lang w:eastAsia="ru-RU"/>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Полномочия лица, имеющего право действовать от имени юридического лица без доверенности, также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Реквизиты доверенности, подлежащие указанию в заявке: дата и место составления доверенности, срок действия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B0500" w:rsidRPr="00843E7A" w:rsidRDefault="008B0500" w:rsidP="008B0500">
      <w:pPr>
        <w:shd w:val="clear" w:color="auto" w:fill="FFFFFF"/>
        <w:spacing w:before="100" w:beforeAutospacing="1" w:after="58"/>
        <w:ind w:firstLine="562"/>
        <w:jc w:val="both"/>
        <w:rPr>
          <w:sz w:val="26"/>
          <w:szCs w:val="26"/>
          <w:lang w:eastAsia="ru-RU"/>
        </w:rPr>
      </w:pPr>
      <w:r w:rsidRPr="00843E7A">
        <w:rPr>
          <w:sz w:val="26"/>
          <w:szCs w:val="26"/>
          <w:lang w:eastAsia="ru-RU"/>
        </w:rPr>
        <w:t>3.3. В качестве документов, подтверждающих внесение денежных средств в качестве обеспечения заявки на участие в конкурсе, рассматриваются платежные поручения с отметкой банка о принятии к исполнению. В заявку об участии в конкурсе вносятся дата и номер платежного документа, а также сумма денежных средств, перечисленных по указанным документам.</w:t>
      </w:r>
    </w:p>
    <w:p w:rsidR="008B0500" w:rsidRPr="00843E7A" w:rsidRDefault="008B0500" w:rsidP="008B0500">
      <w:pPr>
        <w:shd w:val="clear" w:color="auto" w:fill="FFFFFF"/>
        <w:spacing w:before="100" w:beforeAutospacing="1" w:after="58"/>
        <w:ind w:firstLine="562"/>
        <w:jc w:val="both"/>
        <w:rPr>
          <w:sz w:val="26"/>
          <w:szCs w:val="26"/>
          <w:lang w:eastAsia="ru-RU"/>
        </w:rPr>
      </w:pPr>
      <w:r w:rsidRPr="00843E7A">
        <w:rPr>
          <w:sz w:val="26"/>
          <w:szCs w:val="26"/>
          <w:lang w:eastAsia="ru-RU"/>
        </w:rPr>
        <w:t>3.4. Заверенные в установленном порядке копии документов, подтверждающих соответствие претендента требованию, установленному пунктом 1.7. настоящей конкурсной документации,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B0500" w:rsidRPr="00843E7A" w:rsidRDefault="008B0500" w:rsidP="00CF043F">
      <w:pPr>
        <w:shd w:val="clear" w:color="auto" w:fill="FFFFFF"/>
        <w:spacing w:before="100" w:beforeAutospacing="1" w:after="58"/>
        <w:ind w:firstLine="562"/>
        <w:jc w:val="both"/>
        <w:rPr>
          <w:sz w:val="26"/>
          <w:szCs w:val="26"/>
          <w:lang w:eastAsia="ru-RU"/>
        </w:rPr>
      </w:pPr>
      <w:r w:rsidRPr="00843E7A">
        <w:rPr>
          <w:sz w:val="26"/>
          <w:szCs w:val="26"/>
          <w:lang w:eastAsia="ru-RU"/>
        </w:rPr>
        <w:lastRenderedPageBreak/>
        <w:t>3.5. Копия утвержденного бухгалтерского баланса за последний отчетный период. Бухгалтерский баланс за последний отчетный период подписывается руководителем юридического лица и утверждается общим собранием участников юридического лица.</w:t>
      </w:r>
    </w:p>
    <w:p w:rsidR="008B0500" w:rsidRPr="00843E7A" w:rsidRDefault="008B0500" w:rsidP="00CF043F">
      <w:pPr>
        <w:shd w:val="clear" w:color="auto" w:fill="FFFFFF"/>
        <w:spacing w:before="100" w:beforeAutospacing="1" w:after="58"/>
        <w:ind w:firstLine="562"/>
        <w:jc w:val="both"/>
        <w:rPr>
          <w:sz w:val="26"/>
          <w:szCs w:val="26"/>
          <w:lang w:eastAsia="ru-RU"/>
        </w:rPr>
      </w:pPr>
      <w:r w:rsidRPr="00843E7A">
        <w:rPr>
          <w:sz w:val="26"/>
          <w:szCs w:val="26"/>
          <w:lang w:eastAsia="ru-RU"/>
        </w:rPr>
        <w:t>В заявке на участие в конкурсе указывается дата составления баланса, а также количество листов, на которых представлен документ.</w:t>
      </w:r>
    </w:p>
    <w:p w:rsidR="008B0500" w:rsidRPr="00843E7A" w:rsidRDefault="008B0500" w:rsidP="00CF043F">
      <w:pPr>
        <w:shd w:val="clear" w:color="auto" w:fill="FFFFFF"/>
        <w:spacing w:before="100" w:beforeAutospacing="1" w:after="58"/>
        <w:ind w:firstLine="562"/>
        <w:jc w:val="both"/>
        <w:rPr>
          <w:sz w:val="26"/>
          <w:szCs w:val="26"/>
          <w:lang w:eastAsia="ru-RU"/>
        </w:rPr>
      </w:pPr>
      <w:r w:rsidRPr="00843E7A">
        <w:rPr>
          <w:sz w:val="26"/>
          <w:szCs w:val="26"/>
          <w:lang w:eastAsia="ru-RU"/>
        </w:rPr>
        <w:t>4. Согласие претендента на включение его в перечень организаций для управления многоквартирным домом, предусмотренное </w:t>
      </w:r>
      <w:hyperlink r:id="rId26" w:anchor="P238" w:history="1">
        <w:r w:rsidRPr="00843E7A">
          <w:rPr>
            <w:sz w:val="26"/>
            <w:szCs w:val="26"/>
            <w:lang w:eastAsia="ru-RU"/>
          </w:rPr>
          <w:t>пунктом 8.1.</w:t>
        </w:r>
      </w:hyperlink>
      <w:r w:rsidRPr="00843E7A">
        <w:rPr>
          <w:sz w:val="26"/>
          <w:szCs w:val="26"/>
          <w:lang w:eastAsia="ru-RU"/>
        </w:rPr>
        <w:t> конкурсной документации, - указывается организационно-правовая форма, наименование фирменное наименование организации или фамилию, имя, отчество (при наличии), данные документа, удостоверяющего личность для индивидуального предпринимателя (включено в форму заявки).</w:t>
      </w:r>
    </w:p>
    <w:p w:rsidR="008B0500" w:rsidRPr="00843E7A" w:rsidRDefault="008B0500" w:rsidP="00CF043F">
      <w:pPr>
        <w:shd w:val="clear" w:color="auto" w:fill="FFFFFF"/>
        <w:spacing w:before="100" w:beforeAutospacing="1" w:after="58"/>
        <w:ind w:firstLine="562"/>
        <w:jc w:val="both"/>
        <w:rPr>
          <w:sz w:val="26"/>
          <w:szCs w:val="26"/>
          <w:lang w:eastAsia="ru-RU"/>
        </w:rPr>
      </w:pPr>
      <w:r w:rsidRPr="00843E7A">
        <w:rPr>
          <w:sz w:val="26"/>
          <w:szCs w:val="26"/>
          <w:lang w:eastAsia="ru-RU"/>
        </w:rPr>
        <w:t>5. 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863615" w:rsidRPr="00843E7A" w:rsidRDefault="00863615"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AF51C8" w:rsidRPr="00843E7A" w:rsidRDefault="00AF51C8" w:rsidP="00CF043F">
      <w:pPr>
        <w:shd w:val="clear" w:color="auto" w:fill="FFFFFF"/>
        <w:ind w:firstLine="6521"/>
        <w:jc w:val="right"/>
        <w:rPr>
          <w:sz w:val="27"/>
          <w:szCs w:val="27"/>
          <w:lang w:eastAsia="ru-RU"/>
        </w:rPr>
      </w:pPr>
    </w:p>
    <w:p w:rsidR="00CF043F" w:rsidRPr="00843E7A" w:rsidRDefault="00CF043F" w:rsidP="00CF043F">
      <w:pPr>
        <w:shd w:val="clear" w:color="auto" w:fill="FFFFFF"/>
        <w:ind w:firstLine="6521"/>
        <w:jc w:val="right"/>
        <w:rPr>
          <w:sz w:val="27"/>
          <w:szCs w:val="27"/>
          <w:lang w:eastAsia="ru-RU"/>
        </w:rPr>
      </w:pPr>
      <w:r w:rsidRPr="00843E7A">
        <w:rPr>
          <w:sz w:val="27"/>
          <w:szCs w:val="27"/>
          <w:lang w:eastAsia="ru-RU"/>
        </w:rPr>
        <w:t>Приложение № 3</w:t>
      </w:r>
    </w:p>
    <w:p w:rsidR="00CF043F" w:rsidRPr="00843E7A" w:rsidRDefault="00CF043F" w:rsidP="00CF043F">
      <w:pPr>
        <w:shd w:val="clear" w:color="auto" w:fill="FFFFFF"/>
        <w:ind w:firstLine="5670"/>
        <w:jc w:val="right"/>
        <w:rPr>
          <w:sz w:val="27"/>
          <w:szCs w:val="27"/>
          <w:lang w:eastAsia="ru-RU"/>
        </w:rPr>
      </w:pPr>
      <w:r w:rsidRPr="00843E7A">
        <w:rPr>
          <w:sz w:val="27"/>
          <w:szCs w:val="27"/>
          <w:lang w:eastAsia="ru-RU"/>
        </w:rPr>
        <w:t xml:space="preserve">     к конкурсной документации</w:t>
      </w:r>
    </w:p>
    <w:p w:rsidR="008B0500" w:rsidRPr="00843E7A" w:rsidRDefault="008B0500" w:rsidP="008B0500">
      <w:pPr>
        <w:pStyle w:val="ConsPlusNormal"/>
        <w:jc w:val="both"/>
      </w:pPr>
    </w:p>
    <w:p w:rsidR="002A6C89" w:rsidRPr="00843E7A" w:rsidRDefault="002A6C89" w:rsidP="002A6C89">
      <w:pPr>
        <w:spacing w:before="100" w:beforeAutospacing="1"/>
        <w:jc w:val="both"/>
        <w:rPr>
          <w:sz w:val="27"/>
          <w:szCs w:val="27"/>
          <w:lang w:eastAsia="ru-RU"/>
        </w:rPr>
      </w:pP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РАСПИСКА</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о получении заявки на участие в конкурсе по отбору</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управляющей организации для управления</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многоквартирным домом</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Настоящая расписка выдана претенденту ____________________________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(наименование организации или</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ф.и.о. индивидуального предпринимателя)</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в   том,   что   в   соответствии  с  </w:t>
      </w:r>
      <w:hyperlink r:id="rId27" w:history="1">
        <w:r w:rsidRPr="00843E7A">
          <w:rPr>
            <w:rFonts w:ascii="Courier New" w:hAnsi="Courier New" w:cs="Courier New"/>
            <w:b w:val="0"/>
            <w:bCs w:val="0"/>
            <w:sz w:val="20"/>
            <w:szCs w:val="20"/>
            <w:lang w:eastAsia="ru-RU"/>
          </w:rPr>
          <w:t>Правилами</w:t>
        </w:r>
      </w:hyperlink>
      <w:r w:rsidRPr="00843E7A">
        <w:rPr>
          <w:rFonts w:ascii="Courier New" w:hAnsi="Courier New" w:cs="Courier New"/>
          <w:b w:val="0"/>
          <w:bCs w:val="0"/>
          <w:sz w:val="20"/>
          <w:szCs w:val="20"/>
          <w:lang w:eastAsia="ru-RU"/>
        </w:rPr>
        <w:t xml:space="preserve"> проведения органом</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местного  самоуправления  открытого конкурса по отбору управляющей</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организации  для  управления  многоквартирным домом, утвержденными</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Постановлением  Правительства  Российской  Федерации  от 6 февраля</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2006 г. N 75,</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(наименование организатора конкурса)</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принял(а)   от   него   (нее)  запечатанный конверт с заявкой  для</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участия  в открытом конкурсе по отбору управляющей организации для</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управления многоквартирным домом (многоквартирными домами) 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(адрес многоквартирного дома)</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Заявка зарегистрирована "__" ____________ 20</w:t>
      </w:r>
      <w:r w:rsidR="00BC4C21" w:rsidRPr="00843E7A">
        <w:rPr>
          <w:rFonts w:ascii="Courier New" w:hAnsi="Courier New" w:cs="Courier New"/>
          <w:b w:val="0"/>
          <w:bCs w:val="0"/>
          <w:sz w:val="20"/>
          <w:szCs w:val="20"/>
          <w:lang w:eastAsia="ru-RU"/>
        </w:rPr>
        <w:t>2</w:t>
      </w:r>
      <w:r w:rsidRPr="00843E7A">
        <w:rPr>
          <w:rFonts w:ascii="Courier New" w:hAnsi="Courier New" w:cs="Courier New"/>
          <w:b w:val="0"/>
          <w:bCs w:val="0"/>
          <w:sz w:val="20"/>
          <w:szCs w:val="20"/>
          <w:lang w:eastAsia="ru-RU"/>
        </w:rPr>
        <w:t>_ г. в 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(наименование документа, в котором регистрируется заявка)</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под номером _____________________________________________________.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Лицо, уполномоченное организатором конкурса  принимать  заявки  на</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участие в конкурсе</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__________________________________________________________________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(должность)</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_________________  ____________________________________</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 xml:space="preserve">    (подпись)                    (ф.и.о.)</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"__" _____________ 200_ г.</w:t>
      </w: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p>
    <w:p w:rsidR="00CF043F" w:rsidRPr="00843E7A" w:rsidRDefault="00CF043F" w:rsidP="00CF043F">
      <w:pPr>
        <w:pStyle w:val="1"/>
        <w:keepNext w:val="0"/>
        <w:suppressAutoHyphens w:val="0"/>
        <w:autoSpaceDE w:val="0"/>
        <w:autoSpaceDN w:val="0"/>
        <w:adjustRightInd w:val="0"/>
        <w:spacing w:before="0"/>
        <w:jc w:val="both"/>
        <w:rPr>
          <w:rFonts w:ascii="Courier New" w:hAnsi="Courier New" w:cs="Courier New"/>
          <w:b w:val="0"/>
          <w:bCs w:val="0"/>
          <w:sz w:val="20"/>
          <w:szCs w:val="20"/>
          <w:lang w:eastAsia="ru-RU"/>
        </w:rPr>
      </w:pPr>
      <w:r w:rsidRPr="00843E7A">
        <w:rPr>
          <w:rFonts w:ascii="Courier New" w:hAnsi="Courier New" w:cs="Courier New"/>
          <w:b w:val="0"/>
          <w:bCs w:val="0"/>
          <w:sz w:val="20"/>
          <w:szCs w:val="20"/>
          <w:lang w:eastAsia="ru-RU"/>
        </w:rPr>
        <w:t>М.П.</w:t>
      </w: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AF51C8" w:rsidRPr="00843E7A" w:rsidRDefault="00AF51C8" w:rsidP="00CF043F">
      <w:pPr>
        <w:shd w:val="clear" w:color="auto" w:fill="FFFFFF"/>
        <w:ind w:firstLine="6667"/>
        <w:jc w:val="right"/>
        <w:rPr>
          <w:sz w:val="27"/>
          <w:szCs w:val="27"/>
          <w:lang w:eastAsia="ru-RU"/>
        </w:rPr>
      </w:pPr>
    </w:p>
    <w:p w:rsidR="00CF043F" w:rsidRPr="00843E7A" w:rsidRDefault="00CF043F" w:rsidP="00CF043F">
      <w:pPr>
        <w:shd w:val="clear" w:color="auto" w:fill="FFFFFF"/>
        <w:ind w:firstLine="6667"/>
        <w:jc w:val="right"/>
        <w:rPr>
          <w:sz w:val="27"/>
          <w:szCs w:val="27"/>
          <w:lang w:eastAsia="ru-RU"/>
        </w:rPr>
      </w:pPr>
      <w:r w:rsidRPr="00843E7A">
        <w:rPr>
          <w:sz w:val="27"/>
          <w:szCs w:val="27"/>
          <w:lang w:eastAsia="ru-RU"/>
        </w:rPr>
        <w:t>Приложение № 4</w:t>
      </w:r>
    </w:p>
    <w:p w:rsidR="00CF043F" w:rsidRPr="00843E7A" w:rsidRDefault="00CF043F" w:rsidP="00CF043F">
      <w:pPr>
        <w:shd w:val="clear" w:color="auto" w:fill="FFFFFF"/>
        <w:ind w:firstLine="5954"/>
        <w:jc w:val="right"/>
        <w:rPr>
          <w:sz w:val="27"/>
          <w:szCs w:val="27"/>
          <w:lang w:eastAsia="ru-RU"/>
        </w:rPr>
      </w:pPr>
      <w:r w:rsidRPr="00843E7A">
        <w:rPr>
          <w:sz w:val="27"/>
          <w:szCs w:val="27"/>
          <w:lang w:eastAsia="ru-RU"/>
        </w:rPr>
        <w:t>к конкурсной документации</w:t>
      </w:r>
    </w:p>
    <w:p w:rsidR="002A6C89" w:rsidRPr="00843E7A" w:rsidRDefault="002A6C89" w:rsidP="00CF043F">
      <w:pPr>
        <w:jc w:val="both"/>
        <w:rPr>
          <w:sz w:val="27"/>
          <w:szCs w:val="27"/>
          <w:lang w:eastAsia="ru-RU"/>
        </w:rPr>
      </w:pPr>
    </w:p>
    <w:p w:rsidR="00CF043F" w:rsidRPr="00843E7A" w:rsidRDefault="00CF043F" w:rsidP="00CF043F">
      <w:pPr>
        <w:spacing w:before="100" w:beforeAutospacing="1" w:after="58"/>
        <w:jc w:val="center"/>
        <w:rPr>
          <w:sz w:val="27"/>
          <w:szCs w:val="27"/>
          <w:lang w:eastAsia="ru-RU"/>
        </w:rPr>
      </w:pPr>
      <w:r w:rsidRPr="00843E7A">
        <w:rPr>
          <w:b/>
          <w:bCs/>
          <w:sz w:val="27"/>
          <w:szCs w:val="27"/>
          <w:lang w:eastAsia="ru-RU"/>
        </w:rPr>
        <w:t>Проект договора управления многоквартирным домом</w:t>
      </w:r>
    </w:p>
    <w:p w:rsidR="00493A8D" w:rsidRPr="00843E7A" w:rsidRDefault="00493A8D" w:rsidP="00493A8D">
      <w:r w:rsidRPr="00843E7A">
        <w:t>Калининградская область, г. Славск                                                     «         »_________ 202</w:t>
      </w:r>
      <w:r w:rsidR="00B12BB6" w:rsidRPr="00843E7A">
        <w:t>1</w:t>
      </w:r>
    </w:p>
    <w:p w:rsidR="00493A8D" w:rsidRPr="00843E7A" w:rsidRDefault="00493A8D" w:rsidP="00493A8D"/>
    <w:p w:rsidR="00493A8D" w:rsidRPr="00843E7A" w:rsidRDefault="00493A8D" w:rsidP="00493A8D">
      <w:pPr>
        <w:ind w:firstLine="567"/>
        <w:jc w:val="both"/>
      </w:pPr>
      <w:r w:rsidRPr="00843E7A">
        <w:t>Собственники  жилых и нежилых помещений в многоквартирном доме (список к настоящему договору), именуемые далее «Собственник», с одной стороны, и ________ в лице __________, действующего на основании _______, далее именуемого «Управляющая организация», с другой стороны, именуемые в дальнейшем «Стороны», руководствуясь положениями нормативных правовых актов Российской Федерации заключили настоящий договор о нижеследующем:</w:t>
      </w:r>
    </w:p>
    <w:p w:rsidR="00493A8D" w:rsidRPr="00843E7A" w:rsidRDefault="00493A8D" w:rsidP="00493A8D">
      <w:pPr>
        <w:ind w:firstLine="567"/>
        <w:jc w:val="both"/>
        <w:rPr>
          <w:b/>
        </w:rPr>
      </w:pPr>
      <w:r w:rsidRPr="00843E7A">
        <w:rPr>
          <w:b/>
        </w:rPr>
        <w:t>1.Общие положения</w:t>
      </w:r>
    </w:p>
    <w:p w:rsidR="00493A8D" w:rsidRPr="00843E7A" w:rsidRDefault="00493A8D" w:rsidP="00853B98">
      <w:pPr>
        <w:ind w:firstLine="567"/>
        <w:jc w:val="both"/>
      </w:pPr>
      <w:r w:rsidRPr="00843E7A">
        <w:t>1.1.</w:t>
      </w:r>
      <w:r w:rsidRPr="00843E7A">
        <w:tab/>
        <w:t>Настоящий Договор заключен в целях обеспечения благоприятных и безопасных условий проживания граждан, надлежащего содержания общего имущества в многоквартирном доме</w:t>
      </w:r>
      <w:r w:rsidR="00D34737" w:rsidRPr="00843E7A">
        <w:t>.</w:t>
      </w:r>
    </w:p>
    <w:p w:rsidR="00493A8D" w:rsidRPr="00843E7A" w:rsidRDefault="00493A8D" w:rsidP="00853B98">
      <w:pPr>
        <w:ind w:firstLine="567"/>
        <w:jc w:val="both"/>
      </w:pPr>
      <w:r w:rsidRPr="00843E7A">
        <w:t>1.2.Настоящий Договор заключен на основании Протокола  рассмотрения заявок на участие в конкурсе по отбору управляющей организации для управления многоквартирным домом _________________________.</w:t>
      </w:r>
    </w:p>
    <w:p w:rsidR="00493A8D" w:rsidRPr="00843E7A" w:rsidRDefault="00493A8D" w:rsidP="00853B98">
      <w:pPr>
        <w:widowControl w:val="0"/>
        <w:autoSpaceDE w:val="0"/>
        <w:autoSpaceDN w:val="0"/>
        <w:adjustRightInd w:val="0"/>
        <w:ind w:firstLine="540"/>
        <w:jc w:val="both"/>
      </w:pPr>
      <w:r w:rsidRPr="00843E7A">
        <w:t>(реквизиты протокола общего собрания, решения конкурсной комиссии и т.п.)</w:t>
      </w:r>
    </w:p>
    <w:p w:rsidR="00493A8D" w:rsidRPr="00843E7A" w:rsidRDefault="00493A8D" w:rsidP="00853B98">
      <w:pPr>
        <w:ind w:firstLine="567"/>
        <w:jc w:val="both"/>
      </w:pPr>
      <w:r w:rsidRPr="00843E7A">
        <w:t>1.3.</w:t>
      </w:r>
      <w:r w:rsidRPr="00843E7A">
        <w:tab/>
        <w:t>Собственник - лицо, владеющее на праве собственности помещением, находящимся в многоквартирном доме, права на которое оформлены в соответствии с законодательством Российской Федерации. Собственник содержит принадлежащее ему помещение за свой счет, в том числе оплачивает коммунальные услуги. Собственник помещения несет бремя содержания общего имущества Собственников помещений в многоквартирном доме, пропорционально доле в праве общей собственности на общее имущество в многоквартирном доме.</w:t>
      </w:r>
    </w:p>
    <w:p w:rsidR="00493A8D" w:rsidRPr="00843E7A" w:rsidRDefault="00493A8D" w:rsidP="00853B98">
      <w:pPr>
        <w:ind w:firstLine="567"/>
        <w:jc w:val="both"/>
      </w:pPr>
      <w:r w:rsidRPr="00843E7A">
        <w:t>1.4.</w:t>
      </w:r>
      <w:r w:rsidRPr="00843E7A">
        <w:tab/>
        <w:t>Управляющая организация - организация, управляющая многоквартирным домом на основании договора управления, утвержденного решением общего собрания собственников помещений в многоквартирном доме или на основании договора управления, заключенного по результатам открытого конкурса по отбору управляющей организации для управления многоквартирным домом,  и имеющая соответствующую лицензию.</w:t>
      </w:r>
    </w:p>
    <w:p w:rsidR="00493A8D" w:rsidRPr="00843E7A" w:rsidRDefault="00493A8D" w:rsidP="00853B98">
      <w:pPr>
        <w:ind w:firstLine="567"/>
        <w:jc w:val="both"/>
      </w:pPr>
      <w:r w:rsidRPr="00843E7A">
        <w:t>1.5.</w:t>
      </w:r>
      <w:r w:rsidRPr="00843E7A">
        <w:tab/>
        <w:t>Подрядные организации - организации, на которые Управляющей компанией на договорной основе возложены обязательства по выполнению работ (услуг) по содержанию, и текущему ремонту общего имущества в многоквартирном доме.</w:t>
      </w:r>
    </w:p>
    <w:p w:rsidR="00853B98" w:rsidRPr="00843E7A" w:rsidRDefault="00493A8D" w:rsidP="00853B98">
      <w:pPr>
        <w:ind w:firstLine="562"/>
        <w:jc w:val="both"/>
      </w:pPr>
      <w:r w:rsidRPr="00843E7A">
        <w:t>1.</w:t>
      </w:r>
      <w:r w:rsidR="00D71FED" w:rsidRPr="00843E7A">
        <w:t>6</w:t>
      </w:r>
      <w:r w:rsidRPr="00843E7A">
        <w:t>.</w:t>
      </w:r>
      <w:r w:rsidRPr="00843E7A">
        <w:tab/>
      </w:r>
      <w:r w:rsidR="00853B98" w:rsidRPr="00843E7A">
        <w:t>При исполнении условий настоящего Договора Стороны руководствуются Гражданским </w:t>
      </w:r>
      <w:hyperlink r:id="rId28" w:history="1">
        <w:r w:rsidR="00853B98" w:rsidRPr="00843E7A">
          <w:t>кодексом</w:t>
        </w:r>
      </w:hyperlink>
      <w:r w:rsidR="00853B98" w:rsidRPr="00843E7A">
        <w:t> Российской Федерации, Жилищным </w:t>
      </w:r>
      <w:hyperlink r:id="rId29" w:history="1">
        <w:r w:rsidR="00853B98" w:rsidRPr="00843E7A">
          <w:t>кодексом</w:t>
        </w:r>
      </w:hyperlink>
      <w:r w:rsidR="00853B98" w:rsidRPr="00843E7A">
        <w:t> Российской Федерации, </w:t>
      </w:r>
      <w:hyperlink r:id="rId30" w:history="1">
        <w:r w:rsidR="00853B98" w:rsidRPr="00843E7A">
          <w:t>Правилами</w:t>
        </w:r>
      </w:hyperlink>
      <w:r w:rsidR="00853B98" w:rsidRPr="00843E7A">
        <w:t>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06.02.2006 № 75,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(вместе с «Правилами оказания услуг и выполнения работ, необходимых для обеспечения надлежащего содержания общего имущества в многоквартирном доме»), </w:t>
      </w:r>
      <w:hyperlink r:id="rId31" w:history="1">
        <w:r w:rsidR="00853B98" w:rsidRPr="00843E7A">
          <w:t>Правилами</w:t>
        </w:r>
      </w:hyperlink>
      <w:r w:rsidR="00853B98" w:rsidRPr="00843E7A">
        <w:t> содержания общего имущества в многоквартирном доме и </w:t>
      </w:r>
      <w:hyperlink r:id="rId32" w:history="1">
        <w:r w:rsidR="00853B98" w:rsidRPr="00843E7A">
          <w:t>Правилами</w:t>
        </w:r>
      </w:hyperlink>
      <w:r w:rsidR="00853B98" w:rsidRPr="00843E7A">
        <w:t>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Российской Федерации от 13.08.2006 N 491 (далее - Правила содержания общего имущества и Правила изменения размера платы за содержание жилого помещения), </w:t>
      </w:r>
      <w:hyperlink r:id="rId33" w:history="1">
        <w:r w:rsidR="00853B98" w:rsidRPr="00843E7A">
          <w:t>Правилами</w:t>
        </w:r>
      </w:hyperlink>
      <w:r w:rsidR="00853B98" w:rsidRPr="00843E7A">
        <w:t>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 (далее - Правила предоставления коммунальных услуг гражданам), </w:t>
      </w:r>
      <w:hyperlink r:id="rId34" w:history="1">
        <w:r w:rsidR="00853B98" w:rsidRPr="00843E7A">
          <w:t>Правилами</w:t>
        </w:r>
      </w:hyperlink>
      <w:r w:rsidR="00853B98" w:rsidRPr="00843E7A">
        <w:t xml:space="preserve"> пользования жилыми </w:t>
      </w:r>
      <w:r w:rsidR="00853B98" w:rsidRPr="00843E7A">
        <w:lastRenderedPageBreak/>
        <w:t>помещениями, утвержденными постановлением Правительства Российской Федерации от 21.01.2006 № 25 (далее - Правила пользования жилыми помещениями), </w:t>
      </w:r>
      <w:hyperlink r:id="rId35" w:history="1">
        <w:r w:rsidR="00853B98" w:rsidRPr="00843E7A">
          <w:t>Правилами</w:t>
        </w:r>
      </w:hyperlink>
      <w:r w:rsidR="00853B98" w:rsidRPr="00843E7A">
        <w:t> и нормами технической эксплуатации жилищного фонда, утвержденными постановлением Госстроя России от 27.09.2003 N 170 (далее - Правила и нормы технической эксплуатации жилищного фонда) и иными нормативными правовыми актами Российской Федерации, Калининградской области, органов местного самоуправления.</w:t>
      </w:r>
    </w:p>
    <w:p w:rsidR="0099061D" w:rsidRPr="00843E7A" w:rsidRDefault="00493A8D" w:rsidP="0099061D">
      <w:pPr>
        <w:ind w:firstLine="547"/>
        <w:jc w:val="both"/>
      </w:pPr>
      <w:r w:rsidRPr="00843E7A">
        <w:t>1.</w:t>
      </w:r>
      <w:r w:rsidR="00D71FED" w:rsidRPr="00843E7A">
        <w:t>7</w:t>
      </w:r>
      <w:r w:rsidRPr="00843E7A">
        <w:t>.</w:t>
      </w:r>
      <w:r w:rsidRPr="00843E7A">
        <w:tab/>
      </w:r>
      <w:r w:rsidR="0099061D" w:rsidRPr="00843E7A">
        <w:t>Состав общего имущества собственников помещений в многоквартирном доме определен статьей 36 Жилищного кодекса Российской Федерации, п.п. 1-7 Правил содержания общего имущества в многоквартирном доме, на момент заключения настоящего Договора, указан в приложении № 1, которое является неотъемлемой частью настоящего Договора.</w:t>
      </w:r>
    </w:p>
    <w:p w:rsidR="0099061D" w:rsidRPr="00843E7A" w:rsidRDefault="00493A8D" w:rsidP="0099061D">
      <w:pPr>
        <w:ind w:firstLine="567"/>
        <w:jc w:val="both"/>
      </w:pPr>
      <w:r w:rsidRPr="00843E7A">
        <w:t>1.</w:t>
      </w:r>
      <w:r w:rsidR="00D71FED" w:rsidRPr="00843E7A">
        <w:t>8</w:t>
      </w:r>
      <w:r w:rsidRPr="00843E7A">
        <w:t>.</w:t>
      </w:r>
      <w:r w:rsidRPr="00843E7A">
        <w:tab/>
      </w:r>
      <w:r w:rsidR="0099061D" w:rsidRPr="00843E7A">
        <w:t>Управление многоквартирным домом осуществляет Управляющая организация в соответствии с условиями настоящего Договора.</w:t>
      </w:r>
    </w:p>
    <w:p w:rsidR="00853B98" w:rsidRPr="00843E7A" w:rsidRDefault="00853B98" w:rsidP="00853B98">
      <w:pPr>
        <w:ind w:firstLine="547"/>
        <w:jc w:val="both"/>
      </w:pPr>
      <w:r w:rsidRPr="00843E7A">
        <w:t>1.9. Условия настоящего Договора являются одинаковыми для всех собственников помещений в многоквартирном доме.</w:t>
      </w:r>
    </w:p>
    <w:p w:rsidR="00493A8D" w:rsidRPr="00843E7A" w:rsidRDefault="00493A8D" w:rsidP="00853B98">
      <w:pPr>
        <w:ind w:firstLine="567"/>
        <w:jc w:val="both"/>
        <w:rPr>
          <w:b/>
        </w:rPr>
      </w:pPr>
      <w:r w:rsidRPr="00843E7A">
        <w:rPr>
          <w:b/>
        </w:rPr>
        <w:t>2.Предмет Договора:</w:t>
      </w:r>
    </w:p>
    <w:p w:rsidR="00493A8D" w:rsidRPr="00843E7A" w:rsidRDefault="00493A8D" w:rsidP="009C5DB2">
      <w:pPr>
        <w:ind w:firstLine="567"/>
        <w:jc w:val="both"/>
      </w:pPr>
      <w:r w:rsidRPr="00843E7A">
        <w:t>2.1.</w:t>
      </w:r>
      <w:r w:rsidRPr="00843E7A">
        <w:tab/>
        <w:t>По настоящему договору Управляющая организация по заданию Собственников в течение срока действия Договора за плату обязуется оказывать следующие услуги и выполнять следующие работы:</w:t>
      </w:r>
    </w:p>
    <w:p w:rsidR="009C5DB2" w:rsidRPr="00843E7A" w:rsidRDefault="00493A8D" w:rsidP="009C5DB2">
      <w:pPr>
        <w:ind w:firstLine="539"/>
        <w:jc w:val="both"/>
      </w:pPr>
      <w:r w:rsidRPr="00843E7A">
        <w:t>2.1.1.</w:t>
      </w:r>
      <w:r w:rsidRPr="00843E7A">
        <w:tab/>
      </w:r>
      <w:hyperlink r:id="rId36" w:history="1">
        <w:r w:rsidR="009C5DB2" w:rsidRPr="00843E7A">
          <w:t>Перечень</w:t>
        </w:r>
      </w:hyperlink>
      <w:r w:rsidR="009C5DB2" w:rsidRPr="00843E7A">
        <w:t xml:space="preserve"> услуг и работ по содержанию и ремонту общего имущества в многоквартирном доме указан в приложении № 2 к настоящему Договору, которое является неотъемлемой частью настоящего Договора, определен с учетом состава, конструктивных особенностей, степени физического износа и технического состояния общего имущества. </w:t>
      </w:r>
    </w:p>
    <w:p w:rsidR="009C5DB2" w:rsidRPr="00843E7A" w:rsidRDefault="009C5DB2" w:rsidP="009C5DB2">
      <w:pPr>
        <w:ind w:firstLine="539"/>
        <w:jc w:val="both"/>
      </w:pPr>
      <w:r w:rsidRPr="00843E7A">
        <w:t>2.1.2 По настоящему Договору Управляющая организация предоставляет Собственнику коммунальных услуг предусмотренные Приложением №3 к настоящему договору: </w:t>
      </w:r>
    </w:p>
    <w:p w:rsidR="00493A8D" w:rsidRPr="00843E7A" w:rsidRDefault="00493A8D" w:rsidP="00493A8D">
      <w:pPr>
        <w:ind w:firstLine="567"/>
        <w:jc w:val="both"/>
      </w:pPr>
      <w:r w:rsidRPr="00843E7A">
        <w:t>2.2.</w:t>
      </w:r>
      <w:r w:rsidRPr="00843E7A">
        <w:tab/>
        <w:t>Вести техническую и иную документацию на многоквартирный дом, установленную нормативно- правовыми актами РФ, вносить в неё необходимые изменения (тех. паспорт, реестр собственников помещений в многоквартирном доме, договоры аренды собственников нежилых помещений с арендаторами и др.).</w:t>
      </w:r>
    </w:p>
    <w:p w:rsidR="00493A8D" w:rsidRPr="00843E7A" w:rsidRDefault="00493A8D" w:rsidP="00493A8D">
      <w:pPr>
        <w:ind w:firstLine="567"/>
        <w:jc w:val="both"/>
      </w:pPr>
      <w:r w:rsidRPr="00843E7A">
        <w:t>Собственник помещения дает согласие Управляющей организации осуществлять обработку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представителю для взыскания обязательных платежей в судебном порядке, специализированной организации для ведения начислений, инициаторам проведения общего собрания собственников в многоквартирном доме в виде Реестра собственников помещений).</w:t>
      </w:r>
    </w:p>
    <w:p w:rsidR="00493A8D" w:rsidRPr="00843E7A" w:rsidRDefault="00493A8D" w:rsidP="00493A8D">
      <w:pPr>
        <w:ind w:firstLine="567"/>
        <w:jc w:val="both"/>
      </w:pPr>
      <w:r w:rsidRPr="00843E7A">
        <w:t>Сведения о проживающих в помещении лицах и иные данные, необходимые для реализации настоящего договора в части начислении платежей. Персональные данные, необходимые для ведения Реестра собственников помещений включают следующие данные: фамилия, имя, отчество, номер жилого помещения в доме или название юр. лица (для нежилых помещений),сведения о зарегистрированном в многоквартирном доме праве собственности на жилое или нежилое помещение, сведения о проживающих в помещении лицах или арендаторах нежилых помещений, площадь занимаемого помещения, доля в праве на общее имущество в многоквартирном доме иные данные, необходимые для реализации настоящего договора и платежей за потребленные ресурсы на содержание общего имущества в многоквартирного дома.</w:t>
      </w:r>
    </w:p>
    <w:p w:rsidR="00493A8D" w:rsidRPr="00843E7A" w:rsidRDefault="00493A8D" w:rsidP="00493A8D">
      <w:pPr>
        <w:ind w:firstLine="567"/>
        <w:jc w:val="both"/>
        <w:rPr>
          <w:b/>
        </w:rPr>
      </w:pPr>
      <w:r w:rsidRPr="00843E7A">
        <w:rPr>
          <w:b/>
        </w:rPr>
        <w:t>3.Права и обязанности Сторон</w:t>
      </w:r>
    </w:p>
    <w:p w:rsidR="00493A8D" w:rsidRPr="00843E7A" w:rsidRDefault="00C43DD3" w:rsidP="00493A8D">
      <w:pPr>
        <w:ind w:firstLine="567"/>
        <w:jc w:val="both"/>
      </w:pPr>
      <w:r w:rsidRPr="00843E7A">
        <w:t xml:space="preserve">3.1. </w:t>
      </w:r>
      <w:r w:rsidR="00493A8D" w:rsidRPr="00843E7A">
        <w:t>Управляющая организация обязана:</w:t>
      </w:r>
    </w:p>
    <w:p w:rsidR="00493A8D" w:rsidRPr="00843E7A" w:rsidRDefault="00493A8D" w:rsidP="00493A8D">
      <w:pPr>
        <w:ind w:firstLine="567"/>
        <w:jc w:val="both"/>
      </w:pPr>
      <w:r w:rsidRPr="00843E7A">
        <w:t>3.1.1.Осуществлять управление Многоквартирным домом в соответствии с условиями настоящего Договора и действующим законодательством с наибольшей выгодой в интересах обеспечения комфортного и безопасного проживания в жилом многоквартирном доме, надлежащего содержания общего имущества, а также в соответствии с требованиями законодательства Российской Федерации,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 в пределах установленных тарифов и фактически собранных (оплаченных собственниками) средств.</w:t>
      </w:r>
    </w:p>
    <w:p w:rsidR="00493A8D" w:rsidRPr="00843E7A" w:rsidRDefault="00493A8D" w:rsidP="00493A8D">
      <w:pPr>
        <w:ind w:firstLine="567"/>
        <w:jc w:val="both"/>
      </w:pPr>
      <w:r w:rsidRPr="00843E7A">
        <w:t>3.1.2. Оказывать услуги по содержанию общего имущества в Многоквартирном доме в соответствии с приложением №2 к настоящему Договору.</w:t>
      </w:r>
    </w:p>
    <w:p w:rsidR="00493A8D" w:rsidRPr="00843E7A" w:rsidRDefault="00493A8D" w:rsidP="00493A8D">
      <w:pPr>
        <w:ind w:firstLine="567"/>
        <w:jc w:val="both"/>
      </w:pPr>
      <w:r w:rsidRPr="00843E7A">
        <w:t xml:space="preserve">Выполнять работы по текущему ремонту общего имущества в Многоквартирном доме при наличии к тому оснований, предусмотренных действующим законодательством (необходимости их </w:t>
      </w:r>
      <w:r w:rsidRPr="00843E7A">
        <w:lastRenderedPageBreak/>
        <w:t>проведения), при наличии накопленных (из ежемесячно оплачиваемых собственниками на ремонт средств) и достаточных для финансирования проведения ремонта средств.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493A8D" w:rsidRPr="00843E7A" w:rsidRDefault="00493A8D" w:rsidP="00493A8D">
      <w:pPr>
        <w:ind w:firstLine="567"/>
        <w:jc w:val="both"/>
      </w:pPr>
      <w:r w:rsidRPr="00843E7A">
        <w:t>3.1.3. Обеспечить контроль за нормативным потреблением коммунальных ресурсов в целях содержания общего имущества в многоквартирном доме</w:t>
      </w:r>
      <w:r w:rsidR="00C43DD3" w:rsidRPr="00843E7A">
        <w:t>, в соответствии с перечнем услуг предусмотренных приложением №3 к настоящему договору,</w:t>
      </w:r>
      <w:r w:rsidRPr="00843E7A">
        <w:t xml:space="preserve"> с момента заключения договоров с </w:t>
      </w:r>
      <w:proofErr w:type="spellStart"/>
      <w:r w:rsidRPr="00843E7A">
        <w:t>ресурсоснабжающими</w:t>
      </w:r>
      <w:proofErr w:type="spellEnd"/>
      <w:r w:rsidRPr="00843E7A">
        <w:t xml:space="preserve"> организациями</w:t>
      </w:r>
    </w:p>
    <w:p w:rsidR="00493A8D" w:rsidRPr="00843E7A" w:rsidRDefault="00493A8D" w:rsidP="00493A8D">
      <w:pPr>
        <w:ind w:firstLine="567"/>
        <w:jc w:val="both"/>
      </w:pPr>
      <w:r w:rsidRPr="00843E7A">
        <w:t>а)</w:t>
      </w:r>
      <w:r w:rsidRPr="00843E7A">
        <w:tab/>
        <w:t>холодное водоснабжение;</w:t>
      </w:r>
    </w:p>
    <w:p w:rsidR="00493A8D" w:rsidRPr="00843E7A" w:rsidRDefault="00493A8D" w:rsidP="00493A8D">
      <w:pPr>
        <w:ind w:firstLine="567"/>
        <w:jc w:val="both"/>
      </w:pPr>
      <w:r w:rsidRPr="00843E7A">
        <w:t>б)</w:t>
      </w:r>
      <w:r w:rsidRPr="00843E7A">
        <w:tab/>
        <w:t>горячее водоснабжение;</w:t>
      </w:r>
    </w:p>
    <w:p w:rsidR="00493A8D" w:rsidRPr="00843E7A" w:rsidRDefault="00493A8D" w:rsidP="00493A8D">
      <w:pPr>
        <w:ind w:firstLine="567"/>
        <w:jc w:val="both"/>
      </w:pPr>
      <w:r w:rsidRPr="00843E7A">
        <w:t>в)</w:t>
      </w:r>
      <w:r w:rsidRPr="00843E7A">
        <w:tab/>
        <w:t>водоотведение;</w:t>
      </w:r>
    </w:p>
    <w:p w:rsidR="00493A8D" w:rsidRPr="00843E7A" w:rsidRDefault="00493A8D" w:rsidP="00493A8D">
      <w:pPr>
        <w:ind w:firstLine="567"/>
        <w:jc w:val="both"/>
      </w:pPr>
      <w:r w:rsidRPr="00843E7A">
        <w:t>г)</w:t>
      </w:r>
      <w:r w:rsidRPr="00843E7A">
        <w:tab/>
        <w:t>отопление (теплоснабжение).</w:t>
      </w:r>
    </w:p>
    <w:p w:rsidR="00493A8D" w:rsidRPr="00843E7A" w:rsidRDefault="00493A8D" w:rsidP="00493A8D">
      <w:pPr>
        <w:ind w:firstLine="567"/>
        <w:jc w:val="both"/>
      </w:pPr>
      <w:proofErr w:type="spellStart"/>
      <w:r w:rsidRPr="00843E7A">
        <w:t>д</w:t>
      </w:r>
      <w:proofErr w:type="spellEnd"/>
      <w:r w:rsidRPr="00843E7A">
        <w:t>)</w:t>
      </w:r>
      <w:r w:rsidRPr="00843E7A">
        <w:tab/>
        <w:t>электроснабжение</w:t>
      </w:r>
    </w:p>
    <w:p w:rsidR="00357703" w:rsidRPr="00843E7A" w:rsidRDefault="00357703" w:rsidP="00493A8D">
      <w:pPr>
        <w:ind w:firstLine="567"/>
        <w:jc w:val="both"/>
      </w:pPr>
      <w:r w:rsidRPr="00843E7A">
        <w:t xml:space="preserve">е) </w:t>
      </w:r>
      <w:r w:rsidRPr="00843E7A">
        <w:tab/>
        <w:t>услуга по обращении с ТКО.</w:t>
      </w:r>
    </w:p>
    <w:p w:rsidR="00493A8D" w:rsidRPr="00843E7A" w:rsidRDefault="00493A8D" w:rsidP="00493A8D">
      <w:pPr>
        <w:ind w:firstLine="567"/>
        <w:jc w:val="both"/>
      </w:pPr>
      <w:r w:rsidRPr="00843E7A">
        <w:t>3.1.4.</w:t>
      </w:r>
      <w:r w:rsidRPr="00843E7A">
        <w:tab/>
        <w:t>Обеспечивать порядок определения размера платы за коммунальные услуги с использование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надлежащего качества и (или) с перерывами, превышающими установленную продолжительность, установлены соответствующими нормативно-правовыми актами. Оплата потребления собственниками коммунальных ресурсов в целях содержания общего имущества (ОИ) в многоквартирном доме рассчитывается по нормативам, принятым в соответствии с законодательством Российской Федерации. За неправильно выставленные счета управляющая организация несет ответственность в соответствии с действующим законодательством Российской Федерации.</w:t>
      </w:r>
    </w:p>
    <w:p w:rsidR="00493A8D" w:rsidRPr="00843E7A" w:rsidRDefault="00493A8D" w:rsidP="00493A8D">
      <w:pPr>
        <w:ind w:firstLine="567"/>
        <w:jc w:val="both"/>
      </w:pPr>
      <w:r w:rsidRPr="00843E7A">
        <w:t>3.1.5.</w:t>
      </w:r>
      <w:r w:rsidRPr="00843E7A">
        <w:tab/>
        <w:t>Принимать от Собственника плату в соответствии с настоящим договором.</w:t>
      </w:r>
    </w:p>
    <w:p w:rsidR="00493A8D" w:rsidRPr="00843E7A" w:rsidRDefault="00493A8D" w:rsidP="00493A8D">
      <w:pPr>
        <w:ind w:firstLine="567"/>
        <w:jc w:val="both"/>
      </w:pPr>
      <w:r w:rsidRPr="00843E7A">
        <w:t>3.1.6.</w:t>
      </w:r>
      <w:r w:rsidRPr="00843E7A">
        <w:tab/>
        <w:t>Организовать аварийно-диспетчерское обслуживание Многоквартирного дома, обеспечивать возможность устранения аварий и выполнения заявок Собственников и иных, пользующихся помещениями в Многоквартирном доме, лиц в сроки, установленные действующим законодательством.</w:t>
      </w:r>
    </w:p>
    <w:p w:rsidR="00493A8D" w:rsidRPr="00843E7A" w:rsidRDefault="00493A8D" w:rsidP="00493A8D">
      <w:pPr>
        <w:ind w:firstLine="567"/>
        <w:jc w:val="both"/>
      </w:pPr>
      <w:r w:rsidRPr="00843E7A">
        <w:t>3.1.7.</w:t>
      </w:r>
      <w:r w:rsidRPr="00843E7A">
        <w:tab/>
        <w:t>Организовать работы по устранению причин аварийных ситуаций, приводящих к угрозе жизни и здоровья граждан, а также к порче имущества</w:t>
      </w:r>
      <w:r w:rsidR="00E132FA" w:rsidRPr="00843E7A">
        <w:t>,</w:t>
      </w:r>
      <w:r w:rsidRPr="00843E7A">
        <w:t xml:space="preserve"> в </w:t>
      </w:r>
      <w:r w:rsidR="00E132FA" w:rsidRPr="00843E7A">
        <w:t>порядке и сроки предусмотренный законодательством Российской Федерации</w:t>
      </w:r>
      <w:r w:rsidRPr="00843E7A">
        <w:t>.</w:t>
      </w:r>
    </w:p>
    <w:p w:rsidR="00493A8D" w:rsidRPr="00843E7A" w:rsidRDefault="00493A8D" w:rsidP="00493A8D">
      <w:pPr>
        <w:ind w:firstLine="567"/>
        <w:jc w:val="both"/>
      </w:pPr>
      <w:r w:rsidRPr="00843E7A">
        <w:t>3.1.8.</w:t>
      </w:r>
      <w:r w:rsidRPr="00843E7A">
        <w:tab/>
        <w:t>В установленном порядке хранить техническую документацию на многоквартирный дом, вносить в нее необходимые изменения, связанные с управлением общим имуществом в соответствии с требованиями законодательства РФ.</w:t>
      </w:r>
    </w:p>
    <w:p w:rsidR="00493A8D" w:rsidRPr="00843E7A" w:rsidRDefault="00493A8D" w:rsidP="00493A8D">
      <w:pPr>
        <w:ind w:firstLine="567"/>
        <w:jc w:val="both"/>
      </w:pPr>
      <w:r w:rsidRPr="00843E7A">
        <w:t>3.1.9.</w:t>
      </w:r>
      <w:r w:rsidRPr="00843E7A">
        <w:tab/>
        <w:t>Рассматривать предложения, заявления и жалобы Собственников, вести учет, принимать меры, необходимые для устранения указанных в них недостатков, в установленные законодательством сроки.</w:t>
      </w:r>
    </w:p>
    <w:p w:rsidR="00493A8D" w:rsidRPr="00843E7A" w:rsidRDefault="00493A8D" w:rsidP="00493A8D">
      <w:pPr>
        <w:ind w:firstLine="567"/>
        <w:jc w:val="both"/>
      </w:pPr>
      <w:r w:rsidRPr="00843E7A">
        <w:t>3.1.10.</w:t>
      </w:r>
      <w:r w:rsidRPr="00843E7A">
        <w:tab/>
        <w:t xml:space="preserve">Информировать Собственника и иных потребителей коммунальных услуг о причинах и предполагаемой продолжительности плановых перерывов, приостановки или ограничения предоставления коммунальных услуг согласно сведениям, предоставленным </w:t>
      </w:r>
      <w:proofErr w:type="spellStart"/>
      <w:r w:rsidRPr="00843E7A">
        <w:t>ресурсоснабжающими</w:t>
      </w:r>
      <w:proofErr w:type="spellEnd"/>
      <w:r w:rsidRPr="00843E7A">
        <w:t xml:space="preserve"> организациями, путем размещения соответствующей информации на информационных стендах дома.</w:t>
      </w:r>
    </w:p>
    <w:p w:rsidR="00493A8D" w:rsidRPr="00843E7A" w:rsidRDefault="00493A8D" w:rsidP="00493A8D">
      <w:pPr>
        <w:ind w:firstLine="567"/>
        <w:jc w:val="both"/>
      </w:pPr>
      <w:r w:rsidRPr="00843E7A">
        <w:t>3.1.11.</w:t>
      </w:r>
      <w:r w:rsidRPr="00843E7A">
        <w:tab/>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Правилами предоставления коммунальных услуг</w:t>
      </w:r>
      <w:r w:rsidR="00E132FA" w:rsidRPr="00843E7A">
        <w:t>)</w:t>
      </w:r>
      <w:r w:rsidRPr="00843E7A">
        <w:t>.</w:t>
      </w:r>
    </w:p>
    <w:p w:rsidR="00493A8D" w:rsidRPr="00843E7A" w:rsidRDefault="00493A8D" w:rsidP="00493A8D">
      <w:pPr>
        <w:ind w:firstLine="567"/>
        <w:jc w:val="both"/>
      </w:pPr>
      <w:r w:rsidRPr="00843E7A">
        <w:t>3.1.12.</w:t>
      </w:r>
      <w:r w:rsidRPr="00843E7A">
        <w:tab/>
        <w:t xml:space="preserve">Информировать Собственников после опубликования в средствах массовой информации новых тарифов на коммунальные услуги, путем размещения данной информации в счетах - квитанциях и в местах размещения информации, определенных общим собранием собственников. </w:t>
      </w:r>
    </w:p>
    <w:p w:rsidR="00493A8D" w:rsidRPr="00843E7A" w:rsidRDefault="00493A8D" w:rsidP="00493A8D">
      <w:pPr>
        <w:ind w:firstLine="567"/>
        <w:jc w:val="both"/>
      </w:pPr>
      <w:r w:rsidRPr="00843E7A">
        <w:t>3.1.13.</w:t>
      </w:r>
      <w:r w:rsidRPr="00843E7A">
        <w:tab/>
        <w:t>Обеспечить Собственника информацией о телефонах аварийных служб путем указания данной информации в счетах - квитанциях, на стендах и в местах общего доступа.</w:t>
      </w:r>
    </w:p>
    <w:p w:rsidR="00493A8D" w:rsidRPr="00843E7A" w:rsidRDefault="00493A8D" w:rsidP="00493A8D">
      <w:pPr>
        <w:ind w:firstLine="567"/>
        <w:jc w:val="both"/>
      </w:pPr>
      <w:r w:rsidRPr="00843E7A">
        <w:t>3.1.14.</w:t>
      </w:r>
      <w:r w:rsidRPr="00843E7A">
        <w:tab/>
        <w:t>Обеспечить доставку Собственникам счетов - квитанций по оплате за жилищно-коммунальные услуги не позднее десятого числа месяца, следующего за оплачиваемым.</w:t>
      </w:r>
    </w:p>
    <w:p w:rsidR="00493A8D" w:rsidRPr="00843E7A" w:rsidRDefault="00493A8D" w:rsidP="00493A8D">
      <w:pPr>
        <w:ind w:firstLine="567"/>
        <w:jc w:val="both"/>
      </w:pPr>
      <w:r w:rsidRPr="00843E7A">
        <w:lastRenderedPageBreak/>
        <w:t>3.1.15.</w:t>
      </w:r>
      <w:r w:rsidRPr="00843E7A">
        <w:tab/>
        <w:t>Обеспечить 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выдачу в день обращения справки, и (или) выписки из домовой книги и иные предусмотренные действующим законодательством документы при наличии правоустанавливающих документов на помещение.</w:t>
      </w:r>
    </w:p>
    <w:p w:rsidR="00493A8D" w:rsidRPr="00843E7A" w:rsidRDefault="00493A8D" w:rsidP="00493A8D">
      <w:pPr>
        <w:ind w:firstLine="567"/>
        <w:jc w:val="both"/>
      </w:pPr>
      <w:r w:rsidRPr="00843E7A">
        <w:t>3.1.16.</w:t>
      </w:r>
      <w:r w:rsidRPr="00843E7A">
        <w:tab/>
        <w:t>Обеспечить прием в эксплуатацию индивидуальных (квартирных) приборов учета коммунальных услуг с составлением соответствующего акта и фиксации начальных показаний приборов.</w:t>
      </w:r>
    </w:p>
    <w:p w:rsidR="00493A8D" w:rsidRPr="00843E7A" w:rsidRDefault="00493A8D" w:rsidP="00493A8D">
      <w:pPr>
        <w:ind w:firstLine="567"/>
        <w:jc w:val="both"/>
      </w:pPr>
      <w:r w:rsidRPr="00843E7A">
        <w:t>3.1.17.</w:t>
      </w:r>
      <w:r w:rsidRPr="00843E7A">
        <w:tab/>
        <w:t xml:space="preserve">Принимать в эксплуатации </w:t>
      </w:r>
      <w:proofErr w:type="spellStart"/>
      <w:r w:rsidRPr="00843E7A">
        <w:t>общедомовые</w:t>
      </w:r>
      <w:proofErr w:type="spellEnd"/>
      <w:r w:rsidRPr="00843E7A">
        <w:t xml:space="preserve"> приборы учета коммунальных услуг, снимать начальные и ежемесячные показания приборов учета совместно с членами Совета многоквартирного дома и (или) его председателем. В случае неявки указанных лиц на снятие показаний приборов учета, Управляющая компания имеет право снять показания самостоятельно.</w:t>
      </w:r>
    </w:p>
    <w:p w:rsidR="00493A8D" w:rsidRPr="00843E7A" w:rsidRDefault="00493A8D" w:rsidP="00493A8D">
      <w:pPr>
        <w:ind w:firstLine="567"/>
        <w:jc w:val="both"/>
      </w:pPr>
      <w:r w:rsidRPr="00843E7A">
        <w:t>3.1.18.</w:t>
      </w:r>
      <w:r w:rsidRPr="00843E7A">
        <w:tab/>
      </w:r>
      <w:r w:rsidR="00E132FA" w:rsidRPr="00843E7A">
        <w:t>Ежегодно представлять Собственнику отчет о выполнении Договора за предыдущий год в течение первого квартала текущего года, а также размещать указанный отчет</w:t>
      </w:r>
      <w:r w:rsidR="001B1223" w:rsidRPr="00843E7A">
        <w:t xml:space="preserve"> в открытом доступе</w:t>
      </w:r>
      <w:r w:rsidR="00E132FA" w:rsidRPr="00843E7A">
        <w:t xml:space="preserve"> </w:t>
      </w:r>
      <w:r w:rsidR="001B1223" w:rsidRPr="00843E7A">
        <w:t>способом</w:t>
      </w:r>
      <w:r w:rsidR="00E132FA" w:rsidRPr="00843E7A">
        <w:t xml:space="preserve"> предусмотренн</w:t>
      </w:r>
      <w:r w:rsidR="001B1223" w:rsidRPr="00843E7A">
        <w:t>ым</w:t>
      </w:r>
      <w:r w:rsidR="00E132FA" w:rsidRPr="00843E7A">
        <w:t xml:space="preserve"> законодательством Российской Федерации</w:t>
      </w:r>
      <w:r w:rsidR="001B1223" w:rsidRPr="00843E7A">
        <w:t>, решением общего собрания и настоящим Договором</w:t>
      </w:r>
      <w:r w:rsidR="00E132FA" w:rsidRPr="00843E7A">
        <w:t>.</w:t>
      </w:r>
    </w:p>
    <w:p w:rsidR="00493A8D" w:rsidRPr="00843E7A" w:rsidRDefault="00493A8D" w:rsidP="00493A8D">
      <w:pPr>
        <w:ind w:firstLine="567"/>
        <w:jc w:val="both"/>
      </w:pPr>
      <w:r w:rsidRPr="00843E7A">
        <w:t>3.1.19.</w:t>
      </w:r>
      <w:r w:rsidRPr="00843E7A">
        <w:tab/>
        <w:t>На основании заявки Собственника (председателя Совета МКД) направлять своего сотрудника (представителя) для составления акта нанесения ущерба общему имуществу многоквартирного дома или помещению (ям) Собственника.</w:t>
      </w:r>
    </w:p>
    <w:p w:rsidR="00493A8D" w:rsidRPr="00843E7A" w:rsidRDefault="00493A8D" w:rsidP="00493A8D">
      <w:pPr>
        <w:ind w:firstLine="567"/>
        <w:jc w:val="both"/>
      </w:pPr>
      <w:r w:rsidRPr="00843E7A">
        <w:t>3.1.20.</w:t>
      </w:r>
      <w:r w:rsidRPr="00843E7A">
        <w:tab/>
        <w:t>Включать в состав комиссии по выполнению работ и текущего ремонта общего имущества Многоквартирного дома членов Совета МКД или доверенного лица, уполномоченного решением общего собрания собственников.</w:t>
      </w:r>
    </w:p>
    <w:p w:rsidR="00493A8D" w:rsidRPr="00843E7A" w:rsidRDefault="00493A8D" w:rsidP="00493A8D">
      <w:pPr>
        <w:ind w:firstLine="567"/>
        <w:jc w:val="both"/>
      </w:pPr>
      <w:r w:rsidRPr="00843E7A">
        <w:t>3.2.</w:t>
      </w:r>
      <w:r w:rsidRPr="00843E7A">
        <w:tab/>
        <w:t>Управляющая организация вправе:</w:t>
      </w:r>
    </w:p>
    <w:p w:rsidR="00493A8D" w:rsidRPr="00843E7A" w:rsidRDefault="00493A8D" w:rsidP="00493A8D">
      <w:pPr>
        <w:ind w:firstLine="567"/>
        <w:jc w:val="both"/>
      </w:pPr>
      <w:r w:rsidRPr="00843E7A">
        <w:t>3.2.1.</w:t>
      </w:r>
      <w:r w:rsidRPr="00843E7A">
        <w:tab/>
        <w:t>Самостоятельно определять порядок и способ выполнения своих обязательств по настоящему Договору не выходя за рамки действующего законодательства.</w:t>
      </w:r>
    </w:p>
    <w:p w:rsidR="00493A8D" w:rsidRPr="00843E7A" w:rsidRDefault="00493A8D" w:rsidP="00493A8D">
      <w:pPr>
        <w:ind w:firstLine="567"/>
        <w:jc w:val="both"/>
      </w:pPr>
      <w:r w:rsidRPr="00843E7A">
        <w:t>3.2.2.</w:t>
      </w:r>
      <w:r w:rsidRPr="00843E7A">
        <w:tab/>
        <w:t>В случае несоответствия данных, имеющихся у Управляющей организации, и информации, предоставленной Собственником, проводить перерасчет размера платы за коммунальные услуги по фактическому количеству проживающих на основании акта, составленного работником Управляющей организации в соответствии с Постановлением Правительства РФ. Требовать внесения платы за жилищно-коммунальные услуги согласно условиям настоящего договора, а также в случаях, установленных законом или договором - уплаты неустоек (штрафов, пеней).</w:t>
      </w:r>
    </w:p>
    <w:p w:rsidR="00493A8D" w:rsidRPr="00843E7A" w:rsidRDefault="00493A8D" w:rsidP="00493A8D">
      <w:pPr>
        <w:ind w:firstLine="567"/>
        <w:jc w:val="both"/>
      </w:pPr>
      <w:r w:rsidRPr="00843E7A">
        <w:t>Взыскивать с должников сумму неплатежей и пеней, в порядке, установленном действующим законодательством, в том числе судебном порядке.</w:t>
      </w:r>
    </w:p>
    <w:p w:rsidR="00493A8D" w:rsidRPr="00843E7A" w:rsidRDefault="00493A8D" w:rsidP="00493A8D">
      <w:pPr>
        <w:ind w:firstLine="567"/>
        <w:jc w:val="both"/>
      </w:pPr>
      <w:r w:rsidRPr="00843E7A">
        <w:t>3.2.3.</w:t>
      </w:r>
      <w:r w:rsidRPr="00843E7A">
        <w:tab/>
        <w:t>Привлекать подрядные организации для выполнения работ и оказания услуг, предусмотренных настоящим Договором.</w:t>
      </w:r>
    </w:p>
    <w:p w:rsidR="00493A8D" w:rsidRPr="00843E7A" w:rsidRDefault="00493A8D" w:rsidP="00493A8D">
      <w:pPr>
        <w:ind w:firstLine="567"/>
        <w:jc w:val="both"/>
      </w:pPr>
      <w:r w:rsidRPr="00843E7A">
        <w:t>3.2.4.</w:t>
      </w:r>
      <w:r w:rsidRPr="00843E7A">
        <w:tab/>
        <w:t>Проводить мероприятия по организации и проведению общих собраний Собственников помещений Многоквартирного дома в соответствии с жилищным законодательством.</w:t>
      </w:r>
    </w:p>
    <w:p w:rsidR="00493A8D" w:rsidRPr="00843E7A" w:rsidRDefault="00493A8D" w:rsidP="00493A8D">
      <w:pPr>
        <w:ind w:firstLine="567"/>
        <w:jc w:val="both"/>
      </w:pPr>
      <w:r w:rsidRPr="00843E7A">
        <w:t>3.2.5.</w:t>
      </w:r>
      <w:r w:rsidRPr="00843E7A">
        <w:tab/>
        <w:t>Представлять в отношениях с третьими лицами интересы Собственников помещений по вопросам, связанными с управлением Многоквартирным домом.</w:t>
      </w:r>
    </w:p>
    <w:p w:rsidR="00493A8D" w:rsidRPr="00843E7A" w:rsidRDefault="00493A8D" w:rsidP="00493A8D">
      <w:pPr>
        <w:ind w:firstLine="567"/>
        <w:jc w:val="both"/>
      </w:pPr>
      <w:r w:rsidRPr="00843E7A">
        <w:t>3.2.6.</w:t>
      </w:r>
      <w:r w:rsidRPr="00843E7A">
        <w:tab/>
        <w:t>По решению общего собрания собственников помещений в многоквартирном доме и на условиях принятых этим собранием предоставлять физическим и юридическим лицам (третьим лицам) на возмездной основе права пользования общим имуществом Собственников помещений в многоквартирном доме.</w:t>
      </w:r>
    </w:p>
    <w:p w:rsidR="00493A8D" w:rsidRPr="00843E7A" w:rsidRDefault="00493A8D" w:rsidP="00493A8D">
      <w:pPr>
        <w:ind w:firstLine="567"/>
        <w:jc w:val="both"/>
      </w:pPr>
      <w:r w:rsidRPr="00843E7A">
        <w:t>3.3.</w:t>
      </w:r>
      <w:r w:rsidRPr="00843E7A">
        <w:tab/>
        <w:t>Собственник обязан:</w:t>
      </w:r>
    </w:p>
    <w:p w:rsidR="00493A8D" w:rsidRPr="00843E7A" w:rsidRDefault="00493A8D" w:rsidP="00493A8D">
      <w:pPr>
        <w:ind w:firstLine="567"/>
        <w:jc w:val="both"/>
      </w:pPr>
      <w:r w:rsidRPr="00843E7A">
        <w:t>3.3.1.    Выполнять требования настоящего договора, решения общего собрания собственников помещений в многоквартирном доме.</w:t>
      </w:r>
    </w:p>
    <w:p w:rsidR="00493A8D" w:rsidRPr="00843E7A" w:rsidRDefault="00493A8D" w:rsidP="00493A8D">
      <w:pPr>
        <w:ind w:firstLine="567"/>
        <w:jc w:val="both"/>
      </w:pPr>
      <w:r w:rsidRPr="00843E7A">
        <w:t>3.3.2.</w:t>
      </w:r>
      <w:r w:rsidRPr="00843E7A">
        <w:tab/>
        <w:t xml:space="preserve">Своевременно и полностью (до </w:t>
      </w:r>
      <w:r w:rsidR="003A188B" w:rsidRPr="00843E7A">
        <w:t>20</w:t>
      </w:r>
      <w:r w:rsidRPr="00843E7A">
        <w:t xml:space="preserve"> числа месяца следующего за месяцем предоставления услуги) вносить плату за жилищные и коммунальные услуги (для собственников жилых помещений и нанимателей жилых помещений, занимаемых по Договорам найма), с учетом всех пользователей услугами, а также иные платежи, установленные по решению общего собрания собственников Многоквартирного дома</w:t>
      </w:r>
    </w:p>
    <w:p w:rsidR="00493A8D" w:rsidRPr="00843E7A" w:rsidRDefault="00493A8D" w:rsidP="00493A8D">
      <w:pPr>
        <w:ind w:firstLine="567"/>
        <w:jc w:val="both"/>
      </w:pPr>
      <w:r w:rsidRPr="00843E7A">
        <w:t>3.3.3.</w:t>
      </w:r>
      <w:r w:rsidRPr="00843E7A">
        <w:tab/>
        <w:t>При не использовании помещений в Многоквартирном доме сообщать Управляющей компании свои контактные телефоны и адреса почтовой связи, а также телефоны и адреса лиц, которые могут в случае аварийной, чрезвычайной ситуации обеспечить доступ к помещениям Собственника при его отсутствии в городе более 24 часов.</w:t>
      </w:r>
    </w:p>
    <w:p w:rsidR="00493A8D" w:rsidRPr="00843E7A" w:rsidRDefault="00493A8D" w:rsidP="00493A8D">
      <w:pPr>
        <w:ind w:firstLine="567"/>
        <w:jc w:val="both"/>
      </w:pPr>
      <w:r w:rsidRPr="00843E7A">
        <w:lastRenderedPageBreak/>
        <w:t>3.3.4.</w:t>
      </w:r>
      <w:r w:rsidRPr="00843E7A">
        <w:tab/>
        <w:t>На общем собрании выбрать из числа собственников Совет многоквартирного дома и его председателя, полномочия которых установлены Жилищным кодексом РФ</w:t>
      </w:r>
    </w:p>
    <w:p w:rsidR="00493A8D" w:rsidRPr="00843E7A" w:rsidRDefault="00493A8D" w:rsidP="00493A8D">
      <w:pPr>
        <w:ind w:firstLine="567"/>
        <w:jc w:val="both"/>
      </w:pPr>
      <w:r w:rsidRPr="00843E7A">
        <w:t>3.4.Соблюдать следующие требования:</w:t>
      </w:r>
    </w:p>
    <w:p w:rsidR="00493A8D" w:rsidRPr="00843E7A" w:rsidRDefault="00493A8D" w:rsidP="00493A8D">
      <w:pPr>
        <w:ind w:firstLine="567"/>
        <w:jc w:val="both"/>
      </w:pPr>
      <w:r w:rsidRPr="00843E7A">
        <w:t>а )соблюдать правила пользования жилым(нежилым) помещением, общим имуществом и коммунальными услугами.</w:t>
      </w:r>
    </w:p>
    <w:p w:rsidR="00493A8D" w:rsidRPr="00843E7A" w:rsidRDefault="00493A8D" w:rsidP="00493A8D">
      <w:pPr>
        <w:ind w:firstLine="567"/>
        <w:jc w:val="both"/>
      </w:pPr>
      <w:r w:rsidRPr="00843E7A">
        <w:t>б)не производить перенос инженерных сетей в нарушение существующих схем учета поставки коммунальных ресурсов; несанкционированное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93A8D" w:rsidRPr="00843E7A" w:rsidRDefault="00493A8D" w:rsidP="00493A8D">
      <w:pPr>
        <w:ind w:firstLine="567"/>
        <w:jc w:val="both"/>
      </w:pPr>
      <w:r w:rsidRPr="00843E7A">
        <w:t>в)</w:t>
      </w:r>
      <w:r w:rsidRPr="00843E7A">
        <w:tab/>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не осуществлять самовольную установку дополнительных секций приборов отопления;</w:t>
      </w:r>
    </w:p>
    <w:p w:rsidR="00493A8D" w:rsidRPr="00843E7A" w:rsidRDefault="00493A8D" w:rsidP="00493A8D">
      <w:pPr>
        <w:ind w:firstLine="567"/>
        <w:jc w:val="both"/>
      </w:pPr>
      <w:r w:rsidRPr="00843E7A">
        <w:t>г)</w:t>
      </w:r>
      <w:r w:rsidRPr="00843E7A">
        <w:tab/>
        <w:t>не осуществлять монтаж и демонтаж индивидуальных приборов учета ресурсов вне установленного законом порядка и без согласования с Управляющей компанией в той мере, в какой такое согласование требуется в соответствии с Правилами предоставления коммунальных услуг;</w:t>
      </w:r>
    </w:p>
    <w:p w:rsidR="00493A8D" w:rsidRPr="00843E7A" w:rsidRDefault="00493A8D" w:rsidP="00493A8D">
      <w:pPr>
        <w:ind w:firstLine="567"/>
        <w:jc w:val="both"/>
      </w:pPr>
      <w:proofErr w:type="spellStart"/>
      <w:r w:rsidRPr="00843E7A">
        <w:t>д</w:t>
      </w:r>
      <w:proofErr w:type="spellEnd"/>
      <w:r w:rsidRPr="00843E7A">
        <w:t>)</w:t>
      </w:r>
      <w:r w:rsidRPr="00843E7A">
        <w:tab/>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например, в качестве горячей воды, запрещается;</w:t>
      </w:r>
    </w:p>
    <w:p w:rsidR="00493A8D" w:rsidRPr="00843E7A" w:rsidRDefault="00493A8D" w:rsidP="00493A8D">
      <w:pPr>
        <w:ind w:firstLine="567"/>
        <w:jc w:val="both"/>
      </w:pPr>
      <w:r w:rsidRPr="00843E7A">
        <w:t>е)</w:t>
      </w:r>
      <w:r w:rsidRPr="00843E7A">
        <w:tab/>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493A8D" w:rsidRPr="00843E7A" w:rsidRDefault="00493A8D" w:rsidP="00493A8D">
      <w:pPr>
        <w:ind w:firstLine="567"/>
        <w:jc w:val="both"/>
      </w:pPr>
      <w:r w:rsidRPr="00843E7A">
        <w:t>ж)</w:t>
      </w:r>
      <w:r w:rsidRPr="00843E7A">
        <w:tab/>
        <w:t>соблюдать правила пожарной безопасности как в принадлежащих Собственникам жилых (нежилых) помещениях, так и в помещениях общего пользования;</w:t>
      </w:r>
    </w:p>
    <w:p w:rsidR="00493A8D" w:rsidRPr="00843E7A" w:rsidRDefault="00493A8D" w:rsidP="00493A8D">
      <w:pPr>
        <w:ind w:firstLine="567"/>
        <w:jc w:val="both"/>
      </w:pPr>
      <w:proofErr w:type="spellStart"/>
      <w:r w:rsidRPr="00843E7A">
        <w:t>з</w:t>
      </w:r>
      <w:proofErr w:type="spellEnd"/>
      <w:r w:rsidRPr="00843E7A">
        <w:t>)</w:t>
      </w:r>
      <w:r w:rsidRPr="00843E7A">
        <w:tab/>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w:t>
      </w:r>
    </w:p>
    <w:p w:rsidR="00493A8D" w:rsidRPr="00843E7A" w:rsidRDefault="00493A8D" w:rsidP="00493A8D">
      <w:pPr>
        <w:ind w:firstLine="567"/>
        <w:jc w:val="both"/>
      </w:pPr>
      <w:r w:rsidRPr="00843E7A">
        <w:t>и)</w:t>
      </w:r>
      <w:r w:rsidRPr="00843E7A">
        <w:tab/>
        <w:t>не загромождать подходы к инженерным коммуникациям и запорной арматуре, не загромождать своим имуществом, строительными материалами и (или) отходами эвакуационные пути и помещения общего пользования, балконы и лоджии; соблюдать чистоту в местах общего пользования;</w:t>
      </w:r>
    </w:p>
    <w:p w:rsidR="00493A8D" w:rsidRPr="00843E7A" w:rsidRDefault="00493A8D" w:rsidP="00493A8D">
      <w:pPr>
        <w:ind w:firstLine="567"/>
        <w:jc w:val="both"/>
      </w:pPr>
      <w:r w:rsidRPr="00843E7A">
        <w:t>к)</w:t>
      </w:r>
      <w:r w:rsidRPr="00843E7A">
        <w:tab/>
        <w:t>не допускать производства в помещении работ или совершения других действий, приводящих к порче общего имущества Многоквартирного дома;</w:t>
      </w:r>
    </w:p>
    <w:p w:rsidR="00493A8D" w:rsidRPr="00843E7A" w:rsidRDefault="00493A8D" w:rsidP="00493A8D">
      <w:pPr>
        <w:ind w:firstLine="567"/>
        <w:jc w:val="both"/>
      </w:pPr>
      <w:r w:rsidRPr="00843E7A">
        <w:t>л)</w:t>
      </w:r>
      <w:r w:rsidRPr="00843E7A">
        <w:tab/>
        <w:t>не создавать повышенного шума в жилых и нежилых помещениях и местах общего пользования;</w:t>
      </w:r>
    </w:p>
    <w:p w:rsidR="00493A8D" w:rsidRPr="00843E7A" w:rsidRDefault="00493A8D" w:rsidP="00493A8D">
      <w:pPr>
        <w:ind w:firstLine="567"/>
        <w:jc w:val="both"/>
      </w:pPr>
      <w:r w:rsidRPr="00843E7A">
        <w:t>м)</w:t>
      </w:r>
      <w:r w:rsidRPr="00843E7A">
        <w:tab/>
        <w:t>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проведении иных ремонтных работ, проведение которых может причинить неудобства другим проживающим, согласовывать с Управляющей компанией сроки и порядок проведения таких работ до начала их проведения;</w:t>
      </w:r>
    </w:p>
    <w:p w:rsidR="00493A8D" w:rsidRPr="00843E7A" w:rsidRDefault="00493A8D" w:rsidP="00493A8D">
      <w:pPr>
        <w:ind w:firstLine="567"/>
        <w:jc w:val="both"/>
      </w:pPr>
      <w:r w:rsidRPr="00843E7A">
        <w:t>3.5.</w:t>
      </w:r>
      <w:r w:rsidRPr="00843E7A">
        <w:tab/>
        <w:t>Предоставлять Управляющей организации сведения:</w:t>
      </w:r>
    </w:p>
    <w:p w:rsidR="00493A8D" w:rsidRPr="00843E7A" w:rsidRDefault="00493A8D" w:rsidP="00493A8D">
      <w:pPr>
        <w:ind w:firstLine="567"/>
        <w:jc w:val="both"/>
      </w:pPr>
    </w:p>
    <w:p w:rsidR="00493A8D" w:rsidRPr="00843E7A" w:rsidRDefault="00493A8D" w:rsidP="00493A8D">
      <w:pPr>
        <w:ind w:firstLine="567"/>
        <w:jc w:val="both"/>
      </w:pPr>
      <w:r w:rsidRPr="00843E7A">
        <w:t>а)</w:t>
      </w:r>
      <w:r w:rsidRPr="00843E7A">
        <w:tab/>
        <w:t>об изменении количества граждан, проживающих в жилом(</w:t>
      </w:r>
      <w:proofErr w:type="spellStart"/>
      <w:r w:rsidRPr="00843E7A">
        <w:t>ых</w:t>
      </w:r>
      <w:proofErr w:type="spellEnd"/>
      <w:r w:rsidRPr="00843E7A">
        <w:t>) помещении(</w:t>
      </w:r>
      <w:proofErr w:type="spellStart"/>
      <w:r w:rsidRPr="00843E7A">
        <w:t>ях</w:t>
      </w:r>
      <w:proofErr w:type="spellEnd"/>
      <w:r w:rsidRPr="00843E7A">
        <w:t>), включая временно проживающих.</w:t>
      </w:r>
    </w:p>
    <w:p w:rsidR="00493A8D" w:rsidRPr="00843E7A" w:rsidRDefault="00493A8D" w:rsidP="00493A8D">
      <w:pPr>
        <w:ind w:firstLine="567"/>
        <w:jc w:val="both"/>
      </w:pPr>
      <w:r w:rsidRPr="00843E7A">
        <w:t>Если жилым помещением, не оборудованным индивидуальными приборами учета соответствующих коммунальных ресурсов, пользуются временно проживающие потребители (фактически проживающие более 5 дней подряд) Собственник обязан в течение 3 рабочих дней со дня прибытия временно проживающих потребителей направить в Управляющую организацию заявление, которое содержит фамилию,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w:t>
      </w:r>
    </w:p>
    <w:p w:rsidR="00493A8D" w:rsidRPr="00843E7A" w:rsidRDefault="00493A8D" w:rsidP="00493A8D">
      <w:pPr>
        <w:ind w:firstLine="567"/>
        <w:jc w:val="both"/>
      </w:pPr>
      <w:r w:rsidRPr="00843E7A">
        <w:t>б)</w:t>
      </w:r>
      <w:r w:rsidRPr="00843E7A">
        <w:tab/>
        <w:t>об изменении формы собственности на помещение (частная, государственная, муниципальная), в том числе о приватизации помещения (квартиры);</w:t>
      </w:r>
    </w:p>
    <w:p w:rsidR="00493A8D" w:rsidRPr="00843E7A" w:rsidRDefault="00493A8D" w:rsidP="00493A8D">
      <w:pPr>
        <w:ind w:firstLine="567"/>
        <w:jc w:val="both"/>
      </w:pPr>
      <w:r w:rsidRPr="00843E7A">
        <w:t>в)</w:t>
      </w:r>
      <w:r w:rsidRPr="00843E7A">
        <w:tab/>
        <w:t>о намерении проведения работ по переустройству, перепланировке помещения, дате начала работ, составе и последовательности производимых действий и мероприятий, дате окончания работ;</w:t>
      </w:r>
    </w:p>
    <w:p w:rsidR="00493A8D" w:rsidRPr="00843E7A" w:rsidRDefault="00493A8D" w:rsidP="00493A8D">
      <w:pPr>
        <w:ind w:firstLine="567"/>
        <w:jc w:val="both"/>
      </w:pPr>
      <w:r w:rsidRPr="00843E7A">
        <w:lastRenderedPageBreak/>
        <w:t>3.5.1.</w:t>
      </w:r>
      <w:r w:rsidRPr="00843E7A">
        <w:tab/>
        <w:t>Предоставлять Управляющей организации сведения о показаниях индивидуальных приборов учета согласно графику приема показаний, утвержденного управляющей компанией. График в Приложении.</w:t>
      </w:r>
    </w:p>
    <w:p w:rsidR="00493A8D" w:rsidRPr="00843E7A" w:rsidRDefault="00493A8D" w:rsidP="00493A8D">
      <w:pPr>
        <w:ind w:firstLine="567"/>
        <w:jc w:val="both"/>
      </w:pPr>
      <w:r w:rsidRPr="00843E7A">
        <w:t>Разъяснения о способах предоставления сведений даются Управляющей организацией.</w:t>
      </w:r>
    </w:p>
    <w:p w:rsidR="00493A8D" w:rsidRPr="00843E7A" w:rsidRDefault="00493A8D" w:rsidP="00493A8D">
      <w:pPr>
        <w:ind w:firstLine="567"/>
        <w:jc w:val="both"/>
      </w:pPr>
      <w:r w:rsidRPr="00843E7A">
        <w:t>3.5.2.</w:t>
      </w:r>
      <w:r w:rsidRPr="00843E7A">
        <w:tab/>
        <w:t>Обеспечивать доступ представителей Управляющей компании, либо обслуживающей организации в принадлежащее жилое (нежилое) помещение для осмотра технического и санитарного состояния инженерных коммуникаций, санитарно-технического и иного оборудования, находящегося в жилом или нежилом помещении, для выполнения необходимых ремонтных работ в заранее согласованное между Управляющей компанией и Собственником время, а работников аварийных служб - в любое время.</w:t>
      </w:r>
    </w:p>
    <w:p w:rsidR="00493A8D" w:rsidRPr="00843E7A" w:rsidRDefault="00493A8D" w:rsidP="00493A8D">
      <w:pPr>
        <w:ind w:firstLine="567"/>
        <w:jc w:val="both"/>
      </w:pPr>
      <w:r w:rsidRPr="00843E7A">
        <w:t>3.5.3.</w:t>
      </w:r>
      <w:r w:rsidRPr="00843E7A">
        <w:tab/>
        <w:t>Обеспечивать доступ к месту проведения работ по переустройству, перепланировке помещения должностным лицам Управляющей компании для проверки хода работ и соблюдение требований безопасности в порядке предусмотренным действующим законодательством.</w:t>
      </w:r>
    </w:p>
    <w:p w:rsidR="00493A8D" w:rsidRPr="00843E7A" w:rsidRDefault="00493A8D" w:rsidP="00493A8D">
      <w:pPr>
        <w:ind w:firstLine="567"/>
        <w:jc w:val="both"/>
      </w:pPr>
      <w:r w:rsidRPr="00843E7A">
        <w:t>3.5.4.</w:t>
      </w:r>
      <w:r w:rsidRPr="00843E7A">
        <w:tab/>
        <w:t>Сообщать Управляющей организации о выявленных неисправностях общего имущества в Многоквартирном доме незамедлительно.</w:t>
      </w:r>
    </w:p>
    <w:p w:rsidR="00493A8D" w:rsidRPr="00843E7A" w:rsidRDefault="00493A8D" w:rsidP="00493A8D">
      <w:pPr>
        <w:ind w:firstLine="567"/>
        <w:jc w:val="both"/>
      </w:pPr>
      <w:r w:rsidRPr="00843E7A">
        <w:t>3.6. Собственник имеет право:</w:t>
      </w:r>
    </w:p>
    <w:p w:rsidR="00493A8D" w:rsidRPr="00843E7A" w:rsidRDefault="00493A8D" w:rsidP="00493A8D">
      <w:pPr>
        <w:ind w:firstLine="567"/>
        <w:jc w:val="both"/>
      </w:pPr>
      <w:r w:rsidRPr="00843E7A">
        <w:t>3.6.1. Принимать участие в проведении общих собраний собственников помещений многоквартирного дома, голосовать по вопросам повестки дня.</w:t>
      </w:r>
    </w:p>
    <w:p w:rsidR="00493A8D" w:rsidRPr="00843E7A" w:rsidRDefault="00493A8D" w:rsidP="00493A8D">
      <w:pPr>
        <w:ind w:firstLine="567"/>
        <w:jc w:val="both"/>
      </w:pPr>
      <w:r w:rsidRPr="00843E7A">
        <w:t>3.6.2.</w:t>
      </w:r>
      <w:r w:rsidRPr="00843E7A">
        <w:tab/>
        <w:t>Осуществлять контроль выполнения Управляющей организацией ее обязательств по Договору.</w:t>
      </w:r>
    </w:p>
    <w:p w:rsidR="00493A8D" w:rsidRPr="00843E7A" w:rsidRDefault="00493A8D" w:rsidP="00493A8D">
      <w:pPr>
        <w:ind w:firstLine="567"/>
        <w:jc w:val="both"/>
      </w:pPr>
      <w:r w:rsidRPr="00843E7A">
        <w:t>3.6.3.</w:t>
      </w:r>
      <w:r w:rsidRPr="00843E7A">
        <w:tab/>
        <w:t>Требовать от Управляющей организации ежегодного представления отчета о выполнении настоящего Договора.</w:t>
      </w:r>
    </w:p>
    <w:p w:rsidR="00493A8D" w:rsidRPr="00843E7A" w:rsidRDefault="00493A8D" w:rsidP="00493A8D">
      <w:pPr>
        <w:ind w:firstLine="567"/>
        <w:jc w:val="both"/>
      </w:pPr>
      <w:r w:rsidRPr="00843E7A">
        <w:t>3.6.4.</w:t>
      </w:r>
      <w:r w:rsidRPr="00843E7A">
        <w:tab/>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493A8D" w:rsidRPr="00843E7A" w:rsidRDefault="00493A8D" w:rsidP="00493A8D">
      <w:pPr>
        <w:ind w:firstLine="567"/>
        <w:jc w:val="both"/>
      </w:pPr>
      <w:r w:rsidRPr="00843E7A">
        <w:t>3.6.5.</w:t>
      </w:r>
      <w:r w:rsidRPr="00843E7A">
        <w:tab/>
        <w:t>Требовать от Управляющей организации исполнения принятых обязательств по управлению многоквартирным домом в соответствии с требованиями действующего законодательства и условиями настоящего договора.</w:t>
      </w:r>
    </w:p>
    <w:p w:rsidR="00493A8D" w:rsidRPr="00843E7A" w:rsidRDefault="00493A8D" w:rsidP="00493A8D">
      <w:pPr>
        <w:ind w:firstLine="567"/>
        <w:jc w:val="both"/>
      </w:pPr>
      <w:r w:rsidRPr="00843E7A">
        <w:t>3.6.6.</w:t>
      </w:r>
      <w:r w:rsidRPr="00843E7A">
        <w:tab/>
        <w:t>Требовать в установленном порядке возмещения убытков, понесенных по вине Управляющей организации, в том числе за неправильно выставленный счет.</w:t>
      </w:r>
    </w:p>
    <w:p w:rsidR="00493A8D" w:rsidRPr="00843E7A" w:rsidRDefault="00493A8D" w:rsidP="00493A8D">
      <w:pPr>
        <w:ind w:firstLine="567"/>
        <w:jc w:val="both"/>
      </w:pPr>
      <w:r w:rsidRPr="00843E7A">
        <w:t>3.6.7.</w:t>
      </w:r>
      <w:r w:rsidRPr="00843E7A">
        <w:tab/>
        <w:t>Участвовать в составе комиссии по выполнению работ по Договору управления и текущего ремонта общего имущества Многоквартирного дома. Подписывать соответствующие Акты приемки работ с получением одного экземпляра Акта.</w:t>
      </w:r>
    </w:p>
    <w:p w:rsidR="00493A8D" w:rsidRPr="00843E7A" w:rsidRDefault="00493A8D" w:rsidP="00493A8D">
      <w:pPr>
        <w:ind w:firstLine="567"/>
        <w:jc w:val="both"/>
      </w:pPr>
      <w:r w:rsidRPr="00843E7A">
        <w:t>3.6.8.</w:t>
      </w:r>
      <w:r w:rsidRPr="00843E7A">
        <w:tab/>
        <w:t>Осуществлять иные права, предусмотренные действующим законодательством РФ и настоящим Договором.</w:t>
      </w:r>
    </w:p>
    <w:p w:rsidR="00493A8D" w:rsidRPr="00843E7A" w:rsidRDefault="00493A8D" w:rsidP="00493A8D">
      <w:pPr>
        <w:ind w:firstLine="567"/>
        <w:jc w:val="both"/>
        <w:rPr>
          <w:b/>
        </w:rPr>
      </w:pPr>
      <w:r w:rsidRPr="00843E7A">
        <w:rPr>
          <w:b/>
        </w:rPr>
        <w:t>4.Цена Договора и порядок расчетов</w:t>
      </w:r>
    </w:p>
    <w:p w:rsidR="00493A8D" w:rsidRPr="00843E7A" w:rsidRDefault="00493A8D" w:rsidP="00493A8D">
      <w:pPr>
        <w:widowControl w:val="0"/>
        <w:autoSpaceDE w:val="0"/>
        <w:autoSpaceDN w:val="0"/>
        <w:adjustRightInd w:val="0"/>
        <w:ind w:firstLine="540"/>
        <w:jc w:val="both"/>
      </w:pPr>
      <w:bookmarkStart w:id="9" w:name="Par134"/>
      <w:bookmarkEnd w:id="9"/>
      <w:r w:rsidRPr="00843E7A">
        <w:t>4.1. Цена договора определяется Сторонами договора в размере стоимости работ и услуг по управлению многоквартирным домом, содержанию и текущему ремонту общего имущества многоквартирного дома, что составляет плату за содержание и ремонт жилого помещения.</w:t>
      </w:r>
    </w:p>
    <w:p w:rsidR="00493A8D" w:rsidRPr="00843E7A" w:rsidRDefault="00493A8D" w:rsidP="00493A8D">
      <w:pPr>
        <w:widowControl w:val="0"/>
        <w:autoSpaceDE w:val="0"/>
        <w:autoSpaceDN w:val="0"/>
        <w:adjustRightInd w:val="0"/>
        <w:ind w:firstLine="540"/>
        <w:jc w:val="both"/>
      </w:pPr>
      <w:r w:rsidRPr="00843E7A">
        <w:t>4.2.</w:t>
      </w:r>
      <w:r w:rsidRPr="00843E7A">
        <w:tab/>
        <w:t>Размер платы за содержание и ремонт жилого помещения определен Приложениями №№ 2, 6.</w:t>
      </w:r>
    </w:p>
    <w:p w:rsidR="00493A8D" w:rsidRPr="00843E7A" w:rsidRDefault="00493A8D" w:rsidP="00493A8D">
      <w:pPr>
        <w:widowControl w:val="0"/>
        <w:autoSpaceDE w:val="0"/>
        <w:autoSpaceDN w:val="0"/>
        <w:adjustRightInd w:val="0"/>
        <w:ind w:firstLine="540"/>
        <w:jc w:val="both"/>
      </w:pPr>
      <w:r w:rsidRPr="00843E7A">
        <w:t>Размер платы за содержание и ремонт жилого помещения, указанный в Приложениях №№ 2, 6, установлен на весь период действия договора.</w:t>
      </w:r>
    </w:p>
    <w:p w:rsidR="00493A8D" w:rsidRPr="00843E7A" w:rsidRDefault="00493A8D" w:rsidP="00493A8D">
      <w:pPr>
        <w:autoSpaceDE w:val="0"/>
        <w:autoSpaceDN w:val="0"/>
        <w:adjustRightInd w:val="0"/>
        <w:ind w:firstLine="540"/>
        <w:jc w:val="both"/>
      </w:pPr>
      <w:r w:rsidRPr="00843E7A">
        <w:t xml:space="preserve">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помещения на будущий период, которые включают финансовое обоснование предлагаемых услуг и работ по каждому виду (с подробным расчетом), их объемы, стоимость, периодичность и (или) график (сроки) оказания, в том числе с указанием на стоимость услуг и работ, выполняемых подрядчиками Управляющей организации. </w:t>
      </w:r>
    </w:p>
    <w:p w:rsidR="00493A8D" w:rsidRPr="00843E7A" w:rsidRDefault="00493A8D" w:rsidP="00493A8D">
      <w:pPr>
        <w:widowControl w:val="0"/>
        <w:autoSpaceDE w:val="0"/>
        <w:autoSpaceDN w:val="0"/>
        <w:adjustRightInd w:val="0"/>
        <w:ind w:firstLine="540"/>
        <w:jc w:val="both"/>
      </w:pPr>
      <w:r w:rsidRPr="00843E7A">
        <w:t xml:space="preserve">В этих целях Управляющая организация направляет предложения председателю совета МКД (либо иному лицу, уполномоченному общим собранием Собственников в случае отсутствия совета МКД), а также собственнику помещения, находящегося в муниципальной собственности заказным письмом или вручает их под роспись. В случае отсутствия указанных лиц, Управляющая организация  направляет предложения любому лицу из числа Собственников заказным письмом или вручает их под роспись.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 </w:t>
      </w:r>
      <w:r w:rsidRPr="00843E7A">
        <w:lastRenderedPageBreak/>
        <w:t xml:space="preserve">Управляющая организация не вправе отказать Собственнику в ознакомлении с данными предложениями (включая право делать копии, фото, выписки из них). </w:t>
      </w:r>
    </w:p>
    <w:p w:rsidR="00493A8D" w:rsidRPr="00843E7A" w:rsidRDefault="00493A8D" w:rsidP="00493A8D">
      <w:pPr>
        <w:widowControl w:val="0"/>
        <w:autoSpaceDE w:val="0"/>
        <w:autoSpaceDN w:val="0"/>
        <w:adjustRightInd w:val="0"/>
        <w:ind w:firstLine="540"/>
        <w:jc w:val="both"/>
      </w:pPr>
      <w:r w:rsidRPr="00843E7A">
        <w:t>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 Если новый размер платы Собственниками не утвержден, Управляющая организация вправе обратиться в орган местного самоуправления за установлением размера платы за содержание и ремонт жилого помещения для данного МКД. В период до установления органом местного самоуправления размера платы за содержание и ремонт жилого помещения, применяется ранее действующий размер платы за содержание и ремонт жилого помещения.</w:t>
      </w:r>
    </w:p>
    <w:p w:rsidR="00493A8D" w:rsidRPr="00843E7A" w:rsidRDefault="00493A8D" w:rsidP="00493A8D">
      <w:pPr>
        <w:widowControl w:val="0"/>
        <w:autoSpaceDE w:val="0"/>
        <w:autoSpaceDN w:val="0"/>
        <w:adjustRightInd w:val="0"/>
        <w:ind w:firstLine="540"/>
        <w:jc w:val="both"/>
      </w:pPr>
      <w:r w:rsidRPr="00843E7A">
        <w:t>4.3.  Управляющая организация обязана информировать в письменной форме Собственников и лиц, пользующихся помещениями в МКД, об изменении размера платы за жилое помещение и коммунальные услуги не позднее чем за тридцать дней до даты представления платёжных документов, на основании которых будет вноситься плата за жилое помещение и коммунальные услуги в ином размере, путём размещения соответствующей информации в платежном документе, выставляемом Собственникам.</w:t>
      </w:r>
    </w:p>
    <w:p w:rsidR="00493A8D" w:rsidRPr="00843E7A" w:rsidRDefault="00493A8D" w:rsidP="00493A8D">
      <w:pPr>
        <w:widowControl w:val="0"/>
        <w:autoSpaceDE w:val="0"/>
        <w:autoSpaceDN w:val="0"/>
        <w:adjustRightInd w:val="0"/>
        <w:ind w:firstLine="540"/>
        <w:jc w:val="both"/>
      </w:pPr>
      <w:r w:rsidRPr="00843E7A">
        <w:t>4.4.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w:t>
      </w:r>
    </w:p>
    <w:p w:rsidR="00493A8D" w:rsidRPr="00843E7A" w:rsidRDefault="00493A8D" w:rsidP="00493A8D">
      <w:pPr>
        <w:widowControl w:val="0"/>
        <w:autoSpaceDE w:val="0"/>
        <w:autoSpaceDN w:val="0"/>
        <w:adjustRightInd w:val="0"/>
        <w:ind w:firstLine="540"/>
        <w:jc w:val="both"/>
      </w:pPr>
      <w:r w:rsidRPr="00843E7A">
        <w:t xml:space="preserve">4.5.  Изменение размера платы за содержание и ремонт жилого помещения и платы за коммунальные услуги в случае оказания услуг ненадлежащего качества и (или) с перерывами, превышающими установленную продолжительность производится в порядке, установленном Правительством Российской Федерации. </w:t>
      </w:r>
    </w:p>
    <w:p w:rsidR="00493A8D" w:rsidRPr="00843E7A" w:rsidRDefault="00493A8D" w:rsidP="00493A8D">
      <w:pPr>
        <w:widowControl w:val="0"/>
        <w:autoSpaceDE w:val="0"/>
        <w:autoSpaceDN w:val="0"/>
        <w:adjustRightInd w:val="0"/>
        <w:ind w:firstLine="540"/>
        <w:jc w:val="both"/>
      </w:pPr>
      <w:r w:rsidRPr="00843E7A">
        <w:t>4.6. Собственники и лица, пользующиеся помещениями в МКД, вносят плату за содержание и ремонт жилого помещения и платы за коммунальные услуги на основании:</w:t>
      </w:r>
    </w:p>
    <w:p w:rsidR="00493A8D" w:rsidRPr="00843E7A" w:rsidRDefault="00493A8D" w:rsidP="00493A8D">
      <w:pPr>
        <w:widowControl w:val="0"/>
        <w:autoSpaceDE w:val="0"/>
        <w:autoSpaceDN w:val="0"/>
        <w:adjustRightInd w:val="0"/>
        <w:ind w:firstLine="540"/>
        <w:jc w:val="both"/>
      </w:pPr>
      <w:r w:rsidRPr="00843E7A">
        <w:t>1) платежных документов (в том числе платежных документов в электронной форме, размещенных в системе, в порядке установленном жилищным законодательством), представленных не позднее первого числа месяца, следующего за истекшим месяцем;</w:t>
      </w:r>
    </w:p>
    <w:p w:rsidR="00493A8D" w:rsidRPr="00843E7A" w:rsidRDefault="00493A8D" w:rsidP="00493A8D">
      <w:pPr>
        <w:widowControl w:val="0"/>
        <w:autoSpaceDE w:val="0"/>
        <w:autoSpaceDN w:val="0"/>
        <w:adjustRightInd w:val="0"/>
        <w:ind w:firstLine="540"/>
        <w:jc w:val="both"/>
      </w:pPr>
      <w:r w:rsidRPr="00843E7A">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 </w:t>
      </w:r>
    </w:p>
    <w:p w:rsidR="00493A8D" w:rsidRPr="00843E7A" w:rsidRDefault="00493A8D" w:rsidP="00493A8D">
      <w:pPr>
        <w:widowControl w:val="0"/>
        <w:autoSpaceDE w:val="0"/>
        <w:autoSpaceDN w:val="0"/>
        <w:adjustRightInd w:val="0"/>
        <w:ind w:firstLine="540"/>
        <w:jc w:val="both"/>
      </w:pPr>
      <w:r w:rsidRPr="00843E7A">
        <w:t>4.7. В случае несвоевременного или неполного внесения платы за жилое помещение, собственник обязан уплатить Управляющей организации пени в размере, определённом п.14.ст.155  Жилищного кодекса РФ.</w:t>
      </w:r>
    </w:p>
    <w:p w:rsidR="00493A8D" w:rsidRPr="00843E7A" w:rsidRDefault="00493A8D" w:rsidP="00493A8D">
      <w:pPr>
        <w:ind w:firstLine="567"/>
        <w:jc w:val="both"/>
        <w:rPr>
          <w:b/>
        </w:rPr>
      </w:pPr>
      <w:r w:rsidRPr="00843E7A">
        <w:rPr>
          <w:b/>
        </w:rPr>
        <w:t>5.Ответственностъ сторон</w:t>
      </w:r>
    </w:p>
    <w:p w:rsidR="00493A8D" w:rsidRPr="00843E7A" w:rsidRDefault="00493A8D" w:rsidP="00493A8D">
      <w:pPr>
        <w:ind w:firstLine="567"/>
        <w:jc w:val="both"/>
      </w:pPr>
      <w:r w:rsidRPr="00843E7A">
        <w:t>5.1.</w:t>
      </w:r>
      <w:r w:rsidRPr="00843E7A">
        <w:tab/>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493A8D" w:rsidRPr="00843E7A" w:rsidRDefault="00493A8D" w:rsidP="00493A8D">
      <w:pPr>
        <w:ind w:firstLine="567"/>
        <w:jc w:val="both"/>
      </w:pPr>
      <w:r w:rsidRPr="00843E7A">
        <w:t>5.2.</w:t>
      </w:r>
      <w:r w:rsidRPr="00843E7A">
        <w:tab/>
        <w:t>В случае несвоевременного и (или) неполного внесения платы за услуги и работы по управлению, содержанию и ремонту общего имущества, а также за коммунальные услуги, Собственник обязан уплатить Управляющей компании пени, предусмотренные Жилищным кодексом РФ.</w:t>
      </w:r>
    </w:p>
    <w:p w:rsidR="00493A8D" w:rsidRPr="00843E7A" w:rsidRDefault="00493A8D" w:rsidP="00810A36">
      <w:pPr>
        <w:ind w:firstLine="567"/>
        <w:jc w:val="both"/>
      </w:pPr>
      <w:r w:rsidRPr="00843E7A">
        <w:t>5.3.</w:t>
      </w:r>
      <w:r w:rsidRPr="00843E7A">
        <w:tab/>
        <w:t>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810A36" w:rsidRPr="00843E7A" w:rsidRDefault="00810A36" w:rsidP="00810A36">
      <w:pPr>
        <w:ind w:firstLine="706"/>
        <w:jc w:val="both"/>
      </w:pPr>
      <w:r w:rsidRPr="00843E7A">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810A36" w:rsidRPr="00843E7A" w:rsidRDefault="00810A36" w:rsidP="00810A36">
      <w:pPr>
        <w:ind w:firstLine="533"/>
        <w:jc w:val="both"/>
      </w:pPr>
      <w:r w:rsidRPr="00843E7A">
        <w:t>Мерой обеспечения исполнения обязательств Управляющей организации по настоящему Договору является  __________________________________________________</w:t>
      </w:r>
    </w:p>
    <w:p w:rsidR="00810A36" w:rsidRPr="00843E7A" w:rsidRDefault="00810A36" w:rsidP="00810A36">
      <w:pPr>
        <w:jc w:val="both"/>
      </w:pPr>
      <w:r w:rsidRPr="00843E7A">
        <w:lastRenderedPageBreak/>
        <w:t>_____________________________________________________________________________ в соответствии с п. 43 Постановления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810A36" w:rsidRPr="00843E7A" w:rsidRDefault="00810A36" w:rsidP="00810A36">
      <w:pPr>
        <w:ind w:firstLine="706"/>
        <w:jc w:val="both"/>
      </w:pPr>
      <w:r w:rsidRPr="00843E7A">
        <w:t xml:space="preserve">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w:t>
      </w:r>
      <w:proofErr w:type="spellStart"/>
      <w:r w:rsidRPr="00843E7A">
        <w:t>ресурсоснабжающих</w:t>
      </w:r>
      <w:proofErr w:type="spellEnd"/>
      <w:r w:rsidRPr="00843E7A">
        <w:t xml:space="preserve"> организаций - в пользу соответствующих организаций.</w:t>
      </w:r>
    </w:p>
    <w:p w:rsidR="00823BD0" w:rsidRPr="00843E7A" w:rsidRDefault="00810A36" w:rsidP="00810A36">
      <w:pPr>
        <w:ind w:firstLine="567"/>
        <w:jc w:val="both"/>
      </w:pPr>
      <w:r w:rsidRPr="00843E7A">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493A8D" w:rsidRPr="00843E7A" w:rsidRDefault="00493A8D" w:rsidP="00493A8D">
      <w:pPr>
        <w:ind w:firstLine="567"/>
        <w:jc w:val="both"/>
      </w:pPr>
      <w:r w:rsidRPr="00843E7A">
        <w:t>5.4.</w:t>
      </w:r>
      <w:r w:rsidRPr="00843E7A">
        <w:tab/>
        <w:t>Собственник несет ответственность за ненадлежащее содержание, пользование и ремонт общего имущества в случаях:</w:t>
      </w:r>
    </w:p>
    <w:p w:rsidR="00493A8D" w:rsidRPr="00843E7A" w:rsidRDefault="00493A8D" w:rsidP="00493A8D">
      <w:pPr>
        <w:ind w:firstLine="567"/>
        <w:jc w:val="both"/>
      </w:pPr>
      <w:r w:rsidRPr="00843E7A">
        <w:t>а)</w:t>
      </w:r>
      <w:r w:rsidRPr="00843E7A">
        <w:tab/>
        <w:t>неисполнения законных предписаний Управляющей организацией контролирующих органов;</w:t>
      </w:r>
    </w:p>
    <w:p w:rsidR="00493A8D" w:rsidRPr="00843E7A" w:rsidRDefault="00493A8D" w:rsidP="00493A8D">
      <w:pPr>
        <w:ind w:firstLine="567"/>
        <w:jc w:val="both"/>
      </w:pPr>
      <w:r w:rsidRPr="00843E7A">
        <w:t>б)</w:t>
      </w:r>
      <w:r w:rsidRPr="00843E7A">
        <w:tab/>
        <w:t>отказа от финансирования необходимых работ и услуг по содержанию и ремонту общего имущества многоквартирного дома в порядке, установленном законодательством.</w:t>
      </w:r>
    </w:p>
    <w:p w:rsidR="00493A8D" w:rsidRPr="00843E7A" w:rsidRDefault="00493A8D" w:rsidP="00493A8D">
      <w:pPr>
        <w:ind w:firstLine="567"/>
        <w:jc w:val="both"/>
      </w:pPr>
      <w:r w:rsidRPr="00843E7A">
        <w:t xml:space="preserve">В случае если, проведение текущего либо капитального ремонта дома объективно необходимо для предотвращения причинения вреда жизни и здоровья проживающих, обеспечения их безопасности, а также в случаях выдачи Управляющей компании со стороны контролирующих органов (в частности, службы строительного надзора и жилищного контроля ) обязательных для исполнения предписаний по проведению текущего либо капитального ремонта дома и при отказе Собственников от его проведения и финансирования Управляющая компания не несет ответственности за не проведение указанных работ. Все штрафы, наложенные на Управляющую компанию, а также возникшие у Управляющей компании убытки в связи невыполнением необходимых видов работ, обусловленным отказом собственников от согласования их проведения и финансирования, Управляющая компания вправе </w:t>
      </w:r>
      <w:proofErr w:type="spellStart"/>
      <w:r w:rsidRPr="00843E7A">
        <w:t>перевыставить</w:t>
      </w:r>
      <w:proofErr w:type="spellEnd"/>
      <w:r w:rsidRPr="00843E7A">
        <w:t xml:space="preserve"> к оплате Собственникам в счетах-квитанциях дополнительно, распределив сумму штрафа либо возникших убытков на всех собственников пропорционально площади занимаемых ими помещений.</w:t>
      </w:r>
    </w:p>
    <w:p w:rsidR="00493A8D" w:rsidRPr="00843E7A" w:rsidRDefault="00493A8D" w:rsidP="00493A8D">
      <w:pPr>
        <w:ind w:firstLine="567"/>
        <w:jc w:val="both"/>
        <w:rPr>
          <w:b/>
        </w:rPr>
      </w:pPr>
      <w:r w:rsidRPr="00843E7A">
        <w:rPr>
          <w:b/>
        </w:rPr>
        <w:t>6. Осуществление контроля за выполнением  Управляющей компании ее обязательств по Договору</w:t>
      </w:r>
    </w:p>
    <w:p w:rsidR="00493A8D" w:rsidRPr="00843E7A" w:rsidRDefault="00493A8D" w:rsidP="00493A8D">
      <w:pPr>
        <w:ind w:firstLine="567"/>
        <w:jc w:val="both"/>
      </w:pPr>
      <w:r w:rsidRPr="00843E7A">
        <w:t>Контроль осуществляется путем:</w:t>
      </w:r>
    </w:p>
    <w:p w:rsidR="00493A8D" w:rsidRPr="00843E7A" w:rsidRDefault="00493A8D" w:rsidP="00493A8D">
      <w:pPr>
        <w:ind w:firstLine="567"/>
        <w:jc w:val="both"/>
      </w:pPr>
      <w:r w:rsidRPr="00843E7A">
        <w:t>- предоставления Управляющей компанией ежегодного отчета о выполнении настоящего Договора;</w:t>
      </w:r>
    </w:p>
    <w:p w:rsidR="00493A8D" w:rsidRPr="00843E7A" w:rsidRDefault="00493A8D" w:rsidP="00493A8D">
      <w:pPr>
        <w:ind w:firstLine="567"/>
        <w:jc w:val="both"/>
      </w:pPr>
      <w:r w:rsidRPr="00843E7A">
        <w:t>-</w:t>
      </w:r>
      <w:r w:rsidRPr="00843E7A">
        <w:tab/>
        <w:t>подачи в письменном виде жалоб, претензий и прочих обращений для устранения выявленных дефектов и нарушений, с проверкой полноты и своевременности их устранения;</w:t>
      </w:r>
    </w:p>
    <w:p w:rsidR="00493A8D" w:rsidRPr="00843E7A" w:rsidRDefault="00493A8D" w:rsidP="00493A8D">
      <w:pPr>
        <w:ind w:firstLine="567"/>
        <w:jc w:val="both"/>
      </w:pPr>
      <w:r w:rsidRPr="00843E7A">
        <w:t>-</w:t>
      </w:r>
      <w:r w:rsidRPr="00843E7A">
        <w:tab/>
        <w:t>проверки Советом многоквартирного дома, его председателем работы Управляющей компании по исполнению Договора управления в рамках действующего законодательства РФ.</w:t>
      </w:r>
    </w:p>
    <w:p w:rsidR="00493A8D" w:rsidRPr="00843E7A" w:rsidRDefault="00493A8D" w:rsidP="00493A8D">
      <w:pPr>
        <w:ind w:firstLine="567"/>
        <w:jc w:val="both"/>
        <w:rPr>
          <w:b/>
        </w:rPr>
      </w:pPr>
      <w:r w:rsidRPr="00843E7A">
        <w:rPr>
          <w:b/>
        </w:rPr>
        <w:t>7. Сроки действия Договора. Изменение, расторжение Договора</w:t>
      </w:r>
    </w:p>
    <w:p w:rsidR="00493A8D" w:rsidRPr="00843E7A" w:rsidRDefault="00493A8D" w:rsidP="00493A8D">
      <w:pPr>
        <w:widowControl w:val="0"/>
        <w:autoSpaceDE w:val="0"/>
        <w:autoSpaceDN w:val="0"/>
        <w:adjustRightInd w:val="0"/>
        <w:ind w:firstLine="540"/>
        <w:jc w:val="both"/>
      </w:pPr>
      <w:r w:rsidRPr="00843E7A">
        <w:t xml:space="preserve">7.1. Договор заключен сроком на 3 года. </w:t>
      </w:r>
    </w:p>
    <w:p w:rsidR="00493A8D" w:rsidRPr="00843E7A" w:rsidRDefault="00493A8D" w:rsidP="00493A8D">
      <w:pPr>
        <w:widowControl w:val="0"/>
        <w:autoSpaceDE w:val="0"/>
        <w:autoSpaceDN w:val="0"/>
        <w:adjustRightInd w:val="0"/>
        <w:ind w:firstLine="540"/>
        <w:jc w:val="both"/>
      </w:pPr>
      <w:r w:rsidRPr="00843E7A">
        <w:t>7.2. Управляющая организация не вправе в одностороннем порядке изменить условия Договора или отказаться от его исполнения.</w:t>
      </w:r>
    </w:p>
    <w:p w:rsidR="00810A36" w:rsidRPr="00843E7A" w:rsidRDefault="00810A36" w:rsidP="00493A8D">
      <w:pPr>
        <w:widowControl w:val="0"/>
        <w:autoSpaceDE w:val="0"/>
        <w:autoSpaceDN w:val="0"/>
        <w:adjustRightInd w:val="0"/>
        <w:ind w:firstLine="540"/>
        <w:jc w:val="both"/>
      </w:pPr>
      <w:r w:rsidRPr="00843E7A">
        <w:t>7.3.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r:id="rId37" w:anchor="dst780" w:history="1">
        <w:r w:rsidRPr="00843E7A">
          <w:t>частями 4</w:t>
        </w:r>
      </w:hyperlink>
      <w:r w:rsidRPr="00843E7A">
        <w:t> и </w:t>
      </w:r>
      <w:hyperlink r:id="rId38" w:anchor="dst931" w:history="1">
        <w:r w:rsidRPr="00843E7A">
          <w:t>13 статьи 161</w:t>
        </w:r>
      </w:hyperlink>
      <w:r w:rsidRPr="00843E7A">
        <w:t> Жилищного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r:id="rId39" w:anchor="dst5" w:history="1">
        <w:r w:rsidRPr="00843E7A">
          <w:t>решение</w:t>
        </w:r>
      </w:hyperlink>
      <w:r w:rsidRPr="00843E7A">
        <w:t> о выборе или об изменении способа управления этим домом.</w:t>
      </w:r>
    </w:p>
    <w:p w:rsidR="00493A8D" w:rsidRPr="00843E7A" w:rsidRDefault="00493A8D" w:rsidP="00493A8D">
      <w:pPr>
        <w:widowControl w:val="0"/>
        <w:autoSpaceDE w:val="0"/>
        <w:autoSpaceDN w:val="0"/>
        <w:adjustRightInd w:val="0"/>
        <w:ind w:firstLine="540"/>
        <w:jc w:val="both"/>
      </w:pPr>
      <w:r w:rsidRPr="00843E7A">
        <w:t>7.</w:t>
      </w:r>
      <w:r w:rsidR="00810A36" w:rsidRPr="00843E7A">
        <w:t>4</w:t>
      </w:r>
      <w:r w:rsidRPr="00843E7A">
        <w:t>. Договор может быть досрочно расторгнут по инициативе Собственников</w:t>
      </w:r>
      <w:r w:rsidR="00810A36" w:rsidRPr="00843E7A">
        <w:t xml:space="preserve"> с учетом условий предусмотренных п.. 7.3 настоящего Договора</w:t>
      </w:r>
      <w:r w:rsidRPr="00843E7A">
        <w:t xml:space="preserve">. Основанием для расторжения Договора по инициативе Собственников является поступление в адрес Управляющей организации от </w:t>
      </w:r>
      <w:r w:rsidRPr="00843E7A">
        <w:lastRenderedPageBreak/>
        <w:t xml:space="preserve">председателя совета МКД либо лица из числа Собственников, уполномоченного общим собранием собственников помещений в МКД,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 В этом случае Договор прекращает свое действие по истечение двух месяцев со дня получения Управляющей организации уведомления, предусмотренного настоящим пунктом Договора. </w:t>
      </w:r>
    </w:p>
    <w:p w:rsidR="00493A8D" w:rsidRPr="00843E7A" w:rsidRDefault="00493A8D" w:rsidP="00493A8D">
      <w:pPr>
        <w:widowControl w:val="0"/>
        <w:autoSpaceDE w:val="0"/>
        <w:autoSpaceDN w:val="0"/>
        <w:adjustRightInd w:val="0"/>
        <w:ind w:firstLine="540"/>
        <w:jc w:val="both"/>
      </w:pPr>
      <w:r w:rsidRPr="00843E7A">
        <w:t>7.4. Договор может быть досрочно расторгнут по письменному соглашению Сторон. Соглашение Сторон о расторжении Договора считается действительным при условии его утверждения на общем собрании Собственников.</w:t>
      </w:r>
    </w:p>
    <w:p w:rsidR="00493A8D" w:rsidRPr="00843E7A" w:rsidRDefault="00493A8D" w:rsidP="00493A8D">
      <w:pPr>
        <w:widowControl w:val="0"/>
        <w:autoSpaceDE w:val="0"/>
        <w:autoSpaceDN w:val="0"/>
        <w:adjustRightInd w:val="0"/>
        <w:ind w:firstLine="540"/>
        <w:jc w:val="both"/>
      </w:pPr>
      <w:bookmarkStart w:id="10" w:name="Par168"/>
      <w:bookmarkEnd w:id="10"/>
      <w:r w:rsidRPr="00843E7A">
        <w:t>7.5. Стороны обязаны завершить финансовые расчеты не позднее одного месяца с момента расторжения настоящего Договора.</w:t>
      </w:r>
    </w:p>
    <w:p w:rsidR="00493A8D" w:rsidRPr="00843E7A" w:rsidRDefault="00493A8D" w:rsidP="00493A8D">
      <w:pPr>
        <w:widowControl w:val="0"/>
        <w:autoSpaceDE w:val="0"/>
        <w:autoSpaceDN w:val="0"/>
        <w:adjustRightInd w:val="0"/>
        <w:ind w:firstLine="540"/>
        <w:jc w:val="both"/>
      </w:pPr>
      <w:r w:rsidRPr="00843E7A">
        <w:t>7.6. Вопросы, не урегулированные настоящим Договором, разрешаются в соответствии с действующим законодательством Российской Федерации.</w:t>
      </w:r>
    </w:p>
    <w:p w:rsidR="00810A36" w:rsidRPr="00843E7A" w:rsidRDefault="00810A36" w:rsidP="00493A8D">
      <w:pPr>
        <w:jc w:val="both"/>
        <w:rPr>
          <w:b/>
        </w:rPr>
      </w:pPr>
    </w:p>
    <w:p w:rsidR="00493A8D" w:rsidRPr="00843E7A" w:rsidRDefault="00493A8D" w:rsidP="00493A8D">
      <w:pPr>
        <w:jc w:val="both"/>
      </w:pPr>
      <w:r w:rsidRPr="00843E7A">
        <w:rPr>
          <w:b/>
        </w:rPr>
        <w:t>8. Перечень приложений к договору</w:t>
      </w:r>
    </w:p>
    <w:p w:rsidR="00493A8D" w:rsidRPr="00843E7A" w:rsidRDefault="00493A8D" w:rsidP="00493A8D">
      <w:pPr>
        <w:ind w:firstLine="567"/>
        <w:jc w:val="both"/>
      </w:pPr>
      <w:r w:rsidRPr="00843E7A">
        <w:t>Неотъемлемой частью настоящего договора являются:</w:t>
      </w:r>
    </w:p>
    <w:p w:rsidR="00493A8D" w:rsidRPr="00843E7A" w:rsidRDefault="00E71F82" w:rsidP="00E71F82">
      <w:pPr>
        <w:jc w:val="both"/>
      </w:pPr>
      <w:r w:rsidRPr="00843E7A">
        <w:rPr>
          <w:b/>
        </w:rPr>
        <w:t xml:space="preserve">- </w:t>
      </w:r>
      <w:r w:rsidR="00493A8D" w:rsidRPr="00843E7A">
        <w:rPr>
          <w:b/>
        </w:rPr>
        <w:t>приложение 1:</w:t>
      </w:r>
      <w:r w:rsidR="00493A8D" w:rsidRPr="00843E7A">
        <w:t xml:space="preserve"> состав общего имущества Собственников помещений в многоквартирном доме;</w:t>
      </w:r>
    </w:p>
    <w:p w:rsidR="00493A8D" w:rsidRPr="00843E7A" w:rsidRDefault="00E71F82" w:rsidP="00E71F82">
      <w:pPr>
        <w:jc w:val="both"/>
      </w:pPr>
      <w:r w:rsidRPr="00843E7A">
        <w:rPr>
          <w:b/>
        </w:rPr>
        <w:t xml:space="preserve">- </w:t>
      </w:r>
      <w:r w:rsidR="00493A8D" w:rsidRPr="00843E7A">
        <w:rPr>
          <w:b/>
        </w:rPr>
        <w:t>приложение 2:</w:t>
      </w:r>
      <w:r w:rsidR="00493A8D" w:rsidRPr="00843E7A">
        <w:t xml:space="preserve"> перечень обязательных работ и услуг по содержанию и ремонту общего имущества собственников помещений в многоквартирном доме  в расчете на 1 кв. м. общей площади по группам однотипных жилых домов на территории </w:t>
      </w:r>
      <w:r w:rsidR="00AF51C8" w:rsidRPr="00843E7A">
        <w:t xml:space="preserve">муниципального образования «Славский </w:t>
      </w:r>
      <w:r w:rsidR="00493A8D" w:rsidRPr="00843E7A">
        <w:t>городско</w:t>
      </w:r>
      <w:r w:rsidR="00AF51C8" w:rsidRPr="00843E7A">
        <w:t>й</w:t>
      </w:r>
      <w:r w:rsidR="00493A8D" w:rsidRPr="00843E7A">
        <w:t xml:space="preserve"> </w:t>
      </w:r>
      <w:r w:rsidR="00AF51C8" w:rsidRPr="00843E7A">
        <w:t>округ»</w:t>
      </w:r>
      <w:r w:rsidR="00493A8D" w:rsidRPr="00843E7A">
        <w:t xml:space="preserve"> (обязательные работы);</w:t>
      </w:r>
    </w:p>
    <w:p w:rsidR="00493A8D" w:rsidRPr="00843E7A" w:rsidRDefault="00E71F82" w:rsidP="00E71F82">
      <w:pPr>
        <w:jc w:val="both"/>
      </w:pPr>
      <w:r w:rsidRPr="00843E7A">
        <w:rPr>
          <w:b/>
        </w:rPr>
        <w:t xml:space="preserve">- </w:t>
      </w:r>
      <w:r w:rsidR="00493A8D" w:rsidRPr="00843E7A">
        <w:rPr>
          <w:b/>
        </w:rPr>
        <w:t>приложение 2.1:</w:t>
      </w:r>
      <w:r w:rsidR="00493A8D" w:rsidRPr="00843E7A">
        <w:t xml:space="preserve"> перечень услуг (работ) по управлению многоквартирным домом;</w:t>
      </w:r>
    </w:p>
    <w:p w:rsidR="00E71F82" w:rsidRPr="00843E7A" w:rsidRDefault="00E71F82" w:rsidP="00E71F82">
      <w:pPr>
        <w:jc w:val="both"/>
      </w:pPr>
      <w:r w:rsidRPr="00843E7A">
        <w:rPr>
          <w:b/>
        </w:rPr>
        <w:t xml:space="preserve">- </w:t>
      </w:r>
      <w:r w:rsidR="00493A8D" w:rsidRPr="00843E7A">
        <w:rPr>
          <w:b/>
        </w:rPr>
        <w:t>приложение 3:</w:t>
      </w:r>
      <w:r w:rsidRPr="00843E7A">
        <w:rPr>
          <w:b/>
        </w:rPr>
        <w:t xml:space="preserve"> </w:t>
      </w:r>
      <w:r w:rsidR="00493A8D" w:rsidRPr="00843E7A">
        <w:t>перечень коммунальных услуг, предоставляемых собственникам помещений в многоквартирном доме;</w:t>
      </w:r>
    </w:p>
    <w:p w:rsidR="00507B36" w:rsidRPr="00843E7A" w:rsidRDefault="00E71F82" w:rsidP="00E71F82">
      <w:pPr>
        <w:jc w:val="both"/>
      </w:pPr>
      <w:r w:rsidRPr="00843E7A">
        <w:t xml:space="preserve">- </w:t>
      </w:r>
      <w:r w:rsidR="00493A8D" w:rsidRPr="00843E7A">
        <w:rPr>
          <w:b/>
        </w:rPr>
        <w:t xml:space="preserve">приложение 4: </w:t>
      </w:r>
      <w:r w:rsidR="00493A8D" w:rsidRPr="00843E7A">
        <w:t>акт приемки выполненных работ и услуг по содержанию и ремонту общего имущества собственников помещений</w:t>
      </w:r>
    </w:p>
    <w:p w:rsidR="00493A8D" w:rsidRPr="00843E7A" w:rsidRDefault="00E71F82" w:rsidP="00E71F82">
      <w:pPr>
        <w:jc w:val="both"/>
      </w:pPr>
      <w:r w:rsidRPr="00843E7A">
        <w:rPr>
          <w:b/>
        </w:rPr>
        <w:t xml:space="preserve">- </w:t>
      </w:r>
      <w:r w:rsidR="00493A8D" w:rsidRPr="00843E7A">
        <w:rPr>
          <w:b/>
        </w:rPr>
        <w:t>приложение 5:</w:t>
      </w:r>
      <w:r w:rsidR="00493A8D" w:rsidRPr="00843E7A">
        <w:t xml:space="preserve">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w:t>
      </w:r>
    </w:p>
    <w:p w:rsidR="00493A8D" w:rsidRPr="00843E7A" w:rsidRDefault="00E71F82" w:rsidP="008A4EB8">
      <w:pPr>
        <w:jc w:val="both"/>
        <w:rPr>
          <w:b/>
        </w:rPr>
      </w:pPr>
      <w:r w:rsidRPr="00843E7A">
        <w:rPr>
          <w:b/>
        </w:rPr>
        <w:t xml:space="preserve">- </w:t>
      </w:r>
      <w:r w:rsidR="00493A8D" w:rsidRPr="00843E7A">
        <w:rPr>
          <w:b/>
        </w:rPr>
        <w:t xml:space="preserve">приложение 6: </w:t>
      </w:r>
      <w:r w:rsidR="00493A8D" w:rsidRPr="00843E7A">
        <w:t>размер платы за содержание и ремонт мест общего пользования.</w:t>
      </w:r>
    </w:p>
    <w:p w:rsidR="00493A8D" w:rsidRPr="00843E7A" w:rsidRDefault="00493A8D" w:rsidP="00493A8D">
      <w:pPr>
        <w:ind w:firstLine="567"/>
        <w:jc w:val="both"/>
        <w:rPr>
          <w:b/>
        </w:rPr>
      </w:pPr>
      <w:r w:rsidRPr="00843E7A">
        <w:rPr>
          <w:b/>
        </w:rPr>
        <w:t>9. Юридические адреса и реквизиты сторон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3"/>
        <w:gridCol w:w="4584"/>
      </w:tblGrid>
      <w:tr w:rsidR="008A4EB8" w:rsidRPr="00843E7A" w:rsidTr="001C136A">
        <w:tc>
          <w:tcPr>
            <w:tcW w:w="5163" w:type="dxa"/>
            <w:tcBorders>
              <w:top w:val="single" w:sz="4" w:space="0" w:color="auto"/>
              <w:left w:val="single" w:sz="4" w:space="0" w:color="auto"/>
              <w:bottom w:val="single" w:sz="4" w:space="0" w:color="auto"/>
              <w:right w:val="single" w:sz="4" w:space="0" w:color="auto"/>
            </w:tcBorders>
            <w:hideMark/>
          </w:tcPr>
          <w:p w:rsidR="008A4EB8" w:rsidRPr="00843E7A" w:rsidRDefault="008A4EB8" w:rsidP="001C136A">
            <w:pPr>
              <w:ind w:firstLine="567"/>
              <w:jc w:val="both"/>
              <w:rPr>
                <w:b/>
                <w:lang w:eastAsia="en-US"/>
              </w:rPr>
            </w:pPr>
            <w:r w:rsidRPr="00843E7A">
              <w:rPr>
                <w:b/>
                <w:lang w:eastAsia="en-US"/>
              </w:rPr>
              <w:t xml:space="preserve">Управляющая организация:   </w:t>
            </w:r>
          </w:p>
        </w:tc>
        <w:tc>
          <w:tcPr>
            <w:tcW w:w="4584" w:type="dxa"/>
            <w:tcBorders>
              <w:top w:val="single" w:sz="4" w:space="0" w:color="auto"/>
              <w:left w:val="single" w:sz="4" w:space="0" w:color="auto"/>
              <w:bottom w:val="single" w:sz="4" w:space="0" w:color="auto"/>
              <w:right w:val="single" w:sz="4" w:space="0" w:color="auto"/>
            </w:tcBorders>
            <w:hideMark/>
          </w:tcPr>
          <w:p w:rsidR="008A4EB8" w:rsidRPr="00843E7A" w:rsidRDefault="008A4EB8" w:rsidP="001C136A">
            <w:pPr>
              <w:ind w:firstLine="567"/>
              <w:jc w:val="both"/>
              <w:rPr>
                <w:b/>
                <w:lang w:eastAsia="en-US"/>
              </w:rPr>
            </w:pPr>
            <w:r w:rsidRPr="00843E7A">
              <w:rPr>
                <w:b/>
                <w:lang w:eastAsia="en-US"/>
              </w:rPr>
              <w:t>Собственники:</w:t>
            </w:r>
          </w:p>
        </w:tc>
      </w:tr>
      <w:tr w:rsidR="008A4EB8" w:rsidRPr="00843E7A" w:rsidTr="001C136A">
        <w:tc>
          <w:tcPr>
            <w:tcW w:w="5163" w:type="dxa"/>
            <w:tcBorders>
              <w:top w:val="single" w:sz="4" w:space="0" w:color="auto"/>
              <w:left w:val="single" w:sz="4" w:space="0" w:color="auto"/>
              <w:bottom w:val="single" w:sz="4" w:space="0" w:color="auto"/>
              <w:right w:val="single" w:sz="4" w:space="0" w:color="auto"/>
            </w:tcBorders>
            <w:hideMark/>
          </w:tcPr>
          <w:p w:rsidR="008A4EB8" w:rsidRPr="00843E7A" w:rsidRDefault="008A4EB8" w:rsidP="001C136A">
            <w:pPr>
              <w:ind w:firstLine="567"/>
              <w:jc w:val="both"/>
              <w:rPr>
                <w:lang w:eastAsia="en-US"/>
              </w:rPr>
            </w:pPr>
          </w:p>
        </w:tc>
        <w:tc>
          <w:tcPr>
            <w:tcW w:w="4584" w:type="dxa"/>
            <w:tcBorders>
              <w:top w:val="single" w:sz="4" w:space="0" w:color="auto"/>
              <w:left w:val="single" w:sz="4" w:space="0" w:color="auto"/>
              <w:bottom w:val="single" w:sz="4" w:space="0" w:color="auto"/>
              <w:right w:val="single" w:sz="4" w:space="0" w:color="auto"/>
            </w:tcBorders>
          </w:tcPr>
          <w:p w:rsidR="008A4EB8" w:rsidRPr="00843E7A" w:rsidRDefault="008A4EB8" w:rsidP="001C136A">
            <w:pPr>
              <w:rPr>
                <w:b/>
              </w:rPr>
            </w:pPr>
            <w:r w:rsidRPr="00843E7A">
              <w:rPr>
                <w:b/>
              </w:rPr>
              <w:t>Администрация муниципального образования «Славский городской округ»</w:t>
            </w:r>
          </w:p>
          <w:p w:rsidR="008A4EB8" w:rsidRPr="00843E7A" w:rsidRDefault="008A4EB8" w:rsidP="001C136A">
            <w:r w:rsidRPr="00843E7A">
              <w:t>238600, Калининградская область, г.Славск, ул.Калининградская, 10</w:t>
            </w:r>
          </w:p>
          <w:p w:rsidR="008A4EB8" w:rsidRPr="00843E7A" w:rsidRDefault="008A4EB8" w:rsidP="001C136A">
            <w:r w:rsidRPr="00843E7A">
              <w:t xml:space="preserve">Факс 840163 3-11-66                       </w:t>
            </w:r>
          </w:p>
          <w:p w:rsidR="008A4EB8" w:rsidRPr="00843E7A" w:rsidRDefault="008A4EB8" w:rsidP="001C136A">
            <w:r w:rsidRPr="00843E7A">
              <w:t>Телефон 840163 3-12-30</w:t>
            </w:r>
          </w:p>
          <w:p w:rsidR="008A4EB8" w:rsidRPr="00843E7A" w:rsidRDefault="008A4EB8" w:rsidP="001C136A">
            <w:r w:rsidRPr="00843E7A">
              <w:t xml:space="preserve">УФК по Калининградской области (Администрация МО «Славский городской округ  л/с 03353026480»                                                      </w:t>
            </w:r>
          </w:p>
          <w:p w:rsidR="008A4EB8" w:rsidRPr="00843E7A" w:rsidRDefault="008A4EB8" w:rsidP="001C136A">
            <w:r w:rsidRPr="00843E7A">
              <w:t>Р/</w:t>
            </w:r>
            <w:proofErr w:type="spellStart"/>
            <w:r w:rsidRPr="00843E7A">
              <w:t>сч</w:t>
            </w:r>
            <w:proofErr w:type="spellEnd"/>
            <w:r w:rsidRPr="00843E7A">
              <w:t xml:space="preserve"> 40204810640300000095</w:t>
            </w:r>
          </w:p>
          <w:p w:rsidR="008A4EB8" w:rsidRPr="00843E7A" w:rsidRDefault="008A4EB8" w:rsidP="001C136A">
            <w:r w:rsidRPr="00843E7A">
              <w:t xml:space="preserve">В отделение Калининград г. Калининград                                                                 </w:t>
            </w:r>
          </w:p>
          <w:p w:rsidR="008A4EB8" w:rsidRPr="00843E7A" w:rsidRDefault="008A4EB8" w:rsidP="001C136A">
            <w:r w:rsidRPr="00843E7A">
              <w:t xml:space="preserve">БИК - 042748001  </w:t>
            </w:r>
          </w:p>
          <w:p w:rsidR="008A4EB8" w:rsidRPr="00843E7A" w:rsidRDefault="008A4EB8" w:rsidP="001C136A">
            <w:r w:rsidRPr="00843E7A">
              <w:t xml:space="preserve">ИНН 3924000079 </w:t>
            </w:r>
            <w:r w:rsidR="007947F9" w:rsidRPr="00843E7A">
              <w:t xml:space="preserve"> </w:t>
            </w:r>
            <w:r w:rsidRPr="00843E7A">
              <w:t>КПП 3924011001</w:t>
            </w:r>
          </w:p>
          <w:p w:rsidR="008A4EB8" w:rsidRPr="00843E7A" w:rsidRDefault="008A4EB8" w:rsidP="001C136A"/>
          <w:p w:rsidR="008A4EB8" w:rsidRPr="00843E7A" w:rsidRDefault="008A4EB8" w:rsidP="001C136A">
            <w:r w:rsidRPr="00843E7A">
              <w:t>____________________ Э. В. Кондратов</w:t>
            </w:r>
          </w:p>
          <w:p w:rsidR="008A4EB8" w:rsidRPr="00843E7A" w:rsidRDefault="008A4EB8" w:rsidP="001C136A">
            <w:pPr>
              <w:ind w:firstLine="567"/>
              <w:jc w:val="both"/>
              <w:rPr>
                <w:lang w:eastAsia="en-US"/>
              </w:rPr>
            </w:pPr>
          </w:p>
        </w:tc>
      </w:tr>
    </w:tbl>
    <w:p w:rsidR="002A6C89" w:rsidRPr="00843E7A" w:rsidRDefault="002A6C89" w:rsidP="002A6C89">
      <w:pPr>
        <w:spacing w:before="100" w:beforeAutospacing="1"/>
        <w:jc w:val="both"/>
        <w:rPr>
          <w:sz w:val="27"/>
          <w:szCs w:val="27"/>
          <w:lang w:eastAsia="ru-RU"/>
        </w:rPr>
      </w:pPr>
    </w:p>
    <w:p w:rsidR="001C136A" w:rsidRPr="00843E7A" w:rsidRDefault="001C136A" w:rsidP="007947F9">
      <w:pPr>
        <w:widowControl w:val="0"/>
        <w:autoSpaceDE w:val="0"/>
        <w:autoSpaceDN w:val="0"/>
        <w:adjustRightInd w:val="0"/>
        <w:jc w:val="right"/>
        <w:outlineLvl w:val="1"/>
        <w:rPr>
          <w:sz w:val="22"/>
          <w:szCs w:val="22"/>
        </w:rPr>
      </w:pPr>
    </w:p>
    <w:p w:rsidR="001C136A" w:rsidRPr="00843E7A" w:rsidRDefault="001C136A" w:rsidP="007947F9">
      <w:pPr>
        <w:widowControl w:val="0"/>
        <w:autoSpaceDE w:val="0"/>
        <w:autoSpaceDN w:val="0"/>
        <w:adjustRightInd w:val="0"/>
        <w:jc w:val="right"/>
        <w:outlineLvl w:val="1"/>
        <w:rPr>
          <w:sz w:val="22"/>
          <w:szCs w:val="22"/>
        </w:rPr>
      </w:pPr>
    </w:p>
    <w:p w:rsidR="001C136A" w:rsidRPr="00843E7A" w:rsidRDefault="001C136A" w:rsidP="007947F9">
      <w:pPr>
        <w:widowControl w:val="0"/>
        <w:autoSpaceDE w:val="0"/>
        <w:autoSpaceDN w:val="0"/>
        <w:adjustRightInd w:val="0"/>
        <w:jc w:val="right"/>
        <w:outlineLvl w:val="1"/>
        <w:rPr>
          <w:sz w:val="22"/>
          <w:szCs w:val="22"/>
        </w:rPr>
      </w:pPr>
    </w:p>
    <w:p w:rsidR="001C136A" w:rsidRPr="00843E7A" w:rsidRDefault="001C136A" w:rsidP="007947F9">
      <w:pPr>
        <w:widowControl w:val="0"/>
        <w:autoSpaceDE w:val="0"/>
        <w:autoSpaceDN w:val="0"/>
        <w:adjustRightInd w:val="0"/>
        <w:jc w:val="right"/>
        <w:outlineLvl w:val="1"/>
        <w:rPr>
          <w:sz w:val="22"/>
          <w:szCs w:val="22"/>
        </w:rPr>
      </w:pPr>
    </w:p>
    <w:p w:rsidR="001C136A" w:rsidRPr="00843E7A" w:rsidRDefault="001C136A" w:rsidP="007947F9">
      <w:pPr>
        <w:widowControl w:val="0"/>
        <w:autoSpaceDE w:val="0"/>
        <w:autoSpaceDN w:val="0"/>
        <w:adjustRightInd w:val="0"/>
        <w:jc w:val="right"/>
        <w:outlineLvl w:val="1"/>
        <w:rPr>
          <w:sz w:val="22"/>
          <w:szCs w:val="22"/>
        </w:rPr>
      </w:pPr>
    </w:p>
    <w:p w:rsidR="001C136A" w:rsidRPr="00843E7A" w:rsidRDefault="001C136A" w:rsidP="007947F9">
      <w:pPr>
        <w:widowControl w:val="0"/>
        <w:autoSpaceDE w:val="0"/>
        <w:autoSpaceDN w:val="0"/>
        <w:adjustRightInd w:val="0"/>
        <w:jc w:val="right"/>
        <w:outlineLvl w:val="1"/>
        <w:rPr>
          <w:sz w:val="22"/>
          <w:szCs w:val="22"/>
        </w:rPr>
      </w:pPr>
    </w:p>
    <w:p w:rsidR="001C136A" w:rsidRPr="00843E7A" w:rsidRDefault="001C136A" w:rsidP="007947F9">
      <w:pPr>
        <w:widowControl w:val="0"/>
        <w:autoSpaceDE w:val="0"/>
        <w:autoSpaceDN w:val="0"/>
        <w:adjustRightInd w:val="0"/>
        <w:jc w:val="right"/>
        <w:outlineLvl w:val="1"/>
        <w:rPr>
          <w:sz w:val="22"/>
          <w:szCs w:val="22"/>
        </w:rPr>
      </w:pPr>
    </w:p>
    <w:p w:rsidR="00B12BB6" w:rsidRPr="00843E7A" w:rsidRDefault="00B12BB6" w:rsidP="007947F9">
      <w:pPr>
        <w:widowControl w:val="0"/>
        <w:autoSpaceDE w:val="0"/>
        <w:autoSpaceDN w:val="0"/>
        <w:adjustRightInd w:val="0"/>
        <w:jc w:val="right"/>
        <w:outlineLvl w:val="1"/>
        <w:rPr>
          <w:sz w:val="22"/>
          <w:szCs w:val="22"/>
        </w:rPr>
      </w:pPr>
    </w:p>
    <w:p w:rsidR="007947F9" w:rsidRPr="00843E7A" w:rsidRDefault="007947F9" w:rsidP="007947F9">
      <w:pPr>
        <w:widowControl w:val="0"/>
        <w:autoSpaceDE w:val="0"/>
        <w:autoSpaceDN w:val="0"/>
        <w:adjustRightInd w:val="0"/>
        <w:jc w:val="right"/>
        <w:outlineLvl w:val="1"/>
        <w:rPr>
          <w:sz w:val="22"/>
          <w:szCs w:val="22"/>
        </w:rPr>
      </w:pPr>
      <w:r w:rsidRPr="00843E7A">
        <w:rPr>
          <w:sz w:val="22"/>
          <w:szCs w:val="22"/>
        </w:rPr>
        <w:t>Приложение № 1</w:t>
      </w:r>
    </w:p>
    <w:p w:rsidR="007947F9" w:rsidRPr="00843E7A" w:rsidRDefault="007947F9" w:rsidP="007947F9">
      <w:pPr>
        <w:widowControl w:val="0"/>
        <w:autoSpaceDE w:val="0"/>
        <w:autoSpaceDN w:val="0"/>
        <w:adjustRightInd w:val="0"/>
        <w:jc w:val="right"/>
        <w:outlineLvl w:val="1"/>
        <w:rPr>
          <w:sz w:val="22"/>
          <w:szCs w:val="22"/>
        </w:rPr>
      </w:pPr>
      <w:r w:rsidRPr="00843E7A">
        <w:rPr>
          <w:sz w:val="22"/>
          <w:szCs w:val="22"/>
        </w:rPr>
        <w:t xml:space="preserve">к договору управления </w:t>
      </w:r>
    </w:p>
    <w:p w:rsidR="007947F9" w:rsidRPr="00843E7A" w:rsidRDefault="007947F9" w:rsidP="007947F9">
      <w:pPr>
        <w:widowControl w:val="0"/>
        <w:autoSpaceDE w:val="0"/>
        <w:autoSpaceDN w:val="0"/>
        <w:adjustRightInd w:val="0"/>
        <w:jc w:val="right"/>
        <w:outlineLvl w:val="1"/>
        <w:rPr>
          <w:sz w:val="22"/>
          <w:szCs w:val="22"/>
        </w:rPr>
      </w:pPr>
      <w:r w:rsidRPr="00843E7A">
        <w:rPr>
          <w:sz w:val="22"/>
          <w:szCs w:val="22"/>
        </w:rPr>
        <w:t>многоквартирным домом № __</w:t>
      </w:r>
    </w:p>
    <w:p w:rsidR="007947F9" w:rsidRPr="00843E7A" w:rsidRDefault="007947F9" w:rsidP="007947F9">
      <w:pPr>
        <w:widowControl w:val="0"/>
        <w:autoSpaceDE w:val="0"/>
        <w:autoSpaceDN w:val="0"/>
        <w:adjustRightInd w:val="0"/>
        <w:jc w:val="right"/>
        <w:outlineLvl w:val="1"/>
        <w:rPr>
          <w:sz w:val="22"/>
          <w:szCs w:val="22"/>
        </w:rPr>
      </w:pPr>
      <w:r w:rsidRPr="00843E7A">
        <w:rPr>
          <w:sz w:val="22"/>
          <w:szCs w:val="22"/>
        </w:rPr>
        <w:t>по ул. _________________</w:t>
      </w:r>
    </w:p>
    <w:p w:rsidR="007947F9" w:rsidRPr="00843E7A" w:rsidRDefault="007947F9" w:rsidP="007947F9">
      <w:pPr>
        <w:widowControl w:val="0"/>
        <w:autoSpaceDE w:val="0"/>
        <w:autoSpaceDN w:val="0"/>
        <w:adjustRightInd w:val="0"/>
        <w:jc w:val="right"/>
        <w:outlineLvl w:val="1"/>
        <w:rPr>
          <w:sz w:val="22"/>
          <w:szCs w:val="22"/>
        </w:rPr>
      </w:pPr>
      <w:r w:rsidRPr="00843E7A">
        <w:rPr>
          <w:sz w:val="22"/>
          <w:szCs w:val="22"/>
        </w:rPr>
        <w:t>от "__" ____________ 20___г.</w:t>
      </w:r>
    </w:p>
    <w:p w:rsidR="007947F9" w:rsidRPr="00843E7A" w:rsidRDefault="007947F9" w:rsidP="007947F9">
      <w:pPr>
        <w:widowControl w:val="0"/>
        <w:autoSpaceDE w:val="0"/>
        <w:autoSpaceDN w:val="0"/>
        <w:adjustRightInd w:val="0"/>
        <w:jc w:val="right"/>
        <w:outlineLvl w:val="1"/>
        <w:rPr>
          <w:sz w:val="22"/>
          <w:szCs w:val="22"/>
        </w:rPr>
      </w:pPr>
    </w:p>
    <w:p w:rsidR="007947F9" w:rsidRPr="00843E7A" w:rsidRDefault="007947F9" w:rsidP="007947F9">
      <w:pPr>
        <w:widowControl w:val="0"/>
        <w:jc w:val="center"/>
        <w:rPr>
          <w:b/>
          <w:sz w:val="22"/>
          <w:szCs w:val="22"/>
        </w:rPr>
      </w:pPr>
    </w:p>
    <w:p w:rsidR="007947F9" w:rsidRPr="00843E7A" w:rsidRDefault="007947F9" w:rsidP="007947F9">
      <w:pPr>
        <w:widowControl w:val="0"/>
        <w:jc w:val="center"/>
        <w:rPr>
          <w:b/>
          <w:sz w:val="22"/>
          <w:szCs w:val="22"/>
        </w:rPr>
      </w:pPr>
      <w:r w:rsidRPr="00843E7A">
        <w:rPr>
          <w:b/>
          <w:sz w:val="22"/>
          <w:szCs w:val="22"/>
        </w:rPr>
        <w:t>СОСТАВ</w:t>
      </w:r>
    </w:p>
    <w:p w:rsidR="007947F9" w:rsidRPr="00843E7A" w:rsidRDefault="007947F9" w:rsidP="007947F9">
      <w:pPr>
        <w:widowControl w:val="0"/>
        <w:jc w:val="center"/>
        <w:rPr>
          <w:b/>
        </w:rPr>
      </w:pPr>
      <w:r w:rsidRPr="00843E7A">
        <w:rPr>
          <w:b/>
        </w:rPr>
        <w:t>общего имущества собственников помещений в многоквартирном доме</w:t>
      </w:r>
    </w:p>
    <w:p w:rsidR="007947F9" w:rsidRPr="00843E7A" w:rsidRDefault="007947F9" w:rsidP="007947F9">
      <w:pPr>
        <w:widowControl w:val="0"/>
        <w:jc w:val="center"/>
        <w:rPr>
          <w:i/>
        </w:rPr>
      </w:pPr>
      <w:r w:rsidRPr="00843E7A">
        <w:rPr>
          <w:i/>
        </w:rPr>
        <w:t>(определяется с учетом технических и конструктивных особенностей многоквартирного дома)</w:t>
      </w:r>
    </w:p>
    <w:p w:rsidR="007947F9" w:rsidRPr="00843E7A" w:rsidRDefault="007947F9" w:rsidP="007947F9">
      <w:pPr>
        <w:widowControl w:val="0"/>
        <w:jc w:val="center"/>
      </w:pPr>
    </w:p>
    <w:tbl>
      <w:tblPr>
        <w:tblW w:w="4490" w:type="pct"/>
        <w:tblLook w:val="04A0"/>
      </w:tblPr>
      <w:tblGrid>
        <w:gridCol w:w="540"/>
        <w:gridCol w:w="3501"/>
        <w:gridCol w:w="2590"/>
        <w:gridCol w:w="2941"/>
      </w:tblGrid>
      <w:tr w:rsidR="007947F9" w:rsidRPr="00843E7A" w:rsidTr="001C136A">
        <w:trPr>
          <w:trHeight w:val="315"/>
        </w:trPr>
        <w:tc>
          <w:tcPr>
            <w:tcW w:w="5000" w:type="pct"/>
            <w:gridSpan w:val="4"/>
            <w:tcBorders>
              <w:top w:val="nil"/>
              <w:left w:val="nil"/>
              <w:bottom w:val="nil"/>
              <w:right w:val="nil"/>
            </w:tcBorders>
            <w:shd w:val="clear" w:color="auto" w:fill="auto"/>
            <w:noWrap/>
            <w:vAlign w:val="bottom"/>
          </w:tcPr>
          <w:p w:rsidR="007947F9" w:rsidRPr="00843E7A" w:rsidRDefault="007947F9" w:rsidP="001C136A">
            <w:pPr>
              <w:jc w:val="center"/>
            </w:pPr>
            <w:r w:rsidRPr="00843E7A">
              <w:t>I. Общие сведения о многоквартирном доме.</w:t>
            </w:r>
          </w:p>
        </w:tc>
      </w:tr>
      <w:tr w:rsidR="007947F9" w:rsidRPr="00843E7A" w:rsidTr="001C136A">
        <w:trPr>
          <w:trHeight w:val="315"/>
        </w:trPr>
        <w:tc>
          <w:tcPr>
            <w:tcW w:w="282" w:type="pct"/>
            <w:tcBorders>
              <w:top w:val="nil"/>
              <w:left w:val="nil"/>
              <w:bottom w:val="nil"/>
              <w:right w:val="nil"/>
            </w:tcBorders>
            <w:shd w:val="clear" w:color="auto" w:fill="auto"/>
            <w:noWrap/>
            <w:vAlign w:val="center"/>
          </w:tcPr>
          <w:p w:rsidR="007947F9" w:rsidRPr="00843E7A" w:rsidRDefault="007947F9" w:rsidP="001C136A">
            <w:pPr>
              <w:jc w:val="center"/>
            </w:pPr>
          </w:p>
        </w:tc>
        <w:tc>
          <w:tcPr>
            <w:tcW w:w="1829" w:type="pct"/>
            <w:tcBorders>
              <w:top w:val="nil"/>
              <w:left w:val="nil"/>
              <w:bottom w:val="nil"/>
              <w:right w:val="nil"/>
            </w:tcBorders>
            <w:shd w:val="clear" w:color="auto" w:fill="auto"/>
            <w:noWrap/>
            <w:vAlign w:val="bottom"/>
          </w:tcPr>
          <w:p w:rsidR="007947F9" w:rsidRPr="00843E7A" w:rsidRDefault="007947F9" w:rsidP="001C136A"/>
        </w:tc>
        <w:tc>
          <w:tcPr>
            <w:tcW w:w="1353" w:type="pct"/>
            <w:tcBorders>
              <w:top w:val="nil"/>
              <w:left w:val="nil"/>
              <w:bottom w:val="nil"/>
              <w:right w:val="nil"/>
            </w:tcBorders>
            <w:shd w:val="clear" w:color="auto" w:fill="auto"/>
            <w:noWrap/>
            <w:vAlign w:val="bottom"/>
          </w:tcPr>
          <w:p w:rsidR="007947F9" w:rsidRPr="00843E7A" w:rsidRDefault="007947F9" w:rsidP="001C136A">
            <w:pPr>
              <w:jc w:val="center"/>
            </w:pPr>
          </w:p>
        </w:tc>
        <w:tc>
          <w:tcPr>
            <w:tcW w:w="1536" w:type="pct"/>
            <w:tcBorders>
              <w:top w:val="nil"/>
              <w:left w:val="nil"/>
              <w:bottom w:val="nil"/>
              <w:right w:val="nil"/>
            </w:tcBorders>
            <w:shd w:val="clear" w:color="auto" w:fill="auto"/>
            <w:noWrap/>
            <w:vAlign w:val="bottom"/>
          </w:tcPr>
          <w:p w:rsidR="007947F9" w:rsidRPr="00843E7A" w:rsidRDefault="007947F9" w:rsidP="001C136A">
            <w:pPr>
              <w:jc w:val="center"/>
            </w:pP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w:t>
            </w:r>
          </w:p>
        </w:tc>
        <w:tc>
          <w:tcPr>
            <w:tcW w:w="4718" w:type="pct"/>
            <w:gridSpan w:val="3"/>
            <w:tcBorders>
              <w:top w:val="nil"/>
              <w:left w:val="nil"/>
              <w:bottom w:val="single" w:sz="4" w:space="0" w:color="auto"/>
              <w:right w:val="nil"/>
            </w:tcBorders>
            <w:shd w:val="clear" w:color="auto" w:fill="auto"/>
            <w:vAlign w:val="center"/>
          </w:tcPr>
          <w:p w:rsidR="007947F9" w:rsidRPr="00843E7A" w:rsidRDefault="007947F9" w:rsidP="00AF51C8">
            <w:r w:rsidRPr="00843E7A">
              <w:t xml:space="preserve">Адрес многоквартирного дома: Калининградская область, </w:t>
            </w:r>
            <w:r w:rsidR="00AF51C8" w:rsidRPr="00843E7A">
              <w:t xml:space="preserve"> </w:t>
            </w:r>
            <w:r w:rsidRPr="00843E7A">
              <w:t xml:space="preserve">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tc>
        <w:tc>
          <w:tcPr>
            <w:tcW w:w="1353"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2.</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 xml:space="preserve">Кадастровый номер многоквартирного дома (при его наличии) -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3.</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 xml:space="preserve">Серия, тип постройки -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4.</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 xml:space="preserve">Год постройки -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5.</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Степень износа по данным государственного технического учета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6.</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Степень фактического износа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7.</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 xml:space="preserve">Год последнего капитального ремонта -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8.</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 xml:space="preserve">Реквизиты правового акта о признании многоквартирного дома аварийным и подлежащим </w:t>
            </w:r>
          </w:p>
        </w:tc>
      </w:tr>
      <w:tr w:rsidR="007947F9" w:rsidRPr="00843E7A" w:rsidTr="001C136A">
        <w:trPr>
          <w:trHeight w:val="315"/>
        </w:trPr>
        <w:tc>
          <w:tcPr>
            <w:tcW w:w="5000" w:type="pct"/>
            <w:gridSpan w:val="4"/>
            <w:tcBorders>
              <w:top w:val="nil"/>
              <w:left w:val="nil"/>
              <w:bottom w:val="nil"/>
              <w:right w:val="nil"/>
            </w:tcBorders>
            <w:shd w:val="clear" w:color="auto" w:fill="auto"/>
            <w:vAlign w:val="center"/>
          </w:tcPr>
          <w:p w:rsidR="007947F9" w:rsidRPr="00843E7A" w:rsidRDefault="007947F9" w:rsidP="001C136A">
            <w:r w:rsidRPr="00843E7A">
              <w:t xml:space="preserve"> сносу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9.</w:t>
            </w:r>
          </w:p>
        </w:tc>
        <w:tc>
          <w:tcPr>
            <w:tcW w:w="1829" w:type="pct"/>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Количество этажей -</w:t>
            </w:r>
          </w:p>
        </w:tc>
        <w:tc>
          <w:tcPr>
            <w:tcW w:w="1353" w:type="pct"/>
            <w:tcBorders>
              <w:top w:val="single" w:sz="4" w:space="0" w:color="auto"/>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10.</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Наличие подвала (технического этажа)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11.</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Наличие цокольного этажа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12.</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Наличие мансарда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13.</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Наличие мезонина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14.</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Количество квартир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15.</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 xml:space="preserve">Количество нежилых помещений, не входящих в состав общего имущества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r w:rsidRPr="00843E7A">
              <w:t>-</w:t>
            </w: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16.</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 xml:space="preserve">Реквизиты правового акта о признании всех жилых помещений в многоквартирном доме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непригодными для проживания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17.</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 xml:space="preserve">Перечень жилых помещений, признанных непригодными для проживания (с указанием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реквизитов правовых актов о признании жилых помещений непригодными для проживания)</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18.</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Строительный объем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куб.м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19.</w:t>
            </w:r>
          </w:p>
        </w:tc>
        <w:tc>
          <w:tcPr>
            <w:tcW w:w="1829" w:type="pct"/>
            <w:tcBorders>
              <w:top w:val="nil"/>
              <w:left w:val="nil"/>
              <w:bottom w:val="nil"/>
              <w:right w:val="nil"/>
            </w:tcBorders>
            <w:shd w:val="clear" w:color="auto" w:fill="auto"/>
            <w:vAlign w:val="center"/>
          </w:tcPr>
          <w:p w:rsidR="007947F9" w:rsidRPr="00843E7A" w:rsidRDefault="007947F9" w:rsidP="001C136A">
            <w:r w:rsidRPr="00843E7A">
              <w:t>Площадь:</w:t>
            </w:r>
          </w:p>
        </w:tc>
        <w:tc>
          <w:tcPr>
            <w:tcW w:w="1353" w:type="pct"/>
            <w:tcBorders>
              <w:top w:val="nil"/>
              <w:left w:val="nil"/>
              <w:bottom w:val="nil"/>
              <w:right w:val="nil"/>
            </w:tcBorders>
            <w:shd w:val="clear" w:color="auto" w:fill="auto"/>
            <w:vAlign w:val="center"/>
          </w:tcPr>
          <w:p w:rsidR="007947F9" w:rsidRPr="00843E7A" w:rsidRDefault="007947F9" w:rsidP="001C136A"/>
        </w:tc>
        <w:tc>
          <w:tcPr>
            <w:tcW w:w="1536" w:type="pct"/>
            <w:tcBorders>
              <w:top w:val="nil"/>
              <w:left w:val="nil"/>
              <w:bottom w:val="nil"/>
              <w:right w:val="nil"/>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а)</w:t>
            </w:r>
          </w:p>
        </w:tc>
        <w:tc>
          <w:tcPr>
            <w:tcW w:w="4718" w:type="pct"/>
            <w:gridSpan w:val="3"/>
            <w:tcBorders>
              <w:top w:val="nil"/>
              <w:left w:val="nil"/>
              <w:bottom w:val="single" w:sz="4" w:space="0" w:color="auto"/>
              <w:right w:val="nil"/>
            </w:tcBorders>
            <w:shd w:val="clear" w:color="auto" w:fill="auto"/>
            <w:vAlign w:val="center"/>
          </w:tcPr>
          <w:p w:rsidR="007947F9" w:rsidRPr="00843E7A" w:rsidRDefault="007947F9" w:rsidP="001C136A">
            <w:r w:rsidRPr="00843E7A">
              <w:t xml:space="preserve">многоквартирного дома с лоджиями, балконами, шкафами, коридорами и лестничными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клетками</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куб.м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б)</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жилых помещений (общая площадь квартир)</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кв.м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жилая площадь квартир</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кв.м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в)</w:t>
            </w:r>
          </w:p>
        </w:tc>
        <w:tc>
          <w:tcPr>
            <w:tcW w:w="4718" w:type="pct"/>
            <w:gridSpan w:val="3"/>
            <w:tcBorders>
              <w:top w:val="nil"/>
              <w:left w:val="nil"/>
              <w:bottom w:val="nil"/>
              <w:right w:val="nil"/>
            </w:tcBorders>
            <w:shd w:val="clear" w:color="auto" w:fill="auto"/>
            <w:vAlign w:val="center"/>
          </w:tcPr>
          <w:p w:rsidR="007947F9" w:rsidRPr="00843E7A" w:rsidRDefault="007947F9" w:rsidP="001C136A">
            <w:r w:rsidRPr="00843E7A">
              <w:t xml:space="preserve">нежилых помещений (общая площадь нежилых помещений, не входящих в состав общего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nil"/>
              <w:right w:val="nil"/>
            </w:tcBorders>
            <w:shd w:val="clear" w:color="auto" w:fill="auto"/>
            <w:vAlign w:val="center"/>
          </w:tcPr>
          <w:p w:rsidR="007947F9" w:rsidRPr="00843E7A" w:rsidRDefault="007947F9" w:rsidP="001C136A">
            <w:r w:rsidRPr="00843E7A">
              <w:t>имущества в многоквартирном доме</w:t>
            </w:r>
          </w:p>
        </w:tc>
        <w:tc>
          <w:tcPr>
            <w:tcW w:w="1353" w:type="pct"/>
            <w:tcBorders>
              <w:top w:val="single" w:sz="4" w:space="0" w:color="auto"/>
              <w:left w:val="nil"/>
              <w:bottom w:val="single" w:sz="4" w:space="0" w:color="auto"/>
              <w:right w:val="nil"/>
            </w:tcBorders>
            <w:shd w:val="clear" w:color="auto" w:fill="auto"/>
            <w:vAlign w:val="center"/>
          </w:tcPr>
          <w:p w:rsidR="007947F9" w:rsidRPr="00843E7A" w:rsidRDefault="007947F9" w:rsidP="001C136A">
            <w:pPr>
              <w:jc w:val="center"/>
            </w:pPr>
            <w:r w:rsidRPr="00843E7A">
              <w:t>-</w:t>
            </w:r>
          </w:p>
        </w:tc>
        <w:tc>
          <w:tcPr>
            <w:tcW w:w="1536" w:type="pct"/>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кв.м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г)</w:t>
            </w:r>
          </w:p>
        </w:tc>
        <w:tc>
          <w:tcPr>
            <w:tcW w:w="4718" w:type="pct"/>
            <w:gridSpan w:val="3"/>
            <w:tcBorders>
              <w:top w:val="nil"/>
              <w:left w:val="nil"/>
              <w:bottom w:val="nil"/>
              <w:right w:val="nil"/>
            </w:tcBorders>
            <w:shd w:val="clear" w:color="auto" w:fill="auto"/>
            <w:vAlign w:val="center"/>
          </w:tcPr>
          <w:p w:rsidR="007947F9" w:rsidRPr="00843E7A" w:rsidRDefault="007947F9" w:rsidP="001C136A">
            <w:r w:rsidRPr="00843E7A">
              <w:t xml:space="preserve">помещений общего пользования (общая площадь нежилых помещений, не входящих </w:t>
            </w:r>
            <w:r w:rsidRPr="00843E7A">
              <w:lastRenderedPageBreak/>
              <w:t>в состав</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nil"/>
              <w:right w:val="nil"/>
            </w:tcBorders>
            <w:shd w:val="clear" w:color="auto" w:fill="auto"/>
            <w:vAlign w:val="center"/>
          </w:tcPr>
          <w:p w:rsidR="007947F9" w:rsidRPr="00843E7A" w:rsidRDefault="007947F9" w:rsidP="001C136A">
            <w:r w:rsidRPr="00843E7A">
              <w:t>общего имущества в многоквартирном доме</w:t>
            </w:r>
          </w:p>
        </w:tc>
        <w:tc>
          <w:tcPr>
            <w:tcW w:w="1353" w:type="pct"/>
            <w:tcBorders>
              <w:top w:val="single" w:sz="4" w:space="0" w:color="auto"/>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кв.м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20.</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Количество лестниц</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шт.</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21.</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Уборочная площадь лестниц (включая межквартирные лестничные площадки)</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кв.м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22.</w:t>
            </w: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Уборочная площадь общих коридоров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кв.м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23.</w:t>
            </w:r>
          </w:p>
        </w:tc>
        <w:tc>
          <w:tcPr>
            <w:tcW w:w="4718" w:type="pct"/>
            <w:gridSpan w:val="3"/>
            <w:tcBorders>
              <w:top w:val="nil"/>
              <w:left w:val="nil"/>
              <w:bottom w:val="single" w:sz="4" w:space="0" w:color="auto"/>
              <w:right w:val="nil"/>
            </w:tcBorders>
            <w:shd w:val="clear" w:color="auto" w:fill="auto"/>
            <w:vAlign w:val="center"/>
          </w:tcPr>
          <w:p w:rsidR="007947F9" w:rsidRPr="00843E7A" w:rsidRDefault="007947F9" w:rsidP="001C136A">
            <w:r w:rsidRPr="00843E7A">
              <w:t xml:space="preserve">Уборочная площадь других помещений общего пользования (включая технические этажи,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чердаки, технические подвалы)</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кв.м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24.</w:t>
            </w:r>
          </w:p>
        </w:tc>
        <w:tc>
          <w:tcPr>
            <w:tcW w:w="4718" w:type="pct"/>
            <w:gridSpan w:val="3"/>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Площадь земельного участка, входящего в состав общего имущества многоквартирного дома</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c>
          <w:tcPr>
            <w:tcW w:w="1353" w:type="pct"/>
            <w:tcBorders>
              <w:top w:val="nil"/>
              <w:left w:val="nil"/>
              <w:bottom w:val="single" w:sz="4" w:space="0" w:color="auto"/>
              <w:right w:val="nil"/>
            </w:tcBorders>
            <w:shd w:val="clear" w:color="auto" w:fill="auto"/>
            <w:vAlign w:val="center"/>
          </w:tcPr>
          <w:p w:rsidR="007947F9" w:rsidRPr="00843E7A" w:rsidRDefault="007947F9" w:rsidP="001C136A">
            <w:pPr>
              <w:jc w:val="center"/>
            </w:pP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кв.м</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r w:rsidRPr="00843E7A">
              <w:t>25.</w:t>
            </w:r>
          </w:p>
        </w:tc>
        <w:tc>
          <w:tcPr>
            <w:tcW w:w="3182" w:type="pct"/>
            <w:gridSpan w:val="2"/>
            <w:tcBorders>
              <w:top w:val="single" w:sz="4" w:space="0" w:color="auto"/>
              <w:left w:val="nil"/>
              <w:bottom w:val="single" w:sz="4" w:space="0" w:color="auto"/>
              <w:right w:val="nil"/>
            </w:tcBorders>
            <w:shd w:val="clear" w:color="auto" w:fill="auto"/>
            <w:vAlign w:val="center"/>
          </w:tcPr>
          <w:p w:rsidR="007947F9" w:rsidRPr="00843E7A" w:rsidRDefault="007947F9" w:rsidP="001C136A">
            <w:r w:rsidRPr="00843E7A">
              <w:t>Кадастровый номер земельного участка (при его наличии) -</w:t>
            </w:r>
          </w:p>
        </w:tc>
        <w:tc>
          <w:tcPr>
            <w:tcW w:w="1536" w:type="pct"/>
            <w:tcBorders>
              <w:top w:val="nil"/>
              <w:left w:val="nil"/>
              <w:bottom w:val="single" w:sz="4" w:space="0" w:color="auto"/>
              <w:right w:val="nil"/>
            </w:tcBorders>
            <w:shd w:val="clear" w:color="auto" w:fill="auto"/>
            <w:vAlign w:val="center"/>
          </w:tcPr>
          <w:p w:rsidR="007947F9" w:rsidRPr="00843E7A" w:rsidRDefault="007947F9" w:rsidP="001C136A">
            <w:r w:rsidRPr="00843E7A">
              <w:t> </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nil"/>
              <w:right w:val="nil"/>
            </w:tcBorders>
            <w:shd w:val="clear" w:color="auto" w:fill="auto"/>
            <w:vAlign w:val="center"/>
          </w:tcPr>
          <w:p w:rsidR="007947F9" w:rsidRPr="00843E7A" w:rsidRDefault="007947F9" w:rsidP="001C136A"/>
        </w:tc>
        <w:tc>
          <w:tcPr>
            <w:tcW w:w="1353" w:type="pct"/>
            <w:tcBorders>
              <w:top w:val="nil"/>
              <w:left w:val="nil"/>
              <w:bottom w:val="nil"/>
              <w:right w:val="nil"/>
            </w:tcBorders>
            <w:shd w:val="clear" w:color="auto" w:fill="auto"/>
            <w:vAlign w:val="center"/>
          </w:tcPr>
          <w:p w:rsidR="007947F9" w:rsidRPr="00843E7A" w:rsidRDefault="007947F9" w:rsidP="001C136A"/>
        </w:tc>
        <w:tc>
          <w:tcPr>
            <w:tcW w:w="1536" w:type="pct"/>
            <w:tcBorders>
              <w:top w:val="nil"/>
              <w:left w:val="nil"/>
              <w:bottom w:val="nil"/>
              <w:right w:val="nil"/>
            </w:tcBorders>
            <w:shd w:val="clear" w:color="auto" w:fill="auto"/>
            <w:vAlign w:val="center"/>
          </w:tcPr>
          <w:p w:rsidR="007947F9" w:rsidRPr="00843E7A" w:rsidRDefault="007947F9" w:rsidP="001C136A"/>
        </w:tc>
      </w:tr>
      <w:tr w:rsidR="007947F9" w:rsidRPr="00843E7A" w:rsidTr="001C136A">
        <w:trPr>
          <w:trHeight w:val="315"/>
        </w:trPr>
        <w:tc>
          <w:tcPr>
            <w:tcW w:w="5000" w:type="pct"/>
            <w:gridSpan w:val="4"/>
            <w:tcBorders>
              <w:top w:val="nil"/>
              <w:left w:val="nil"/>
              <w:bottom w:val="nil"/>
              <w:right w:val="nil"/>
            </w:tcBorders>
            <w:shd w:val="clear" w:color="auto" w:fill="auto"/>
            <w:vAlign w:val="center"/>
          </w:tcPr>
          <w:p w:rsidR="007947F9" w:rsidRPr="00843E7A" w:rsidRDefault="007947F9" w:rsidP="001C136A">
            <w:pPr>
              <w:jc w:val="center"/>
            </w:pPr>
            <w:r w:rsidRPr="00843E7A">
              <w:t>II. Техническое состояние многоквартирного дома, включая пристройки.</w:t>
            </w:r>
          </w:p>
        </w:tc>
      </w:tr>
      <w:tr w:rsidR="007947F9" w:rsidRPr="00843E7A" w:rsidTr="001C136A">
        <w:trPr>
          <w:trHeight w:val="315"/>
        </w:trPr>
        <w:tc>
          <w:tcPr>
            <w:tcW w:w="282" w:type="pct"/>
            <w:tcBorders>
              <w:top w:val="nil"/>
              <w:left w:val="nil"/>
              <w:bottom w:val="nil"/>
              <w:right w:val="nil"/>
            </w:tcBorders>
            <w:shd w:val="clear" w:color="auto" w:fill="auto"/>
            <w:vAlign w:val="center"/>
          </w:tcPr>
          <w:p w:rsidR="007947F9" w:rsidRPr="00843E7A" w:rsidRDefault="007947F9" w:rsidP="001C136A">
            <w:pPr>
              <w:jc w:val="center"/>
            </w:pPr>
          </w:p>
        </w:tc>
        <w:tc>
          <w:tcPr>
            <w:tcW w:w="1829" w:type="pct"/>
            <w:tcBorders>
              <w:top w:val="nil"/>
              <w:left w:val="nil"/>
              <w:bottom w:val="nil"/>
              <w:right w:val="nil"/>
            </w:tcBorders>
            <w:shd w:val="clear" w:color="auto" w:fill="auto"/>
            <w:vAlign w:val="center"/>
          </w:tcPr>
          <w:p w:rsidR="007947F9" w:rsidRPr="00843E7A" w:rsidRDefault="007947F9" w:rsidP="001C136A"/>
        </w:tc>
        <w:tc>
          <w:tcPr>
            <w:tcW w:w="1353" w:type="pct"/>
            <w:tcBorders>
              <w:top w:val="nil"/>
              <w:left w:val="nil"/>
              <w:bottom w:val="nil"/>
              <w:right w:val="nil"/>
            </w:tcBorders>
            <w:shd w:val="clear" w:color="auto" w:fill="auto"/>
            <w:vAlign w:val="center"/>
          </w:tcPr>
          <w:p w:rsidR="007947F9" w:rsidRPr="00843E7A" w:rsidRDefault="007947F9" w:rsidP="001C136A"/>
        </w:tc>
        <w:tc>
          <w:tcPr>
            <w:tcW w:w="1536" w:type="pct"/>
            <w:tcBorders>
              <w:top w:val="nil"/>
              <w:left w:val="nil"/>
              <w:bottom w:val="nil"/>
              <w:right w:val="nil"/>
            </w:tcBorders>
            <w:shd w:val="clear" w:color="auto" w:fill="auto"/>
            <w:vAlign w:val="center"/>
          </w:tcPr>
          <w:p w:rsidR="007947F9" w:rsidRPr="00843E7A" w:rsidRDefault="007947F9" w:rsidP="001C136A"/>
        </w:tc>
      </w:tr>
      <w:tr w:rsidR="007947F9" w:rsidRPr="00843E7A" w:rsidTr="001C136A">
        <w:trPr>
          <w:trHeight w:val="1260"/>
        </w:trPr>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 xml:space="preserve">№ </w:t>
            </w:r>
            <w:proofErr w:type="spellStart"/>
            <w:r w:rsidRPr="00843E7A">
              <w:t>п</w:t>
            </w:r>
            <w:proofErr w:type="spellEnd"/>
            <w:r w:rsidRPr="00843E7A">
              <w:t>/</w:t>
            </w:r>
            <w:proofErr w:type="spellStart"/>
            <w:r w:rsidRPr="00843E7A">
              <w:t>п</w:t>
            </w:r>
            <w:proofErr w:type="spellEnd"/>
          </w:p>
        </w:tc>
        <w:tc>
          <w:tcPr>
            <w:tcW w:w="1829" w:type="pct"/>
            <w:tcBorders>
              <w:top w:val="single" w:sz="4" w:space="0" w:color="auto"/>
              <w:left w:val="nil"/>
              <w:bottom w:val="single" w:sz="4" w:space="0" w:color="auto"/>
              <w:right w:val="single" w:sz="4" w:space="0" w:color="auto"/>
            </w:tcBorders>
            <w:shd w:val="clear" w:color="auto" w:fill="auto"/>
            <w:vAlign w:val="center"/>
          </w:tcPr>
          <w:p w:rsidR="007947F9" w:rsidRPr="00843E7A" w:rsidRDefault="007947F9" w:rsidP="001C136A">
            <w:pPr>
              <w:jc w:val="center"/>
            </w:pPr>
            <w:r w:rsidRPr="00843E7A">
              <w:t>Наименование конструктивных элементов</w:t>
            </w:r>
          </w:p>
        </w:tc>
        <w:tc>
          <w:tcPr>
            <w:tcW w:w="1353" w:type="pct"/>
            <w:tcBorders>
              <w:top w:val="single" w:sz="4" w:space="0" w:color="auto"/>
              <w:left w:val="nil"/>
              <w:bottom w:val="single" w:sz="4" w:space="0" w:color="auto"/>
              <w:right w:val="single" w:sz="4" w:space="0" w:color="auto"/>
            </w:tcBorders>
            <w:shd w:val="clear" w:color="auto" w:fill="auto"/>
            <w:vAlign w:val="center"/>
          </w:tcPr>
          <w:p w:rsidR="007947F9" w:rsidRPr="00843E7A" w:rsidRDefault="007947F9" w:rsidP="001C136A">
            <w:pPr>
              <w:jc w:val="center"/>
            </w:pPr>
            <w:r w:rsidRPr="00843E7A">
              <w:t>Описание элементов (материал, конструкция или система, отделка и прочее)</w:t>
            </w:r>
          </w:p>
        </w:tc>
        <w:tc>
          <w:tcPr>
            <w:tcW w:w="1536" w:type="pct"/>
            <w:tcBorders>
              <w:top w:val="single" w:sz="4" w:space="0" w:color="auto"/>
              <w:left w:val="nil"/>
              <w:bottom w:val="single" w:sz="4" w:space="0" w:color="auto"/>
              <w:right w:val="single" w:sz="4" w:space="0" w:color="auto"/>
            </w:tcBorders>
            <w:shd w:val="clear" w:color="auto" w:fill="auto"/>
            <w:vAlign w:val="center"/>
          </w:tcPr>
          <w:p w:rsidR="007947F9" w:rsidRPr="00843E7A" w:rsidRDefault="007947F9" w:rsidP="001C136A">
            <w:pPr>
              <w:jc w:val="center"/>
            </w:pPr>
            <w:r w:rsidRPr="00843E7A">
              <w:t>Техническое состояние элементов общего имущества многоквартирного дома</w:t>
            </w:r>
          </w:p>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1.</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Фундамент</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630"/>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2.</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Наружные и внутренние капитальные стены</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3.</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Перегородки</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vAlign w:val="center"/>
          </w:tcPr>
          <w:p w:rsidR="007947F9" w:rsidRPr="00843E7A" w:rsidRDefault="007947F9" w:rsidP="001C136A">
            <w:pPr>
              <w:jc w:val="center"/>
            </w:pPr>
            <w:r w:rsidRPr="00843E7A">
              <w:t>4.</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Перекрытия:</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чердачные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630"/>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междуэтажные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подвальные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5.</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Крыша</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6.</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Полы</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val="restart"/>
            <w:tcBorders>
              <w:top w:val="nil"/>
              <w:left w:val="single" w:sz="4" w:space="0" w:color="auto"/>
              <w:bottom w:val="single" w:sz="4" w:space="0" w:color="000000"/>
              <w:right w:val="single" w:sz="4" w:space="0" w:color="auto"/>
            </w:tcBorders>
            <w:shd w:val="clear" w:color="auto" w:fill="auto"/>
            <w:vAlign w:val="center"/>
          </w:tcPr>
          <w:p w:rsidR="007947F9" w:rsidRPr="00843E7A" w:rsidRDefault="007947F9" w:rsidP="001C136A">
            <w:pPr>
              <w:jc w:val="center"/>
            </w:pPr>
            <w:r w:rsidRPr="00843E7A">
              <w:t>7.</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Проемы:</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630"/>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окна</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двери</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nil"/>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val="restar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8.</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Отделка:</w:t>
            </w:r>
          </w:p>
        </w:tc>
        <w:tc>
          <w:tcPr>
            <w:tcW w:w="1353" w:type="pct"/>
            <w:vMerge w:val="restart"/>
            <w:tcBorders>
              <w:top w:val="nil"/>
              <w:left w:val="single" w:sz="4" w:space="0" w:color="auto"/>
              <w:bottom w:val="single" w:sz="4" w:space="0" w:color="000000"/>
              <w:right w:val="single" w:sz="4" w:space="0" w:color="auto"/>
            </w:tcBorders>
            <w:shd w:val="clear" w:color="auto" w:fill="auto"/>
            <w:vAlign w:val="center"/>
          </w:tcPr>
          <w:p w:rsidR="007947F9" w:rsidRPr="00843E7A" w:rsidRDefault="007947F9" w:rsidP="001C136A"/>
        </w:tc>
        <w:tc>
          <w:tcPr>
            <w:tcW w:w="1536" w:type="pct"/>
            <w:vMerge w:val="restart"/>
            <w:tcBorders>
              <w:top w:val="single" w:sz="4" w:space="0" w:color="auto"/>
              <w:left w:val="single" w:sz="4" w:space="0" w:color="auto"/>
              <w:bottom w:val="nil"/>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auto"/>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внутренняя</w:t>
            </w:r>
          </w:p>
        </w:tc>
        <w:tc>
          <w:tcPr>
            <w:tcW w:w="1353"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536" w:type="pct"/>
            <w:vMerge/>
            <w:tcBorders>
              <w:top w:val="single" w:sz="4" w:space="0" w:color="auto"/>
              <w:left w:val="single" w:sz="4" w:space="0" w:color="auto"/>
              <w:bottom w:val="nil"/>
              <w:right w:val="single" w:sz="4" w:space="0" w:color="auto"/>
            </w:tcBorders>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auto"/>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наружная</w:t>
            </w:r>
          </w:p>
        </w:tc>
        <w:tc>
          <w:tcPr>
            <w:tcW w:w="1353"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536" w:type="pct"/>
            <w:vMerge/>
            <w:tcBorders>
              <w:top w:val="single" w:sz="4" w:space="0" w:color="auto"/>
              <w:left w:val="single" w:sz="4" w:space="0" w:color="auto"/>
              <w:bottom w:val="nil"/>
              <w:right w:val="single" w:sz="4" w:space="0" w:color="auto"/>
            </w:tcBorders>
            <w:vAlign w:val="center"/>
          </w:tcPr>
          <w:p w:rsidR="007947F9" w:rsidRPr="00843E7A" w:rsidRDefault="007947F9" w:rsidP="001C136A"/>
        </w:tc>
      </w:tr>
      <w:tr w:rsidR="007947F9" w:rsidRPr="00843E7A" w:rsidTr="001C136A">
        <w:trPr>
          <w:trHeight w:val="630"/>
        </w:trPr>
        <w:tc>
          <w:tcPr>
            <w:tcW w:w="282" w:type="pct"/>
            <w:vMerge w:val="restart"/>
            <w:tcBorders>
              <w:top w:val="nil"/>
              <w:left w:val="single" w:sz="4" w:space="0" w:color="auto"/>
              <w:bottom w:val="single" w:sz="4" w:space="0" w:color="000000"/>
              <w:right w:val="single" w:sz="4" w:space="0" w:color="auto"/>
            </w:tcBorders>
            <w:shd w:val="clear" w:color="auto" w:fill="auto"/>
            <w:vAlign w:val="center"/>
          </w:tcPr>
          <w:p w:rsidR="007947F9" w:rsidRPr="00843E7A" w:rsidRDefault="007947F9" w:rsidP="001C136A">
            <w:pPr>
              <w:jc w:val="center"/>
            </w:pPr>
            <w:r w:rsidRPr="00843E7A">
              <w:t>9.</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 xml:space="preserve">Механическое, электрическое, </w:t>
            </w:r>
            <w:proofErr w:type="spellStart"/>
            <w:r w:rsidRPr="00843E7A">
              <w:t>санитерно-техническое</w:t>
            </w:r>
            <w:proofErr w:type="spellEnd"/>
            <w:r w:rsidRPr="00843E7A">
              <w:t xml:space="preserve"> и иное оборудование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single" w:sz="4" w:space="0" w:color="auto"/>
              <w:left w:val="single" w:sz="4" w:space="0" w:color="auto"/>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ванны напольные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электроплиты</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телефонные сети и оборудование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сети проводного радиовещания</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сигнализация</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мусоропровод</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лифт</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вентиляция</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vMerge/>
            <w:tcBorders>
              <w:top w:val="nil"/>
              <w:left w:val="single" w:sz="4" w:space="0" w:color="auto"/>
              <w:bottom w:val="single" w:sz="4" w:space="0" w:color="000000"/>
              <w:right w:val="single" w:sz="4" w:space="0" w:color="auto"/>
            </w:tcBorders>
            <w:vAlign w:val="center"/>
          </w:tcPr>
          <w:p w:rsidR="007947F9" w:rsidRPr="00843E7A" w:rsidRDefault="007947F9" w:rsidP="001C136A"/>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(другое)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94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10.</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Внутридомовые инженерные коммуникации и оборудование для предоставления коммунальных услуг:</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электроснабжение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холодное водоснабжение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горячее водоснабжение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водоотведение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газоснабжение</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отопление (от внешних котельных)</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vAlign w:val="center"/>
          </w:tcPr>
          <w:p w:rsidR="007947F9" w:rsidRPr="00843E7A" w:rsidRDefault="007947F9" w:rsidP="001C136A">
            <w:r w:rsidRPr="00843E7A">
              <w:t>отопление (от домовой печи)</w:t>
            </w:r>
          </w:p>
        </w:tc>
        <w:tc>
          <w:tcPr>
            <w:tcW w:w="1353"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noWrap/>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r w:rsidRPr="00843E7A">
              <w:t>калориферы</w:t>
            </w:r>
          </w:p>
        </w:tc>
        <w:tc>
          <w:tcPr>
            <w:tcW w:w="1353"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pPr>
              <w:jc w:val="center"/>
            </w:pPr>
          </w:p>
        </w:tc>
        <w:tc>
          <w:tcPr>
            <w:tcW w:w="1536"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pPr>
              <w:jc w:val="center"/>
            </w:pPr>
          </w:p>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noWrap/>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r w:rsidRPr="00843E7A">
              <w:t xml:space="preserve"> АГВ</w:t>
            </w:r>
          </w:p>
        </w:tc>
        <w:tc>
          <w:tcPr>
            <w:tcW w:w="1353"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pPr>
              <w:jc w:val="center"/>
            </w:pPr>
          </w:p>
        </w:tc>
        <w:tc>
          <w:tcPr>
            <w:tcW w:w="1536"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pPr>
              <w:jc w:val="center"/>
            </w:pPr>
          </w:p>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noWrap/>
            <w:vAlign w:val="center"/>
          </w:tcPr>
          <w:p w:rsidR="007947F9" w:rsidRPr="00843E7A" w:rsidRDefault="007947F9" w:rsidP="001C136A">
            <w:pPr>
              <w:jc w:val="center"/>
            </w:pPr>
            <w:r w:rsidRPr="00843E7A">
              <w:t> </w:t>
            </w:r>
          </w:p>
        </w:tc>
        <w:tc>
          <w:tcPr>
            <w:tcW w:w="1829"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r w:rsidRPr="00843E7A">
              <w:t>(другое)</w:t>
            </w:r>
          </w:p>
        </w:tc>
        <w:tc>
          <w:tcPr>
            <w:tcW w:w="1353"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pPr>
              <w:jc w:val="center"/>
            </w:pPr>
          </w:p>
        </w:tc>
        <w:tc>
          <w:tcPr>
            <w:tcW w:w="1536"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pPr>
              <w:jc w:val="center"/>
            </w:pPr>
          </w:p>
        </w:tc>
      </w:tr>
      <w:tr w:rsidR="007947F9" w:rsidRPr="00843E7A" w:rsidTr="001C136A">
        <w:trPr>
          <w:trHeight w:val="315"/>
        </w:trPr>
        <w:tc>
          <w:tcPr>
            <w:tcW w:w="282" w:type="pct"/>
            <w:tcBorders>
              <w:top w:val="nil"/>
              <w:left w:val="single" w:sz="4" w:space="0" w:color="auto"/>
              <w:bottom w:val="single" w:sz="4" w:space="0" w:color="auto"/>
              <w:right w:val="single" w:sz="4" w:space="0" w:color="auto"/>
            </w:tcBorders>
            <w:shd w:val="clear" w:color="auto" w:fill="auto"/>
            <w:noWrap/>
            <w:vAlign w:val="center"/>
          </w:tcPr>
          <w:p w:rsidR="007947F9" w:rsidRPr="00843E7A" w:rsidRDefault="007947F9" w:rsidP="001C136A">
            <w:pPr>
              <w:jc w:val="center"/>
            </w:pPr>
            <w:r w:rsidRPr="00843E7A">
              <w:t>11.</w:t>
            </w:r>
          </w:p>
        </w:tc>
        <w:tc>
          <w:tcPr>
            <w:tcW w:w="1829"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r w:rsidRPr="00843E7A">
              <w:t>Крыльца</w:t>
            </w:r>
          </w:p>
        </w:tc>
        <w:tc>
          <w:tcPr>
            <w:tcW w:w="1353" w:type="pct"/>
            <w:tcBorders>
              <w:top w:val="nil"/>
              <w:left w:val="nil"/>
              <w:bottom w:val="single" w:sz="4" w:space="0" w:color="auto"/>
              <w:right w:val="single" w:sz="4" w:space="0" w:color="auto"/>
            </w:tcBorders>
            <w:shd w:val="clear" w:color="auto" w:fill="auto"/>
            <w:noWrap/>
            <w:vAlign w:val="bottom"/>
          </w:tcPr>
          <w:p w:rsidR="007947F9" w:rsidRPr="00843E7A" w:rsidRDefault="007947F9" w:rsidP="001C136A"/>
        </w:tc>
        <w:tc>
          <w:tcPr>
            <w:tcW w:w="1536" w:type="pct"/>
            <w:tcBorders>
              <w:top w:val="nil"/>
              <w:left w:val="nil"/>
              <w:bottom w:val="single" w:sz="4" w:space="0" w:color="auto"/>
              <w:right w:val="single" w:sz="4" w:space="0" w:color="auto"/>
            </w:tcBorders>
            <w:shd w:val="clear" w:color="auto" w:fill="auto"/>
            <w:vAlign w:val="center"/>
          </w:tcPr>
          <w:p w:rsidR="007947F9" w:rsidRPr="00843E7A" w:rsidRDefault="007947F9" w:rsidP="001C136A"/>
        </w:tc>
      </w:tr>
      <w:tr w:rsidR="007947F9" w:rsidRPr="00843E7A" w:rsidTr="001C136A">
        <w:trPr>
          <w:trHeight w:val="315"/>
        </w:trPr>
        <w:tc>
          <w:tcPr>
            <w:tcW w:w="282" w:type="pct"/>
            <w:tcBorders>
              <w:top w:val="nil"/>
              <w:left w:val="nil"/>
              <w:bottom w:val="nil"/>
              <w:right w:val="nil"/>
            </w:tcBorders>
            <w:shd w:val="clear" w:color="auto" w:fill="auto"/>
            <w:noWrap/>
            <w:vAlign w:val="center"/>
          </w:tcPr>
          <w:p w:rsidR="007947F9" w:rsidRPr="00843E7A" w:rsidRDefault="007947F9" w:rsidP="001C136A">
            <w:pPr>
              <w:jc w:val="center"/>
            </w:pPr>
          </w:p>
        </w:tc>
        <w:tc>
          <w:tcPr>
            <w:tcW w:w="1829" w:type="pct"/>
            <w:tcBorders>
              <w:top w:val="nil"/>
              <w:left w:val="nil"/>
              <w:bottom w:val="nil"/>
              <w:right w:val="nil"/>
            </w:tcBorders>
            <w:shd w:val="clear" w:color="auto" w:fill="auto"/>
            <w:noWrap/>
            <w:vAlign w:val="bottom"/>
          </w:tcPr>
          <w:p w:rsidR="007947F9" w:rsidRPr="00843E7A" w:rsidRDefault="007947F9" w:rsidP="001C136A"/>
        </w:tc>
        <w:tc>
          <w:tcPr>
            <w:tcW w:w="1353" w:type="pct"/>
            <w:tcBorders>
              <w:top w:val="nil"/>
              <w:left w:val="nil"/>
              <w:bottom w:val="nil"/>
              <w:right w:val="nil"/>
            </w:tcBorders>
            <w:shd w:val="clear" w:color="auto" w:fill="auto"/>
            <w:noWrap/>
            <w:vAlign w:val="bottom"/>
          </w:tcPr>
          <w:p w:rsidR="007947F9" w:rsidRPr="00843E7A" w:rsidRDefault="007947F9" w:rsidP="001C136A">
            <w:pPr>
              <w:jc w:val="center"/>
            </w:pPr>
          </w:p>
        </w:tc>
        <w:tc>
          <w:tcPr>
            <w:tcW w:w="1536" w:type="pct"/>
            <w:tcBorders>
              <w:top w:val="nil"/>
              <w:left w:val="nil"/>
              <w:bottom w:val="nil"/>
              <w:right w:val="nil"/>
            </w:tcBorders>
            <w:shd w:val="clear" w:color="auto" w:fill="auto"/>
            <w:noWrap/>
            <w:vAlign w:val="bottom"/>
          </w:tcPr>
          <w:p w:rsidR="007947F9" w:rsidRPr="00843E7A" w:rsidRDefault="007947F9" w:rsidP="001C136A">
            <w:pPr>
              <w:jc w:val="center"/>
            </w:pPr>
          </w:p>
        </w:tc>
      </w:tr>
    </w:tbl>
    <w:p w:rsidR="001C136A" w:rsidRPr="00843E7A" w:rsidRDefault="001C136A"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rsidP="001C136A">
      <w:pPr>
        <w:widowControl w:val="0"/>
        <w:autoSpaceDE w:val="0"/>
        <w:autoSpaceDN w:val="0"/>
        <w:adjustRightInd w:val="0"/>
        <w:outlineLvl w:val="1"/>
        <w:rPr>
          <w:sz w:val="22"/>
          <w:szCs w:val="22"/>
        </w:rPr>
      </w:pPr>
    </w:p>
    <w:p w:rsidR="00B12BB6" w:rsidRPr="00843E7A" w:rsidRDefault="00B12BB6">
      <w:pPr>
        <w:suppressAutoHyphens w:val="0"/>
        <w:rPr>
          <w:sz w:val="22"/>
          <w:szCs w:val="22"/>
        </w:rPr>
      </w:pPr>
    </w:p>
    <w:p w:rsidR="00B12BB6" w:rsidRPr="00843E7A" w:rsidRDefault="00B12BB6" w:rsidP="001C136A">
      <w:pPr>
        <w:widowControl w:val="0"/>
        <w:autoSpaceDE w:val="0"/>
        <w:autoSpaceDN w:val="0"/>
        <w:adjustRightInd w:val="0"/>
        <w:jc w:val="right"/>
        <w:outlineLvl w:val="1"/>
        <w:rPr>
          <w:sz w:val="22"/>
          <w:szCs w:val="22"/>
        </w:rPr>
        <w:sectPr w:rsidR="00B12BB6" w:rsidRPr="00843E7A" w:rsidSect="005D1EE5">
          <w:pgSz w:w="11906" w:h="16838"/>
          <w:pgMar w:top="425" w:right="386" w:bottom="425" w:left="1077" w:header="709" w:footer="709" w:gutter="0"/>
          <w:cols w:space="708"/>
          <w:titlePg/>
          <w:docGrid w:linePitch="360"/>
        </w:sectPr>
      </w:pPr>
    </w:p>
    <w:p w:rsidR="001C136A" w:rsidRPr="00843E7A" w:rsidRDefault="001C136A" w:rsidP="001C136A">
      <w:pPr>
        <w:widowControl w:val="0"/>
        <w:autoSpaceDE w:val="0"/>
        <w:autoSpaceDN w:val="0"/>
        <w:adjustRightInd w:val="0"/>
        <w:jc w:val="right"/>
        <w:outlineLvl w:val="1"/>
        <w:rPr>
          <w:sz w:val="22"/>
          <w:szCs w:val="22"/>
        </w:rPr>
      </w:pPr>
      <w:r w:rsidRPr="00843E7A">
        <w:rPr>
          <w:sz w:val="22"/>
          <w:szCs w:val="22"/>
        </w:rPr>
        <w:lastRenderedPageBreak/>
        <w:t>Приложение № 2</w:t>
      </w:r>
    </w:p>
    <w:p w:rsidR="001C136A" w:rsidRPr="00843E7A" w:rsidRDefault="001C136A" w:rsidP="001C136A">
      <w:pPr>
        <w:widowControl w:val="0"/>
        <w:autoSpaceDE w:val="0"/>
        <w:autoSpaceDN w:val="0"/>
        <w:adjustRightInd w:val="0"/>
        <w:ind w:left="284"/>
        <w:jc w:val="right"/>
        <w:outlineLvl w:val="1"/>
        <w:rPr>
          <w:sz w:val="22"/>
          <w:szCs w:val="22"/>
        </w:rPr>
      </w:pPr>
      <w:r w:rsidRPr="00843E7A">
        <w:rPr>
          <w:sz w:val="22"/>
          <w:szCs w:val="22"/>
        </w:rPr>
        <w:t>к договору управления</w:t>
      </w:r>
    </w:p>
    <w:p w:rsidR="001C136A" w:rsidRPr="00843E7A" w:rsidRDefault="001C136A" w:rsidP="001C136A">
      <w:pPr>
        <w:widowControl w:val="0"/>
        <w:autoSpaceDE w:val="0"/>
        <w:autoSpaceDN w:val="0"/>
        <w:adjustRightInd w:val="0"/>
        <w:jc w:val="right"/>
        <w:outlineLvl w:val="1"/>
        <w:rPr>
          <w:sz w:val="22"/>
          <w:szCs w:val="22"/>
        </w:rPr>
      </w:pPr>
      <w:r w:rsidRPr="00843E7A">
        <w:rPr>
          <w:sz w:val="22"/>
          <w:szCs w:val="22"/>
        </w:rPr>
        <w:t xml:space="preserve"> многоквартирным домом № ___</w:t>
      </w:r>
    </w:p>
    <w:p w:rsidR="001C136A" w:rsidRPr="00843E7A" w:rsidRDefault="001C136A" w:rsidP="001C136A">
      <w:pPr>
        <w:widowControl w:val="0"/>
        <w:autoSpaceDE w:val="0"/>
        <w:autoSpaceDN w:val="0"/>
        <w:adjustRightInd w:val="0"/>
        <w:jc w:val="right"/>
        <w:outlineLvl w:val="1"/>
        <w:rPr>
          <w:sz w:val="22"/>
          <w:szCs w:val="22"/>
        </w:rPr>
      </w:pPr>
      <w:r w:rsidRPr="00843E7A">
        <w:rPr>
          <w:sz w:val="22"/>
          <w:szCs w:val="22"/>
        </w:rPr>
        <w:t>по ул. ________________</w:t>
      </w:r>
    </w:p>
    <w:p w:rsidR="001C136A" w:rsidRPr="00843E7A" w:rsidRDefault="001C136A" w:rsidP="001C136A">
      <w:pPr>
        <w:widowControl w:val="0"/>
        <w:autoSpaceDE w:val="0"/>
        <w:autoSpaceDN w:val="0"/>
        <w:adjustRightInd w:val="0"/>
        <w:jc w:val="right"/>
        <w:outlineLvl w:val="1"/>
        <w:rPr>
          <w:sz w:val="22"/>
          <w:szCs w:val="22"/>
        </w:rPr>
      </w:pPr>
      <w:r w:rsidRPr="00843E7A">
        <w:rPr>
          <w:sz w:val="22"/>
          <w:szCs w:val="22"/>
        </w:rPr>
        <w:t>от "__" ____________ 20___г.</w:t>
      </w:r>
    </w:p>
    <w:p w:rsidR="001C136A" w:rsidRPr="00843E7A" w:rsidRDefault="001C136A" w:rsidP="001C136A">
      <w:pPr>
        <w:widowControl w:val="0"/>
        <w:autoSpaceDE w:val="0"/>
        <w:autoSpaceDN w:val="0"/>
        <w:adjustRightInd w:val="0"/>
        <w:jc w:val="center"/>
        <w:outlineLvl w:val="1"/>
        <w:rPr>
          <w:b/>
          <w:sz w:val="22"/>
          <w:szCs w:val="22"/>
        </w:rPr>
      </w:pPr>
      <w:r w:rsidRPr="00843E7A">
        <w:rPr>
          <w:b/>
        </w:rPr>
        <w:t xml:space="preserve">Перечень обязательных работ и услуг по содержанию и ремонту общего имущества собственников помещений в многоквартирном доме  в расчете на 1 кв. м. общей площади по группам однотипных жилых домов на территории </w:t>
      </w:r>
      <w:r w:rsidR="00AF51C8" w:rsidRPr="00843E7A">
        <w:rPr>
          <w:b/>
        </w:rPr>
        <w:t>муниципального образования «Славский городской округ»</w:t>
      </w:r>
      <w:r w:rsidRPr="00843E7A">
        <w:rPr>
          <w:b/>
        </w:rPr>
        <w:t xml:space="preserve"> (обязательные работы)</w:t>
      </w:r>
    </w:p>
    <w:p w:rsidR="001C136A" w:rsidRPr="00843E7A" w:rsidRDefault="001C136A" w:rsidP="001C136A">
      <w:pPr>
        <w:widowControl w:val="0"/>
        <w:autoSpaceDE w:val="0"/>
        <w:autoSpaceDN w:val="0"/>
        <w:adjustRightInd w:val="0"/>
        <w:jc w:val="both"/>
        <w:outlineLvl w:val="1"/>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10896"/>
        <w:gridCol w:w="2410"/>
        <w:gridCol w:w="1870"/>
      </w:tblGrid>
      <w:tr w:rsidR="005F1A1F" w:rsidRPr="00843E7A" w:rsidTr="005F1A1F">
        <w:trPr>
          <w:trHeight w:val="20"/>
        </w:trPr>
        <w:tc>
          <w:tcPr>
            <w:tcW w:w="0" w:type="auto"/>
            <w:shd w:val="clear" w:color="auto" w:fill="auto"/>
            <w:noWrap/>
            <w:vAlign w:val="center"/>
            <w:hideMark/>
          </w:tcPr>
          <w:p w:rsidR="005F1A1F" w:rsidRPr="00843E7A" w:rsidRDefault="005F1A1F" w:rsidP="001C136A">
            <w:pPr>
              <w:jc w:val="center"/>
              <w:rPr>
                <w:sz w:val="21"/>
                <w:szCs w:val="21"/>
              </w:rPr>
            </w:pPr>
            <w:r w:rsidRPr="00843E7A">
              <w:rPr>
                <w:sz w:val="21"/>
                <w:szCs w:val="21"/>
              </w:rPr>
              <w:t xml:space="preserve">№ </w:t>
            </w:r>
            <w:proofErr w:type="spellStart"/>
            <w:r w:rsidRPr="00843E7A">
              <w:rPr>
                <w:sz w:val="21"/>
                <w:szCs w:val="21"/>
              </w:rPr>
              <w:t>пп</w:t>
            </w:r>
            <w:proofErr w:type="spellEnd"/>
          </w:p>
        </w:tc>
        <w:tc>
          <w:tcPr>
            <w:tcW w:w="10896" w:type="dxa"/>
            <w:shd w:val="clear" w:color="auto" w:fill="auto"/>
            <w:vAlign w:val="center"/>
            <w:hideMark/>
          </w:tcPr>
          <w:p w:rsidR="005F1A1F" w:rsidRPr="00843E7A" w:rsidRDefault="005F1A1F" w:rsidP="001C136A">
            <w:pPr>
              <w:rPr>
                <w:sz w:val="21"/>
                <w:szCs w:val="21"/>
              </w:rPr>
            </w:pPr>
            <w:r w:rsidRPr="00843E7A">
              <w:rPr>
                <w:sz w:val="21"/>
                <w:szCs w:val="21"/>
              </w:rPr>
              <w:t xml:space="preserve">Наименование  </w:t>
            </w:r>
          </w:p>
        </w:tc>
        <w:tc>
          <w:tcPr>
            <w:tcW w:w="2410" w:type="dxa"/>
            <w:shd w:val="clear" w:color="auto" w:fill="auto"/>
            <w:vAlign w:val="center"/>
            <w:hideMark/>
          </w:tcPr>
          <w:p w:rsidR="005F1A1F" w:rsidRPr="00843E7A" w:rsidRDefault="005F1A1F" w:rsidP="001C136A">
            <w:pPr>
              <w:jc w:val="center"/>
              <w:rPr>
                <w:sz w:val="21"/>
                <w:szCs w:val="21"/>
              </w:rPr>
            </w:pPr>
            <w:r w:rsidRPr="00843E7A">
              <w:rPr>
                <w:sz w:val="21"/>
                <w:szCs w:val="21"/>
              </w:rPr>
              <w:t>Примечание</w:t>
            </w:r>
          </w:p>
        </w:tc>
        <w:tc>
          <w:tcPr>
            <w:tcW w:w="1870" w:type="dxa"/>
          </w:tcPr>
          <w:p w:rsidR="005F1A1F" w:rsidRPr="00843E7A" w:rsidRDefault="005F1A1F" w:rsidP="001C136A">
            <w:pPr>
              <w:jc w:val="center"/>
              <w:rPr>
                <w:sz w:val="21"/>
                <w:szCs w:val="21"/>
              </w:rPr>
            </w:pPr>
            <w:r w:rsidRPr="00843E7A">
              <w:rPr>
                <w:sz w:val="21"/>
                <w:szCs w:val="21"/>
              </w:rPr>
              <w:t>Стоимость работ и услуг определенная исходя из состава общего имущества, в соответствии с приложением №6 к настоящей конкурсной документации</w:t>
            </w:r>
          </w:p>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по содержанию помещений, входящих в состав общего имущества в многоквартирном доме</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1.1</w:t>
            </w:r>
          </w:p>
        </w:tc>
        <w:tc>
          <w:tcPr>
            <w:tcW w:w="10896" w:type="dxa"/>
            <w:shd w:val="clear" w:color="auto" w:fill="auto"/>
            <w:hideMark/>
          </w:tcPr>
          <w:p w:rsidR="005F1A1F" w:rsidRPr="00843E7A" w:rsidRDefault="005F1A1F" w:rsidP="001C136A">
            <w:pPr>
              <w:rPr>
                <w:sz w:val="21"/>
                <w:szCs w:val="21"/>
              </w:rPr>
            </w:pPr>
            <w:r w:rsidRPr="00843E7A">
              <w:rPr>
                <w:sz w:val="21"/>
                <w:szCs w:val="21"/>
              </w:rPr>
              <w:t>Сухая и влажная уборка тамбуров, коридоров, лестничных площадок и маршей</w:t>
            </w:r>
          </w:p>
        </w:tc>
        <w:tc>
          <w:tcPr>
            <w:tcW w:w="2410" w:type="dxa"/>
            <w:shd w:val="clear" w:color="auto" w:fill="auto"/>
            <w:noWrap/>
            <w:hideMark/>
          </w:tcPr>
          <w:p w:rsidR="005F1A1F" w:rsidRPr="00843E7A" w:rsidRDefault="005F1A1F" w:rsidP="001C136A">
            <w:pPr>
              <w:rPr>
                <w:sz w:val="21"/>
                <w:szCs w:val="21"/>
              </w:rPr>
            </w:pPr>
            <w:r w:rsidRPr="00843E7A">
              <w:rPr>
                <w:sz w:val="21"/>
                <w:szCs w:val="21"/>
              </w:rPr>
              <w:t>1 раз в неделю</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tcPr>
          <w:p w:rsidR="005F1A1F" w:rsidRPr="00843E7A" w:rsidRDefault="005F1A1F" w:rsidP="001C136A">
            <w:pPr>
              <w:jc w:val="center"/>
              <w:rPr>
                <w:sz w:val="21"/>
                <w:szCs w:val="21"/>
              </w:rPr>
            </w:pPr>
            <w:r w:rsidRPr="00843E7A">
              <w:rPr>
                <w:sz w:val="21"/>
                <w:szCs w:val="21"/>
              </w:rPr>
              <w:t>1.2</w:t>
            </w:r>
          </w:p>
        </w:tc>
        <w:tc>
          <w:tcPr>
            <w:tcW w:w="10896" w:type="dxa"/>
            <w:shd w:val="clear" w:color="auto" w:fill="auto"/>
          </w:tcPr>
          <w:p w:rsidR="005F1A1F" w:rsidRPr="00843E7A" w:rsidRDefault="005F1A1F" w:rsidP="001C136A">
            <w:pPr>
              <w:rPr>
                <w:sz w:val="21"/>
                <w:szCs w:val="21"/>
              </w:rPr>
            </w:pPr>
            <w:r w:rsidRPr="00843E7A">
              <w:rPr>
                <w:sz w:val="21"/>
                <w:szCs w:val="21"/>
              </w:rPr>
              <w:t>Уборка чердачного, подвального и технических помещений</w:t>
            </w:r>
          </w:p>
          <w:p w:rsidR="005F1A1F" w:rsidRPr="00843E7A" w:rsidRDefault="005F1A1F" w:rsidP="001C136A">
            <w:pPr>
              <w:rPr>
                <w:sz w:val="21"/>
                <w:szCs w:val="21"/>
              </w:rPr>
            </w:pPr>
          </w:p>
        </w:tc>
        <w:tc>
          <w:tcPr>
            <w:tcW w:w="2410" w:type="dxa"/>
            <w:shd w:val="clear" w:color="auto" w:fill="auto"/>
            <w:noWrap/>
          </w:tcPr>
          <w:p w:rsidR="005F1A1F" w:rsidRPr="00843E7A" w:rsidRDefault="005F1A1F" w:rsidP="001C136A">
            <w:pPr>
              <w:rPr>
                <w:sz w:val="21"/>
                <w:szCs w:val="21"/>
              </w:rPr>
            </w:pP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1.2</w:t>
            </w:r>
          </w:p>
        </w:tc>
        <w:tc>
          <w:tcPr>
            <w:tcW w:w="10896" w:type="dxa"/>
            <w:shd w:val="clear" w:color="auto" w:fill="auto"/>
            <w:hideMark/>
          </w:tcPr>
          <w:p w:rsidR="005F1A1F" w:rsidRPr="00843E7A" w:rsidRDefault="005F1A1F" w:rsidP="001C136A">
            <w:pPr>
              <w:rPr>
                <w:sz w:val="21"/>
                <w:szCs w:val="21"/>
              </w:rPr>
            </w:pPr>
            <w:r w:rsidRPr="00843E7A">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10" w:type="dxa"/>
            <w:shd w:val="clear" w:color="auto" w:fill="auto"/>
            <w:noWrap/>
            <w:hideMark/>
          </w:tcPr>
          <w:p w:rsidR="005F1A1F" w:rsidRPr="00843E7A" w:rsidRDefault="005F1A1F" w:rsidP="001C136A">
            <w:pPr>
              <w:rPr>
                <w:sz w:val="21"/>
                <w:szCs w:val="21"/>
              </w:rPr>
            </w:pPr>
            <w:r w:rsidRPr="00843E7A">
              <w:rPr>
                <w:sz w:val="21"/>
                <w:szCs w:val="21"/>
              </w:rPr>
              <w:t>4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1.3</w:t>
            </w:r>
          </w:p>
        </w:tc>
        <w:tc>
          <w:tcPr>
            <w:tcW w:w="10896" w:type="dxa"/>
            <w:shd w:val="clear" w:color="auto" w:fill="auto"/>
            <w:hideMark/>
          </w:tcPr>
          <w:p w:rsidR="005F1A1F" w:rsidRPr="00843E7A" w:rsidRDefault="005F1A1F" w:rsidP="001C136A">
            <w:pPr>
              <w:rPr>
                <w:sz w:val="21"/>
                <w:szCs w:val="21"/>
              </w:rPr>
            </w:pPr>
            <w:r w:rsidRPr="00843E7A">
              <w:rPr>
                <w:sz w:val="21"/>
                <w:szCs w:val="21"/>
              </w:rPr>
              <w:t>Мытье окон</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1.4</w:t>
            </w:r>
          </w:p>
        </w:tc>
        <w:tc>
          <w:tcPr>
            <w:tcW w:w="10896" w:type="dxa"/>
            <w:shd w:val="clear" w:color="auto" w:fill="auto"/>
            <w:hideMark/>
          </w:tcPr>
          <w:p w:rsidR="005F1A1F" w:rsidRPr="00843E7A" w:rsidRDefault="005F1A1F" w:rsidP="001C136A">
            <w:pPr>
              <w:rPr>
                <w:sz w:val="21"/>
                <w:szCs w:val="21"/>
              </w:rPr>
            </w:pPr>
            <w:r w:rsidRPr="00843E7A">
              <w:rPr>
                <w:sz w:val="21"/>
                <w:szCs w:val="21"/>
              </w:rPr>
              <w:t>Проведение дератизации и дезинсекции помещений, входящих в состав общего имущества в многоквартирном доме</w:t>
            </w:r>
          </w:p>
        </w:tc>
        <w:tc>
          <w:tcPr>
            <w:tcW w:w="2410" w:type="dxa"/>
            <w:shd w:val="clear" w:color="auto" w:fill="auto"/>
            <w:noWrap/>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tcPr>
          <w:p w:rsidR="005F1A1F" w:rsidRPr="00843E7A" w:rsidRDefault="005F1A1F" w:rsidP="001C136A">
            <w:pPr>
              <w:jc w:val="center"/>
              <w:rPr>
                <w:sz w:val="21"/>
                <w:szCs w:val="21"/>
              </w:rPr>
            </w:pPr>
            <w:r w:rsidRPr="00843E7A">
              <w:rPr>
                <w:sz w:val="21"/>
                <w:szCs w:val="21"/>
              </w:rPr>
              <w:t>1.5</w:t>
            </w:r>
          </w:p>
        </w:tc>
        <w:tc>
          <w:tcPr>
            <w:tcW w:w="10896" w:type="dxa"/>
            <w:shd w:val="clear" w:color="auto" w:fill="auto"/>
          </w:tcPr>
          <w:p w:rsidR="005F1A1F" w:rsidRPr="00843E7A" w:rsidRDefault="005F1A1F" w:rsidP="001C136A">
            <w:pPr>
              <w:rPr>
                <w:sz w:val="21"/>
                <w:szCs w:val="21"/>
              </w:rPr>
            </w:pPr>
            <w:r w:rsidRPr="00843E7A">
              <w:rPr>
                <w:sz w:val="21"/>
                <w:szCs w:val="21"/>
              </w:rPr>
              <w:t>Дезинфекция  септиков, дворовых туалетов, находящихся на земельном участке, на котором расположен дом</w:t>
            </w:r>
          </w:p>
        </w:tc>
        <w:tc>
          <w:tcPr>
            <w:tcW w:w="2410" w:type="dxa"/>
            <w:shd w:val="clear" w:color="auto" w:fill="auto"/>
            <w:noWrap/>
          </w:tcPr>
          <w:p w:rsidR="005F1A1F" w:rsidRPr="00843E7A" w:rsidRDefault="005F1A1F" w:rsidP="001C136A">
            <w:pPr>
              <w:rPr>
                <w:sz w:val="21"/>
                <w:szCs w:val="21"/>
              </w:rPr>
            </w:pPr>
            <w:r w:rsidRPr="00843E7A">
              <w:rPr>
                <w:sz w:val="21"/>
                <w:szCs w:val="21"/>
              </w:rPr>
              <w:t>4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2</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холодный период года</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2.1</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Очистка крышек люков колодцев от снега и льда толщиной слоя свыше 5 см</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2.2</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 xml:space="preserve">Сдвигание свежевыпавшего снега и очистка придомовой территории от снега и льда при наличии </w:t>
            </w:r>
            <w:proofErr w:type="spellStart"/>
            <w:r w:rsidRPr="00843E7A">
              <w:rPr>
                <w:sz w:val="21"/>
                <w:szCs w:val="21"/>
              </w:rPr>
              <w:t>колейности</w:t>
            </w:r>
            <w:proofErr w:type="spellEnd"/>
            <w:r w:rsidRPr="00843E7A">
              <w:rPr>
                <w:sz w:val="21"/>
                <w:szCs w:val="21"/>
              </w:rPr>
              <w:t xml:space="preserve"> свыше 5 см</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2.3</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Очистка придомовой территории от  снега  наносного происхождения</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2.4</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Очистка придомовой территории от наледи и льда</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2.5</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Очистка от мусора урн, установленных возле подъездов</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неделю</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2.6</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Уборка крыльца и площадки перед входов в подъезд</w:t>
            </w:r>
          </w:p>
        </w:tc>
        <w:tc>
          <w:tcPr>
            <w:tcW w:w="2410" w:type="dxa"/>
            <w:shd w:val="clear" w:color="auto" w:fill="auto"/>
            <w:hideMark/>
          </w:tcPr>
          <w:p w:rsidR="005F1A1F" w:rsidRPr="00843E7A" w:rsidRDefault="005F1A1F" w:rsidP="001C136A">
            <w:pPr>
              <w:rPr>
                <w:sz w:val="21"/>
                <w:szCs w:val="21"/>
              </w:rPr>
            </w:pPr>
            <w:r w:rsidRPr="00843E7A">
              <w:rPr>
                <w:sz w:val="21"/>
                <w:szCs w:val="21"/>
              </w:rPr>
              <w:t>1 раз в неделю</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3</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теплый период года</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lastRenderedPageBreak/>
              <w:t>3.1</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Подметание и уборка придомовой территории</w:t>
            </w:r>
          </w:p>
        </w:tc>
        <w:tc>
          <w:tcPr>
            <w:tcW w:w="2410" w:type="dxa"/>
            <w:shd w:val="clear" w:color="auto" w:fill="auto"/>
            <w:hideMark/>
          </w:tcPr>
          <w:p w:rsidR="005F1A1F" w:rsidRPr="00843E7A" w:rsidRDefault="005F1A1F" w:rsidP="001C136A">
            <w:pPr>
              <w:rPr>
                <w:sz w:val="21"/>
                <w:szCs w:val="21"/>
              </w:rPr>
            </w:pPr>
            <w:r w:rsidRPr="00843E7A">
              <w:rPr>
                <w:sz w:val="21"/>
                <w:szCs w:val="21"/>
              </w:rPr>
              <w:t>ежедневно</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3.2</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Очистка от мусора и промывка урн, установленных возле подъездов</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неделю (промывка - 2 раза в месяц)</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3.3</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Уборка газонов</w:t>
            </w:r>
          </w:p>
        </w:tc>
        <w:tc>
          <w:tcPr>
            <w:tcW w:w="2410" w:type="dxa"/>
            <w:shd w:val="clear" w:color="auto" w:fill="auto"/>
            <w:hideMark/>
          </w:tcPr>
          <w:p w:rsidR="005F1A1F" w:rsidRPr="00843E7A" w:rsidRDefault="005F1A1F" w:rsidP="001C136A">
            <w:pPr>
              <w:rPr>
                <w:sz w:val="21"/>
                <w:szCs w:val="21"/>
              </w:rPr>
            </w:pPr>
            <w:r w:rsidRPr="00843E7A">
              <w:rPr>
                <w:sz w:val="21"/>
                <w:szCs w:val="21"/>
              </w:rPr>
              <w:t>1 раз в неделю</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3.4</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Выкашивание газонов</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3.5</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Прочистка ливневой канализации</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3.6</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Уборка площадки перед входом в подъезд, очистка металлической решетки и приямка</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неделю</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vAlign w:val="bottom"/>
          </w:tcPr>
          <w:p w:rsidR="005F1A1F" w:rsidRPr="00843E7A" w:rsidRDefault="005F1A1F" w:rsidP="001C136A">
            <w:pPr>
              <w:jc w:val="center"/>
              <w:rPr>
                <w:b/>
                <w:bCs/>
                <w:sz w:val="21"/>
                <w:szCs w:val="21"/>
              </w:rPr>
            </w:pPr>
            <w:r w:rsidRPr="00843E7A">
              <w:rPr>
                <w:b/>
                <w:bCs/>
                <w:sz w:val="21"/>
                <w:szCs w:val="21"/>
              </w:rPr>
              <w:t>4</w:t>
            </w:r>
          </w:p>
        </w:tc>
        <w:tc>
          <w:tcPr>
            <w:tcW w:w="13306" w:type="dxa"/>
            <w:gridSpan w:val="2"/>
            <w:shd w:val="clear" w:color="auto" w:fill="auto"/>
            <w:vAlign w:val="bottom"/>
          </w:tcPr>
          <w:p w:rsidR="005F1A1F" w:rsidRPr="00843E7A" w:rsidRDefault="005F1A1F" w:rsidP="001C136A">
            <w:pPr>
              <w:rPr>
                <w:b/>
                <w:bCs/>
                <w:sz w:val="21"/>
                <w:szCs w:val="21"/>
              </w:rPr>
            </w:pPr>
            <w:r w:rsidRPr="00843E7A">
              <w:rPr>
                <w:b/>
                <w:bCs/>
                <w:sz w:val="21"/>
                <w:szCs w:val="21"/>
              </w:rPr>
              <w:t>Работы по обеспечению вывоза, в том числе откачке, жидких бытовых отходов</w:t>
            </w:r>
          </w:p>
        </w:tc>
        <w:tc>
          <w:tcPr>
            <w:tcW w:w="1870" w:type="dxa"/>
            <w:vAlign w:val="center"/>
          </w:tcPr>
          <w:p w:rsidR="005F1A1F" w:rsidRPr="00843E7A" w:rsidRDefault="005F1A1F" w:rsidP="001C136A">
            <w:pPr>
              <w:jc w:val="center"/>
              <w:rPr>
                <w:b/>
                <w:sz w:val="21"/>
                <w:szCs w:val="21"/>
              </w:rPr>
            </w:pPr>
          </w:p>
        </w:tc>
      </w:tr>
      <w:tr w:rsidR="005F1A1F" w:rsidRPr="00843E7A" w:rsidTr="005F1A1F">
        <w:trPr>
          <w:trHeight w:val="20"/>
        </w:trPr>
        <w:tc>
          <w:tcPr>
            <w:tcW w:w="0" w:type="auto"/>
            <w:shd w:val="clear" w:color="auto" w:fill="auto"/>
            <w:noWrap/>
            <w:vAlign w:val="bottom"/>
          </w:tcPr>
          <w:p w:rsidR="005F1A1F" w:rsidRPr="00843E7A" w:rsidRDefault="005F1A1F" w:rsidP="001C136A">
            <w:pPr>
              <w:jc w:val="center"/>
              <w:rPr>
                <w:sz w:val="21"/>
                <w:szCs w:val="21"/>
              </w:rPr>
            </w:pPr>
            <w:r w:rsidRPr="00843E7A">
              <w:rPr>
                <w:sz w:val="21"/>
                <w:szCs w:val="21"/>
              </w:rPr>
              <w:t>4.1</w:t>
            </w:r>
          </w:p>
        </w:tc>
        <w:tc>
          <w:tcPr>
            <w:tcW w:w="10896" w:type="dxa"/>
            <w:shd w:val="clear" w:color="auto" w:fill="auto"/>
            <w:vAlign w:val="bottom"/>
          </w:tcPr>
          <w:p w:rsidR="005F1A1F" w:rsidRPr="00843E7A" w:rsidRDefault="005F1A1F" w:rsidP="001C136A">
            <w:pPr>
              <w:rPr>
                <w:sz w:val="21"/>
                <w:szCs w:val="21"/>
              </w:rPr>
            </w:pPr>
            <w:r w:rsidRPr="00843E7A">
              <w:rPr>
                <w:sz w:val="21"/>
                <w:szCs w:val="21"/>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410" w:type="dxa"/>
            <w:shd w:val="clear" w:color="auto" w:fill="auto"/>
          </w:tcPr>
          <w:p w:rsidR="005F1A1F" w:rsidRPr="00843E7A" w:rsidRDefault="005F1A1F" w:rsidP="001C136A">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vAlign w:val="bottom"/>
          </w:tcPr>
          <w:p w:rsidR="005F1A1F" w:rsidRPr="00843E7A" w:rsidRDefault="005F1A1F" w:rsidP="001C136A">
            <w:pPr>
              <w:jc w:val="center"/>
              <w:rPr>
                <w:sz w:val="21"/>
                <w:szCs w:val="21"/>
              </w:rPr>
            </w:pPr>
            <w:r w:rsidRPr="00843E7A">
              <w:rPr>
                <w:sz w:val="21"/>
                <w:szCs w:val="21"/>
              </w:rPr>
              <w:t>4.2</w:t>
            </w:r>
          </w:p>
        </w:tc>
        <w:tc>
          <w:tcPr>
            <w:tcW w:w="10896" w:type="dxa"/>
            <w:shd w:val="clear" w:color="auto" w:fill="auto"/>
            <w:vAlign w:val="bottom"/>
          </w:tcPr>
          <w:p w:rsidR="005F1A1F" w:rsidRPr="00843E7A" w:rsidRDefault="005F1A1F" w:rsidP="001C136A">
            <w:pPr>
              <w:rPr>
                <w:sz w:val="21"/>
                <w:szCs w:val="21"/>
              </w:rPr>
            </w:pPr>
            <w:r w:rsidRPr="00843E7A">
              <w:rPr>
                <w:sz w:val="21"/>
                <w:szCs w:val="21"/>
              </w:rPr>
              <w:t>Вывоз бытовых сточных вод из септиков, находящихся на придомовой территории</w:t>
            </w:r>
          </w:p>
        </w:tc>
        <w:tc>
          <w:tcPr>
            <w:tcW w:w="2410" w:type="dxa"/>
            <w:shd w:val="clear" w:color="auto" w:fill="auto"/>
          </w:tcPr>
          <w:p w:rsidR="005F1A1F" w:rsidRPr="00843E7A" w:rsidRDefault="005F1A1F" w:rsidP="001C136A">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5</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noWrap/>
          </w:tcPr>
          <w:p w:rsidR="005F1A1F" w:rsidRPr="00843E7A" w:rsidRDefault="005F1A1F" w:rsidP="001C136A">
            <w:pPr>
              <w:jc w:val="center"/>
              <w:rPr>
                <w:sz w:val="21"/>
                <w:szCs w:val="21"/>
              </w:rPr>
            </w:pPr>
            <w:r w:rsidRPr="00843E7A">
              <w:rPr>
                <w:sz w:val="21"/>
                <w:szCs w:val="21"/>
              </w:rPr>
              <w:t>5.1</w:t>
            </w:r>
          </w:p>
        </w:tc>
        <w:tc>
          <w:tcPr>
            <w:tcW w:w="10896" w:type="dxa"/>
            <w:shd w:val="clear" w:color="auto" w:fill="auto"/>
            <w:vAlign w:val="bottom"/>
          </w:tcPr>
          <w:p w:rsidR="005F1A1F" w:rsidRPr="00843E7A" w:rsidRDefault="005F1A1F" w:rsidP="001C136A">
            <w:pPr>
              <w:rPr>
                <w:sz w:val="21"/>
                <w:szCs w:val="21"/>
              </w:rPr>
            </w:pPr>
            <w:r w:rsidRPr="00843E7A">
              <w:rPr>
                <w:sz w:val="21"/>
                <w:szCs w:val="21"/>
              </w:rPr>
              <w:t>Работы по организации и содержанию мест (площадок) накопления твердых коммунальных отходов</w:t>
            </w:r>
          </w:p>
        </w:tc>
        <w:tc>
          <w:tcPr>
            <w:tcW w:w="2410" w:type="dxa"/>
            <w:shd w:val="clear" w:color="auto" w:fill="auto"/>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5.2</w:t>
            </w:r>
          </w:p>
        </w:tc>
        <w:tc>
          <w:tcPr>
            <w:tcW w:w="10896" w:type="dxa"/>
            <w:shd w:val="clear" w:color="auto" w:fill="auto"/>
            <w:vAlign w:val="bottom"/>
          </w:tcPr>
          <w:p w:rsidR="005F1A1F" w:rsidRPr="00843E7A" w:rsidRDefault="005F1A1F" w:rsidP="001C136A">
            <w:pPr>
              <w:rPr>
                <w:sz w:val="21"/>
                <w:szCs w:val="21"/>
              </w:rPr>
            </w:pPr>
            <w:r w:rsidRPr="00843E7A">
              <w:rPr>
                <w:sz w:val="21"/>
                <w:szCs w:val="21"/>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10" w:type="dxa"/>
            <w:shd w:val="clear" w:color="auto" w:fill="auto"/>
            <w:hideMark/>
          </w:tcPr>
          <w:p w:rsidR="005F1A1F" w:rsidRPr="00843E7A" w:rsidRDefault="005F1A1F" w:rsidP="001C136A">
            <w:pPr>
              <w:rPr>
                <w:sz w:val="21"/>
                <w:szCs w:val="21"/>
              </w:rPr>
            </w:pPr>
            <w:r w:rsidRPr="00843E7A">
              <w:rPr>
                <w:sz w:val="21"/>
                <w:szCs w:val="21"/>
              </w:rPr>
              <w:t>не реже 1 раз в месяц</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b/>
                <w:bCs/>
                <w:sz w:val="21"/>
                <w:szCs w:val="21"/>
              </w:rPr>
            </w:pPr>
            <w:r w:rsidRPr="00843E7A">
              <w:rPr>
                <w:b/>
                <w:bCs/>
                <w:sz w:val="21"/>
                <w:szCs w:val="21"/>
              </w:rPr>
              <w:t>6</w:t>
            </w:r>
          </w:p>
        </w:tc>
        <w:tc>
          <w:tcPr>
            <w:tcW w:w="10896" w:type="dxa"/>
            <w:shd w:val="clear" w:color="auto" w:fill="auto"/>
            <w:hideMark/>
          </w:tcPr>
          <w:p w:rsidR="005F1A1F" w:rsidRPr="00843E7A" w:rsidRDefault="005F1A1F" w:rsidP="001C136A">
            <w:pPr>
              <w:rPr>
                <w:b/>
                <w:bCs/>
                <w:sz w:val="21"/>
                <w:szCs w:val="21"/>
              </w:rPr>
            </w:pPr>
            <w:r w:rsidRPr="00843E7A">
              <w:rPr>
                <w:b/>
                <w:bCs/>
                <w:sz w:val="21"/>
                <w:szCs w:val="21"/>
              </w:rPr>
              <w:t>Работы по обеспечению требований пожарной безопасности - осмотры и обеспечение рабочего состояния пожарных лестниц, проходов, выходов</w:t>
            </w:r>
          </w:p>
        </w:tc>
        <w:tc>
          <w:tcPr>
            <w:tcW w:w="2410" w:type="dxa"/>
            <w:shd w:val="clear" w:color="auto" w:fill="auto"/>
            <w:hideMark/>
          </w:tcPr>
          <w:p w:rsidR="005F1A1F" w:rsidRPr="00843E7A" w:rsidRDefault="005F1A1F" w:rsidP="001C136A">
            <w:pPr>
              <w:rPr>
                <w:b/>
                <w:sz w:val="21"/>
                <w:szCs w:val="21"/>
              </w:rPr>
            </w:pPr>
            <w:r w:rsidRPr="00843E7A">
              <w:rPr>
                <w:b/>
                <w:sz w:val="21"/>
                <w:szCs w:val="21"/>
              </w:rPr>
              <w:t>2 раза в год</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7</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отношении всех видов  фундаментов</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7.1</w:t>
            </w:r>
          </w:p>
        </w:tc>
        <w:tc>
          <w:tcPr>
            <w:tcW w:w="10896" w:type="dxa"/>
            <w:shd w:val="clear" w:color="auto" w:fill="auto"/>
            <w:hideMark/>
          </w:tcPr>
          <w:p w:rsidR="005F1A1F" w:rsidRPr="00843E7A" w:rsidRDefault="005F1A1F" w:rsidP="001C136A">
            <w:pPr>
              <w:rPr>
                <w:sz w:val="21"/>
                <w:szCs w:val="21"/>
              </w:rPr>
            </w:pPr>
            <w:r w:rsidRPr="00843E7A">
              <w:rPr>
                <w:sz w:val="21"/>
                <w:szCs w:val="21"/>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детальное обследование и составление плана мероприятий по устранению причин нарушения и восстановления эксплуатационных свойств конструкций</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7.2</w:t>
            </w:r>
          </w:p>
        </w:tc>
        <w:tc>
          <w:tcPr>
            <w:tcW w:w="10896" w:type="dxa"/>
            <w:shd w:val="clear" w:color="auto" w:fill="auto"/>
            <w:hideMark/>
          </w:tcPr>
          <w:p w:rsidR="005F1A1F" w:rsidRPr="00843E7A" w:rsidRDefault="005F1A1F" w:rsidP="001C136A">
            <w:pPr>
              <w:rPr>
                <w:sz w:val="21"/>
                <w:szCs w:val="21"/>
              </w:rPr>
            </w:pPr>
            <w:r w:rsidRPr="00843E7A">
              <w:rPr>
                <w:sz w:val="21"/>
                <w:szCs w:val="21"/>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10" w:type="dxa"/>
            <w:shd w:val="clear" w:color="auto" w:fill="auto"/>
            <w:hideMark/>
          </w:tcPr>
          <w:p w:rsidR="005F1A1F" w:rsidRPr="00843E7A" w:rsidRDefault="005F1A1F" w:rsidP="001C136A">
            <w:pPr>
              <w:rPr>
                <w:sz w:val="21"/>
                <w:szCs w:val="21"/>
              </w:rPr>
            </w:pPr>
            <w:r w:rsidRPr="00843E7A">
              <w:rPr>
                <w:sz w:val="21"/>
                <w:szCs w:val="21"/>
              </w:rPr>
              <w:t>1 раз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8</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зданиях с подвалами</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8.1</w:t>
            </w:r>
          </w:p>
        </w:tc>
        <w:tc>
          <w:tcPr>
            <w:tcW w:w="10896" w:type="dxa"/>
            <w:shd w:val="clear" w:color="auto" w:fill="auto"/>
            <w:hideMark/>
          </w:tcPr>
          <w:p w:rsidR="005F1A1F" w:rsidRPr="00843E7A" w:rsidRDefault="005F1A1F" w:rsidP="001C136A">
            <w:pPr>
              <w:rPr>
                <w:sz w:val="21"/>
                <w:szCs w:val="21"/>
              </w:rPr>
            </w:pPr>
            <w:r w:rsidRPr="00843E7A">
              <w:rPr>
                <w:sz w:val="21"/>
                <w:szCs w:val="21"/>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 же  мер, обеспечивающих  вентиляцию в соответствии с проектными требованиями,  контроль за состоянием дверей подвалов и технических подполий, запорных устройств на них, устранение выявленных неисправностей</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i/>
                <w:iCs/>
                <w:sz w:val="21"/>
                <w:szCs w:val="21"/>
              </w:rPr>
            </w:pPr>
            <w:r w:rsidRPr="00843E7A">
              <w:rPr>
                <w:i/>
                <w:iCs/>
                <w:sz w:val="21"/>
                <w:szCs w:val="21"/>
              </w:rPr>
              <w:t>8.2</w:t>
            </w:r>
          </w:p>
        </w:tc>
        <w:tc>
          <w:tcPr>
            <w:tcW w:w="10896" w:type="dxa"/>
            <w:shd w:val="clear" w:color="auto" w:fill="auto"/>
            <w:hideMark/>
          </w:tcPr>
          <w:p w:rsidR="005F1A1F" w:rsidRPr="00843E7A" w:rsidRDefault="005F1A1F" w:rsidP="001C136A">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1C136A">
            <w:pPr>
              <w:rPr>
                <w:i/>
                <w:iCs/>
                <w:sz w:val="21"/>
                <w:szCs w:val="21"/>
              </w:rPr>
            </w:pPr>
            <w:r w:rsidRPr="00843E7A">
              <w:rPr>
                <w:i/>
                <w:iCs/>
                <w:sz w:val="21"/>
                <w:szCs w:val="21"/>
              </w:rPr>
              <w:t> </w:t>
            </w:r>
          </w:p>
        </w:tc>
        <w:tc>
          <w:tcPr>
            <w:tcW w:w="1870" w:type="dxa"/>
            <w:vAlign w:val="center"/>
          </w:tcPr>
          <w:p w:rsidR="005F1A1F" w:rsidRPr="00843E7A" w:rsidRDefault="005F1A1F" w:rsidP="001C136A">
            <w:pPr>
              <w:jc w:val="center"/>
              <w:rPr>
                <w:i/>
                <w:iCs/>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принятие мер исключающих подтопление подвала</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восстановление вентиляции подвала</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b/>
                <w:bCs/>
                <w:sz w:val="21"/>
                <w:szCs w:val="21"/>
              </w:rPr>
            </w:pPr>
            <w:r w:rsidRPr="00843E7A">
              <w:rPr>
                <w:b/>
                <w:bCs/>
                <w:sz w:val="21"/>
                <w:szCs w:val="21"/>
              </w:rPr>
              <w:t>9</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для надлежащего содержания стен  многоквартирных домов</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9.1</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w:t>
            </w:r>
            <w:r w:rsidRPr="00843E7A">
              <w:rPr>
                <w:sz w:val="21"/>
                <w:szCs w:val="21"/>
              </w:rPr>
              <w:lastRenderedPageBreak/>
              <w:t>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10" w:type="dxa"/>
            <w:shd w:val="clear" w:color="auto" w:fill="auto"/>
            <w:hideMark/>
          </w:tcPr>
          <w:p w:rsidR="005F1A1F" w:rsidRPr="00843E7A" w:rsidRDefault="005F1A1F" w:rsidP="001C136A">
            <w:pPr>
              <w:rPr>
                <w:sz w:val="21"/>
                <w:szCs w:val="21"/>
              </w:rPr>
            </w:pPr>
            <w:r w:rsidRPr="00843E7A">
              <w:rPr>
                <w:sz w:val="21"/>
                <w:szCs w:val="21"/>
              </w:rPr>
              <w:lastRenderedPageBreak/>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lastRenderedPageBreak/>
              <w:t>10</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перекрытий и покрытий  многоквартирных домов</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10.1</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43E7A">
              <w:rPr>
                <w:sz w:val="21"/>
                <w:szCs w:val="21"/>
              </w:rPr>
              <w:t>опирания</w:t>
            </w:r>
            <w:proofErr w:type="spellEnd"/>
            <w:r w:rsidRPr="00843E7A">
              <w:rPr>
                <w:sz w:val="21"/>
                <w:szCs w:val="21"/>
              </w:rPr>
              <w:t>,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11</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балок (ригелей) перекрытий и покрытий многоквартирных домов</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11.1</w:t>
            </w:r>
          </w:p>
        </w:tc>
        <w:tc>
          <w:tcPr>
            <w:tcW w:w="10896" w:type="dxa"/>
            <w:shd w:val="clear" w:color="auto" w:fill="auto"/>
            <w:hideMark/>
          </w:tcPr>
          <w:p w:rsidR="005F1A1F" w:rsidRPr="00843E7A" w:rsidRDefault="005F1A1F" w:rsidP="001C136A">
            <w:pPr>
              <w:rPr>
                <w:sz w:val="21"/>
                <w:szCs w:val="21"/>
              </w:rPr>
            </w:pPr>
            <w:r w:rsidRPr="00843E7A">
              <w:rPr>
                <w:sz w:val="21"/>
                <w:szCs w:val="21"/>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sidRPr="00843E7A">
              <w:rPr>
                <w:sz w:val="21"/>
                <w:szCs w:val="21"/>
              </w:rPr>
              <w:b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12</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крыш многоквартирных домов</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12.1</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Проверка кровли на отсутствие протечек; проверка </w:t>
            </w:r>
            <w:proofErr w:type="spellStart"/>
            <w:r w:rsidRPr="00843E7A">
              <w:rPr>
                <w:sz w:val="21"/>
                <w:szCs w:val="21"/>
              </w:rPr>
              <w:t>молниезащитных</w:t>
            </w:r>
            <w:proofErr w:type="spellEnd"/>
            <w:r w:rsidRPr="00843E7A">
              <w:rPr>
                <w:sz w:val="21"/>
                <w:szCs w:val="21"/>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w:t>
            </w:r>
            <w:proofErr w:type="spellStart"/>
            <w:r w:rsidRPr="00843E7A">
              <w:rPr>
                <w:sz w:val="21"/>
                <w:szCs w:val="21"/>
              </w:rPr>
              <w:t>опирания</w:t>
            </w:r>
            <w:proofErr w:type="spellEnd"/>
            <w:r w:rsidRPr="00843E7A">
              <w:rPr>
                <w:sz w:val="21"/>
                <w:szCs w:val="21"/>
              </w:rPr>
              <w:t xml:space="preserve">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12.2</w:t>
            </w:r>
          </w:p>
        </w:tc>
        <w:tc>
          <w:tcPr>
            <w:tcW w:w="10896" w:type="dxa"/>
            <w:shd w:val="clear" w:color="auto" w:fill="auto"/>
            <w:hideMark/>
          </w:tcPr>
          <w:p w:rsidR="005F1A1F" w:rsidRPr="00843E7A" w:rsidRDefault="005F1A1F" w:rsidP="001C136A">
            <w:pPr>
              <w:rPr>
                <w:sz w:val="21"/>
                <w:szCs w:val="21"/>
              </w:rPr>
            </w:pPr>
            <w:r w:rsidRPr="00843E7A">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12.3</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Проверка и при необходимости очистка кровли от скопления снега и наледи</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12.4</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 xml:space="preserve">Проверка и при необходимости восстановление защитного окрасочного слоя металлических элементов, окраска </w:t>
            </w:r>
            <w:r w:rsidRPr="00843E7A">
              <w:rPr>
                <w:sz w:val="21"/>
                <w:szCs w:val="21"/>
              </w:rPr>
              <w:lastRenderedPageBreak/>
              <w:t>металлических креплений кровель антикоррозийными защитными красками и составами</w:t>
            </w:r>
          </w:p>
        </w:tc>
        <w:tc>
          <w:tcPr>
            <w:tcW w:w="2410" w:type="dxa"/>
            <w:shd w:val="clear" w:color="auto" w:fill="auto"/>
            <w:hideMark/>
          </w:tcPr>
          <w:p w:rsidR="005F1A1F" w:rsidRPr="00843E7A" w:rsidRDefault="005F1A1F" w:rsidP="001C136A">
            <w:pPr>
              <w:rPr>
                <w:sz w:val="21"/>
                <w:szCs w:val="21"/>
              </w:rPr>
            </w:pPr>
            <w:r w:rsidRPr="00843E7A">
              <w:rPr>
                <w:sz w:val="21"/>
                <w:szCs w:val="21"/>
              </w:rPr>
              <w:lastRenderedPageBreak/>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lastRenderedPageBreak/>
              <w:t>12.5</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i/>
                <w:iCs/>
                <w:sz w:val="21"/>
                <w:szCs w:val="21"/>
              </w:rPr>
            </w:pPr>
            <w:r w:rsidRPr="00843E7A">
              <w:rPr>
                <w:i/>
                <w:iCs/>
                <w:sz w:val="21"/>
                <w:szCs w:val="21"/>
              </w:rPr>
              <w:t>12.6</w:t>
            </w:r>
          </w:p>
        </w:tc>
        <w:tc>
          <w:tcPr>
            <w:tcW w:w="10896" w:type="dxa"/>
            <w:shd w:val="clear" w:color="auto" w:fill="auto"/>
            <w:vAlign w:val="bottom"/>
            <w:hideMark/>
          </w:tcPr>
          <w:p w:rsidR="005F1A1F" w:rsidRPr="00843E7A" w:rsidRDefault="005F1A1F" w:rsidP="001C136A">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1C136A">
            <w:pPr>
              <w:rPr>
                <w:i/>
                <w:iCs/>
                <w:sz w:val="21"/>
                <w:szCs w:val="21"/>
              </w:rPr>
            </w:pPr>
            <w:r w:rsidRPr="00843E7A">
              <w:rPr>
                <w:i/>
                <w:iCs/>
                <w:sz w:val="21"/>
                <w:szCs w:val="21"/>
              </w:rPr>
              <w:t> </w:t>
            </w:r>
          </w:p>
        </w:tc>
        <w:tc>
          <w:tcPr>
            <w:tcW w:w="1870" w:type="dxa"/>
            <w:vAlign w:val="center"/>
          </w:tcPr>
          <w:p w:rsidR="005F1A1F" w:rsidRPr="00843E7A" w:rsidRDefault="005F1A1F" w:rsidP="001C136A">
            <w:pPr>
              <w:jc w:val="center"/>
              <w:rPr>
                <w:i/>
                <w:iCs/>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noWrap/>
            <w:vAlign w:val="bottom"/>
            <w:hideMark/>
          </w:tcPr>
          <w:p w:rsidR="005F1A1F" w:rsidRPr="00843E7A" w:rsidRDefault="005F1A1F" w:rsidP="001C136A">
            <w:pPr>
              <w:rPr>
                <w:sz w:val="21"/>
                <w:szCs w:val="21"/>
              </w:rPr>
            </w:pPr>
            <w:r w:rsidRPr="00843E7A">
              <w:rPr>
                <w:sz w:val="21"/>
                <w:szCs w:val="21"/>
              </w:rPr>
              <w:t>устранение протечек кровли</w:t>
            </w:r>
          </w:p>
        </w:tc>
        <w:tc>
          <w:tcPr>
            <w:tcW w:w="2410" w:type="dxa"/>
            <w:shd w:val="clear" w:color="auto" w:fill="auto"/>
            <w:hideMark/>
          </w:tcPr>
          <w:p w:rsidR="005F1A1F" w:rsidRPr="00843E7A" w:rsidRDefault="005F1A1F" w:rsidP="001C136A">
            <w:pPr>
              <w:rPr>
                <w:sz w:val="21"/>
                <w:szCs w:val="21"/>
              </w:rPr>
            </w:pPr>
            <w:r w:rsidRPr="00843E7A">
              <w:rPr>
                <w:sz w:val="21"/>
                <w:szCs w:val="21"/>
              </w:rPr>
              <w:t> </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noWrap/>
            <w:vAlign w:val="bottom"/>
            <w:hideMark/>
          </w:tcPr>
          <w:p w:rsidR="005F1A1F" w:rsidRPr="00843E7A" w:rsidRDefault="005F1A1F" w:rsidP="001C136A">
            <w:pPr>
              <w:rPr>
                <w:sz w:val="21"/>
                <w:szCs w:val="21"/>
              </w:rPr>
            </w:pPr>
            <w:r w:rsidRPr="00843E7A">
              <w:rPr>
                <w:sz w:val="21"/>
                <w:szCs w:val="21"/>
              </w:rPr>
              <w:t>смена рядового покрытия отдельными местами</w:t>
            </w:r>
          </w:p>
        </w:tc>
        <w:tc>
          <w:tcPr>
            <w:tcW w:w="2410" w:type="dxa"/>
            <w:shd w:val="clear" w:color="auto" w:fill="auto"/>
            <w:hideMark/>
          </w:tcPr>
          <w:p w:rsidR="005F1A1F" w:rsidRPr="00843E7A" w:rsidRDefault="005F1A1F" w:rsidP="001C136A">
            <w:pPr>
              <w:rPr>
                <w:sz w:val="21"/>
                <w:szCs w:val="21"/>
              </w:rPr>
            </w:pPr>
            <w:r w:rsidRPr="00843E7A">
              <w:rPr>
                <w:sz w:val="21"/>
                <w:szCs w:val="21"/>
              </w:rPr>
              <w:t> </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noWrap/>
            <w:vAlign w:val="bottom"/>
            <w:hideMark/>
          </w:tcPr>
          <w:p w:rsidR="005F1A1F" w:rsidRPr="00843E7A" w:rsidRDefault="005F1A1F" w:rsidP="001C136A">
            <w:pPr>
              <w:rPr>
                <w:sz w:val="21"/>
                <w:szCs w:val="21"/>
              </w:rPr>
            </w:pPr>
            <w:r w:rsidRPr="00843E7A">
              <w:rPr>
                <w:sz w:val="21"/>
                <w:szCs w:val="21"/>
              </w:rPr>
              <w:t>восстановление системы водоотвода</w:t>
            </w:r>
          </w:p>
        </w:tc>
        <w:tc>
          <w:tcPr>
            <w:tcW w:w="2410" w:type="dxa"/>
            <w:shd w:val="clear" w:color="auto" w:fill="auto"/>
            <w:hideMark/>
          </w:tcPr>
          <w:p w:rsidR="005F1A1F" w:rsidRPr="00843E7A" w:rsidRDefault="005F1A1F" w:rsidP="001C136A">
            <w:pPr>
              <w:rPr>
                <w:sz w:val="21"/>
                <w:szCs w:val="21"/>
              </w:rPr>
            </w:pPr>
            <w:r w:rsidRPr="00843E7A">
              <w:rPr>
                <w:sz w:val="21"/>
                <w:szCs w:val="21"/>
              </w:rPr>
              <w:t> </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13</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лестниц помещений, относящихся к общему имуществу в многоквартирном доме</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13.1</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43E7A">
              <w:rPr>
                <w:sz w:val="21"/>
                <w:szCs w:val="21"/>
              </w:rPr>
              <w:t>проступях</w:t>
            </w:r>
            <w:proofErr w:type="spellEnd"/>
            <w:r w:rsidRPr="00843E7A">
              <w:rPr>
                <w:sz w:val="21"/>
                <w:szCs w:val="21"/>
              </w:rPr>
              <w:t xml:space="preserve"> в домах с железобетонными лестницами; выявление прогибов </w:t>
            </w:r>
            <w:proofErr w:type="spellStart"/>
            <w:r w:rsidRPr="00843E7A">
              <w:rPr>
                <w:sz w:val="21"/>
                <w:szCs w:val="21"/>
              </w:rPr>
              <w:t>косоуров</w:t>
            </w:r>
            <w:proofErr w:type="spellEnd"/>
            <w:r w:rsidRPr="00843E7A">
              <w:rPr>
                <w:sz w:val="21"/>
                <w:szCs w:val="21"/>
              </w:rPr>
              <w:t xml:space="preserve">, нарушения связи </w:t>
            </w:r>
            <w:proofErr w:type="spellStart"/>
            <w:r w:rsidRPr="00843E7A">
              <w:rPr>
                <w:sz w:val="21"/>
                <w:szCs w:val="21"/>
              </w:rPr>
              <w:t>косоуров</w:t>
            </w:r>
            <w:proofErr w:type="spellEnd"/>
            <w:r w:rsidRPr="00843E7A">
              <w:rPr>
                <w:sz w:val="21"/>
                <w:szCs w:val="21"/>
              </w:rPr>
              <w:t xml:space="preserve"> с площадками, коррозии металлических конструкций в домах с лестницами по стальным </w:t>
            </w:r>
            <w:proofErr w:type="spellStart"/>
            <w:r w:rsidRPr="00843E7A">
              <w:rPr>
                <w:sz w:val="21"/>
                <w:szCs w:val="21"/>
              </w:rPr>
              <w:t>косоурам</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i/>
                <w:iCs/>
                <w:sz w:val="21"/>
                <w:szCs w:val="21"/>
              </w:rPr>
            </w:pPr>
            <w:r w:rsidRPr="00843E7A">
              <w:rPr>
                <w:i/>
                <w:iCs/>
                <w:sz w:val="21"/>
                <w:szCs w:val="21"/>
              </w:rPr>
              <w:t>13.2</w:t>
            </w:r>
          </w:p>
        </w:tc>
        <w:tc>
          <w:tcPr>
            <w:tcW w:w="10896" w:type="dxa"/>
            <w:shd w:val="clear" w:color="auto" w:fill="auto"/>
            <w:vAlign w:val="bottom"/>
            <w:hideMark/>
          </w:tcPr>
          <w:p w:rsidR="005F1A1F" w:rsidRPr="00843E7A" w:rsidRDefault="005F1A1F" w:rsidP="001C136A">
            <w:pPr>
              <w:rPr>
                <w:i/>
                <w:iCs/>
                <w:sz w:val="21"/>
                <w:szCs w:val="21"/>
              </w:rPr>
            </w:pPr>
            <w:r w:rsidRPr="00843E7A">
              <w:rPr>
                <w:i/>
                <w:iCs/>
                <w:sz w:val="21"/>
                <w:szCs w:val="21"/>
              </w:rPr>
              <w:t>Проведение восстановительных работ:</w:t>
            </w:r>
          </w:p>
        </w:tc>
        <w:tc>
          <w:tcPr>
            <w:tcW w:w="2410" w:type="dxa"/>
            <w:shd w:val="clear" w:color="auto" w:fill="auto"/>
            <w:noWrap/>
            <w:hideMark/>
          </w:tcPr>
          <w:p w:rsidR="005F1A1F" w:rsidRPr="00843E7A" w:rsidRDefault="005F1A1F" w:rsidP="001C136A">
            <w:pPr>
              <w:rPr>
                <w:i/>
                <w:iCs/>
                <w:sz w:val="21"/>
                <w:szCs w:val="21"/>
              </w:rPr>
            </w:pPr>
            <w:r w:rsidRPr="00843E7A">
              <w:rPr>
                <w:i/>
                <w:iCs/>
                <w:sz w:val="21"/>
                <w:szCs w:val="21"/>
              </w:rPr>
              <w:t> </w:t>
            </w:r>
          </w:p>
        </w:tc>
        <w:tc>
          <w:tcPr>
            <w:tcW w:w="1870" w:type="dxa"/>
            <w:vAlign w:val="center"/>
          </w:tcPr>
          <w:p w:rsidR="005F1A1F" w:rsidRPr="00843E7A" w:rsidRDefault="005F1A1F" w:rsidP="001C136A">
            <w:pPr>
              <w:jc w:val="center"/>
              <w:rPr>
                <w:i/>
                <w:iCs/>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ремонт ограждений, поручней</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ремонт и замена перил</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окраска металлических элементов лестниц</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заделка выбоин в ступенях</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14</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фасадов  многоквартирных домов</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14.1</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43E7A">
              <w:rPr>
                <w:sz w:val="21"/>
                <w:szCs w:val="21"/>
              </w:rPr>
              <w:t>сплошности</w:t>
            </w:r>
            <w:proofErr w:type="spellEnd"/>
            <w:r w:rsidRPr="00843E7A">
              <w:rPr>
                <w:sz w:val="21"/>
                <w:szCs w:val="21"/>
              </w:rPr>
              <w:t xml:space="preserve">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r w:rsidRPr="00843E7A">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14.2</w:t>
            </w:r>
          </w:p>
        </w:tc>
        <w:tc>
          <w:tcPr>
            <w:tcW w:w="10896" w:type="dxa"/>
            <w:shd w:val="clear" w:color="auto" w:fill="auto"/>
            <w:hideMark/>
          </w:tcPr>
          <w:p w:rsidR="005F1A1F" w:rsidRPr="00843E7A" w:rsidRDefault="005F1A1F" w:rsidP="001C136A">
            <w:pPr>
              <w:rPr>
                <w:sz w:val="21"/>
                <w:szCs w:val="21"/>
              </w:rPr>
            </w:pPr>
            <w:r w:rsidRPr="00843E7A">
              <w:rPr>
                <w:sz w:val="21"/>
                <w:szCs w:val="21"/>
              </w:rPr>
              <w:t>Контроль состояния и восстановление или замена отдельных элементов крылец и зонтов над входами в здание, в подвалы и над балконами</w:t>
            </w:r>
          </w:p>
        </w:tc>
        <w:tc>
          <w:tcPr>
            <w:tcW w:w="2410" w:type="dxa"/>
            <w:shd w:val="clear" w:color="auto" w:fill="auto"/>
            <w:hideMark/>
          </w:tcPr>
          <w:p w:rsidR="005F1A1F" w:rsidRPr="00843E7A" w:rsidRDefault="005F1A1F" w:rsidP="001C136A">
            <w:r w:rsidRPr="00843E7A">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14.3</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shd w:val="clear" w:color="auto" w:fill="auto"/>
            <w:noWrap/>
            <w:hideMark/>
          </w:tcPr>
          <w:p w:rsidR="005F1A1F" w:rsidRPr="00843E7A" w:rsidRDefault="005F1A1F" w:rsidP="001C136A">
            <w:r w:rsidRPr="00843E7A">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i/>
                <w:iCs/>
                <w:sz w:val="21"/>
                <w:szCs w:val="21"/>
              </w:rPr>
            </w:pPr>
            <w:r w:rsidRPr="00843E7A">
              <w:rPr>
                <w:i/>
                <w:iCs/>
                <w:sz w:val="21"/>
                <w:szCs w:val="21"/>
              </w:rPr>
              <w:t>14.4</w:t>
            </w:r>
          </w:p>
        </w:tc>
        <w:tc>
          <w:tcPr>
            <w:tcW w:w="10896" w:type="dxa"/>
            <w:shd w:val="clear" w:color="auto" w:fill="auto"/>
            <w:vAlign w:val="bottom"/>
            <w:hideMark/>
          </w:tcPr>
          <w:p w:rsidR="005F1A1F" w:rsidRPr="00843E7A" w:rsidRDefault="005F1A1F" w:rsidP="001C136A">
            <w:pPr>
              <w:rPr>
                <w:i/>
                <w:iCs/>
                <w:sz w:val="21"/>
                <w:szCs w:val="21"/>
              </w:rPr>
            </w:pPr>
            <w:r w:rsidRPr="00843E7A">
              <w:rPr>
                <w:i/>
                <w:iCs/>
                <w:sz w:val="21"/>
                <w:szCs w:val="21"/>
              </w:rPr>
              <w:t>Проведение восстановительных работ:</w:t>
            </w:r>
          </w:p>
        </w:tc>
        <w:tc>
          <w:tcPr>
            <w:tcW w:w="2410" w:type="dxa"/>
            <w:shd w:val="clear" w:color="auto" w:fill="auto"/>
            <w:noWrap/>
            <w:hideMark/>
          </w:tcPr>
          <w:p w:rsidR="005F1A1F" w:rsidRPr="00843E7A" w:rsidRDefault="005F1A1F" w:rsidP="001C136A">
            <w:pPr>
              <w:rPr>
                <w:i/>
                <w:iCs/>
                <w:sz w:val="21"/>
                <w:szCs w:val="21"/>
              </w:rPr>
            </w:pPr>
            <w:r w:rsidRPr="00843E7A">
              <w:rPr>
                <w:i/>
                <w:iCs/>
                <w:sz w:val="21"/>
                <w:szCs w:val="21"/>
              </w:rPr>
              <w:t> </w:t>
            </w:r>
          </w:p>
        </w:tc>
        <w:tc>
          <w:tcPr>
            <w:tcW w:w="1870" w:type="dxa"/>
            <w:vAlign w:val="center"/>
          </w:tcPr>
          <w:p w:rsidR="005F1A1F" w:rsidRPr="00843E7A" w:rsidRDefault="005F1A1F" w:rsidP="001C136A">
            <w:pPr>
              <w:jc w:val="center"/>
              <w:rPr>
                <w:i/>
                <w:iCs/>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восстановление (ремонт)  разрушений и повреждений  отделочного слоя отдельными местами</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noWrap/>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окраска фасадов</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15</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 xml:space="preserve">Работы, выполняемые в целях надлежащего содержания перегородок в помещениях, относящихся к общему имуществу в многоквартирном доме </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15.1</w:t>
            </w:r>
          </w:p>
        </w:tc>
        <w:tc>
          <w:tcPr>
            <w:tcW w:w="10896" w:type="dxa"/>
            <w:shd w:val="clear" w:color="auto" w:fill="auto"/>
            <w:hideMark/>
          </w:tcPr>
          <w:p w:rsidR="005F1A1F" w:rsidRPr="00843E7A" w:rsidRDefault="005F1A1F" w:rsidP="001C136A">
            <w:pPr>
              <w:rPr>
                <w:sz w:val="21"/>
                <w:szCs w:val="21"/>
              </w:rPr>
            </w:pPr>
            <w:r w:rsidRPr="00843E7A">
              <w:rPr>
                <w:sz w:val="21"/>
                <w:szCs w:val="21"/>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16</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 xml:space="preserve">Работы, выполняемые в целях надлежащего содержания внутренней отделки помещений, относящихся к общему имуществу в </w:t>
            </w:r>
            <w:r w:rsidRPr="00843E7A">
              <w:rPr>
                <w:b/>
                <w:bCs/>
                <w:sz w:val="21"/>
                <w:szCs w:val="21"/>
              </w:rPr>
              <w:lastRenderedPageBreak/>
              <w:t>многоквартирном  доме</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lastRenderedPageBreak/>
              <w:t>16.1</w:t>
            </w:r>
          </w:p>
        </w:tc>
        <w:tc>
          <w:tcPr>
            <w:tcW w:w="10896" w:type="dxa"/>
            <w:shd w:val="clear" w:color="auto" w:fill="auto"/>
            <w:hideMark/>
          </w:tcPr>
          <w:p w:rsidR="005F1A1F" w:rsidRPr="00843E7A" w:rsidRDefault="005F1A1F" w:rsidP="001C136A">
            <w:pPr>
              <w:rPr>
                <w:sz w:val="21"/>
                <w:szCs w:val="21"/>
              </w:rPr>
            </w:pPr>
            <w:r w:rsidRPr="00843E7A">
              <w:rPr>
                <w:sz w:val="21"/>
                <w:szCs w:val="21"/>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17</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полов помещений, относящихся к общему имуществу в многоквартирном доме</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17.1</w:t>
            </w:r>
          </w:p>
        </w:tc>
        <w:tc>
          <w:tcPr>
            <w:tcW w:w="10896" w:type="dxa"/>
            <w:shd w:val="clear" w:color="auto" w:fill="auto"/>
            <w:hideMark/>
          </w:tcPr>
          <w:p w:rsidR="005F1A1F" w:rsidRPr="00843E7A" w:rsidRDefault="005F1A1F" w:rsidP="001C136A">
            <w:pPr>
              <w:rPr>
                <w:sz w:val="21"/>
                <w:szCs w:val="21"/>
              </w:rPr>
            </w:pPr>
            <w:r w:rsidRPr="00843E7A">
              <w:rPr>
                <w:sz w:val="21"/>
                <w:szCs w:val="21"/>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i/>
                <w:iCs/>
                <w:sz w:val="21"/>
                <w:szCs w:val="21"/>
              </w:rPr>
            </w:pPr>
            <w:r w:rsidRPr="00843E7A">
              <w:rPr>
                <w:i/>
                <w:iCs/>
                <w:sz w:val="21"/>
                <w:szCs w:val="21"/>
              </w:rPr>
              <w:t>17.2</w:t>
            </w:r>
          </w:p>
        </w:tc>
        <w:tc>
          <w:tcPr>
            <w:tcW w:w="10896" w:type="dxa"/>
            <w:shd w:val="clear" w:color="auto" w:fill="auto"/>
            <w:hideMark/>
          </w:tcPr>
          <w:p w:rsidR="005F1A1F" w:rsidRPr="00843E7A" w:rsidRDefault="005F1A1F" w:rsidP="001C136A">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1C136A">
            <w:pPr>
              <w:rPr>
                <w:i/>
                <w:iCs/>
                <w:sz w:val="21"/>
                <w:szCs w:val="21"/>
              </w:rPr>
            </w:pPr>
            <w:r w:rsidRPr="00843E7A">
              <w:rPr>
                <w:i/>
                <w:iCs/>
                <w:sz w:val="21"/>
                <w:szCs w:val="21"/>
              </w:rPr>
              <w:t> </w:t>
            </w:r>
          </w:p>
        </w:tc>
        <w:tc>
          <w:tcPr>
            <w:tcW w:w="1870" w:type="dxa"/>
            <w:vAlign w:val="center"/>
          </w:tcPr>
          <w:p w:rsidR="005F1A1F" w:rsidRPr="00843E7A" w:rsidRDefault="005F1A1F" w:rsidP="001C136A">
            <w:pPr>
              <w:jc w:val="center"/>
              <w:rPr>
                <w:i/>
                <w:i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 xml:space="preserve">устранение повреждений полов в местах общего пользования </w:t>
            </w:r>
          </w:p>
        </w:tc>
        <w:tc>
          <w:tcPr>
            <w:tcW w:w="2410" w:type="dxa"/>
            <w:shd w:val="clear" w:color="auto" w:fill="auto"/>
            <w:hideMark/>
          </w:tcPr>
          <w:p w:rsidR="005F1A1F" w:rsidRPr="00843E7A" w:rsidRDefault="005F1A1F" w:rsidP="001C136A">
            <w:pPr>
              <w:rPr>
                <w:sz w:val="21"/>
                <w:szCs w:val="21"/>
              </w:rPr>
            </w:pPr>
            <w:r w:rsidRPr="00843E7A">
              <w:rPr>
                <w:sz w:val="21"/>
                <w:szCs w:val="21"/>
              </w:rPr>
              <w:t> </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 xml:space="preserve">ремонт отделочного слоя полов </w:t>
            </w:r>
          </w:p>
        </w:tc>
        <w:tc>
          <w:tcPr>
            <w:tcW w:w="2410" w:type="dxa"/>
            <w:shd w:val="clear" w:color="auto" w:fill="auto"/>
            <w:hideMark/>
          </w:tcPr>
          <w:p w:rsidR="005F1A1F" w:rsidRPr="00843E7A" w:rsidRDefault="005F1A1F" w:rsidP="001C136A">
            <w:pPr>
              <w:rPr>
                <w:sz w:val="21"/>
                <w:szCs w:val="21"/>
              </w:rPr>
            </w:pPr>
            <w:r w:rsidRPr="00843E7A">
              <w:rPr>
                <w:sz w:val="21"/>
                <w:szCs w:val="21"/>
              </w:rPr>
              <w:t> </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18</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18.1</w:t>
            </w:r>
          </w:p>
        </w:tc>
        <w:tc>
          <w:tcPr>
            <w:tcW w:w="10896" w:type="dxa"/>
            <w:shd w:val="clear" w:color="auto" w:fill="auto"/>
            <w:hideMark/>
          </w:tcPr>
          <w:p w:rsidR="005F1A1F" w:rsidRPr="00843E7A" w:rsidRDefault="005F1A1F" w:rsidP="001C136A">
            <w:pPr>
              <w:rPr>
                <w:sz w:val="21"/>
                <w:szCs w:val="21"/>
              </w:rPr>
            </w:pPr>
            <w:r w:rsidRPr="00843E7A">
              <w:rPr>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i/>
                <w:iCs/>
                <w:sz w:val="21"/>
                <w:szCs w:val="21"/>
              </w:rPr>
            </w:pPr>
            <w:r w:rsidRPr="00843E7A">
              <w:rPr>
                <w:i/>
                <w:iCs/>
                <w:sz w:val="21"/>
                <w:szCs w:val="21"/>
              </w:rPr>
              <w:t>18.2</w:t>
            </w:r>
          </w:p>
        </w:tc>
        <w:tc>
          <w:tcPr>
            <w:tcW w:w="10896" w:type="dxa"/>
            <w:shd w:val="clear" w:color="auto" w:fill="auto"/>
            <w:hideMark/>
          </w:tcPr>
          <w:p w:rsidR="005F1A1F" w:rsidRPr="00843E7A" w:rsidRDefault="005F1A1F" w:rsidP="001C136A">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1C136A">
            <w:pPr>
              <w:rPr>
                <w:i/>
                <w:iCs/>
                <w:sz w:val="21"/>
                <w:szCs w:val="21"/>
              </w:rPr>
            </w:pPr>
            <w:r w:rsidRPr="00843E7A">
              <w:rPr>
                <w:i/>
                <w:iCs/>
                <w:sz w:val="21"/>
                <w:szCs w:val="21"/>
              </w:rPr>
              <w:t> </w:t>
            </w:r>
          </w:p>
        </w:tc>
        <w:tc>
          <w:tcPr>
            <w:tcW w:w="1870" w:type="dxa"/>
            <w:vAlign w:val="center"/>
          </w:tcPr>
          <w:p w:rsidR="005F1A1F" w:rsidRPr="00843E7A" w:rsidRDefault="005F1A1F" w:rsidP="001C136A">
            <w:pPr>
              <w:jc w:val="center"/>
              <w:rPr>
                <w:i/>
                <w:i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замена разбитых стекол окон и дверей в МОП</w:t>
            </w:r>
          </w:p>
        </w:tc>
        <w:tc>
          <w:tcPr>
            <w:tcW w:w="2410" w:type="dxa"/>
            <w:shd w:val="clear" w:color="auto" w:fill="auto"/>
            <w:hideMark/>
          </w:tcPr>
          <w:p w:rsidR="005F1A1F" w:rsidRPr="00843E7A" w:rsidRDefault="005F1A1F" w:rsidP="001C136A">
            <w:pPr>
              <w:rPr>
                <w:sz w:val="21"/>
                <w:szCs w:val="21"/>
              </w:rPr>
            </w:pPr>
            <w:r w:rsidRPr="00843E7A">
              <w:rPr>
                <w:sz w:val="21"/>
                <w:szCs w:val="21"/>
              </w:rPr>
              <w:t> </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19</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 xml:space="preserve">Работы, выполняемые в целях надлежащего содержания   систем вентиляции и </w:t>
            </w:r>
            <w:proofErr w:type="spellStart"/>
            <w:r w:rsidRPr="00843E7A">
              <w:rPr>
                <w:b/>
                <w:bCs/>
                <w:sz w:val="21"/>
                <w:szCs w:val="21"/>
              </w:rPr>
              <w:t>дымоудаления</w:t>
            </w:r>
            <w:proofErr w:type="spellEnd"/>
            <w:r w:rsidRPr="00843E7A">
              <w:rPr>
                <w:b/>
                <w:bCs/>
                <w:sz w:val="21"/>
                <w:szCs w:val="21"/>
              </w:rPr>
              <w:t xml:space="preserve"> многоквартирных домов</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19.1</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Техническое обслуживание и сезонное управление оборудованием систем вентиляции и </w:t>
            </w:r>
            <w:proofErr w:type="spellStart"/>
            <w:r w:rsidRPr="00843E7A">
              <w:rPr>
                <w:sz w:val="21"/>
                <w:szCs w:val="21"/>
              </w:rPr>
              <w:t>дымоудаления</w:t>
            </w:r>
            <w:proofErr w:type="spellEnd"/>
            <w:r w:rsidRPr="00843E7A">
              <w:rPr>
                <w:sz w:val="21"/>
                <w:szCs w:val="21"/>
              </w:rPr>
              <w:t xml:space="preserve">, определение работоспособности оборудования и элементов </w:t>
            </w:r>
            <w:proofErr w:type="spellStart"/>
            <w:r w:rsidRPr="00843E7A">
              <w:rPr>
                <w:sz w:val="21"/>
                <w:szCs w:val="21"/>
              </w:rPr>
              <w:t>систем;контроль</w:t>
            </w:r>
            <w:proofErr w:type="spellEnd"/>
            <w:r w:rsidRPr="00843E7A">
              <w:rPr>
                <w:sz w:val="21"/>
                <w:szCs w:val="21"/>
              </w:rPr>
              <w:t xml:space="preserve">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w:t>
            </w:r>
          </w:p>
        </w:tc>
        <w:tc>
          <w:tcPr>
            <w:tcW w:w="2410" w:type="dxa"/>
            <w:shd w:val="clear" w:color="auto" w:fill="auto"/>
            <w:hideMark/>
          </w:tcPr>
          <w:p w:rsidR="005F1A1F" w:rsidRPr="00843E7A" w:rsidRDefault="005F1A1F" w:rsidP="001C136A">
            <w:pPr>
              <w:rPr>
                <w:sz w:val="21"/>
                <w:szCs w:val="21"/>
              </w:rPr>
            </w:pPr>
            <w:r w:rsidRPr="00843E7A">
              <w:rPr>
                <w:sz w:val="21"/>
                <w:szCs w:val="21"/>
              </w:rPr>
              <w:t>3 раз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19.2</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Устранение </w:t>
            </w:r>
            <w:proofErr w:type="spellStart"/>
            <w:r w:rsidRPr="00843E7A">
              <w:rPr>
                <w:sz w:val="21"/>
                <w:szCs w:val="21"/>
              </w:rPr>
              <w:t>неплотностей</w:t>
            </w:r>
            <w:proofErr w:type="spellEnd"/>
            <w:r w:rsidRPr="00843E7A">
              <w:rPr>
                <w:sz w:val="21"/>
                <w:szCs w:val="21"/>
              </w:rPr>
              <w:t xml:space="preserve"> в вентиляционных каналах и шахтах, устранение засоров в каналах, устранение неисправностей шиберов и </w:t>
            </w:r>
            <w:proofErr w:type="spellStart"/>
            <w:r w:rsidRPr="00843E7A">
              <w:rPr>
                <w:sz w:val="21"/>
                <w:szCs w:val="21"/>
              </w:rPr>
              <w:t>дроссель-клапанов</w:t>
            </w:r>
            <w:proofErr w:type="spellEnd"/>
            <w:r w:rsidRPr="00843E7A">
              <w:rPr>
                <w:sz w:val="21"/>
                <w:szCs w:val="21"/>
              </w:rPr>
              <w:t xml:space="preserve"> в вытяжных шахтах, зонтов над шахтами и дефлекторов, замена дефективных вытяжных решеток и их креплений</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19.3</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Контроль и обеспечение исправного состояния систем автоматического </w:t>
            </w:r>
            <w:proofErr w:type="spellStart"/>
            <w:r w:rsidRPr="00843E7A">
              <w:rPr>
                <w:sz w:val="21"/>
                <w:szCs w:val="21"/>
              </w:rPr>
              <w:t>дымоудаления</w:t>
            </w:r>
            <w:proofErr w:type="spellEnd"/>
            <w:r w:rsidRPr="00843E7A">
              <w:rPr>
                <w:sz w:val="21"/>
                <w:szCs w:val="21"/>
              </w:rPr>
              <w:t>;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pPr>
              <w:rPr>
                <w:sz w:val="21"/>
                <w:szCs w:val="21"/>
              </w:rPr>
            </w:pPr>
            <w:r w:rsidRPr="00843E7A">
              <w:rPr>
                <w:sz w:val="21"/>
                <w:szCs w:val="21"/>
              </w:rPr>
              <w:t>3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20</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 xml:space="preserve">Работы, выполняемые в целях надлежащего содержания </w:t>
            </w:r>
            <w:proofErr w:type="spellStart"/>
            <w:r w:rsidRPr="00843E7A">
              <w:rPr>
                <w:b/>
                <w:bCs/>
                <w:sz w:val="21"/>
                <w:szCs w:val="21"/>
              </w:rPr>
              <w:t>водоподкачек</w:t>
            </w:r>
            <w:proofErr w:type="spellEnd"/>
            <w:r w:rsidRPr="00843E7A">
              <w:rPr>
                <w:b/>
                <w:bCs/>
                <w:sz w:val="21"/>
                <w:szCs w:val="21"/>
              </w:rPr>
              <w:t xml:space="preserve"> в многоквартирных домах</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20.1</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Проверка исправности и работоспособности оборудования, выполнение наладочных и ремонтных работ на </w:t>
            </w:r>
            <w:proofErr w:type="spellStart"/>
            <w:r w:rsidRPr="00843E7A">
              <w:rPr>
                <w:sz w:val="21"/>
                <w:szCs w:val="21"/>
              </w:rPr>
              <w:t>водоподкачках</w:t>
            </w:r>
            <w:proofErr w:type="spellEnd"/>
            <w:r w:rsidRPr="00843E7A">
              <w:rPr>
                <w:sz w:val="21"/>
                <w:szCs w:val="21"/>
              </w:rPr>
              <w:t xml:space="preserve"> в многоквартирных домах;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 гидравлические  испытания оборудования </w:t>
            </w:r>
            <w:proofErr w:type="spellStart"/>
            <w:r w:rsidRPr="00843E7A">
              <w:rPr>
                <w:sz w:val="21"/>
                <w:szCs w:val="21"/>
              </w:rPr>
              <w:t>водоподкачек</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i/>
                <w:iCs/>
                <w:sz w:val="21"/>
                <w:szCs w:val="21"/>
              </w:rPr>
            </w:pPr>
            <w:r w:rsidRPr="00843E7A">
              <w:rPr>
                <w:i/>
                <w:iCs/>
                <w:sz w:val="21"/>
                <w:szCs w:val="21"/>
              </w:rPr>
              <w:t>20.2</w:t>
            </w:r>
          </w:p>
        </w:tc>
        <w:tc>
          <w:tcPr>
            <w:tcW w:w="10896" w:type="dxa"/>
            <w:shd w:val="clear" w:color="auto" w:fill="auto"/>
            <w:hideMark/>
          </w:tcPr>
          <w:p w:rsidR="005F1A1F" w:rsidRPr="00843E7A" w:rsidRDefault="005F1A1F" w:rsidP="001C136A">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1C136A">
            <w:pPr>
              <w:rPr>
                <w:i/>
                <w:iCs/>
                <w:sz w:val="21"/>
                <w:szCs w:val="21"/>
              </w:rPr>
            </w:pPr>
            <w:r w:rsidRPr="00843E7A">
              <w:rPr>
                <w:i/>
                <w:iCs/>
                <w:sz w:val="21"/>
                <w:szCs w:val="21"/>
              </w:rPr>
              <w:t> </w:t>
            </w:r>
          </w:p>
        </w:tc>
        <w:tc>
          <w:tcPr>
            <w:tcW w:w="1870" w:type="dxa"/>
            <w:vAlign w:val="center"/>
          </w:tcPr>
          <w:p w:rsidR="005F1A1F" w:rsidRPr="00843E7A" w:rsidRDefault="005F1A1F" w:rsidP="001C136A">
            <w:pPr>
              <w:jc w:val="center"/>
              <w:rPr>
                <w:i/>
                <w:i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hideMark/>
          </w:tcPr>
          <w:p w:rsidR="005F1A1F" w:rsidRPr="00843E7A" w:rsidRDefault="005F1A1F" w:rsidP="001C136A">
            <w:pPr>
              <w:rPr>
                <w:sz w:val="21"/>
                <w:szCs w:val="21"/>
              </w:rPr>
            </w:pPr>
            <w:r w:rsidRPr="00843E7A">
              <w:rPr>
                <w:sz w:val="21"/>
                <w:szCs w:val="21"/>
              </w:rPr>
              <w:t>ремонт насосов</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21</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Общие работы, выполняемые для надлежащего содержания систем водоснабжения (холодного),  водоотведения в многоквартирных домах</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lastRenderedPageBreak/>
              <w:t>21.1</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43E7A">
              <w:rPr>
                <w:sz w:val="21"/>
                <w:szCs w:val="21"/>
              </w:rPr>
              <w:t>общедомовых</w:t>
            </w:r>
            <w:proofErr w:type="spellEnd"/>
            <w:r w:rsidRPr="00843E7A">
              <w:rPr>
                <w:sz w:val="21"/>
                <w:szCs w:val="21"/>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21.2</w:t>
            </w:r>
          </w:p>
        </w:tc>
        <w:tc>
          <w:tcPr>
            <w:tcW w:w="10896" w:type="dxa"/>
            <w:shd w:val="clear" w:color="auto" w:fill="auto"/>
            <w:hideMark/>
          </w:tcPr>
          <w:p w:rsidR="005F1A1F" w:rsidRPr="00843E7A" w:rsidRDefault="005F1A1F" w:rsidP="001C136A">
            <w:pPr>
              <w:rPr>
                <w:sz w:val="21"/>
                <w:szCs w:val="21"/>
              </w:rPr>
            </w:pPr>
            <w:r w:rsidRPr="00843E7A">
              <w:rPr>
                <w:sz w:val="21"/>
                <w:szCs w:val="21"/>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21.3</w:t>
            </w:r>
          </w:p>
        </w:tc>
        <w:tc>
          <w:tcPr>
            <w:tcW w:w="10896" w:type="dxa"/>
            <w:shd w:val="clear" w:color="auto" w:fill="auto"/>
            <w:vAlign w:val="bottom"/>
            <w:hideMark/>
          </w:tcPr>
          <w:p w:rsidR="005F1A1F" w:rsidRPr="00843E7A" w:rsidRDefault="005F1A1F" w:rsidP="001C136A">
            <w:pPr>
              <w:rPr>
                <w:sz w:val="21"/>
                <w:szCs w:val="21"/>
              </w:rPr>
            </w:pPr>
            <w:r w:rsidRPr="00843E7A">
              <w:rPr>
                <w:sz w:val="21"/>
                <w:szCs w:val="21"/>
              </w:rPr>
              <w:t>Контроль состояния и замена неисправных контрольно-измерительных приборов (манометров, термометров и т.п.)</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21.4</w:t>
            </w:r>
          </w:p>
        </w:tc>
        <w:tc>
          <w:tcPr>
            <w:tcW w:w="10896" w:type="dxa"/>
            <w:shd w:val="clear" w:color="auto" w:fill="auto"/>
            <w:hideMark/>
          </w:tcPr>
          <w:p w:rsidR="005F1A1F" w:rsidRPr="00843E7A" w:rsidRDefault="005F1A1F" w:rsidP="001C136A">
            <w:pPr>
              <w:rPr>
                <w:sz w:val="21"/>
                <w:szCs w:val="21"/>
              </w:rPr>
            </w:pPr>
            <w:r w:rsidRPr="00843E7A">
              <w:rPr>
                <w:sz w:val="21"/>
                <w:szCs w:val="21"/>
              </w:rPr>
              <w:t>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21.5</w:t>
            </w:r>
          </w:p>
        </w:tc>
        <w:tc>
          <w:tcPr>
            <w:tcW w:w="10896" w:type="dxa"/>
            <w:shd w:val="clear" w:color="auto" w:fill="auto"/>
            <w:hideMark/>
          </w:tcPr>
          <w:p w:rsidR="005F1A1F" w:rsidRPr="00843E7A" w:rsidRDefault="005F1A1F" w:rsidP="001C136A">
            <w:pPr>
              <w:rPr>
                <w:sz w:val="21"/>
                <w:szCs w:val="21"/>
              </w:rPr>
            </w:pPr>
            <w:r w:rsidRPr="00843E7A">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21.6</w:t>
            </w:r>
          </w:p>
        </w:tc>
        <w:tc>
          <w:tcPr>
            <w:tcW w:w="10896" w:type="dxa"/>
            <w:shd w:val="clear" w:color="auto" w:fill="auto"/>
            <w:hideMark/>
          </w:tcPr>
          <w:p w:rsidR="005F1A1F" w:rsidRPr="00843E7A" w:rsidRDefault="005F1A1F" w:rsidP="001C136A">
            <w:pPr>
              <w:rPr>
                <w:sz w:val="21"/>
                <w:szCs w:val="21"/>
              </w:rPr>
            </w:pPr>
            <w:r w:rsidRPr="00843E7A">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21.7</w:t>
            </w:r>
          </w:p>
        </w:tc>
        <w:tc>
          <w:tcPr>
            <w:tcW w:w="10896" w:type="dxa"/>
            <w:shd w:val="clear" w:color="auto" w:fill="auto"/>
            <w:hideMark/>
          </w:tcPr>
          <w:p w:rsidR="005F1A1F" w:rsidRPr="00843E7A" w:rsidRDefault="005F1A1F" w:rsidP="001C136A">
            <w:pPr>
              <w:rPr>
                <w:sz w:val="21"/>
                <w:szCs w:val="21"/>
              </w:rPr>
            </w:pPr>
            <w:r w:rsidRPr="00843E7A">
              <w:rPr>
                <w:sz w:val="21"/>
                <w:szCs w:val="21"/>
              </w:rPr>
              <w:t>Проверка и обеспечение работоспособности местных локальных очистных сооружений (септики) и дворовых туалетов</w:t>
            </w:r>
          </w:p>
        </w:tc>
        <w:tc>
          <w:tcPr>
            <w:tcW w:w="2410" w:type="dxa"/>
            <w:shd w:val="clear" w:color="auto" w:fill="auto"/>
            <w:hideMark/>
          </w:tcPr>
          <w:p w:rsidR="005F1A1F" w:rsidRPr="00843E7A" w:rsidRDefault="005F1A1F" w:rsidP="001C136A">
            <w:pPr>
              <w:rPr>
                <w:sz w:val="21"/>
                <w:szCs w:val="21"/>
              </w:rPr>
            </w:pPr>
            <w:r w:rsidRPr="00843E7A">
              <w:rPr>
                <w:sz w:val="21"/>
                <w:szCs w:val="21"/>
              </w:rPr>
              <w:t>пор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21.8</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Промывка систем водоснабжения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2410" w:type="dxa"/>
            <w:shd w:val="clear" w:color="auto" w:fill="auto"/>
            <w:hideMark/>
          </w:tcPr>
          <w:p w:rsidR="005F1A1F" w:rsidRPr="00843E7A" w:rsidRDefault="005F1A1F" w:rsidP="001C136A">
            <w:pPr>
              <w:rPr>
                <w:sz w:val="21"/>
                <w:szCs w:val="21"/>
              </w:rPr>
            </w:pPr>
            <w:r w:rsidRPr="00843E7A">
              <w:rPr>
                <w:sz w:val="21"/>
                <w:szCs w:val="21"/>
              </w:rPr>
              <w:t>1 раз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22</w:t>
            </w:r>
          </w:p>
        </w:tc>
        <w:tc>
          <w:tcPr>
            <w:tcW w:w="10896" w:type="dxa"/>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shd w:val="clear" w:color="auto" w:fill="auto"/>
            <w:hideMark/>
          </w:tcPr>
          <w:p w:rsidR="005F1A1F" w:rsidRPr="00843E7A" w:rsidRDefault="005F1A1F" w:rsidP="001C136A">
            <w:pPr>
              <w:rPr>
                <w:sz w:val="21"/>
                <w:szCs w:val="21"/>
              </w:rPr>
            </w:pPr>
            <w:r w:rsidRPr="00843E7A">
              <w:rPr>
                <w:sz w:val="21"/>
                <w:szCs w:val="21"/>
              </w:rPr>
              <w:t> </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22.1</w:t>
            </w:r>
          </w:p>
        </w:tc>
        <w:tc>
          <w:tcPr>
            <w:tcW w:w="10896" w:type="dxa"/>
            <w:shd w:val="clear" w:color="auto" w:fill="auto"/>
            <w:hideMark/>
          </w:tcPr>
          <w:p w:rsidR="005F1A1F" w:rsidRPr="00843E7A" w:rsidRDefault="005F1A1F" w:rsidP="001C136A">
            <w:pPr>
              <w:rPr>
                <w:sz w:val="21"/>
                <w:szCs w:val="21"/>
              </w:rPr>
            </w:pPr>
            <w:r w:rsidRPr="00843E7A">
              <w:rPr>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10" w:type="dxa"/>
            <w:shd w:val="clear" w:color="auto" w:fill="auto"/>
            <w:hideMark/>
          </w:tcPr>
          <w:p w:rsidR="005F1A1F" w:rsidRPr="00843E7A" w:rsidRDefault="005F1A1F" w:rsidP="001C136A">
            <w:pPr>
              <w:rPr>
                <w:sz w:val="21"/>
                <w:szCs w:val="21"/>
              </w:rPr>
            </w:pPr>
            <w:r w:rsidRPr="00843E7A">
              <w:rPr>
                <w:sz w:val="21"/>
                <w:szCs w:val="21"/>
              </w:rPr>
              <w:t>1 раз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22.2</w:t>
            </w:r>
          </w:p>
        </w:tc>
        <w:tc>
          <w:tcPr>
            <w:tcW w:w="10896" w:type="dxa"/>
            <w:shd w:val="clear" w:color="auto" w:fill="auto"/>
            <w:hideMark/>
          </w:tcPr>
          <w:p w:rsidR="005F1A1F" w:rsidRPr="00843E7A" w:rsidRDefault="005F1A1F" w:rsidP="001C136A">
            <w:pPr>
              <w:rPr>
                <w:sz w:val="21"/>
                <w:szCs w:val="21"/>
              </w:rPr>
            </w:pPr>
            <w:r w:rsidRPr="00843E7A">
              <w:rPr>
                <w:sz w:val="21"/>
                <w:szCs w:val="21"/>
              </w:rPr>
              <w:t>Проведение пробных пусконаладочных работ (пробные топки)</w:t>
            </w:r>
          </w:p>
        </w:tc>
        <w:tc>
          <w:tcPr>
            <w:tcW w:w="2410" w:type="dxa"/>
            <w:shd w:val="clear" w:color="auto" w:fill="auto"/>
            <w:hideMark/>
          </w:tcPr>
          <w:p w:rsidR="005F1A1F" w:rsidRPr="00843E7A" w:rsidRDefault="005F1A1F" w:rsidP="001C136A">
            <w:pPr>
              <w:rPr>
                <w:sz w:val="21"/>
                <w:szCs w:val="21"/>
              </w:rPr>
            </w:pPr>
            <w:r w:rsidRPr="00843E7A">
              <w:rPr>
                <w:sz w:val="21"/>
                <w:szCs w:val="21"/>
              </w:rPr>
              <w:t>1 раз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22.3</w:t>
            </w:r>
          </w:p>
        </w:tc>
        <w:tc>
          <w:tcPr>
            <w:tcW w:w="10896" w:type="dxa"/>
            <w:shd w:val="clear" w:color="auto" w:fill="auto"/>
            <w:hideMark/>
          </w:tcPr>
          <w:p w:rsidR="005F1A1F" w:rsidRPr="00843E7A" w:rsidRDefault="005F1A1F" w:rsidP="001C136A">
            <w:pPr>
              <w:rPr>
                <w:sz w:val="21"/>
                <w:szCs w:val="21"/>
              </w:rPr>
            </w:pPr>
            <w:r w:rsidRPr="00843E7A">
              <w:rPr>
                <w:sz w:val="21"/>
                <w:szCs w:val="21"/>
              </w:rPr>
              <w:t>Удаление воздуха из системы отопления</w:t>
            </w:r>
          </w:p>
        </w:tc>
        <w:tc>
          <w:tcPr>
            <w:tcW w:w="2410" w:type="dxa"/>
            <w:shd w:val="clear" w:color="auto" w:fill="auto"/>
            <w:hideMark/>
          </w:tcPr>
          <w:p w:rsidR="005F1A1F" w:rsidRPr="00843E7A" w:rsidRDefault="005F1A1F" w:rsidP="001C136A">
            <w:pPr>
              <w:rPr>
                <w:sz w:val="21"/>
                <w:szCs w:val="21"/>
              </w:rPr>
            </w:pPr>
            <w:r w:rsidRPr="00843E7A">
              <w:rPr>
                <w:sz w:val="21"/>
                <w:szCs w:val="21"/>
              </w:rPr>
              <w:t>1 раз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22.4</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Промывка централизованных  систем теплоснабжения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2410" w:type="dxa"/>
            <w:shd w:val="clear" w:color="auto" w:fill="auto"/>
            <w:hideMark/>
          </w:tcPr>
          <w:p w:rsidR="005F1A1F" w:rsidRPr="00843E7A" w:rsidRDefault="005F1A1F" w:rsidP="001C136A">
            <w:pPr>
              <w:rPr>
                <w:sz w:val="21"/>
                <w:szCs w:val="21"/>
              </w:rPr>
            </w:pPr>
            <w:r w:rsidRPr="00843E7A">
              <w:rPr>
                <w:sz w:val="21"/>
                <w:szCs w:val="21"/>
              </w:rPr>
              <w:t>1 раз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b/>
                <w:bCs/>
                <w:sz w:val="21"/>
                <w:szCs w:val="21"/>
              </w:rPr>
            </w:pPr>
            <w:r w:rsidRPr="00843E7A">
              <w:rPr>
                <w:b/>
                <w:bCs/>
                <w:sz w:val="21"/>
                <w:szCs w:val="21"/>
              </w:rPr>
              <w:t>23</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23.1</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Проверка заземления оболочки </w:t>
            </w:r>
            <w:proofErr w:type="spellStart"/>
            <w:r w:rsidRPr="00843E7A">
              <w:rPr>
                <w:sz w:val="21"/>
                <w:szCs w:val="21"/>
              </w:rPr>
              <w:t>электрокабеля</w:t>
            </w:r>
            <w:proofErr w:type="spellEnd"/>
            <w:r w:rsidRPr="00843E7A">
              <w:rPr>
                <w:sz w:val="21"/>
                <w:szCs w:val="21"/>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23.2</w:t>
            </w:r>
          </w:p>
        </w:tc>
        <w:tc>
          <w:tcPr>
            <w:tcW w:w="10896" w:type="dxa"/>
            <w:shd w:val="clear" w:color="auto" w:fill="auto"/>
            <w:hideMark/>
          </w:tcPr>
          <w:p w:rsidR="005F1A1F" w:rsidRPr="00843E7A" w:rsidRDefault="005F1A1F" w:rsidP="001C136A">
            <w:pPr>
              <w:rPr>
                <w:sz w:val="21"/>
                <w:szCs w:val="21"/>
              </w:rPr>
            </w:pPr>
            <w:r w:rsidRPr="00843E7A">
              <w:rPr>
                <w:sz w:val="21"/>
                <w:szCs w:val="21"/>
              </w:rPr>
              <w:t>Проверка и обеспечение работоспособности устройств защитного отключения</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23.3</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Техническое обслуживание и ремонт силовых и осветительных установок, электрических установок систем </w:t>
            </w:r>
            <w:proofErr w:type="spellStart"/>
            <w:r w:rsidRPr="00843E7A">
              <w:rPr>
                <w:sz w:val="21"/>
                <w:szCs w:val="21"/>
              </w:rPr>
              <w:t>дымоудаления</w:t>
            </w:r>
            <w:proofErr w:type="spellEnd"/>
            <w:r w:rsidRPr="00843E7A">
              <w:rPr>
                <w:sz w:val="21"/>
                <w:szCs w:val="21"/>
              </w:rPr>
              <w:t>,  лифтов,  внутридомовых электросетей, очистка клемм и соединений в групповых щитках и распределительных шкафах, наладка электрооборудования</w:t>
            </w:r>
          </w:p>
        </w:tc>
        <w:tc>
          <w:tcPr>
            <w:tcW w:w="2410" w:type="dxa"/>
            <w:shd w:val="clear" w:color="auto" w:fill="auto"/>
            <w:hideMark/>
          </w:tcPr>
          <w:p w:rsidR="005F1A1F" w:rsidRPr="00843E7A" w:rsidRDefault="005F1A1F" w:rsidP="001C136A">
            <w:pPr>
              <w:rPr>
                <w:sz w:val="21"/>
                <w:szCs w:val="21"/>
              </w:rPr>
            </w:pPr>
            <w:r w:rsidRPr="00843E7A">
              <w:rPr>
                <w:sz w:val="21"/>
                <w:szCs w:val="21"/>
              </w:rPr>
              <w:t>2 раза в год</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23.4</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Проведение технических осмотров электротехнических устройств - по </w:t>
            </w:r>
            <w:proofErr w:type="spellStart"/>
            <w:r w:rsidRPr="00843E7A">
              <w:rPr>
                <w:sz w:val="21"/>
                <w:szCs w:val="21"/>
              </w:rPr>
              <w:t>граифку</w:t>
            </w:r>
            <w:proofErr w:type="spellEnd"/>
            <w:r w:rsidRPr="00843E7A">
              <w:rPr>
                <w:sz w:val="21"/>
                <w:szCs w:val="21"/>
              </w:rPr>
              <w:t xml:space="preserve"> ТОЭУ, устранение незначительных  неисправностей в электропроводке, электрооборудования, замена перегоревших  электроламп, вышедших из строя </w:t>
            </w:r>
            <w:proofErr w:type="spellStart"/>
            <w:r w:rsidRPr="00843E7A">
              <w:rPr>
                <w:sz w:val="21"/>
                <w:szCs w:val="21"/>
              </w:rPr>
              <w:t>электроустановочных</w:t>
            </w:r>
            <w:proofErr w:type="spellEnd"/>
            <w:r w:rsidRPr="00843E7A">
              <w:rPr>
                <w:sz w:val="21"/>
                <w:szCs w:val="21"/>
              </w:rPr>
              <w:t xml:space="preserve"> изделий, предохранителей и т.д.</w:t>
            </w:r>
          </w:p>
        </w:tc>
        <w:tc>
          <w:tcPr>
            <w:tcW w:w="2410" w:type="dxa"/>
            <w:shd w:val="clear" w:color="auto" w:fill="auto"/>
            <w:hideMark/>
          </w:tcPr>
          <w:p w:rsidR="005F1A1F" w:rsidRPr="00843E7A" w:rsidRDefault="005F1A1F" w:rsidP="001C136A">
            <w:pPr>
              <w:rPr>
                <w:sz w:val="21"/>
                <w:szCs w:val="21"/>
              </w:rPr>
            </w:pPr>
            <w:r w:rsidRPr="00843E7A">
              <w:rPr>
                <w:sz w:val="21"/>
                <w:szCs w:val="21"/>
              </w:rPr>
              <w:t>по мере необходимости</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sz w:val="21"/>
                <w:szCs w:val="21"/>
              </w:rPr>
            </w:pPr>
            <w:r w:rsidRPr="00843E7A">
              <w:rPr>
                <w:sz w:val="21"/>
                <w:szCs w:val="21"/>
              </w:rPr>
              <w:t>23.5</w:t>
            </w:r>
          </w:p>
        </w:tc>
        <w:tc>
          <w:tcPr>
            <w:tcW w:w="10896" w:type="dxa"/>
            <w:shd w:val="clear" w:color="auto" w:fill="auto"/>
            <w:hideMark/>
          </w:tcPr>
          <w:p w:rsidR="005F1A1F" w:rsidRPr="00843E7A" w:rsidRDefault="005F1A1F" w:rsidP="001C136A">
            <w:pPr>
              <w:rPr>
                <w:sz w:val="21"/>
                <w:szCs w:val="21"/>
              </w:rPr>
            </w:pPr>
            <w:r w:rsidRPr="00843E7A">
              <w:rPr>
                <w:sz w:val="21"/>
                <w:szCs w:val="21"/>
              </w:rPr>
              <w:t xml:space="preserve">Проверка работы измерительных приборов, правильности схем включения счетчиков, наличия пломб и работы электросчетчиков, проверка отсутствия </w:t>
            </w:r>
          </w:p>
        </w:tc>
        <w:tc>
          <w:tcPr>
            <w:tcW w:w="2410" w:type="dxa"/>
            <w:shd w:val="clear" w:color="auto" w:fill="auto"/>
            <w:hideMark/>
          </w:tcPr>
          <w:p w:rsidR="005F1A1F" w:rsidRPr="00843E7A" w:rsidRDefault="005F1A1F" w:rsidP="001C136A">
            <w:pPr>
              <w:rPr>
                <w:sz w:val="21"/>
                <w:szCs w:val="21"/>
              </w:rPr>
            </w:pPr>
            <w:r w:rsidRPr="00843E7A">
              <w:rPr>
                <w:sz w:val="21"/>
                <w:szCs w:val="21"/>
              </w:rPr>
              <w:t>1 раз в квартал</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b/>
                <w:bCs/>
                <w:sz w:val="21"/>
                <w:szCs w:val="21"/>
              </w:rPr>
            </w:pPr>
            <w:r w:rsidRPr="00843E7A">
              <w:rPr>
                <w:b/>
                <w:bCs/>
                <w:sz w:val="21"/>
                <w:szCs w:val="21"/>
              </w:rPr>
              <w:t>24</w:t>
            </w:r>
          </w:p>
        </w:tc>
        <w:tc>
          <w:tcPr>
            <w:tcW w:w="10896" w:type="dxa"/>
            <w:shd w:val="clear" w:color="auto" w:fill="auto"/>
            <w:hideMark/>
          </w:tcPr>
          <w:p w:rsidR="005F1A1F" w:rsidRPr="00843E7A" w:rsidRDefault="005F1A1F" w:rsidP="001C136A">
            <w:pPr>
              <w:rPr>
                <w:b/>
                <w:bCs/>
                <w:sz w:val="21"/>
                <w:szCs w:val="21"/>
              </w:rPr>
            </w:pPr>
            <w:r w:rsidRPr="00843E7A">
              <w:rPr>
                <w:b/>
                <w:bCs/>
                <w:sz w:val="21"/>
                <w:szCs w:val="21"/>
              </w:rPr>
              <w:t>Работы, выполняемые в целях надлежащего содержания систем внутридомового газового оборудования в многоквартирном доме</w:t>
            </w:r>
          </w:p>
        </w:tc>
        <w:tc>
          <w:tcPr>
            <w:tcW w:w="2410" w:type="dxa"/>
            <w:shd w:val="clear" w:color="auto" w:fill="auto"/>
            <w:hideMark/>
          </w:tcPr>
          <w:p w:rsidR="005F1A1F" w:rsidRPr="00843E7A" w:rsidRDefault="005F1A1F" w:rsidP="001C136A">
            <w:pPr>
              <w:rPr>
                <w:b/>
                <w:bCs/>
                <w:sz w:val="21"/>
                <w:szCs w:val="21"/>
              </w:rPr>
            </w:pPr>
            <w:r w:rsidRPr="00843E7A">
              <w:rPr>
                <w:b/>
                <w:bCs/>
                <w:sz w:val="21"/>
                <w:szCs w:val="21"/>
              </w:rPr>
              <w:t>не реже 1 раз в год</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b/>
                <w:bCs/>
                <w:sz w:val="21"/>
                <w:szCs w:val="21"/>
              </w:rPr>
            </w:pPr>
            <w:r w:rsidRPr="00843E7A">
              <w:rPr>
                <w:b/>
                <w:bCs/>
                <w:sz w:val="21"/>
                <w:szCs w:val="21"/>
              </w:rPr>
              <w:t>25</w:t>
            </w:r>
          </w:p>
        </w:tc>
        <w:tc>
          <w:tcPr>
            <w:tcW w:w="10896" w:type="dxa"/>
            <w:shd w:val="clear" w:color="auto" w:fill="auto"/>
            <w:hideMark/>
          </w:tcPr>
          <w:p w:rsidR="005F1A1F" w:rsidRPr="00843E7A" w:rsidRDefault="005F1A1F" w:rsidP="001C136A">
            <w:pPr>
              <w:rPr>
                <w:b/>
                <w:bCs/>
                <w:sz w:val="21"/>
                <w:szCs w:val="21"/>
              </w:rPr>
            </w:pPr>
            <w:r w:rsidRPr="00843E7A">
              <w:rPr>
                <w:b/>
                <w:bCs/>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410" w:type="dxa"/>
            <w:shd w:val="clear" w:color="auto" w:fill="auto"/>
            <w:hideMark/>
          </w:tcPr>
          <w:p w:rsidR="005F1A1F" w:rsidRPr="00843E7A" w:rsidRDefault="005F1A1F" w:rsidP="001C136A">
            <w:pPr>
              <w:rPr>
                <w:b/>
                <w:bCs/>
                <w:sz w:val="21"/>
                <w:szCs w:val="21"/>
              </w:rPr>
            </w:pPr>
            <w:r w:rsidRPr="00843E7A">
              <w:rPr>
                <w:b/>
                <w:bCs/>
                <w:sz w:val="21"/>
                <w:szCs w:val="21"/>
              </w:rPr>
              <w:t>2 раза в год</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b/>
                <w:bCs/>
                <w:sz w:val="21"/>
                <w:szCs w:val="21"/>
              </w:rPr>
            </w:pPr>
            <w:r w:rsidRPr="00843E7A">
              <w:rPr>
                <w:b/>
                <w:bCs/>
                <w:sz w:val="21"/>
                <w:szCs w:val="21"/>
              </w:rPr>
              <w:t>26</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Устранение аварий после получения заявки диспетчером</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lastRenderedPageBreak/>
              <w:t> </w:t>
            </w:r>
          </w:p>
        </w:tc>
        <w:tc>
          <w:tcPr>
            <w:tcW w:w="10896" w:type="dxa"/>
            <w:shd w:val="clear" w:color="auto" w:fill="auto"/>
            <w:hideMark/>
          </w:tcPr>
          <w:p w:rsidR="005F1A1F" w:rsidRPr="00843E7A" w:rsidRDefault="005F1A1F" w:rsidP="001C136A">
            <w:pPr>
              <w:rPr>
                <w:sz w:val="21"/>
                <w:szCs w:val="21"/>
              </w:rPr>
            </w:pPr>
            <w:r w:rsidRPr="00843E7A">
              <w:rPr>
                <w:sz w:val="21"/>
                <w:szCs w:val="21"/>
              </w:rPr>
              <w:t>Аварийно-ремонтная служба</w:t>
            </w:r>
          </w:p>
        </w:tc>
        <w:tc>
          <w:tcPr>
            <w:tcW w:w="2410" w:type="dxa"/>
            <w:shd w:val="clear" w:color="auto" w:fill="auto"/>
            <w:hideMark/>
          </w:tcPr>
          <w:p w:rsidR="005F1A1F" w:rsidRPr="00843E7A" w:rsidRDefault="005F1A1F" w:rsidP="001C136A">
            <w:pPr>
              <w:rPr>
                <w:sz w:val="21"/>
                <w:szCs w:val="21"/>
              </w:rPr>
            </w:pPr>
            <w:r w:rsidRPr="00843E7A">
              <w:rPr>
                <w:sz w:val="21"/>
                <w:szCs w:val="21"/>
              </w:rPr>
              <w:t> </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 </w:t>
            </w:r>
          </w:p>
        </w:tc>
        <w:tc>
          <w:tcPr>
            <w:tcW w:w="10896" w:type="dxa"/>
            <w:shd w:val="clear" w:color="auto" w:fill="auto"/>
            <w:hideMark/>
          </w:tcPr>
          <w:p w:rsidR="005F1A1F" w:rsidRPr="00843E7A" w:rsidRDefault="005F1A1F" w:rsidP="001C136A">
            <w:pPr>
              <w:rPr>
                <w:sz w:val="21"/>
                <w:szCs w:val="21"/>
              </w:rPr>
            </w:pPr>
            <w:r w:rsidRPr="00843E7A">
              <w:rPr>
                <w:sz w:val="21"/>
                <w:szCs w:val="21"/>
              </w:rPr>
              <w:t>в том числе</w:t>
            </w:r>
          </w:p>
        </w:tc>
        <w:tc>
          <w:tcPr>
            <w:tcW w:w="2410" w:type="dxa"/>
            <w:shd w:val="clear" w:color="auto" w:fill="auto"/>
            <w:hideMark/>
          </w:tcPr>
          <w:p w:rsidR="005F1A1F" w:rsidRPr="00843E7A" w:rsidRDefault="005F1A1F" w:rsidP="001C136A">
            <w:pPr>
              <w:rPr>
                <w:sz w:val="21"/>
                <w:szCs w:val="21"/>
              </w:rPr>
            </w:pPr>
            <w:r w:rsidRPr="00843E7A">
              <w:rPr>
                <w:sz w:val="21"/>
                <w:szCs w:val="21"/>
              </w:rPr>
              <w:t> </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25.2</w:t>
            </w:r>
          </w:p>
        </w:tc>
        <w:tc>
          <w:tcPr>
            <w:tcW w:w="10896" w:type="dxa"/>
            <w:shd w:val="clear" w:color="auto" w:fill="auto"/>
            <w:hideMark/>
          </w:tcPr>
          <w:p w:rsidR="005F1A1F" w:rsidRPr="00843E7A" w:rsidRDefault="005F1A1F" w:rsidP="001C136A">
            <w:pPr>
              <w:rPr>
                <w:sz w:val="21"/>
                <w:szCs w:val="21"/>
              </w:rPr>
            </w:pPr>
            <w:r w:rsidRPr="00843E7A">
              <w:rPr>
                <w:sz w:val="21"/>
                <w:szCs w:val="21"/>
              </w:rPr>
              <w:t>на системах электроснабжения</w:t>
            </w:r>
          </w:p>
        </w:tc>
        <w:tc>
          <w:tcPr>
            <w:tcW w:w="2410" w:type="dxa"/>
            <w:shd w:val="clear" w:color="auto" w:fill="auto"/>
            <w:hideMark/>
          </w:tcPr>
          <w:p w:rsidR="005F1A1F" w:rsidRPr="00843E7A" w:rsidRDefault="005F1A1F" w:rsidP="001C136A">
            <w:pPr>
              <w:rPr>
                <w:sz w:val="21"/>
                <w:szCs w:val="21"/>
              </w:rPr>
            </w:pPr>
            <w:r w:rsidRPr="00843E7A">
              <w:rPr>
                <w:sz w:val="21"/>
                <w:szCs w:val="21"/>
              </w:rPr>
              <w:t>в течение 120 минут</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25.3</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на системах водоснабжения</w:t>
            </w:r>
          </w:p>
        </w:tc>
        <w:tc>
          <w:tcPr>
            <w:tcW w:w="2410" w:type="dxa"/>
            <w:shd w:val="clear" w:color="auto" w:fill="auto"/>
            <w:hideMark/>
          </w:tcPr>
          <w:p w:rsidR="005F1A1F" w:rsidRPr="00843E7A" w:rsidRDefault="005F1A1F" w:rsidP="001C136A">
            <w:pPr>
              <w:rPr>
                <w:sz w:val="21"/>
                <w:szCs w:val="21"/>
              </w:rPr>
            </w:pPr>
            <w:r w:rsidRPr="00843E7A">
              <w:rPr>
                <w:sz w:val="21"/>
                <w:szCs w:val="21"/>
              </w:rPr>
              <w:t>в течение 120 минут</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25.4</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на системах водоотведения</w:t>
            </w:r>
          </w:p>
        </w:tc>
        <w:tc>
          <w:tcPr>
            <w:tcW w:w="2410" w:type="dxa"/>
            <w:shd w:val="clear" w:color="auto" w:fill="auto"/>
            <w:hideMark/>
          </w:tcPr>
          <w:p w:rsidR="005F1A1F" w:rsidRPr="00843E7A" w:rsidRDefault="005F1A1F" w:rsidP="001C136A">
            <w:pPr>
              <w:rPr>
                <w:sz w:val="21"/>
                <w:szCs w:val="21"/>
              </w:rPr>
            </w:pPr>
            <w:r w:rsidRPr="00843E7A">
              <w:rPr>
                <w:sz w:val="21"/>
                <w:szCs w:val="21"/>
              </w:rPr>
              <w:t>в течение 120 минут</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25.5</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на системах центрального отопления</w:t>
            </w:r>
          </w:p>
        </w:tc>
        <w:tc>
          <w:tcPr>
            <w:tcW w:w="2410" w:type="dxa"/>
            <w:shd w:val="clear" w:color="auto" w:fill="auto"/>
            <w:hideMark/>
          </w:tcPr>
          <w:p w:rsidR="005F1A1F" w:rsidRPr="00843E7A" w:rsidRDefault="005F1A1F" w:rsidP="001C136A">
            <w:pPr>
              <w:rPr>
                <w:sz w:val="21"/>
                <w:szCs w:val="21"/>
              </w:rPr>
            </w:pPr>
            <w:r w:rsidRPr="00843E7A">
              <w:rPr>
                <w:sz w:val="21"/>
                <w:szCs w:val="21"/>
              </w:rPr>
              <w:t>в течение 120 минут</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vAlign w:val="bottom"/>
            <w:hideMark/>
          </w:tcPr>
          <w:p w:rsidR="005F1A1F" w:rsidRPr="00843E7A" w:rsidRDefault="005F1A1F" w:rsidP="001C136A">
            <w:pPr>
              <w:jc w:val="center"/>
              <w:rPr>
                <w:sz w:val="21"/>
                <w:szCs w:val="21"/>
              </w:rPr>
            </w:pPr>
            <w:r w:rsidRPr="00843E7A">
              <w:rPr>
                <w:sz w:val="21"/>
                <w:szCs w:val="21"/>
              </w:rPr>
              <w:t>25.6</w:t>
            </w:r>
          </w:p>
        </w:tc>
        <w:tc>
          <w:tcPr>
            <w:tcW w:w="10896" w:type="dxa"/>
            <w:shd w:val="clear" w:color="auto" w:fill="auto"/>
            <w:hideMark/>
          </w:tcPr>
          <w:p w:rsidR="005F1A1F" w:rsidRPr="00843E7A" w:rsidRDefault="005F1A1F" w:rsidP="001C136A">
            <w:pPr>
              <w:jc w:val="both"/>
              <w:rPr>
                <w:sz w:val="21"/>
                <w:szCs w:val="21"/>
              </w:rPr>
            </w:pPr>
            <w:r w:rsidRPr="00843E7A">
              <w:rPr>
                <w:sz w:val="21"/>
                <w:szCs w:val="21"/>
              </w:rPr>
              <w:t>на системах горячего водоснабжения</w:t>
            </w:r>
          </w:p>
        </w:tc>
        <w:tc>
          <w:tcPr>
            <w:tcW w:w="2410" w:type="dxa"/>
            <w:shd w:val="clear" w:color="auto" w:fill="auto"/>
            <w:hideMark/>
          </w:tcPr>
          <w:p w:rsidR="005F1A1F" w:rsidRPr="00843E7A" w:rsidRDefault="005F1A1F" w:rsidP="001C136A">
            <w:pPr>
              <w:rPr>
                <w:sz w:val="21"/>
                <w:szCs w:val="21"/>
              </w:rPr>
            </w:pPr>
            <w:r w:rsidRPr="00843E7A">
              <w:rPr>
                <w:sz w:val="21"/>
                <w:szCs w:val="21"/>
              </w:rPr>
              <w:t>в течение 120 минут</w:t>
            </w:r>
          </w:p>
        </w:tc>
        <w:tc>
          <w:tcPr>
            <w:tcW w:w="1870" w:type="dxa"/>
            <w:vAlign w:val="center"/>
          </w:tcPr>
          <w:p w:rsidR="005F1A1F" w:rsidRPr="00843E7A" w:rsidRDefault="005F1A1F" w:rsidP="001C136A">
            <w:pPr>
              <w:jc w:val="center"/>
              <w:rPr>
                <w:sz w:val="21"/>
                <w:szCs w:val="21"/>
              </w:rPr>
            </w:pPr>
          </w:p>
        </w:tc>
      </w:tr>
      <w:tr w:rsidR="005F1A1F" w:rsidRPr="00843E7A" w:rsidTr="005F1A1F">
        <w:trPr>
          <w:trHeight w:val="20"/>
        </w:trPr>
        <w:tc>
          <w:tcPr>
            <w:tcW w:w="0" w:type="auto"/>
            <w:shd w:val="clear" w:color="auto" w:fill="auto"/>
            <w:hideMark/>
          </w:tcPr>
          <w:p w:rsidR="005F1A1F" w:rsidRPr="00843E7A" w:rsidRDefault="005F1A1F" w:rsidP="001C136A">
            <w:pPr>
              <w:jc w:val="center"/>
              <w:rPr>
                <w:b/>
                <w:bCs/>
                <w:sz w:val="21"/>
                <w:szCs w:val="21"/>
              </w:rPr>
            </w:pPr>
            <w:r w:rsidRPr="00843E7A">
              <w:rPr>
                <w:b/>
                <w:bCs/>
                <w:sz w:val="21"/>
                <w:szCs w:val="21"/>
              </w:rPr>
              <w:t>27</w:t>
            </w:r>
          </w:p>
        </w:tc>
        <w:tc>
          <w:tcPr>
            <w:tcW w:w="13306" w:type="dxa"/>
            <w:gridSpan w:val="2"/>
            <w:shd w:val="clear" w:color="auto" w:fill="auto"/>
            <w:hideMark/>
          </w:tcPr>
          <w:p w:rsidR="005F1A1F" w:rsidRPr="00843E7A" w:rsidRDefault="005F1A1F" w:rsidP="001C136A">
            <w:pPr>
              <w:rPr>
                <w:b/>
                <w:bCs/>
                <w:sz w:val="21"/>
                <w:szCs w:val="21"/>
              </w:rPr>
            </w:pPr>
            <w:r w:rsidRPr="00843E7A">
              <w:rPr>
                <w:b/>
                <w:bCs/>
                <w:sz w:val="21"/>
                <w:szCs w:val="21"/>
              </w:rPr>
              <w:t xml:space="preserve">Управление жилищным фондом </w:t>
            </w:r>
          </w:p>
        </w:tc>
        <w:tc>
          <w:tcPr>
            <w:tcW w:w="1870" w:type="dxa"/>
            <w:vAlign w:val="center"/>
          </w:tcPr>
          <w:p w:rsidR="005F1A1F" w:rsidRPr="00843E7A" w:rsidRDefault="005F1A1F" w:rsidP="001C136A">
            <w:pPr>
              <w:jc w:val="center"/>
              <w:rPr>
                <w:b/>
                <w:bCs/>
                <w:sz w:val="21"/>
                <w:szCs w:val="21"/>
              </w:rPr>
            </w:pPr>
          </w:p>
        </w:tc>
      </w:tr>
      <w:tr w:rsidR="005F1A1F" w:rsidRPr="00843E7A" w:rsidTr="005F1A1F">
        <w:trPr>
          <w:trHeight w:val="20"/>
        </w:trPr>
        <w:tc>
          <w:tcPr>
            <w:tcW w:w="0" w:type="auto"/>
            <w:shd w:val="clear" w:color="auto" w:fill="auto"/>
            <w:noWrap/>
            <w:vAlign w:val="bottom"/>
            <w:hideMark/>
          </w:tcPr>
          <w:p w:rsidR="005F1A1F" w:rsidRPr="00843E7A" w:rsidRDefault="005F1A1F" w:rsidP="001C136A">
            <w:pPr>
              <w:jc w:val="center"/>
              <w:rPr>
                <w:b/>
                <w:bCs/>
                <w:sz w:val="21"/>
                <w:szCs w:val="21"/>
              </w:rPr>
            </w:pPr>
            <w:r w:rsidRPr="00843E7A">
              <w:rPr>
                <w:b/>
                <w:bCs/>
                <w:sz w:val="21"/>
                <w:szCs w:val="21"/>
              </w:rPr>
              <w:t> </w:t>
            </w:r>
          </w:p>
        </w:tc>
        <w:tc>
          <w:tcPr>
            <w:tcW w:w="10896" w:type="dxa"/>
            <w:shd w:val="clear" w:color="auto" w:fill="auto"/>
            <w:noWrap/>
            <w:vAlign w:val="bottom"/>
            <w:hideMark/>
          </w:tcPr>
          <w:p w:rsidR="005F1A1F" w:rsidRPr="00843E7A" w:rsidRDefault="005F1A1F" w:rsidP="001C136A">
            <w:pPr>
              <w:rPr>
                <w:b/>
                <w:bCs/>
                <w:sz w:val="21"/>
                <w:szCs w:val="21"/>
              </w:rPr>
            </w:pPr>
            <w:r w:rsidRPr="00843E7A">
              <w:rPr>
                <w:b/>
                <w:bCs/>
                <w:sz w:val="21"/>
                <w:szCs w:val="21"/>
              </w:rPr>
              <w:t>ИТОГО</w:t>
            </w:r>
          </w:p>
        </w:tc>
        <w:tc>
          <w:tcPr>
            <w:tcW w:w="2410" w:type="dxa"/>
            <w:shd w:val="clear" w:color="auto" w:fill="auto"/>
            <w:noWrap/>
            <w:vAlign w:val="bottom"/>
            <w:hideMark/>
          </w:tcPr>
          <w:p w:rsidR="005F1A1F" w:rsidRPr="00843E7A" w:rsidRDefault="005F1A1F" w:rsidP="001C136A">
            <w:pPr>
              <w:rPr>
                <w:b/>
                <w:bCs/>
                <w:sz w:val="21"/>
                <w:szCs w:val="21"/>
              </w:rPr>
            </w:pPr>
            <w:r w:rsidRPr="00843E7A">
              <w:rPr>
                <w:b/>
                <w:bCs/>
                <w:sz w:val="21"/>
                <w:szCs w:val="21"/>
              </w:rPr>
              <w:t> </w:t>
            </w:r>
          </w:p>
        </w:tc>
        <w:tc>
          <w:tcPr>
            <w:tcW w:w="1870" w:type="dxa"/>
            <w:vAlign w:val="center"/>
          </w:tcPr>
          <w:p w:rsidR="005F1A1F" w:rsidRPr="00843E7A" w:rsidRDefault="005F1A1F" w:rsidP="001C136A">
            <w:pPr>
              <w:jc w:val="center"/>
              <w:rPr>
                <w:b/>
                <w:bCs/>
                <w:sz w:val="21"/>
                <w:szCs w:val="21"/>
              </w:rPr>
            </w:pPr>
          </w:p>
        </w:tc>
      </w:tr>
    </w:tbl>
    <w:p w:rsidR="001C136A" w:rsidRPr="00843E7A" w:rsidRDefault="001C136A" w:rsidP="001C136A">
      <w:pPr>
        <w:pStyle w:val="ConsPlusNonformat"/>
        <w:rPr>
          <w:rFonts w:ascii="Times New Roman" w:hAnsi="Times New Roman" w:cs="Times New Roman"/>
          <w:b/>
          <w:u w:val="single"/>
        </w:rPr>
      </w:pPr>
      <w:r w:rsidRPr="00843E7A">
        <w:rPr>
          <w:rFonts w:ascii="Times New Roman" w:hAnsi="Times New Roman" w:cs="Times New Roman"/>
          <w:b/>
          <w:u w:val="single"/>
        </w:rPr>
        <w:t>Управляющая организация:</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______________________________________________________________________________________.</w:t>
      </w:r>
    </w:p>
    <w:p w:rsidR="001C136A" w:rsidRPr="00843E7A" w:rsidRDefault="001C136A" w:rsidP="001C136A">
      <w:pPr>
        <w:pStyle w:val="ConsPlusNonformat"/>
        <w:jc w:val="center"/>
        <w:rPr>
          <w:rFonts w:ascii="Times New Roman" w:hAnsi="Times New Roman" w:cs="Times New Roman"/>
        </w:rPr>
      </w:pPr>
      <w:r w:rsidRPr="00843E7A">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Руководитель           _____________</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 xml:space="preserve">                                       (подпись)              М.П.</w:t>
      </w:r>
    </w:p>
    <w:p w:rsidR="001C136A" w:rsidRPr="00843E7A" w:rsidRDefault="001C136A" w:rsidP="001C136A">
      <w:pPr>
        <w:widowControl w:val="0"/>
        <w:autoSpaceDE w:val="0"/>
        <w:autoSpaceDN w:val="0"/>
        <w:adjustRightInd w:val="0"/>
        <w:jc w:val="both"/>
        <w:rPr>
          <w:b/>
          <w:u w:val="single"/>
        </w:rPr>
      </w:pPr>
      <w:r w:rsidRPr="00843E7A">
        <w:rPr>
          <w:b/>
          <w:u w:val="single"/>
        </w:rPr>
        <w:t>Собственники: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3402"/>
        <w:gridCol w:w="2268"/>
      </w:tblGrid>
      <w:tr w:rsidR="001C136A" w:rsidRPr="00843E7A" w:rsidTr="001C136A">
        <w:trPr>
          <w:cantSplit/>
          <w:trHeight w:val="1134"/>
        </w:trPr>
        <w:tc>
          <w:tcPr>
            <w:tcW w:w="3794" w:type="dxa"/>
            <w:vAlign w:val="center"/>
          </w:tcPr>
          <w:p w:rsidR="001C136A" w:rsidRPr="00843E7A" w:rsidRDefault="001C136A" w:rsidP="001C136A">
            <w:pPr>
              <w:widowControl w:val="0"/>
              <w:autoSpaceDE w:val="0"/>
              <w:autoSpaceDN w:val="0"/>
              <w:adjustRightInd w:val="0"/>
              <w:jc w:val="center"/>
              <w:outlineLvl w:val="1"/>
              <w:rPr>
                <w:b/>
              </w:rPr>
            </w:pPr>
            <w:r w:rsidRPr="00843E7A">
              <w:rPr>
                <w:b/>
              </w:rPr>
              <w:t xml:space="preserve">Фамилия, инициалы или наименование собственника помещения </w:t>
            </w:r>
          </w:p>
          <w:p w:rsidR="001C136A" w:rsidRPr="00843E7A" w:rsidRDefault="001C136A" w:rsidP="001C136A">
            <w:pPr>
              <w:widowControl w:val="0"/>
              <w:autoSpaceDE w:val="0"/>
              <w:autoSpaceDN w:val="0"/>
              <w:adjustRightInd w:val="0"/>
              <w:jc w:val="center"/>
              <w:outlineLvl w:val="1"/>
              <w:rPr>
                <w:b/>
              </w:rPr>
            </w:pPr>
          </w:p>
        </w:tc>
        <w:tc>
          <w:tcPr>
            <w:tcW w:w="992" w:type="dxa"/>
            <w:textDirection w:val="btLr"/>
            <w:vAlign w:val="center"/>
          </w:tcPr>
          <w:p w:rsidR="001C136A" w:rsidRPr="00843E7A" w:rsidRDefault="001C136A" w:rsidP="001C136A">
            <w:pPr>
              <w:widowControl w:val="0"/>
              <w:autoSpaceDE w:val="0"/>
              <w:autoSpaceDN w:val="0"/>
              <w:adjustRightInd w:val="0"/>
              <w:ind w:left="113" w:right="113"/>
              <w:jc w:val="center"/>
              <w:outlineLvl w:val="1"/>
              <w:rPr>
                <w:b/>
              </w:rPr>
            </w:pPr>
            <w:r w:rsidRPr="00843E7A">
              <w:rPr>
                <w:b/>
              </w:rPr>
              <w:t>№ квартиры</w:t>
            </w:r>
          </w:p>
        </w:tc>
        <w:tc>
          <w:tcPr>
            <w:tcW w:w="3402" w:type="dxa"/>
            <w:vAlign w:val="center"/>
          </w:tcPr>
          <w:p w:rsidR="001C136A" w:rsidRPr="00843E7A" w:rsidRDefault="001C136A" w:rsidP="001C136A">
            <w:pPr>
              <w:widowControl w:val="0"/>
              <w:autoSpaceDE w:val="0"/>
              <w:autoSpaceDN w:val="0"/>
              <w:adjustRightInd w:val="0"/>
              <w:jc w:val="center"/>
              <w:outlineLvl w:val="1"/>
              <w:rPr>
                <w:b/>
              </w:rPr>
            </w:pPr>
            <w:r w:rsidRPr="00843E7A">
              <w:rPr>
                <w:b/>
              </w:rPr>
              <w:t>Размер площади помещения в МКД, находящегося в собственности</w:t>
            </w:r>
          </w:p>
        </w:tc>
        <w:tc>
          <w:tcPr>
            <w:tcW w:w="2268" w:type="dxa"/>
            <w:vAlign w:val="center"/>
          </w:tcPr>
          <w:p w:rsidR="001C136A" w:rsidRPr="00843E7A" w:rsidRDefault="001C136A" w:rsidP="001C136A">
            <w:pPr>
              <w:widowControl w:val="0"/>
              <w:autoSpaceDE w:val="0"/>
              <w:autoSpaceDN w:val="0"/>
              <w:adjustRightInd w:val="0"/>
              <w:jc w:val="center"/>
              <w:outlineLvl w:val="1"/>
              <w:rPr>
                <w:b/>
              </w:rPr>
            </w:pPr>
            <w:r w:rsidRPr="00843E7A">
              <w:rPr>
                <w:b/>
              </w:rPr>
              <w:t>Подпись собственника помещения в МКД</w:t>
            </w:r>
          </w:p>
        </w:tc>
      </w:tr>
      <w:tr w:rsidR="001C136A" w:rsidRPr="00843E7A" w:rsidTr="001C136A">
        <w:tc>
          <w:tcPr>
            <w:tcW w:w="3794" w:type="dxa"/>
          </w:tcPr>
          <w:p w:rsidR="001C136A" w:rsidRPr="00843E7A" w:rsidRDefault="001C136A" w:rsidP="001C136A">
            <w:pPr>
              <w:widowControl w:val="0"/>
              <w:autoSpaceDE w:val="0"/>
              <w:autoSpaceDN w:val="0"/>
              <w:adjustRightInd w:val="0"/>
              <w:jc w:val="both"/>
              <w:outlineLvl w:val="1"/>
            </w:pPr>
          </w:p>
        </w:tc>
        <w:tc>
          <w:tcPr>
            <w:tcW w:w="992" w:type="dxa"/>
          </w:tcPr>
          <w:p w:rsidR="001C136A" w:rsidRPr="00843E7A" w:rsidRDefault="001C136A" w:rsidP="001C136A">
            <w:pPr>
              <w:widowControl w:val="0"/>
              <w:autoSpaceDE w:val="0"/>
              <w:autoSpaceDN w:val="0"/>
              <w:adjustRightInd w:val="0"/>
              <w:jc w:val="both"/>
              <w:outlineLvl w:val="1"/>
            </w:pPr>
          </w:p>
        </w:tc>
        <w:tc>
          <w:tcPr>
            <w:tcW w:w="3402" w:type="dxa"/>
          </w:tcPr>
          <w:p w:rsidR="001C136A" w:rsidRPr="00843E7A" w:rsidRDefault="001C136A" w:rsidP="001C136A">
            <w:pPr>
              <w:widowControl w:val="0"/>
              <w:autoSpaceDE w:val="0"/>
              <w:autoSpaceDN w:val="0"/>
              <w:adjustRightInd w:val="0"/>
              <w:jc w:val="both"/>
              <w:outlineLvl w:val="1"/>
            </w:pPr>
          </w:p>
        </w:tc>
        <w:tc>
          <w:tcPr>
            <w:tcW w:w="2268" w:type="dxa"/>
          </w:tcPr>
          <w:p w:rsidR="001C136A" w:rsidRPr="00843E7A" w:rsidRDefault="001C136A" w:rsidP="001C136A">
            <w:pPr>
              <w:widowControl w:val="0"/>
              <w:autoSpaceDE w:val="0"/>
              <w:autoSpaceDN w:val="0"/>
              <w:adjustRightInd w:val="0"/>
              <w:jc w:val="both"/>
              <w:outlineLvl w:val="1"/>
            </w:pPr>
          </w:p>
        </w:tc>
      </w:tr>
    </w:tbl>
    <w:p w:rsidR="00B12BB6" w:rsidRPr="00843E7A" w:rsidRDefault="00B12BB6" w:rsidP="001C136A">
      <w:pPr>
        <w:widowControl w:val="0"/>
        <w:autoSpaceDE w:val="0"/>
        <w:autoSpaceDN w:val="0"/>
        <w:adjustRightInd w:val="0"/>
        <w:jc w:val="right"/>
        <w:outlineLvl w:val="1"/>
        <w:sectPr w:rsidR="00B12BB6" w:rsidRPr="00843E7A" w:rsidSect="005D1EE5">
          <w:pgSz w:w="16838" w:h="11906" w:orient="landscape"/>
          <w:pgMar w:top="386" w:right="425" w:bottom="1077" w:left="425" w:header="709" w:footer="709" w:gutter="0"/>
          <w:cols w:space="708"/>
          <w:titlePg/>
          <w:docGrid w:linePitch="360"/>
        </w:sectPr>
      </w:pPr>
    </w:p>
    <w:p w:rsidR="001C136A" w:rsidRPr="00843E7A" w:rsidRDefault="001C136A" w:rsidP="001C136A">
      <w:pPr>
        <w:widowControl w:val="0"/>
        <w:autoSpaceDE w:val="0"/>
        <w:autoSpaceDN w:val="0"/>
        <w:adjustRightInd w:val="0"/>
        <w:jc w:val="right"/>
        <w:outlineLvl w:val="1"/>
      </w:pPr>
    </w:p>
    <w:p w:rsidR="001C136A" w:rsidRPr="00843E7A" w:rsidRDefault="001C136A" w:rsidP="001C136A">
      <w:pPr>
        <w:widowControl w:val="0"/>
        <w:autoSpaceDE w:val="0"/>
        <w:autoSpaceDN w:val="0"/>
        <w:adjustRightInd w:val="0"/>
        <w:jc w:val="right"/>
        <w:outlineLvl w:val="1"/>
      </w:pPr>
      <w:r w:rsidRPr="00843E7A">
        <w:t>Приложение № 2.1</w:t>
      </w:r>
    </w:p>
    <w:p w:rsidR="001C136A" w:rsidRPr="00843E7A" w:rsidRDefault="001C136A" w:rsidP="001C136A">
      <w:pPr>
        <w:widowControl w:val="0"/>
        <w:autoSpaceDE w:val="0"/>
        <w:autoSpaceDN w:val="0"/>
        <w:adjustRightInd w:val="0"/>
        <w:jc w:val="right"/>
        <w:outlineLvl w:val="1"/>
      </w:pPr>
      <w:r w:rsidRPr="00843E7A">
        <w:t xml:space="preserve">к договору управления </w:t>
      </w:r>
    </w:p>
    <w:p w:rsidR="001C136A" w:rsidRPr="00843E7A" w:rsidRDefault="001C136A" w:rsidP="001C136A">
      <w:pPr>
        <w:widowControl w:val="0"/>
        <w:autoSpaceDE w:val="0"/>
        <w:autoSpaceDN w:val="0"/>
        <w:adjustRightInd w:val="0"/>
        <w:jc w:val="right"/>
        <w:outlineLvl w:val="1"/>
      </w:pPr>
      <w:r w:rsidRPr="00843E7A">
        <w:t xml:space="preserve">многоквартирным домом № </w:t>
      </w:r>
      <w:r w:rsidRPr="00843E7A">
        <w:softHyphen/>
      </w:r>
      <w:r w:rsidRPr="00843E7A">
        <w:softHyphen/>
        <w:t>__</w:t>
      </w:r>
    </w:p>
    <w:p w:rsidR="001C136A" w:rsidRPr="00843E7A" w:rsidRDefault="001C136A" w:rsidP="001C136A">
      <w:pPr>
        <w:widowControl w:val="0"/>
        <w:autoSpaceDE w:val="0"/>
        <w:autoSpaceDN w:val="0"/>
        <w:adjustRightInd w:val="0"/>
        <w:jc w:val="right"/>
        <w:outlineLvl w:val="1"/>
      </w:pPr>
      <w:r w:rsidRPr="00843E7A">
        <w:t>по ул.__________________</w:t>
      </w:r>
    </w:p>
    <w:p w:rsidR="001C136A" w:rsidRPr="00843E7A" w:rsidRDefault="001C136A" w:rsidP="001C136A">
      <w:pPr>
        <w:widowControl w:val="0"/>
        <w:autoSpaceDE w:val="0"/>
        <w:autoSpaceDN w:val="0"/>
        <w:adjustRightInd w:val="0"/>
        <w:jc w:val="right"/>
        <w:outlineLvl w:val="1"/>
      </w:pPr>
      <w:r w:rsidRPr="00843E7A">
        <w:t>от "__" ____________ 20___г.</w:t>
      </w:r>
    </w:p>
    <w:p w:rsidR="001C136A" w:rsidRPr="00843E7A" w:rsidRDefault="001C136A" w:rsidP="001C136A">
      <w:pPr>
        <w:widowControl w:val="0"/>
        <w:autoSpaceDE w:val="0"/>
        <w:autoSpaceDN w:val="0"/>
        <w:adjustRightInd w:val="0"/>
        <w:jc w:val="right"/>
        <w:outlineLvl w:val="1"/>
      </w:pPr>
    </w:p>
    <w:p w:rsidR="001C136A" w:rsidRPr="00843E7A" w:rsidRDefault="001C136A" w:rsidP="001C136A">
      <w:pPr>
        <w:jc w:val="center"/>
        <w:rPr>
          <w:b/>
          <w:bCs/>
        </w:rPr>
      </w:pPr>
      <w:r w:rsidRPr="00843E7A">
        <w:rPr>
          <w:b/>
          <w:bCs/>
        </w:rPr>
        <w:t>Перечень услуг (работ) по управлению многоквартирным домом</w:t>
      </w:r>
    </w:p>
    <w:p w:rsidR="001C136A" w:rsidRPr="00843E7A" w:rsidRDefault="001C136A" w:rsidP="001C136A">
      <w:pPr>
        <w:jc w:val="center"/>
      </w:pPr>
    </w:p>
    <w:p w:rsidR="001C136A" w:rsidRPr="00843E7A" w:rsidRDefault="001C136A" w:rsidP="001C136A">
      <w:pPr>
        <w:jc w:val="both"/>
      </w:pPr>
      <w:r w:rsidRPr="00843E7A">
        <w:t>- организация работ по содержанию, текущему и капитальному ремонту общего имущества многоквартирного дома;</w:t>
      </w:r>
    </w:p>
    <w:p w:rsidR="001C136A" w:rsidRPr="00843E7A" w:rsidRDefault="001C136A" w:rsidP="001C136A">
      <w:pPr>
        <w:jc w:val="both"/>
      </w:pPr>
      <w:r w:rsidRPr="00843E7A">
        <w:rPr>
          <w:b/>
          <w:bCs/>
        </w:rPr>
        <w:t xml:space="preserve">- </w:t>
      </w:r>
      <w:r w:rsidRPr="00843E7A">
        <w:t>ведение технической документации на дом  и внутридомовое инженерное и электрооборудование;</w:t>
      </w:r>
    </w:p>
    <w:p w:rsidR="001C136A" w:rsidRPr="00843E7A" w:rsidRDefault="001C136A" w:rsidP="001C136A">
      <w:pPr>
        <w:tabs>
          <w:tab w:val="left" w:pos="2340"/>
        </w:tabs>
        <w:jc w:val="both"/>
      </w:pPr>
      <w:r w:rsidRPr="00843E7A">
        <w:rPr>
          <w:b/>
          <w:bCs/>
        </w:rPr>
        <w:t xml:space="preserve">- </w:t>
      </w:r>
      <w:r w:rsidRPr="00843E7A">
        <w:t>ведение расчетов с нанимателями, арендаторами и собственниками жилых и нежилых помещений за предоставляемые услуги;</w:t>
      </w:r>
    </w:p>
    <w:p w:rsidR="001C136A" w:rsidRPr="00843E7A" w:rsidRDefault="001C136A" w:rsidP="001C136A">
      <w:pPr>
        <w:jc w:val="both"/>
      </w:pPr>
      <w:r w:rsidRPr="00843E7A">
        <w:t>- выдача проживающим в доме расчетных документов и копий лицевых счетов, составление актов;</w:t>
      </w:r>
    </w:p>
    <w:p w:rsidR="001C136A" w:rsidRPr="00843E7A" w:rsidRDefault="001C136A" w:rsidP="001C136A">
      <w:pPr>
        <w:jc w:val="both"/>
      </w:pPr>
      <w:r w:rsidRPr="00843E7A">
        <w:t>-подготовка собственникам предложений по перечню требуемых работ по ремонту и содержанию общего имущества многоквартирного дома, его инженерного оборудования и устройств;</w:t>
      </w:r>
    </w:p>
    <w:p w:rsidR="001C136A" w:rsidRPr="00843E7A" w:rsidRDefault="001C136A" w:rsidP="001C136A">
      <w:pPr>
        <w:jc w:val="both"/>
      </w:pPr>
      <w:r w:rsidRPr="00843E7A">
        <w:t>-  планирование и экономические расчеты по финансированию работ и услуг по содержанию и ремонту общего имущества, капитальному ремонту дома и его инженерного оборудования;</w:t>
      </w:r>
    </w:p>
    <w:p w:rsidR="001C136A" w:rsidRPr="00843E7A" w:rsidRDefault="001C136A" w:rsidP="001C136A">
      <w:pPr>
        <w:jc w:val="both"/>
      </w:pPr>
      <w:r w:rsidRPr="00843E7A">
        <w:t>-  подготовка предложений по минимизации затрат на содержание и ремонт общего имущества в многоквартирном доме;</w:t>
      </w:r>
    </w:p>
    <w:p w:rsidR="001C136A" w:rsidRPr="00843E7A" w:rsidRDefault="001C136A" w:rsidP="001C136A">
      <w:pPr>
        <w:jc w:val="both"/>
      </w:pPr>
      <w:r w:rsidRPr="00843E7A">
        <w:t>- подготовка документов и организация проведения общего собрания собственников помещений в многоквартирном доме;</w:t>
      </w:r>
    </w:p>
    <w:p w:rsidR="001C136A" w:rsidRPr="00843E7A" w:rsidRDefault="001C136A" w:rsidP="001C136A">
      <w:pPr>
        <w:jc w:val="both"/>
      </w:pPr>
      <w:r w:rsidRPr="00843E7A">
        <w:t>-организация  санитарного содержания зданий и придомовой территории;</w:t>
      </w:r>
    </w:p>
    <w:p w:rsidR="001C136A" w:rsidRPr="00843E7A" w:rsidRDefault="001C136A" w:rsidP="001C136A">
      <w:pPr>
        <w:jc w:val="both"/>
      </w:pPr>
      <w:r w:rsidRPr="00843E7A">
        <w:t>-  информирование граждан и председателя МКД по вопросам жилищно-коммунального хозяйства через:</w:t>
      </w:r>
    </w:p>
    <w:p w:rsidR="001C136A" w:rsidRPr="00843E7A" w:rsidRDefault="001C136A" w:rsidP="001C136A">
      <w:pPr>
        <w:jc w:val="both"/>
      </w:pPr>
      <w:r w:rsidRPr="00843E7A">
        <w:t>* информационные стенды в управляющей организации;</w:t>
      </w:r>
    </w:p>
    <w:p w:rsidR="001C136A" w:rsidRPr="00843E7A" w:rsidRDefault="001C136A" w:rsidP="001C136A">
      <w:pPr>
        <w:jc w:val="both"/>
      </w:pPr>
      <w:r w:rsidRPr="00843E7A">
        <w:t>* официальный сайт управляющей организации;</w:t>
      </w:r>
    </w:p>
    <w:p w:rsidR="001C136A" w:rsidRPr="00843E7A" w:rsidRDefault="001C136A" w:rsidP="001C136A">
      <w:pPr>
        <w:jc w:val="both"/>
      </w:pPr>
      <w:r w:rsidRPr="00843E7A">
        <w:t>* справочные, методические, информационные и иные материалы;</w:t>
      </w:r>
    </w:p>
    <w:p w:rsidR="001C136A" w:rsidRPr="00843E7A" w:rsidRDefault="001C136A" w:rsidP="001C136A">
      <w:pPr>
        <w:jc w:val="both"/>
      </w:pPr>
      <w:r w:rsidRPr="00843E7A">
        <w:t>- отчетность перед собственниками помещений в многоквартирном доме об исполнении обязательств по договору управления;</w:t>
      </w:r>
    </w:p>
    <w:p w:rsidR="001C136A" w:rsidRPr="00843E7A" w:rsidRDefault="001C136A" w:rsidP="001C136A">
      <w:pPr>
        <w:jc w:val="both"/>
      </w:pPr>
      <w:r w:rsidRPr="00843E7A">
        <w:t>- выявление жилых и нежилых помещений, свободных от обязательств, своевременное  информирование муниципальных органов о наличии  таковых;</w:t>
      </w:r>
    </w:p>
    <w:p w:rsidR="001C136A" w:rsidRPr="00843E7A" w:rsidRDefault="001C136A" w:rsidP="001C136A">
      <w:pPr>
        <w:jc w:val="both"/>
      </w:pPr>
      <w:r w:rsidRPr="00843E7A">
        <w:t>- информирование надзорных органов  о незаконных перепланировках и переустройстве в жилых и нежилых помещениях;</w:t>
      </w:r>
    </w:p>
    <w:p w:rsidR="001C136A" w:rsidRPr="00843E7A" w:rsidRDefault="001C136A" w:rsidP="001C136A">
      <w:pPr>
        <w:jc w:val="both"/>
      </w:pPr>
      <w:r w:rsidRPr="00843E7A">
        <w:t>- проведение работы по выявлению самовольного переустройства (переоборудования) и (или) самовольной перепланировки жилых помещений;</w:t>
      </w:r>
    </w:p>
    <w:p w:rsidR="001C136A" w:rsidRPr="00843E7A" w:rsidRDefault="001C136A" w:rsidP="001C136A">
      <w:pPr>
        <w:jc w:val="both"/>
      </w:pPr>
      <w:r w:rsidRPr="00843E7A">
        <w:t>- выдача предписаний собственникам (нанимателям) о необходимости предоставления разрешающих документов на выполнение переустройства (переоборудования) и (или) перепланировки жилых помещений. В случае отказа УК должна обращаться в судебные органы;</w:t>
      </w:r>
    </w:p>
    <w:p w:rsidR="001C136A" w:rsidRPr="00843E7A" w:rsidRDefault="001C136A" w:rsidP="001C136A">
      <w:pPr>
        <w:jc w:val="both"/>
      </w:pPr>
      <w:r w:rsidRPr="00843E7A">
        <w:t>- актирование фактов не предоставления жилищно-коммунальных услуг проживающим в многоквартирном доме;</w:t>
      </w:r>
    </w:p>
    <w:p w:rsidR="001C136A" w:rsidRPr="00843E7A" w:rsidRDefault="001C136A" w:rsidP="001C136A">
      <w:pPr>
        <w:jc w:val="both"/>
      </w:pPr>
      <w:r w:rsidRPr="00843E7A">
        <w:t>- прием населения, рассмотрение предложений, заявлений и жалоб, поступающих от населения и принятие соответствующих мер;</w:t>
      </w:r>
    </w:p>
    <w:p w:rsidR="001C136A" w:rsidRPr="00843E7A" w:rsidRDefault="001C136A" w:rsidP="001C136A">
      <w:pPr>
        <w:jc w:val="both"/>
      </w:pPr>
      <w:r w:rsidRPr="00843E7A">
        <w:t>- учет собственников помещений в многоквартирном доме;</w:t>
      </w:r>
    </w:p>
    <w:p w:rsidR="001C136A" w:rsidRPr="00843E7A" w:rsidRDefault="001C136A" w:rsidP="001C136A">
      <w:pPr>
        <w:jc w:val="both"/>
      </w:pPr>
      <w:r w:rsidRPr="00843E7A">
        <w:t>- представление устных и письменных разъяснений гражданам (нанимателям, собственникам жилых помещений и членам их семей) о порядке пользования жилыми помещениями и общим имуществом многоквартирного дома;</w:t>
      </w:r>
    </w:p>
    <w:p w:rsidR="001C136A" w:rsidRPr="00843E7A" w:rsidRDefault="001C136A" w:rsidP="001C136A">
      <w:pPr>
        <w:tabs>
          <w:tab w:val="left" w:pos="0"/>
        </w:tabs>
        <w:jc w:val="both"/>
      </w:pPr>
      <w:r w:rsidRPr="00843E7A">
        <w:t>- осуществление контроля за качеством жилищно-коммунальных услуг;</w:t>
      </w:r>
    </w:p>
    <w:p w:rsidR="001C136A" w:rsidRPr="00843E7A" w:rsidRDefault="001C136A" w:rsidP="001C136A">
      <w:pPr>
        <w:tabs>
          <w:tab w:val="left" w:pos="0"/>
        </w:tabs>
        <w:jc w:val="both"/>
      </w:pPr>
      <w:r w:rsidRPr="00843E7A">
        <w:t>- заключение договоров на выполнение работ по содержанию и ремонту многоквартирного дома с подрядными организациями, осуществление контроля за качеством выполненных работ.</w:t>
      </w:r>
    </w:p>
    <w:p w:rsidR="001C136A" w:rsidRPr="00843E7A" w:rsidRDefault="001C136A" w:rsidP="001C136A"/>
    <w:p w:rsidR="001C136A" w:rsidRPr="00843E7A" w:rsidRDefault="001C136A" w:rsidP="001C136A">
      <w:pPr>
        <w:pStyle w:val="ConsPlusNonformat"/>
        <w:rPr>
          <w:rFonts w:ascii="Times New Roman" w:hAnsi="Times New Roman" w:cs="Times New Roman"/>
          <w:b/>
          <w:u w:val="single"/>
        </w:rPr>
      </w:pPr>
      <w:r w:rsidRPr="00843E7A">
        <w:rPr>
          <w:rFonts w:ascii="Times New Roman" w:hAnsi="Times New Roman" w:cs="Times New Roman"/>
          <w:b/>
          <w:u w:val="single"/>
        </w:rPr>
        <w:t>Управляющая организация:</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_____________________________________________________________________________________.</w:t>
      </w:r>
    </w:p>
    <w:p w:rsidR="001C136A" w:rsidRPr="00843E7A" w:rsidRDefault="001C136A" w:rsidP="001C136A">
      <w:pPr>
        <w:pStyle w:val="ConsPlusNonformat"/>
        <w:jc w:val="center"/>
        <w:rPr>
          <w:rFonts w:ascii="Times New Roman" w:hAnsi="Times New Roman" w:cs="Times New Roman"/>
        </w:rPr>
      </w:pPr>
      <w:r w:rsidRPr="00843E7A">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Руководитель           _____________</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 xml:space="preserve">                                       (подпись)              М.П.</w:t>
      </w:r>
    </w:p>
    <w:p w:rsidR="001C136A" w:rsidRPr="00843E7A" w:rsidRDefault="001C136A" w:rsidP="001C136A">
      <w:pPr>
        <w:widowControl w:val="0"/>
        <w:autoSpaceDE w:val="0"/>
        <w:autoSpaceDN w:val="0"/>
        <w:adjustRightInd w:val="0"/>
        <w:jc w:val="both"/>
        <w:rPr>
          <w:b/>
          <w:u w:val="single"/>
        </w:rPr>
      </w:pPr>
      <w:r w:rsidRPr="00843E7A">
        <w:rPr>
          <w:b/>
          <w:u w:val="single"/>
        </w:rPr>
        <w:t>Собственники:</w:t>
      </w:r>
    </w:p>
    <w:p w:rsidR="001C136A" w:rsidRPr="00843E7A" w:rsidRDefault="001C136A" w:rsidP="001C136A">
      <w:pPr>
        <w:widowControl w:val="0"/>
        <w:autoSpaceDE w:val="0"/>
        <w:autoSpaceDN w:val="0"/>
        <w:adjustRightInd w:val="0"/>
        <w:jc w:val="both"/>
        <w:rPr>
          <w:b/>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3402"/>
        <w:gridCol w:w="2268"/>
      </w:tblGrid>
      <w:tr w:rsidR="001C136A" w:rsidRPr="00843E7A" w:rsidTr="001C136A">
        <w:trPr>
          <w:cantSplit/>
          <w:trHeight w:val="1352"/>
        </w:trPr>
        <w:tc>
          <w:tcPr>
            <w:tcW w:w="3794" w:type="dxa"/>
            <w:vAlign w:val="center"/>
          </w:tcPr>
          <w:p w:rsidR="001C136A" w:rsidRPr="00843E7A" w:rsidRDefault="001C136A" w:rsidP="001C136A">
            <w:pPr>
              <w:widowControl w:val="0"/>
              <w:autoSpaceDE w:val="0"/>
              <w:autoSpaceDN w:val="0"/>
              <w:adjustRightInd w:val="0"/>
              <w:jc w:val="center"/>
              <w:outlineLvl w:val="1"/>
              <w:rPr>
                <w:b/>
              </w:rPr>
            </w:pPr>
          </w:p>
          <w:p w:rsidR="001C136A" w:rsidRPr="00843E7A" w:rsidRDefault="001C136A" w:rsidP="001C136A">
            <w:pPr>
              <w:widowControl w:val="0"/>
              <w:autoSpaceDE w:val="0"/>
              <w:autoSpaceDN w:val="0"/>
              <w:adjustRightInd w:val="0"/>
              <w:jc w:val="center"/>
              <w:outlineLvl w:val="1"/>
              <w:rPr>
                <w:b/>
              </w:rPr>
            </w:pPr>
            <w:r w:rsidRPr="00843E7A">
              <w:rPr>
                <w:b/>
              </w:rPr>
              <w:t xml:space="preserve">Фамилия, инициалы или наименование собственника помещения </w:t>
            </w:r>
          </w:p>
          <w:p w:rsidR="001C136A" w:rsidRPr="00843E7A" w:rsidRDefault="001C136A" w:rsidP="001C136A">
            <w:pPr>
              <w:widowControl w:val="0"/>
              <w:autoSpaceDE w:val="0"/>
              <w:autoSpaceDN w:val="0"/>
              <w:adjustRightInd w:val="0"/>
              <w:jc w:val="center"/>
              <w:outlineLvl w:val="1"/>
              <w:rPr>
                <w:b/>
              </w:rPr>
            </w:pPr>
          </w:p>
        </w:tc>
        <w:tc>
          <w:tcPr>
            <w:tcW w:w="992" w:type="dxa"/>
            <w:textDirection w:val="btLr"/>
            <w:vAlign w:val="center"/>
          </w:tcPr>
          <w:p w:rsidR="001C136A" w:rsidRPr="00843E7A" w:rsidRDefault="001C136A" w:rsidP="001C136A">
            <w:pPr>
              <w:widowControl w:val="0"/>
              <w:autoSpaceDE w:val="0"/>
              <w:autoSpaceDN w:val="0"/>
              <w:adjustRightInd w:val="0"/>
              <w:ind w:left="113" w:right="113"/>
              <w:jc w:val="center"/>
              <w:outlineLvl w:val="1"/>
              <w:rPr>
                <w:b/>
              </w:rPr>
            </w:pPr>
            <w:r w:rsidRPr="00843E7A">
              <w:rPr>
                <w:b/>
              </w:rPr>
              <w:t>№ квартиры</w:t>
            </w:r>
          </w:p>
        </w:tc>
        <w:tc>
          <w:tcPr>
            <w:tcW w:w="3402" w:type="dxa"/>
            <w:vAlign w:val="center"/>
          </w:tcPr>
          <w:p w:rsidR="001C136A" w:rsidRPr="00843E7A" w:rsidRDefault="001C136A" w:rsidP="001C136A">
            <w:pPr>
              <w:widowControl w:val="0"/>
              <w:autoSpaceDE w:val="0"/>
              <w:autoSpaceDN w:val="0"/>
              <w:adjustRightInd w:val="0"/>
              <w:jc w:val="center"/>
              <w:outlineLvl w:val="1"/>
              <w:rPr>
                <w:b/>
              </w:rPr>
            </w:pPr>
            <w:r w:rsidRPr="00843E7A">
              <w:rPr>
                <w:b/>
              </w:rPr>
              <w:t>Размер площади помещения в МКД, находящегося в собственности</w:t>
            </w:r>
          </w:p>
        </w:tc>
        <w:tc>
          <w:tcPr>
            <w:tcW w:w="2268" w:type="dxa"/>
            <w:vAlign w:val="center"/>
          </w:tcPr>
          <w:p w:rsidR="001C136A" w:rsidRPr="00843E7A" w:rsidRDefault="001C136A" w:rsidP="001C136A">
            <w:pPr>
              <w:widowControl w:val="0"/>
              <w:autoSpaceDE w:val="0"/>
              <w:autoSpaceDN w:val="0"/>
              <w:adjustRightInd w:val="0"/>
              <w:jc w:val="center"/>
              <w:outlineLvl w:val="1"/>
              <w:rPr>
                <w:b/>
              </w:rPr>
            </w:pPr>
            <w:r w:rsidRPr="00843E7A">
              <w:rPr>
                <w:b/>
              </w:rPr>
              <w:t>Подпись собственника помещения в МКД</w:t>
            </w:r>
          </w:p>
        </w:tc>
      </w:tr>
      <w:tr w:rsidR="001C136A" w:rsidRPr="00843E7A" w:rsidTr="001C136A">
        <w:tc>
          <w:tcPr>
            <w:tcW w:w="3794" w:type="dxa"/>
          </w:tcPr>
          <w:p w:rsidR="001C136A" w:rsidRPr="00843E7A" w:rsidRDefault="001C136A" w:rsidP="001C136A">
            <w:pPr>
              <w:widowControl w:val="0"/>
              <w:autoSpaceDE w:val="0"/>
              <w:autoSpaceDN w:val="0"/>
              <w:adjustRightInd w:val="0"/>
              <w:jc w:val="both"/>
              <w:outlineLvl w:val="1"/>
            </w:pPr>
          </w:p>
        </w:tc>
        <w:tc>
          <w:tcPr>
            <w:tcW w:w="992" w:type="dxa"/>
          </w:tcPr>
          <w:p w:rsidR="001C136A" w:rsidRPr="00843E7A" w:rsidRDefault="001C136A" w:rsidP="001C136A">
            <w:pPr>
              <w:widowControl w:val="0"/>
              <w:autoSpaceDE w:val="0"/>
              <w:autoSpaceDN w:val="0"/>
              <w:adjustRightInd w:val="0"/>
              <w:jc w:val="both"/>
              <w:outlineLvl w:val="1"/>
            </w:pPr>
          </w:p>
        </w:tc>
        <w:tc>
          <w:tcPr>
            <w:tcW w:w="3402" w:type="dxa"/>
          </w:tcPr>
          <w:p w:rsidR="001C136A" w:rsidRPr="00843E7A" w:rsidRDefault="001C136A" w:rsidP="001C136A">
            <w:pPr>
              <w:widowControl w:val="0"/>
              <w:autoSpaceDE w:val="0"/>
              <w:autoSpaceDN w:val="0"/>
              <w:adjustRightInd w:val="0"/>
              <w:jc w:val="both"/>
              <w:outlineLvl w:val="1"/>
            </w:pPr>
          </w:p>
        </w:tc>
        <w:tc>
          <w:tcPr>
            <w:tcW w:w="2268" w:type="dxa"/>
          </w:tcPr>
          <w:p w:rsidR="001C136A" w:rsidRPr="00843E7A" w:rsidRDefault="001C136A" w:rsidP="001C136A">
            <w:pPr>
              <w:widowControl w:val="0"/>
              <w:autoSpaceDE w:val="0"/>
              <w:autoSpaceDN w:val="0"/>
              <w:adjustRightInd w:val="0"/>
              <w:jc w:val="both"/>
              <w:outlineLvl w:val="1"/>
            </w:pPr>
          </w:p>
        </w:tc>
      </w:tr>
    </w:tbl>
    <w:p w:rsidR="001C136A" w:rsidRPr="00843E7A" w:rsidRDefault="001C136A" w:rsidP="001C136A">
      <w:pPr>
        <w:widowControl w:val="0"/>
        <w:autoSpaceDE w:val="0"/>
        <w:autoSpaceDN w:val="0"/>
        <w:adjustRightInd w:val="0"/>
        <w:jc w:val="right"/>
        <w:outlineLvl w:val="1"/>
        <w:rPr>
          <w:sz w:val="22"/>
          <w:szCs w:val="22"/>
        </w:rPr>
      </w:pPr>
    </w:p>
    <w:p w:rsidR="001C136A" w:rsidRPr="00843E7A" w:rsidRDefault="001C136A" w:rsidP="001C136A">
      <w:pPr>
        <w:widowControl w:val="0"/>
        <w:autoSpaceDE w:val="0"/>
        <w:autoSpaceDN w:val="0"/>
        <w:adjustRightInd w:val="0"/>
        <w:jc w:val="right"/>
        <w:outlineLvl w:val="1"/>
        <w:rPr>
          <w:sz w:val="22"/>
          <w:szCs w:val="22"/>
        </w:rPr>
      </w:pPr>
    </w:p>
    <w:p w:rsidR="001C136A" w:rsidRPr="00843E7A" w:rsidRDefault="001C136A" w:rsidP="001C136A">
      <w:pPr>
        <w:widowControl w:val="0"/>
        <w:autoSpaceDE w:val="0"/>
        <w:autoSpaceDN w:val="0"/>
        <w:adjustRightInd w:val="0"/>
        <w:jc w:val="right"/>
        <w:outlineLvl w:val="1"/>
        <w:rPr>
          <w:sz w:val="22"/>
          <w:szCs w:val="22"/>
        </w:rPr>
      </w:pPr>
    </w:p>
    <w:p w:rsidR="001C136A" w:rsidRPr="00843E7A" w:rsidRDefault="001C136A" w:rsidP="001C136A">
      <w:pPr>
        <w:widowControl w:val="0"/>
        <w:autoSpaceDE w:val="0"/>
        <w:autoSpaceDN w:val="0"/>
        <w:adjustRightInd w:val="0"/>
        <w:outlineLvl w:val="1"/>
        <w:rPr>
          <w:sz w:val="22"/>
          <w:szCs w:val="22"/>
        </w:rPr>
      </w:pPr>
    </w:p>
    <w:p w:rsidR="001C136A" w:rsidRPr="00843E7A" w:rsidRDefault="001C136A" w:rsidP="001C136A">
      <w:pPr>
        <w:widowControl w:val="0"/>
        <w:autoSpaceDE w:val="0"/>
        <w:autoSpaceDN w:val="0"/>
        <w:adjustRightInd w:val="0"/>
        <w:jc w:val="right"/>
        <w:outlineLvl w:val="1"/>
        <w:rPr>
          <w:sz w:val="22"/>
          <w:szCs w:val="22"/>
        </w:rPr>
      </w:pPr>
      <w:r w:rsidRPr="00843E7A">
        <w:rPr>
          <w:sz w:val="22"/>
          <w:szCs w:val="22"/>
        </w:rPr>
        <w:t>Приложение № 3</w:t>
      </w:r>
    </w:p>
    <w:p w:rsidR="001C136A" w:rsidRPr="00843E7A" w:rsidRDefault="001C136A" w:rsidP="001C136A">
      <w:pPr>
        <w:widowControl w:val="0"/>
        <w:autoSpaceDE w:val="0"/>
        <w:autoSpaceDN w:val="0"/>
        <w:adjustRightInd w:val="0"/>
        <w:jc w:val="right"/>
        <w:outlineLvl w:val="1"/>
        <w:rPr>
          <w:sz w:val="22"/>
          <w:szCs w:val="22"/>
        </w:rPr>
      </w:pPr>
      <w:r w:rsidRPr="00843E7A">
        <w:rPr>
          <w:sz w:val="22"/>
          <w:szCs w:val="22"/>
        </w:rPr>
        <w:t xml:space="preserve">к договору управления </w:t>
      </w:r>
    </w:p>
    <w:p w:rsidR="001C136A" w:rsidRPr="00843E7A" w:rsidRDefault="001C136A" w:rsidP="001C136A">
      <w:pPr>
        <w:widowControl w:val="0"/>
        <w:autoSpaceDE w:val="0"/>
        <w:autoSpaceDN w:val="0"/>
        <w:adjustRightInd w:val="0"/>
        <w:jc w:val="right"/>
        <w:outlineLvl w:val="1"/>
        <w:rPr>
          <w:sz w:val="22"/>
          <w:szCs w:val="22"/>
        </w:rPr>
      </w:pPr>
      <w:r w:rsidRPr="00843E7A">
        <w:rPr>
          <w:sz w:val="22"/>
          <w:szCs w:val="22"/>
        </w:rPr>
        <w:t xml:space="preserve">многоквартирным домом № </w:t>
      </w:r>
      <w:r w:rsidRPr="00843E7A">
        <w:rPr>
          <w:sz w:val="22"/>
          <w:szCs w:val="22"/>
        </w:rPr>
        <w:softHyphen/>
      </w:r>
      <w:r w:rsidRPr="00843E7A">
        <w:rPr>
          <w:sz w:val="22"/>
          <w:szCs w:val="22"/>
        </w:rPr>
        <w:softHyphen/>
        <w:t>__</w:t>
      </w:r>
    </w:p>
    <w:p w:rsidR="001C136A" w:rsidRPr="00843E7A" w:rsidRDefault="001C136A" w:rsidP="001C136A">
      <w:pPr>
        <w:widowControl w:val="0"/>
        <w:autoSpaceDE w:val="0"/>
        <w:autoSpaceDN w:val="0"/>
        <w:adjustRightInd w:val="0"/>
        <w:jc w:val="right"/>
        <w:outlineLvl w:val="1"/>
        <w:rPr>
          <w:sz w:val="22"/>
          <w:szCs w:val="22"/>
        </w:rPr>
      </w:pPr>
      <w:r w:rsidRPr="00843E7A">
        <w:rPr>
          <w:sz w:val="22"/>
          <w:szCs w:val="22"/>
        </w:rPr>
        <w:t xml:space="preserve">по </w:t>
      </w:r>
      <w:proofErr w:type="spellStart"/>
      <w:r w:rsidRPr="00843E7A">
        <w:rPr>
          <w:sz w:val="22"/>
          <w:szCs w:val="22"/>
        </w:rPr>
        <w:t>ул._______________</w:t>
      </w:r>
      <w:proofErr w:type="spellEnd"/>
      <w:r w:rsidRPr="00843E7A">
        <w:rPr>
          <w:sz w:val="22"/>
          <w:szCs w:val="22"/>
        </w:rPr>
        <w:t>, д.____</w:t>
      </w:r>
    </w:p>
    <w:p w:rsidR="001C136A" w:rsidRPr="00843E7A" w:rsidRDefault="001C136A" w:rsidP="001C136A">
      <w:pPr>
        <w:widowControl w:val="0"/>
        <w:autoSpaceDE w:val="0"/>
        <w:autoSpaceDN w:val="0"/>
        <w:adjustRightInd w:val="0"/>
        <w:jc w:val="right"/>
        <w:outlineLvl w:val="1"/>
        <w:rPr>
          <w:sz w:val="22"/>
          <w:szCs w:val="22"/>
        </w:rPr>
      </w:pPr>
      <w:r w:rsidRPr="00843E7A">
        <w:rPr>
          <w:sz w:val="22"/>
          <w:szCs w:val="22"/>
        </w:rPr>
        <w:t>от "__" ____________ 20___г.</w:t>
      </w:r>
    </w:p>
    <w:p w:rsidR="001C136A" w:rsidRPr="00843E7A" w:rsidRDefault="001C136A" w:rsidP="001C136A">
      <w:pPr>
        <w:widowControl w:val="0"/>
        <w:autoSpaceDE w:val="0"/>
        <w:autoSpaceDN w:val="0"/>
        <w:adjustRightInd w:val="0"/>
        <w:jc w:val="right"/>
        <w:outlineLvl w:val="1"/>
        <w:rPr>
          <w:sz w:val="22"/>
          <w:szCs w:val="22"/>
        </w:rPr>
      </w:pPr>
    </w:p>
    <w:p w:rsidR="001C136A" w:rsidRPr="00843E7A" w:rsidRDefault="001C136A" w:rsidP="001C136A">
      <w:pPr>
        <w:widowControl w:val="0"/>
        <w:autoSpaceDE w:val="0"/>
        <w:autoSpaceDN w:val="0"/>
        <w:adjustRightInd w:val="0"/>
        <w:jc w:val="right"/>
        <w:outlineLvl w:val="1"/>
      </w:pPr>
    </w:p>
    <w:p w:rsidR="001C136A" w:rsidRPr="00843E7A" w:rsidRDefault="001C136A" w:rsidP="001C136A">
      <w:pPr>
        <w:widowControl w:val="0"/>
        <w:jc w:val="center"/>
        <w:rPr>
          <w:b/>
        </w:rPr>
      </w:pPr>
      <w:r w:rsidRPr="00843E7A">
        <w:rPr>
          <w:b/>
        </w:rPr>
        <w:t>ПЕРЕЧЕНЬ</w:t>
      </w:r>
    </w:p>
    <w:p w:rsidR="001C136A" w:rsidRPr="00843E7A" w:rsidRDefault="001C136A" w:rsidP="001C136A">
      <w:pPr>
        <w:widowControl w:val="0"/>
        <w:jc w:val="center"/>
        <w:rPr>
          <w:b/>
        </w:rPr>
      </w:pPr>
      <w:r w:rsidRPr="00843E7A">
        <w:rPr>
          <w:b/>
        </w:rPr>
        <w:t>коммунальных услуг, предоставляемых Собственникам Управляющей организацией</w:t>
      </w:r>
    </w:p>
    <w:p w:rsidR="001C136A" w:rsidRPr="00843E7A" w:rsidRDefault="001C136A" w:rsidP="001C136A">
      <w:pPr>
        <w:widowControl w:val="0"/>
        <w:jc w:val="center"/>
        <w:rPr>
          <w:i/>
        </w:rPr>
      </w:pPr>
      <w:r w:rsidRPr="00843E7A">
        <w:rPr>
          <w:i/>
        </w:rPr>
        <w:t>(определяется в зависимости от степени благоустройства многоквартирного дома)</w:t>
      </w:r>
    </w:p>
    <w:p w:rsidR="001C136A" w:rsidRPr="00843E7A" w:rsidRDefault="001C136A" w:rsidP="001C136A">
      <w:pPr>
        <w:widowControl w:val="0"/>
        <w:autoSpaceDE w:val="0"/>
        <w:autoSpaceDN w:val="0"/>
        <w:adjustRightInd w:val="0"/>
        <w:jc w:val="right"/>
        <w:outlineLvl w:val="1"/>
      </w:pPr>
    </w:p>
    <w:tbl>
      <w:tblPr>
        <w:tblW w:w="5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23"/>
        <w:gridCol w:w="1100"/>
      </w:tblGrid>
      <w:tr w:rsidR="001C136A" w:rsidRPr="00843E7A" w:rsidTr="001C136A">
        <w:trPr>
          <w:trHeight w:val="393"/>
          <w:jc w:val="center"/>
        </w:trPr>
        <w:tc>
          <w:tcPr>
            <w:tcW w:w="4259" w:type="dxa"/>
            <w:shd w:val="clear" w:color="auto" w:fill="auto"/>
            <w:vAlign w:val="center"/>
          </w:tcPr>
          <w:p w:rsidR="001C136A" w:rsidRPr="00843E7A" w:rsidRDefault="001C136A" w:rsidP="001C136A">
            <w:pPr>
              <w:jc w:val="center"/>
            </w:pPr>
            <w:r w:rsidRPr="00843E7A">
              <w:t>Наименование коммунальной услуги</w:t>
            </w:r>
          </w:p>
        </w:tc>
        <w:tc>
          <w:tcPr>
            <w:tcW w:w="1064" w:type="dxa"/>
            <w:shd w:val="clear" w:color="auto" w:fill="auto"/>
          </w:tcPr>
          <w:p w:rsidR="001C136A" w:rsidRPr="00843E7A" w:rsidRDefault="001C136A" w:rsidP="001C136A">
            <w:r w:rsidRPr="00843E7A">
              <w:t>Наличие</w:t>
            </w:r>
          </w:p>
        </w:tc>
      </w:tr>
      <w:tr w:rsidR="001C136A" w:rsidRPr="00843E7A" w:rsidTr="001C136A">
        <w:trPr>
          <w:trHeight w:val="393"/>
          <w:jc w:val="center"/>
        </w:trPr>
        <w:tc>
          <w:tcPr>
            <w:tcW w:w="4259" w:type="dxa"/>
            <w:shd w:val="clear" w:color="auto" w:fill="auto"/>
            <w:vAlign w:val="center"/>
          </w:tcPr>
          <w:p w:rsidR="001C136A" w:rsidRPr="00843E7A" w:rsidRDefault="001C136A" w:rsidP="001C136A">
            <w:pPr>
              <w:jc w:val="center"/>
            </w:pPr>
            <w:r w:rsidRPr="00843E7A">
              <w:t>Электроснабжение</w:t>
            </w:r>
          </w:p>
        </w:tc>
        <w:tc>
          <w:tcPr>
            <w:tcW w:w="1064" w:type="dxa"/>
            <w:shd w:val="clear" w:color="auto" w:fill="auto"/>
          </w:tcPr>
          <w:p w:rsidR="001C136A" w:rsidRPr="00843E7A" w:rsidRDefault="001C136A" w:rsidP="001C136A"/>
        </w:tc>
      </w:tr>
      <w:tr w:rsidR="001C136A" w:rsidRPr="00843E7A" w:rsidTr="001C136A">
        <w:trPr>
          <w:trHeight w:val="393"/>
          <w:jc w:val="center"/>
        </w:trPr>
        <w:tc>
          <w:tcPr>
            <w:tcW w:w="4259" w:type="dxa"/>
            <w:shd w:val="clear" w:color="auto" w:fill="auto"/>
            <w:vAlign w:val="center"/>
          </w:tcPr>
          <w:p w:rsidR="001C136A" w:rsidRPr="00843E7A" w:rsidRDefault="001C136A" w:rsidP="001C136A">
            <w:pPr>
              <w:jc w:val="center"/>
            </w:pPr>
            <w:r w:rsidRPr="00843E7A">
              <w:t>Холодное водоснабжение</w:t>
            </w:r>
          </w:p>
        </w:tc>
        <w:tc>
          <w:tcPr>
            <w:tcW w:w="1064" w:type="dxa"/>
            <w:shd w:val="clear" w:color="auto" w:fill="auto"/>
          </w:tcPr>
          <w:p w:rsidR="001C136A" w:rsidRPr="00843E7A" w:rsidRDefault="001C136A" w:rsidP="001C136A"/>
        </w:tc>
      </w:tr>
      <w:tr w:rsidR="001C136A" w:rsidRPr="00843E7A" w:rsidTr="001C136A">
        <w:trPr>
          <w:trHeight w:val="393"/>
          <w:jc w:val="center"/>
        </w:trPr>
        <w:tc>
          <w:tcPr>
            <w:tcW w:w="4259" w:type="dxa"/>
            <w:shd w:val="clear" w:color="auto" w:fill="auto"/>
            <w:vAlign w:val="center"/>
          </w:tcPr>
          <w:p w:rsidR="001C136A" w:rsidRPr="00843E7A" w:rsidRDefault="001C136A" w:rsidP="001C136A">
            <w:pPr>
              <w:jc w:val="center"/>
            </w:pPr>
            <w:r w:rsidRPr="00843E7A">
              <w:t>Горячее водоснабжение</w:t>
            </w:r>
          </w:p>
        </w:tc>
        <w:tc>
          <w:tcPr>
            <w:tcW w:w="1064" w:type="dxa"/>
            <w:shd w:val="clear" w:color="auto" w:fill="auto"/>
          </w:tcPr>
          <w:p w:rsidR="001C136A" w:rsidRPr="00843E7A" w:rsidRDefault="001C136A" w:rsidP="001C136A"/>
        </w:tc>
      </w:tr>
      <w:tr w:rsidR="001C136A" w:rsidRPr="00843E7A" w:rsidTr="001C136A">
        <w:trPr>
          <w:trHeight w:val="393"/>
          <w:jc w:val="center"/>
        </w:trPr>
        <w:tc>
          <w:tcPr>
            <w:tcW w:w="4259" w:type="dxa"/>
            <w:shd w:val="clear" w:color="auto" w:fill="auto"/>
            <w:vAlign w:val="center"/>
          </w:tcPr>
          <w:p w:rsidR="001C136A" w:rsidRPr="00843E7A" w:rsidRDefault="001C136A" w:rsidP="001C136A">
            <w:pPr>
              <w:jc w:val="center"/>
            </w:pPr>
            <w:r w:rsidRPr="00843E7A">
              <w:t>Водоотведение</w:t>
            </w:r>
          </w:p>
        </w:tc>
        <w:tc>
          <w:tcPr>
            <w:tcW w:w="1064" w:type="dxa"/>
            <w:shd w:val="clear" w:color="auto" w:fill="auto"/>
          </w:tcPr>
          <w:p w:rsidR="001C136A" w:rsidRPr="00843E7A" w:rsidRDefault="001C136A" w:rsidP="001C136A"/>
        </w:tc>
      </w:tr>
      <w:tr w:rsidR="001C136A" w:rsidRPr="00843E7A" w:rsidTr="001C136A">
        <w:trPr>
          <w:trHeight w:val="393"/>
          <w:jc w:val="center"/>
        </w:trPr>
        <w:tc>
          <w:tcPr>
            <w:tcW w:w="4259" w:type="dxa"/>
            <w:shd w:val="clear" w:color="auto" w:fill="auto"/>
            <w:vAlign w:val="center"/>
          </w:tcPr>
          <w:p w:rsidR="001C136A" w:rsidRPr="00843E7A" w:rsidRDefault="001C136A" w:rsidP="001C136A">
            <w:pPr>
              <w:jc w:val="center"/>
            </w:pPr>
            <w:r w:rsidRPr="00843E7A">
              <w:t>Отопление</w:t>
            </w:r>
          </w:p>
        </w:tc>
        <w:tc>
          <w:tcPr>
            <w:tcW w:w="1064" w:type="dxa"/>
            <w:shd w:val="clear" w:color="auto" w:fill="auto"/>
          </w:tcPr>
          <w:p w:rsidR="001C136A" w:rsidRPr="00843E7A" w:rsidRDefault="001C136A" w:rsidP="001C136A"/>
        </w:tc>
      </w:tr>
      <w:tr w:rsidR="001C136A" w:rsidRPr="00843E7A" w:rsidTr="001C136A">
        <w:trPr>
          <w:trHeight w:val="393"/>
          <w:jc w:val="center"/>
        </w:trPr>
        <w:tc>
          <w:tcPr>
            <w:tcW w:w="4259" w:type="dxa"/>
            <w:shd w:val="clear" w:color="auto" w:fill="auto"/>
            <w:vAlign w:val="center"/>
          </w:tcPr>
          <w:p w:rsidR="001C136A" w:rsidRPr="00843E7A" w:rsidRDefault="001C136A" w:rsidP="001C136A">
            <w:pPr>
              <w:jc w:val="center"/>
            </w:pPr>
            <w:r w:rsidRPr="00843E7A">
              <w:t>Газоснабжение</w:t>
            </w:r>
          </w:p>
        </w:tc>
        <w:tc>
          <w:tcPr>
            <w:tcW w:w="1064" w:type="dxa"/>
            <w:shd w:val="clear" w:color="auto" w:fill="auto"/>
          </w:tcPr>
          <w:p w:rsidR="001C136A" w:rsidRPr="00843E7A" w:rsidRDefault="001C136A" w:rsidP="001C136A"/>
        </w:tc>
      </w:tr>
      <w:tr w:rsidR="001C136A" w:rsidRPr="00843E7A" w:rsidTr="001C136A">
        <w:trPr>
          <w:trHeight w:val="393"/>
          <w:jc w:val="center"/>
        </w:trPr>
        <w:tc>
          <w:tcPr>
            <w:tcW w:w="4259" w:type="dxa"/>
            <w:shd w:val="clear" w:color="auto" w:fill="auto"/>
            <w:vAlign w:val="center"/>
          </w:tcPr>
          <w:p w:rsidR="001C136A" w:rsidRPr="00843E7A" w:rsidRDefault="001C136A" w:rsidP="001C136A">
            <w:pPr>
              <w:jc w:val="center"/>
            </w:pPr>
            <w:r w:rsidRPr="00843E7A">
              <w:t>Обращение с ТКО</w:t>
            </w:r>
          </w:p>
        </w:tc>
        <w:tc>
          <w:tcPr>
            <w:tcW w:w="1064" w:type="dxa"/>
            <w:shd w:val="clear" w:color="auto" w:fill="auto"/>
          </w:tcPr>
          <w:p w:rsidR="001C136A" w:rsidRPr="00843E7A" w:rsidRDefault="001C136A" w:rsidP="001C136A"/>
        </w:tc>
      </w:tr>
    </w:tbl>
    <w:p w:rsidR="001C136A" w:rsidRPr="00843E7A" w:rsidRDefault="001C136A" w:rsidP="001C136A">
      <w:pPr>
        <w:widowControl w:val="0"/>
        <w:autoSpaceDE w:val="0"/>
        <w:autoSpaceDN w:val="0"/>
        <w:adjustRightInd w:val="0"/>
        <w:jc w:val="right"/>
        <w:outlineLvl w:val="1"/>
      </w:pPr>
    </w:p>
    <w:p w:rsidR="001C136A" w:rsidRPr="00843E7A" w:rsidRDefault="001C136A" w:rsidP="001C136A">
      <w:pPr>
        <w:widowControl w:val="0"/>
        <w:autoSpaceDE w:val="0"/>
        <w:autoSpaceDN w:val="0"/>
        <w:adjustRightInd w:val="0"/>
        <w:jc w:val="right"/>
        <w:outlineLvl w:val="1"/>
      </w:pPr>
    </w:p>
    <w:p w:rsidR="001C136A" w:rsidRPr="00843E7A" w:rsidRDefault="001C136A" w:rsidP="001C136A">
      <w:pPr>
        <w:pStyle w:val="ConsPlusNonformat"/>
        <w:rPr>
          <w:rFonts w:ascii="Times New Roman" w:hAnsi="Times New Roman" w:cs="Times New Roman"/>
          <w:b/>
          <w:u w:val="single"/>
        </w:rPr>
      </w:pPr>
    </w:p>
    <w:p w:rsidR="001C136A" w:rsidRPr="00843E7A" w:rsidRDefault="001C136A" w:rsidP="001C136A">
      <w:pPr>
        <w:pStyle w:val="ConsPlusNonformat"/>
        <w:rPr>
          <w:rFonts w:ascii="Times New Roman" w:hAnsi="Times New Roman" w:cs="Times New Roman"/>
          <w:b/>
          <w:u w:val="single"/>
        </w:rPr>
      </w:pPr>
      <w:r w:rsidRPr="00843E7A">
        <w:rPr>
          <w:rFonts w:ascii="Times New Roman" w:hAnsi="Times New Roman" w:cs="Times New Roman"/>
          <w:b/>
          <w:u w:val="single"/>
        </w:rPr>
        <w:t>Управляющая организация:</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_____________________________________________________________________________________.</w:t>
      </w:r>
    </w:p>
    <w:p w:rsidR="001C136A" w:rsidRPr="00843E7A" w:rsidRDefault="001C136A" w:rsidP="001C136A">
      <w:pPr>
        <w:pStyle w:val="ConsPlusNonformat"/>
        <w:jc w:val="center"/>
        <w:rPr>
          <w:rFonts w:ascii="Times New Roman" w:hAnsi="Times New Roman" w:cs="Times New Roman"/>
        </w:rPr>
      </w:pPr>
      <w:r w:rsidRPr="00843E7A">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Pr="00843E7A" w:rsidRDefault="001C136A" w:rsidP="001C136A">
      <w:pPr>
        <w:pStyle w:val="ConsPlusNonformat"/>
        <w:rPr>
          <w:rFonts w:ascii="Times New Roman" w:hAnsi="Times New Roman" w:cs="Times New Roman"/>
        </w:rPr>
      </w:pP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Руководитель           _____________</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 xml:space="preserve">                                       (подпись)              М.П.</w:t>
      </w:r>
    </w:p>
    <w:p w:rsidR="001C136A" w:rsidRPr="00843E7A" w:rsidRDefault="001C136A" w:rsidP="001C136A">
      <w:pPr>
        <w:pStyle w:val="ConsPlusNonformat"/>
        <w:rPr>
          <w:rFonts w:ascii="Times New Roman" w:hAnsi="Times New Roman" w:cs="Times New Roman"/>
        </w:rPr>
      </w:pPr>
    </w:p>
    <w:p w:rsidR="001C136A" w:rsidRPr="00843E7A" w:rsidRDefault="001C136A" w:rsidP="001C136A">
      <w:pPr>
        <w:widowControl w:val="0"/>
        <w:autoSpaceDE w:val="0"/>
        <w:autoSpaceDN w:val="0"/>
        <w:adjustRightInd w:val="0"/>
        <w:jc w:val="both"/>
        <w:rPr>
          <w:b/>
          <w:u w:val="single"/>
        </w:rPr>
      </w:pPr>
      <w:r w:rsidRPr="00843E7A">
        <w:rPr>
          <w:b/>
          <w:u w:val="single"/>
        </w:rPr>
        <w:t>Собственники:</w:t>
      </w:r>
    </w:p>
    <w:p w:rsidR="001C136A" w:rsidRPr="00843E7A" w:rsidRDefault="001C136A" w:rsidP="001C136A">
      <w:pPr>
        <w:widowControl w:val="0"/>
        <w:autoSpaceDE w:val="0"/>
        <w:autoSpaceDN w:val="0"/>
        <w:adjustRightInd w:val="0"/>
        <w:jc w:val="both"/>
        <w:rPr>
          <w:b/>
          <w:u w:val="single"/>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94"/>
        <w:gridCol w:w="992"/>
        <w:gridCol w:w="3402"/>
        <w:gridCol w:w="2268"/>
      </w:tblGrid>
      <w:tr w:rsidR="001C136A" w:rsidRPr="00843E7A" w:rsidTr="001C136A">
        <w:trPr>
          <w:cantSplit/>
          <w:trHeight w:val="1352"/>
        </w:trPr>
        <w:tc>
          <w:tcPr>
            <w:tcW w:w="3794" w:type="dxa"/>
            <w:vAlign w:val="center"/>
          </w:tcPr>
          <w:p w:rsidR="001C136A" w:rsidRPr="00843E7A" w:rsidRDefault="001C136A" w:rsidP="001C136A">
            <w:pPr>
              <w:widowControl w:val="0"/>
              <w:autoSpaceDE w:val="0"/>
              <w:autoSpaceDN w:val="0"/>
              <w:adjustRightInd w:val="0"/>
              <w:jc w:val="center"/>
              <w:outlineLvl w:val="1"/>
              <w:rPr>
                <w:b/>
              </w:rPr>
            </w:pPr>
          </w:p>
          <w:p w:rsidR="001C136A" w:rsidRPr="00843E7A" w:rsidRDefault="001C136A" w:rsidP="001C136A">
            <w:pPr>
              <w:widowControl w:val="0"/>
              <w:autoSpaceDE w:val="0"/>
              <w:autoSpaceDN w:val="0"/>
              <w:adjustRightInd w:val="0"/>
              <w:jc w:val="center"/>
              <w:outlineLvl w:val="1"/>
              <w:rPr>
                <w:b/>
              </w:rPr>
            </w:pPr>
            <w:r w:rsidRPr="00843E7A">
              <w:rPr>
                <w:b/>
              </w:rPr>
              <w:t xml:space="preserve">Фамилия, инициалы или наименование собственника помещения </w:t>
            </w:r>
          </w:p>
          <w:p w:rsidR="001C136A" w:rsidRPr="00843E7A" w:rsidRDefault="001C136A" w:rsidP="001C136A">
            <w:pPr>
              <w:widowControl w:val="0"/>
              <w:autoSpaceDE w:val="0"/>
              <w:autoSpaceDN w:val="0"/>
              <w:adjustRightInd w:val="0"/>
              <w:jc w:val="center"/>
              <w:outlineLvl w:val="1"/>
              <w:rPr>
                <w:b/>
              </w:rPr>
            </w:pPr>
          </w:p>
        </w:tc>
        <w:tc>
          <w:tcPr>
            <w:tcW w:w="992" w:type="dxa"/>
            <w:textDirection w:val="btLr"/>
            <w:vAlign w:val="center"/>
          </w:tcPr>
          <w:p w:rsidR="001C136A" w:rsidRPr="00843E7A" w:rsidRDefault="001C136A" w:rsidP="001C136A">
            <w:pPr>
              <w:widowControl w:val="0"/>
              <w:autoSpaceDE w:val="0"/>
              <w:autoSpaceDN w:val="0"/>
              <w:adjustRightInd w:val="0"/>
              <w:ind w:left="113" w:right="113"/>
              <w:jc w:val="center"/>
              <w:outlineLvl w:val="1"/>
              <w:rPr>
                <w:b/>
              </w:rPr>
            </w:pPr>
            <w:r w:rsidRPr="00843E7A">
              <w:rPr>
                <w:b/>
              </w:rPr>
              <w:t>№ квартиры</w:t>
            </w:r>
          </w:p>
        </w:tc>
        <w:tc>
          <w:tcPr>
            <w:tcW w:w="3402" w:type="dxa"/>
            <w:vAlign w:val="center"/>
          </w:tcPr>
          <w:p w:rsidR="001C136A" w:rsidRPr="00843E7A" w:rsidRDefault="001C136A" w:rsidP="001C136A">
            <w:pPr>
              <w:widowControl w:val="0"/>
              <w:autoSpaceDE w:val="0"/>
              <w:autoSpaceDN w:val="0"/>
              <w:adjustRightInd w:val="0"/>
              <w:jc w:val="center"/>
              <w:outlineLvl w:val="1"/>
              <w:rPr>
                <w:b/>
              </w:rPr>
            </w:pPr>
            <w:r w:rsidRPr="00843E7A">
              <w:rPr>
                <w:b/>
              </w:rPr>
              <w:t>Размер площади помещения в МКД, находящегося в собственности</w:t>
            </w:r>
          </w:p>
        </w:tc>
        <w:tc>
          <w:tcPr>
            <w:tcW w:w="2268" w:type="dxa"/>
            <w:vAlign w:val="center"/>
          </w:tcPr>
          <w:p w:rsidR="001C136A" w:rsidRPr="00843E7A" w:rsidRDefault="001C136A" w:rsidP="001C136A">
            <w:pPr>
              <w:widowControl w:val="0"/>
              <w:autoSpaceDE w:val="0"/>
              <w:autoSpaceDN w:val="0"/>
              <w:adjustRightInd w:val="0"/>
              <w:jc w:val="center"/>
              <w:outlineLvl w:val="1"/>
              <w:rPr>
                <w:b/>
              </w:rPr>
            </w:pPr>
            <w:r w:rsidRPr="00843E7A">
              <w:rPr>
                <w:b/>
              </w:rPr>
              <w:t>Подпись собственника помещения в МКД</w:t>
            </w:r>
          </w:p>
        </w:tc>
      </w:tr>
      <w:tr w:rsidR="001C136A" w:rsidRPr="00843E7A" w:rsidTr="001C136A">
        <w:tc>
          <w:tcPr>
            <w:tcW w:w="3794" w:type="dxa"/>
          </w:tcPr>
          <w:p w:rsidR="001C136A" w:rsidRPr="00843E7A" w:rsidRDefault="001C136A" w:rsidP="001C136A">
            <w:pPr>
              <w:widowControl w:val="0"/>
              <w:autoSpaceDE w:val="0"/>
              <w:autoSpaceDN w:val="0"/>
              <w:adjustRightInd w:val="0"/>
              <w:jc w:val="both"/>
              <w:outlineLvl w:val="1"/>
            </w:pPr>
          </w:p>
        </w:tc>
        <w:tc>
          <w:tcPr>
            <w:tcW w:w="992" w:type="dxa"/>
          </w:tcPr>
          <w:p w:rsidR="001C136A" w:rsidRPr="00843E7A" w:rsidRDefault="001C136A" w:rsidP="001C136A">
            <w:pPr>
              <w:widowControl w:val="0"/>
              <w:autoSpaceDE w:val="0"/>
              <w:autoSpaceDN w:val="0"/>
              <w:adjustRightInd w:val="0"/>
              <w:jc w:val="both"/>
              <w:outlineLvl w:val="1"/>
            </w:pPr>
          </w:p>
        </w:tc>
        <w:tc>
          <w:tcPr>
            <w:tcW w:w="3402" w:type="dxa"/>
          </w:tcPr>
          <w:p w:rsidR="001C136A" w:rsidRPr="00843E7A" w:rsidRDefault="001C136A" w:rsidP="001C136A">
            <w:pPr>
              <w:widowControl w:val="0"/>
              <w:autoSpaceDE w:val="0"/>
              <w:autoSpaceDN w:val="0"/>
              <w:adjustRightInd w:val="0"/>
              <w:jc w:val="both"/>
              <w:outlineLvl w:val="1"/>
            </w:pPr>
          </w:p>
        </w:tc>
        <w:tc>
          <w:tcPr>
            <w:tcW w:w="2268" w:type="dxa"/>
          </w:tcPr>
          <w:p w:rsidR="001C136A" w:rsidRPr="00843E7A" w:rsidRDefault="001C136A" w:rsidP="001C136A">
            <w:pPr>
              <w:widowControl w:val="0"/>
              <w:autoSpaceDE w:val="0"/>
              <w:autoSpaceDN w:val="0"/>
              <w:adjustRightInd w:val="0"/>
              <w:jc w:val="both"/>
              <w:outlineLvl w:val="1"/>
            </w:pPr>
          </w:p>
        </w:tc>
      </w:tr>
      <w:tr w:rsidR="001C136A" w:rsidRPr="00843E7A" w:rsidTr="001C136A">
        <w:tc>
          <w:tcPr>
            <w:tcW w:w="3794" w:type="dxa"/>
          </w:tcPr>
          <w:p w:rsidR="001C136A" w:rsidRPr="00843E7A" w:rsidRDefault="001C136A" w:rsidP="001C136A">
            <w:pPr>
              <w:widowControl w:val="0"/>
              <w:autoSpaceDE w:val="0"/>
              <w:autoSpaceDN w:val="0"/>
              <w:adjustRightInd w:val="0"/>
              <w:jc w:val="both"/>
              <w:outlineLvl w:val="1"/>
            </w:pPr>
          </w:p>
        </w:tc>
        <w:tc>
          <w:tcPr>
            <w:tcW w:w="992" w:type="dxa"/>
          </w:tcPr>
          <w:p w:rsidR="001C136A" w:rsidRPr="00843E7A" w:rsidRDefault="001C136A" w:rsidP="001C136A">
            <w:pPr>
              <w:widowControl w:val="0"/>
              <w:autoSpaceDE w:val="0"/>
              <w:autoSpaceDN w:val="0"/>
              <w:adjustRightInd w:val="0"/>
              <w:jc w:val="both"/>
              <w:outlineLvl w:val="1"/>
            </w:pPr>
          </w:p>
        </w:tc>
        <w:tc>
          <w:tcPr>
            <w:tcW w:w="3402" w:type="dxa"/>
          </w:tcPr>
          <w:p w:rsidR="001C136A" w:rsidRPr="00843E7A" w:rsidRDefault="001C136A" w:rsidP="001C136A">
            <w:pPr>
              <w:widowControl w:val="0"/>
              <w:autoSpaceDE w:val="0"/>
              <w:autoSpaceDN w:val="0"/>
              <w:adjustRightInd w:val="0"/>
              <w:jc w:val="both"/>
              <w:outlineLvl w:val="1"/>
            </w:pPr>
          </w:p>
        </w:tc>
        <w:tc>
          <w:tcPr>
            <w:tcW w:w="2268" w:type="dxa"/>
          </w:tcPr>
          <w:p w:rsidR="001C136A" w:rsidRPr="00843E7A" w:rsidRDefault="001C136A" w:rsidP="001C136A">
            <w:pPr>
              <w:widowControl w:val="0"/>
              <w:autoSpaceDE w:val="0"/>
              <w:autoSpaceDN w:val="0"/>
              <w:adjustRightInd w:val="0"/>
              <w:jc w:val="both"/>
              <w:outlineLvl w:val="1"/>
            </w:pPr>
          </w:p>
        </w:tc>
      </w:tr>
      <w:tr w:rsidR="001C136A" w:rsidRPr="00843E7A" w:rsidTr="001C136A">
        <w:tc>
          <w:tcPr>
            <w:tcW w:w="3794" w:type="dxa"/>
          </w:tcPr>
          <w:p w:rsidR="001C136A" w:rsidRPr="00843E7A" w:rsidRDefault="001C136A" w:rsidP="001C136A">
            <w:pPr>
              <w:widowControl w:val="0"/>
              <w:autoSpaceDE w:val="0"/>
              <w:autoSpaceDN w:val="0"/>
              <w:adjustRightInd w:val="0"/>
              <w:jc w:val="both"/>
              <w:outlineLvl w:val="1"/>
            </w:pPr>
          </w:p>
        </w:tc>
        <w:tc>
          <w:tcPr>
            <w:tcW w:w="992" w:type="dxa"/>
          </w:tcPr>
          <w:p w:rsidR="001C136A" w:rsidRPr="00843E7A" w:rsidRDefault="001C136A" w:rsidP="001C136A">
            <w:pPr>
              <w:widowControl w:val="0"/>
              <w:autoSpaceDE w:val="0"/>
              <w:autoSpaceDN w:val="0"/>
              <w:adjustRightInd w:val="0"/>
              <w:jc w:val="both"/>
              <w:outlineLvl w:val="1"/>
            </w:pPr>
          </w:p>
        </w:tc>
        <w:tc>
          <w:tcPr>
            <w:tcW w:w="3402" w:type="dxa"/>
          </w:tcPr>
          <w:p w:rsidR="001C136A" w:rsidRPr="00843E7A" w:rsidRDefault="001C136A" w:rsidP="001C136A">
            <w:pPr>
              <w:widowControl w:val="0"/>
              <w:autoSpaceDE w:val="0"/>
              <w:autoSpaceDN w:val="0"/>
              <w:adjustRightInd w:val="0"/>
              <w:jc w:val="both"/>
              <w:outlineLvl w:val="1"/>
            </w:pPr>
          </w:p>
        </w:tc>
        <w:tc>
          <w:tcPr>
            <w:tcW w:w="2268" w:type="dxa"/>
          </w:tcPr>
          <w:p w:rsidR="001C136A" w:rsidRPr="00843E7A" w:rsidRDefault="001C136A" w:rsidP="001C136A">
            <w:pPr>
              <w:widowControl w:val="0"/>
              <w:autoSpaceDE w:val="0"/>
              <w:autoSpaceDN w:val="0"/>
              <w:adjustRightInd w:val="0"/>
              <w:jc w:val="both"/>
              <w:outlineLvl w:val="1"/>
            </w:pPr>
          </w:p>
        </w:tc>
      </w:tr>
    </w:tbl>
    <w:p w:rsidR="001C136A" w:rsidRPr="00843E7A" w:rsidRDefault="001C136A" w:rsidP="001C136A">
      <w:pPr>
        <w:widowControl w:val="0"/>
        <w:autoSpaceDE w:val="0"/>
        <w:autoSpaceDN w:val="0"/>
        <w:adjustRightInd w:val="0"/>
        <w:jc w:val="right"/>
        <w:outlineLvl w:val="1"/>
      </w:pPr>
    </w:p>
    <w:p w:rsidR="001C136A" w:rsidRPr="00843E7A" w:rsidRDefault="001C136A" w:rsidP="001C136A">
      <w:pPr>
        <w:widowControl w:val="0"/>
        <w:autoSpaceDE w:val="0"/>
        <w:autoSpaceDN w:val="0"/>
        <w:adjustRightInd w:val="0"/>
        <w:jc w:val="both"/>
        <w:outlineLvl w:val="1"/>
      </w:pPr>
    </w:p>
    <w:p w:rsidR="001C136A" w:rsidRPr="00843E7A" w:rsidRDefault="001C136A" w:rsidP="001C136A">
      <w:pPr>
        <w:widowControl w:val="0"/>
        <w:autoSpaceDE w:val="0"/>
        <w:autoSpaceDN w:val="0"/>
        <w:adjustRightInd w:val="0"/>
        <w:jc w:val="right"/>
        <w:outlineLvl w:val="1"/>
      </w:pPr>
    </w:p>
    <w:p w:rsidR="001C136A" w:rsidRPr="00843E7A" w:rsidRDefault="001C136A" w:rsidP="001C136A"/>
    <w:p w:rsidR="001C136A" w:rsidRPr="00843E7A" w:rsidRDefault="001C136A" w:rsidP="001C136A">
      <w:pPr>
        <w:widowControl w:val="0"/>
        <w:autoSpaceDE w:val="0"/>
        <w:autoSpaceDN w:val="0"/>
        <w:adjustRightInd w:val="0"/>
        <w:jc w:val="center"/>
        <w:outlineLvl w:val="1"/>
        <w:sectPr w:rsidR="001C136A" w:rsidRPr="00843E7A" w:rsidSect="005D1EE5">
          <w:pgSz w:w="11906" w:h="16838"/>
          <w:pgMar w:top="425" w:right="386" w:bottom="425" w:left="1077" w:header="709" w:footer="709" w:gutter="0"/>
          <w:cols w:space="708"/>
          <w:titlePg/>
          <w:docGrid w:linePitch="360"/>
        </w:sectPr>
      </w:pPr>
    </w:p>
    <w:p w:rsidR="001C136A" w:rsidRPr="00843E7A" w:rsidRDefault="001C136A" w:rsidP="001C136A">
      <w:pPr>
        <w:widowControl w:val="0"/>
        <w:autoSpaceDE w:val="0"/>
        <w:autoSpaceDN w:val="0"/>
        <w:adjustRightInd w:val="0"/>
        <w:jc w:val="right"/>
        <w:outlineLvl w:val="1"/>
      </w:pPr>
      <w:r w:rsidRPr="00843E7A">
        <w:lastRenderedPageBreak/>
        <w:t>Приложение № 4</w:t>
      </w:r>
    </w:p>
    <w:p w:rsidR="001C136A" w:rsidRPr="00843E7A" w:rsidRDefault="001C136A" w:rsidP="001C136A">
      <w:pPr>
        <w:widowControl w:val="0"/>
        <w:autoSpaceDE w:val="0"/>
        <w:autoSpaceDN w:val="0"/>
        <w:adjustRightInd w:val="0"/>
        <w:jc w:val="right"/>
        <w:outlineLvl w:val="1"/>
      </w:pPr>
      <w:r w:rsidRPr="00843E7A">
        <w:t xml:space="preserve">к договору управления </w:t>
      </w:r>
    </w:p>
    <w:p w:rsidR="001C136A" w:rsidRPr="00843E7A" w:rsidRDefault="001C136A" w:rsidP="001C136A">
      <w:pPr>
        <w:widowControl w:val="0"/>
        <w:autoSpaceDE w:val="0"/>
        <w:autoSpaceDN w:val="0"/>
        <w:adjustRightInd w:val="0"/>
        <w:jc w:val="right"/>
        <w:outlineLvl w:val="1"/>
      </w:pPr>
      <w:r w:rsidRPr="00843E7A">
        <w:t>многоквартирным домом №___</w:t>
      </w:r>
    </w:p>
    <w:p w:rsidR="001C136A" w:rsidRPr="00843E7A" w:rsidRDefault="001C136A" w:rsidP="001C136A">
      <w:pPr>
        <w:widowControl w:val="0"/>
        <w:autoSpaceDE w:val="0"/>
        <w:autoSpaceDN w:val="0"/>
        <w:adjustRightInd w:val="0"/>
        <w:jc w:val="right"/>
        <w:outlineLvl w:val="1"/>
      </w:pPr>
      <w:r w:rsidRPr="00843E7A">
        <w:t>по улице:________________</w:t>
      </w:r>
    </w:p>
    <w:p w:rsidR="001C136A" w:rsidRPr="00843E7A" w:rsidRDefault="001C136A" w:rsidP="001C136A">
      <w:pPr>
        <w:widowControl w:val="0"/>
        <w:autoSpaceDE w:val="0"/>
        <w:autoSpaceDN w:val="0"/>
        <w:adjustRightInd w:val="0"/>
        <w:jc w:val="right"/>
        <w:outlineLvl w:val="1"/>
      </w:pPr>
      <w:r w:rsidRPr="00843E7A">
        <w:t>от "__" ____________ 20___г.</w:t>
      </w:r>
    </w:p>
    <w:p w:rsidR="001C136A" w:rsidRPr="00843E7A" w:rsidRDefault="001C136A" w:rsidP="001C136A">
      <w:pPr>
        <w:widowControl w:val="0"/>
        <w:autoSpaceDE w:val="0"/>
        <w:autoSpaceDN w:val="0"/>
        <w:adjustRightInd w:val="0"/>
        <w:jc w:val="right"/>
        <w:outlineLvl w:val="1"/>
      </w:pPr>
    </w:p>
    <w:p w:rsidR="001C136A" w:rsidRPr="00843E7A" w:rsidRDefault="001C136A" w:rsidP="001C136A">
      <w:pPr>
        <w:widowControl w:val="0"/>
        <w:autoSpaceDE w:val="0"/>
        <w:autoSpaceDN w:val="0"/>
        <w:adjustRightInd w:val="0"/>
        <w:jc w:val="right"/>
        <w:outlineLvl w:val="1"/>
      </w:pPr>
    </w:p>
    <w:p w:rsidR="001C136A" w:rsidRPr="00843E7A" w:rsidRDefault="001C136A" w:rsidP="001C136A">
      <w:pPr>
        <w:widowControl w:val="0"/>
        <w:autoSpaceDE w:val="0"/>
        <w:autoSpaceDN w:val="0"/>
        <w:adjustRightInd w:val="0"/>
        <w:jc w:val="center"/>
        <w:outlineLvl w:val="1"/>
        <w:rPr>
          <w:b/>
          <w:sz w:val="22"/>
          <w:szCs w:val="22"/>
        </w:rPr>
      </w:pPr>
      <w:r w:rsidRPr="00843E7A">
        <w:rPr>
          <w:b/>
          <w:sz w:val="22"/>
          <w:szCs w:val="22"/>
        </w:rPr>
        <w:t>АКТ</w:t>
      </w:r>
    </w:p>
    <w:p w:rsidR="001C136A" w:rsidRPr="00843E7A" w:rsidRDefault="001C136A" w:rsidP="001C136A">
      <w:pPr>
        <w:widowControl w:val="0"/>
        <w:autoSpaceDE w:val="0"/>
        <w:autoSpaceDN w:val="0"/>
        <w:adjustRightInd w:val="0"/>
        <w:jc w:val="center"/>
        <w:outlineLvl w:val="1"/>
        <w:rPr>
          <w:i/>
          <w:sz w:val="22"/>
          <w:szCs w:val="22"/>
        </w:rPr>
      </w:pPr>
      <w:r w:rsidRPr="00843E7A">
        <w:rPr>
          <w:b/>
          <w:sz w:val="22"/>
          <w:szCs w:val="22"/>
        </w:rPr>
        <w:t xml:space="preserve">приемки выполненных работ и услуг по содержанию и ремонту общего имущества собственников помещений </w:t>
      </w:r>
      <w:r w:rsidRPr="00843E7A">
        <w:rPr>
          <w:i/>
          <w:sz w:val="22"/>
          <w:szCs w:val="22"/>
        </w:rPr>
        <w:t>(форма)</w:t>
      </w:r>
    </w:p>
    <w:p w:rsidR="001C136A" w:rsidRPr="00843E7A" w:rsidRDefault="001C136A" w:rsidP="001C136A">
      <w:pPr>
        <w:widowControl w:val="0"/>
        <w:autoSpaceDE w:val="0"/>
        <w:autoSpaceDN w:val="0"/>
        <w:adjustRightInd w:val="0"/>
        <w:ind w:firstLine="284"/>
        <w:outlineLvl w:val="1"/>
        <w:rPr>
          <w:sz w:val="22"/>
          <w:szCs w:val="22"/>
        </w:rPr>
      </w:pPr>
    </w:p>
    <w:p w:rsidR="001C136A" w:rsidRPr="00843E7A" w:rsidRDefault="001C136A" w:rsidP="001C136A">
      <w:pPr>
        <w:widowControl w:val="0"/>
        <w:autoSpaceDE w:val="0"/>
        <w:autoSpaceDN w:val="0"/>
        <w:adjustRightInd w:val="0"/>
        <w:ind w:firstLine="284"/>
        <w:outlineLvl w:val="1"/>
      </w:pPr>
      <w:r w:rsidRPr="00843E7A">
        <w:t>Дата составления:______________________</w:t>
      </w:r>
    </w:p>
    <w:p w:rsidR="001C136A" w:rsidRPr="00843E7A" w:rsidRDefault="001C136A" w:rsidP="001C136A">
      <w:pPr>
        <w:widowControl w:val="0"/>
        <w:autoSpaceDE w:val="0"/>
        <w:autoSpaceDN w:val="0"/>
        <w:adjustRightInd w:val="0"/>
        <w:ind w:firstLine="284"/>
        <w:outlineLvl w:val="1"/>
      </w:pPr>
      <w:r w:rsidRPr="00843E7A">
        <w:t>Отчетный период: _____ квартал 20___ года</w:t>
      </w:r>
    </w:p>
    <w:tbl>
      <w:tblPr>
        <w:tblW w:w="159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3"/>
        <w:gridCol w:w="2407"/>
        <w:gridCol w:w="848"/>
        <w:gridCol w:w="894"/>
        <w:gridCol w:w="1041"/>
        <w:gridCol w:w="2494"/>
        <w:gridCol w:w="1581"/>
        <w:gridCol w:w="2014"/>
        <w:gridCol w:w="3517"/>
      </w:tblGrid>
      <w:tr w:rsidR="001C136A" w:rsidRPr="00843E7A" w:rsidTr="001C136A">
        <w:trPr>
          <w:trHeight w:val="552"/>
        </w:trPr>
        <w:tc>
          <w:tcPr>
            <w:tcW w:w="1144" w:type="dxa"/>
            <w:shd w:val="clear" w:color="auto" w:fill="auto"/>
            <w:vAlign w:val="center"/>
          </w:tcPr>
          <w:p w:rsidR="001C136A" w:rsidRPr="00843E7A" w:rsidRDefault="001C136A" w:rsidP="001C136A">
            <w:pPr>
              <w:ind w:left="108"/>
              <w:jc w:val="center"/>
            </w:pPr>
            <w:r w:rsidRPr="00843E7A">
              <w:t>№ п.п.</w:t>
            </w:r>
          </w:p>
        </w:tc>
        <w:tc>
          <w:tcPr>
            <w:tcW w:w="2410" w:type="dxa"/>
            <w:shd w:val="clear" w:color="auto" w:fill="auto"/>
            <w:vAlign w:val="center"/>
          </w:tcPr>
          <w:p w:rsidR="001C136A" w:rsidRPr="00843E7A" w:rsidRDefault="001C136A" w:rsidP="001C136A">
            <w:pPr>
              <w:jc w:val="center"/>
            </w:pPr>
            <w:r w:rsidRPr="00843E7A">
              <w:t>Перечень работ и услуг*</w:t>
            </w:r>
          </w:p>
        </w:tc>
        <w:tc>
          <w:tcPr>
            <w:tcW w:w="850" w:type="dxa"/>
            <w:shd w:val="clear" w:color="auto" w:fill="auto"/>
            <w:vAlign w:val="center"/>
          </w:tcPr>
          <w:p w:rsidR="001C136A" w:rsidRPr="00843E7A" w:rsidRDefault="001C136A" w:rsidP="001C136A">
            <w:pPr>
              <w:jc w:val="center"/>
            </w:pPr>
            <w:r w:rsidRPr="00843E7A">
              <w:t xml:space="preserve">Ед. </w:t>
            </w:r>
            <w:proofErr w:type="spellStart"/>
            <w:r w:rsidRPr="00843E7A">
              <w:t>изм</w:t>
            </w:r>
            <w:proofErr w:type="spellEnd"/>
            <w:r w:rsidRPr="00843E7A">
              <w:t>.</w:t>
            </w:r>
          </w:p>
        </w:tc>
        <w:tc>
          <w:tcPr>
            <w:tcW w:w="851" w:type="dxa"/>
            <w:shd w:val="clear" w:color="auto" w:fill="auto"/>
            <w:vAlign w:val="center"/>
          </w:tcPr>
          <w:p w:rsidR="001C136A" w:rsidRPr="00843E7A" w:rsidRDefault="001C136A" w:rsidP="001C136A">
            <w:pPr>
              <w:jc w:val="center"/>
            </w:pPr>
            <w:r w:rsidRPr="00843E7A">
              <w:t>Объем</w:t>
            </w:r>
          </w:p>
        </w:tc>
        <w:tc>
          <w:tcPr>
            <w:tcW w:w="1044" w:type="dxa"/>
            <w:shd w:val="clear" w:color="auto" w:fill="auto"/>
            <w:vAlign w:val="center"/>
          </w:tcPr>
          <w:p w:rsidR="001C136A" w:rsidRPr="00843E7A" w:rsidRDefault="001C136A" w:rsidP="001C136A">
            <w:pPr>
              <w:jc w:val="center"/>
            </w:pPr>
            <w:r w:rsidRPr="00843E7A">
              <w:t>Кол-во дней</w:t>
            </w:r>
          </w:p>
        </w:tc>
        <w:tc>
          <w:tcPr>
            <w:tcW w:w="2500" w:type="dxa"/>
            <w:shd w:val="clear" w:color="auto" w:fill="auto"/>
            <w:vAlign w:val="center"/>
          </w:tcPr>
          <w:p w:rsidR="001C136A" w:rsidRPr="00843E7A" w:rsidRDefault="001C136A" w:rsidP="001C136A">
            <w:pPr>
              <w:jc w:val="center"/>
            </w:pPr>
            <w:r w:rsidRPr="00843E7A">
              <w:t>Периодичность, план на отчетный период</w:t>
            </w:r>
          </w:p>
        </w:tc>
        <w:tc>
          <w:tcPr>
            <w:tcW w:w="1583" w:type="dxa"/>
            <w:shd w:val="clear" w:color="auto" w:fill="auto"/>
            <w:vAlign w:val="center"/>
          </w:tcPr>
          <w:p w:rsidR="001C136A" w:rsidRPr="00843E7A" w:rsidRDefault="001C136A" w:rsidP="001C136A">
            <w:pPr>
              <w:jc w:val="center"/>
            </w:pPr>
            <w:r w:rsidRPr="00843E7A">
              <w:t xml:space="preserve">Стоимость в месяц </w:t>
            </w:r>
            <w:proofErr w:type="spellStart"/>
            <w:r w:rsidRPr="00843E7A">
              <w:t>руб</w:t>
            </w:r>
            <w:proofErr w:type="spellEnd"/>
            <w:r w:rsidRPr="00843E7A">
              <w:t>/кв.м.</w:t>
            </w:r>
          </w:p>
        </w:tc>
        <w:tc>
          <w:tcPr>
            <w:tcW w:w="2022" w:type="dxa"/>
            <w:shd w:val="clear" w:color="auto" w:fill="auto"/>
            <w:vAlign w:val="center"/>
          </w:tcPr>
          <w:p w:rsidR="001C136A" w:rsidRPr="00843E7A" w:rsidRDefault="001C136A" w:rsidP="001C136A">
            <w:pPr>
              <w:jc w:val="center"/>
            </w:pPr>
            <w:r w:rsidRPr="00843E7A">
              <w:t>Сумма, руб. (за отчетный период)</w:t>
            </w:r>
          </w:p>
        </w:tc>
        <w:tc>
          <w:tcPr>
            <w:tcW w:w="3535" w:type="dxa"/>
            <w:shd w:val="clear" w:color="auto" w:fill="auto"/>
            <w:vAlign w:val="center"/>
          </w:tcPr>
          <w:p w:rsidR="001C136A" w:rsidRPr="00843E7A" w:rsidRDefault="001C136A" w:rsidP="001C136A">
            <w:pPr>
              <w:jc w:val="center"/>
            </w:pPr>
            <w:r w:rsidRPr="00843E7A">
              <w:t>Примечания (отметка об исполнении)</w:t>
            </w:r>
          </w:p>
        </w:tc>
      </w:tr>
      <w:tr w:rsidR="001C136A" w:rsidRPr="00843E7A" w:rsidTr="001C136A">
        <w:trPr>
          <w:trHeight w:val="288"/>
        </w:trPr>
        <w:tc>
          <w:tcPr>
            <w:tcW w:w="1144" w:type="dxa"/>
            <w:tcBorders>
              <w:bottom w:val="single" w:sz="4" w:space="0" w:color="auto"/>
            </w:tcBorders>
            <w:shd w:val="clear" w:color="auto" w:fill="auto"/>
            <w:vAlign w:val="center"/>
          </w:tcPr>
          <w:p w:rsidR="001C136A" w:rsidRPr="00843E7A" w:rsidRDefault="001C136A" w:rsidP="001C136A">
            <w:pPr>
              <w:ind w:left="108"/>
              <w:jc w:val="center"/>
              <w:rPr>
                <w:i/>
                <w:iCs/>
              </w:rPr>
            </w:pPr>
            <w:r w:rsidRPr="00843E7A">
              <w:rPr>
                <w:i/>
                <w:iCs/>
              </w:rPr>
              <w:t>гр.1</w:t>
            </w:r>
          </w:p>
        </w:tc>
        <w:tc>
          <w:tcPr>
            <w:tcW w:w="2410" w:type="dxa"/>
            <w:tcBorders>
              <w:bottom w:val="single" w:sz="4" w:space="0" w:color="auto"/>
            </w:tcBorders>
            <w:shd w:val="clear" w:color="auto" w:fill="auto"/>
            <w:vAlign w:val="center"/>
          </w:tcPr>
          <w:p w:rsidR="001C136A" w:rsidRPr="00843E7A" w:rsidRDefault="001C136A" w:rsidP="001C136A">
            <w:pPr>
              <w:jc w:val="center"/>
              <w:rPr>
                <w:i/>
                <w:iCs/>
              </w:rPr>
            </w:pPr>
            <w:r w:rsidRPr="00843E7A">
              <w:rPr>
                <w:i/>
                <w:iCs/>
              </w:rPr>
              <w:t>гр.2</w:t>
            </w:r>
          </w:p>
        </w:tc>
        <w:tc>
          <w:tcPr>
            <w:tcW w:w="850" w:type="dxa"/>
            <w:tcBorders>
              <w:bottom w:val="single" w:sz="4" w:space="0" w:color="auto"/>
            </w:tcBorders>
            <w:shd w:val="clear" w:color="auto" w:fill="auto"/>
            <w:vAlign w:val="center"/>
          </w:tcPr>
          <w:p w:rsidR="001C136A" w:rsidRPr="00843E7A" w:rsidRDefault="001C136A" w:rsidP="001C136A">
            <w:pPr>
              <w:jc w:val="center"/>
              <w:rPr>
                <w:i/>
                <w:iCs/>
              </w:rPr>
            </w:pPr>
            <w:r w:rsidRPr="00843E7A">
              <w:rPr>
                <w:i/>
                <w:iCs/>
              </w:rPr>
              <w:t>гр.3</w:t>
            </w:r>
          </w:p>
        </w:tc>
        <w:tc>
          <w:tcPr>
            <w:tcW w:w="851" w:type="dxa"/>
            <w:tcBorders>
              <w:bottom w:val="single" w:sz="4" w:space="0" w:color="auto"/>
            </w:tcBorders>
            <w:shd w:val="clear" w:color="auto" w:fill="auto"/>
            <w:vAlign w:val="center"/>
          </w:tcPr>
          <w:p w:rsidR="001C136A" w:rsidRPr="00843E7A" w:rsidRDefault="001C136A" w:rsidP="001C136A">
            <w:pPr>
              <w:jc w:val="center"/>
              <w:rPr>
                <w:i/>
                <w:iCs/>
              </w:rPr>
            </w:pPr>
            <w:r w:rsidRPr="00843E7A">
              <w:rPr>
                <w:i/>
                <w:iCs/>
              </w:rPr>
              <w:t>гр.4</w:t>
            </w:r>
          </w:p>
        </w:tc>
        <w:tc>
          <w:tcPr>
            <w:tcW w:w="1044" w:type="dxa"/>
            <w:tcBorders>
              <w:bottom w:val="single" w:sz="4" w:space="0" w:color="auto"/>
            </w:tcBorders>
            <w:shd w:val="clear" w:color="auto" w:fill="auto"/>
            <w:vAlign w:val="center"/>
          </w:tcPr>
          <w:p w:rsidR="001C136A" w:rsidRPr="00843E7A" w:rsidRDefault="001C136A" w:rsidP="001C136A">
            <w:pPr>
              <w:jc w:val="center"/>
              <w:rPr>
                <w:i/>
                <w:iCs/>
              </w:rPr>
            </w:pPr>
            <w:r w:rsidRPr="00843E7A">
              <w:rPr>
                <w:i/>
                <w:iCs/>
              </w:rPr>
              <w:t>гр.5</w:t>
            </w:r>
          </w:p>
        </w:tc>
        <w:tc>
          <w:tcPr>
            <w:tcW w:w="2500" w:type="dxa"/>
            <w:tcBorders>
              <w:bottom w:val="single" w:sz="4" w:space="0" w:color="auto"/>
            </w:tcBorders>
            <w:shd w:val="clear" w:color="auto" w:fill="auto"/>
            <w:vAlign w:val="center"/>
          </w:tcPr>
          <w:p w:rsidR="001C136A" w:rsidRPr="00843E7A" w:rsidRDefault="001C136A" w:rsidP="001C136A">
            <w:pPr>
              <w:jc w:val="center"/>
              <w:rPr>
                <w:i/>
                <w:iCs/>
              </w:rPr>
            </w:pPr>
            <w:r w:rsidRPr="00843E7A">
              <w:rPr>
                <w:i/>
                <w:iCs/>
              </w:rPr>
              <w:t>гр.6</w:t>
            </w:r>
          </w:p>
        </w:tc>
        <w:tc>
          <w:tcPr>
            <w:tcW w:w="1583" w:type="dxa"/>
            <w:tcBorders>
              <w:bottom w:val="single" w:sz="4" w:space="0" w:color="auto"/>
            </w:tcBorders>
            <w:shd w:val="clear" w:color="auto" w:fill="auto"/>
            <w:vAlign w:val="center"/>
          </w:tcPr>
          <w:p w:rsidR="001C136A" w:rsidRPr="00843E7A" w:rsidRDefault="001C136A" w:rsidP="001C136A">
            <w:pPr>
              <w:jc w:val="center"/>
              <w:rPr>
                <w:i/>
                <w:iCs/>
              </w:rPr>
            </w:pPr>
            <w:r w:rsidRPr="00843E7A">
              <w:rPr>
                <w:i/>
                <w:iCs/>
              </w:rPr>
              <w:t>гр.7</w:t>
            </w:r>
          </w:p>
        </w:tc>
        <w:tc>
          <w:tcPr>
            <w:tcW w:w="2022" w:type="dxa"/>
            <w:tcBorders>
              <w:bottom w:val="single" w:sz="4" w:space="0" w:color="auto"/>
            </w:tcBorders>
            <w:shd w:val="clear" w:color="auto" w:fill="auto"/>
            <w:vAlign w:val="center"/>
          </w:tcPr>
          <w:p w:rsidR="001C136A" w:rsidRPr="00843E7A" w:rsidRDefault="001C136A" w:rsidP="001C136A">
            <w:pPr>
              <w:jc w:val="center"/>
              <w:rPr>
                <w:i/>
                <w:iCs/>
              </w:rPr>
            </w:pPr>
            <w:r w:rsidRPr="00843E7A">
              <w:rPr>
                <w:i/>
                <w:iCs/>
              </w:rPr>
              <w:t>гр.8</w:t>
            </w:r>
          </w:p>
        </w:tc>
        <w:tc>
          <w:tcPr>
            <w:tcW w:w="3535" w:type="dxa"/>
            <w:tcBorders>
              <w:bottom w:val="single" w:sz="4" w:space="0" w:color="auto"/>
            </w:tcBorders>
            <w:shd w:val="clear" w:color="auto" w:fill="auto"/>
            <w:vAlign w:val="center"/>
          </w:tcPr>
          <w:p w:rsidR="001C136A" w:rsidRPr="00843E7A" w:rsidRDefault="001C136A" w:rsidP="001C136A">
            <w:pPr>
              <w:jc w:val="center"/>
              <w:rPr>
                <w:i/>
                <w:iCs/>
              </w:rPr>
            </w:pPr>
            <w:r w:rsidRPr="00843E7A">
              <w:rPr>
                <w:i/>
                <w:iCs/>
              </w:rPr>
              <w:t>гр.9</w:t>
            </w:r>
          </w:p>
        </w:tc>
      </w:tr>
      <w:tr w:rsidR="001C136A" w:rsidRPr="00843E7A" w:rsidTr="001C136A">
        <w:trPr>
          <w:trHeight w:val="630"/>
        </w:trPr>
        <w:tc>
          <w:tcPr>
            <w:tcW w:w="1144" w:type="dxa"/>
            <w:tcBorders>
              <w:bottom w:val="single" w:sz="4" w:space="0" w:color="auto"/>
            </w:tcBorders>
            <w:shd w:val="clear" w:color="auto" w:fill="FFFFFF"/>
            <w:vAlign w:val="center"/>
          </w:tcPr>
          <w:p w:rsidR="001C136A" w:rsidRPr="00843E7A" w:rsidRDefault="001C136A" w:rsidP="001C136A">
            <w:pPr>
              <w:ind w:left="108"/>
              <w:jc w:val="center"/>
              <w:rPr>
                <w:b/>
                <w:bCs/>
              </w:rPr>
            </w:pPr>
            <w:r w:rsidRPr="00843E7A">
              <w:rPr>
                <w:b/>
                <w:bCs/>
              </w:rPr>
              <w:t>Раздел 1</w:t>
            </w:r>
          </w:p>
        </w:tc>
        <w:tc>
          <w:tcPr>
            <w:tcW w:w="2410" w:type="dxa"/>
            <w:tcBorders>
              <w:bottom w:val="single" w:sz="4" w:space="0" w:color="auto"/>
            </w:tcBorders>
            <w:shd w:val="clear" w:color="auto" w:fill="FFFFFF"/>
            <w:vAlign w:val="center"/>
          </w:tcPr>
          <w:p w:rsidR="001C136A" w:rsidRPr="00843E7A" w:rsidRDefault="001C136A" w:rsidP="001C136A">
            <w:pPr>
              <w:widowControl w:val="0"/>
              <w:rPr>
                <w:b/>
                <w:u w:val="single"/>
              </w:rPr>
            </w:pPr>
            <w:r w:rsidRPr="00843E7A">
              <w:rPr>
                <w:b/>
                <w:u w:val="single"/>
              </w:rPr>
              <w:t>Обязательные работы и услуги*</w:t>
            </w:r>
          </w:p>
        </w:tc>
        <w:tc>
          <w:tcPr>
            <w:tcW w:w="850" w:type="dxa"/>
            <w:tcBorders>
              <w:bottom w:val="single" w:sz="4" w:space="0" w:color="auto"/>
            </w:tcBorders>
            <w:shd w:val="clear" w:color="auto" w:fill="FFFFFF"/>
            <w:vAlign w:val="center"/>
          </w:tcPr>
          <w:p w:rsidR="001C136A" w:rsidRPr="00843E7A" w:rsidRDefault="001C136A" w:rsidP="001C136A">
            <w:r w:rsidRPr="00843E7A">
              <w:t> </w:t>
            </w:r>
          </w:p>
        </w:tc>
        <w:tc>
          <w:tcPr>
            <w:tcW w:w="851" w:type="dxa"/>
            <w:tcBorders>
              <w:bottom w:val="single" w:sz="4" w:space="0" w:color="auto"/>
            </w:tcBorders>
            <w:shd w:val="clear" w:color="auto" w:fill="FFFFFF"/>
            <w:vAlign w:val="center"/>
          </w:tcPr>
          <w:p w:rsidR="001C136A" w:rsidRPr="00843E7A" w:rsidRDefault="001C136A" w:rsidP="001C136A">
            <w:pPr>
              <w:jc w:val="center"/>
            </w:pPr>
            <w:r w:rsidRPr="00843E7A">
              <w:t> </w:t>
            </w:r>
          </w:p>
        </w:tc>
        <w:tc>
          <w:tcPr>
            <w:tcW w:w="1044" w:type="dxa"/>
            <w:tcBorders>
              <w:bottom w:val="single" w:sz="4" w:space="0" w:color="auto"/>
            </w:tcBorders>
            <w:shd w:val="clear" w:color="auto" w:fill="FFFFFF"/>
            <w:vAlign w:val="center"/>
          </w:tcPr>
          <w:p w:rsidR="001C136A" w:rsidRPr="00843E7A" w:rsidRDefault="001C136A" w:rsidP="001C136A">
            <w:pPr>
              <w:jc w:val="center"/>
            </w:pPr>
            <w:r w:rsidRPr="00843E7A">
              <w:t> </w:t>
            </w:r>
          </w:p>
        </w:tc>
        <w:tc>
          <w:tcPr>
            <w:tcW w:w="2500" w:type="dxa"/>
            <w:tcBorders>
              <w:bottom w:val="single" w:sz="4" w:space="0" w:color="auto"/>
            </w:tcBorders>
            <w:shd w:val="clear" w:color="auto" w:fill="FFFFFF"/>
            <w:vAlign w:val="center"/>
          </w:tcPr>
          <w:p w:rsidR="001C136A" w:rsidRPr="00843E7A" w:rsidRDefault="001C136A" w:rsidP="001C136A">
            <w:pPr>
              <w:jc w:val="center"/>
            </w:pPr>
            <w:r w:rsidRPr="00843E7A">
              <w:t> </w:t>
            </w:r>
          </w:p>
        </w:tc>
        <w:tc>
          <w:tcPr>
            <w:tcW w:w="1583" w:type="dxa"/>
            <w:tcBorders>
              <w:bottom w:val="single" w:sz="4" w:space="0" w:color="auto"/>
            </w:tcBorders>
            <w:shd w:val="clear" w:color="auto" w:fill="FFFFFF"/>
            <w:vAlign w:val="center"/>
          </w:tcPr>
          <w:p w:rsidR="001C136A" w:rsidRPr="00843E7A" w:rsidRDefault="001C136A" w:rsidP="001C136A">
            <w:pPr>
              <w:jc w:val="center"/>
            </w:pPr>
          </w:p>
        </w:tc>
        <w:tc>
          <w:tcPr>
            <w:tcW w:w="2022" w:type="dxa"/>
            <w:tcBorders>
              <w:bottom w:val="single" w:sz="4" w:space="0" w:color="auto"/>
            </w:tcBorders>
            <w:shd w:val="clear" w:color="auto" w:fill="FFFFFF"/>
            <w:vAlign w:val="center"/>
          </w:tcPr>
          <w:p w:rsidR="001C136A" w:rsidRPr="00843E7A" w:rsidRDefault="001C136A" w:rsidP="001C136A">
            <w:pPr>
              <w:jc w:val="center"/>
            </w:pPr>
          </w:p>
        </w:tc>
        <w:tc>
          <w:tcPr>
            <w:tcW w:w="3535" w:type="dxa"/>
            <w:tcBorders>
              <w:bottom w:val="single" w:sz="4" w:space="0" w:color="auto"/>
            </w:tcBorders>
            <w:shd w:val="clear" w:color="auto" w:fill="FFFFFF"/>
            <w:vAlign w:val="center"/>
          </w:tcPr>
          <w:p w:rsidR="001C136A" w:rsidRPr="00843E7A" w:rsidRDefault="001C136A" w:rsidP="001C136A">
            <w:pPr>
              <w:jc w:val="center"/>
            </w:pPr>
            <w:r w:rsidRPr="00843E7A">
              <w:t> </w:t>
            </w:r>
          </w:p>
        </w:tc>
      </w:tr>
      <w:tr w:rsidR="001C136A" w:rsidRPr="00843E7A" w:rsidTr="001C136A">
        <w:trPr>
          <w:trHeight w:val="426"/>
        </w:trPr>
        <w:tc>
          <w:tcPr>
            <w:tcW w:w="1144" w:type="dxa"/>
            <w:shd w:val="clear" w:color="auto" w:fill="FFFFFF"/>
            <w:vAlign w:val="center"/>
          </w:tcPr>
          <w:p w:rsidR="001C136A" w:rsidRPr="00843E7A" w:rsidRDefault="001C136A" w:rsidP="001C136A">
            <w:pPr>
              <w:ind w:left="108"/>
              <w:jc w:val="center"/>
              <w:rPr>
                <w:b/>
                <w:bCs/>
              </w:rPr>
            </w:pPr>
            <w:r w:rsidRPr="00843E7A">
              <w:rPr>
                <w:b/>
                <w:bCs/>
              </w:rPr>
              <w:t>1.1.</w:t>
            </w:r>
          </w:p>
        </w:tc>
        <w:tc>
          <w:tcPr>
            <w:tcW w:w="2410" w:type="dxa"/>
            <w:shd w:val="clear" w:color="auto" w:fill="FFFFFF"/>
            <w:vAlign w:val="center"/>
          </w:tcPr>
          <w:p w:rsidR="001C136A" w:rsidRPr="00843E7A" w:rsidRDefault="001C136A" w:rsidP="001C136A">
            <w:pPr>
              <w:rPr>
                <w:b/>
                <w:bCs/>
              </w:rPr>
            </w:pPr>
          </w:p>
        </w:tc>
        <w:tc>
          <w:tcPr>
            <w:tcW w:w="850" w:type="dxa"/>
            <w:shd w:val="clear" w:color="auto" w:fill="FFFFFF"/>
            <w:vAlign w:val="center"/>
          </w:tcPr>
          <w:p w:rsidR="001C136A" w:rsidRPr="00843E7A" w:rsidRDefault="001C136A" w:rsidP="001C136A">
            <w:r w:rsidRPr="00843E7A">
              <w:t> </w:t>
            </w:r>
          </w:p>
        </w:tc>
        <w:tc>
          <w:tcPr>
            <w:tcW w:w="851" w:type="dxa"/>
            <w:shd w:val="clear" w:color="auto" w:fill="FFFFFF"/>
            <w:vAlign w:val="center"/>
          </w:tcPr>
          <w:p w:rsidR="001C136A" w:rsidRPr="00843E7A" w:rsidRDefault="001C136A" w:rsidP="001C136A">
            <w:pPr>
              <w:jc w:val="center"/>
            </w:pPr>
            <w:r w:rsidRPr="00843E7A">
              <w:t> </w:t>
            </w:r>
          </w:p>
        </w:tc>
        <w:tc>
          <w:tcPr>
            <w:tcW w:w="1044" w:type="dxa"/>
            <w:shd w:val="clear" w:color="auto" w:fill="FFFFFF"/>
            <w:vAlign w:val="center"/>
          </w:tcPr>
          <w:p w:rsidR="001C136A" w:rsidRPr="00843E7A" w:rsidRDefault="001C136A" w:rsidP="001C136A">
            <w:pPr>
              <w:jc w:val="center"/>
            </w:pPr>
            <w:r w:rsidRPr="00843E7A">
              <w:t> </w:t>
            </w:r>
          </w:p>
        </w:tc>
        <w:tc>
          <w:tcPr>
            <w:tcW w:w="2500" w:type="dxa"/>
            <w:shd w:val="clear" w:color="auto" w:fill="FFFFFF"/>
            <w:vAlign w:val="center"/>
          </w:tcPr>
          <w:p w:rsidR="001C136A" w:rsidRPr="00843E7A" w:rsidRDefault="001C136A" w:rsidP="001C136A">
            <w:pPr>
              <w:jc w:val="center"/>
            </w:pPr>
            <w:r w:rsidRPr="00843E7A">
              <w:t> </w:t>
            </w:r>
          </w:p>
        </w:tc>
        <w:tc>
          <w:tcPr>
            <w:tcW w:w="1583" w:type="dxa"/>
            <w:shd w:val="clear" w:color="auto" w:fill="FFFFFF"/>
            <w:vAlign w:val="center"/>
          </w:tcPr>
          <w:p w:rsidR="001C136A" w:rsidRPr="00843E7A" w:rsidRDefault="001C136A" w:rsidP="001C136A">
            <w:pPr>
              <w:jc w:val="center"/>
            </w:pPr>
          </w:p>
        </w:tc>
        <w:tc>
          <w:tcPr>
            <w:tcW w:w="2022" w:type="dxa"/>
            <w:shd w:val="clear" w:color="auto" w:fill="FFFFFF"/>
            <w:vAlign w:val="center"/>
          </w:tcPr>
          <w:p w:rsidR="001C136A" w:rsidRPr="00843E7A" w:rsidRDefault="001C136A" w:rsidP="001C136A">
            <w:pPr>
              <w:jc w:val="center"/>
            </w:pPr>
          </w:p>
        </w:tc>
        <w:tc>
          <w:tcPr>
            <w:tcW w:w="3535" w:type="dxa"/>
            <w:shd w:val="clear" w:color="auto" w:fill="FFFFFF"/>
            <w:vAlign w:val="center"/>
          </w:tcPr>
          <w:p w:rsidR="001C136A" w:rsidRPr="00843E7A" w:rsidRDefault="001C136A" w:rsidP="001C136A">
            <w:pPr>
              <w:jc w:val="center"/>
            </w:pPr>
            <w:r w:rsidRPr="00843E7A">
              <w:t> </w:t>
            </w:r>
          </w:p>
        </w:tc>
      </w:tr>
      <w:tr w:rsidR="001C136A" w:rsidRPr="00843E7A" w:rsidTr="001C136A">
        <w:trPr>
          <w:trHeight w:val="479"/>
        </w:trPr>
        <w:tc>
          <w:tcPr>
            <w:tcW w:w="1144" w:type="dxa"/>
            <w:shd w:val="clear" w:color="auto" w:fill="FFFFFF"/>
            <w:vAlign w:val="center"/>
          </w:tcPr>
          <w:p w:rsidR="001C136A" w:rsidRPr="00843E7A" w:rsidRDefault="001C136A" w:rsidP="001C136A">
            <w:pPr>
              <w:ind w:left="108"/>
              <w:jc w:val="center"/>
              <w:rPr>
                <w:b/>
                <w:bCs/>
              </w:rPr>
            </w:pPr>
          </w:p>
        </w:tc>
        <w:tc>
          <w:tcPr>
            <w:tcW w:w="2410" w:type="dxa"/>
            <w:shd w:val="clear" w:color="auto" w:fill="FFFFFF"/>
            <w:vAlign w:val="center"/>
          </w:tcPr>
          <w:p w:rsidR="001C136A" w:rsidRPr="00843E7A" w:rsidRDefault="001C136A" w:rsidP="001C136A">
            <w:pPr>
              <w:rPr>
                <w:b/>
                <w:bCs/>
              </w:rPr>
            </w:pPr>
          </w:p>
        </w:tc>
        <w:tc>
          <w:tcPr>
            <w:tcW w:w="850" w:type="dxa"/>
            <w:shd w:val="clear" w:color="auto" w:fill="FFFFFF"/>
            <w:vAlign w:val="center"/>
          </w:tcPr>
          <w:p w:rsidR="001C136A" w:rsidRPr="00843E7A" w:rsidRDefault="001C136A" w:rsidP="001C136A"/>
        </w:tc>
        <w:tc>
          <w:tcPr>
            <w:tcW w:w="851" w:type="dxa"/>
            <w:shd w:val="clear" w:color="auto" w:fill="FFFFFF"/>
            <w:vAlign w:val="center"/>
          </w:tcPr>
          <w:p w:rsidR="001C136A" w:rsidRPr="00843E7A" w:rsidRDefault="001C136A" w:rsidP="001C136A">
            <w:pPr>
              <w:jc w:val="center"/>
            </w:pPr>
          </w:p>
        </w:tc>
        <w:tc>
          <w:tcPr>
            <w:tcW w:w="1044" w:type="dxa"/>
            <w:shd w:val="clear" w:color="auto" w:fill="FFFFFF"/>
            <w:vAlign w:val="center"/>
          </w:tcPr>
          <w:p w:rsidR="001C136A" w:rsidRPr="00843E7A" w:rsidRDefault="001C136A" w:rsidP="001C136A">
            <w:pPr>
              <w:jc w:val="center"/>
            </w:pPr>
          </w:p>
        </w:tc>
        <w:tc>
          <w:tcPr>
            <w:tcW w:w="2500" w:type="dxa"/>
            <w:shd w:val="clear" w:color="auto" w:fill="FFFFFF"/>
            <w:vAlign w:val="center"/>
          </w:tcPr>
          <w:p w:rsidR="001C136A" w:rsidRPr="00843E7A" w:rsidRDefault="001C136A" w:rsidP="001C136A">
            <w:pPr>
              <w:jc w:val="center"/>
            </w:pPr>
          </w:p>
        </w:tc>
        <w:tc>
          <w:tcPr>
            <w:tcW w:w="1583" w:type="dxa"/>
            <w:shd w:val="clear" w:color="auto" w:fill="FFFFFF"/>
            <w:vAlign w:val="center"/>
          </w:tcPr>
          <w:p w:rsidR="001C136A" w:rsidRPr="00843E7A" w:rsidRDefault="001C136A" w:rsidP="001C136A">
            <w:pPr>
              <w:jc w:val="center"/>
            </w:pPr>
          </w:p>
        </w:tc>
        <w:tc>
          <w:tcPr>
            <w:tcW w:w="2022" w:type="dxa"/>
            <w:shd w:val="clear" w:color="auto" w:fill="FFFFFF"/>
            <w:vAlign w:val="center"/>
          </w:tcPr>
          <w:p w:rsidR="001C136A" w:rsidRPr="00843E7A" w:rsidRDefault="001C136A" w:rsidP="001C136A">
            <w:pPr>
              <w:jc w:val="center"/>
            </w:pPr>
          </w:p>
        </w:tc>
        <w:tc>
          <w:tcPr>
            <w:tcW w:w="3535" w:type="dxa"/>
            <w:shd w:val="clear" w:color="auto" w:fill="FFFFFF"/>
            <w:vAlign w:val="center"/>
          </w:tcPr>
          <w:p w:rsidR="001C136A" w:rsidRPr="00843E7A" w:rsidRDefault="001C136A" w:rsidP="001C136A">
            <w:pPr>
              <w:jc w:val="center"/>
            </w:pPr>
          </w:p>
        </w:tc>
      </w:tr>
      <w:tr w:rsidR="001C136A" w:rsidRPr="00843E7A" w:rsidTr="001C136A">
        <w:trPr>
          <w:trHeight w:val="630"/>
        </w:trPr>
        <w:tc>
          <w:tcPr>
            <w:tcW w:w="1144" w:type="dxa"/>
            <w:tcBorders>
              <w:bottom w:val="single" w:sz="4" w:space="0" w:color="auto"/>
            </w:tcBorders>
            <w:shd w:val="clear" w:color="auto" w:fill="FFFFFF"/>
            <w:vAlign w:val="center"/>
          </w:tcPr>
          <w:p w:rsidR="001C136A" w:rsidRPr="00843E7A" w:rsidRDefault="001C136A" w:rsidP="001C136A">
            <w:pPr>
              <w:ind w:left="108"/>
              <w:jc w:val="center"/>
              <w:rPr>
                <w:b/>
                <w:bCs/>
              </w:rPr>
            </w:pPr>
            <w:r w:rsidRPr="00843E7A">
              <w:rPr>
                <w:b/>
                <w:bCs/>
              </w:rPr>
              <w:t>Раздел 2</w:t>
            </w:r>
          </w:p>
        </w:tc>
        <w:tc>
          <w:tcPr>
            <w:tcW w:w="2410" w:type="dxa"/>
            <w:tcBorders>
              <w:bottom w:val="single" w:sz="4" w:space="0" w:color="auto"/>
            </w:tcBorders>
            <w:shd w:val="clear" w:color="auto" w:fill="FFFFFF"/>
            <w:vAlign w:val="center"/>
          </w:tcPr>
          <w:p w:rsidR="001C136A" w:rsidRPr="00843E7A" w:rsidRDefault="001C136A" w:rsidP="001C136A">
            <w:pPr>
              <w:widowControl w:val="0"/>
              <w:rPr>
                <w:b/>
                <w:u w:val="single"/>
              </w:rPr>
            </w:pPr>
            <w:r w:rsidRPr="00843E7A">
              <w:rPr>
                <w:b/>
                <w:u w:val="single"/>
              </w:rPr>
              <w:t>Дополнительные работы и услуги</w:t>
            </w:r>
          </w:p>
        </w:tc>
        <w:tc>
          <w:tcPr>
            <w:tcW w:w="850" w:type="dxa"/>
            <w:tcBorders>
              <w:bottom w:val="single" w:sz="4" w:space="0" w:color="auto"/>
            </w:tcBorders>
            <w:shd w:val="clear" w:color="auto" w:fill="FFFFFF"/>
            <w:vAlign w:val="center"/>
          </w:tcPr>
          <w:p w:rsidR="001C136A" w:rsidRPr="00843E7A" w:rsidRDefault="001C136A" w:rsidP="001C136A">
            <w:r w:rsidRPr="00843E7A">
              <w:t> </w:t>
            </w:r>
          </w:p>
        </w:tc>
        <w:tc>
          <w:tcPr>
            <w:tcW w:w="851" w:type="dxa"/>
            <w:tcBorders>
              <w:bottom w:val="single" w:sz="4" w:space="0" w:color="auto"/>
            </w:tcBorders>
            <w:shd w:val="clear" w:color="auto" w:fill="FFFFFF"/>
            <w:vAlign w:val="center"/>
          </w:tcPr>
          <w:p w:rsidR="001C136A" w:rsidRPr="00843E7A" w:rsidRDefault="001C136A" w:rsidP="001C136A">
            <w:pPr>
              <w:jc w:val="center"/>
            </w:pPr>
            <w:r w:rsidRPr="00843E7A">
              <w:t> </w:t>
            </w:r>
          </w:p>
        </w:tc>
        <w:tc>
          <w:tcPr>
            <w:tcW w:w="1044" w:type="dxa"/>
            <w:tcBorders>
              <w:bottom w:val="single" w:sz="4" w:space="0" w:color="auto"/>
            </w:tcBorders>
            <w:shd w:val="clear" w:color="auto" w:fill="FFFFFF"/>
            <w:vAlign w:val="center"/>
          </w:tcPr>
          <w:p w:rsidR="001C136A" w:rsidRPr="00843E7A" w:rsidRDefault="001C136A" w:rsidP="001C136A">
            <w:pPr>
              <w:jc w:val="center"/>
            </w:pPr>
            <w:r w:rsidRPr="00843E7A">
              <w:t> </w:t>
            </w:r>
          </w:p>
        </w:tc>
        <w:tc>
          <w:tcPr>
            <w:tcW w:w="2500" w:type="dxa"/>
            <w:tcBorders>
              <w:bottom w:val="single" w:sz="4" w:space="0" w:color="auto"/>
            </w:tcBorders>
            <w:shd w:val="clear" w:color="auto" w:fill="FFFFFF"/>
            <w:vAlign w:val="center"/>
          </w:tcPr>
          <w:p w:rsidR="001C136A" w:rsidRPr="00843E7A" w:rsidRDefault="001C136A" w:rsidP="001C136A">
            <w:pPr>
              <w:jc w:val="center"/>
            </w:pPr>
            <w:r w:rsidRPr="00843E7A">
              <w:t> </w:t>
            </w:r>
          </w:p>
        </w:tc>
        <w:tc>
          <w:tcPr>
            <w:tcW w:w="1583" w:type="dxa"/>
            <w:tcBorders>
              <w:bottom w:val="single" w:sz="4" w:space="0" w:color="auto"/>
            </w:tcBorders>
            <w:shd w:val="clear" w:color="auto" w:fill="FFFFFF"/>
            <w:vAlign w:val="center"/>
          </w:tcPr>
          <w:p w:rsidR="001C136A" w:rsidRPr="00843E7A" w:rsidRDefault="001C136A" w:rsidP="001C136A">
            <w:pPr>
              <w:jc w:val="center"/>
            </w:pPr>
          </w:p>
        </w:tc>
        <w:tc>
          <w:tcPr>
            <w:tcW w:w="2022" w:type="dxa"/>
            <w:tcBorders>
              <w:bottom w:val="single" w:sz="4" w:space="0" w:color="auto"/>
            </w:tcBorders>
            <w:shd w:val="clear" w:color="auto" w:fill="FFFFFF"/>
            <w:vAlign w:val="center"/>
          </w:tcPr>
          <w:p w:rsidR="001C136A" w:rsidRPr="00843E7A" w:rsidRDefault="001C136A" w:rsidP="001C136A">
            <w:pPr>
              <w:jc w:val="center"/>
            </w:pPr>
          </w:p>
        </w:tc>
        <w:tc>
          <w:tcPr>
            <w:tcW w:w="3535" w:type="dxa"/>
            <w:tcBorders>
              <w:bottom w:val="single" w:sz="4" w:space="0" w:color="auto"/>
            </w:tcBorders>
            <w:shd w:val="clear" w:color="auto" w:fill="FFFFFF"/>
            <w:vAlign w:val="center"/>
          </w:tcPr>
          <w:p w:rsidR="001C136A" w:rsidRPr="00843E7A" w:rsidRDefault="001C136A" w:rsidP="001C136A">
            <w:pPr>
              <w:jc w:val="center"/>
            </w:pPr>
            <w:r w:rsidRPr="00843E7A">
              <w:t> </w:t>
            </w:r>
          </w:p>
        </w:tc>
      </w:tr>
      <w:tr w:rsidR="001C136A" w:rsidRPr="00843E7A" w:rsidTr="001C136A">
        <w:trPr>
          <w:trHeight w:val="623"/>
        </w:trPr>
        <w:tc>
          <w:tcPr>
            <w:tcW w:w="1144" w:type="dxa"/>
            <w:shd w:val="clear" w:color="auto" w:fill="FFFFFF"/>
            <w:vAlign w:val="center"/>
          </w:tcPr>
          <w:p w:rsidR="001C136A" w:rsidRPr="00843E7A" w:rsidRDefault="001C136A" w:rsidP="001C136A">
            <w:pPr>
              <w:ind w:left="108"/>
              <w:jc w:val="center"/>
              <w:rPr>
                <w:b/>
                <w:bCs/>
              </w:rPr>
            </w:pPr>
            <w:r w:rsidRPr="00843E7A">
              <w:rPr>
                <w:b/>
                <w:bCs/>
              </w:rPr>
              <w:t>2.1.</w:t>
            </w:r>
          </w:p>
        </w:tc>
        <w:tc>
          <w:tcPr>
            <w:tcW w:w="2410" w:type="dxa"/>
            <w:shd w:val="clear" w:color="auto" w:fill="FFFFFF"/>
            <w:vAlign w:val="center"/>
          </w:tcPr>
          <w:p w:rsidR="001C136A" w:rsidRPr="00843E7A" w:rsidRDefault="001C136A" w:rsidP="001C136A">
            <w:pPr>
              <w:rPr>
                <w:b/>
                <w:bCs/>
              </w:rPr>
            </w:pPr>
          </w:p>
        </w:tc>
        <w:tc>
          <w:tcPr>
            <w:tcW w:w="850" w:type="dxa"/>
            <w:shd w:val="clear" w:color="auto" w:fill="FFFFFF"/>
            <w:vAlign w:val="center"/>
          </w:tcPr>
          <w:p w:rsidR="001C136A" w:rsidRPr="00843E7A" w:rsidRDefault="001C136A" w:rsidP="001C136A"/>
        </w:tc>
        <w:tc>
          <w:tcPr>
            <w:tcW w:w="851" w:type="dxa"/>
            <w:shd w:val="clear" w:color="auto" w:fill="FFFFFF"/>
            <w:vAlign w:val="center"/>
          </w:tcPr>
          <w:p w:rsidR="001C136A" w:rsidRPr="00843E7A" w:rsidRDefault="001C136A" w:rsidP="001C136A">
            <w:pPr>
              <w:jc w:val="center"/>
            </w:pPr>
          </w:p>
        </w:tc>
        <w:tc>
          <w:tcPr>
            <w:tcW w:w="1044" w:type="dxa"/>
            <w:shd w:val="clear" w:color="auto" w:fill="FFFFFF"/>
            <w:vAlign w:val="center"/>
          </w:tcPr>
          <w:p w:rsidR="001C136A" w:rsidRPr="00843E7A" w:rsidRDefault="001C136A" w:rsidP="001C136A">
            <w:pPr>
              <w:jc w:val="center"/>
            </w:pPr>
          </w:p>
        </w:tc>
        <w:tc>
          <w:tcPr>
            <w:tcW w:w="2500" w:type="dxa"/>
            <w:shd w:val="clear" w:color="auto" w:fill="FFFFFF"/>
            <w:vAlign w:val="center"/>
          </w:tcPr>
          <w:p w:rsidR="001C136A" w:rsidRPr="00843E7A" w:rsidRDefault="001C136A" w:rsidP="001C136A">
            <w:pPr>
              <w:jc w:val="center"/>
            </w:pPr>
          </w:p>
        </w:tc>
        <w:tc>
          <w:tcPr>
            <w:tcW w:w="1583" w:type="dxa"/>
            <w:shd w:val="clear" w:color="auto" w:fill="FFFFFF"/>
            <w:vAlign w:val="center"/>
          </w:tcPr>
          <w:p w:rsidR="001C136A" w:rsidRPr="00843E7A" w:rsidRDefault="001C136A" w:rsidP="001C136A">
            <w:pPr>
              <w:jc w:val="center"/>
            </w:pPr>
          </w:p>
        </w:tc>
        <w:tc>
          <w:tcPr>
            <w:tcW w:w="2022" w:type="dxa"/>
            <w:shd w:val="clear" w:color="auto" w:fill="FFFFFF"/>
            <w:vAlign w:val="center"/>
          </w:tcPr>
          <w:p w:rsidR="001C136A" w:rsidRPr="00843E7A" w:rsidRDefault="001C136A" w:rsidP="001C136A">
            <w:pPr>
              <w:jc w:val="center"/>
            </w:pPr>
          </w:p>
        </w:tc>
        <w:tc>
          <w:tcPr>
            <w:tcW w:w="3535" w:type="dxa"/>
            <w:shd w:val="clear" w:color="auto" w:fill="FFFFFF"/>
            <w:vAlign w:val="center"/>
          </w:tcPr>
          <w:p w:rsidR="001C136A" w:rsidRPr="00843E7A" w:rsidRDefault="001C136A" w:rsidP="001C136A">
            <w:pPr>
              <w:jc w:val="center"/>
            </w:pPr>
          </w:p>
        </w:tc>
      </w:tr>
      <w:tr w:rsidR="001C136A" w:rsidRPr="00843E7A" w:rsidTr="001C136A">
        <w:trPr>
          <w:trHeight w:val="519"/>
        </w:trPr>
        <w:tc>
          <w:tcPr>
            <w:tcW w:w="1144" w:type="dxa"/>
            <w:shd w:val="clear" w:color="auto" w:fill="FFFFFF"/>
            <w:vAlign w:val="center"/>
          </w:tcPr>
          <w:p w:rsidR="001C136A" w:rsidRPr="00843E7A" w:rsidRDefault="001C136A" w:rsidP="001C136A">
            <w:pPr>
              <w:ind w:left="108"/>
              <w:jc w:val="center"/>
              <w:rPr>
                <w:b/>
                <w:bCs/>
              </w:rPr>
            </w:pPr>
          </w:p>
        </w:tc>
        <w:tc>
          <w:tcPr>
            <w:tcW w:w="2410" w:type="dxa"/>
            <w:shd w:val="clear" w:color="auto" w:fill="FFFFFF"/>
            <w:vAlign w:val="center"/>
          </w:tcPr>
          <w:p w:rsidR="001C136A" w:rsidRPr="00843E7A" w:rsidRDefault="001C136A" w:rsidP="001C136A">
            <w:pPr>
              <w:rPr>
                <w:b/>
                <w:bCs/>
              </w:rPr>
            </w:pPr>
          </w:p>
        </w:tc>
        <w:tc>
          <w:tcPr>
            <w:tcW w:w="850" w:type="dxa"/>
            <w:shd w:val="clear" w:color="auto" w:fill="FFFFFF"/>
            <w:vAlign w:val="center"/>
          </w:tcPr>
          <w:p w:rsidR="001C136A" w:rsidRPr="00843E7A" w:rsidRDefault="001C136A" w:rsidP="001C136A"/>
        </w:tc>
        <w:tc>
          <w:tcPr>
            <w:tcW w:w="851" w:type="dxa"/>
            <w:shd w:val="clear" w:color="auto" w:fill="FFFFFF"/>
            <w:vAlign w:val="center"/>
          </w:tcPr>
          <w:p w:rsidR="001C136A" w:rsidRPr="00843E7A" w:rsidRDefault="001C136A" w:rsidP="001C136A">
            <w:pPr>
              <w:jc w:val="center"/>
            </w:pPr>
          </w:p>
        </w:tc>
        <w:tc>
          <w:tcPr>
            <w:tcW w:w="1044" w:type="dxa"/>
            <w:shd w:val="clear" w:color="auto" w:fill="FFFFFF"/>
            <w:vAlign w:val="center"/>
          </w:tcPr>
          <w:p w:rsidR="001C136A" w:rsidRPr="00843E7A" w:rsidRDefault="001C136A" w:rsidP="001C136A">
            <w:pPr>
              <w:jc w:val="center"/>
            </w:pPr>
          </w:p>
        </w:tc>
        <w:tc>
          <w:tcPr>
            <w:tcW w:w="2500" w:type="dxa"/>
            <w:shd w:val="clear" w:color="auto" w:fill="FFFFFF"/>
            <w:vAlign w:val="center"/>
          </w:tcPr>
          <w:p w:rsidR="001C136A" w:rsidRPr="00843E7A" w:rsidRDefault="001C136A" w:rsidP="001C136A">
            <w:pPr>
              <w:jc w:val="center"/>
            </w:pPr>
          </w:p>
        </w:tc>
        <w:tc>
          <w:tcPr>
            <w:tcW w:w="1583" w:type="dxa"/>
            <w:shd w:val="clear" w:color="auto" w:fill="FFFFFF"/>
            <w:vAlign w:val="center"/>
          </w:tcPr>
          <w:p w:rsidR="001C136A" w:rsidRPr="00843E7A" w:rsidRDefault="001C136A" w:rsidP="001C136A">
            <w:pPr>
              <w:jc w:val="center"/>
            </w:pPr>
          </w:p>
        </w:tc>
        <w:tc>
          <w:tcPr>
            <w:tcW w:w="2022" w:type="dxa"/>
            <w:shd w:val="clear" w:color="auto" w:fill="FFFFFF"/>
            <w:vAlign w:val="center"/>
          </w:tcPr>
          <w:p w:rsidR="001C136A" w:rsidRPr="00843E7A" w:rsidRDefault="001C136A" w:rsidP="001C136A">
            <w:pPr>
              <w:jc w:val="center"/>
            </w:pPr>
          </w:p>
        </w:tc>
        <w:tc>
          <w:tcPr>
            <w:tcW w:w="3535" w:type="dxa"/>
            <w:shd w:val="clear" w:color="auto" w:fill="FFFFFF"/>
            <w:vAlign w:val="center"/>
          </w:tcPr>
          <w:p w:rsidR="001C136A" w:rsidRPr="00843E7A" w:rsidRDefault="001C136A" w:rsidP="001C136A">
            <w:pPr>
              <w:jc w:val="center"/>
            </w:pPr>
          </w:p>
        </w:tc>
      </w:tr>
    </w:tbl>
    <w:p w:rsidR="001C136A" w:rsidRPr="00843E7A" w:rsidRDefault="001C136A" w:rsidP="001C136A">
      <w:pPr>
        <w:widowControl w:val="0"/>
        <w:autoSpaceDE w:val="0"/>
        <w:autoSpaceDN w:val="0"/>
        <w:adjustRightInd w:val="0"/>
        <w:jc w:val="center"/>
        <w:outlineLvl w:val="1"/>
      </w:pPr>
    </w:p>
    <w:p w:rsidR="001C136A" w:rsidRPr="00843E7A" w:rsidRDefault="001C136A" w:rsidP="001C136A">
      <w:pPr>
        <w:widowControl w:val="0"/>
      </w:pPr>
      <w:r w:rsidRPr="00843E7A">
        <w:rPr>
          <w:rFonts w:eastAsia="Microsoft Sans Serif"/>
        </w:rPr>
        <w:t>* Заполняется с разбивкой по позициям, в соответствии с перечнем услуг и работ по содержанию общего имущества в многоквартирном доме, являющимся приложением № 2 к договору управления</w:t>
      </w:r>
    </w:p>
    <w:p w:rsidR="001C136A" w:rsidRPr="00843E7A" w:rsidRDefault="001C136A" w:rsidP="001C136A">
      <w:pPr>
        <w:pStyle w:val="ConsPlusNonformat"/>
        <w:rPr>
          <w:rFonts w:ascii="Times New Roman" w:hAnsi="Times New Roman" w:cs="Times New Roman"/>
          <w:b/>
          <w:u w:val="single"/>
        </w:rPr>
      </w:pP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b/>
          <w:u w:val="single"/>
        </w:rPr>
        <w:t>Управляющая организация:</w:t>
      </w:r>
      <w:r w:rsidRPr="00843E7A">
        <w:rPr>
          <w:rFonts w:ascii="Times New Roman" w:hAnsi="Times New Roman" w:cs="Times New Roman"/>
        </w:rPr>
        <w:t>_____________________________________________________________________________________.</w:t>
      </w:r>
    </w:p>
    <w:p w:rsidR="001C136A" w:rsidRPr="00843E7A" w:rsidRDefault="001C136A" w:rsidP="001C136A">
      <w:pPr>
        <w:pStyle w:val="ConsPlusNonformat"/>
        <w:jc w:val="center"/>
        <w:rPr>
          <w:rFonts w:ascii="Times New Roman" w:hAnsi="Times New Roman" w:cs="Times New Roman"/>
        </w:rPr>
      </w:pPr>
      <w:r w:rsidRPr="00843E7A">
        <w:rPr>
          <w:rFonts w:ascii="Times New Roman" w:hAnsi="Times New Roman" w:cs="Times New Roman"/>
        </w:rPr>
        <w:t>(наименование Управляющей организации, фамилия, имя, отчество ИП)</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Руководитель           _____________</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 xml:space="preserve">                                       (подпись)              М.П.</w:t>
      </w:r>
    </w:p>
    <w:p w:rsidR="001C136A" w:rsidRPr="00843E7A" w:rsidRDefault="001C136A" w:rsidP="001C136A">
      <w:pPr>
        <w:widowControl w:val="0"/>
        <w:autoSpaceDE w:val="0"/>
        <w:autoSpaceDN w:val="0"/>
        <w:adjustRightInd w:val="0"/>
        <w:jc w:val="both"/>
        <w:rPr>
          <w:b/>
          <w:u w:val="single"/>
        </w:rPr>
      </w:pPr>
      <w:r w:rsidRPr="00843E7A">
        <w:rPr>
          <w:b/>
          <w:u w:val="single"/>
        </w:rPr>
        <w:t>Собственники:</w:t>
      </w:r>
    </w:p>
    <w:tbl>
      <w:tblPr>
        <w:tblW w:w="15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1"/>
        <w:gridCol w:w="1473"/>
        <w:gridCol w:w="5108"/>
        <w:gridCol w:w="3429"/>
      </w:tblGrid>
      <w:tr w:rsidR="001C136A" w:rsidRPr="00843E7A" w:rsidTr="001C136A">
        <w:trPr>
          <w:cantSplit/>
          <w:trHeight w:val="527"/>
        </w:trPr>
        <w:tc>
          <w:tcPr>
            <w:tcW w:w="5831" w:type="dxa"/>
            <w:vAlign w:val="center"/>
          </w:tcPr>
          <w:p w:rsidR="001C136A" w:rsidRPr="00843E7A" w:rsidRDefault="001C136A" w:rsidP="001C136A">
            <w:pPr>
              <w:widowControl w:val="0"/>
              <w:autoSpaceDE w:val="0"/>
              <w:autoSpaceDN w:val="0"/>
              <w:adjustRightInd w:val="0"/>
              <w:jc w:val="center"/>
              <w:outlineLvl w:val="1"/>
              <w:rPr>
                <w:b/>
              </w:rPr>
            </w:pPr>
            <w:r w:rsidRPr="00843E7A">
              <w:rPr>
                <w:b/>
              </w:rPr>
              <w:lastRenderedPageBreak/>
              <w:t xml:space="preserve">Фамилия, инициалы или наименование собственника помещения </w:t>
            </w:r>
          </w:p>
        </w:tc>
        <w:tc>
          <w:tcPr>
            <w:tcW w:w="1473" w:type="dxa"/>
            <w:vAlign w:val="center"/>
          </w:tcPr>
          <w:p w:rsidR="001C136A" w:rsidRPr="00843E7A" w:rsidRDefault="001C136A" w:rsidP="001C136A">
            <w:pPr>
              <w:widowControl w:val="0"/>
              <w:autoSpaceDE w:val="0"/>
              <w:autoSpaceDN w:val="0"/>
              <w:adjustRightInd w:val="0"/>
              <w:jc w:val="center"/>
              <w:outlineLvl w:val="1"/>
              <w:rPr>
                <w:b/>
              </w:rPr>
            </w:pPr>
            <w:r w:rsidRPr="00843E7A">
              <w:rPr>
                <w:b/>
              </w:rPr>
              <w:t>№ квартиры</w:t>
            </w:r>
          </w:p>
        </w:tc>
        <w:tc>
          <w:tcPr>
            <w:tcW w:w="5108" w:type="dxa"/>
            <w:vAlign w:val="center"/>
          </w:tcPr>
          <w:p w:rsidR="001C136A" w:rsidRPr="00843E7A" w:rsidRDefault="001C136A" w:rsidP="001C136A">
            <w:pPr>
              <w:widowControl w:val="0"/>
              <w:autoSpaceDE w:val="0"/>
              <w:autoSpaceDN w:val="0"/>
              <w:adjustRightInd w:val="0"/>
              <w:jc w:val="center"/>
              <w:outlineLvl w:val="1"/>
              <w:rPr>
                <w:b/>
              </w:rPr>
            </w:pPr>
            <w:r w:rsidRPr="00843E7A">
              <w:rPr>
                <w:b/>
              </w:rPr>
              <w:t>Размер площади помещения в МКД, находящегося в собственности</w:t>
            </w:r>
          </w:p>
        </w:tc>
        <w:tc>
          <w:tcPr>
            <w:tcW w:w="3429" w:type="dxa"/>
            <w:vAlign w:val="center"/>
          </w:tcPr>
          <w:p w:rsidR="001C136A" w:rsidRPr="00843E7A" w:rsidRDefault="001C136A" w:rsidP="001C136A">
            <w:pPr>
              <w:widowControl w:val="0"/>
              <w:autoSpaceDE w:val="0"/>
              <w:autoSpaceDN w:val="0"/>
              <w:adjustRightInd w:val="0"/>
              <w:jc w:val="center"/>
              <w:outlineLvl w:val="1"/>
              <w:rPr>
                <w:b/>
              </w:rPr>
            </w:pPr>
            <w:r w:rsidRPr="00843E7A">
              <w:rPr>
                <w:b/>
              </w:rPr>
              <w:t>Подпись собственника помещения в МКД</w:t>
            </w:r>
          </w:p>
        </w:tc>
      </w:tr>
      <w:tr w:rsidR="001C136A" w:rsidRPr="00843E7A" w:rsidTr="001C136A">
        <w:trPr>
          <w:trHeight w:val="225"/>
        </w:trPr>
        <w:tc>
          <w:tcPr>
            <w:tcW w:w="5831" w:type="dxa"/>
          </w:tcPr>
          <w:p w:rsidR="001C136A" w:rsidRPr="00843E7A" w:rsidRDefault="001C136A" w:rsidP="001C136A">
            <w:pPr>
              <w:widowControl w:val="0"/>
              <w:autoSpaceDE w:val="0"/>
              <w:autoSpaceDN w:val="0"/>
              <w:adjustRightInd w:val="0"/>
              <w:jc w:val="both"/>
              <w:outlineLvl w:val="1"/>
            </w:pPr>
          </w:p>
        </w:tc>
        <w:tc>
          <w:tcPr>
            <w:tcW w:w="1473" w:type="dxa"/>
          </w:tcPr>
          <w:p w:rsidR="001C136A" w:rsidRPr="00843E7A" w:rsidRDefault="001C136A" w:rsidP="001C136A">
            <w:pPr>
              <w:widowControl w:val="0"/>
              <w:autoSpaceDE w:val="0"/>
              <w:autoSpaceDN w:val="0"/>
              <w:adjustRightInd w:val="0"/>
              <w:jc w:val="both"/>
              <w:outlineLvl w:val="1"/>
            </w:pPr>
          </w:p>
        </w:tc>
        <w:tc>
          <w:tcPr>
            <w:tcW w:w="5108" w:type="dxa"/>
          </w:tcPr>
          <w:p w:rsidR="001C136A" w:rsidRPr="00843E7A" w:rsidRDefault="001C136A" w:rsidP="001C136A">
            <w:pPr>
              <w:widowControl w:val="0"/>
              <w:autoSpaceDE w:val="0"/>
              <w:autoSpaceDN w:val="0"/>
              <w:adjustRightInd w:val="0"/>
              <w:jc w:val="both"/>
              <w:outlineLvl w:val="1"/>
            </w:pPr>
          </w:p>
        </w:tc>
        <w:tc>
          <w:tcPr>
            <w:tcW w:w="3429" w:type="dxa"/>
          </w:tcPr>
          <w:p w:rsidR="001C136A" w:rsidRPr="00843E7A" w:rsidRDefault="001C136A" w:rsidP="001C136A">
            <w:pPr>
              <w:widowControl w:val="0"/>
              <w:autoSpaceDE w:val="0"/>
              <w:autoSpaceDN w:val="0"/>
              <w:adjustRightInd w:val="0"/>
              <w:jc w:val="both"/>
              <w:outlineLvl w:val="1"/>
            </w:pPr>
          </w:p>
        </w:tc>
      </w:tr>
      <w:tr w:rsidR="001C136A" w:rsidRPr="00843E7A" w:rsidTr="001C136A">
        <w:trPr>
          <w:trHeight w:val="225"/>
        </w:trPr>
        <w:tc>
          <w:tcPr>
            <w:tcW w:w="5831" w:type="dxa"/>
          </w:tcPr>
          <w:p w:rsidR="001C136A" w:rsidRPr="00843E7A" w:rsidRDefault="001C136A" w:rsidP="001C136A">
            <w:pPr>
              <w:widowControl w:val="0"/>
              <w:autoSpaceDE w:val="0"/>
              <w:autoSpaceDN w:val="0"/>
              <w:adjustRightInd w:val="0"/>
              <w:jc w:val="both"/>
              <w:outlineLvl w:val="1"/>
            </w:pPr>
          </w:p>
        </w:tc>
        <w:tc>
          <w:tcPr>
            <w:tcW w:w="1473" w:type="dxa"/>
          </w:tcPr>
          <w:p w:rsidR="001C136A" w:rsidRPr="00843E7A" w:rsidRDefault="001C136A" w:rsidP="001C136A">
            <w:pPr>
              <w:widowControl w:val="0"/>
              <w:autoSpaceDE w:val="0"/>
              <w:autoSpaceDN w:val="0"/>
              <w:adjustRightInd w:val="0"/>
              <w:jc w:val="both"/>
              <w:outlineLvl w:val="1"/>
            </w:pPr>
          </w:p>
        </w:tc>
        <w:tc>
          <w:tcPr>
            <w:tcW w:w="5108" w:type="dxa"/>
          </w:tcPr>
          <w:p w:rsidR="001C136A" w:rsidRPr="00843E7A" w:rsidRDefault="001C136A" w:rsidP="001C136A">
            <w:pPr>
              <w:widowControl w:val="0"/>
              <w:autoSpaceDE w:val="0"/>
              <w:autoSpaceDN w:val="0"/>
              <w:adjustRightInd w:val="0"/>
              <w:jc w:val="both"/>
              <w:outlineLvl w:val="1"/>
            </w:pPr>
          </w:p>
        </w:tc>
        <w:tc>
          <w:tcPr>
            <w:tcW w:w="3429" w:type="dxa"/>
          </w:tcPr>
          <w:p w:rsidR="001C136A" w:rsidRPr="00843E7A" w:rsidRDefault="001C136A" w:rsidP="001C136A">
            <w:pPr>
              <w:widowControl w:val="0"/>
              <w:autoSpaceDE w:val="0"/>
              <w:autoSpaceDN w:val="0"/>
              <w:adjustRightInd w:val="0"/>
              <w:jc w:val="both"/>
              <w:outlineLvl w:val="1"/>
            </w:pPr>
          </w:p>
        </w:tc>
      </w:tr>
    </w:tbl>
    <w:p w:rsidR="001C136A" w:rsidRPr="00843E7A" w:rsidRDefault="001C136A" w:rsidP="001C136A"/>
    <w:p w:rsidR="001C136A" w:rsidRPr="00843E7A" w:rsidRDefault="001C136A" w:rsidP="001C136A">
      <w:pPr>
        <w:sectPr w:rsidR="001C136A" w:rsidRPr="00843E7A" w:rsidSect="005D1EE5">
          <w:pgSz w:w="16838" w:h="11906" w:orient="landscape"/>
          <w:pgMar w:top="1077" w:right="709" w:bottom="386" w:left="425" w:header="709" w:footer="709" w:gutter="0"/>
          <w:cols w:space="708"/>
          <w:titlePg/>
          <w:docGrid w:linePitch="360"/>
        </w:sectPr>
      </w:pPr>
    </w:p>
    <w:p w:rsidR="001C136A" w:rsidRPr="00843E7A" w:rsidRDefault="001C136A" w:rsidP="001C136A">
      <w:pPr>
        <w:widowControl w:val="0"/>
        <w:autoSpaceDE w:val="0"/>
        <w:autoSpaceDN w:val="0"/>
        <w:adjustRightInd w:val="0"/>
        <w:jc w:val="right"/>
        <w:outlineLvl w:val="1"/>
      </w:pPr>
      <w:r w:rsidRPr="00843E7A">
        <w:lastRenderedPageBreak/>
        <w:t>Приложение № 5</w:t>
      </w:r>
    </w:p>
    <w:p w:rsidR="001C136A" w:rsidRPr="00843E7A" w:rsidRDefault="001C136A" w:rsidP="001C136A">
      <w:pPr>
        <w:widowControl w:val="0"/>
        <w:autoSpaceDE w:val="0"/>
        <w:autoSpaceDN w:val="0"/>
        <w:adjustRightInd w:val="0"/>
        <w:jc w:val="right"/>
        <w:outlineLvl w:val="1"/>
      </w:pPr>
      <w:r w:rsidRPr="00843E7A">
        <w:t xml:space="preserve">к договору управления </w:t>
      </w:r>
    </w:p>
    <w:p w:rsidR="001C136A" w:rsidRPr="00843E7A" w:rsidRDefault="001C136A" w:rsidP="001C136A">
      <w:pPr>
        <w:widowControl w:val="0"/>
        <w:autoSpaceDE w:val="0"/>
        <w:autoSpaceDN w:val="0"/>
        <w:adjustRightInd w:val="0"/>
        <w:jc w:val="right"/>
        <w:outlineLvl w:val="1"/>
      </w:pPr>
      <w:r w:rsidRPr="00843E7A">
        <w:t>многоквартирным домом № ___</w:t>
      </w:r>
    </w:p>
    <w:p w:rsidR="001C136A" w:rsidRPr="00843E7A" w:rsidRDefault="001C136A" w:rsidP="001C136A">
      <w:pPr>
        <w:widowControl w:val="0"/>
        <w:autoSpaceDE w:val="0"/>
        <w:autoSpaceDN w:val="0"/>
        <w:adjustRightInd w:val="0"/>
        <w:jc w:val="right"/>
        <w:outlineLvl w:val="1"/>
      </w:pPr>
      <w:r w:rsidRPr="00843E7A">
        <w:t>по ул. ___________________</w:t>
      </w:r>
    </w:p>
    <w:p w:rsidR="001C136A" w:rsidRPr="00843E7A" w:rsidRDefault="001C136A" w:rsidP="001C136A">
      <w:pPr>
        <w:widowControl w:val="0"/>
        <w:autoSpaceDE w:val="0"/>
        <w:autoSpaceDN w:val="0"/>
        <w:adjustRightInd w:val="0"/>
        <w:jc w:val="right"/>
        <w:outlineLvl w:val="1"/>
      </w:pPr>
      <w:r w:rsidRPr="00843E7A">
        <w:t>от "__" ____________ 20___г.</w:t>
      </w:r>
    </w:p>
    <w:p w:rsidR="001C136A" w:rsidRPr="00843E7A" w:rsidRDefault="001C136A" w:rsidP="001C136A">
      <w:pPr>
        <w:widowControl w:val="0"/>
        <w:autoSpaceDE w:val="0"/>
        <w:autoSpaceDN w:val="0"/>
        <w:adjustRightInd w:val="0"/>
        <w:jc w:val="center"/>
        <w:outlineLvl w:val="1"/>
      </w:pPr>
    </w:p>
    <w:p w:rsidR="001C136A" w:rsidRPr="00843E7A" w:rsidRDefault="001C136A" w:rsidP="001C136A">
      <w:pPr>
        <w:pStyle w:val="aff3"/>
        <w:jc w:val="center"/>
      </w:pPr>
      <w:r w:rsidRPr="00843E7A">
        <w:t>Акт</w:t>
      </w:r>
    </w:p>
    <w:p w:rsidR="001C136A" w:rsidRPr="00843E7A" w:rsidRDefault="001C136A" w:rsidP="001C136A">
      <w:pPr>
        <w:pStyle w:val="aff3"/>
        <w:jc w:val="center"/>
      </w:pPr>
      <w:r w:rsidRPr="00843E7A">
        <w:t xml:space="preserve">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w:t>
      </w:r>
    </w:p>
    <w:p w:rsidR="001C136A" w:rsidRPr="00843E7A" w:rsidRDefault="001C136A" w:rsidP="001C136A">
      <w:pPr>
        <w:pStyle w:val="aff3"/>
        <w:jc w:val="center"/>
        <w:rPr>
          <w:i/>
        </w:rPr>
      </w:pPr>
      <w:r w:rsidRPr="00843E7A">
        <w:rPr>
          <w:i/>
        </w:rPr>
        <w:t>(форма)</w:t>
      </w:r>
    </w:p>
    <w:p w:rsidR="001C136A" w:rsidRPr="00843E7A" w:rsidRDefault="001C136A" w:rsidP="001C136A">
      <w:pPr>
        <w:pStyle w:val="aff3"/>
        <w:jc w:val="center"/>
      </w:pPr>
    </w:p>
    <w:p w:rsidR="001C136A" w:rsidRPr="00843E7A" w:rsidRDefault="00AF51C8" w:rsidP="001C136A">
      <w:r w:rsidRPr="00843E7A">
        <w:t xml:space="preserve"> _____________</w:t>
      </w:r>
      <w:r w:rsidR="001C136A" w:rsidRPr="00843E7A">
        <w:tab/>
      </w:r>
      <w:r w:rsidR="001C136A" w:rsidRPr="00843E7A">
        <w:tab/>
      </w:r>
      <w:r w:rsidR="001C136A" w:rsidRPr="00843E7A">
        <w:tab/>
      </w:r>
      <w:r w:rsidR="001C136A" w:rsidRPr="00843E7A">
        <w:tab/>
        <w:t>"_____" ______________</w:t>
      </w:r>
    </w:p>
    <w:p w:rsidR="001C136A" w:rsidRPr="00843E7A" w:rsidRDefault="001C136A" w:rsidP="001C136A">
      <w:pPr>
        <w:pStyle w:val="aff3"/>
      </w:pPr>
      <w:r w:rsidRPr="00843E7A">
        <w:t>Комиссия в составе</w:t>
      </w:r>
    </w:p>
    <w:p w:rsidR="001C136A" w:rsidRPr="00843E7A" w:rsidRDefault="001C136A" w:rsidP="001C136A">
      <w:pPr>
        <w:pStyle w:val="aff3"/>
      </w:pPr>
      <w:r w:rsidRPr="00843E7A">
        <w:t>Представители Управляющей организации _______________________________________________________</w:t>
      </w:r>
    </w:p>
    <w:p w:rsidR="001C136A" w:rsidRPr="00843E7A" w:rsidRDefault="001C136A" w:rsidP="001C136A">
      <w:pPr>
        <w:pStyle w:val="aff3"/>
        <w:rPr>
          <w:i/>
        </w:rPr>
      </w:pPr>
      <w:r w:rsidRPr="00843E7A">
        <w:rPr>
          <w:i/>
        </w:rPr>
        <w:t xml:space="preserve">                                                                                                   (наименование организации) </w:t>
      </w:r>
    </w:p>
    <w:p w:rsidR="001C136A" w:rsidRPr="00843E7A" w:rsidRDefault="001C136A" w:rsidP="001C136A">
      <w:pPr>
        <w:pStyle w:val="aff3"/>
      </w:pPr>
      <w:r w:rsidRPr="00843E7A">
        <w:t>___________________________________________________________________________________________</w:t>
      </w:r>
    </w:p>
    <w:p w:rsidR="001C136A" w:rsidRPr="00843E7A" w:rsidRDefault="001C136A" w:rsidP="001C136A">
      <w:pPr>
        <w:rPr>
          <w:i/>
        </w:rPr>
      </w:pPr>
      <w:r w:rsidRPr="00843E7A">
        <w:rPr>
          <w:i/>
        </w:rPr>
        <w:t xml:space="preserve">                                                                                                         (Ф.И.О., должность)</w:t>
      </w:r>
    </w:p>
    <w:p w:rsidR="001C136A" w:rsidRPr="00843E7A" w:rsidRDefault="001C136A" w:rsidP="001C136A">
      <w:pPr>
        <w:pStyle w:val="aff3"/>
      </w:pPr>
      <w:r w:rsidRPr="00843E7A">
        <w:t>Председатель Совета МКД (иное уполномоченное лицо)  ___________________________________________</w:t>
      </w:r>
    </w:p>
    <w:p w:rsidR="001C136A" w:rsidRPr="00843E7A" w:rsidRDefault="001C136A" w:rsidP="001C136A">
      <w:r w:rsidRPr="00843E7A">
        <w:tab/>
      </w:r>
      <w:r w:rsidRPr="00843E7A">
        <w:tab/>
      </w:r>
      <w:r w:rsidRPr="00843E7A">
        <w:tab/>
        <w:t xml:space="preserve">       (Ф.И.О.)</w:t>
      </w:r>
    </w:p>
    <w:p w:rsidR="001C136A" w:rsidRPr="00843E7A" w:rsidRDefault="001C136A" w:rsidP="001C136A">
      <w:r w:rsidRPr="00843E7A">
        <w:t xml:space="preserve">составили настоящий акт о том, что в многоквартирном доме по адресу: ______________________________ в период с "___" ______________ по "___" _____________ </w:t>
      </w:r>
    </w:p>
    <w:p w:rsidR="001C136A" w:rsidRPr="00843E7A" w:rsidRDefault="001C136A" w:rsidP="001C136A">
      <w:r w:rsidRPr="00843E7A">
        <w:t>не выполнялись (выполнялись с нарушением качества) следующие виды работ и услуг по</w:t>
      </w:r>
    </w:p>
    <w:p w:rsidR="001C136A" w:rsidRPr="00843E7A" w:rsidRDefault="001C136A" w:rsidP="001C136A">
      <w:pPr>
        <w:spacing w:line="240" w:lineRule="exact"/>
        <w:rPr>
          <w:i/>
          <w:sz w:val="16"/>
          <w:szCs w:val="16"/>
        </w:rPr>
      </w:pPr>
      <w:r w:rsidRPr="00843E7A">
        <w:rPr>
          <w:i/>
          <w:sz w:val="16"/>
          <w:szCs w:val="16"/>
        </w:rPr>
        <w:t>(нужное подчеркнуть)</w:t>
      </w:r>
    </w:p>
    <w:p w:rsidR="001C136A" w:rsidRPr="00843E7A" w:rsidRDefault="001C136A" w:rsidP="001C136A">
      <w:r w:rsidRPr="00843E7A">
        <w:t>содержанию и ремонту общего имущества многоквартирного дома: __________________________________________________________________________________________________________________________________________________________________________________________</w:t>
      </w:r>
    </w:p>
    <w:p w:rsidR="001C136A" w:rsidRPr="00843E7A" w:rsidRDefault="001C136A" w:rsidP="001C136A">
      <w:pPr>
        <w:ind w:firstLine="708"/>
      </w:pPr>
      <w:r w:rsidRPr="00843E7A">
        <w:t>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w:t>
      </w:r>
    </w:p>
    <w:p w:rsidR="001C136A" w:rsidRPr="00843E7A" w:rsidRDefault="001C136A" w:rsidP="001C136A">
      <w:r w:rsidRPr="00843E7A">
        <w:t>__________________________________________________________________________________________________________________________________________________________________________________________</w:t>
      </w:r>
    </w:p>
    <w:p w:rsidR="001C136A" w:rsidRPr="00843E7A" w:rsidRDefault="001C136A" w:rsidP="001C136A">
      <w:r w:rsidRPr="00843E7A">
        <w:tab/>
        <w:t>Причина нарушения качества (превышения установленной продолжительности перерыва в оказании услуг или выполнении работ по содержанию и текущему ремонту общего имущества: _____________________________________________________________________________________________</w:t>
      </w:r>
    </w:p>
    <w:p w:rsidR="001C136A" w:rsidRPr="00843E7A" w:rsidRDefault="001C136A" w:rsidP="001C136A">
      <w:pPr>
        <w:ind w:firstLine="709"/>
      </w:pPr>
      <w:r w:rsidRPr="00843E7A">
        <w:t>Настоящий акт является основанием для уменьшения размера платы Собственников за содержание и ремонт жилого помещения по статье: ___________________________________________________________</w:t>
      </w:r>
    </w:p>
    <w:p w:rsidR="001C136A" w:rsidRPr="00843E7A" w:rsidRDefault="001C136A" w:rsidP="001C136A">
      <w:pPr>
        <w:ind w:firstLine="709"/>
      </w:pPr>
      <w:r w:rsidRPr="00843E7A">
        <w:t>Размер уменьшения платы за содержание и ремонт жилого помещения в расчете на 1 кв.м. составил _________ руб./кв.м.</w:t>
      </w:r>
    </w:p>
    <w:p w:rsidR="001C136A" w:rsidRPr="00843E7A" w:rsidRDefault="001C136A" w:rsidP="001C136A">
      <w:pPr>
        <w:ind w:firstLine="709"/>
      </w:pPr>
    </w:p>
    <w:p w:rsidR="001C136A" w:rsidRPr="00843E7A" w:rsidRDefault="001C136A" w:rsidP="001C136A">
      <w:pPr>
        <w:ind w:firstLine="709"/>
      </w:pPr>
      <w:r w:rsidRPr="00843E7A">
        <w:t>Подписи сторон</w:t>
      </w:r>
    </w:p>
    <w:p w:rsidR="001C136A" w:rsidRPr="00843E7A" w:rsidRDefault="001C136A" w:rsidP="001C136A"/>
    <w:p w:rsidR="001C136A" w:rsidRPr="00843E7A" w:rsidRDefault="001C136A" w:rsidP="001C136A">
      <w:r w:rsidRPr="00843E7A">
        <w:t xml:space="preserve">Управляющая </w:t>
      </w:r>
      <w:proofErr w:type="spellStart"/>
      <w:r w:rsidRPr="00843E7A">
        <w:t>организация:___________________</w:t>
      </w:r>
      <w:proofErr w:type="spellEnd"/>
      <w:r w:rsidRPr="00843E7A">
        <w:t>/_____________________/</w:t>
      </w:r>
    </w:p>
    <w:p w:rsidR="001C136A" w:rsidRPr="00843E7A" w:rsidRDefault="001C136A" w:rsidP="001C136A">
      <w:pPr>
        <w:pStyle w:val="aff3"/>
      </w:pPr>
      <w:r w:rsidRPr="00843E7A">
        <w:t>Председатель Совета МКД (иное уполномоченное лицо)  ___________________/_____________________/</w:t>
      </w:r>
    </w:p>
    <w:p w:rsidR="001C136A" w:rsidRPr="00843E7A" w:rsidRDefault="001C136A" w:rsidP="001C136A">
      <w:pPr>
        <w:pStyle w:val="ConsPlusNonformat"/>
        <w:rPr>
          <w:rFonts w:ascii="Times New Roman" w:hAnsi="Times New Roman" w:cs="Times New Roman"/>
          <w:b/>
          <w:u w:val="single"/>
        </w:rPr>
      </w:pPr>
    </w:p>
    <w:p w:rsidR="001C136A" w:rsidRPr="00843E7A" w:rsidRDefault="001C136A" w:rsidP="001C136A">
      <w:pPr>
        <w:pStyle w:val="ConsPlusNonformat"/>
        <w:rPr>
          <w:rFonts w:ascii="Times New Roman" w:hAnsi="Times New Roman" w:cs="Times New Roman"/>
          <w:b/>
          <w:u w:val="single"/>
        </w:rPr>
      </w:pPr>
    </w:p>
    <w:p w:rsidR="001C136A" w:rsidRPr="00843E7A" w:rsidRDefault="001C136A" w:rsidP="001C136A">
      <w:pPr>
        <w:pStyle w:val="ConsPlusNonformat"/>
        <w:rPr>
          <w:rFonts w:ascii="Times New Roman" w:hAnsi="Times New Roman" w:cs="Times New Roman"/>
          <w:b/>
          <w:u w:val="single"/>
        </w:rPr>
      </w:pPr>
      <w:r w:rsidRPr="00843E7A">
        <w:rPr>
          <w:rFonts w:ascii="Times New Roman" w:hAnsi="Times New Roman" w:cs="Times New Roman"/>
          <w:b/>
          <w:u w:val="single"/>
        </w:rPr>
        <w:t>Управляющая организация:</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_____________________________________________________________________________________.</w:t>
      </w:r>
    </w:p>
    <w:p w:rsidR="001C136A" w:rsidRPr="00843E7A" w:rsidRDefault="001C136A" w:rsidP="001C136A">
      <w:pPr>
        <w:pStyle w:val="ConsPlusNonformat"/>
        <w:jc w:val="center"/>
        <w:rPr>
          <w:rFonts w:ascii="Times New Roman" w:hAnsi="Times New Roman" w:cs="Times New Roman"/>
        </w:rPr>
      </w:pPr>
      <w:r w:rsidRPr="00843E7A">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Pr="00843E7A" w:rsidRDefault="001C136A" w:rsidP="001C136A">
      <w:pPr>
        <w:pStyle w:val="ConsPlusNonformat"/>
        <w:rPr>
          <w:rFonts w:ascii="Times New Roman" w:hAnsi="Times New Roman" w:cs="Times New Roman"/>
        </w:rPr>
      </w:pP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lastRenderedPageBreak/>
        <w:t>Руководитель           _____________</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 xml:space="preserve">                                       (подпись)              М.П.</w:t>
      </w:r>
    </w:p>
    <w:p w:rsidR="001C136A" w:rsidRPr="00843E7A" w:rsidRDefault="001C136A" w:rsidP="001C136A">
      <w:pPr>
        <w:widowControl w:val="0"/>
        <w:autoSpaceDE w:val="0"/>
        <w:autoSpaceDN w:val="0"/>
        <w:adjustRightInd w:val="0"/>
        <w:jc w:val="both"/>
        <w:rPr>
          <w:b/>
          <w:u w:val="single"/>
        </w:rPr>
      </w:pPr>
      <w:r w:rsidRPr="00843E7A">
        <w:rPr>
          <w:b/>
          <w:u w:val="single"/>
        </w:rPr>
        <w:t>Собственники: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2"/>
        <w:gridCol w:w="506"/>
        <w:gridCol w:w="3302"/>
        <w:gridCol w:w="2511"/>
      </w:tblGrid>
      <w:tr w:rsidR="001C136A" w:rsidRPr="00843E7A" w:rsidTr="001C136A">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1C136A" w:rsidRPr="00843E7A" w:rsidRDefault="001C136A" w:rsidP="001C136A">
            <w:pPr>
              <w:widowControl w:val="0"/>
              <w:autoSpaceDE w:val="0"/>
              <w:autoSpaceDN w:val="0"/>
              <w:adjustRightInd w:val="0"/>
              <w:jc w:val="center"/>
              <w:outlineLvl w:val="1"/>
              <w:rPr>
                <w:b/>
              </w:rPr>
            </w:pPr>
          </w:p>
          <w:p w:rsidR="001C136A" w:rsidRPr="00843E7A" w:rsidRDefault="001C136A" w:rsidP="001C136A">
            <w:pPr>
              <w:widowControl w:val="0"/>
              <w:autoSpaceDE w:val="0"/>
              <w:autoSpaceDN w:val="0"/>
              <w:adjustRightInd w:val="0"/>
              <w:jc w:val="center"/>
              <w:outlineLvl w:val="1"/>
              <w:rPr>
                <w:b/>
              </w:rPr>
            </w:pPr>
            <w:r w:rsidRPr="00843E7A">
              <w:rPr>
                <w:b/>
              </w:rPr>
              <w:t xml:space="preserve">Фамилия, инициалы или наименование собственника помещения </w:t>
            </w:r>
          </w:p>
          <w:p w:rsidR="001C136A" w:rsidRPr="00843E7A" w:rsidRDefault="001C136A" w:rsidP="001C136A">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1C136A" w:rsidRPr="00843E7A" w:rsidRDefault="001C136A" w:rsidP="001C136A">
            <w:pPr>
              <w:widowControl w:val="0"/>
              <w:autoSpaceDE w:val="0"/>
              <w:autoSpaceDN w:val="0"/>
              <w:adjustRightInd w:val="0"/>
              <w:ind w:left="113" w:right="113"/>
              <w:jc w:val="center"/>
              <w:outlineLvl w:val="1"/>
              <w:rPr>
                <w:b/>
              </w:rPr>
            </w:pPr>
            <w:r w:rsidRPr="00843E7A">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1C136A" w:rsidRPr="00843E7A" w:rsidRDefault="001C136A" w:rsidP="001C136A">
            <w:pPr>
              <w:widowControl w:val="0"/>
              <w:autoSpaceDE w:val="0"/>
              <w:autoSpaceDN w:val="0"/>
              <w:adjustRightInd w:val="0"/>
              <w:jc w:val="center"/>
              <w:outlineLvl w:val="1"/>
              <w:rPr>
                <w:b/>
              </w:rPr>
            </w:pPr>
            <w:r w:rsidRPr="00843E7A">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1C136A" w:rsidRPr="00843E7A" w:rsidRDefault="001C136A" w:rsidP="001C136A">
            <w:pPr>
              <w:widowControl w:val="0"/>
              <w:autoSpaceDE w:val="0"/>
              <w:autoSpaceDN w:val="0"/>
              <w:adjustRightInd w:val="0"/>
              <w:jc w:val="center"/>
              <w:outlineLvl w:val="1"/>
              <w:rPr>
                <w:b/>
              </w:rPr>
            </w:pPr>
            <w:r w:rsidRPr="00843E7A">
              <w:rPr>
                <w:b/>
              </w:rPr>
              <w:t>Подпись собственника помещения в МКД</w:t>
            </w:r>
          </w:p>
        </w:tc>
      </w:tr>
      <w:tr w:rsidR="001C136A" w:rsidRPr="00843E7A" w:rsidTr="001C136A">
        <w:tc>
          <w:tcPr>
            <w:tcW w:w="0" w:type="auto"/>
            <w:tcBorders>
              <w:top w:val="single" w:sz="4" w:space="0" w:color="000000"/>
              <w:left w:val="single" w:sz="4" w:space="0" w:color="000000"/>
              <w:bottom w:val="single" w:sz="4" w:space="0" w:color="000000"/>
              <w:right w:val="single" w:sz="4" w:space="0" w:color="000000"/>
            </w:tcBorders>
          </w:tcPr>
          <w:p w:rsidR="001C136A" w:rsidRPr="00843E7A" w:rsidRDefault="001C136A" w:rsidP="001C136A">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1C136A" w:rsidRPr="00843E7A" w:rsidRDefault="001C136A" w:rsidP="001C136A">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1C136A" w:rsidRPr="00843E7A" w:rsidRDefault="001C136A" w:rsidP="001C136A">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1C136A" w:rsidRPr="00843E7A" w:rsidRDefault="001C136A" w:rsidP="001C136A">
            <w:pPr>
              <w:widowControl w:val="0"/>
              <w:autoSpaceDE w:val="0"/>
              <w:autoSpaceDN w:val="0"/>
              <w:adjustRightInd w:val="0"/>
              <w:jc w:val="both"/>
              <w:outlineLvl w:val="1"/>
            </w:pPr>
          </w:p>
        </w:tc>
      </w:tr>
    </w:tbl>
    <w:p w:rsidR="001C136A" w:rsidRPr="00843E7A" w:rsidRDefault="001C136A" w:rsidP="001C136A"/>
    <w:p w:rsidR="001C136A" w:rsidRPr="00843E7A" w:rsidRDefault="001C136A" w:rsidP="001C136A"/>
    <w:p w:rsidR="001C136A" w:rsidRPr="00843E7A" w:rsidRDefault="001C136A" w:rsidP="001C136A"/>
    <w:p w:rsidR="001C136A" w:rsidRPr="00843E7A" w:rsidRDefault="001C136A" w:rsidP="001C136A"/>
    <w:p w:rsidR="001C136A" w:rsidRPr="00843E7A" w:rsidRDefault="001C136A" w:rsidP="001C136A"/>
    <w:p w:rsidR="001C136A" w:rsidRPr="00843E7A" w:rsidRDefault="001C136A" w:rsidP="001C136A"/>
    <w:p w:rsidR="001C136A" w:rsidRPr="00843E7A" w:rsidRDefault="001C136A" w:rsidP="001C136A">
      <w:pPr>
        <w:widowControl w:val="0"/>
        <w:autoSpaceDE w:val="0"/>
        <w:autoSpaceDN w:val="0"/>
        <w:adjustRightInd w:val="0"/>
        <w:jc w:val="right"/>
        <w:outlineLvl w:val="1"/>
        <w:rPr>
          <w:sz w:val="18"/>
          <w:szCs w:val="18"/>
        </w:rPr>
      </w:pPr>
      <w:r w:rsidRPr="00843E7A">
        <w:rPr>
          <w:sz w:val="18"/>
          <w:szCs w:val="18"/>
        </w:rPr>
        <w:t xml:space="preserve">Приложение № 6 </w:t>
      </w:r>
    </w:p>
    <w:p w:rsidR="001C136A" w:rsidRPr="00843E7A" w:rsidRDefault="001C136A" w:rsidP="001C136A">
      <w:pPr>
        <w:widowControl w:val="0"/>
        <w:autoSpaceDE w:val="0"/>
        <w:autoSpaceDN w:val="0"/>
        <w:adjustRightInd w:val="0"/>
        <w:jc w:val="right"/>
        <w:outlineLvl w:val="1"/>
        <w:rPr>
          <w:sz w:val="18"/>
          <w:szCs w:val="18"/>
        </w:rPr>
      </w:pPr>
      <w:r w:rsidRPr="00843E7A">
        <w:rPr>
          <w:sz w:val="18"/>
          <w:szCs w:val="18"/>
        </w:rPr>
        <w:t xml:space="preserve"> к  договору  управления</w:t>
      </w:r>
    </w:p>
    <w:p w:rsidR="001C136A" w:rsidRPr="00843E7A" w:rsidRDefault="001C136A" w:rsidP="001C136A">
      <w:pPr>
        <w:widowControl w:val="0"/>
        <w:autoSpaceDE w:val="0"/>
        <w:autoSpaceDN w:val="0"/>
        <w:adjustRightInd w:val="0"/>
        <w:jc w:val="right"/>
        <w:outlineLvl w:val="1"/>
      </w:pPr>
      <w:r w:rsidRPr="00843E7A">
        <w:rPr>
          <w:sz w:val="18"/>
          <w:szCs w:val="18"/>
        </w:rPr>
        <w:t>многоквартирным домом</w:t>
      </w:r>
      <w:r w:rsidRPr="00843E7A">
        <w:t xml:space="preserve"> № __</w:t>
      </w:r>
    </w:p>
    <w:p w:rsidR="001C136A" w:rsidRPr="00843E7A" w:rsidRDefault="001C136A" w:rsidP="001C136A">
      <w:pPr>
        <w:ind w:left="6237" w:firstLine="9"/>
        <w:jc w:val="right"/>
        <w:rPr>
          <w:sz w:val="22"/>
          <w:szCs w:val="22"/>
        </w:rPr>
      </w:pPr>
      <w:r w:rsidRPr="00843E7A">
        <w:t>по ул. ____________________</w:t>
      </w:r>
    </w:p>
    <w:p w:rsidR="001C136A" w:rsidRPr="00843E7A" w:rsidRDefault="001C136A" w:rsidP="001C136A">
      <w:pPr>
        <w:ind w:left="5664" w:firstLine="9"/>
        <w:jc w:val="right"/>
        <w:rPr>
          <w:sz w:val="22"/>
          <w:szCs w:val="22"/>
        </w:rPr>
      </w:pPr>
      <w:r w:rsidRPr="00843E7A">
        <w:rPr>
          <w:sz w:val="22"/>
          <w:szCs w:val="22"/>
        </w:rPr>
        <w:t>от «____»______20__г.</w:t>
      </w:r>
    </w:p>
    <w:p w:rsidR="001C136A" w:rsidRPr="00843E7A" w:rsidRDefault="001C136A" w:rsidP="001C136A">
      <w:pPr>
        <w:jc w:val="right"/>
        <w:rPr>
          <w:sz w:val="22"/>
          <w:szCs w:val="22"/>
        </w:rPr>
      </w:pPr>
    </w:p>
    <w:p w:rsidR="001C136A" w:rsidRPr="00843E7A" w:rsidRDefault="001C136A" w:rsidP="001C136A">
      <w:pPr>
        <w:jc w:val="center"/>
        <w:rPr>
          <w:sz w:val="22"/>
          <w:szCs w:val="22"/>
        </w:rPr>
      </w:pPr>
    </w:p>
    <w:p w:rsidR="001C136A" w:rsidRPr="00843E7A" w:rsidRDefault="001C136A" w:rsidP="001C136A">
      <w:pPr>
        <w:jc w:val="center"/>
        <w:rPr>
          <w:sz w:val="22"/>
          <w:szCs w:val="22"/>
        </w:rPr>
      </w:pPr>
    </w:p>
    <w:p w:rsidR="001C136A" w:rsidRPr="00843E7A" w:rsidRDefault="001C136A" w:rsidP="001C136A">
      <w:pPr>
        <w:jc w:val="center"/>
        <w:rPr>
          <w:sz w:val="22"/>
          <w:szCs w:val="22"/>
        </w:rPr>
      </w:pPr>
      <w:r w:rsidRPr="00843E7A">
        <w:rPr>
          <w:sz w:val="22"/>
          <w:szCs w:val="22"/>
        </w:rPr>
        <w:t>Размер платы за содержание и ремонт мест общего пользования</w:t>
      </w:r>
    </w:p>
    <w:p w:rsidR="001C136A" w:rsidRPr="00843E7A" w:rsidRDefault="001C136A" w:rsidP="001C136A">
      <w:pPr>
        <w:jc w:val="center"/>
        <w:rPr>
          <w:sz w:val="22"/>
          <w:szCs w:val="22"/>
        </w:rPr>
      </w:pPr>
    </w:p>
    <w:p w:rsidR="001C136A" w:rsidRPr="00843E7A" w:rsidRDefault="001C136A" w:rsidP="001C136A">
      <w:pPr>
        <w:jc w:val="center"/>
        <w:rPr>
          <w:sz w:val="22"/>
          <w:szCs w:val="22"/>
        </w:rPr>
      </w:pPr>
    </w:p>
    <w:p w:rsidR="001C136A" w:rsidRPr="00843E7A" w:rsidRDefault="001C136A" w:rsidP="001C136A">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3733"/>
        <w:gridCol w:w="4819"/>
      </w:tblGrid>
      <w:tr w:rsidR="001C136A" w:rsidRPr="00843E7A" w:rsidTr="001C136A">
        <w:trPr>
          <w:cantSplit/>
          <w:trHeight w:val="139"/>
        </w:trPr>
        <w:tc>
          <w:tcPr>
            <w:tcW w:w="770" w:type="dxa"/>
            <w:vMerge w:val="restart"/>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r w:rsidRPr="00843E7A">
              <w:t xml:space="preserve">№ </w:t>
            </w:r>
            <w:proofErr w:type="spellStart"/>
            <w:r w:rsidRPr="00843E7A">
              <w:t>п</w:t>
            </w:r>
            <w:proofErr w:type="spellEnd"/>
            <w:r w:rsidRPr="00843E7A">
              <w:t>/</w:t>
            </w:r>
            <w:proofErr w:type="spellStart"/>
            <w:r w:rsidRPr="00843E7A">
              <w:t>п</w:t>
            </w:r>
            <w:proofErr w:type="spellEnd"/>
          </w:p>
        </w:tc>
        <w:tc>
          <w:tcPr>
            <w:tcW w:w="3733" w:type="dxa"/>
            <w:vMerge w:val="restart"/>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r w:rsidRPr="00843E7A">
              <w:t>Характеристика жилищного фонда по видам благоустроенности</w:t>
            </w:r>
          </w:p>
        </w:tc>
        <w:tc>
          <w:tcPr>
            <w:tcW w:w="4819" w:type="dxa"/>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r w:rsidRPr="00843E7A">
              <w:t>Плата за содержание и ремонт жилого помещения, включает в себя</w:t>
            </w:r>
          </w:p>
        </w:tc>
      </w:tr>
      <w:tr w:rsidR="001C136A" w:rsidRPr="00843E7A" w:rsidTr="001C136A">
        <w:trPr>
          <w:cantSplit/>
        </w:trPr>
        <w:tc>
          <w:tcPr>
            <w:tcW w:w="770" w:type="dxa"/>
            <w:vMerge/>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p>
        </w:tc>
        <w:tc>
          <w:tcPr>
            <w:tcW w:w="3733" w:type="dxa"/>
            <w:vMerge/>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p>
        </w:tc>
        <w:tc>
          <w:tcPr>
            <w:tcW w:w="4819" w:type="dxa"/>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r w:rsidRPr="00843E7A">
              <w:t>Содержание и ремонт мест общего пользования, за 1 кв.м. общей площади/1 кв.м жилой площади в месяц, руб.</w:t>
            </w:r>
          </w:p>
        </w:tc>
      </w:tr>
      <w:tr w:rsidR="001C136A" w:rsidRPr="00843E7A" w:rsidTr="001C136A">
        <w:tc>
          <w:tcPr>
            <w:tcW w:w="770" w:type="dxa"/>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r w:rsidRPr="00843E7A">
              <w:t>1</w:t>
            </w:r>
          </w:p>
        </w:tc>
        <w:tc>
          <w:tcPr>
            <w:tcW w:w="3733" w:type="dxa"/>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r w:rsidRPr="00843E7A">
              <w:t>2</w:t>
            </w:r>
          </w:p>
        </w:tc>
        <w:tc>
          <w:tcPr>
            <w:tcW w:w="4819" w:type="dxa"/>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r w:rsidRPr="00843E7A">
              <w:t>3</w:t>
            </w:r>
          </w:p>
        </w:tc>
      </w:tr>
      <w:tr w:rsidR="001C136A" w:rsidRPr="00843E7A" w:rsidTr="001C136A">
        <w:tc>
          <w:tcPr>
            <w:tcW w:w="770" w:type="dxa"/>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r w:rsidRPr="00843E7A">
              <w:t>1</w:t>
            </w:r>
          </w:p>
        </w:tc>
        <w:tc>
          <w:tcPr>
            <w:tcW w:w="3733" w:type="dxa"/>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p>
        </w:tc>
        <w:tc>
          <w:tcPr>
            <w:tcW w:w="4819" w:type="dxa"/>
            <w:tcBorders>
              <w:top w:val="single" w:sz="4" w:space="0" w:color="auto"/>
              <w:left w:val="single" w:sz="4" w:space="0" w:color="auto"/>
              <w:bottom w:val="single" w:sz="4" w:space="0" w:color="auto"/>
              <w:right w:val="single" w:sz="4" w:space="0" w:color="auto"/>
            </w:tcBorders>
          </w:tcPr>
          <w:p w:rsidR="001C136A" w:rsidRPr="00843E7A" w:rsidRDefault="001C136A" w:rsidP="001C136A">
            <w:pPr>
              <w:jc w:val="center"/>
            </w:pPr>
          </w:p>
        </w:tc>
      </w:tr>
    </w:tbl>
    <w:p w:rsidR="001C136A" w:rsidRPr="00843E7A" w:rsidRDefault="001C136A" w:rsidP="001C136A">
      <w:pPr>
        <w:jc w:val="center"/>
        <w:rPr>
          <w:sz w:val="22"/>
          <w:szCs w:val="22"/>
        </w:rPr>
      </w:pPr>
    </w:p>
    <w:p w:rsidR="001C136A" w:rsidRPr="00843E7A" w:rsidRDefault="001C136A" w:rsidP="001C136A">
      <w:pPr>
        <w:jc w:val="both"/>
        <w:rPr>
          <w:sz w:val="22"/>
          <w:szCs w:val="22"/>
        </w:rPr>
      </w:pPr>
    </w:p>
    <w:p w:rsidR="001C136A" w:rsidRPr="00843E7A" w:rsidRDefault="001C136A" w:rsidP="001C136A">
      <w:pPr>
        <w:pStyle w:val="ConsPlusNonformat"/>
        <w:rPr>
          <w:rFonts w:ascii="Times New Roman" w:hAnsi="Times New Roman" w:cs="Times New Roman"/>
          <w:b/>
          <w:u w:val="single"/>
        </w:rPr>
      </w:pPr>
      <w:r w:rsidRPr="00843E7A">
        <w:rPr>
          <w:rFonts w:ascii="Times New Roman" w:hAnsi="Times New Roman" w:cs="Times New Roman"/>
          <w:b/>
          <w:u w:val="single"/>
        </w:rPr>
        <w:t>Управляющая организация:</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_____________________________________________________________________________________.</w:t>
      </w:r>
    </w:p>
    <w:p w:rsidR="001C136A" w:rsidRPr="00843E7A" w:rsidRDefault="001C136A" w:rsidP="001C136A">
      <w:pPr>
        <w:pStyle w:val="ConsPlusNonformat"/>
        <w:jc w:val="center"/>
        <w:rPr>
          <w:rFonts w:ascii="Times New Roman" w:hAnsi="Times New Roman" w:cs="Times New Roman"/>
        </w:rPr>
      </w:pPr>
      <w:r w:rsidRPr="00843E7A">
        <w:rPr>
          <w:rFonts w:ascii="Times New Roman" w:hAnsi="Times New Roman" w:cs="Times New Roman"/>
        </w:rPr>
        <w:t>(наименование Управляющей организации, фамилия, имя, отчество индивидуального предпринимателя)</w:t>
      </w:r>
    </w:p>
    <w:p w:rsidR="001C136A" w:rsidRPr="00843E7A" w:rsidRDefault="001C136A" w:rsidP="001C136A">
      <w:pPr>
        <w:pStyle w:val="ConsPlusNonformat"/>
        <w:rPr>
          <w:rFonts w:ascii="Times New Roman" w:hAnsi="Times New Roman" w:cs="Times New Roman"/>
        </w:rPr>
      </w:pP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Руководитель           _____________</w:t>
      </w:r>
    </w:p>
    <w:p w:rsidR="001C136A" w:rsidRPr="00843E7A" w:rsidRDefault="001C136A" w:rsidP="001C136A">
      <w:pPr>
        <w:pStyle w:val="ConsPlusNonformat"/>
        <w:rPr>
          <w:rFonts w:ascii="Times New Roman" w:hAnsi="Times New Roman" w:cs="Times New Roman"/>
        </w:rPr>
      </w:pPr>
      <w:r w:rsidRPr="00843E7A">
        <w:rPr>
          <w:rFonts w:ascii="Times New Roman" w:hAnsi="Times New Roman" w:cs="Times New Roman"/>
        </w:rPr>
        <w:t xml:space="preserve">                                       (подпись)              М.П.</w:t>
      </w:r>
    </w:p>
    <w:p w:rsidR="001C136A" w:rsidRPr="00843E7A" w:rsidRDefault="001C136A" w:rsidP="001C136A">
      <w:pPr>
        <w:pStyle w:val="ConsPlusNonformat"/>
        <w:rPr>
          <w:rFonts w:ascii="Times New Roman" w:hAnsi="Times New Roman" w:cs="Times New Roman"/>
        </w:rPr>
      </w:pPr>
    </w:p>
    <w:p w:rsidR="001C136A" w:rsidRPr="00843E7A" w:rsidRDefault="001C136A" w:rsidP="001C136A">
      <w:pPr>
        <w:widowControl w:val="0"/>
        <w:autoSpaceDE w:val="0"/>
        <w:autoSpaceDN w:val="0"/>
        <w:adjustRightInd w:val="0"/>
        <w:jc w:val="both"/>
        <w:rPr>
          <w:b/>
          <w:u w:val="single"/>
        </w:rPr>
      </w:pPr>
      <w:r w:rsidRPr="00843E7A">
        <w:rPr>
          <w:b/>
          <w:u w:val="single"/>
        </w:rPr>
        <w:t>Собственники:</w:t>
      </w:r>
    </w:p>
    <w:p w:rsidR="001C136A" w:rsidRPr="00843E7A" w:rsidRDefault="001C136A" w:rsidP="001C136A">
      <w:pPr>
        <w:widowControl w:val="0"/>
        <w:autoSpaceDE w:val="0"/>
        <w:autoSpaceDN w:val="0"/>
        <w:adjustRightInd w:val="0"/>
        <w:jc w:val="both"/>
        <w:rPr>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2"/>
        <w:gridCol w:w="506"/>
        <w:gridCol w:w="3302"/>
        <w:gridCol w:w="2511"/>
      </w:tblGrid>
      <w:tr w:rsidR="001C136A" w:rsidRPr="00843E7A" w:rsidTr="001C136A">
        <w:trPr>
          <w:cantSplit/>
          <w:trHeight w:val="1352"/>
        </w:trPr>
        <w:tc>
          <w:tcPr>
            <w:tcW w:w="0" w:type="auto"/>
            <w:tcBorders>
              <w:top w:val="single" w:sz="4" w:space="0" w:color="000000"/>
              <w:left w:val="single" w:sz="4" w:space="0" w:color="000000"/>
              <w:bottom w:val="single" w:sz="4" w:space="0" w:color="000000"/>
              <w:right w:val="single" w:sz="4" w:space="0" w:color="000000"/>
            </w:tcBorders>
            <w:vAlign w:val="center"/>
          </w:tcPr>
          <w:p w:rsidR="001C136A" w:rsidRPr="00843E7A" w:rsidRDefault="001C136A" w:rsidP="001C136A">
            <w:pPr>
              <w:widowControl w:val="0"/>
              <w:autoSpaceDE w:val="0"/>
              <w:autoSpaceDN w:val="0"/>
              <w:adjustRightInd w:val="0"/>
              <w:jc w:val="center"/>
              <w:outlineLvl w:val="1"/>
              <w:rPr>
                <w:b/>
              </w:rPr>
            </w:pPr>
          </w:p>
          <w:p w:rsidR="001C136A" w:rsidRPr="00843E7A" w:rsidRDefault="001C136A" w:rsidP="001C136A">
            <w:pPr>
              <w:widowControl w:val="0"/>
              <w:autoSpaceDE w:val="0"/>
              <w:autoSpaceDN w:val="0"/>
              <w:adjustRightInd w:val="0"/>
              <w:jc w:val="center"/>
              <w:outlineLvl w:val="1"/>
              <w:rPr>
                <w:b/>
              </w:rPr>
            </w:pPr>
            <w:r w:rsidRPr="00843E7A">
              <w:rPr>
                <w:b/>
              </w:rPr>
              <w:t xml:space="preserve">Фамилия, инициалы или наименование собственника помещения </w:t>
            </w:r>
          </w:p>
          <w:p w:rsidR="001C136A" w:rsidRPr="00843E7A" w:rsidRDefault="001C136A" w:rsidP="001C136A">
            <w:pPr>
              <w:widowControl w:val="0"/>
              <w:autoSpaceDE w:val="0"/>
              <w:autoSpaceDN w:val="0"/>
              <w:adjustRightInd w:val="0"/>
              <w:jc w:val="center"/>
              <w:outlineLvl w:val="1"/>
              <w:rPr>
                <w:b/>
              </w:rPr>
            </w:pPr>
          </w:p>
        </w:tc>
        <w:tc>
          <w:tcPr>
            <w:tcW w:w="0" w:type="auto"/>
            <w:tcBorders>
              <w:top w:val="single" w:sz="4" w:space="0" w:color="000000"/>
              <w:left w:val="single" w:sz="4" w:space="0" w:color="000000"/>
              <w:bottom w:val="single" w:sz="4" w:space="0" w:color="000000"/>
              <w:right w:val="single" w:sz="4" w:space="0" w:color="000000"/>
            </w:tcBorders>
            <w:textDirection w:val="btLr"/>
            <w:vAlign w:val="center"/>
          </w:tcPr>
          <w:p w:rsidR="001C136A" w:rsidRPr="00843E7A" w:rsidRDefault="001C136A" w:rsidP="001C136A">
            <w:pPr>
              <w:widowControl w:val="0"/>
              <w:autoSpaceDE w:val="0"/>
              <w:autoSpaceDN w:val="0"/>
              <w:adjustRightInd w:val="0"/>
              <w:ind w:left="113" w:right="113"/>
              <w:jc w:val="center"/>
              <w:outlineLvl w:val="1"/>
              <w:rPr>
                <w:b/>
              </w:rPr>
            </w:pPr>
            <w:r w:rsidRPr="00843E7A">
              <w:rPr>
                <w:b/>
              </w:rPr>
              <w:t>№ квартиры</w:t>
            </w:r>
          </w:p>
        </w:tc>
        <w:tc>
          <w:tcPr>
            <w:tcW w:w="0" w:type="auto"/>
            <w:tcBorders>
              <w:top w:val="single" w:sz="4" w:space="0" w:color="000000"/>
              <w:left w:val="single" w:sz="4" w:space="0" w:color="000000"/>
              <w:bottom w:val="single" w:sz="4" w:space="0" w:color="000000"/>
              <w:right w:val="single" w:sz="4" w:space="0" w:color="000000"/>
            </w:tcBorders>
            <w:vAlign w:val="center"/>
          </w:tcPr>
          <w:p w:rsidR="001C136A" w:rsidRPr="00843E7A" w:rsidRDefault="001C136A" w:rsidP="001C136A">
            <w:pPr>
              <w:widowControl w:val="0"/>
              <w:autoSpaceDE w:val="0"/>
              <w:autoSpaceDN w:val="0"/>
              <w:adjustRightInd w:val="0"/>
              <w:jc w:val="center"/>
              <w:outlineLvl w:val="1"/>
              <w:rPr>
                <w:b/>
              </w:rPr>
            </w:pPr>
            <w:r w:rsidRPr="00843E7A">
              <w:rPr>
                <w:b/>
              </w:rPr>
              <w:t>Размер площади помещения в МКД, находящегося в собственности</w:t>
            </w:r>
          </w:p>
        </w:tc>
        <w:tc>
          <w:tcPr>
            <w:tcW w:w="0" w:type="auto"/>
            <w:tcBorders>
              <w:top w:val="single" w:sz="4" w:space="0" w:color="000000"/>
              <w:left w:val="single" w:sz="4" w:space="0" w:color="000000"/>
              <w:bottom w:val="single" w:sz="4" w:space="0" w:color="000000"/>
              <w:right w:val="single" w:sz="4" w:space="0" w:color="000000"/>
            </w:tcBorders>
            <w:vAlign w:val="center"/>
          </w:tcPr>
          <w:p w:rsidR="001C136A" w:rsidRPr="00843E7A" w:rsidRDefault="001C136A" w:rsidP="001C136A">
            <w:pPr>
              <w:widowControl w:val="0"/>
              <w:autoSpaceDE w:val="0"/>
              <w:autoSpaceDN w:val="0"/>
              <w:adjustRightInd w:val="0"/>
              <w:jc w:val="center"/>
              <w:outlineLvl w:val="1"/>
              <w:rPr>
                <w:b/>
              </w:rPr>
            </w:pPr>
            <w:r w:rsidRPr="00843E7A">
              <w:rPr>
                <w:b/>
              </w:rPr>
              <w:t>Подпись собственника помещения в МКД</w:t>
            </w:r>
          </w:p>
        </w:tc>
      </w:tr>
      <w:tr w:rsidR="001C136A" w:rsidRPr="00843E7A" w:rsidTr="001C136A">
        <w:tc>
          <w:tcPr>
            <w:tcW w:w="0" w:type="auto"/>
            <w:tcBorders>
              <w:top w:val="single" w:sz="4" w:space="0" w:color="000000"/>
              <w:left w:val="single" w:sz="4" w:space="0" w:color="000000"/>
              <w:bottom w:val="single" w:sz="4" w:space="0" w:color="000000"/>
              <w:right w:val="single" w:sz="4" w:space="0" w:color="000000"/>
            </w:tcBorders>
          </w:tcPr>
          <w:p w:rsidR="001C136A" w:rsidRPr="00843E7A" w:rsidRDefault="001C136A" w:rsidP="001C136A">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1C136A" w:rsidRPr="00843E7A" w:rsidRDefault="001C136A" w:rsidP="001C136A">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1C136A" w:rsidRPr="00843E7A" w:rsidRDefault="001C136A" w:rsidP="001C136A">
            <w:pPr>
              <w:widowControl w:val="0"/>
              <w:autoSpaceDE w:val="0"/>
              <w:autoSpaceDN w:val="0"/>
              <w:adjustRightInd w:val="0"/>
              <w:jc w:val="both"/>
              <w:outlineLvl w:val="1"/>
            </w:pPr>
          </w:p>
        </w:tc>
        <w:tc>
          <w:tcPr>
            <w:tcW w:w="0" w:type="auto"/>
            <w:tcBorders>
              <w:top w:val="single" w:sz="4" w:space="0" w:color="000000"/>
              <w:left w:val="single" w:sz="4" w:space="0" w:color="000000"/>
              <w:bottom w:val="single" w:sz="4" w:space="0" w:color="000000"/>
              <w:right w:val="single" w:sz="4" w:space="0" w:color="000000"/>
            </w:tcBorders>
          </w:tcPr>
          <w:p w:rsidR="001C136A" w:rsidRPr="00843E7A" w:rsidRDefault="001C136A" w:rsidP="001C136A">
            <w:pPr>
              <w:widowControl w:val="0"/>
              <w:autoSpaceDE w:val="0"/>
              <w:autoSpaceDN w:val="0"/>
              <w:adjustRightInd w:val="0"/>
              <w:jc w:val="both"/>
              <w:outlineLvl w:val="1"/>
            </w:pPr>
          </w:p>
        </w:tc>
      </w:tr>
    </w:tbl>
    <w:p w:rsidR="001C136A" w:rsidRPr="00843E7A" w:rsidRDefault="001C136A" w:rsidP="00DE2591">
      <w:pPr>
        <w:widowControl w:val="0"/>
        <w:autoSpaceDE w:val="0"/>
        <w:autoSpaceDN w:val="0"/>
        <w:adjustRightInd w:val="0"/>
        <w:jc w:val="right"/>
        <w:outlineLvl w:val="1"/>
      </w:pPr>
    </w:p>
    <w:p w:rsidR="00CE7519" w:rsidRPr="00843E7A" w:rsidRDefault="00CE7519" w:rsidP="00DE2591">
      <w:pPr>
        <w:widowControl w:val="0"/>
        <w:autoSpaceDE w:val="0"/>
        <w:autoSpaceDN w:val="0"/>
        <w:adjustRightInd w:val="0"/>
        <w:jc w:val="right"/>
        <w:outlineLvl w:val="1"/>
        <w:sectPr w:rsidR="00CE7519" w:rsidRPr="00843E7A" w:rsidSect="005D1EE5">
          <w:headerReference w:type="even" r:id="rId40"/>
          <w:headerReference w:type="default" r:id="rId41"/>
          <w:footerReference w:type="even" r:id="rId42"/>
          <w:footerReference w:type="default" r:id="rId43"/>
          <w:headerReference w:type="first" r:id="rId44"/>
          <w:footerReference w:type="first" r:id="rId45"/>
          <w:pgSz w:w="11906" w:h="16838"/>
          <w:pgMar w:top="1134" w:right="850" w:bottom="1134" w:left="1701" w:header="720" w:footer="708" w:gutter="0"/>
          <w:cols w:space="720"/>
          <w:docGrid w:linePitch="600" w:charSpace="32768"/>
        </w:sectPr>
      </w:pPr>
    </w:p>
    <w:p w:rsidR="00CE7519" w:rsidRPr="00843E7A" w:rsidRDefault="00CE7519" w:rsidP="00CE7519">
      <w:pPr>
        <w:pStyle w:val="ConsPlusNormal"/>
        <w:ind w:firstLine="0"/>
        <w:jc w:val="both"/>
      </w:pPr>
      <w:r w:rsidRPr="00843E7A">
        <w:rPr>
          <w:rFonts w:ascii="Times New Roman" w:hAnsi="Times New Roman" w:cs="Times New Roman"/>
          <w:b/>
          <w:sz w:val="24"/>
          <w:szCs w:val="24"/>
        </w:rPr>
        <w:lastRenderedPageBreak/>
        <w:t>Часть I.. Приложение №5. Свод по стоимости обязательных работ и услуг за содержание и ремонт жилых помещений, являющихся объектами конкурса по отбору управляющей организации для управления многоквартирными домами. Расчет размера обеспечения заявки и размера обеспечения исполнения обязательств на участие в конкурсе по отбору управляющей организации для управления многоквартирным домом</w:t>
      </w:r>
    </w:p>
    <w:tbl>
      <w:tblPr>
        <w:tblW w:w="15735" w:type="dxa"/>
        <w:tblInd w:w="-318" w:type="dxa"/>
        <w:tblLayout w:type="fixed"/>
        <w:tblLook w:val="04A0"/>
      </w:tblPr>
      <w:tblGrid>
        <w:gridCol w:w="710"/>
        <w:gridCol w:w="1417"/>
        <w:gridCol w:w="992"/>
        <w:gridCol w:w="567"/>
        <w:gridCol w:w="851"/>
        <w:gridCol w:w="850"/>
        <w:gridCol w:w="1559"/>
        <w:gridCol w:w="1395"/>
        <w:gridCol w:w="1015"/>
        <w:gridCol w:w="665"/>
        <w:gridCol w:w="1036"/>
        <w:gridCol w:w="1354"/>
        <w:gridCol w:w="903"/>
        <w:gridCol w:w="1146"/>
        <w:gridCol w:w="1275"/>
      </w:tblGrid>
      <w:tr w:rsidR="00CE7519" w:rsidRPr="00843E7A" w:rsidTr="00A44C47">
        <w:trPr>
          <w:trHeight w:val="459"/>
        </w:trPr>
        <w:tc>
          <w:tcPr>
            <w:tcW w:w="14460" w:type="dxa"/>
            <w:gridSpan w:val="14"/>
            <w:tcBorders>
              <w:top w:val="nil"/>
              <w:left w:val="nil"/>
              <w:bottom w:val="single" w:sz="4" w:space="0" w:color="auto"/>
              <w:right w:val="nil"/>
            </w:tcBorders>
            <w:shd w:val="clear" w:color="000000" w:fill="FFFFFF"/>
            <w:vAlign w:val="center"/>
            <w:hideMark/>
          </w:tcPr>
          <w:p w:rsidR="00CE7519" w:rsidRPr="00843E7A" w:rsidRDefault="00CE7519" w:rsidP="00CE7519">
            <w:pPr>
              <w:suppressAutoHyphens w:val="0"/>
              <w:jc w:val="center"/>
              <w:rPr>
                <w:b/>
                <w:bCs/>
                <w:sz w:val="28"/>
                <w:szCs w:val="28"/>
                <w:lang w:eastAsia="ru-RU"/>
              </w:rPr>
            </w:pPr>
          </w:p>
        </w:tc>
        <w:tc>
          <w:tcPr>
            <w:tcW w:w="1275" w:type="dxa"/>
            <w:tcBorders>
              <w:top w:val="nil"/>
              <w:left w:val="nil"/>
              <w:bottom w:val="single" w:sz="4" w:space="0" w:color="auto"/>
              <w:right w:val="nil"/>
            </w:tcBorders>
            <w:shd w:val="clear" w:color="000000" w:fill="FFFFFF"/>
            <w:vAlign w:val="bottom"/>
            <w:hideMark/>
          </w:tcPr>
          <w:p w:rsidR="00CE7519" w:rsidRPr="00843E7A" w:rsidRDefault="00CE7519" w:rsidP="00CE7519">
            <w:pPr>
              <w:suppressAutoHyphens w:val="0"/>
              <w:rPr>
                <w:sz w:val="28"/>
                <w:szCs w:val="28"/>
                <w:lang w:eastAsia="ru-RU"/>
              </w:rPr>
            </w:pPr>
            <w:r w:rsidRPr="00843E7A">
              <w:rPr>
                <w:sz w:val="28"/>
                <w:szCs w:val="28"/>
                <w:lang w:eastAsia="ru-RU"/>
              </w:rPr>
              <w:t> </w:t>
            </w:r>
          </w:p>
        </w:tc>
      </w:tr>
      <w:tr w:rsidR="00CE7519" w:rsidRPr="00843E7A" w:rsidTr="005D1EE5">
        <w:trPr>
          <w:trHeight w:val="260"/>
        </w:trPr>
        <w:tc>
          <w:tcPr>
            <w:tcW w:w="710" w:type="dxa"/>
            <w:vMerge w:val="restart"/>
            <w:tcBorders>
              <w:top w:val="single" w:sz="4" w:space="0" w:color="auto"/>
              <w:left w:val="single" w:sz="4" w:space="0" w:color="auto"/>
              <w:bottom w:val="single" w:sz="4" w:space="0" w:color="auto"/>
              <w:right w:val="nil"/>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 лота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Адрес многоквартирного дома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Год постройки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Этажность</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Количество квартир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Общая площадь многоквартирного дома (кв. 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Вид благоустройства</w:t>
            </w:r>
          </w:p>
        </w:tc>
        <w:tc>
          <w:tcPr>
            <w:tcW w:w="13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Серия и тип постройка</w:t>
            </w:r>
          </w:p>
        </w:tc>
        <w:tc>
          <w:tcPr>
            <w:tcW w:w="1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Площадь земельного участка</w:t>
            </w:r>
          </w:p>
        </w:tc>
        <w:tc>
          <w:tcPr>
            <w:tcW w:w="66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E7519" w:rsidRPr="00843E7A" w:rsidRDefault="00CE7519" w:rsidP="00C150C0">
            <w:pPr>
              <w:suppressAutoHyphens w:val="0"/>
              <w:ind w:left="113" w:right="113"/>
              <w:jc w:val="center"/>
              <w:rPr>
                <w:b/>
                <w:bCs/>
                <w:sz w:val="22"/>
                <w:szCs w:val="22"/>
                <w:lang w:eastAsia="ru-RU"/>
              </w:rPr>
            </w:pPr>
            <w:r w:rsidRPr="00843E7A">
              <w:rPr>
                <w:b/>
                <w:bCs/>
                <w:sz w:val="22"/>
                <w:szCs w:val="22"/>
                <w:lang w:eastAsia="ru-RU"/>
              </w:rPr>
              <w:t>Кадастровый номер земельного участка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 xml:space="preserve">Размер платы за содержание и ремонт жилого помещения </w:t>
            </w:r>
            <w:proofErr w:type="spellStart"/>
            <w:r w:rsidRPr="00843E7A">
              <w:rPr>
                <w:b/>
                <w:bCs/>
                <w:sz w:val="22"/>
                <w:szCs w:val="22"/>
                <w:lang w:eastAsia="ru-RU"/>
              </w:rPr>
              <w:t>вуб</w:t>
            </w:r>
            <w:proofErr w:type="spellEnd"/>
            <w:r w:rsidRPr="00843E7A">
              <w:rPr>
                <w:b/>
                <w:bCs/>
                <w:sz w:val="22"/>
                <w:szCs w:val="22"/>
                <w:lang w:eastAsia="ru-RU"/>
              </w:rPr>
              <w:t xml:space="preserve"> за 1 кв.м</w:t>
            </w:r>
          </w:p>
        </w:tc>
        <w:tc>
          <w:tcPr>
            <w:tcW w:w="13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Перечень коммунальный услуг</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Размер обеспечения заявки на участие в конкурсе</w:t>
            </w:r>
          </w:p>
        </w:tc>
        <w:tc>
          <w:tcPr>
            <w:tcW w:w="1146" w:type="dxa"/>
            <w:vMerge w:val="restart"/>
            <w:tcBorders>
              <w:top w:val="single" w:sz="4" w:space="0" w:color="auto"/>
              <w:left w:val="single" w:sz="4" w:space="0" w:color="auto"/>
              <w:bottom w:val="single" w:sz="4" w:space="0" w:color="auto"/>
              <w:right w:val="nil"/>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Размер обеспечения исполнения обязательств</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150C0">
            <w:pPr>
              <w:suppressAutoHyphens w:val="0"/>
              <w:jc w:val="center"/>
              <w:rPr>
                <w:b/>
                <w:bCs/>
                <w:sz w:val="22"/>
                <w:szCs w:val="22"/>
                <w:lang w:eastAsia="ru-RU"/>
              </w:rPr>
            </w:pPr>
            <w:r w:rsidRPr="00843E7A">
              <w:rPr>
                <w:b/>
                <w:bCs/>
                <w:sz w:val="22"/>
                <w:szCs w:val="22"/>
                <w:lang w:eastAsia="ru-RU"/>
              </w:rPr>
              <w:t>Примечание</w:t>
            </w:r>
          </w:p>
        </w:tc>
      </w:tr>
      <w:tr w:rsidR="00CE7519" w:rsidRPr="00843E7A" w:rsidTr="005D1EE5">
        <w:trPr>
          <w:trHeight w:val="253"/>
        </w:trPr>
        <w:tc>
          <w:tcPr>
            <w:tcW w:w="710" w:type="dxa"/>
            <w:vMerge/>
            <w:tcBorders>
              <w:top w:val="single" w:sz="4" w:space="0" w:color="auto"/>
              <w:left w:val="single" w:sz="4" w:space="0" w:color="auto"/>
              <w:bottom w:val="single" w:sz="4" w:space="0" w:color="auto"/>
              <w:right w:val="nil"/>
            </w:tcBorders>
            <w:vAlign w:val="center"/>
            <w:hideMark/>
          </w:tcPr>
          <w:p w:rsidR="00CE7519" w:rsidRPr="00843E7A" w:rsidRDefault="00CE7519" w:rsidP="00CE7519">
            <w:pPr>
              <w:suppressAutoHyphens w:val="0"/>
              <w:rPr>
                <w:b/>
                <w:bCs/>
                <w:sz w:val="22"/>
                <w:szCs w:val="22"/>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101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E7519">
            <w:pPr>
              <w:suppressAutoHyphens w:val="0"/>
              <w:rPr>
                <w:b/>
                <w:bCs/>
                <w:sz w:val="22"/>
                <w:szCs w:val="22"/>
                <w:lang w:eastAsia="ru-RU"/>
              </w:rPr>
            </w:pPr>
          </w:p>
        </w:tc>
        <w:tc>
          <w:tcPr>
            <w:tcW w:w="66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E7519" w:rsidRPr="00843E7A" w:rsidRDefault="00CE7519" w:rsidP="00CE7519">
            <w:pPr>
              <w:suppressAutoHyphens w:val="0"/>
              <w:rPr>
                <w:b/>
                <w:bCs/>
                <w:sz w:val="22"/>
                <w:szCs w:val="22"/>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c>
          <w:tcPr>
            <w:tcW w:w="1146" w:type="dxa"/>
            <w:vMerge/>
            <w:tcBorders>
              <w:top w:val="single" w:sz="4" w:space="0" w:color="auto"/>
              <w:left w:val="single" w:sz="4" w:space="0" w:color="auto"/>
              <w:bottom w:val="single" w:sz="4" w:space="0" w:color="auto"/>
              <w:right w:val="nil"/>
            </w:tcBorders>
            <w:vAlign w:val="center"/>
            <w:hideMark/>
          </w:tcPr>
          <w:p w:rsidR="00CE7519" w:rsidRPr="00843E7A" w:rsidRDefault="00CE7519" w:rsidP="00CE7519">
            <w:pPr>
              <w:suppressAutoHyphens w:val="0"/>
              <w:rPr>
                <w:b/>
                <w:bCs/>
                <w:sz w:val="22"/>
                <w:szCs w:val="22"/>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E7519" w:rsidRPr="00843E7A" w:rsidRDefault="00CE7519" w:rsidP="00CE7519">
            <w:pPr>
              <w:suppressAutoHyphens w:val="0"/>
              <w:rPr>
                <w:b/>
                <w:bCs/>
                <w:sz w:val="22"/>
                <w:szCs w:val="22"/>
                <w:lang w:eastAsia="ru-RU"/>
              </w:rPr>
            </w:pPr>
          </w:p>
        </w:tc>
      </w:tr>
      <w:tr w:rsidR="00CE7519" w:rsidRPr="00843E7A" w:rsidTr="005D1EE5">
        <w:trPr>
          <w:trHeight w:val="20"/>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519" w:rsidRPr="00843E7A" w:rsidRDefault="00CE7519" w:rsidP="00CE7519">
            <w:pPr>
              <w:suppressAutoHyphens w:val="0"/>
              <w:jc w:val="center"/>
              <w:rPr>
                <w:sz w:val="22"/>
                <w:szCs w:val="22"/>
                <w:lang w:eastAsia="ru-RU"/>
              </w:rPr>
            </w:pPr>
            <w:r w:rsidRPr="00843E7A">
              <w:rPr>
                <w:sz w:val="22"/>
                <w:szCs w:val="22"/>
                <w:lang w:eastAsia="ru-RU"/>
              </w:rPr>
              <w:t>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E7519" w:rsidRPr="00843E7A" w:rsidRDefault="00CE7519" w:rsidP="00CE7519">
            <w:pPr>
              <w:suppressAutoHyphens w:val="0"/>
              <w:jc w:val="center"/>
              <w:rPr>
                <w:sz w:val="22"/>
                <w:szCs w:val="22"/>
                <w:lang w:eastAsia="ru-RU"/>
              </w:rPr>
            </w:pPr>
            <w:r w:rsidRPr="00843E7A">
              <w:rPr>
                <w:sz w:val="22"/>
                <w:szCs w:val="22"/>
                <w:lang w:eastAsia="ru-RU"/>
              </w:rPr>
              <w:t>2</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E7519" w:rsidRPr="00843E7A" w:rsidRDefault="00CE7519" w:rsidP="00CE7519">
            <w:pPr>
              <w:suppressAutoHyphens w:val="0"/>
              <w:jc w:val="center"/>
              <w:rPr>
                <w:sz w:val="22"/>
                <w:szCs w:val="22"/>
                <w:lang w:eastAsia="ru-RU"/>
              </w:rPr>
            </w:pPr>
            <w:r w:rsidRPr="00843E7A">
              <w:rPr>
                <w:sz w:val="22"/>
                <w:szCs w:val="22"/>
                <w:lang w:eastAsia="ru-RU"/>
              </w:rPr>
              <w:t>3</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CE7519" w:rsidRPr="00843E7A" w:rsidRDefault="00CE7519" w:rsidP="00CE7519">
            <w:pPr>
              <w:suppressAutoHyphens w:val="0"/>
              <w:jc w:val="center"/>
              <w:rPr>
                <w:sz w:val="22"/>
                <w:szCs w:val="22"/>
                <w:lang w:eastAsia="ru-RU"/>
              </w:rPr>
            </w:pPr>
            <w:r w:rsidRPr="00843E7A">
              <w:rPr>
                <w:sz w:val="22"/>
                <w:szCs w:val="22"/>
                <w:lang w:eastAsia="ru-RU"/>
              </w:rPr>
              <w:t>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E7519" w:rsidRPr="00843E7A" w:rsidRDefault="00CE7519" w:rsidP="00CE7519">
            <w:pPr>
              <w:suppressAutoHyphens w:val="0"/>
              <w:jc w:val="center"/>
              <w:rPr>
                <w:sz w:val="22"/>
                <w:szCs w:val="22"/>
                <w:lang w:eastAsia="ru-RU"/>
              </w:rPr>
            </w:pPr>
            <w:r w:rsidRPr="00843E7A">
              <w:rPr>
                <w:sz w:val="22"/>
                <w:szCs w:val="22"/>
                <w:lang w:eastAsia="ru-RU"/>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CE7519" w:rsidRPr="00843E7A" w:rsidRDefault="00CE7519" w:rsidP="00CE7519">
            <w:pPr>
              <w:suppressAutoHyphens w:val="0"/>
              <w:jc w:val="center"/>
              <w:rPr>
                <w:sz w:val="22"/>
                <w:szCs w:val="22"/>
                <w:lang w:eastAsia="ru-RU"/>
              </w:rPr>
            </w:pPr>
            <w:r w:rsidRPr="00843E7A">
              <w:rPr>
                <w:sz w:val="22"/>
                <w:szCs w:val="22"/>
                <w:lang w:eastAsia="ru-RU"/>
              </w:rPr>
              <w:t>5</w:t>
            </w:r>
          </w:p>
        </w:tc>
        <w:tc>
          <w:tcPr>
            <w:tcW w:w="1559" w:type="dxa"/>
            <w:tcBorders>
              <w:top w:val="single" w:sz="4" w:space="0" w:color="auto"/>
              <w:left w:val="nil"/>
              <w:bottom w:val="single" w:sz="4" w:space="0" w:color="auto"/>
              <w:right w:val="single" w:sz="4" w:space="0" w:color="auto"/>
            </w:tcBorders>
            <w:shd w:val="clear" w:color="auto" w:fill="auto"/>
            <w:hideMark/>
          </w:tcPr>
          <w:p w:rsidR="00CE7519" w:rsidRPr="00843E7A" w:rsidRDefault="00CE7519" w:rsidP="00CE7519">
            <w:pPr>
              <w:suppressAutoHyphens w:val="0"/>
              <w:jc w:val="center"/>
              <w:rPr>
                <w:sz w:val="22"/>
                <w:szCs w:val="22"/>
                <w:lang w:eastAsia="ru-RU"/>
              </w:rPr>
            </w:pPr>
            <w:r w:rsidRPr="00843E7A">
              <w:rPr>
                <w:sz w:val="22"/>
                <w:szCs w:val="22"/>
                <w:lang w:eastAsia="ru-RU"/>
              </w:rPr>
              <w:t>6</w:t>
            </w:r>
          </w:p>
        </w:tc>
        <w:tc>
          <w:tcPr>
            <w:tcW w:w="1395" w:type="dxa"/>
            <w:tcBorders>
              <w:top w:val="single" w:sz="4" w:space="0" w:color="auto"/>
              <w:left w:val="nil"/>
              <w:bottom w:val="single" w:sz="4" w:space="0" w:color="auto"/>
              <w:right w:val="single" w:sz="4" w:space="0" w:color="auto"/>
            </w:tcBorders>
            <w:shd w:val="clear" w:color="auto" w:fill="auto"/>
            <w:vAlign w:val="center"/>
            <w:hideMark/>
          </w:tcPr>
          <w:p w:rsidR="00CE7519" w:rsidRPr="00843E7A" w:rsidRDefault="00CE7519" w:rsidP="00CE7519">
            <w:pPr>
              <w:suppressAutoHyphens w:val="0"/>
              <w:jc w:val="center"/>
              <w:rPr>
                <w:sz w:val="22"/>
                <w:szCs w:val="22"/>
                <w:lang w:eastAsia="ru-RU"/>
              </w:rPr>
            </w:pPr>
            <w:r w:rsidRPr="00843E7A">
              <w:rPr>
                <w:sz w:val="22"/>
                <w:szCs w:val="22"/>
                <w:lang w:eastAsia="ru-RU"/>
              </w:rPr>
              <w:t>7</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CE7519" w:rsidRPr="00843E7A" w:rsidRDefault="00CE7519" w:rsidP="00CE7519">
            <w:pPr>
              <w:suppressAutoHyphens w:val="0"/>
              <w:jc w:val="center"/>
              <w:rPr>
                <w:sz w:val="22"/>
                <w:szCs w:val="22"/>
                <w:lang w:eastAsia="ru-RU"/>
              </w:rPr>
            </w:pPr>
            <w:r w:rsidRPr="00843E7A">
              <w:rPr>
                <w:sz w:val="22"/>
                <w:szCs w:val="22"/>
                <w:lang w:eastAsia="ru-RU"/>
              </w:rPr>
              <w:t>8</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CE7519" w:rsidRPr="00843E7A" w:rsidRDefault="00CE7519" w:rsidP="00CE7519">
            <w:pPr>
              <w:suppressAutoHyphens w:val="0"/>
              <w:jc w:val="center"/>
              <w:rPr>
                <w:sz w:val="22"/>
                <w:szCs w:val="22"/>
                <w:lang w:eastAsia="ru-RU"/>
              </w:rPr>
            </w:pPr>
            <w:r w:rsidRPr="00843E7A">
              <w:rPr>
                <w:sz w:val="22"/>
                <w:szCs w:val="22"/>
                <w:lang w:eastAsia="ru-RU"/>
              </w:rPr>
              <w:t>9</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CE7519" w:rsidRPr="00843E7A" w:rsidRDefault="00CE7519" w:rsidP="00CE7519">
            <w:pPr>
              <w:suppressAutoHyphens w:val="0"/>
              <w:jc w:val="center"/>
              <w:rPr>
                <w:sz w:val="22"/>
                <w:szCs w:val="22"/>
                <w:lang w:eastAsia="ru-RU"/>
              </w:rPr>
            </w:pPr>
            <w:r w:rsidRPr="00843E7A">
              <w:rPr>
                <w:sz w:val="22"/>
                <w:szCs w:val="22"/>
                <w:lang w:eastAsia="ru-RU"/>
              </w:rPr>
              <w:t>10</w:t>
            </w:r>
          </w:p>
        </w:tc>
        <w:tc>
          <w:tcPr>
            <w:tcW w:w="1354" w:type="dxa"/>
            <w:tcBorders>
              <w:top w:val="single" w:sz="4" w:space="0" w:color="auto"/>
              <w:left w:val="nil"/>
              <w:bottom w:val="single" w:sz="4" w:space="0" w:color="auto"/>
              <w:right w:val="single" w:sz="4" w:space="0" w:color="auto"/>
            </w:tcBorders>
            <w:shd w:val="clear" w:color="auto" w:fill="auto"/>
            <w:hideMark/>
          </w:tcPr>
          <w:p w:rsidR="00CE7519" w:rsidRPr="00843E7A" w:rsidRDefault="00CE7519" w:rsidP="00CE7519">
            <w:pPr>
              <w:suppressAutoHyphens w:val="0"/>
              <w:jc w:val="center"/>
              <w:rPr>
                <w:sz w:val="22"/>
                <w:szCs w:val="22"/>
                <w:lang w:eastAsia="ru-RU"/>
              </w:rPr>
            </w:pPr>
            <w:r w:rsidRPr="00843E7A">
              <w:rPr>
                <w:sz w:val="22"/>
                <w:szCs w:val="22"/>
                <w:lang w:eastAsia="ru-RU"/>
              </w:rPr>
              <w:t>11</w:t>
            </w:r>
          </w:p>
        </w:tc>
        <w:tc>
          <w:tcPr>
            <w:tcW w:w="903" w:type="dxa"/>
            <w:tcBorders>
              <w:top w:val="single" w:sz="4" w:space="0" w:color="auto"/>
              <w:left w:val="nil"/>
              <w:bottom w:val="single" w:sz="4" w:space="0" w:color="auto"/>
              <w:right w:val="single" w:sz="4" w:space="0" w:color="auto"/>
            </w:tcBorders>
            <w:shd w:val="clear" w:color="auto" w:fill="auto"/>
            <w:noWrap/>
            <w:vAlign w:val="center"/>
            <w:hideMark/>
          </w:tcPr>
          <w:p w:rsidR="00CE7519" w:rsidRPr="00843E7A" w:rsidRDefault="00CE7519" w:rsidP="00CE7519">
            <w:pPr>
              <w:suppressAutoHyphens w:val="0"/>
              <w:jc w:val="center"/>
              <w:rPr>
                <w:sz w:val="22"/>
                <w:szCs w:val="22"/>
                <w:lang w:eastAsia="ru-RU"/>
              </w:rPr>
            </w:pPr>
            <w:r w:rsidRPr="00843E7A">
              <w:rPr>
                <w:sz w:val="22"/>
                <w:szCs w:val="22"/>
                <w:lang w:eastAsia="ru-RU"/>
              </w:rPr>
              <w:t>12</w:t>
            </w:r>
          </w:p>
        </w:tc>
        <w:tc>
          <w:tcPr>
            <w:tcW w:w="1146" w:type="dxa"/>
            <w:tcBorders>
              <w:top w:val="single" w:sz="4" w:space="0" w:color="auto"/>
              <w:left w:val="nil"/>
              <w:bottom w:val="single" w:sz="4" w:space="0" w:color="auto"/>
              <w:right w:val="nil"/>
            </w:tcBorders>
            <w:shd w:val="clear" w:color="auto" w:fill="auto"/>
            <w:noWrap/>
            <w:vAlign w:val="center"/>
            <w:hideMark/>
          </w:tcPr>
          <w:p w:rsidR="00CE7519" w:rsidRPr="00843E7A" w:rsidRDefault="00CE7519" w:rsidP="00CE7519">
            <w:pPr>
              <w:suppressAutoHyphens w:val="0"/>
              <w:jc w:val="center"/>
              <w:rPr>
                <w:sz w:val="22"/>
                <w:szCs w:val="22"/>
                <w:lang w:eastAsia="ru-RU"/>
              </w:rPr>
            </w:pPr>
            <w:r w:rsidRPr="00843E7A">
              <w:rPr>
                <w:sz w:val="22"/>
                <w:szCs w:val="22"/>
                <w:lang w:eastAsia="ru-RU"/>
              </w:rPr>
              <w:t>13,00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E7519" w:rsidRPr="00843E7A" w:rsidRDefault="00CE7519" w:rsidP="00CE7519">
            <w:pPr>
              <w:suppressAutoHyphens w:val="0"/>
              <w:jc w:val="center"/>
              <w:rPr>
                <w:lang w:eastAsia="ru-RU"/>
              </w:rPr>
            </w:pPr>
            <w:r w:rsidRPr="00843E7A">
              <w:rPr>
                <w:lang w:eastAsia="ru-RU"/>
              </w:rPr>
              <w:t>14</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Пушкина, д. 3-5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auto" w:fill="auto"/>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BB0D30"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201,92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2019,19</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8 Марта,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71,1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66,16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661,59</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Артиллерийская, д. 2/12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562,2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543,37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5433,66</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Артиллерийская,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460,6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445,17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4451,70</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Артиллерийская,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1303,1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1259,45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12594,46</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205,9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39:12:010004:116</w:t>
            </w:r>
          </w:p>
        </w:tc>
        <w:tc>
          <w:tcPr>
            <w:tcW w:w="1036"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199,00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1990,02</w:t>
            </w:r>
          </w:p>
        </w:tc>
        <w:tc>
          <w:tcPr>
            <w:tcW w:w="1275" w:type="dxa"/>
            <w:tcBorders>
              <w:top w:val="nil"/>
              <w:left w:val="single" w:sz="4" w:space="0" w:color="auto"/>
              <w:bottom w:val="single" w:sz="4" w:space="0" w:color="auto"/>
              <w:right w:val="single" w:sz="4" w:space="0" w:color="auto"/>
            </w:tcBorders>
            <w:shd w:val="clear" w:color="auto" w:fill="auto"/>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0C60FF" w:rsidP="000C60FF">
            <w:pPr>
              <w:suppressAutoHyphens w:val="0"/>
              <w:jc w:val="center"/>
              <w:rPr>
                <w:sz w:val="22"/>
                <w:szCs w:val="22"/>
                <w:lang w:eastAsia="ru-RU"/>
              </w:rPr>
            </w:pPr>
            <w:r w:rsidRPr="00843E7A">
              <w:rPr>
                <w:sz w:val="22"/>
                <w:szCs w:val="22"/>
                <w:lang w:eastAsia="ru-RU"/>
              </w:rPr>
              <w:t>212,3</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9F31DB" w:rsidP="00C15C74">
            <w:pPr>
              <w:suppressAutoHyphens w:val="0"/>
              <w:rPr>
                <w:lang w:eastAsia="ru-RU"/>
              </w:rPr>
            </w:pPr>
            <w:r w:rsidRPr="00843E7A">
              <w:rPr>
                <w:lang w:eastAsia="ru-RU"/>
              </w:rPr>
              <w:t> </w:t>
            </w:r>
            <w:proofErr w:type="spellStart"/>
            <w:r w:rsidR="000C60FF" w:rsidRPr="00843E7A">
              <w:rPr>
                <w:rFonts w:ascii="Calibri" w:hAnsi="Calibri"/>
                <w:sz w:val="22"/>
                <w:szCs w:val="22"/>
                <w:lang w:eastAsia="ru-RU"/>
              </w:rPr>
              <w:t>Автоном</w:t>
            </w:r>
            <w:proofErr w:type="spellEnd"/>
            <w:r w:rsidR="000C60FF" w:rsidRPr="00843E7A">
              <w:rPr>
                <w:rFonts w:ascii="Calibri" w:hAnsi="Calibri"/>
                <w:sz w:val="22"/>
                <w:szCs w:val="22"/>
                <w:lang w:eastAsia="ru-RU"/>
              </w:rPr>
              <w:t>. отопление, ХВС, мест. канализация,. газ-баллон,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lang w:eastAsia="ru-RU"/>
              </w:rPr>
            </w:pPr>
            <w:r w:rsidRPr="00843E7A">
              <w:rPr>
                <w:lang w:eastAsia="ru-RU"/>
              </w:rPr>
              <w:t> </w:t>
            </w:r>
            <w:r w:rsidR="003140F5"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3140F5" w:rsidP="003140F5">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3140F5" w:rsidP="009F31DB">
            <w:pPr>
              <w:jc w:val="center"/>
              <w:rPr>
                <w:sz w:val="22"/>
                <w:szCs w:val="22"/>
              </w:rPr>
            </w:pPr>
            <w:r w:rsidRPr="00843E7A">
              <w:rPr>
                <w:sz w:val="22"/>
                <w:szCs w:val="22"/>
              </w:rPr>
              <w:t>159,86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C15C74" w:rsidP="00C15C74">
            <w:pPr>
              <w:jc w:val="center"/>
            </w:pPr>
            <w:r w:rsidRPr="00843E7A">
              <w:t>1598,6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1D24FB" w:rsidP="00CE7519">
            <w:pPr>
              <w:suppressAutoHyphens w:val="0"/>
              <w:rPr>
                <w:lang w:eastAsia="ru-RU"/>
              </w:rPr>
            </w:pPr>
            <w:r w:rsidRPr="00843E7A">
              <w:rPr>
                <w:lang w:eastAsia="ru-RU"/>
              </w:rPr>
              <w:t xml:space="preserve">отсутствуют помещения </w:t>
            </w:r>
            <w:r w:rsidR="00250E8B" w:rsidRPr="00843E7A">
              <w:rPr>
                <w:lang w:eastAsia="ru-RU"/>
              </w:rPr>
              <w:t>общего</w:t>
            </w:r>
            <w:r w:rsidRPr="00843E7A">
              <w:rPr>
                <w:lang w:eastAsia="ru-RU"/>
              </w:rPr>
              <w:t xml:space="preserve"> пользования;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Дальняя,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1959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C15C74" w:rsidP="00CE7519">
            <w:pPr>
              <w:suppressAutoHyphens w:val="0"/>
              <w:jc w:val="center"/>
              <w:rPr>
                <w:lang w:eastAsia="ru-RU"/>
              </w:rPr>
            </w:pPr>
            <w:r w:rsidRPr="00843E7A">
              <w:rPr>
                <w:lang w:eastAsia="ru-RU"/>
              </w:rPr>
              <w:t xml:space="preserve">1 с </w:t>
            </w:r>
            <w:proofErr w:type="spellStart"/>
            <w:r w:rsidRPr="00843E7A">
              <w:rPr>
                <w:lang w:eastAsia="ru-RU"/>
              </w:rPr>
              <w:t>монсардой</w:t>
            </w:r>
            <w:proofErr w:type="spellEnd"/>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C15C74" w:rsidP="00CE7519">
            <w:pPr>
              <w:suppressAutoHyphens w:val="0"/>
              <w:jc w:val="center"/>
              <w:rPr>
                <w:sz w:val="22"/>
                <w:szCs w:val="22"/>
                <w:lang w:eastAsia="ru-RU"/>
              </w:rPr>
            </w:pPr>
            <w:r w:rsidRPr="00843E7A">
              <w:rPr>
                <w:sz w:val="22"/>
                <w:szCs w:val="22"/>
                <w:lang w:eastAsia="ru-RU"/>
              </w:rPr>
              <w:t>141</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C15C74" w:rsidP="00CE7519">
            <w:pPr>
              <w:suppressAutoHyphens w:val="0"/>
              <w:rPr>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C15C74"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sz w:val="22"/>
                <w:szCs w:val="22"/>
                <w:lang w:eastAsia="ru-RU"/>
              </w:rPr>
            </w:pPr>
            <w:r w:rsidRPr="00843E7A">
              <w:rPr>
                <w:sz w:val="22"/>
                <w:szCs w:val="22"/>
                <w:lang w:eastAsia="ru-RU"/>
              </w:rPr>
              <w:t>0</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C15C74" w:rsidP="009F31DB">
            <w:pPr>
              <w:jc w:val="center"/>
              <w:rPr>
                <w:sz w:val="22"/>
                <w:szCs w:val="22"/>
              </w:rPr>
            </w:pPr>
            <w:r w:rsidRPr="00843E7A">
              <w:rPr>
                <w:sz w:val="22"/>
                <w:szCs w:val="22"/>
              </w:rPr>
              <w:t>131,20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C15C74" w:rsidP="009F31DB">
            <w:pPr>
              <w:jc w:val="center"/>
            </w:pPr>
            <w:r w:rsidRPr="00843E7A">
              <w:t>1312,00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Дальняя,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318,3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307,64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3076,37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Дзержинского,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682,8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659,93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6599,26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Дзержинского,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152,71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1527,07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Железнодорожная,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156,2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444</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39:12:010048:9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145,34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1453,44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Зеленая,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1520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39:12:010025:146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303,48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3034,81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Зеленая,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360,8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348,71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3487,13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Зеленая,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313,3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302,80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3028,04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305,1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1400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39:12:010020:79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294,88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2948,79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493,5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1327</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39:12:010024:59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19,12</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471,79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4717,86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247,8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19,12</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236,90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2368,97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13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213,3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1836</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39:12:010025:133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19,12</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203,91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2039,15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14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750,6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1810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39:12:010023:52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725,45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7254,55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16/2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436,9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880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39:12:010023:53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19,12</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417,68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4176,76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17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382,9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370,07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3700,73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19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371,5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359,05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3590,55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Каштановая,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303,7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293,53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2935,26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Каштановая, д. 3/6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520,2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502,77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5027,73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Каштановая,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324,9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19,12</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310,60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3106,04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Каштановая,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277,3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268,01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2680,10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Каштановая,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165,1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159,57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1595,69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Колхозная, д. 3/6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113,1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1400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39:12:010017:29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105,24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1052,40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Колхозная,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750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39:12:010019:13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173,88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1738,80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Колхозная,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160,4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147,57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1475,68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Коммунальная,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157,7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145,08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1450,84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Коммунальная,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335,8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324,55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3245,51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Ленина,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19,12</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313,57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3135,68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Ленина, д. 13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547,3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528,97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5289,65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Ленина, д. 18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1912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250E8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r w:rsidR="00C15C74"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C15C74" w:rsidP="00CE7519">
            <w:pPr>
              <w:suppressAutoHyphens w:val="0"/>
              <w:jc w:val="center"/>
              <w:rPr>
                <w:sz w:val="22"/>
                <w:szCs w:val="22"/>
                <w:lang w:eastAsia="ru-RU"/>
              </w:rPr>
            </w:pPr>
            <w:r w:rsidRPr="00843E7A">
              <w:rPr>
                <w:sz w:val="22"/>
                <w:szCs w:val="22"/>
                <w:lang w:eastAsia="ru-RU"/>
              </w:rPr>
              <w:t>337</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C15C74" w:rsidP="00CE7519">
            <w:pPr>
              <w:suppressAutoHyphens w:val="0"/>
              <w:rPr>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C15C74" w:rsidRPr="00843E7A">
              <w:rPr>
                <w:lang w:eastAsia="ru-RU"/>
              </w:rPr>
              <w:t>15,78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C15C74"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C15C74" w:rsidP="009F31DB">
            <w:pPr>
              <w:jc w:val="center"/>
              <w:rPr>
                <w:sz w:val="22"/>
                <w:szCs w:val="22"/>
              </w:rPr>
            </w:pPr>
            <w:r w:rsidRPr="00843E7A">
              <w:rPr>
                <w:sz w:val="22"/>
                <w:szCs w:val="22"/>
              </w:rPr>
              <w:t>265,89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C15C74" w:rsidP="009F31DB">
            <w:pPr>
              <w:jc w:val="center"/>
            </w:pPr>
            <w:r w:rsidRPr="00843E7A">
              <w:t>2658,93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250E8B">
            <w:pPr>
              <w:suppressAutoHyphens w:val="0"/>
              <w:rPr>
                <w:lang w:eastAsia="ru-RU"/>
              </w:rPr>
            </w:pPr>
            <w:r w:rsidRPr="00843E7A">
              <w:rPr>
                <w:lang w:eastAsia="ru-RU"/>
              </w:rPr>
              <w:t> </w:t>
            </w:r>
            <w:r w:rsidR="00C15C74" w:rsidRPr="00843E7A">
              <w:rPr>
                <w:lang w:eastAsia="ru-RU"/>
              </w:rPr>
              <w:t>отсутствуют помещения об</w:t>
            </w:r>
            <w:r w:rsidR="00250E8B" w:rsidRPr="00843E7A">
              <w:rPr>
                <w:lang w:eastAsia="ru-RU"/>
              </w:rPr>
              <w:t>щ</w:t>
            </w:r>
            <w:r w:rsidR="00C15C74" w:rsidRPr="00843E7A">
              <w:rPr>
                <w:lang w:eastAsia="ru-RU"/>
              </w:rPr>
              <w:t>его пользования;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г. Славск, ул. Ленина, д. 20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250E8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r w:rsidR="00250E8B"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250E8B" w:rsidP="00CE7519">
            <w:pPr>
              <w:suppressAutoHyphens w:val="0"/>
              <w:jc w:val="center"/>
              <w:rPr>
                <w:sz w:val="22"/>
                <w:szCs w:val="22"/>
                <w:lang w:eastAsia="ru-RU"/>
              </w:rPr>
            </w:pPr>
            <w:r w:rsidRPr="00843E7A">
              <w:rPr>
                <w:sz w:val="22"/>
                <w:szCs w:val="22"/>
                <w:lang w:eastAsia="ru-RU"/>
              </w:rPr>
              <w:t>334</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9F31DB" w:rsidP="00CE7519">
            <w:pPr>
              <w:suppressAutoHyphens w:val="0"/>
              <w:rPr>
                <w:lang w:eastAsia="ru-RU"/>
              </w:rPr>
            </w:pPr>
            <w:r w:rsidRPr="00843E7A">
              <w:rPr>
                <w:lang w:eastAsia="ru-RU"/>
              </w:rPr>
              <w:t> </w:t>
            </w:r>
            <w:proofErr w:type="spellStart"/>
            <w:r w:rsidR="00250E8B" w:rsidRPr="00843E7A">
              <w:rPr>
                <w:rFonts w:ascii="Calibri" w:hAnsi="Calibri"/>
                <w:sz w:val="22"/>
                <w:szCs w:val="22"/>
                <w:lang w:eastAsia="ru-RU"/>
              </w:rPr>
              <w:t>Автоном</w:t>
            </w:r>
            <w:proofErr w:type="spellEnd"/>
            <w:r w:rsidR="00250E8B"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250E8B" w:rsidRPr="00843E7A">
              <w:rPr>
                <w:lang w:eastAsia="ru-RU"/>
              </w:rPr>
              <w:t>15,78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50E8B"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250E8B" w:rsidP="009F31DB">
            <w:pPr>
              <w:jc w:val="center"/>
              <w:rPr>
                <w:sz w:val="22"/>
                <w:szCs w:val="22"/>
              </w:rPr>
            </w:pPr>
            <w:r w:rsidRPr="00843E7A">
              <w:rPr>
                <w:sz w:val="22"/>
                <w:szCs w:val="22"/>
              </w:rPr>
              <w:t>263,52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250E8B" w:rsidP="009F31DB">
            <w:pPr>
              <w:jc w:val="center"/>
            </w:pPr>
            <w:r w:rsidRPr="00843E7A">
              <w:t>2635,26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250E8B">
            <w:pPr>
              <w:suppressAutoHyphens w:val="0"/>
              <w:rPr>
                <w:lang w:eastAsia="ru-RU"/>
              </w:rPr>
            </w:pPr>
            <w:r w:rsidRPr="00843E7A">
              <w:rPr>
                <w:lang w:eastAsia="ru-RU"/>
              </w:rPr>
              <w:t> </w:t>
            </w:r>
            <w:r w:rsidR="00250E8B" w:rsidRPr="00843E7A">
              <w:rPr>
                <w:lang w:eastAsia="ru-RU"/>
              </w:rPr>
              <w:t>отсутствуют помещения общего пользования;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Ленина, д. 23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337,2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313,76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3137,65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Ленина, д. 29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19,12</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129,63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1296,34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г. Славск, ул. </w:t>
            </w:r>
            <w:proofErr w:type="spellStart"/>
            <w:r w:rsidRPr="00843E7A">
              <w:rPr>
                <w:sz w:val="22"/>
                <w:szCs w:val="22"/>
                <w:lang w:eastAsia="ru-RU"/>
              </w:rPr>
              <w:t>Мацина</w:t>
            </w:r>
            <w:proofErr w:type="spellEnd"/>
            <w:r w:rsidRPr="00843E7A">
              <w:rPr>
                <w:sz w:val="22"/>
                <w:szCs w:val="22"/>
                <w:lang w:eastAsia="ru-RU"/>
              </w:rPr>
              <w:t>,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191,66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1916,57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г. Славск, ул. </w:t>
            </w:r>
            <w:proofErr w:type="spellStart"/>
            <w:r w:rsidRPr="00843E7A">
              <w:rPr>
                <w:sz w:val="22"/>
                <w:szCs w:val="22"/>
                <w:lang w:eastAsia="ru-RU"/>
              </w:rPr>
              <w:t>Мацина</w:t>
            </w:r>
            <w:proofErr w:type="spellEnd"/>
            <w:r w:rsidRPr="00843E7A">
              <w:rPr>
                <w:sz w:val="22"/>
                <w:szCs w:val="22"/>
                <w:lang w:eastAsia="ru-RU"/>
              </w:rPr>
              <w:t>,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389,9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376,84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3768,38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42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г. Славск, ул. </w:t>
            </w:r>
            <w:proofErr w:type="spellStart"/>
            <w:r w:rsidRPr="00843E7A">
              <w:rPr>
                <w:sz w:val="22"/>
                <w:szCs w:val="22"/>
                <w:lang w:eastAsia="ru-RU"/>
              </w:rPr>
              <w:t>Мацина</w:t>
            </w:r>
            <w:proofErr w:type="spellEnd"/>
            <w:r w:rsidRPr="00843E7A">
              <w:rPr>
                <w:sz w:val="22"/>
                <w:szCs w:val="22"/>
                <w:lang w:eastAsia="ru-RU"/>
              </w:rPr>
              <w:t>, д. 11А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345,4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1600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39:12:010046:276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20,17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о</w:t>
            </w:r>
            <w:r w:rsidR="009F31DB" w:rsidRPr="00843E7A">
              <w:rPr>
                <w:sz w:val="22"/>
                <w:szCs w:val="22"/>
                <w:lang w:eastAsia="ru-RU"/>
              </w:rPr>
              <w:t xml:space="preserve">топление, ХВС, </w:t>
            </w:r>
            <w:r w:rsidRPr="00843E7A">
              <w:rPr>
                <w:sz w:val="22"/>
                <w:szCs w:val="22"/>
                <w:lang w:eastAsia="ru-RU"/>
              </w:rPr>
              <w:t>водоотведение</w:t>
            </w:r>
            <w:r w:rsidR="009F31DB" w:rsidRPr="00843E7A">
              <w:rPr>
                <w:sz w:val="22"/>
                <w:szCs w:val="22"/>
                <w:lang w:eastAsia="ru-RU"/>
              </w:rPr>
              <w:t xml:space="preserve">, </w:t>
            </w:r>
            <w:r w:rsidRPr="00843E7A">
              <w:rPr>
                <w:sz w:val="22"/>
                <w:szCs w:val="22"/>
                <w:lang w:eastAsia="ru-RU"/>
              </w:rPr>
              <w:t>г</w:t>
            </w:r>
            <w:r w:rsidR="009F31DB" w:rsidRPr="00843E7A">
              <w:rPr>
                <w:sz w:val="22"/>
                <w:szCs w:val="22"/>
                <w:lang w:eastAsia="ru-RU"/>
              </w:rPr>
              <w:t>азоснабжение, электроснабжение</w:t>
            </w:r>
            <w:r w:rsidRPr="00843E7A">
              <w:rPr>
                <w:sz w:val="22"/>
                <w:szCs w:val="22"/>
                <w:lang w:eastAsia="ru-RU"/>
              </w:rPr>
              <w:t>,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348,34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3483,36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г. Славск, ул. </w:t>
            </w:r>
            <w:proofErr w:type="spellStart"/>
            <w:r w:rsidRPr="00843E7A">
              <w:rPr>
                <w:sz w:val="22"/>
                <w:szCs w:val="22"/>
                <w:lang w:eastAsia="ru-RU"/>
              </w:rPr>
              <w:t>Мацина</w:t>
            </w:r>
            <w:proofErr w:type="spellEnd"/>
            <w:r w:rsidRPr="00843E7A">
              <w:rPr>
                <w:sz w:val="22"/>
                <w:szCs w:val="22"/>
                <w:lang w:eastAsia="ru-RU"/>
              </w:rPr>
              <w:t>, д. 13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186,76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1867,60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Первомайская, д. 1/74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856,5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3266</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39:12:10004:72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водоотведение,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814,10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8141,03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45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Первомайская,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175,5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169,62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1696,21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Пионерская, д. 8/10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160,5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149,35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1493,45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Пионерская,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376,5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363,89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3638,87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Пушкина, д. 2/4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183,7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170,93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1709,33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49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Садовая,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192,5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179,12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1791,21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2F6C92">
        <w:trPr>
          <w:cantSplit/>
          <w:trHeight w:val="1997"/>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50</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Садовая,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165,4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1564</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39:12:010019:68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153,90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1539,05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Сиреневая, д. 3/19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319,9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738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 xml:space="preserve">  39:12:010022:190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309,18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3091,83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Сиреневая, д. 4/1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323,6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301,11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3011,10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53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Сиреневая,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247,6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230,39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2303,92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305,1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294,88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2948,79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1732</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39:12:010010:197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285,70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2856,97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271,3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1328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39:12:010016:63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252,44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2524,45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57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15/2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19</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699,1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650,51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6505,13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17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218,5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211,18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2111,80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25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250E8B" w:rsidP="00250E8B">
            <w:pPr>
              <w:suppressAutoHyphens w:val="0"/>
              <w:jc w:val="center"/>
              <w:rPr>
                <w:lang w:eastAsia="ru-RU"/>
              </w:rPr>
            </w:pPr>
            <w:r w:rsidRPr="00843E7A">
              <w:rPr>
                <w:lang w:eastAsia="ru-RU"/>
              </w:rPr>
              <w:t>2</w:t>
            </w:r>
            <w:r w:rsidR="009F31DB"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250E8B" w:rsidP="00CE7519">
            <w:pPr>
              <w:suppressAutoHyphens w:val="0"/>
              <w:jc w:val="center"/>
              <w:rPr>
                <w:lang w:eastAsia="ru-RU"/>
              </w:rPr>
            </w:pPr>
            <w:r w:rsidRPr="00843E7A">
              <w:rPr>
                <w:lang w:eastAsia="ru-RU"/>
              </w:rPr>
              <w:t>5</w:t>
            </w:r>
            <w:r w:rsidR="009F31DB"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250E8B" w:rsidP="00CE7519">
            <w:pPr>
              <w:suppressAutoHyphens w:val="0"/>
              <w:jc w:val="center"/>
              <w:rPr>
                <w:sz w:val="22"/>
                <w:szCs w:val="22"/>
                <w:lang w:eastAsia="ru-RU"/>
              </w:rPr>
            </w:pPr>
            <w:r w:rsidRPr="00843E7A">
              <w:rPr>
                <w:sz w:val="22"/>
                <w:szCs w:val="22"/>
                <w:lang w:eastAsia="ru-RU"/>
              </w:rPr>
              <w:t>302</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9F31DB" w:rsidP="00CE7519">
            <w:pPr>
              <w:suppressAutoHyphens w:val="0"/>
              <w:rPr>
                <w:lang w:eastAsia="ru-RU"/>
              </w:rPr>
            </w:pPr>
            <w:r w:rsidRPr="00843E7A">
              <w:rPr>
                <w:lang w:eastAsia="ru-RU"/>
              </w:rPr>
              <w:t> </w:t>
            </w:r>
            <w:proofErr w:type="spellStart"/>
            <w:r w:rsidR="00250E8B" w:rsidRPr="00843E7A">
              <w:rPr>
                <w:rFonts w:ascii="Calibri" w:hAnsi="Calibri"/>
                <w:sz w:val="22"/>
                <w:szCs w:val="22"/>
                <w:lang w:eastAsia="ru-RU"/>
              </w:rPr>
              <w:t>Автоном</w:t>
            </w:r>
            <w:proofErr w:type="spellEnd"/>
            <w:r w:rsidR="00250E8B"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1014,37</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39:12:010020:4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250E8B"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50E8B"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250E8B" w:rsidP="009F31DB">
            <w:pPr>
              <w:jc w:val="center"/>
              <w:rPr>
                <w:sz w:val="22"/>
                <w:szCs w:val="22"/>
              </w:rPr>
            </w:pPr>
            <w:r w:rsidRPr="00843E7A">
              <w:rPr>
                <w:sz w:val="22"/>
                <w:szCs w:val="22"/>
              </w:rPr>
              <w:t>291,88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250E8B" w:rsidP="009F31DB">
            <w:pPr>
              <w:jc w:val="center"/>
            </w:pPr>
            <w:r w:rsidRPr="00843E7A">
              <w:t>2918,83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27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250E8B" w:rsidP="00CE7519">
            <w:pPr>
              <w:suppressAutoHyphens w:val="0"/>
              <w:jc w:val="center"/>
              <w:rPr>
                <w:lang w:eastAsia="ru-RU"/>
              </w:rPr>
            </w:pPr>
            <w:r w:rsidRPr="00843E7A">
              <w:rPr>
                <w:lang w:eastAsia="ru-RU"/>
              </w:rPr>
              <w:t>3</w:t>
            </w:r>
            <w:r w:rsidR="009F31DB"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250E8B" w:rsidP="00CE7519">
            <w:pPr>
              <w:suppressAutoHyphens w:val="0"/>
              <w:jc w:val="center"/>
              <w:rPr>
                <w:lang w:eastAsia="ru-RU"/>
              </w:rPr>
            </w:pPr>
            <w:r w:rsidRPr="00843E7A">
              <w:rPr>
                <w:lang w:eastAsia="ru-RU"/>
              </w:rPr>
              <w:t>7</w:t>
            </w:r>
            <w:r w:rsidR="009F31DB"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250E8B" w:rsidP="00CE7519">
            <w:pPr>
              <w:suppressAutoHyphens w:val="0"/>
              <w:jc w:val="center"/>
              <w:rPr>
                <w:sz w:val="22"/>
                <w:szCs w:val="22"/>
                <w:lang w:eastAsia="ru-RU"/>
              </w:rPr>
            </w:pPr>
            <w:r w:rsidRPr="00843E7A">
              <w:rPr>
                <w:sz w:val="22"/>
                <w:szCs w:val="22"/>
                <w:lang w:eastAsia="ru-RU"/>
              </w:rPr>
              <w:t>257,6</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250E8B" w:rsidP="00250E8B">
            <w:pPr>
              <w:suppressAutoHyphens w:val="0"/>
              <w:rPr>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532</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39:12:010020:76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250E8B"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50E8B" w:rsidP="00250E8B">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250E8B" w:rsidP="009F31DB">
            <w:pPr>
              <w:jc w:val="center"/>
              <w:rPr>
                <w:sz w:val="22"/>
                <w:szCs w:val="22"/>
              </w:rPr>
            </w:pPr>
            <w:r w:rsidRPr="00843E7A">
              <w:rPr>
                <w:sz w:val="22"/>
                <w:szCs w:val="22"/>
              </w:rPr>
              <w:t>239,69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250E8B" w:rsidP="00250E8B">
            <w:pPr>
              <w:jc w:val="center"/>
            </w:pPr>
            <w:r w:rsidRPr="00843E7A">
              <w:t>2396,97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61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31/2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418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980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39:12:010021:137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404,00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4039,97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32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316,4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1390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39:12:010011:9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294,41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2944,10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34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1764</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39:12:010011:120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314,11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3141,13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36/2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187,3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764,72</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39:12:010011:8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174,28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1742,83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65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39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191,8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178,47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1784,70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39А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309</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39:12:010021:18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104,22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1042,16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41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87,9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420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39:12:010021:4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80,87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808,68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42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559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2450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39:12:010012:186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540,27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5402,74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2F6C92">
        <w:trPr>
          <w:cantSplit/>
          <w:trHeight w:val="1957"/>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69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43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236,2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486</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39:12:010021:21</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217,30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2173,04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45/1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280,1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552</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39:12:010021:20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270,72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2707,17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49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315,7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988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39:12:010032:10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2F6C92" w:rsidP="002F6C9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290,44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2904,44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51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299,6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763</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39:12:010032:130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289,56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2895,63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73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56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478,4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1769</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39:12:010012:35</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462,37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4623,74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59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1930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340,7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329,29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3292,87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60/2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173,1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900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39:12:010012:183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167,30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1673,01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346,1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322,05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3220,46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77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62/1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207,00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2070,00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243,1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226,20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2262,05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300,6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19,12</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287,37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2873,74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343,6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316,11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3161,12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81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588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547,13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5471,34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190,5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177,26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1772,60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Тельмана,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717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692,98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6929,81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146,6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136,41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1364,11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85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15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373,9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361,37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3613,74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17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119,56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1195,56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18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283,6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263,89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2638,90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19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373,9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361,37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3613,74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89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21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100,52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1005,16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24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227,9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212,06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2120,61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Черняховского, д. 5/11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203,9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189,73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1897,29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Школьная, д. 1/8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183,4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655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39:12:010023:167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170,65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1706,54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93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Школьная,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366,5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1010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39:12:010022:186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354,22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3542,22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Школьная, д. 15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840,2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1484</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39:12:010022:185</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812,05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8120,53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Школьная, д. 17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173,7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632</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39:12:010022:189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161,63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1616,28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Юбилейная,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173,9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161,81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1618,14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97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пер. Садовый,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293,9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1570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39:12:040405:120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270,39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2703,88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пер. Садовый,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86,8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1860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39:12:040405:364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12,53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54,38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543,80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xml:space="preserve">отсутствуют помещения </w:t>
            </w:r>
            <w:r w:rsidR="00250E8B" w:rsidRPr="00843E7A">
              <w:rPr>
                <w:lang w:eastAsia="ru-RU"/>
              </w:rPr>
              <w:t>общего</w:t>
            </w:r>
            <w:r w:rsidRPr="00843E7A">
              <w:rPr>
                <w:lang w:eastAsia="ru-RU"/>
              </w:rPr>
              <w:t xml:space="preserve"> пользования;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пер. Южный,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152,1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141,53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1415,29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пер. Южный,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236,8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220,34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2203,42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101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Вокзальная,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383,3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308,17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3081,73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Калининградская,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301,4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280,45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2804,53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Калининградская,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1947</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319,1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293,57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2935,72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Калининградская,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324,9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298,91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2989,08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105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Калининградская,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378,4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352,10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3521,01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Калининградская, д. 19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1961</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531,1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1344</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39:12:040408:79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494,19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4941,89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Коммунальная,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1960</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209,7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1743</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39:12:040407:242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168,60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1685,99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Коммунальная,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161,4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1775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39:12:040407:245</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129,77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1297,66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109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Коммунальная,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160,6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1168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39:12:040407:239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129,12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1291,22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Коммунальная,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1735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39:12:040407:244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115,78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1157,76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Коммунальная,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290</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1667</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39:12:040407:241</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233,16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2331,60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112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Коммунальная,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150</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1780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39:12:040407:243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120,60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1206,00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Коммунальная,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163,2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1640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39:12:040407:240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131,21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1312,13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Лермонтова,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239,3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1920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39:12:040409:244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222,67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2226,69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Лермонтова,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362,7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1900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39:12:040409:245</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337,49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3374,92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116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Лермонтова,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113,8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85,69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856,91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Лермонтова,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205,5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189,06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1890,60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Лермонтова, д. 14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231,5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212,98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2129,80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Лермонтова, д. 18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271,6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249,87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2498,72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120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Лермонтова, д. 20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314,3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1720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39:12:040409:40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289,16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2891,56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Пограничная,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179,40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1794,00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Пушкина,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135,3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124,48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1244,76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139,8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110,93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1109,31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124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150,7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1983</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39:12:040408:32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138,64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1386,44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218,4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203,22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2032,21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166,7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1617</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39:12:040408:80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155,11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1551,14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16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135,1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1215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39:12:040408:82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124,29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1242,92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128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18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181,1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1478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39:12:040405:365</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143,70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1437,03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27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201,55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2015,49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29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157,59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1575,89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131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33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183,7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145,77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1457,66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34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1695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39:12:040405:381</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174,93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1749,34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39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98,39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983,94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40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183,7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39:12:040405:340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169,00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1690,04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135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42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130,93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1309,28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45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227,4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180,44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1804,42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50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185,4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147,11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1471,15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138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53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93,7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74,35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743,51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56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97,76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977,59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60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204,3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187,96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1879,56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64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124,6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98,87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988,70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142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68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142,5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131,10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1311,00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70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191,7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178,38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1783,77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Советская,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179,4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166,93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1669,32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Советская,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94,91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949,11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146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Советская,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80,94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809,37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отсутсвует</w:t>
            </w:r>
            <w:proofErr w:type="spellEnd"/>
            <w:r w:rsidRPr="00843E7A">
              <w:rPr>
                <w:lang w:eastAsia="ru-RU"/>
              </w:rPr>
              <w:t xml:space="preserve"> подвал</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Советская, д. 26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181,9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12,74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07A52" w:rsidP="00707A52">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115,87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1158,70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помещенияф</w:t>
            </w:r>
            <w:proofErr w:type="spellEnd"/>
            <w:r w:rsidRPr="00843E7A">
              <w:rPr>
                <w:lang w:eastAsia="ru-RU"/>
              </w:rPr>
              <w:t xml:space="preserve"> общего пользования отсутствуют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Советская, д. 32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1960</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108,3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87,07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870,73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149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Советская, д. 52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114,7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12,53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71,86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718,60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помещенияф</w:t>
            </w:r>
            <w:proofErr w:type="spellEnd"/>
            <w:r w:rsidRPr="00843E7A">
              <w:rPr>
                <w:lang w:eastAsia="ru-RU"/>
              </w:rPr>
              <w:t xml:space="preserve"> общего пользования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1950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527,3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2470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39:12:040408:81</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490,65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4906,53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382,6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2270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39:12:40408:78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356,01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3560,09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20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171,21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1712,12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153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22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1958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1735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39:12:040409:246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251,16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2511,60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24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241,3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1236</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39:12:040409:247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191,47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1914,72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27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310,1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928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39:12:040405:368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285,29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2852,92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29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900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39:12:040405:349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181,15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1811,48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157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32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332,6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2000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39:12:040409:243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309,48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3094,84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34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587,3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39:12:040409:242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546,48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5464,83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36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119,6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94,90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949,03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43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226,4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2015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39:12:040405:366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179,65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1796,48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161</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47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101,3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845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39:12:040405:361</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93,20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931,96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49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109,7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1410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39:12:040405:363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87,05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870,47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163</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55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329,7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1865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39:12:040405:362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303,32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3033,24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122,5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113,99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1139,86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165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428,6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398,81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3988,12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13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448,6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2342</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39:12:040411:147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412,71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4127,12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15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185,2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172,33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1723,29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17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378,9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1423</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39:12:040411:148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352,57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3525,66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169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19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215,3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200,34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2003,37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23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169,9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156,31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1563,08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25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108,9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100,19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1001,88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29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210,6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195,96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1959,63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173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Большие Бережки, ул. Цветочная,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1909</w:t>
            </w:r>
          </w:p>
        </w:tc>
        <w:tc>
          <w:tcPr>
            <w:tcW w:w="567"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115,9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107,84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1078,45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Большие Бережки, ул. Яблочная,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145,7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135,57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1355,74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Высокое, ул. Совхозная,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408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379,64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3796,44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Высокое, ул. Совхозная,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156,78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1567,80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177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Высокое, ул. Совхозная,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98,89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988,92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пер. Песочный,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2/с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367,4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291,53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2915,32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пер. Песочный,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381,3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1281,31</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39:12:030803:4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306,57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3065,65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180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пер. Песочный, д. 3а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315,1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253,34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2533,40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Заречная,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184,3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146,24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1462,42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Центральная, д. 21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11</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449,4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1248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39:12:030807:140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413,45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4134,48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Центральная, д. 42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318,2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292,74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2927,44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184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Центральная, д. 50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230</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211,60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2116,00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Центральная, д. 53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187,6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1450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39:12:030807:146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172,59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1725,92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Центральная, д. 80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217,8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202,66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2026,63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Центральная, д. 86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169,4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157,63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1576,27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188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Центральная, д. 23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294,7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1534</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39:12:030807:144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271,12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2711,24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Центральная, д. 36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316,3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2291,38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39:12:030804:4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291,00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2909,96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Гастеллово, ул. Центральная, д. 60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1"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jc w:val="center"/>
              <w:rPr>
                <w:rFonts w:ascii="Calibri" w:hAnsi="Calibri"/>
                <w:sz w:val="22"/>
                <w:szCs w:val="22"/>
                <w:lang w:eastAsia="ru-RU"/>
              </w:rPr>
            </w:pPr>
            <w:r w:rsidRPr="00843E7A">
              <w:rPr>
                <w:rFonts w:ascii="Calibri" w:hAnsi="Calibri"/>
                <w:sz w:val="22"/>
                <w:szCs w:val="22"/>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247,4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227,61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2276,08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Громово</w:t>
            </w:r>
            <w:proofErr w:type="spellEnd"/>
            <w:r w:rsidRPr="00843E7A">
              <w:rPr>
                <w:sz w:val="22"/>
                <w:szCs w:val="22"/>
                <w:lang w:eastAsia="ru-RU"/>
              </w:rPr>
              <w:t>, ул. Зеленая, д. 17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163,2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131,21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1312,13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192</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Громово</w:t>
            </w:r>
            <w:proofErr w:type="spellEnd"/>
            <w:r w:rsidRPr="00843E7A">
              <w:rPr>
                <w:sz w:val="22"/>
                <w:szCs w:val="22"/>
                <w:lang w:eastAsia="ru-RU"/>
              </w:rPr>
              <w:t>, ул. Зеленая, д. 28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auto" w:fill="auto"/>
            <w:noWrap/>
            <w:vAlign w:val="bottom"/>
            <w:hideMark/>
          </w:tcPr>
          <w:p w:rsidR="009F31DB" w:rsidRPr="00843E7A" w:rsidRDefault="009F31DB" w:rsidP="00CE7519">
            <w:pPr>
              <w:suppressAutoHyphens w:val="0"/>
              <w:rPr>
                <w:lang w:eastAsia="ru-RU"/>
              </w:rPr>
            </w:pPr>
            <w:r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12,53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107,13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1071,32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помещенияф</w:t>
            </w:r>
            <w:proofErr w:type="spellEnd"/>
            <w:r w:rsidRPr="00843E7A">
              <w:rPr>
                <w:lang w:eastAsia="ru-RU"/>
              </w:rPr>
              <w:t xml:space="preserve"> общего пользования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Громово</w:t>
            </w:r>
            <w:proofErr w:type="spellEnd"/>
            <w:r w:rsidRPr="00843E7A">
              <w:rPr>
                <w:sz w:val="22"/>
                <w:szCs w:val="22"/>
                <w:lang w:eastAsia="ru-RU"/>
              </w:rPr>
              <w:t>, ул. Зеленая, д. 46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279,2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2000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39:12:040202:133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224,48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2244,77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Громово</w:t>
            </w:r>
            <w:proofErr w:type="spellEnd"/>
            <w:r w:rsidRPr="00843E7A">
              <w:rPr>
                <w:sz w:val="22"/>
                <w:szCs w:val="22"/>
                <w:lang w:eastAsia="ru-RU"/>
              </w:rPr>
              <w:t>, ул. Зеленая, д. 75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232,6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2050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39:12:040201:203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16,08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187,01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1870,10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195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Громово</w:t>
            </w:r>
            <w:proofErr w:type="spellEnd"/>
            <w:r w:rsidRPr="00843E7A">
              <w:rPr>
                <w:sz w:val="22"/>
                <w:szCs w:val="22"/>
                <w:lang w:eastAsia="ru-RU"/>
              </w:rPr>
              <w:t>, ул. Зеленая, д. 81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center"/>
              <w:rPr>
                <w:lang w:eastAsia="ru-RU"/>
              </w:rPr>
            </w:pPr>
            <w:r w:rsidRPr="00843E7A">
              <w:rPr>
                <w:lang w:eastAsia="ru-RU"/>
              </w:rPr>
              <w:t>1/с мансардой</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12,53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96,48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964,81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помещенияф</w:t>
            </w:r>
            <w:proofErr w:type="spellEnd"/>
            <w:r w:rsidRPr="00843E7A">
              <w:rPr>
                <w:lang w:eastAsia="ru-RU"/>
              </w:rPr>
              <w:t xml:space="preserve"> общего пользования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Полевая,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146,5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136,32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1363,18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Речная, д. 19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256,7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238,86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2388,59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Советская,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148,6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39:12:030401:56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138,27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1382,72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199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Советская,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337,77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3377,72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Советская, д. 14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119,3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111,01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1110,09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Советская, д. 20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135,1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125,71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1257,11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202</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Советская, д. 31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85,61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856,06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203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Тихая,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178,5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166,09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1660,94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Школьная, д. 21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314,3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292,46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2924,56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Красное, ул. Луговая,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12,53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109,01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1090,11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помещенияф</w:t>
            </w:r>
            <w:proofErr w:type="spellEnd"/>
            <w:r w:rsidRPr="00843E7A">
              <w:rPr>
                <w:lang w:eastAsia="ru-RU"/>
              </w:rPr>
              <w:t xml:space="preserve"> общего пользования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Красное, ул. Центральная, д. 1А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 отсутствует,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41,26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412,62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207</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п. Красное, ул. Центральная,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425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395,46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3954,63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Красное, ул. Центральная,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431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ХВС, электроснабжение,  обращение с ТКО, и</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401,05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4010,46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Красное, ул. Центральная,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39:12:040903:103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111,32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1113,20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Красное, ул. Центральная, д. 23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150</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138,00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1380,00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211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Красное, ул. Центральная, д. 31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103,04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1030,40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Майское,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367,7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1818,1</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39:12:030041:6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338,28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3382,84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Охотное, ул. Березовая,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214,2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199,31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1993,13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Охотное, ул. Садовая,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176,1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162,01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1620,12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215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Охотное, ул. Садовая,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234,8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216,02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2160,16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Охотное, ул. Центральная,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160,5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149,35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1493,45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Охотное, ул. Центральная, д. 53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290</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269,85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2698,45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Охотное, ул. Центральная, д. 55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251,16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2511,60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219</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п. Охотное, ул. Шоссейная,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124,20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1242,00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Победино, ул. Садовая,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172,8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160,79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1607,90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Победино, ул. Центральная,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120,6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112,22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1122,18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Привольное, ул. Центральная,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206,8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190,26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1902,56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223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Привольное, ул. Центральная,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249,8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229,82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2298,16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Пригородное, ул. Березовая,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248,4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228,53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2285,28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Прохладное, ул. Молодежная, д. 13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234,1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217,83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2178,30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Прохладное, ул. Молодежная, д. 16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257,2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239,32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2393,25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227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Прохладное, ул. Молодежная, д. 18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379,9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353,50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3534,97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Прохладное, ул. Центральная,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368,5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342,89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3428,89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Прохладное, ул. Школьная,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364,6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15,27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278,37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2783,72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Ржевское</w:t>
            </w:r>
            <w:proofErr w:type="spellEnd"/>
            <w:r w:rsidRPr="00843E7A">
              <w:rPr>
                <w:sz w:val="22"/>
                <w:szCs w:val="22"/>
                <w:lang w:eastAsia="ru-RU"/>
              </w:rPr>
              <w:t>, ул. Советская, д. 118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224,2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208,62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2086,18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231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Солонцы, д. 24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345,4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321,39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3213,95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пер. Пионерский,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2100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39:12:030507:106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184,89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1848,90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Мира,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175,5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163,30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1633,03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Мира,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211,5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1242</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39:12:030507:261</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196,80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1968,01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235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Мира,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1587</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39:12:030507:259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237,28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2372,78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Полевая,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319,9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294,31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2943,08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Полевая,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157,9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145,27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1452,68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238</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Советская,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187,5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174,47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1744,69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239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Советская,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186,6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1600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39:12:030508:213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173,63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1736,31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Советская, д. 14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230,4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214,39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2143,87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Советская, д. 16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227,9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212,06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2120,61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Советская, д. 17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1959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253,1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2000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39:12:030507:282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235,51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2355,10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243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Советская, д. 22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383,3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3380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39:12:030508:218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356,66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3566,61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Советская, д. 27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211,5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39:12:030507:271</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196,80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1968,01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Советская, д. 28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A55AF9" w:rsidP="00A55AF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214,95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2149,46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Совхозная,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252,17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2521,66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247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Совхозная,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148,5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111,82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1118,21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Совхозная,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1270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39:12:030504:144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268,91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2689,15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Совхозная,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119,73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1197,27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250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Спортивная,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151,6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114,15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1141,55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Спортивная,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180,1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135,62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1356,15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252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Школьная,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369,4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39:12:030502:203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278,16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2781,58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Школьная,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228,7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15,27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174,61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1746,12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xml:space="preserve">помещения входящие в состав общего имущества отсутствуют;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Тумановка</w:t>
            </w:r>
            <w:proofErr w:type="spellEnd"/>
            <w:r w:rsidRPr="00843E7A">
              <w:rPr>
                <w:sz w:val="22"/>
                <w:szCs w:val="22"/>
                <w:lang w:eastAsia="ru-RU"/>
              </w:rPr>
              <w:t xml:space="preserve">, ул. </w:t>
            </w:r>
            <w:proofErr w:type="spellStart"/>
            <w:r w:rsidRPr="00843E7A">
              <w:rPr>
                <w:sz w:val="22"/>
                <w:szCs w:val="22"/>
                <w:lang w:eastAsia="ru-RU"/>
              </w:rPr>
              <w:t>Тимирязевская</w:t>
            </w:r>
            <w:proofErr w:type="spellEnd"/>
            <w:r w:rsidRPr="00843E7A">
              <w:rPr>
                <w:sz w:val="22"/>
                <w:szCs w:val="22"/>
                <w:lang w:eastAsia="ru-RU"/>
              </w:rPr>
              <w:t>,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156,2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39:12:030605:105</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145,34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1453,44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255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Хрустальное, ул. Звероводов,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358,6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270,03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2700,26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Щегловка, ул. Железнодорожная, д. 14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160,3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120,71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1207,06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Щегловка, ул. Железнодорожная, д. 18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182,66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1826,57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258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Щегловка, ул. Железнодорожная, д. 33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348,7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324,47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3244,65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Кооперативная,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311,7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39:12:020404:260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p w:rsidR="00DE390E" w:rsidRPr="00843E7A" w:rsidRDefault="00DE390E" w:rsidP="00DE390E">
            <w:pPr>
              <w:suppressAutoHyphens w:val="0"/>
              <w:rPr>
                <w:sz w:val="22"/>
                <w:szCs w:val="22"/>
                <w:lang w:eastAsia="ru-RU"/>
              </w:rPr>
            </w:pP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286,76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2867,64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Кооперативная,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1262,2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1630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39:12:020404:253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1174,48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11744,77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Ясное, ул. </w:t>
            </w:r>
            <w:proofErr w:type="spellStart"/>
            <w:r w:rsidRPr="00843E7A">
              <w:rPr>
                <w:sz w:val="22"/>
                <w:szCs w:val="22"/>
                <w:lang w:eastAsia="ru-RU"/>
              </w:rPr>
              <w:t>Неманская</w:t>
            </w:r>
            <w:proofErr w:type="spellEnd"/>
            <w:r w:rsidRPr="00843E7A">
              <w:rPr>
                <w:sz w:val="22"/>
                <w:szCs w:val="22"/>
                <w:lang w:eastAsia="ru-RU"/>
              </w:rPr>
              <w:t>,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538,2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39:12:020403:72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500,80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5007,95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262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Первомайская,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Первомайская,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Почтовая, д. 4А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1968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596,5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1199,9</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39:12:020402:3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555,04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5550,43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Почтовая,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266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Почтовая,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Почтовая,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793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737,89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7378,87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Почтовая,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Почтовая, д. 12А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1360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39:12:020402:208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270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Ясное, ул. </w:t>
            </w:r>
            <w:proofErr w:type="spellStart"/>
            <w:r w:rsidRPr="00843E7A">
              <w:rPr>
                <w:sz w:val="22"/>
                <w:szCs w:val="22"/>
                <w:lang w:eastAsia="ru-RU"/>
              </w:rPr>
              <w:t>Стрельцова</w:t>
            </w:r>
            <w:proofErr w:type="spellEnd"/>
            <w:r w:rsidRPr="00843E7A">
              <w:rPr>
                <w:sz w:val="22"/>
                <w:szCs w:val="22"/>
                <w:lang w:eastAsia="ru-RU"/>
              </w:rPr>
              <w:t>,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302,8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281,76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2817,55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Тракторная,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Тракторная,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Центральная,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274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Центральная,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2457,7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5300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39:12:020403:294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2286,89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22868,90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Центральная, д. 32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Центральная, д. 34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1945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835,9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2238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39:12:010004:551</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794,52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7945,23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278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15</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713,2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1500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39:12:010004:67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714,63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7146,26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1272,4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1274,94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12749,45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10А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1248,09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12480,91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281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955,5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3480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39:12:010004:59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957,41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9574,11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14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923,8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2930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39:12:010004:58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925,65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9256,48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18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866,1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7300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39:12:010004:57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867,83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8678,32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284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Вокзальная, д. 20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825,9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pP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19,68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DE390E">
            <w:pPr>
              <w:suppressAutoHyphens w:val="0"/>
              <w:rPr>
                <w:sz w:val="22"/>
                <w:szCs w:val="22"/>
                <w:lang w:eastAsia="ru-RU"/>
              </w:rPr>
            </w:pPr>
            <w:r w:rsidRPr="00843E7A">
              <w:rPr>
                <w:sz w:val="22"/>
                <w:szCs w:val="22"/>
                <w:lang w:eastAsia="ru-RU"/>
              </w:rPr>
              <w:t xml:space="preserve">отопление, ХВС, электроснабжение,  обращение с ТКО, ,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812,69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8126,86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Зеленая,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855,7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2610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39:12:010025:130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DE390E" w:rsidP="00CE7519">
            <w:pPr>
              <w:suppressAutoHyphens w:val="0"/>
              <w:rPr>
                <w:sz w:val="22"/>
                <w:szCs w:val="22"/>
                <w:lang w:eastAsia="ru-RU"/>
              </w:rPr>
            </w:pPr>
            <w:r w:rsidRPr="00843E7A">
              <w:rPr>
                <w:sz w:val="22"/>
                <w:szCs w:val="22"/>
                <w:lang w:eastAsia="ru-RU"/>
              </w:rPr>
              <w:t xml:space="preserve">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813,34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8133,43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569,2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541,02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5410,25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287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22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739,8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703,18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7031,80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Комсомольская,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665,8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632,84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6328,43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Комсомольская,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655,8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623,34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6233,38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290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Красноармейская,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916,7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871,32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8713,23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Ленина,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838,4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796,90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7968,99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292</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г. Славск, ул. Ленина,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1987</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383,7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364,71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3647,07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293</w:t>
            </w:r>
          </w:p>
        </w:tc>
        <w:tc>
          <w:tcPr>
            <w:tcW w:w="1417" w:type="dxa"/>
            <w:tcBorders>
              <w:top w:val="nil"/>
              <w:left w:val="nil"/>
              <w:bottom w:val="single" w:sz="4" w:space="0" w:color="auto"/>
              <w:right w:val="single" w:sz="4" w:space="0" w:color="auto"/>
            </w:tcBorders>
            <w:shd w:val="clear" w:color="000000" w:fill="FFFFFF"/>
            <w:noWrap/>
            <w:hideMark/>
          </w:tcPr>
          <w:p w:rsidR="009F31DB" w:rsidRPr="00843E7A" w:rsidRDefault="009F31DB" w:rsidP="00CE7519">
            <w:pPr>
              <w:suppressAutoHyphens w:val="0"/>
              <w:rPr>
                <w:sz w:val="22"/>
                <w:szCs w:val="22"/>
                <w:lang w:eastAsia="ru-RU"/>
              </w:rPr>
            </w:pPr>
            <w:r w:rsidRPr="00843E7A">
              <w:rPr>
                <w:sz w:val="22"/>
                <w:szCs w:val="22"/>
                <w:lang w:eastAsia="ru-RU"/>
              </w:rPr>
              <w:t xml:space="preserve">г. Славск, ул. </w:t>
            </w:r>
            <w:proofErr w:type="spellStart"/>
            <w:r w:rsidRPr="00843E7A">
              <w:rPr>
                <w:sz w:val="22"/>
                <w:szCs w:val="22"/>
                <w:lang w:eastAsia="ru-RU"/>
              </w:rPr>
              <w:t>Мацина</w:t>
            </w:r>
            <w:proofErr w:type="spellEnd"/>
            <w:r w:rsidRPr="00843E7A">
              <w:rPr>
                <w:sz w:val="22"/>
                <w:szCs w:val="22"/>
                <w:lang w:eastAsia="ru-RU"/>
              </w:rPr>
              <w:t>,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893,8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895,59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8955,88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Мелиораторов,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834,5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793,19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7931,92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Молодежная, д. 22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549,2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522,01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5220,15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296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Молодежная, д. 23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547,2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520,11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5201,14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Новая, д. 15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643,2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2606</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39:12:010004:56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611,36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6113,62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Сиреневая,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379,2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467033">
            <w:pPr>
              <w:suppressAutoHyphens w:val="0"/>
              <w:rPr>
                <w:sz w:val="22"/>
                <w:szCs w:val="22"/>
                <w:lang w:eastAsia="ru-RU"/>
              </w:rPr>
            </w:pPr>
            <w:r w:rsidRPr="00843E7A">
              <w:rPr>
                <w:sz w:val="22"/>
                <w:szCs w:val="22"/>
                <w:lang w:eastAsia="ru-RU"/>
              </w:rPr>
              <w:t xml:space="preserve">ХВС, электроснабжение,  обращение с ТКО, ,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352,85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3528,46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299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Сиреневая, д. 12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607,2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2600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39:12:010031:40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19,45</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590,50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5905,02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proofErr w:type="spellStart"/>
            <w:r w:rsidRPr="00843E7A">
              <w:rPr>
                <w:lang w:eastAsia="ru-RU"/>
              </w:rPr>
              <w:t>Встроеная</w:t>
            </w:r>
            <w:proofErr w:type="spellEnd"/>
            <w:r w:rsidRPr="00843E7A">
              <w:rPr>
                <w:lang w:eastAsia="ru-RU"/>
              </w:rPr>
              <w:t xml:space="preserve"> котельная,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52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250,8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467033">
            <w:pPr>
              <w:suppressAutoHyphens w:val="0"/>
              <w:rPr>
                <w:sz w:val="22"/>
                <w:szCs w:val="22"/>
                <w:lang w:eastAsia="ru-RU"/>
              </w:rPr>
            </w:pPr>
            <w:r w:rsidRPr="00843E7A">
              <w:rPr>
                <w:sz w:val="22"/>
                <w:szCs w:val="22"/>
                <w:lang w:eastAsia="ru-RU"/>
              </w:rPr>
              <w:t xml:space="preserve"> ХВС, электроснабжение,  обращение с ТКО, ,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233,37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2333,69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53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1084,6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1030,91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10309,12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302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58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1977</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403,1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6703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383,15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3831,47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62А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400</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380,20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3802,00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69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857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814,58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8145,79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305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76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1977</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882,7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884,47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8844,65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77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407,9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387,71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3877,09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78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1987</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867,3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869,03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8690,35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308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78А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647,2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615,16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6151,64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78Б</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648,8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616,68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6166,84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79А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363,4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855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39:12:010037:19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345,41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3454,12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311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80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869,3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2460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39:12:010004:550</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683587" w:rsidP="00CE7519">
            <w:pPr>
              <w:suppressAutoHyphens w:val="0"/>
              <w:jc w:val="right"/>
              <w:rPr>
                <w:lang w:eastAsia="ru-RU"/>
              </w:rPr>
            </w:pPr>
            <w:r w:rsidRPr="00843E7A">
              <w:rPr>
                <w:lang w:eastAsia="ru-RU"/>
              </w:rPr>
              <w:t>20,4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отопление, 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871,04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8710,39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80А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216,4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205,69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2056,88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80Б</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839,2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797,66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7976,60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314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80В</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1187,6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19,68</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785BE3" w:rsidP="00F1236E">
            <w:pPr>
              <w:suppressAutoHyphens w:val="0"/>
              <w:rPr>
                <w:sz w:val="22"/>
                <w:szCs w:val="22"/>
                <w:lang w:eastAsia="ru-RU"/>
              </w:rPr>
            </w:pPr>
            <w:r w:rsidRPr="00843E7A">
              <w:rPr>
                <w:sz w:val="22"/>
                <w:szCs w:val="22"/>
                <w:lang w:eastAsia="ru-RU"/>
              </w:rPr>
              <w:t xml:space="preserve">отопление, ХВС, электроснабжение,  обращение с ТКО, ,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1168,60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11685,98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81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688,9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18,79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647,22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6472,22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82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729,3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693,20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6932,00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83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373,9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18,29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F1236E">
            <w:pPr>
              <w:suppressAutoHyphens w:val="0"/>
              <w:rPr>
                <w:sz w:val="22"/>
                <w:szCs w:val="22"/>
                <w:lang w:eastAsia="ru-RU"/>
              </w:rPr>
            </w:pPr>
            <w:r w:rsidRPr="00843E7A">
              <w:rPr>
                <w:sz w:val="22"/>
                <w:szCs w:val="22"/>
                <w:lang w:eastAsia="ru-RU"/>
              </w:rPr>
              <w:t xml:space="preserve">ХВС, электроснабжение,  обращение с ТКО, ,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341,93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3419,32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318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84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731,3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CE7519">
            <w:pPr>
              <w:suppressAutoHyphens w:val="0"/>
              <w:rPr>
                <w:sz w:val="22"/>
                <w:szCs w:val="22"/>
                <w:lang w:eastAsia="ru-RU"/>
              </w:rPr>
            </w:pPr>
            <w:r w:rsidRPr="00843E7A">
              <w:rPr>
                <w:sz w:val="22"/>
                <w:szCs w:val="22"/>
                <w:lang w:eastAsia="ru-RU"/>
              </w:rPr>
              <w:t xml:space="preserve">ХВС, электроснабжение,  обращение с ТКО, газоснабжение,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695,10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6951,01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319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Суворова,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178,4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F1236E">
            <w:pPr>
              <w:suppressAutoHyphens w:val="0"/>
              <w:rPr>
                <w:sz w:val="22"/>
                <w:szCs w:val="22"/>
                <w:lang w:eastAsia="ru-RU"/>
              </w:rPr>
            </w:pPr>
            <w:r w:rsidRPr="00843E7A">
              <w:rPr>
                <w:sz w:val="22"/>
                <w:szCs w:val="22"/>
                <w:lang w:eastAsia="ru-RU"/>
              </w:rPr>
              <w:t xml:space="preserve">ХВС, электроснабжение,  обращение с ТКО, , </w:t>
            </w:r>
            <w:proofErr w:type="spellStart"/>
            <w:r w:rsidRPr="00843E7A">
              <w:rPr>
                <w:sz w:val="22"/>
                <w:szCs w:val="22"/>
                <w:lang w:eastAsia="ru-RU"/>
              </w:rPr>
              <w:t>водоотвещение</w:t>
            </w:r>
            <w:proofErr w:type="spellEnd"/>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166,00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1660,01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Суворова,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145,9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F1236E">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141,01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1410,12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Суворова,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732,9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F1236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681,96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6819,63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322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Тельмана,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718,4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F1236E">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694,33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6943,34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23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522,6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3363,7</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39:12:010012:7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505,09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5050,93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24А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323,3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19,33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312,47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3124,69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325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Юбилейная,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661,7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CE7519">
            <w:pPr>
              <w:suppressAutoHyphens w:val="0"/>
              <w:rPr>
                <w:sz w:val="22"/>
                <w:szCs w:val="22"/>
                <w:lang w:eastAsia="ru-RU"/>
              </w:rPr>
            </w:pPr>
            <w:r w:rsidRPr="00843E7A">
              <w:rPr>
                <w:sz w:val="22"/>
                <w:szCs w:val="22"/>
                <w:lang w:eastAsia="ru-RU"/>
              </w:rPr>
              <w:t>ХВС, электроснабжение,  обращение с ТКО, газоснабжение,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628,95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6289,46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Юбилейная,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661,7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F1236E" w:rsidP="00CE7519">
            <w:pPr>
              <w:suppressAutoHyphens w:val="0"/>
              <w:rPr>
                <w:sz w:val="22"/>
                <w:szCs w:val="22"/>
                <w:lang w:eastAsia="ru-RU"/>
              </w:rPr>
            </w:pPr>
            <w:r w:rsidRPr="00843E7A">
              <w:rPr>
                <w:sz w:val="22"/>
                <w:szCs w:val="22"/>
                <w:lang w:eastAsia="ru-RU"/>
              </w:rPr>
              <w:t>ХВС, электроснабжение,  обращение с ТКО, газоснабжение,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628,95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6289,46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Юбилейная, д. 10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655,4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1540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39:12:010030:118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CE7519">
            <w:pPr>
              <w:suppressAutoHyphens w:val="0"/>
              <w:rPr>
                <w:sz w:val="22"/>
                <w:szCs w:val="22"/>
                <w:lang w:eastAsia="ru-RU"/>
              </w:rPr>
            </w:pPr>
            <w:r w:rsidRPr="00843E7A">
              <w:rPr>
                <w:sz w:val="22"/>
                <w:szCs w:val="22"/>
                <w:lang w:eastAsia="ru-RU"/>
              </w:rPr>
              <w:t>ХВС, электроснабжение,  обращение с ТКО, газоснабжение,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622,96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6229,58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328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пер. Садовый,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380,4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1704</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39:12:040408:83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353,96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3539,62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329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пер. Строительный,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641,2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18,07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ХВС, электроснабжение,  обращение с ТКО, ,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579,32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5793,24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пер. Строительный,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637,2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18,07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ХВС, электроснабжение,  обращение с ТКО, ,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575,71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5757,10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пер. Строительный,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640,3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18,07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ХВС, электроснабжение,  обращение с ТКО, ,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578,51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5785,11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пер. Строительный,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616,5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18,07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ХВС, электроснабжение,  обращение с ТКО, ,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557,01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5570,08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333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Садовая, д. 25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9</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409,4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376,65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3766,48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Строителей, д. 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273,6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18,29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ХВС, электроснабжение,  обращение с ТКО,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250,21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2502,07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35А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549,9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8153</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39:12:040405:367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18,29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ХВС, электроснабжение,  обращение с ТКО,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502,88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5028,84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Тельмана, д. 35Б</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12</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549,9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pP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18,29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ХВС, электроснабжение,  обращение с ТКО,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502,88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5028,84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337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27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228,53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2285,31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Верхний Бисер, ул. Новая, д. 32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250E8B" w:rsidP="00CE7519">
            <w:pPr>
              <w:suppressAutoHyphens w:val="0"/>
              <w:jc w:val="center"/>
              <w:rPr>
                <w:lang w:eastAsia="ru-RU"/>
              </w:rPr>
            </w:pPr>
            <w:r w:rsidRPr="00843E7A">
              <w:rPr>
                <w:lang w:eastAsia="ru-RU"/>
              </w:rPr>
              <w:t>2</w:t>
            </w:r>
            <w:r w:rsidR="009F31DB"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B15B61" w:rsidP="00CE7519">
            <w:pPr>
              <w:suppressAutoHyphens w:val="0"/>
              <w:jc w:val="center"/>
              <w:rPr>
                <w:lang w:eastAsia="ru-RU"/>
              </w:rPr>
            </w:pPr>
            <w:r w:rsidRPr="00843E7A">
              <w:rPr>
                <w:lang w:eastAsia="ru-RU"/>
              </w:rPr>
              <w:t>6</w:t>
            </w:r>
            <w:r w:rsidR="009F31DB"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355,8</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B15B61" w:rsidP="00CE7519">
            <w:pPr>
              <w:suppressAutoHyphens w:val="0"/>
              <w:rPr>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w:t>
            </w:r>
            <w:proofErr w:type="spellStart"/>
            <w:r w:rsidRPr="00843E7A">
              <w:rPr>
                <w:rFonts w:ascii="Calibri" w:hAnsi="Calibri"/>
                <w:sz w:val="22"/>
                <w:szCs w:val="22"/>
                <w:lang w:eastAsia="ru-RU"/>
              </w:rPr>
              <w:t>ХВС-отсутствует</w:t>
            </w:r>
            <w:proofErr w:type="spellEnd"/>
            <w:r w:rsidRPr="00843E7A">
              <w:rPr>
                <w:rFonts w:ascii="Calibri" w:hAnsi="Calibri"/>
                <w:sz w:val="22"/>
                <w:szCs w:val="22"/>
                <w:lang w:eastAsia="ru-RU"/>
              </w:rPr>
              <w:t>,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B15B61" w:rsidRPr="00843E7A">
              <w:rPr>
                <w:lang w:eastAsia="ru-RU"/>
              </w:rPr>
              <w:t>15,87</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B15B61" w:rsidP="00CE7519">
            <w:pPr>
              <w:suppressAutoHyphens w:val="0"/>
              <w:rPr>
                <w:sz w:val="22"/>
                <w:szCs w:val="22"/>
                <w:lang w:eastAsia="ru-RU"/>
              </w:rPr>
            </w:pPr>
            <w:r w:rsidRPr="00843E7A">
              <w:rPr>
                <w:sz w:val="22"/>
                <w:szCs w:val="22"/>
                <w:lang w:eastAsia="ru-RU"/>
              </w:rPr>
              <w:t>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B15B61" w:rsidP="009F31DB">
            <w:pPr>
              <w:jc w:val="center"/>
              <w:rPr>
                <w:sz w:val="22"/>
                <w:szCs w:val="22"/>
              </w:rPr>
            </w:pPr>
            <w:r w:rsidRPr="00843E7A">
              <w:rPr>
                <w:sz w:val="22"/>
                <w:szCs w:val="22"/>
              </w:rPr>
              <w:t>282,3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B15B61" w:rsidP="009F31DB">
            <w:pPr>
              <w:jc w:val="center"/>
            </w:pPr>
            <w:r w:rsidRPr="00843E7A">
              <w:t>2823,27</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B15B61"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339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Верхний Бисер, ул. Советская,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B15B61" w:rsidP="00B15B61">
            <w:pPr>
              <w:suppressAutoHyphens w:val="0"/>
              <w:jc w:val="center"/>
              <w:rPr>
                <w:lang w:eastAsia="ru-RU"/>
              </w:rPr>
            </w:pPr>
            <w:r w:rsidRPr="00843E7A">
              <w:rPr>
                <w:lang w:eastAsia="ru-RU"/>
              </w:rPr>
              <w:t>1</w:t>
            </w:r>
            <w:r w:rsidR="009F31DB"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r w:rsidR="00B15B61"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B15B61" w:rsidP="00CE7519">
            <w:pPr>
              <w:suppressAutoHyphens w:val="0"/>
              <w:jc w:val="center"/>
              <w:rPr>
                <w:sz w:val="22"/>
                <w:szCs w:val="22"/>
                <w:lang w:eastAsia="ru-RU"/>
              </w:rPr>
            </w:pPr>
            <w:r w:rsidRPr="00843E7A">
              <w:rPr>
                <w:sz w:val="22"/>
                <w:szCs w:val="22"/>
                <w:lang w:eastAsia="ru-RU"/>
              </w:rPr>
              <w:t>180</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9F31DB" w:rsidP="00CE7519">
            <w:pPr>
              <w:suppressAutoHyphens w:val="0"/>
              <w:rPr>
                <w:lang w:eastAsia="ru-RU"/>
              </w:rPr>
            </w:pPr>
            <w:r w:rsidRPr="00843E7A">
              <w:rPr>
                <w:lang w:eastAsia="ru-RU"/>
              </w:rPr>
              <w:t> </w:t>
            </w:r>
            <w:proofErr w:type="spellStart"/>
            <w:r w:rsidR="00B15B61" w:rsidRPr="00843E7A">
              <w:rPr>
                <w:rFonts w:ascii="Calibri" w:hAnsi="Calibri"/>
                <w:sz w:val="22"/>
                <w:szCs w:val="22"/>
                <w:lang w:eastAsia="ru-RU"/>
              </w:rPr>
              <w:t>Автоном</w:t>
            </w:r>
            <w:proofErr w:type="spellEnd"/>
            <w:r w:rsidR="00B15B61"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B15B61"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B15B61"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B15B61" w:rsidP="009F31DB">
            <w:pPr>
              <w:jc w:val="center"/>
              <w:rPr>
                <w:sz w:val="22"/>
                <w:szCs w:val="22"/>
              </w:rPr>
            </w:pPr>
            <w:r w:rsidRPr="00843E7A">
              <w:rPr>
                <w:sz w:val="22"/>
                <w:szCs w:val="22"/>
              </w:rPr>
              <w:t>167,49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B15B61" w:rsidP="009F31DB">
            <w:pPr>
              <w:jc w:val="center"/>
            </w:pPr>
            <w:r w:rsidRPr="00843E7A">
              <w:t>1674,90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B15B61"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340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Десантное, ул. Шоссейная, д. 1А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303,2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228,31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2283,10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Заповедное, ул. Первомайская, д. 13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B15B61" w:rsidP="00CE7519">
            <w:pPr>
              <w:suppressAutoHyphens w:val="0"/>
              <w:jc w:val="center"/>
              <w:rPr>
                <w:lang w:eastAsia="ru-RU"/>
              </w:rPr>
            </w:pPr>
            <w:r w:rsidRPr="00843E7A">
              <w:rPr>
                <w:lang w:eastAsia="ru-RU"/>
              </w:rPr>
              <w:t>1</w:t>
            </w:r>
            <w:r w:rsidR="009F31DB"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B15B61" w:rsidP="00CE7519">
            <w:pPr>
              <w:suppressAutoHyphens w:val="0"/>
              <w:jc w:val="center"/>
              <w:rPr>
                <w:lang w:eastAsia="ru-RU"/>
              </w:rPr>
            </w:pPr>
            <w:r w:rsidRPr="00843E7A">
              <w:rPr>
                <w:lang w:eastAsia="ru-RU"/>
              </w:rPr>
              <w:t>4</w:t>
            </w:r>
            <w:r w:rsidR="009F31DB"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130,6</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9F31DB" w:rsidP="00CE7519">
            <w:pPr>
              <w:suppressAutoHyphens w:val="0"/>
              <w:rPr>
                <w:lang w:eastAsia="ru-RU"/>
              </w:rPr>
            </w:pPr>
            <w:r w:rsidRPr="00843E7A">
              <w:rPr>
                <w:lang w:eastAsia="ru-RU"/>
              </w:rPr>
              <w:t> </w:t>
            </w:r>
            <w:proofErr w:type="spellStart"/>
            <w:r w:rsidR="00B15B61" w:rsidRPr="00843E7A">
              <w:rPr>
                <w:rFonts w:ascii="Calibri" w:hAnsi="Calibri"/>
                <w:sz w:val="22"/>
                <w:szCs w:val="22"/>
                <w:lang w:eastAsia="ru-RU"/>
              </w:rPr>
              <w:t>Автоном</w:t>
            </w:r>
            <w:proofErr w:type="spellEnd"/>
            <w:r w:rsidR="00B15B61"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B15B61"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B15B61" w:rsidP="00CE751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B15B61" w:rsidP="009F31DB">
            <w:pPr>
              <w:jc w:val="center"/>
              <w:rPr>
                <w:sz w:val="22"/>
                <w:szCs w:val="22"/>
              </w:rPr>
            </w:pPr>
            <w:r w:rsidRPr="00843E7A">
              <w:rPr>
                <w:sz w:val="22"/>
                <w:szCs w:val="22"/>
              </w:rPr>
              <w:t>121,52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B15B61" w:rsidP="009F31DB">
            <w:pPr>
              <w:jc w:val="center"/>
            </w:pPr>
            <w:r w:rsidRPr="00843E7A">
              <w:t>1215,23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Красное, ул. Озерная,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370</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340,40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3404,00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Поддубье</w:t>
            </w:r>
            <w:proofErr w:type="spellEnd"/>
            <w:r w:rsidRPr="00843E7A">
              <w:rPr>
                <w:sz w:val="22"/>
                <w:szCs w:val="22"/>
                <w:lang w:eastAsia="ru-RU"/>
              </w:rPr>
              <w:t>, д. 121А</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357,4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 </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332,56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3325,61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344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Поддубье</w:t>
            </w:r>
            <w:proofErr w:type="spellEnd"/>
            <w:r w:rsidRPr="00843E7A">
              <w:rPr>
                <w:sz w:val="22"/>
                <w:szCs w:val="22"/>
                <w:lang w:eastAsia="ru-RU"/>
              </w:rPr>
              <w:t>, д. 121Б</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7</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297,9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277,20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2771,96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Поддубье</w:t>
            </w:r>
            <w:proofErr w:type="spellEnd"/>
            <w:r w:rsidRPr="00843E7A">
              <w:rPr>
                <w:sz w:val="22"/>
                <w:szCs w:val="22"/>
                <w:lang w:eastAsia="ru-RU"/>
              </w:rPr>
              <w:t>, д. 121В</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341,4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317,67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3176,73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Придорожное, ул. Молодежная, д. 17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190,4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175,17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1751,68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Придорожное, ул. Черняховского,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1986</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216,11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2161,11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348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Придорожное, ул. Черняховского,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266,2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15,06</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200,45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2004,49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помещения входящие в состав общего имущества отсутствуют; 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349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Советское, ул. Советская, д. 29</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433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398,36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3983,60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Советское, ул. Советская, д. 31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435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400,20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4002,00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Советское, ул. Советская, д. 33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430</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395,60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3956,00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352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Солонцы,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1979</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371,8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39:12:030006:138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345,96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3459,60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Солонцы, д. 13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373,5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39:12:030006:139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347,54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3475,42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Советская, д. 24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306,4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3300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39:12:030508:221</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E247C9">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285,11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2851,05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Совхозная,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2435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39:12:030508:3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335,91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3359,11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356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Совхозная,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367,3</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2599</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39:12:030508:207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341,77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3417,73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Тимирязево, ул. Совхозная, д. 13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385,1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2338</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39:12:030508:206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358,34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3583,36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Щегловка, ул. Новая,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375,9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1080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39:12:030603:225</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349,77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3497,75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Щегловка, ул. Новая,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1977</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370,8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1050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39:12:030603:224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345,03</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3450,29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360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Центральная,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1977</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Центральная, д. 13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Ясное, ул. Центральная, д. 15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1980</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1234,56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E247C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1148,76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11487,58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363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Яснополянка</w:t>
            </w:r>
            <w:proofErr w:type="spellEnd"/>
            <w:r w:rsidRPr="00843E7A">
              <w:rPr>
                <w:sz w:val="22"/>
                <w:szCs w:val="22"/>
                <w:lang w:eastAsia="ru-RU"/>
              </w:rPr>
              <w:t>, ул. Октябрьская, д. 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1978</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254,6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39:12:020301:256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16,59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9F31DB" w:rsidP="00E247C9">
            <w:pPr>
              <w:suppressAutoHyphens w:val="0"/>
              <w:rPr>
                <w:sz w:val="22"/>
                <w:szCs w:val="22"/>
                <w:lang w:eastAsia="ru-RU"/>
              </w:rPr>
            </w:pPr>
            <w:r w:rsidRPr="00843E7A">
              <w:rPr>
                <w:sz w:val="22"/>
                <w:szCs w:val="22"/>
                <w:lang w:eastAsia="ru-RU"/>
              </w:rPr>
              <w:t xml:space="preserve"> отопление, ХВС,  электроснабжение</w:t>
            </w:r>
            <w:r w:rsidR="004A079E" w:rsidRPr="00843E7A">
              <w:rPr>
                <w:sz w:val="22"/>
                <w:szCs w:val="22"/>
                <w:lang w:eastAsia="ru-RU"/>
              </w:rPr>
              <w:t>,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211,19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2111,91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xml:space="preserve">отсутствует центральная канализация, оборудован центр. отоплением, </w:t>
            </w:r>
            <w:proofErr w:type="spellStart"/>
            <w:r w:rsidRPr="00843E7A">
              <w:rPr>
                <w:lang w:eastAsia="ru-RU"/>
              </w:rPr>
              <w:t>отсвутствуют</w:t>
            </w:r>
            <w:proofErr w:type="spellEnd"/>
            <w:r w:rsidRPr="00843E7A">
              <w:rPr>
                <w:lang w:eastAsia="ru-RU"/>
              </w:rPr>
              <w:t xml:space="preserve"> помещения общего пользования</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Яснополянка</w:t>
            </w:r>
            <w:proofErr w:type="spellEnd"/>
            <w:r w:rsidRPr="00843E7A">
              <w:rPr>
                <w:sz w:val="22"/>
                <w:szCs w:val="22"/>
                <w:lang w:eastAsia="ru-RU"/>
              </w:rPr>
              <w:t>, ул. Октябрьская, д. 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236,7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1440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39:12:020301:257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16,59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отопление, 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196,34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1963,43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xml:space="preserve">отсутствует центральная канализация, оборудован центр. отоплением, </w:t>
            </w:r>
            <w:proofErr w:type="spellStart"/>
            <w:r w:rsidRPr="00843E7A">
              <w:rPr>
                <w:lang w:eastAsia="ru-RU"/>
              </w:rPr>
              <w:t>отсвутствуют</w:t>
            </w:r>
            <w:proofErr w:type="spellEnd"/>
            <w:r w:rsidRPr="00843E7A">
              <w:rPr>
                <w:lang w:eastAsia="ru-RU"/>
              </w:rPr>
              <w:t xml:space="preserve"> помещения общего пользования</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365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Яснополянка</w:t>
            </w:r>
            <w:proofErr w:type="spellEnd"/>
            <w:r w:rsidRPr="00843E7A">
              <w:rPr>
                <w:sz w:val="22"/>
                <w:szCs w:val="22"/>
                <w:lang w:eastAsia="ru-RU"/>
              </w:rPr>
              <w:t>, ул. Октябрьская,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244,5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1500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39:12:020301:255</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16,59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отопление, 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202,81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2028,13</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xml:space="preserve">отсутствует центральная канализация, оборудован центр. отоплением, </w:t>
            </w:r>
            <w:proofErr w:type="spellStart"/>
            <w:r w:rsidRPr="00843E7A">
              <w:rPr>
                <w:lang w:eastAsia="ru-RU"/>
              </w:rPr>
              <w:t>отсвутствуют</w:t>
            </w:r>
            <w:proofErr w:type="spellEnd"/>
            <w:r w:rsidRPr="00843E7A">
              <w:rPr>
                <w:lang w:eastAsia="ru-RU"/>
              </w:rPr>
              <w:t xml:space="preserve"> помещения общего пользования</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Яснополянка</w:t>
            </w:r>
            <w:proofErr w:type="spellEnd"/>
            <w:r w:rsidRPr="00843E7A">
              <w:rPr>
                <w:sz w:val="22"/>
                <w:szCs w:val="22"/>
                <w:lang w:eastAsia="ru-RU"/>
              </w:rPr>
              <w:t>, ул. Октябрьская, д. 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359,2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1150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39:12:020301:252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20,73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9F31DB" w:rsidP="004A079E">
            <w:pPr>
              <w:suppressAutoHyphens w:val="0"/>
              <w:rPr>
                <w:sz w:val="22"/>
                <w:szCs w:val="22"/>
                <w:lang w:eastAsia="ru-RU"/>
              </w:rPr>
            </w:pPr>
            <w:r w:rsidRPr="00843E7A">
              <w:rPr>
                <w:sz w:val="22"/>
                <w:szCs w:val="22"/>
                <w:lang w:eastAsia="ru-RU"/>
              </w:rPr>
              <w:t xml:space="preserve"> отопление, ХВС, электроснабжение</w:t>
            </w:r>
            <w:r w:rsidR="004A079E" w:rsidRPr="00843E7A">
              <w:rPr>
                <w:sz w:val="22"/>
                <w:szCs w:val="22"/>
                <w:lang w:eastAsia="ru-RU"/>
              </w:rPr>
              <w:t>,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372,31</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3723,11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отсутствует центральная канализация, оборудован центр. Отоплением</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367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Яснополянка</w:t>
            </w:r>
            <w:proofErr w:type="spellEnd"/>
            <w:r w:rsidRPr="00843E7A">
              <w:rPr>
                <w:sz w:val="22"/>
                <w:szCs w:val="22"/>
                <w:lang w:eastAsia="ru-RU"/>
              </w:rPr>
              <w:t>, ул. Октябрьская,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363,8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1750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39:12:020301:254</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20,73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отопление, 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377,08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3770,79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отсутствует центральная канализация, оборудован центр. Отоплением</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Яснополянка</w:t>
            </w:r>
            <w:proofErr w:type="spellEnd"/>
            <w:r w:rsidRPr="00843E7A">
              <w:rPr>
                <w:sz w:val="22"/>
                <w:szCs w:val="22"/>
                <w:lang w:eastAsia="ru-RU"/>
              </w:rPr>
              <w:t>, ул. Октябрьская,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369,7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39:12:020301:253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20,73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отопление, 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383,19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3831,94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отсутствует центральная канализация, оборудован центр. Отоплением</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Яснополянка</w:t>
            </w:r>
            <w:proofErr w:type="spellEnd"/>
            <w:r w:rsidRPr="00843E7A">
              <w:rPr>
                <w:sz w:val="22"/>
                <w:szCs w:val="22"/>
                <w:lang w:eastAsia="ru-RU"/>
              </w:rPr>
              <w:t>, ул. Октябрьская,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368,8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1480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39:12:020301:259</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20,73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отопление, 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382,26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3822,61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отсутствует центральная канализация, оборудован центр. Отоплением</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370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w:t>
            </w:r>
            <w:proofErr w:type="spellStart"/>
            <w:r w:rsidRPr="00843E7A">
              <w:rPr>
                <w:sz w:val="22"/>
                <w:szCs w:val="22"/>
                <w:lang w:eastAsia="ru-RU"/>
              </w:rPr>
              <w:t>Яснополянка</w:t>
            </w:r>
            <w:proofErr w:type="spellEnd"/>
            <w:r w:rsidRPr="00843E7A">
              <w:rPr>
                <w:sz w:val="22"/>
                <w:szCs w:val="22"/>
                <w:lang w:eastAsia="ru-RU"/>
              </w:rPr>
              <w:t>, ул. Октябрьская, д. 8</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366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r w:rsidRPr="00843E7A">
              <w:rPr>
                <w:rFonts w:ascii="Calibri" w:hAnsi="Calibri"/>
                <w:sz w:val="22"/>
                <w:szCs w:val="22"/>
                <w:lang w:eastAsia="ru-RU"/>
              </w:rPr>
              <w:t xml:space="preserve">Центр. отопление, ХВС, </w:t>
            </w:r>
            <w:proofErr w:type="spellStart"/>
            <w:r w:rsidRPr="00843E7A">
              <w:rPr>
                <w:rFonts w:ascii="Calibri" w:hAnsi="Calibri"/>
                <w:sz w:val="22"/>
                <w:szCs w:val="22"/>
                <w:lang w:eastAsia="ru-RU"/>
              </w:rPr>
              <w:t>мест.канализация</w:t>
            </w:r>
            <w:proofErr w:type="spellEnd"/>
            <w:r w:rsidRPr="00843E7A">
              <w:rPr>
                <w:rFonts w:ascii="Calibri" w:hAnsi="Calibri"/>
                <w:sz w:val="22"/>
                <w:szCs w:val="22"/>
                <w:lang w:eastAsia="ru-RU"/>
              </w:rPr>
              <w:t>,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39:12:020301:258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20,73</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отопление, 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379,36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3793,59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отсутствует центральная канализация, оборудован центр. Отоплением</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Калининградская,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8</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572,4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4A079E">
            <w:pPr>
              <w:suppressAutoHyphens w:val="0"/>
              <w:rPr>
                <w:sz w:val="22"/>
                <w:szCs w:val="22"/>
                <w:lang w:eastAsia="ru-RU"/>
              </w:rPr>
            </w:pPr>
            <w:r w:rsidRPr="00843E7A">
              <w:rPr>
                <w:sz w:val="22"/>
                <w:szCs w:val="22"/>
                <w:lang w:eastAsia="ru-RU"/>
              </w:rPr>
              <w:t xml:space="preserve">ХВС, электроснабжение, обращение с ТКО, </w:t>
            </w:r>
            <w:r w:rsidR="009F31DB" w:rsidRPr="00843E7A">
              <w:rPr>
                <w:sz w:val="22"/>
                <w:szCs w:val="22"/>
                <w:lang w:eastAsia="ru-RU"/>
              </w:rPr>
              <w:t xml:space="preserve">газоснабжение,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544,07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5440,66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Мелиораторов, д. 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16</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822,5</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781,79</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7817,86</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373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Советская, д. 16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575,4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19,01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ХВС, электроснабжение, обращение с ТКО, газоснабжение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546,92</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5469,18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Строителей, д. 5</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1994</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290,9</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4A079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270,68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2706,82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375</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Строителей, д. 7</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1993</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285,6</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4A079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265,75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2657,51</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376</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Строителей, д. 11</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290,1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4A079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269,94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2699,38</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377</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п. Большаково, ул. Школьная, д. 3</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10</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548,2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1600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39:12:040411:146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18,4</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4A079E">
            <w:pPr>
              <w:suppressAutoHyphens w:val="0"/>
              <w:rPr>
                <w:sz w:val="22"/>
                <w:szCs w:val="22"/>
                <w:lang w:eastAsia="ru-RU"/>
              </w:rPr>
            </w:pPr>
            <w:r w:rsidRPr="00843E7A">
              <w:rPr>
                <w:sz w:val="22"/>
                <w:szCs w:val="22"/>
                <w:lang w:eastAsia="ru-RU"/>
              </w:rPr>
              <w:t xml:space="preserve">ХВС, электроснабжение, обращение с ТКО, </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504,34</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5043,44</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378</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26Б</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1991</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30</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1525,7</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2285</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39:12:010005:28</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18,79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ХВС, электроснабжение, обращение с ТКО, газоснабжение,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1433,40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14333,95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379</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26В</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2015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33</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1604,1</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xml:space="preserve">. отопление, ХВС, </w:t>
            </w:r>
            <w:proofErr w:type="spellStart"/>
            <w:r w:rsidRPr="00843E7A">
              <w:rPr>
                <w:rFonts w:ascii="Calibri" w:hAnsi="Calibri"/>
                <w:sz w:val="22"/>
                <w:szCs w:val="22"/>
                <w:lang w:eastAsia="ru-RU"/>
              </w:rPr>
              <w:t>центр.канализация</w:t>
            </w:r>
            <w:proofErr w:type="spellEnd"/>
            <w:r w:rsidRPr="00843E7A">
              <w:rPr>
                <w:rFonts w:ascii="Calibri" w:hAnsi="Calibri"/>
                <w:sz w:val="22"/>
                <w:szCs w:val="22"/>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4521</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39:12:010005:157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18,79</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4A079E" w:rsidP="00CE7519">
            <w:pPr>
              <w:suppressAutoHyphens w:val="0"/>
              <w:rPr>
                <w:sz w:val="22"/>
                <w:szCs w:val="22"/>
                <w:lang w:eastAsia="ru-RU"/>
              </w:rPr>
            </w:pPr>
            <w:r w:rsidRPr="00843E7A">
              <w:rPr>
                <w:sz w:val="22"/>
                <w:szCs w:val="22"/>
                <w:lang w:eastAsia="ru-RU"/>
              </w:rPr>
              <w:t>ХВС, электроснабжение, обращение с ТКО, газоснабжение,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1507,05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15070,52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подвал отсутствует</w:t>
            </w:r>
          </w:p>
        </w:tc>
      </w:tr>
      <w:tr w:rsidR="009F31DB" w:rsidRPr="00843E7A" w:rsidTr="005D1EE5">
        <w:trPr>
          <w:cantSplit/>
          <w:trHeight w:val="2405"/>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380</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г. Славск, ул. Учительская, д. 26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2015</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 </w:t>
            </w:r>
            <w:r w:rsidR="00890F5E" w:rsidRPr="00843E7A">
              <w:rPr>
                <w:lang w:eastAsia="ru-RU"/>
              </w:rPr>
              <w:t>27</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890F5E" w:rsidP="00CE7519">
            <w:pPr>
              <w:suppressAutoHyphens w:val="0"/>
              <w:jc w:val="center"/>
              <w:rPr>
                <w:lang w:eastAsia="ru-RU"/>
              </w:rPr>
            </w:pPr>
            <w:r w:rsidRPr="00843E7A">
              <w:rPr>
                <w:lang w:eastAsia="ru-RU"/>
              </w:rPr>
              <w:t>3</w:t>
            </w:r>
            <w:r w:rsidR="009F31DB" w:rsidRPr="00843E7A">
              <w:rPr>
                <w:lang w:eastAsia="ru-RU"/>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890F5E" w:rsidP="00890F5E">
            <w:pPr>
              <w:suppressAutoHyphens w:val="0"/>
              <w:jc w:val="center"/>
              <w:rPr>
                <w:sz w:val="22"/>
                <w:szCs w:val="22"/>
                <w:lang w:eastAsia="ru-RU"/>
              </w:rPr>
            </w:pPr>
            <w:r w:rsidRPr="00843E7A">
              <w:rPr>
                <w:sz w:val="22"/>
                <w:szCs w:val="22"/>
                <w:lang w:eastAsia="ru-RU"/>
              </w:rPr>
              <w:t>1256,2</w:t>
            </w:r>
          </w:p>
        </w:tc>
        <w:tc>
          <w:tcPr>
            <w:tcW w:w="1559" w:type="dxa"/>
            <w:tcBorders>
              <w:top w:val="nil"/>
              <w:left w:val="nil"/>
              <w:bottom w:val="single" w:sz="4" w:space="0" w:color="auto"/>
              <w:right w:val="single" w:sz="4" w:space="0" w:color="auto"/>
            </w:tcBorders>
            <w:shd w:val="clear" w:color="000000" w:fill="FFFFFF"/>
            <w:hideMark/>
          </w:tcPr>
          <w:p w:rsidR="009F31DB" w:rsidRPr="00843E7A" w:rsidRDefault="009F31DB" w:rsidP="00CE7519">
            <w:pPr>
              <w:suppressAutoHyphens w:val="0"/>
              <w:rPr>
                <w:lang w:eastAsia="ru-RU"/>
              </w:rPr>
            </w:pPr>
            <w:r w:rsidRPr="00843E7A">
              <w:rPr>
                <w:lang w:eastAsia="ru-RU"/>
              </w:rPr>
              <w:t> </w:t>
            </w:r>
            <w:r w:rsidR="00890F5E" w:rsidRPr="00843E7A">
              <w:rPr>
                <w:lang w:eastAsia="ru-RU"/>
              </w:rPr>
              <w:t xml:space="preserve">отопление- центральное, ХВС, </w:t>
            </w:r>
            <w:proofErr w:type="spellStart"/>
            <w:r w:rsidR="00890F5E" w:rsidRPr="00843E7A">
              <w:rPr>
                <w:lang w:eastAsia="ru-RU"/>
              </w:rPr>
              <w:t>центр.канализация</w:t>
            </w:r>
            <w:proofErr w:type="spellEnd"/>
            <w:r w:rsidR="00890F5E" w:rsidRPr="00843E7A">
              <w:rPr>
                <w:lang w:eastAsia="ru-RU"/>
              </w:rPr>
              <w:t>, центр. газоснабжение,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5600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39:12:010005:156</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r w:rsidR="00890F5E" w:rsidRPr="00843E7A">
              <w:rPr>
                <w:lang w:eastAsia="ru-RU"/>
              </w:rPr>
              <w:t>20,40</w:t>
            </w:r>
          </w:p>
        </w:tc>
        <w:tc>
          <w:tcPr>
            <w:tcW w:w="1354" w:type="dxa"/>
            <w:tcBorders>
              <w:top w:val="nil"/>
              <w:left w:val="nil"/>
              <w:bottom w:val="single" w:sz="4" w:space="0" w:color="auto"/>
              <w:right w:val="single" w:sz="4" w:space="0" w:color="auto"/>
            </w:tcBorders>
            <w:shd w:val="clear" w:color="auto" w:fill="auto"/>
            <w:hideMark/>
          </w:tcPr>
          <w:p w:rsidR="00380EAA" w:rsidRPr="00843E7A" w:rsidRDefault="004A079E" w:rsidP="00CE7519">
            <w:pPr>
              <w:suppressAutoHyphens w:val="0"/>
              <w:rPr>
                <w:sz w:val="22"/>
                <w:szCs w:val="22"/>
                <w:lang w:eastAsia="ru-RU"/>
              </w:rPr>
            </w:pPr>
            <w:r w:rsidRPr="00843E7A">
              <w:rPr>
                <w:sz w:val="22"/>
                <w:szCs w:val="22"/>
                <w:lang w:eastAsia="ru-RU"/>
              </w:rPr>
              <w:t xml:space="preserve">ХВС, </w:t>
            </w:r>
          </w:p>
          <w:p w:rsidR="00380EAA" w:rsidRPr="00843E7A" w:rsidRDefault="00380EAA" w:rsidP="00CE7519">
            <w:pPr>
              <w:suppressAutoHyphens w:val="0"/>
              <w:rPr>
                <w:sz w:val="22"/>
                <w:szCs w:val="22"/>
                <w:lang w:eastAsia="ru-RU"/>
              </w:rPr>
            </w:pPr>
            <w:r w:rsidRPr="00843E7A">
              <w:rPr>
                <w:sz w:val="22"/>
                <w:szCs w:val="22"/>
                <w:lang w:eastAsia="ru-RU"/>
              </w:rPr>
              <w:t>отопление,</w:t>
            </w:r>
          </w:p>
          <w:p w:rsidR="009F31DB" w:rsidRPr="00843E7A" w:rsidRDefault="004A079E" w:rsidP="00CE7519">
            <w:pPr>
              <w:suppressAutoHyphens w:val="0"/>
              <w:rPr>
                <w:sz w:val="22"/>
                <w:szCs w:val="22"/>
                <w:lang w:eastAsia="ru-RU"/>
              </w:rPr>
            </w:pPr>
            <w:r w:rsidRPr="00843E7A">
              <w:rPr>
                <w:sz w:val="22"/>
                <w:szCs w:val="22"/>
                <w:lang w:eastAsia="ru-RU"/>
              </w:rPr>
              <w:t>электроснабжение, обращение с ТКО, газоснабжение, водоотведение</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0,00</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0,00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381</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Приозерье, ул. </w:t>
            </w:r>
            <w:proofErr w:type="spellStart"/>
            <w:r w:rsidRPr="00843E7A">
              <w:rPr>
                <w:sz w:val="22"/>
                <w:szCs w:val="22"/>
                <w:lang w:eastAsia="ru-RU"/>
              </w:rPr>
              <w:t>Вехняя</w:t>
            </w:r>
            <w:proofErr w:type="spellEnd"/>
            <w:r w:rsidRPr="00843E7A">
              <w:rPr>
                <w:sz w:val="22"/>
                <w:szCs w:val="22"/>
                <w:lang w:eastAsia="ru-RU"/>
              </w:rPr>
              <w:t>, д. 20</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258,2</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39:12:040102:213</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9D614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240,26</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2402,55</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382</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Приозерье, ул. </w:t>
            </w:r>
            <w:proofErr w:type="spellStart"/>
            <w:r w:rsidRPr="00843E7A">
              <w:rPr>
                <w:sz w:val="22"/>
                <w:szCs w:val="22"/>
                <w:lang w:eastAsia="ru-RU"/>
              </w:rPr>
              <w:t>Вехняя</w:t>
            </w:r>
            <w:proofErr w:type="spellEnd"/>
            <w:r w:rsidRPr="00843E7A">
              <w:rPr>
                <w:sz w:val="22"/>
                <w:szCs w:val="22"/>
                <w:lang w:eastAsia="ru-RU"/>
              </w:rPr>
              <w:t>, д. 22</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256,8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1500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39:12:040102:212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9D614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238,95</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2389,52</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383</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Приозерье, ул. </w:t>
            </w:r>
            <w:proofErr w:type="spellStart"/>
            <w:r w:rsidRPr="00843E7A">
              <w:rPr>
                <w:sz w:val="22"/>
                <w:szCs w:val="22"/>
                <w:lang w:eastAsia="ru-RU"/>
              </w:rPr>
              <w:t>Вехняя</w:t>
            </w:r>
            <w:proofErr w:type="spellEnd"/>
            <w:r w:rsidRPr="00843E7A">
              <w:rPr>
                <w:sz w:val="22"/>
                <w:szCs w:val="22"/>
                <w:lang w:eastAsia="ru-RU"/>
              </w:rPr>
              <w:t>, д. 24</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258</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1200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39:12:040102:207</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9D614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240,07</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2400,69</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9F31DB" w:rsidRPr="00843E7A" w:rsidTr="005D1EE5">
        <w:trPr>
          <w:cantSplit/>
          <w:trHeight w:val="20"/>
        </w:trPr>
        <w:tc>
          <w:tcPr>
            <w:tcW w:w="710" w:type="dxa"/>
            <w:tcBorders>
              <w:top w:val="nil"/>
              <w:left w:val="single" w:sz="4" w:space="0" w:color="auto"/>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lastRenderedPageBreak/>
              <w:t>384</w:t>
            </w:r>
          </w:p>
        </w:tc>
        <w:tc>
          <w:tcPr>
            <w:tcW w:w="1417" w:type="dxa"/>
            <w:tcBorders>
              <w:top w:val="nil"/>
              <w:left w:val="nil"/>
              <w:bottom w:val="single" w:sz="4" w:space="0" w:color="auto"/>
              <w:right w:val="single" w:sz="4" w:space="0" w:color="auto"/>
            </w:tcBorders>
            <w:shd w:val="clear" w:color="000000" w:fill="FFFFFF"/>
            <w:vAlign w:val="center"/>
            <w:hideMark/>
          </w:tcPr>
          <w:p w:rsidR="009F31DB" w:rsidRPr="00843E7A" w:rsidRDefault="009F31DB" w:rsidP="00CE7519">
            <w:pPr>
              <w:suppressAutoHyphens w:val="0"/>
              <w:rPr>
                <w:sz w:val="22"/>
                <w:szCs w:val="22"/>
                <w:lang w:eastAsia="ru-RU"/>
              </w:rPr>
            </w:pPr>
            <w:r w:rsidRPr="00843E7A">
              <w:rPr>
                <w:sz w:val="22"/>
                <w:szCs w:val="22"/>
                <w:lang w:eastAsia="ru-RU"/>
              </w:rPr>
              <w:t xml:space="preserve">п. Приозерье, ул. </w:t>
            </w:r>
            <w:proofErr w:type="spellStart"/>
            <w:r w:rsidRPr="00843E7A">
              <w:rPr>
                <w:sz w:val="22"/>
                <w:szCs w:val="22"/>
                <w:lang w:eastAsia="ru-RU"/>
              </w:rPr>
              <w:t>Вехняя</w:t>
            </w:r>
            <w:proofErr w:type="spellEnd"/>
            <w:r w:rsidRPr="00843E7A">
              <w:rPr>
                <w:sz w:val="22"/>
                <w:szCs w:val="22"/>
                <w:lang w:eastAsia="ru-RU"/>
              </w:rPr>
              <w:t>, д. 26</w:t>
            </w:r>
          </w:p>
        </w:tc>
        <w:tc>
          <w:tcPr>
            <w:tcW w:w="992"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1982</w:t>
            </w:r>
          </w:p>
        </w:tc>
        <w:tc>
          <w:tcPr>
            <w:tcW w:w="567"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2</w:t>
            </w:r>
          </w:p>
        </w:tc>
        <w:tc>
          <w:tcPr>
            <w:tcW w:w="851" w:type="dxa"/>
            <w:tcBorders>
              <w:top w:val="nil"/>
              <w:left w:val="nil"/>
              <w:bottom w:val="single" w:sz="4" w:space="0" w:color="auto"/>
              <w:right w:val="single" w:sz="4" w:space="0" w:color="auto"/>
            </w:tcBorders>
            <w:shd w:val="clear" w:color="000000" w:fill="FFFFFF"/>
            <w:noWrap/>
            <w:vAlign w:val="bottom"/>
            <w:hideMark/>
          </w:tcPr>
          <w:p w:rsidR="009F31DB" w:rsidRPr="00843E7A" w:rsidRDefault="009F31DB" w:rsidP="00CE7519">
            <w:pPr>
              <w:suppressAutoHyphens w:val="0"/>
              <w:jc w:val="center"/>
              <w:rPr>
                <w:lang w:eastAsia="ru-RU"/>
              </w:rPr>
            </w:pPr>
            <w:r w:rsidRPr="00843E7A">
              <w:rPr>
                <w:lang w:eastAsia="ru-RU"/>
              </w:rPr>
              <w:t>4</w:t>
            </w:r>
          </w:p>
        </w:tc>
        <w:tc>
          <w:tcPr>
            <w:tcW w:w="850" w:type="dxa"/>
            <w:tcBorders>
              <w:top w:val="nil"/>
              <w:left w:val="nil"/>
              <w:bottom w:val="single" w:sz="4" w:space="0" w:color="auto"/>
              <w:right w:val="single" w:sz="4" w:space="0" w:color="auto"/>
            </w:tcBorders>
            <w:shd w:val="clear" w:color="000000" w:fill="FFFFFF"/>
            <w:noWrap/>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256,4</w:t>
            </w:r>
          </w:p>
        </w:tc>
        <w:tc>
          <w:tcPr>
            <w:tcW w:w="1559" w:type="dxa"/>
            <w:tcBorders>
              <w:top w:val="nil"/>
              <w:left w:val="nil"/>
              <w:bottom w:val="single" w:sz="4" w:space="0" w:color="auto"/>
              <w:right w:val="single" w:sz="4" w:space="0" w:color="auto"/>
            </w:tcBorders>
            <w:shd w:val="clear" w:color="auto" w:fill="auto"/>
            <w:hideMark/>
          </w:tcPr>
          <w:p w:rsidR="009F31DB" w:rsidRPr="00843E7A" w:rsidRDefault="009F31DB" w:rsidP="00CE7519">
            <w:pPr>
              <w:suppressAutoHyphens w:val="0"/>
              <w:rPr>
                <w:rFonts w:ascii="Calibri" w:hAnsi="Calibri"/>
                <w:sz w:val="22"/>
                <w:szCs w:val="22"/>
                <w:lang w:eastAsia="ru-RU"/>
              </w:rPr>
            </w:pPr>
            <w:proofErr w:type="spellStart"/>
            <w:r w:rsidRPr="00843E7A">
              <w:rPr>
                <w:rFonts w:ascii="Calibri" w:hAnsi="Calibri"/>
                <w:sz w:val="22"/>
                <w:szCs w:val="22"/>
                <w:lang w:eastAsia="ru-RU"/>
              </w:rPr>
              <w:t>Автоном</w:t>
            </w:r>
            <w:proofErr w:type="spellEnd"/>
            <w:r w:rsidRPr="00843E7A">
              <w:rPr>
                <w:rFonts w:ascii="Calibri" w:hAnsi="Calibri"/>
                <w:sz w:val="22"/>
                <w:szCs w:val="22"/>
                <w:lang w:eastAsia="ru-RU"/>
              </w:rPr>
              <w:t>. отопление, ХВС, мест. канализация, газ - баллон, электроснабжение</w:t>
            </w:r>
          </w:p>
        </w:tc>
        <w:tc>
          <w:tcPr>
            <w:tcW w:w="1395" w:type="dxa"/>
            <w:tcBorders>
              <w:top w:val="nil"/>
              <w:left w:val="nil"/>
              <w:bottom w:val="single" w:sz="4" w:space="0" w:color="auto"/>
              <w:right w:val="single" w:sz="4" w:space="0" w:color="auto"/>
            </w:tcBorders>
            <w:shd w:val="clear" w:color="auto" w:fill="auto"/>
            <w:vAlign w:val="center"/>
            <w:hideMark/>
          </w:tcPr>
          <w:p w:rsidR="009F31DB" w:rsidRPr="00843E7A" w:rsidRDefault="009F31DB" w:rsidP="00CE7519">
            <w:pPr>
              <w:suppressAutoHyphens w:val="0"/>
              <w:jc w:val="center"/>
              <w:rPr>
                <w:sz w:val="22"/>
                <w:szCs w:val="22"/>
                <w:lang w:eastAsia="ru-RU"/>
              </w:rPr>
            </w:pPr>
            <w:r w:rsidRPr="00843E7A">
              <w:rPr>
                <w:sz w:val="22"/>
                <w:szCs w:val="22"/>
                <w:lang w:eastAsia="ru-RU"/>
              </w:rPr>
              <w:t>данные отсутствуют</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9F31DB" w:rsidRPr="00843E7A" w:rsidRDefault="009F31DB">
            <w:pPr>
              <w:jc w:val="center"/>
            </w:pPr>
            <w:r w:rsidRPr="00843E7A">
              <w:t>1800</w:t>
            </w:r>
          </w:p>
        </w:tc>
        <w:tc>
          <w:tcPr>
            <w:tcW w:w="66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9F31DB" w:rsidRPr="00843E7A" w:rsidRDefault="009F31DB" w:rsidP="00AB1907">
            <w:pPr>
              <w:ind w:left="113" w:right="113"/>
              <w:jc w:val="center"/>
            </w:pPr>
            <w:r w:rsidRPr="00843E7A">
              <w:t>39:12:040102:12</w:t>
            </w:r>
          </w:p>
        </w:tc>
        <w:tc>
          <w:tcPr>
            <w:tcW w:w="1036" w:type="dxa"/>
            <w:tcBorders>
              <w:top w:val="nil"/>
              <w:left w:val="nil"/>
              <w:bottom w:val="single" w:sz="4" w:space="0" w:color="auto"/>
              <w:right w:val="single" w:sz="4" w:space="0" w:color="auto"/>
            </w:tcBorders>
            <w:shd w:val="clear" w:color="000000" w:fill="FFFFFF"/>
            <w:vAlign w:val="bottom"/>
            <w:hideMark/>
          </w:tcPr>
          <w:p w:rsidR="009F31DB" w:rsidRPr="00843E7A" w:rsidRDefault="009F31DB" w:rsidP="00CE7519">
            <w:pPr>
              <w:suppressAutoHyphens w:val="0"/>
              <w:jc w:val="right"/>
              <w:rPr>
                <w:lang w:eastAsia="ru-RU"/>
              </w:rPr>
            </w:pPr>
            <w:r w:rsidRPr="00843E7A">
              <w:rPr>
                <w:lang w:eastAsia="ru-RU"/>
              </w:rPr>
              <w:t>18,61</w:t>
            </w:r>
          </w:p>
        </w:tc>
        <w:tc>
          <w:tcPr>
            <w:tcW w:w="1354" w:type="dxa"/>
            <w:tcBorders>
              <w:top w:val="nil"/>
              <w:left w:val="nil"/>
              <w:bottom w:val="single" w:sz="4" w:space="0" w:color="auto"/>
              <w:right w:val="single" w:sz="4" w:space="0" w:color="auto"/>
            </w:tcBorders>
            <w:shd w:val="clear" w:color="auto" w:fill="auto"/>
            <w:hideMark/>
          </w:tcPr>
          <w:p w:rsidR="009F31DB" w:rsidRPr="00843E7A" w:rsidRDefault="009D6149" w:rsidP="00CE7519">
            <w:pPr>
              <w:suppressAutoHyphens w:val="0"/>
              <w:rPr>
                <w:sz w:val="22"/>
                <w:szCs w:val="22"/>
                <w:lang w:eastAsia="ru-RU"/>
              </w:rPr>
            </w:pPr>
            <w:r w:rsidRPr="00843E7A">
              <w:rPr>
                <w:sz w:val="22"/>
                <w:szCs w:val="22"/>
                <w:lang w:eastAsia="ru-RU"/>
              </w:rPr>
              <w:t>ХВС, электроснабжение, обращение с ТКО,</w:t>
            </w:r>
          </w:p>
        </w:tc>
        <w:tc>
          <w:tcPr>
            <w:tcW w:w="903" w:type="dxa"/>
            <w:tcBorders>
              <w:top w:val="nil"/>
              <w:left w:val="nil"/>
              <w:bottom w:val="single" w:sz="4" w:space="0" w:color="auto"/>
              <w:right w:val="single" w:sz="4" w:space="0" w:color="auto"/>
            </w:tcBorders>
            <w:shd w:val="clear" w:color="auto" w:fill="auto"/>
            <w:noWrap/>
            <w:vAlign w:val="center"/>
            <w:hideMark/>
          </w:tcPr>
          <w:p w:rsidR="009F31DB" w:rsidRPr="00843E7A" w:rsidRDefault="009F31DB" w:rsidP="009F31DB">
            <w:pPr>
              <w:jc w:val="center"/>
              <w:rPr>
                <w:sz w:val="22"/>
                <w:szCs w:val="22"/>
              </w:rPr>
            </w:pPr>
            <w:r w:rsidRPr="00843E7A">
              <w:rPr>
                <w:sz w:val="22"/>
                <w:szCs w:val="22"/>
              </w:rPr>
              <w:t>238,58</w:t>
            </w:r>
          </w:p>
        </w:tc>
        <w:tc>
          <w:tcPr>
            <w:tcW w:w="1146" w:type="dxa"/>
            <w:tcBorders>
              <w:top w:val="nil"/>
              <w:left w:val="nil"/>
              <w:bottom w:val="single" w:sz="4" w:space="0" w:color="auto"/>
              <w:right w:val="nil"/>
            </w:tcBorders>
            <w:shd w:val="clear" w:color="auto" w:fill="auto"/>
            <w:noWrap/>
            <w:vAlign w:val="center"/>
            <w:hideMark/>
          </w:tcPr>
          <w:p w:rsidR="009F31DB" w:rsidRPr="00843E7A" w:rsidRDefault="009F31DB" w:rsidP="009F31DB">
            <w:pPr>
              <w:jc w:val="center"/>
            </w:pPr>
            <w:r w:rsidRPr="00843E7A">
              <w:t>2385,80</w:t>
            </w:r>
          </w:p>
        </w:tc>
        <w:tc>
          <w:tcPr>
            <w:tcW w:w="1275" w:type="dxa"/>
            <w:tcBorders>
              <w:top w:val="nil"/>
              <w:left w:val="single" w:sz="4" w:space="0" w:color="auto"/>
              <w:bottom w:val="single" w:sz="4" w:space="0" w:color="auto"/>
              <w:right w:val="single" w:sz="4" w:space="0" w:color="auto"/>
            </w:tcBorders>
            <w:shd w:val="clear" w:color="000000" w:fill="FFFFFF"/>
            <w:vAlign w:val="bottom"/>
            <w:hideMark/>
          </w:tcPr>
          <w:p w:rsidR="009F31DB" w:rsidRPr="00843E7A" w:rsidRDefault="009F31DB" w:rsidP="00CE7519">
            <w:pPr>
              <w:suppressAutoHyphens w:val="0"/>
              <w:rPr>
                <w:lang w:eastAsia="ru-RU"/>
              </w:rPr>
            </w:pPr>
            <w:r w:rsidRPr="00843E7A">
              <w:rPr>
                <w:lang w:eastAsia="ru-RU"/>
              </w:rPr>
              <w:t> </w:t>
            </w:r>
          </w:p>
        </w:tc>
      </w:tr>
      <w:tr w:rsidR="00CE7519" w:rsidRPr="00843E7A" w:rsidTr="00A44C47">
        <w:trPr>
          <w:trHeight w:val="315"/>
        </w:trPr>
        <w:tc>
          <w:tcPr>
            <w:tcW w:w="710" w:type="dxa"/>
            <w:tcBorders>
              <w:top w:val="nil"/>
              <w:left w:val="nil"/>
              <w:bottom w:val="nil"/>
              <w:right w:val="nil"/>
            </w:tcBorders>
            <w:shd w:val="clear" w:color="000000" w:fill="FFFFFF"/>
            <w:noWrap/>
            <w:vAlign w:val="center"/>
            <w:hideMark/>
          </w:tcPr>
          <w:p w:rsidR="00CE7519" w:rsidRPr="00843E7A" w:rsidRDefault="00CE7519" w:rsidP="00CE7519">
            <w:pPr>
              <w:suppressAutoHyphens w:val="0"/>
              <w:jc w:val="center"/>
              <w:rPr>
                <w:lang w:eastAsia="ru-RU"/>
              </w:rPr>
            </w:pPr>
            <w:r w:rsidRPr="00843E7A">
              <w:rPr>
                <w:lang w:eastAsia="ru-RU"/>
              </w:rPr>
              <w:t> </w:t>
            </w:r>
          </w:p>
        </w:tc>
        <w:tc>
          <w:tcPr>
            <w:tcW w:w="1417" w:type="dxa"/>
            <w:tcBorders>
              <w:top w:val="nil"/>
              <w:left w:val="nil"/>
              <w:bottom w:val="nil"/>
              <w:right w:val="nil"/>
            </w:tcBorders>
            <w:shd w:val="clear" w:color="000000" w:fill="FFFFFF"/>
            <w:vAlign w:val="bottom"/>
            <w:hideMark/>
          </w:tcPr>
          <w:p w:rsidR="00CE7519" w:rsidRPr="00843E7A" w:rsidRDefault="00CE7519" w:rsidP="00CE7519">
            <w:pPr>
              <w:suppressAutoHyphens w:val="0"/>
              <w:rPr>
                <w:lang w:eastAsia="ru-RU"/>
              </w:rPr>
            </w:pPr>
            <w:r w:rsidRPr="00843E7A">
              <w:rPr>
                <w:lang w:eastAsia="ru-RU"/>
              </w:rPr>
              <w:t> </w:t>
            </w:r>
          </w:p>
        </w:tc>
        <w:tc>
          <w:tcPr>
            <w:tcW w:w="992" w:type="dxa"/>
            <w:tcBorders>
              <w:top w:val="nil"/>
              <w:left w:val="nil"/>
              <w:bottom w:val="nil"/>
              <w:right w:val="nil"/>
            </w:tcBorders>
            <w:shd w:val="clear" w:color="000000" w:fill="FFFFFF"/>
            <w:noWrap/>
            <w:vAlign w:val="bottom"/>
            <w:hideMark/>
          </w:tcPr>
          <w:p w:rsidR="00CE7519" w:rsidRPr="00843E7A" w:rsidRDefault="00CE7519" w:rsidP="00CE7519">
            <w:pPr>
              <w:suppressAutoHyphens w:val="0"/>
              <w:rPr>
                <w:lang w:eastAsia="ru-RU"/>
              </w:rPr>
            </w:pPr>
            <w:r w:rsidRPr="00843E7A">
              <w:rPr>
                <w:lang w:eastAsia="ru-RU"/>
              </w:rPr>
              <w:t> </w:t>
            </w:r>
          </w:p>
        </w:tc>
        <w:tc>
          <w:tcPr>
            <w:tcW w:w="567" w:type="dxa"/>
            <w:tcBorders>
              <w:top w:val="nil"/>
              <w:left w:val="nil"/>
              <w:bottom w:val="nil"/>
              <w:right w:val="nil"/>
            </w:tcBorders>
            <w:shd w:val="clear" w:color="000000" w:fill="FFFFFF"/>
            <w:noWrap/>
            <w:vAlign w:val="bottom"/>
            <w:hideMark/>
          </w:tcPr>
          <w:p w:rsidR="00CE7519" w:rsidRPr="00843E7A" w:rsidRDefault="00CE7519" w:rsidP="00CE7519">
            <w:pPr>
              <w:suppressAutoHyphens w:val="0"/>
              <w:rPr>
                <w:lang w:eastAsia="ru-RU"/>
              </w:rPr>
            </w:pPr>
            <w:r w:rsidRPr="00843E7A">
              <w:rPr>
                <w:lang w:eastAsia="ru-RU"/>
              </w:rPr>
              <w:t> </w:t>
            </w:r>
          </w:p>
        </w:tc>
        <w:tc>
          <w:tcPr>
            <w:tcW w:w="851" w:type="dxa"/>
            <w:tcBorders>
              <w:top w:val="nil"/>
              <w:left w:val="nil"/>
              <w:bottom w:val="nil"/>
              <w:right w:val="nil"/>
            </w:tcBorders>
            <w:shd w:val="clear" w:color="000000" w:fill="FFFFFF"/>
            <w:noWrap/>
            <w:vAlign w:val="bottom"/>
            <w:hideMark/>
          </w:tcPr>
          <w:p w:rsidR="00CE7519" w:rsidRPr="00843E7A" w:rsidRDefault="00CE7519" w:rsidP="00CE7519">
            <w:pPr>
              <w:suppressAutoHyphens w:val="0"/>
              <w:rPr>
                <w:lang w:eastAsia="ru-RU"/>
              </w:rPr>
            </w:pPr>
            <w:r w:rsidRPr="00843E7A">
              <w:rPr>
                <w:lang w:eastAsia="ru-RU"/>
              </w:rPr>
              <w:t> </w:t>
            </w:r>
          </w:p>
        </w:tc>
        <w:tc>
          <w:tcPr>
            <w:tcW w:w="850" w:type="dxa"/>
            <w:tcBorders>
              <w:top w:val="nil"/>
              <w:left w:val="nil"/>
              <w:bottom w:val="nil"/>
              <w:right w:val="nil"/>
            </w:tcBorders>
            <w:shd w:val="clear" w:color="000000" w:fill="FFFFFF"/>
            <w:noWrap/>
            <w:vAlign w:val="bottom"/>
            <w:hideMark/>
          </w:tcPr>
          <w:p w:rsidR="00CE7519" w:rsidRPr="00843E7A" w:rsidRDefault="00CE7519" w:rsidP="00CE7519">
            <w:pPr>
              <w:suppressAutoHyphens w:val="0"/>
              <w:rPr>
                <w:lang w:eastAsia="ru-RU"/>
              </w:rPr>
            </w:pPr>
            <w:r w:rsidRPr="00843E7A">
              <w:rPr>
                <w:lang w:eastAsia="ru-RU"/>
              </w:rPr>
              <w:t> </w:t>
            </w:r>
          </w:p>
        </w:tc>
        <w:tc>
          <w:tcPr>
            <w:tcW w:w="1559" w:type="dxa"/>
            <w:tcBorders>
              <w:top w:val="nil"/>
              <w:left w:val="nil"/>
              <w:bottom w:val="nil"/>
              <w:right w:val="nil"/>
            </w:tcBorders>
            <w:shd w:val="clear" w:color="000000" w:fill="FFFFFF"/>
            <w:hideMark/>
          </w:tcPr>
          <w:p w:rsidR="00CE7519" w:rsidRPr="00843E7A" w:rsidRDefault="00CE7519" w:rsidP="00CE7519">
            <w:pPr>
              <w:suppressAutoHyphens w:val="0"/>
              <w:rPr>
                <w:lang w:eastAsia="ru-RU"/>
              </w:rPr>
            </w:pPr>
            <w:r w:rsidRPr="00843E7A">
              <w:rPr>
                <w:lang w:eastAsia="ru-RU"/>
              </w:rPr>
              <w:t> </w:t>
            </w:r>
          </w:p>
        </w:tc>
        <w:tc>
          <w:tcPr>
            <w:tcW w:w="1395" w:type="dxa"/>
            <w:tcBorders>
              <w:top w:val="nil"/>
              <w:left w:val="nil"/>
              <w:bottom w:val="nil"/>
              <w:right w:val="nil"/>
            </w:tcBorders>
            <w:shd w:val="clear" w:color="000000" w:fill="FFFFFF"/>
            <w:vAlign w:val="bottom"/>
            <w:hideMark/>
          </w:tcPr>
          <w:p w:rsidR="00CE7519" w:rsidRPr="00843E7A" w:rsidRDefault="00CE7519" w:rsidP="00CE7519">
            <w:pPr>
              <w:suppressAutoHyphens w:val="0"/>
              <w:rPr>
                <w:lang w:eastAsia="ru-RU"/>
              </w:rPr>
            </w:pPr>
            <w:r w:rsidRPr="00843E7A">
              <w:rPr>
                <w:lang w:eastAsia="ru-RU"/>
              </w:rPr>
              <w:t> </w:t>
            </w:r>
          </w:p>
        </w:tc>
        <w:tc>
          <w:tcPr>
            <w:tcW w:w="1015" w:type="dxa"/>
            <w:tcBorders>
              <w:top w:val="nil"/>
              <w:left w:val="nil"/>
              <w:bottom w:val="nil"/>
              <w:right w:val="nil"/>
            </w:tcBorders>
            <w:shd w:val="clear" w:color="auto" w:fill="auto"/>
            <w:noWrap/>
            <w:vAlign w:val="bottom"/>
            <w:hideMark/>
          </w:tcPr>
          <w:p w:rsidR="00CE7519" w:rsidRPr="00843E7A" w:rsidRDefault="00CE7519" w:rsidP="00CE7519">
            <w:pPr>
              <w:suppressAutoHyphens w:val="0"/>
              <w:rPr>
                <w:lang w:eastAsia="ru-RU"/>
              </w:rPr>
            </w:pPr>
          </w:p>
        </w:tc>
        <w:tc>
          <w:tcPr>
            <w:tcW w:w="665" w:type="dxa"/>
            <w:tcBorders>
              <w:top w:val="nil"/>
              <w:left w:val="nil"/>
              <w:bottom w:val="nil"/>
              <w:right w:val="nil"/>
            </w:tcBorders>
            <w:shd w:val="clear" w:color="auto" w:fill="auto"/>
            <w:noWrap/>
            <w:vAlign w:val="bottom"/>
            <w:hideMark/>
          </w:tcPr>
          <w:p w:rsidR="00CE7519" w:rsidRPr="00843E7A" w:rsidRDefault="00CE7519" w:rsidP="00CE7519">
            <w:pPr>
              <w:suppressAutoHyphens w:val="0"/>
              <w:rPr>
                <w:lang w:eastAsia="ru-RU"/>
              </w:rPr>
            </w:pPr>
          </w:p>
        </w:tc>
        <w:tc>
          <w:tcPr>
            <w:tcW w:w="1036" w:type="dxa"/>
            <w:tcBorders>
              <w:top w:val="nil"/>
              <w:left w:val="nil"/>
              <w:bottom w:val="nil"/>
              <w:right w:val="nil"/>
            </w:tcBorders>
            <w:shd w:val="clear" w:color="000000" w:fill="FFFFFF"/>
            <w:vAlign w:val="bottom"/>
            <w:hideMark/>
          </w:tcPr>
          <w:p w:rsidR="00CE7519" w:rsidRPr="00843E7A" w:rsidRDefault="00CE7519" w:rsidP="00CE7519">
            <w:pPr>
              <w:suppressAutoHyphens w:val="0"/>
              <w:rPr>
                <w:lang w:eastAsia="ru-RU"/>
              </w:rPr>
            </w:pPr>
            <w:r w:rsidRPr="00843E7A">
              <w:rPr>
                <w:lang w:eastAsia="ru-RU"/>
              </w:rPr>
              <w:t> </w:t>
            </w:r>
          </w:p>
        </w:tc>
        <w:tc>
          <w:tcPr>
            <w:tcW w:w="1354" w:type="dxa"/>
            <w:tcBorders>
              <w:top w:val="nil"/>
              <w:left w:val="nil"/>
              <w:bottom w:val="nil"/>
              <w:right w:val="nil"/>
            </w:tcBorders>
            <w:shd w:val="clear" w:color="000000" w:fill="FFFFFF"/>
            <w:hideMark/>
          </w:tcPr>
          <w:p w:rsidR="00CE7519" w:rsidRPr="00843E7A" w:rsidRDefault="00CE7519" w:rsidP="00CE7519">
            <w:pPr>
              <w:suppressAutoHyphens w:val="0"/>
              <w:rPr>
                <w:lang w:eastAsia="ru-RU"/>
              </w:rPr>
            </w:pPr>
            <w:r w:rsidRPr="00843E7A">
              <w:rPr>
                <w:lang w:eastAsia="ru-RU"/>
              </w:rPr>
              <w:t> </w:t>
            </w:r>
          </w:p>
        </w:tc>
        <w:tc>
          <w:tcPr>
            <w:tcW w:w="903" w:type="dxa"/>
            <w:tcBorders>
              <w:top w:val="nil"/>
              <w:left w:val="nil"/>
              <w:bottom w:val="nil"/>
              <w:right w:val="nil"/>
            </w:tcBorders>
            <w:shd w:val="clear" w:color="000000" w:fill="FFFFFF"/>
            <w:noWrap/>
            <w:vAlign w:val="bottom"/>
            <w:hideMark/>
          </w:tcPr>
          <w:p w:rsidR="00CE7519" w:rsidRPr="00843E7A" w:rsidRDefault="00CE7519" w:rsidP="00CE7519">
            <w:pPr>
              <w:suppressAutoHyphens w:val="0"/>
              <w:jc w:val="right"/>
              <w:rPr>
                <w:lang w:eastAsia="ru-RU"/>
              </w:rPr>
            </w:pPr>
          </w:p>
        </w:tc>
        <w:tc>
          <w:tcPr>
            <w:tcW w:w="1146" w:type="dxa"/>
            <w:tcBorders>
              <w:top w:val="nil"/>
              <w:left w:val="nil"/>
              <w:bottom w:val="nil"/>
              <w:right w:val="nil"/>
            </w:tcBorders>
            <w:shd w:val="clear" w:color="000000" w:fill="FFFFFF"/>
            <w:noWrap/>
            <w:vAlign w:val="bottom"/>
            <w:hideMark/>
          </w:tcPr>
          <w:p w:rsidR="00CE7519" w:rsidRPr="00843E7A" w:rsidRDefault="00CE7519" w:rsidP="00CE7519">
            <w:pPr>
              <w:suppressAutoHyphens w:val="0"/>
              <w:jc w:val="right"/>
              <w:rPr>
                <w:lang w:eastAsia="ru-RU"/>
              </w:rPr>
            </w:pPr>
          </w:p>
        </w:tc>
        <w:tc>
          <w:tcPr>
            <w:tcW w:w="1275" w:type="dxa"/>
            <w:tcBorders>
              <w:top w:val="nil"/>
              <w:left w:val="nil"/>
              <w:bottom w:val="nil"/>
              <w:right w:val="nil"/>
            </w:tcBorders>
            <w:shd w:val="clear" w:color="000000" w:fill="FFFFFF"/>
            <w:vAlign w:val="bottom"/>
            <w:hideMark/>
          </w:tcPr>
          <w:p w:rsidR="00CE7519" w:rsidRPr="00843E7A" w:rsidRDefault="00CE7519" w:rsidP="00CE7519">
            <w:pPr>
              <w:suppressAutoHyphens w:val="0"/>
              <w:rPr>
                <w:lang w:eastAsia="ru-RU"/>
              </w:rPr>
            </w:pPr>
          </w:p>
        </w:tc>
      </w:tr>
    </w:tbl>
    <w:p w:rsidR="00CE7519" w:rsidRPr="00843E7A" w:rsidRDefault="00CE7519" w:rsidP="00DE2591">
      <w:pPr>
        <w:widowControl w:val="0"/>
        <w:autoSpaceDE w:val="0"/>
        <w:autoSpaceDN w:val="0"/>
        <w:adjustRightInd w:val="0"/>
        <w:jc w:val="right"/>
        <w:outlineLvl w:val="1"/>
      </w:pPr>
    </w:p>
    <w:p w:rsidR="00863615" w:rsidRPr="00843E7A" w:rsidRDefault="00863615"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BB0D30" w:rsidRPr="00843E7A" w:rsidRDefault="00BB0D30" w:rsidP="00DE2591">
      <w:pPr>
        <w:widowControl w:val="0"/>
        <w:autoSpaceDE w:val="0"/>
        <w:autoSpaceDN w:val="0"/>
        <w:adjustRightInd w:val="0"/>
        <w:jc w:val="right"/>
        <w:outlineLvl w:val="1"/>
      </w:pPr>
    </w:p>
    <w:p w:rsidR="003C7E1F" w:rsidRPr="00843E7A" w:rsidRDefault="00A41A27" w:rsidP="00B2084A">
      <w:pPr>
        <w:widowControl w:val="0"/>
        <w:autoSpaceDE w:val="0"/>
        <w:autoSpaceDN w:val="0"/>
        <w:adjustRightInd w:val="0"/>
        <w:jc w:val="center"/>
        <w:outlineLvl w:val="1"/>
        <w:rPr>
          <w:b/>
        </w:rPr>
      </w:pPr>
      <w:r w:rsidRPr="00843E7A">
        <w:rPr>
          <w:b/>
        </w:rPr>
        <w:t>Приложение №</w:t>
      </w:r>
      <w:r w:rsidR="00B2084A" w:rsidRPr="00843E7A">
        <w:rPr>
          <w:b/>
        </w:rPr>
        <w:t>6</w:t>
      </w:r>
      <w:r w:rsidRPr="00843E7A">
        <w:rPr>
          <w:b/>
        </w:rPr>
        <w:t xml:space="preserve">. </w:t>
      </w:r>
    </w:p>
    <w:p w:rsidR="00BC4C21" w:rsidRPr="00843E7A" w:rsidRDefault="003C7E1F" w:rsidP="00BC4C21">
      <w:pPr>
        <w:widowControl w:val="0"/>
        <w:autoSpaceDE w:val="0"/>
        <w:autoSpaceDN w:val="0"/>
        <w:adjustRightInd w:val="0"/>
        <w:jc w:val="both"/>
        <w:outlineLvl w:val="1"/>
        <w:rPr>
          <w:b/>
        </w:rPr>
      </w:pPr>
      <w:r w:rsidRPr="00843E7A">
        <w:rPr>
          <w:b/>
        </w:rPr>
        <w:t xml:space="preserve">1. </w:t>
      </w:r>
      <w:r w:rsidR="00BC4C21" w:rsidRPr="00843E7A">
        <w:rPr>
          <w:b/>
        </w:rPr>
        <w:t>Перечень обязательных работ и услуг по содержанию и ремонту общего имущества собственников помещений в многоквартирном доме  стоимость (цена) услуг, работ, необходимых для обеспечения надлежащего содержания общего имущества в многоквартирном доме в расчете на 1 кв. м. общей площади по группам однотипных жилых домов на территории муниципального образования «Славский городской округ» (обязательные работы)</w:t>
      </w:r>
    </w:p>
    <w:p w:rsidR="007016BB" w:rsidRPr="00843E7A" w:rsidRDefault="007016BB" w:rsidP="00BC4C21">
      <w:pPr>
        <w:widowControl w:val="0"/>
        <w:autoSpaceDE w:val="0"/>
        <w:autoSpaceDN w:val="0"/>
        <w:adjustRightInd w:val="0"/>
        <w:jc w:val="center"/>
        <w:outlineLvl w:val="1"/>
        <w:rPr>
          <w:sz w:val="22"/>
          <w:szCs w:val="22"/>
        </w:rPr>
      </w:pPr>
    </w:p>
    <w:tbl>
      <w:tblPr>
        <w:tblW w:w="15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6784"/>
        <w:gridCol w:w="2410"/>
        <w:gridCol w:w="1336"/>
        <w:gridCol w:w="1336"/>
        <w:gridCol w:w="1336"/>
        <w:gridCol w:w="1336"/>
      </w:tblGrid>
      <w:tr w:rsidR="007016BB" w:rsidRPr="00843E7A" w:rsidTr="007016BB">
        <w:trPr>
          <w:trHeight w:val="20"/>
        </w:trPr>
        <w:tc>
          <w:tcPr>
            <w:tcW w:w="695" w:type="dxa"/>
            <w:shd w:val="clear" w:color="auto" w:fill="auto"/>
            <w:noWrap/>
            <w:vAlign w:val="center"/>
            <w:hideMark/>
          </w:tcPr>
          <w:p w:rsidR="007016BB" w:rsidRPr="00843E7A" w:rsidRDefault="007016BB" w:rsidP="007016BB">
            <w:pPr>
              <w:jc w:val="center"/>
              <w:rPr>
                <w:sz w:val="21"/>
                <w:szCs w:val="21"/>
              </w:rPr>
            </w:pPr>
            <w:r w:rsidRPr="00843E7A">
              <w:rPr>
                <w:sz w:val="21"/>
                <w:szCs w:val="21"/>
              </w:rPr>
              <w:t xml:space="preserve">№ </w:t>
            </w:r>
            <w:proofErr w:type="spellStart"/>
            <w:r w:rsidRPr="00843E7A">
              <w:rPr>
                <w:sz w:val="21"/>
                <w:szCs w:val="21"/>
              </w:rPr>
              <w:t>пп</w:t>
            </w:r>
            <w:proofErr w:type="spellEnd"/>
          </w:p>
        </w:tc>
        <w:tc>
          <w:tcPr>
            <w:tcW w:w="6784" w:type="dxa"/>
            <w:shd w:val="clear" w:color="auto" w:fill="auto"/>
            <w:vAlign w:val="center"/>
            <w:hideMark/>
          </w:tcPr>
          <w:p w:rsidR="007016BB" w:rsidRPr="00843E7A" w:rsidRDefault="007016BB" w:rsidP="007016BB">
            <w:pPr>
              <w:rPr>
                <w:sz w:val="21"/>
                <w:szCs w:val="21"/>
              </w:rPr>
            </w:pPr>
            <w:r w:rsidRPr="00843E7A">
              <w:rPr>
                <w:sz w:val="21"/>
                <w:szCs w:val="21"/>
              </w:rPr>
              <w:t xml:space="preserve">Наименование  </w:t>
            </w:r>
          </w:p>
        </w:tc>
        <w:tc>
          <w:tcPr>
            <w:tcW w:w="2410" w:type="dxa"/>
            <w:shd w:val="clear" w:color="auto" w:fill="auto"/>
            <w:vAlign w:val="center"/>
            <w:hideMark/>
          </w:tcPr>
          <w:p w:rsidR="007016BB" w:rsidRPr="00843E7A" w:rsidRDefault="007016BB" w:rsidP="007016BB">
            <w:pPr>
              <w:jc w:val="center"/>
              <w:rPr>
                <w:sz w:val="21"/>
                <w:szCs w:val="21"/>
              </w:rPr>
            </w:pPr>
            <w:r w:rsidRPr="00843E7A">
              <w:rPr>
                <w:sz w:val="21"/>
                <w:szCs w:val="21"/>
              </w:rPr>
              <w:t>Примечание</w:t>
            </w:r>
          </w:p>
        </w:tc>
        <w:tc>
          <w:tcPr>
            <w:tcW w:w="5344" w:type="dxa"/>
            <w:gridSpan w:val="4"/>
          </w:tcPr>
          <w:p w:rsidR="007016BB" w:rsidRPr="00843E7A" w:rsidRDefault="007016BB" w:rsidP="007016BB">
            <w:pPr>
              <w:jc w:val="center"/>
              <w:rPr>
                <w:sz w:val="21"/>
                <w:szCs w:val="21"/>
              </w:rPr>
            </w:pPr>
            <w:r w:rsidRPr="00843E7A">
              <w:rPr>
                <w:sz w:val="21"/>
                <w:szCs w:val="21"/>
              </w:rPr>
              <w:t>Многоквартирные дома оборудованные</w:t>
            </w:r>
          </w:p>
          <w:p w:rsidR="007016BB" w:rsidRPr="00843E7A" w:rsidRDefault="007016BB" w:rsidP="007016BB">
            <w:pPr>
              <w:jc w:val="center"/>
              <w:rPr>
                <w:sz w:val="21"/>
                <w:szCs w:val="21"/>
              </w:rPr>
            </w:pPr>
            <w:r w:rsidRPr="00843E7A">
              <w:rPr>
                <w:sz w:val="21"/>
                <w:szCs w:val="21"/>
              </w:rPr>
              <w:t>центральным отоплением, ХВС</w:t>
            </w:r>
            <w:r w:rsidR="00B3702F" w:rsidRPr="00843E7A">
              <w:rPr>
                <w:sz w:val="21"/>
                <w:szCs w:val="21"/>
              </w:rPr>
              <w:t xml:space="preserve"> - центральное</w:t>
            </w:r>
            <w:r w:rsidRPr="00843E7A">
              <w:rPr>
                <w:sz w:val="21"/>
                <w:szCs w:val="21"/>
              </w:rPr>
              <w:t>, канализация – центральная, электроснабжение</w:t>
            </w:r>
            <w:r w:rsidR="00B3702F" w:rsidRPr="00843E7A">
              <w:rPr>
                <w:sz w:val="21"/>
                <w:szCs w:val="21"/>
              </w:rPr>
              <w:t>, газоснабжение</w:t>
            </w:r>
          </w:p>
          <w:p w:rsidR="007016BB" w:rsidRPr="00843E7A" w:rsidRDefault="007016BB" w:rsidP="007016BB">
            <w:pPr>
              <w:jc w:val="center"/>
              <w:rPr>
                <w:sz w:val="21"/>
                <w:szCs w:val="21"/>
              </w:rPr>
            </w:pPr>
          </w:p>
        </w:tc>
      </w:tr>
      <w:tr w:rsidR="007016BB" w:rsidRPr="00843E7A" w:rsidTr="007016BB">
        <w:trPr>
          <w:trHeight w:val="20"/>
        </w:trPr>
        <w:tc>
          <w:tcPr>
            <w:tcW w:w="695" w:type="dxa"/>
            <w:shd w:val="clear" w:color="auto" w:fill="auto"/>
            <w:noWrap/>
            <w:vAlign w:val="center"/>
            <w:hideMark/>
          </w:tcPr>
          <w:p w:rsidR="007016BB" w:rsidRPr="00843E7A" w:rsidRDefault="007016BB" w:rsidP="007016BB">
            <w:pPr>
              <w:jc w:val="center"/>
              <w:rPr>
                <w:sz w:val="21"/>
                <w:szCs w:val="21"/>
              </w:rPr>
            </w:pPr>
          </w:p>
        </w:tc>
        <w:tc>
          <w:tcPr>
            <w:tcW w:w="6784" w:type="dxa"/>
            <w:shd w:val="clear" w:color="auto" w:fill="auto"/>
            <w:vAlign w:val="center"/>
            <w:hideMark/>
          </w:tcPr>
          <w:p w:rsidR="007016BB" w:rsidRPr="00843E7A" w:rsidRDefault="007016BB" w:rsidP="007016BB">
            <w:pPr>
              <w:rPr>
                <w:sz w:val="21"/>
                <w:szCs w:val="21"/>
              </w:rPr>
            </w:pPr>
          </w:p>
        </w:tc>
        <w:tc>
          <w:tcPr>
            <w:tcW w:w="2410" w:type="dxa"/>
            <w:shd w:val="clear" w:color="auto" w:fill="auto"/>
            <w:vAlign w:val="center"/>
            <w:hideMark/>
          </w:tcPr>
          <w:p w:rsidR="007016BB" w:rsidRPr="00843E7A" w:rsidRDefault="007016BB" w:rsidP="007016BB">
            <w:pPr>
              <w:jc w:val="center"/>
              <w:rPr>
                <w:sz w:val="21"/>
                <w:szCs w:val="21"/>
              </w:rPr>
            </w:pPr>
          </w:p>
        </w:tc>
        <w:tc>
          <w:tcPr>
            <w:tcW w:w="1336" w:type="dxa"/>
          </w:tcPr>
          <w:p w:rsidR="007016BB" w:rsidRPr="00843E7A" w:rsidRDefault="007016BB" w:rsidP="007016BB">
            <w:pPr>
              <w:jc w:val="center"/>
              <w:rPr>
                <w:sz w:val="21"/>
                <w:szCs w:val="21"/>
              </w:rPr>
            </w:pPr>
            <w:r w:rsidRPr="00843E7A">
              <w:rPr>
                <w:sz w:val="21"/>
                <w:szCs w:val="21"/>
              </w:rPr>
              <w:t>в составе общего имущества имеются помещения  общего пользования и подвалы</w:t>
            </w:r>
          </w:p>
        </w:tc>
        <w:tc>
          <w:tcPr>
            <w:tcW w:w="1336" w:type="dxa"/>
          </w:tcPr>
          <w:p w:rsidR="007016BB" w:rsidRPr="00843E7A" w:rsidRDefault="007016BB" w:rsidP="007016BB">
            <w:pPr>
              <w:jc w:val="center"/>
              <w:rPr>
                <w:sz w:val="21"/>
                <w:szCs w:val="21"/>
              </w:rPr>
            </w:pPr>
            <w:r w:rsidRPr="00843E7A">
              <w:rPr>
                <w:sz w:val="21"/>
                <w:szCs w:val="21"/>
              </w:rPr>
              <w:t>в составе общего имущества не имеется подвалов</w:t>
            </w:r>
          </w:p>
        </w:tc>
        <w:tc>
          <w:tcPr>
            <w:tcW w:w="1336" w:type="dxa"/>
          </w:tcPr>
          <w:p w:rsidR="007016BB" w:rsidRPr="00843E7A" w:rsidRDefault="007016BB" w:rsidP="007016BB">
            <w:pPr>
              <w:jc w:val="center"/>
              <w:rPr>
                <w:sz w:val="21"/>
                <w:szCs w:val="21"/>
              </w:rPr>
            </w:pPr>
            <w:r w:rsidRPr="00843E7A">
              <w:rPr>
                <w:sz w:val="21"/>
                <w:szCs w:val="21"/>
              </w:rPr>
              <w:t>в составе общего имущества не имеется помещений общего пользования</w:t>
            </w:r>
          </w:p>
        </w:tc>
        <w:tc>
          <w:tcPr>
            <w:tcW w:w="1336" w:type="dxa"/>
          </w:tcPr>
          <w:p w:rsidR="007016BB" w:rsidRPr="00843E7A" w:rsidRDefault="007016BB" w:rsidP="007016BB">
            <w:pPr>
              <w:jc w:val="center"/>
              <w:rPr>
                <w:sz w:val="21"/>
                <w:szCs w:val="21"/>
              </w:rPr>
            </w:pPr>
            <w:r w:rsidRPr="00843E7A">
              <w:rPr>
                <w:sz w:val="21"/>
                <w:szCs w:val="21"/>
              </w:rPr>
              <w:t>в составе общего имущества не имеется помещений общего пользования и подвалов</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1</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по содержанию помещений, входящих в состав общего имущества в многоквартирном доме</w:t>
            </w:r>
          </w:p>
        </w:tc>
        <w:tc>
          <w:tcPr>
            <w:tcW w:w="1336" w:type="dxa"/>
            <w:vAlign w:val="center"/>
          </w:tcPr>
          <w:p w:rsidR="007016BB" w:rsidRPr="00843E7A" w:rsidRDefault="007016BB" w:rsidP="007016BB">
            <w:pPr>
              <w:jc w:val="center"/>
              <w:rPr>
                <w:b/>
                <w:bCs/>
                <w:sz w:val="21"/>
                <w:szCs w:val="21"/>
              </w:rPr>
            </w:pPr>
            <w:r w:rsidRPr="00843E7A">
              <w:rPr>
                <w:b/>
                <w:bCs/>
                <w:sz w:val="21"/>
                <w:szCs w:val="21"/>
              </w:rPr>
              <w:t>2,37</w:t>
            </w:r>
          </w:p>
        </w:tc>
        <w:tc>
          <w:tcPr>
            <w:tcW w:w="1336" w:type="dxa"/>
            <w:vAlign w:val="center"/>
          </w:tcPr>
          <w:p w:rsidR="007016BB" w:rsidRPr="00843E7A" w:rsidRDefault="007016BB" w:rsidP="007016BB">
            <w:pPr>
              <w:jc w:val="center"/>
              <w:rPr>
                <w:b/>
                <w:bCs/>
                <w:sz w:val="21"/>
                <w:szCs w:val="21"/>
              </w:rPr>
            </w:pPr>
            <w:r w:rsidRPr="00843E7A">
              <w:rPr>
                <w:b/>
                <w:bCs/>
                <w:sz w:val="21"/>
                <w:szCs w:val="21"/>
              </w:rPr>
              <w:t>2,37</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1.1</w:t>
            </w:r>
          </w:p>
        </w:tc>
        <w:tc>
          <w:tcPr>
            <w:tcW w:w="6784" w:type="dxa"/>
            <w:shd w:val="clear" w:color="auto" w:fill="auto"/>
            <w:hideMark/>
          </w:tcPr>
          <w:p w:rsidR="007016BB" w:rsidRPr="00843E7A" w:rsidRDefault="007016BB" w:rsidP="007016BB">
            <w:pPr>
              <w:rPr>
                <w:sz w:val="21"/>
                <w:szCs w:val="21"/>
              </w:rPr>
            </w:pPr>
            <w:r w:rsidRPr="00843E7A">
              <w:rPr>
                <w:sz w:val="21"/>
                <w:szCs w:val="21"/>
              </w:rPr>
              <w:t>Сухая и влажная уборка тамбуров, коридоров, лестничных площадок и маршей</w:t>
            </w:r>
          </w:p>
        </w:tc>
        <w:tc>
          <w:tcPr>
            <w:tcW w:w="2410" w:type="dxa"/>
            <w:shd w:val="clear" w:color="auto" w:fill="auto"/>
            <w:noWrap/>
            <w:hideMark/>
          </w:tcPr>
          <w:p w:rsidR="007016BB" w:rsidRPr="00843E7A" w:rsidRDefault="007016BB" w:rsidP="007016BB">
            <w:pPr>
              <w:rPr>
                <w:sz w:val="21"/>
                <w:szCs w:val="21"/>
              </w:rPr>
            </w:pPr>
            <w:r w:rsidRPr="00843E7A">
              <w:rPr>
                <w:sz w:val="21"/>
                <w:szCs w:val="21"/>
              </w:rPr>
              <w:t>1 раз в неделю</w:t>
            </w:r>
          </w:p>
        </w:tc>
        <w:tc>
          <w:tcPr>
            <w:tcW w:w="1336" w:type="dxa"/>
            <w:vAlign w:val="center"/>
          </w:tcPr>
          <w:p w:rsidR="007016BB" w:rsidRPr="00843E7A" w:rsidRDefault="007016BB" w:rsidP="007016BB">
            <w:pPr>
              <w:jc w:val="center"/>
              <w:rPr>
                <w:sz w:val="21"/>
                <w:szCs w:val="21"/>
              </w:rPr>
            </w:pPr>
            <w:r w:rsidRPr="00843E7A">
              <w:rPr>
                <w:sz w:val="21"/>
                <w:szCs w:val="21"/>
              </w:rPr>
              <w:t>2,02</w:t>
            </w:r>
          </w:p>
        </w:tc>
        <w:tc>
          <w:tcPr>
            <w:tcW w:w="1336" w:type="dxa"/>
            <w:vAlign w:val="center"/>
          </w:tcPr>
          <w:p w:rsidR="007016BB" w:rsidRPr="00843E7A" w:rsidRDefault="007016BB" w:rsidP="007016BB">
            <w:pPr>
              <w:jc w:val="center"/>
              <w:rPr>
                <w:sz w:val="21"/>
                <w:szCs w:val="21"/>
              </w:rPr>
            </w:pPr>
            <w:r w:rsidRPr="00843E7A">
              <w:rPr>
                <w:sz w:val="21"/>
                <w:szCs w:val="21"/>
              </w:rPr>
              <w:t>2,02</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tcPr>
          <w:p w:rsidR="007016BB" w:rsidRPr="00843E7A" w:rsidRDefault="007016BB" w:rsidP="007016BB">
            <w:pPr>
              <w:jc w:val="center"/>
              <w:rPr>
                <w:sz w:val="21"/>
                <w:szCs w:val="21"/>
              </w:rPr>
            </w:pPr>
            <w:r w:rsidRPr="00843E7A">
              <w:rPr>
                <w:sz w:val="21"/>
                <w:szCs w:val="21"/>
              </w:rPr>
              <w:t>1.2</w:t>
            </w:r>
          </w:p>
        </w:tc>
        <w:tc>
          <w:tcPr>
            <w:tcW w:w="6784" w:type="dxa"/>
            <w:shd w:val="clear" w:color="auto" w:fill="auto"/>
          </w:tcPr>
          <w:p w:rsidR="007016BB" w:rsidRPr="00843E7A" w:rsidRDefault="007016BB" w:rsidP="007016BB">
            <w:pPr>
              <w:rPr>
                <w:sz w:val="21"/>
                <w:szCs w:val="21"/>
              </w:rPr>
            </w:pPr>
            <w:r w:rsidRPr="00843E7A">
              <w:rPr>
                <w:sz w:val="21"/>
                <w:szCs w:val="21"/>
              </w:rPr>
              <w:t>Уборка чердачного, подвального и технических помещений</w:t>
            </w:r>
          </w:p>
          <w:p w:rsidR="007016BB" w:rsidRPr="00843E7A" w:rsidRDefault="007016BB" w:rsidP="007016BB">
            <w:pPr>
              <w:rPr>
                <w:sz w:val="21"/>
                <w:szCs w:val="21"/>
              </w:rPr>
            </w:pPr>
          </w:p>
        </w:tc>
        <w:tc>
          <w:tcPr>
            <w:tcW w:w="2410" w:type="dxa"/>
            <w:shd w:val="clear" w:color="auto" w:fill="auto"/>
            <w:noWrap/>
          </w:tcPr>
          <w:p w:rsidR="007016BB" w:rsidRPr="00843E7A" w:rsidRDefault="007016BB" w:rsidP="007016BB">
            <w:pPr>
              <w:rPr>
                <w:sz w:val="21"/>
                <w:szCs w:val="21"/>
              </w:rPr>
            </w:pPr>
          </w:p>
        </w:tc>
        <w:tc>
          <w:tcPr>
            <w:tcW w:w="1336" w:type="dxa"/>
            <w:vAlign w:val="center"/>
          </w:tcPr>
          <w:p w:rsidR="007016BB" w:rsidRPr="00843E7A" w:rsidRDefault="007016BB" w:rsidP="007016BB">
            <w:pPr>
              <w:jc w:val="center"/>
              <w:rPr>
                <w:sz w:val="21"/>
                <w:szCs w:val="21"/>
              </w:rPr>
            </w:pPr>
            <w:r w:rsidRPr="00843E7A">
              <w:rPr>
                <w:sz w:val="21"/>
                <w:szCs w:val="21"/>
              </w:rPr>
              <w:t>0,11</w:t>
            </w:r>
          </w:p>
        </w:tc>
        <w:tc>
          <w:tcPr>
            <w:tcW w:w="1336" w:type="dxa"/>
            <w:vAlign w:val="center"/>
          </w:tcPr>
          <w:p w:rsidR="007016BB" w:rsidRPr="00843E7A" w:rsidRDefault="007016BB" w:rsidP="007016BB">
            <w:pPr>
              <w:jc w:val="center"/>
              <w:rPr>
                <w:sz w:val="21"/>
                <w:szCs w:val="21"/>
              </w:rPr>
            </w:pPr>
            <w:r w:rsidRPr="00843E7A">
              <w:rPr>
                <w:sz w:val="21"/>
                <w:szCs w:val="21"/>
              </w:rPr>
              <w:t>0,11</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1.2</w:t>
            </w:r>
          </w:p>
        </w:tc>
        <w:tc>
          <w:tcPr>
            <w:tcW w:w="6784" w:type="dxa"/>
            <w:shd w:val="clear" w:color="auto" w:fill="auto"/>
            <w:hideMark/>
          </w:tcPr>
          <w:p w:rsidR="007016BB" w:rsidRPr="00843E7A" w:rsidRDefault="007016BB" w:rsidP="007016BB">
            <w:pPr>
              <w:rPr>
                <w:sz w:val="21"/>
                <w:szCs w:val="21"/>
              </w:rPr>
            </w:pPr>
            <w:r w:rsidRPr="00843E7A">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10" w:type="dxa"/>
            <w:shd w:val="clear" w:color="auto" w:fill="auto"/>
            <w:noWrap/>
            <w:hideMark/>
          </w:tcPr>
          <w:p w:rsidR="007016BB" w:rsidRPr="00843E7A" w:rsidRDefault="007016BB" w:rsidP="007016BB">
            <w:pPr>
              <w:rPr>
                <w:sz w:val="21"/>
                <w:szCs w:val="21"/>
              </w:rPr>
            </w:pPr>
            <w:r w:rsidRPr="00843E7A">
              <w:rPr>
                <w:sz w:val="21"/>
                <w:szCs w:val="21"/>
              </w:rPr>
              <w:t>4 раза в год</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1.3</w:t>
            </w:r>
          </w:p>
        </w:tc>
        <w:tc>
          <w:tcPr>
            <w:tcW w:w="6784" w:type="dxa"/>
            <w:shd w:val="clear" w:color="auto" w:fill="auto"/>
            <w:hideMark/>
          </w:tcPr>
          <w:p w:rsidR="007016BB" w:rsidRPr="00843E7A" w:rsidRDefault="007016BB" w:rsidP="007016BB">
            <w:pPr>
              <w:rPr>
                <w:sz w:val="21"/>
                <w:szCs w:val="21"/>
              </w:rPr>
            </w:pPr>
            <w:r w:rsidRPr="00843E7A">
              <w:rPr>
                <w:sz w:val="21"/>
                <w:szCs w:val="21"/>
              </w:rPr>
              <w:t>Мытье окон</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1.4</w:t>
            </w:r>
          </w:p>
        </w:tc>
        <w:tc>
          <w:tcPr>
            <w:tcW w:w="6784" w:type="dxa"/>
            <w:shd w:val="clear" w:color="auto" w:fill="auto"/>
            <w:hideMark/>
          </w:tcPr>
          <w:p w:rsidR="007016BB" w:rsidRPr="00843E7A" w:rsidRDefault="007016BB" w:rsidP="007016BB">
            <w:pPr>
              <w:rPr>
                <w:sz w:val="21"/>
                <w:szCs w:val="21"/>
              </w:rPr>
            </w:pPr>
            <w:r w:rsidRPr="00843E7A">
              <w:rPr>
                <w:sz w:val="21"/>
                <w:szCs w:val="21"/>
              </w:rPr>
              <w:t>Проведение дератизации и дезинсекции помещений, входящих в состав общего имущества в многоквартирном доме</w:t>
            </w:r>
          </w:p>
        </w:tc>
        <w:tc>
          <w:tcPr>
            <w:tcW w:w="2410" w:type="dxa"/>
            <w:shd w:val="clear" w:color="auto" w:fill="auto"/>
            <w:noWrap/>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0,12</w:t>
            </w:r>
          </w:p>
        </w:tc>
        <w:tc>
          <w:tcPr>
            <w:tcW w:w="1336" w:type="dxa"/>
            <w:vAlign w:val="center"/>
          </w:tcPr>
          <w:p w:rsidR="007016BB" w:rsidRPr="00843E7A" w:rsidRDefault="007016BB" w:rsidP="007016BB">
            <w:pPr>
              <w:jc w:val="center"/>
              <w:rPr>
                <w:sz w:val="21"/>
                <w:szCs w:val="21"/>
              </w:rPr>
            </w:pPr>
            <w:r w:rsidRPr="00843E7A">
              <w:rPr>
                <w:sz w:val="21"/>
                <w:szCs w:val="21"/>
              </w:rPr>
              <w:t>0,12</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tcPr>
          <w:p w:rsidR="007016BB" w:rsidRPr="00843E7A" w:rsidRDefault="007016BB" w:rsidP="007016BB">
            <w:pPr>
              <w:jc w:val="center"/>
              <w:rPr>
                <w:sz w:val="21"/>
                <w:szCs w:val="21"/>
              </w:rPr>
            </w:pPr>
            <w:r w:rsidRPr="00843E7A">
              <w:rPr>
                <w:sz w:val="21"/>
                <w:szCs w:val="21"/>
              </w:rPr>
              <w:t>1.5</w:t>
            </w:r>
          </w:p>
        </w:tc>
        <w:tc>
          <w:tcPr>
            <w:tcW w:w="6784" w:type="dxa"/>
            <w:shd w:val="clear" w:color="auto" w:fill="auto"/>
          </w:tcPr>
          <w:p w:rsidR="007016BB" w:rsidRPr="00843E7A" w:rsidRDefault="007016BB" w:rsidP="007016BB">
            <w:pPr>
              <w:rPr>
                <w:sz w:val="21"/>
                <w:szCs w:val="21"/>
              </w:rPr>
            </w:pPr>
            <w:r w:rsidRPr="00843E7A">
              <w:rPr>
                <w:sz w:val="21"/>
                <w:szCs w:val="21"/>
              </w:rPr>
              <w:t>Дезинфекция  септиков, дворовых туалетов, находящихся на земельном участке, на котором расположен дом</w:t>
            </w:r>
          </w:p>
        </w:tc>
        <w:tc>
          <w:tcPr>
            <w:tcW w:w="2410" w:type="dxa"/>
            <w:shd w:val="clear" w:color="auto" w:fill="auto"/>
            <w:noWrap/>
          </w:tcPr>
          <w:p w:rsidR="007016BB" w:rsidRPr="00843E7A" w:rsidRDefault="007016BB" w:rsidP="007016BB">
            <w:pPr>
              <w:rPr>
                <w:sz w:val="21"/>
                <w:szCs w:val="21"/>
              </w:rPr>
            </w:pPr>
            <w:r w:rsidRPr="00843E7A">
              <w:rPr>
                <w:sz w:val="21"/>
                <w:szCs w:val="21"/>
              </w:rPr>
              <w:t>4 раза в год</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2</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холодный период года</w:t>
            </w:r>
          </w:p>
        </w:tc>
        <w:tc>
          <w:tcPr>
            <w:tcW w:w="1336" w:type="dxa"/>
            <w:vAlign w:val="center"/>
          </w:tcPr>
          <w:p w:rsidR="007016BB" w:rsidRPr="00843E7A" w:rsidRDefault="007016BB" w:rsidP="007016BB">
            <w:pPr>
              <w:jc w:val="center"/>
              <w:rPr>
                <w:b/>
                <w:bCs/>
                <w:sz w:val="21"/>
                <w:szCs w:val="21"/>
              </w:rPr>
            </w:pPr>
            <w:r w:rsidRPr="00843E7A">
              <w:rPr>
                <w:b/>
                <w:bCs/>
                <w:sz w:val="21"/>
                <w:szCs w:val="21"/>
              </w:rPr>
              <w:t>1,42</w:t>
            </w:r>
          </w:p>
        </w:tc>
        <w:tc>
          <w:tcPr>
            <w:tcW w:w="1336" w:type="dxa"/>
            <w:vAlign w:val="center"/>
          </w:tcPr>
          <w:p w:rsidR="007016BB" w:rsidRPr="00843E7A" w:rsidRDefault="007016BB" w:rsidP="007016BB">
            <w:pPr>
              <w:jc w:val="center"/>
              <w:rPr>
                <w:b/>
                <w:bCs/>
                <w:sz w:val="21"/>
                <w:szCs w:val="21"/>
              </w:rPr>
            </w:pPr>
            <w:r w:rsidRPr="00843E7A">
              <w:rPr>
                <w:b/>
                <w:bCs/>
                <w:sz w:val="21"/>
                <w:szCs w:val="21"/>
              </w:rPr>
              <w:t>1,42</w:t>
            </w:r>
          </w:p>
        </w:tc>
        <w:tc>
          <w:tcPr>
            <w:tcW w:w="1336" w:type="dxa"/>
            <w:vAlign w:val="center"/>
          </w:tcPr>
          <w:p w:rsidR="007016BB" w:rsidRPr="00843E7A" w:rsidRDefault="007016BB" w:rsidP="007016BB">
            <w:pPr>
              <w:jc w:val="center"/>
              <w:rPr>
                <w:b/>
                <w:bCs/>
                <w:sz w:val="21"/>
                <w:szCs w:val="21"/>
              </w:rPr>
            </w:pPr>
            <w:r w:rsidRPr="00843E7A">
              <w:rPr>
                <w:b/>
                <w:bCs/>
                <w:sz w:val="21"/>
                <w:szCs w:val="21"/>
              </w:rPr>
              <w:t>1,42</w:t>
            </w:r>
          </w:p>
        </w:tc>
        <w:tc>
          <w:tcPr>
            <w:tcW w:w="1336" w:type="dxa"/>
            <w:vAlign w:val="center"/>
          </w:tcPr>
          <w:p w:rsidR="007016BB" w:rsidRPr="00843E7A" w:rsidRDefault="007016BB" w:rsidP="007016BB">
            <w:pPr>
              <w:jc w:val="center"/>
              <w:rPr>
                <w:b/>
                <w:bCs/>
                <w:sz w:val="21"/>
                <w:szCs w:val="21"/>
              </w:rPr>
            </w:pPr>
            <w:r w:rsidRPr="00843E7A">
              <w:rPr>
                <w:b/>
                <w:bCs/>
                <w:sz w:val="21"/>
                <w:szCs w:val="21"/>
              </w:rPr>
              <w:t>1,42</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lastRenderedPageBreak/>
              <w:t>2.1</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Очистка крышек люков колодцев от снега и льда толщиной слоя свыше 5 см</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2.2</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 xml:space="preserve">Сдвигание свежевыпавшего снега и очистка придомовой территории от снега и льда при наличии </w:t>
            </w:r>
            <w:proofErr w:type="spellStart"/>
            <w:r w:rsidRPr="00843E7A">
              <w:rPr>
                <w:sz w:val="21"/>
                <w:szCs w:val="21"/>
              </w:rPr>
              <w:t>колейности</w:t>
            </w:r>
            <w:proofErr w:type="spellEnd"/>
            <w:r w:rsidRPr="00843E7A">
              <w:rPr>
                <w:sz w:val="21"/>
                <w:szCs w:val="21"/>
              </w:rPr>
              <w:t xml:space="preserve"> свыше 5 см</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0,23</w:t>
            </w:r>
          </w:p>
        </w:tc>
        <w:tc>
          <w:tcPr>
            <w:tcW w:w="1336" w:type="dxa"/>
            <w:vAlign w:val="center"/>
          </w:tcPr>
          <w:p w:rsidR="007016BB" w:rsidRPr="00843E7A" w:rsidRDefault="007016BB" w:rsidP="007016BB">
            <w:pPr>
              <w:jc w:val="center"/>
              <w:rPr>
                <w:sz w:val="21"/>
                <w:szCs w:val="21"/>
              </w:rPr>
            </w:pPr>
            <w:r w:rsidRPr="00843E7A">
              <w:rPr>
                <w:sz w:val="21"/>
                <w:szCs w:val="21"/>
              </w:rPr>
              <w:t>0,23</w:t>
            </w:r>
          </w:p>
        </w:tc>
        <w:tc>
          <w:tcPr>
            <w:tcW w:w="1336" w:type="dxa"/>
            <w:vAlign w:val="center"/>
          </w:tcPr>
          <w:p w:rsidR="007016BB" w:rsidRPr="00843E7A" w:rsidRDefault="007016BB" w:rsidP="007016BB">
            <w:pPr>
              <w:jc w:val="center"/>
              <w:rPr>
                <w:sz w:val="21"/>
                <w:szCs w:val="21"/>
              </w:rPr>
            </w:pPr>
            <w:r w:rsidRPr="00843E7A">
              <w:rPr>
                <w:sz w:val="21"/>
                <w:szCs w:val="21"/>
              </w:rPr>
              <w:t>0,23</w:t>
            </w:r>
          </w:p>
        </w:tc>
        <w:tc>
          <w:tcPr>
            <w:tcW w:w="1336" w:type="dxa"/>
            <w:vAlign w:val="center"/>
          </w:tcPr>
          <w:p w:rsidR="007016BB" w:rsidRPr="00843E7A" w:rsidRDefault="007016BB" w:rsidP="007016BB">
            <w:pPr>
              <w:jc w:val="center"/>
              <w:rPr>
                <w:sz w:val="21"/>
                <w:szCs w:val="21"/>
              </w:rPr>
            </w:pPr>
            <w:r w:rsidRPr="00843E7A">
              <w:rPr>
                <w:sz w:val="21"/>
                <w:szCs w:val="21"/>
              </w:rPr>
              <w:t>0,23</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2.3</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Очистка придомовой территории от  снега  наносного происхождения</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0,52</w:t>
            </w:r>
          </w:p>
        </w:tc>
        <w:tc>
          <w:tcPr>
            <w:tcW w:w="1336" w:type="dxa"/>
            <w:vAlign w:val="center"/>
          </w:tcPr>
          <w:p w:rsidR="007016BB" w:rsidRPr="00843E7A" w:rsidRDefault="007016BB" w:rsidP="007016BB">
            <w:pPr>
              <w:jc w:val="center"/>
              <w:rPr>
                <w:sz w:val="21"/>
                <w:szCs w:val="21"/>
              </w:rPr>
            </w:pPr>
            <w:r w:rsidRPr="00843E7A">
              <w:rPr>
                <w:sz w:val="21"/>
                <w:szCs w:val="21"/>
              </w:rPr>
              <w:t>0,52</w:t>
            </w:r>
          </w:p>
        </w:tc>
        <w:tc>
          <w:tcPr>
            <w:tcW w:w="1336" w:type="dxa"/>
            <w:vAlign w:val="center"/>
          </w:tcPr>
          <w:p w:rsidR="007016BB" w:rsidRPr="00843E7A" w:rsidRDefault="007016BB" w:rsidP="007016BB">
            <w:pPr>
              <w:jc w:val="center"/>
              <w:rPr>
                <w:sz w:val="21"/>
                <w:szCs w:val="21"/>
              </w:rPr>
            </w:pPr>
            <w:r w:rsidRPr="00843E7A">
              <w:rPr>
                <w:sz w:val="21"/>
                <w:szCs w:val="21"/>
              </w:rPr>
              <w:t>0,52</w:t>
            </w:r>
          </w:p>
        </w:tc>
        <w:tc>
          <w:tcPr>
            <w:tcW w:w="1336" w:type="dxa"/>
            <w:vAlign w:val="center"/>
          </w:tcPr>
          <w:p w:rsidR="007016BB" w:rsidRPr="00843E7A" w:rsidRDefault="007016BB" w:rsidP="007016BB">
            <w:pPr>
              <w:jc w:val="center"/>
              <w:rPr>
                <w:sz w:val="21"/>
                <w:szCs w:val="21"/>
              </w:rPr>
            </w:pPr>
            <w:r w:rsidRPr="00843E7A">
              <w:rPr>
                <w:sz w:val="21"/>
                <w:szCs w:val="21"/>
              </w:rPr>
              <w:t>0,52</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2.4</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Очистка придомовой территории от наледи и льда</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0,53</w:t>
            </w:r>
          </w:p>
        </w:tc>
        <w:tc>
          <w:tcPr>
            <w:tcW w:w="1336" w:type="dxa"/>
            <w:vAlign w:val="center"/>
          </w:tcPr>
          <w:p w:rsidR="007016BB" w:rsidRPr="00843E7A" w:rsidRDefault="007016BB" w:rsidP="007016BB">
            <w:pPr>
              <w:jc w:val="center"/>
              <w:rPr>
                <w:sz w:val="21"/>
                <w:szCs w:val="21"/>
              </w:rPr>
            </w:pPr>
            <w:r w:rsidRPr="00843E7A">
              <w:rPr>
                <w:sz w:val="21"/>
                <w:szCs w:val="21"/>
              </w:rPr>
              <w:t>0,53</w:t>
            </w:r>
          </w:p>
        </w:tc>
        <w:tc>
          <w:tcPr>
            <w:tcW w:w="1336" w:type="dxa"/>
            <w:vAlign w:val="center"/>
          </w:tcPr>
          <w:p w:rsidR="007016BB" w:rsidRPr="00843E7A" w:rsidRDefault="007016BB" w:rsidP="007016BB">
            <w:pPr>
              <w:jc w:val="center"/>
              <w:rPr>
                <w:sz w:val="21"/>
                <w:szCs w:val="21"/>
              </w:rPr>
            </w:pPr>
            <w:r w:rsidRPr="00843E7A">
              <w:rPr>
                <w:sz w:val="21"/>
                <w:szCs w:val="21"/>
              </w:rPr>
              <w:t>0,53</w:t>
            </w:r>
          </w:p>
        </w:tc>
        <w:tc>
          <w:tcPr>
            <w:tcW w:w="1336" w:type="dxa"/>
            <w:vAlign w:val="center"/>
          </w:tcPr>
          <w:p w:rsidR="007016BB" w:rsidRPr="00843E7A" w:rsidRDefault="007016BB" w:rsidP="007016BB">
            <w:pPr>
              <w:jc w:val="center"/>
              <w:rPr>
                <w:sz w:val="21"/>
                <w:szCs w:val="21"/>
              </w:rPr>
            </w:pPr>
            <w:r w:rsidRPr="00843E7A">
              <w:rPr>
                <w:sz w:val="21"/>
                <w:szCs w:val="21"/>
              </w:rPr>
              <w:t>0,53</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2.5</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Очистка от мусора урн, установленных возле подъездов</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неделю</w:t>
            </w:r>
          </w:p>
        </w:tc>
        <w:tc>
          <w:tcPr>
            <w:tcW w:w="1336" w:type="dxa"/>
            <w:vAlign w:val="center"/>
          </w:tcPr>
          <w:p w:rsidR="007016BB" w:rsidRPr="00843E7A" w:rsidRDefault="007016BB" w:rsidP="007016BB">
            <w:pPr>
              <w:jc w:val="center"/>
              <w:rPr>
                <w:sz w:val="21"/>
                <w:szCs w:val="21"/>
              </w:rPr>
            </w:pPr>
            <w:r w:rsidRPr="00843E7A">
              <w:rPr>
                <w:sz w:val="21"/>
                <w:szCs w:val="21"/>
              </w:rPr>
              <w:t>0,08</w:t>
            </w:r>
          </w:p>
        </w:tc>
        <w:tc>
          <w:tcPr>
            <w:tcW w:w="1336" w:type="dxa"/>
            <w:vAlign w:val="center"/>
          </w:tcPr>
          <w:p w:rsidR="007016BB" w:rsidRPr="00843E7A" w:rsidRDefault="007016BB" w:rsidP="007016BB">
            <w:pPr>
              <w:jc w:val="center"/>
              <w:rPr>
                <w:sz w:val="21"/>
                <w:szCs w:val="21"/>
              </w:rPr>
            </w:pPr>
            <w:r w:rsidRPr="00843E7A">
              <w:rPr>
                <w:sz w:val="21"/>
                <w:szCs w:val="21"/>
              </w:rPr>
              <w:t>0,08</w:t>
            </w:r>
          </w:p>
        </w:tc>
        <w:tc>
          <w:tcPr>
            <w:tcW w:w="1336" w:type="dxa"/>
            <w:vAlign w:val="center"/>
          </w:tcPr>
          <w:p w:rsidR="007016BB" w:rsidRPr="00843E7A" w:rsidRDefault="007016BB" w:rsidP="007016BB">
            <w:pPr>
              <w:jc w:val="center"/>
              <w:rPr>
                <w:sz w:val="21"/>
                <w:szCs w:val="21"/>
              </w:rPr>
            </w:pPr>
            <w:r w:rsidRPr="00843E7A">
              <w:rPr>
                <w:sz w:val="21"/>
                <w:szCs w:val="21"/>
              </w:rPr>
              <w:t>0,08</w:t>
            </w:r>
          </w:p>
        </w:tc>
        <w:tc>
          <w:tcPr>
            <w:tcW w:w="1336" w:type="dxa"/>
            <w:vAlign w:val="center"/>
          </w:tcPr>
          <w:p w:rsidR="007016BB" w:rsidRPr="00843E7A" w:rsidRDefault="007016BB" w:rsidP="007016BB">
            <w:pPr>
              <w:jc w:val="center"/>
              <w:rPr>
                <w:sz w:val="21"/>
                <w:szCs w:val="21"/>
              </w:rPr>
            </w:pPr>
            <w:r w:rsidRPr="00843E7A">
              <w:rPr>
                <w:sz w:val="21"/>
                <w:szCs w:val="21"/>
              </w:rPr>
              <w:t>0,08</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2.6</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Уборка крыльца и площадки перед входов в подъезд</w:t>
            </w:r>
          </w:p>
        </w:tc>
        <w:tc>
          <w:tcPr>
            <w:tcW w:w="2410" w:type="dxa"/>
            <w:shd w:val="clear" w:color="auto" w:fill="auto"/>
            <w:hideMark/>
          </w:tcPr>
          <w:p w:rsidR="007016BB" w:rsidRPr="00843E7A" w:rsidRDefault="007016BB" w:rsidP="007016BB">
            <w:pPr>
              <w:rPr>
                <w:sz w:val="21"/>
                <w:szCs w:val="21"/>
              </w:rPr>
            </w:pPr>
            <w:r w:rsidRPr="00843E7A">
              <w:rPr>
                <w:sz w:val="21"/>
                <w:szCs w:val="21"/>
              </w:rPr>
              <w:t>1 раз в неделю</w:t>
            </w:r>
          </w:p>
        </w:tc>
        <w:tc>
          <w:tcPr>
            <w:tcW w:w="1336" w:type="dxa"/>
            <w:vAlign w:val="center"/>
          </w:tcPr>
          <w:p w:rsidR="007016BB" w:rsidRPr="00843E7A" w:rsidRDefault="007016BB" w:rsidP="007016BB">
            <w:pPr>
              <w:jc w:val="center"/>
              <w:rPr>
                <w:sz w:val="21"/>
                <w:szCs w:val="21"/>
              </w:rPr>
            </w:pPr>
            <w:r w:rsidRPr="00843E7A">
              <w:rPr>
                <w:sz w:val="21"/>
                <w:szCs w:val="21"/>
              </w:rPr>
              <w:t>0,04</w:t>
            </w:r>
          </w:p>
        </w:tc>
        <w:tc>
          <w:tcPr>
            <w:tcW w:w="1336" w:type="dxa"/>
            <w:vAlign w:val="center"/>
          </w:tcPr>
          <w:p w:rsidR="007016BB" w:rsidRPr="00843E7A" w:rsidRDefault="007016BB" w:rsidP="007016BB">
            <w:pPr>
              <w:jc w:val="center"/>
              <w:rPr>
                <w:sz w:val="21"/>
                <w:szCs w:val="21"/>
              </w:rPr>
            </w:pPr>
            <w:r w:rsidRPr="00843E7A">
              <w:rPr>
                <w:sz w:val="21"/>
                <w:szCs w:val="21"/>
              </w:rPr>
              <w:t>0,04</w:t>
            </w:r>
          </w:p>
        </w:tc>
        <w:tc>
          <w:tcPr>
            <w:tcW w:w="1336" w:type="dxa"/>
            <w:vAlign w:val="center"/>
          </w:tcPr>
          <w:p w:rsidR="007016BB" w:rsidRPr="00843E7A" w:rsidRDefault="007016BB" w:rsidP="007016BB">
            <w:pPr>
              <w:jc w:val="center"/>
              <w:rPr>
                <w:sz w:val="21"/>
                <w:szCs w:val="21"/>
              </w:rPr>
            </w:pPr>
            <w:r w:rsidRPr="00843E7A">
              <w:rPr>
                <w:sz w:val="21"/>
                <w:szCs w:val="21"/>
              </w:rPr>
              <w:t>0,04</w:t>
            </w:r>
          </w:p>
        </w:tc>
        <w:tc>
          <w:tcPr>
            <w:tcW w:w="1336" w:type="dxa"/>
            <w:vAlign w:val="center"/>
          </w:tcPr>
          <w:p w:rsidR="007016BB" w:rsidRPr="00843E7A" w:rsidRDefault="007016BB" w:rsidP="007016BB">
            <w:pPr>
              <w:jc w:val="center"/>
              <w:rPr>
                <w:sz w:val="21"/>
                <w:szCs w:val="21"/>
              </w:rPr>
            </w:pPr>
            <w:r w:rsidRPr="00843E7A">
              <w:rPr>
                <w:sz w:val="21"/>
                <w:szCs w:val="21"/>
              </w:rPr>
              <w:t>0,04</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3</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теплый период года</w:t>
            </w:r>
          </w:p>
        </w:tc>
        <w:tc>
          <w:tcPr>
            <w:tcW w:w="1336" w:type="dxa"/>
            <w:vAlign w:val="center"/>
          </w:tcPr>
          <w:p w:rsidR="007016BB" w:rsidRPr="00843E7A" w:rsidRDefault="007016BB" w:rsidP="007016BB">
            <w:pPr>
              <w:jc w:val="center"/>
              <w:rPr>
                <w:b/>
                <w:bCs/>
                <w:sz w:val="21"/>
                <w:szCs w:val="21"/>
              </w:rPr>
            </w:pPr>
            <w:r w:rsidRPr="00843E7A">
              <w:rPr>
                <w:b/>
                <w:bCs/>
                <w:sz w:val="21"/>
                <w:szCs w:val="21"/>
              </w:rPr>
              <w:t>1,85</w:t>
            </w:r>
          </w:p>
        </w:tc>
        <w:tc>
          <w:tcPr>
            <w:tcW w:w="1336" w:type="dxa"/>
            <w:vAlign w:val="center"/>
          </w:tcPr>
          <w:p w:rsidR="007016BB" w:rsidRPr="00843E7A" w:rsidRDefault="007016BB" w:rsidP="007016BB">
            <w:pPr>
              <w:jc w:val="center"/>
              <w:rPr>
                <w:b/>
                <w:bCs/>
                <w:sz w:val="21"/>
                <w:szCs w:val="21"/>
              </w:rPr>
            </w:pPr>
            <w:r w:rsidRPr="00843E7A">
              <w:rPr>
                <w:b/>
                <w:bCs/>
                <w:sz w:val="21"/>
                <w:szCs w:val="21"/>
              </w:rPr>
              <w:t>1,85</w:t>
            </w:r>
          </w:p>
        </w:tc>
        <w:tc>
          <w:tcPr>
            <w:tcW w:w="1336" w:type="dxa"/>
            <w:vAlign w:val="center"/>
          </w:tcPr>
          <w:p w:rsidR="007016BB" w:rsidRPr="00843E7A" w:rsidRDefault="007016BB" w:rsidP="007016BB">
            <w:pPr>
              <w:jc w:val="center"/>
              <w:rPr>
                <w:b/>
                <w:bCs/>
                <w:sz w:val="21"/>
                <w:szCs w:val="21"/>
              </w:rPr>
            </w:pPr>
            <w:r w:rsidRPr="00843E7A">
              <w:rPr>
                <w:b/>
                <w:bCs/>
                <w:sz w:val="21"/>
                <w:szCs w:val="21"/>
              </w:rPr>
              <w:t>1,85</w:t>
            </w:r>
          </w:p>
        </w:tc>
        <w:tc>
          <w:tcPr>
            <w:tcW w:w="1336" w:type="dxa"/>
            <w:vAlign w:val="center"/>
          </w:tcPr>
          <w:p w:rsidR="007016BB" w:rsidRPr="00843E7A" w:rsidRDefault="007016BB" w:rsidP="007016BB">
            <w:pPr>
              <w:jc w:val="center"/>
              <w:rPr>
                <w:b/>
                <w:bCs/>
                <w:sz w:val="21"/>
                <w:szCs w:val="21"/>
              </w:rPr>
            </w:pPr>
            <w:r w:rsidRPr="00843E7A">
              <w:rPr>
                <w:b/>
                <w:bCs/>
                <w:sz w:val="21"/>
                <w:szCs w:val="21"/>
              </w:rPr>
              <w:t>1,85</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3.1</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Подметание и уборка придомовой территории</w:t>
            </w:r>
          </w:p>
        </w:tc>
        <w:tc>
          <w:tcPr>
            <w:tcW w:w="2410" w:type="dxa"/>
            <w:shd w:val="clear" w:color="auto" w:fill="auto"/>
            <w:hideMark/>
          </w:tcPr>
          <w:p w:rsidR="007016BB" w:rsidRPr="00843E7A" w:rsidRDefault="007016BB" w:rsidP="007016BB">
            <w:pPr>
              <w:rPr>
                <w:sz w:val="21"/>
                <w:szCs w:val="21"/>
              </w:rPr>
            </w:pPr>
            <w:r w:rsidRPr="00843E7A">
              <w:rPr>
                <w:sz w:val="21"/>
                <w:szCs w:val="21"/>
              </w:rPr>
              <w:t>ежедневно</w:t>
            </w:r>
          </w:p>
        </w:tc>
        <w:tc>
          <w:tcPr>
            <w:tcW w:w="1336" w:type="dxa"/>
            <w:vAlign w:val="center"/>
          </w:tcPr>
          <w:p w:rsidR="007016BB" w:rsidRPr="00843E7A" w:rsidRDefault="007016BB" w:rsidP="007016BB">
            <w:pPr>
              <w:jc w:val="center"/>
              <w:rPr>
                <w:sz w:val="21"/>
                <w:szCs w:val="21"/>
              </w:rPr>
            </w:pPr>
            <w:r w:rsidRPr="00843E7A">
              <w:rPr>
                <w:sz w:val="21"/>
                <w:szCs w:val="21"/>
              </w:rPr>
              <w:t>0,84</w:t>
            </w:r>
          </w:p>
        </w:tc>
        <w:tc>
          <w:tcPr>
            <w:tcW w:w="1336" w:type="dxa"/>
            <w:vAlign w:val="center"/>
          </w:tcPr>
          <w:p w:rsidR="007016BB" w:rsidRPr="00843E7A" w:rsidRDefault="007016BB" w:rsidP="007016BB">
            <w:pPr>
              <w:jc w:val="center"/>
              <w:rPr>
                <w:sz w:val="21"/>
                <w:szCs w:val="21"/>
              </w:rPr>
            </w:pPr>
            <w:r w:rsidRPr="00843E7A">
              <w:rPr>
                <w:sz w:val="21"/>
                <w:szCs w:val="21"/>
              </w:rPr>
              <w:t>0,84</w:t>
            </w:r>
          </w:p>
        </w:tc>
        <w:tc>
          <w:tcPr>
            <w:tcW w:w="1336" w:type="dxa"/>
            <w:vAlign w:val="center"/>
          </w:tcPr>
          <w:p w:rsidR="007016BB" w:rsidRPr="00843E7A" w:rsidRDefault="007016BB" w:rsidP="007016BB">
            <w:pPr>
              <w:jc w:val="center"/>
              <w:rPr>
                <w:sz w:val="21"/>
                <w:szCs w:val="21"/>
              </w:rPr>
            </w:pPr>
            <w:r w:rsidRPr="00843E7A">
              <w:rPr>
                <w:sz w:val="21"/>
                <w:szCs w:val="21"/>
              </w:rPr>
              <w:t>0,84</w:t>
            </w:r>
          </w:p>
        </w:tc>
        <w:tc>
          <w:tcPr>
            <w:tcW w:w="1336" w:type="dxa"/>
            <w:vAlign w:val="center"/>
          </w:tcPr>
          <w:p w:rsidR="007016BB" w:rsidRPr="00843E7A" w:rsidRDefault="007016BB" w:rsidP="007016BB">
            <w:pPr>
              <w:jc w:val="center"/>
              <w:rPr>
                <w:sz w:val="21"/>
                <w:szCs w:val="21"/>
              </w:rPr>
            </w:pPr>
            <w:r w:rsidRPr="00843E7A">
              <w:rPr>
                <w:sz w:val="21"/>
                <w:szCs w:val="21"/>
              </w:rPr>
              <w:t>0,84</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3.2</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Очистка от мусора и промывка урн, установленных возле подъездов</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неделю (промывка - 2 раза в месяц)</w:t>
            </w:r>
          </w:p>
        </w:tc>
        <w:tc>
          <w:tcPr>
            <w:tcW w:w="1336" w:type="dxa"/>
            <w:vAlign w:val="center"/>
          </w:tcPr>
          <w:p w:rsidR="007016BB" w:rsidRPr="00843E7A" w:rsidRDefault="007016BB" w:rsidP="007016BB">
            <w:pPr>
              <w:jc w:val="center"/>
              <w:rPr>
                <w:sz w:val="21"/>
                <w:szCs w:val="21"/>
              </w:rPr>
            </w:pPr>
            <w:r w:rsidRPr="00843E7A">
              <w:rPr>
                <w:sz w:val="21"/>
                <w:szCs w:val="21"/>
              </w:rPr>
              <w:t>0,07</w:t>
            </w:r>
          </w:p>
        </w:tc>
        <w:tc>
          <w:tcPr>
            <w:tcW w:w="1336" w:type="dxa"/>
            <w:vAlign w:val="center"/>
          </w:tcPr>
          <w:p w:rsidR="007016BB" w:rsidRPr="00843E7A" w:rsidRDefault="007016BB" w:rsidP="007016BB">
            <w:pPr>
              <w:jc w:val="center"/>
              <w:rPr>
                <w:sz w:val="21"/>
                <w:szCs w:val="21"/>
              </w:rPr>
            </w:pPr>
            <w:r w:rsidRPr="00843E7A">
              <w:rPr>
                <w:sz w:val="21"/>
                <w:szCs w:val="21"/>
              </w:rPr>
              <w:t>0,07</w:t>
            </w:r>
          </w:p>
        </w:tc>
        <w:tc>
          <w:tcPr>
            <w:tcW w:w="1336" w:type="dxa"/>
            <w:vAlign w:val="center"/>
          </w:tcPr>
          <w:p w:rsidR="007016BB" w:rsidRPr="00843E7A" w:rsidRDefault="007016BB" w:rsidP="007016BB">
            <w:pPr>
              <w:jc w:val="center"/>
              <w:rPr>
                <w:sz w:val="21"/>
                <w:szCs w:val="21"/>
              </w:rPr>
            </w:pPr>
            <w:r w:rsidRPr="00843E7A">
              <w:rPr>
                <w:sz w:val="21"/>
                <w:szCs w:val="21"/>
              </w:rPr>
              <w:t>0,07</w:t>
            </w:r>
          </w:p>
        </w:tc>
        <w:tc>
          <w:tcPr>
            <w:tcW w:w="1336" w:type="dxa"/>
            <w:vAlign w:val="center"/>
          </w:tcPr>
          <w:p w:rsidR="007016BB" w:rsidRPr="00843E7A" w:rsidRDefault="007016BB" w:rsidP="007016BB">
            <w:pPr>
              <w:jc w:val="center"/>
              <w:rPr>
                <w:sz w:val="21"/>
                <w:szCs w:val="21"/>
              </w:rPr>
            </w:pPr>
            <w:r w:rsidRPr="00843E7A">
              <w:rPr>
                <w:sz w:val="21"/>
                <w:szCs w:val="21"/>
              </w:rPr>
              <w:t>0,07</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3.3</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Уборка газонов</w:t>
            </w:r>
          </w:p>
        </w:tc>
        <w:tc>
          <w:tcPr>
            <w:tcW w:w="2410" w:type="dxa"/>
            <w:shd w:val="clear" w:color="auto" w:fill="auto"/>
            <w:hideMark/>
          </w:tcPr>
          <w:p w:rsidR="007016BB" w:rsidRPr="00843E7A" w:rsidRDefault="007016BB" w:rsidP="007016BB">
            <w:pPr>
              <w:rPr>
                <w:sz w:val="21"/>
                <w:szCs w:val="21"/>
              </w:rPr>
            </w:pPr>
            <w:r w:rsidRPr="00843E7A">
              <w:rPr>
                <w:sz w:val="21"/>
                <w:szCs w:val="21"/>
              </w:rPr>
              <w:t>1 раз в неделю</w:t>
            </w:r>
          </w:p>
        </w:tc>
        <w:tc>
          <w:tcPr>
            <w:tcW w:w="1336" w:type="dxa"/>
            <w:vAlign w:val="center"/>
          </w:tcPr>
          <w:p w:rsidR="007016BB" w:rsidRPr="00843E7A" w:rsidRDefault="007016BB" w:rsidP="007016BB">
            <w:pPr>
              <w:jc w:val="center"/>
              <w:rPr>
                <w:sz w:val="21"/>
                <w:szCs w:val="21"/>
              </w:rPr>
            </w:pPr>
            <w:r w:rsidRPr="00843E7A">
              <w:rPr>
                <w:sz w:val="21"/>
                <w:szCs w:val="21"/>
              </w:rPr>
              <w:t>0,73</w:t>
            </w:r>
          </w:p>
        </w:tc>
        <w:tc>
          <w:tcPr>
            <w:tcW w:w="1336" w:type="dxa"/>
            <w:vAlign w:val="center"/>
          </w:tcPr>
          <w:p w:rsidR="007016BB" w:rsidRPr="00843E7A" w:rsidRDefault="007016BB" w:rsidP="007016BB">
            <w:pPr>
              <w:jc w:val="center"/>
              <w:rPr>
                <w:sz w:val="21"/>
                <w:szCs w:val="21"/>
              </w:rPr>
            </w:pPr>
            <w:r w:rsidRPr="00843E7A">
              <w:rPr>
                <w:sz w:val="21"/>
                <w:szCs w:val="21"/>
              </w:rPr>
              <w:t>0,73</w:t>
            </w:r>
          </w:p>
        </w:tc>
        <w:tc>
          <w:tcPr>
            <w:tcW w:w="1336" w:type="dxa"/>
            <w:vAlign w:val="center"/>
          </w:tcPr>
          <w:p w:rsidR="007016BB" w:rsidRPr="00843E7A" w:rsidRDefault="007016BB" w:rsidP="007016BB">
            <w:pPr>
              <w:jc w:val="center"/>
              <w:rPr>
                <w:sz w:val="21"/>
                <w:szCs w:val="21"/>
              </w:rPr>
            </w:pPr>
            <w:r w:rsidRPr="00843E7A">
              <w:rPr>
                <w:sz w:val="21"/>
                <w:szCs w:val="21"/>
              </w:rPr>
              <w:t>0,73</w:t>
            </w:r>
          </w:p>
        </w:tc>
        <w:tc>
          <w:tcPr>
            <w:tcW w:w="1336" w:type="dxa"/>
            <w:vAlign w:val="center"/>
          </w:tcPr>
          <w:p w:rsidR="007016BB" w:rsidRPr="00843E7A" w:rsidRDefault="007016BB" w:rsidP="007016BB">
            <w:pPr>
              <w:jc w:val="center"/>
              <w:rPr>
                <w:sz w:val="21"/>
                <w:szCs w:val="21"/>
              </w:rPr>
            </w:pPr>
            <w:r w:rsidRPr="00843E7A">
              <w:rPr>
                <w:sz w:val="21"/>
                <w:szCs w:val="21"/>
              </w:rPr>
              <w:t>0,73</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3.4</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Выкашивание газонов</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3.5</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Прочистка ливневой канализации</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3.6</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Уборка площадки перед входом в подъезд, очистка металлической решетки и приямка</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неделю</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r>
      <w:tr w:rsidR="007016BB" w:rsidRPr="00843E7A" w:rsidTr="007016BB">
        <w:trPr>
          <w:trHeight w:val="20"/>
        </w:trPr>
        <w:tc>
          <w:tcPr>
            <w:tcW w:w="695" w:type="dxa"/>
            <w:shd w:val="clear" w:color="auto" w:fill="auto"/>
            <w:noWrap/>
            <w:vAlign w:val="bottom"/>
          </w:tcPr>
          <w:p w:rsidR="007016BB" w:rsidRPr="00843E7A" w:rsidRDefault="007016BB" w:rsidP="007016BB">
            <w:pPr>
              <w:jc w:val="center"/>
              <w:rPr>
                <w:b/>
                <w:bCs/>
                <w:sz w:val="21"/>
                <w:szCs w:val="21"/>
              </w:rPr>
            </w:pPr>
            <w:r w:rsidRPr="00843E7A">
              <w:rPr>
                <w:b/>
                <w:bCs/>
                <w:sz w:val="21"/>
                <w:szCs w:val="21"/>
              </w:rPr>
              <w:t>4</w:t>
            </w:r>
          </w:p>
        </w:tc>
        <w:tc>
          <w:tcPr>
            <w:tcW w:w="9194" w:type="dxa"/>
            <w:gridSpan w:val="2"/>
            <w:shd w:val="clear" w:color="auto" w:fill="auto"/>
            <w:vAlign w:val="bottom"/>
          </w:tcPr>
          <w:p w:rsidR="007016BB" w:rsidRPr="00843E7A" w:rsidRDefault="007016BB" w:rsidP="007016BB">
            <w:pPr>
              <w:rPr>
                <w:b/>
                <w:bCs/>
                <w:sz w:val="21"/>
                <w:szCs w:val="21"/>
              </w:rPr>
            </w:pPr>
            <w:r w:rsidRPr="00843E7A">
              <w:rPr>
                <w:b/>
                <w:bCs/>
                <w:sz w:val="21"/>
                <w:szCs w:val="21"/>
              </w:rPr>
              <w:t>Работы по обеспечению вывоза, в том числе откачке, жидких бытовых отходов</w:t>
            </w:r>
          </w:p>
        </w:tc>
        <w:tc>
          <w:tcPr>
            <w:tcW w:w="1336" w:type="dxa"/>
            <w:vAlign w:val="center"/>
          </w:tcPr>
          <w:p w:rsidR="007016BB" w:rsidRPr="00843E7A" w:rsidRDefault="007016BB" w:rsidP="007016BB">
            <w:pPr>
              <w:jc w:val="center"/>
              <w:rPr>
                <w:b/>
                <w:sz w:val="21"/>
                <w:szCs w:val="21"/>
              </w:rPr>
            </w:pPr>
            <w:r w:rsidRPr="00843E7A">
              <w:rPr>
                <w:b/>
                <w:sz w:val="21"/>
                <w:szCs w:val="21"/>
              </w:rPr>
              <w:t>0,00</w:t>
            </w:r>
          </w:p>
        </w:tc>
        <w:tc>
          <w:tcPr>
            <w:tcW w:w="1336" w:type="dxa"/>
            <w:vAlign w:val="center"/>
          </w:tcPr>
          <w:p w:rsidR="007016BB" w:rsidRPr="00843E7A" w:rsidRDefault="007016BB" w:rsidP="007016BB">
            <w:pPr>
              <w:jc w:val="center"/>
              <w:rPr>
                <w:b/>
                <w:sz w:val="21"/>
                <w:szCs w:val="21"/>
              </w:rPr>
            </w:pPr>
            <w:r w:rsidRPr="00843E7A">
              <w:rPr>
                <w:b/>
                <w:sz w:val="21"/>
                <w:szCs w:val="21"/>
              </w:rPr>
              <w:t>0,00</w:t>
            </w:r>
          </w:p>
        </w:tc>
        <w:tc>
          <w:tcPr>
            <w:tcW w:w="1336" w:type="dxa"/>
            <w:vAlign w:val="center"/>
          </w:tcPr>
          <w:p w:rsidR="007016BB" w:rsidRPr="00843E7A" w:rsidRDefault="007016BB" w:rsidP="007016BB">
            <w:pPr>
              <w:jc w:val="center"/>
              <w:rPr>
                <w:b/>
                <w:sz w:val="21"/>
                <w:szCs w:val="21"/>
              </w:rPr>
            </w:pPr>
            <w:r w:rsidRPr="00843E7A">
              <w:rPr>
                <w:b/>
                <w:sz w:val="21"/>
                <w:szCs w:val="21"/>
              </w:rPr>
              <w:t>0,00</w:t>
            </w:r>
          </w:p>
        </w:tc>
        <w:tc>
          <w:tcPr>
            <w:tcW w:w="1336" w:type="dxa"/>
            <w:vAlign w:val="center"/>
          </w:tcPr>
          <w:p w:rsidR="007016BB" w:rsidRPr="00843E7A" w:rsidRDefault="007016BB" w:rsidP="007016BB">
            <w:pPr>
              <w:jc w:val="center"/>
              <w:rPr>
                <w:b/>
                <w:sz w:val="21"/>
                <w:szCs w:val="21"/>
              </w:rPr>
            </w:pPr>
            <w:r w:rsidRPr="00843E7A">
              <w:rPr>
                <w:b/>
                <w:sz w:val="21"/>
                <w:szCs w:val="21"/>
              </w:rPr>
              <w:t>0,00</w:t>
            </w:r>
          </w:p>
        </w:tc>
      </w:tr>
      <w:tr w:rsidR="007016BB" w:rsidRPr="00843E7A" w:rsidTr="007016BB">
        <w:trPr>
          <w:trHeight w:val="20"/>
        </w:trPr>
        <w:tc>
          <w:tcPr>
            <w:tcW w:w="695" w:type="dxa"/>
            <w:shd w:val="clear" w:color="auto" w:fill="auto"/>
            <w:noWrap/>
            <w:vAlign w:val="bottom"/>
          </w:tcPr>
          <w:p w:rsidR="007016BB" w:rsidRPr="00843E7A" w:rsidRDefault="007016BB" w:rsidP="007016BB">
            <w:pPr>
              <w:jc w:val="center"/>
              <w:rPr>
                <w:sz w:val="21"/>
                <w:szCs w:val="21"/>
              </w:rPr>
            </w:pPr>
            <w:r w:rsidRPr="00843E7A">
              <w:rPr>
                <w:sz w:val="21"/>
                <w:szCs w:val="21"/>
              </w:rPr>
              <w:t>4.1</w:t>
            </w:r>
          </w:p>
        </w:tc>
        <w:tc>
          <w:tcPr>
            <w:tcW w:w="6784" w:type="dxa"/>
            <w:shd w:val="clear" w:color="auto" w:fill="auto"/>
            <w:vAlign w:val="bottom"/>
          </w:tcPr>
          <w:p w:rsidR="007016BB" w:rsidRPr="00843E7A" w:rsidRDefault="007016BB" w:rsidP="007016BB">
            <w:pPr>
              <w:rPr>
                <w:sz w:val="21"/>
                <w:szCs w:val="21"/>
              </w:rPr>
            </w:pPr>
            <w:r w:rsidRPr="00843E7A">
              <w:rPr>
                <w:sz w:val="21"/>
                <w:szCs w:val="21"/>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410" w:type="dxa"/>
            <w:shd w:val="clear" w:color="auto" w:fill="auto"/>
          </w:tcPr>
          <w:p w:rsidR="007016BB" w:rsidRPr="00843E7A" w:rsidRDefault="007016BB" w:rsidP="007016BB">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noWrap/>
            <w:vAlign w:val="bottom"/>
          </w:tcPr>
          <w:p w:rsidR="007016BB" w:rsidRPr="00843E7A" w:rsidRDefault="007016BB" w:rsidP="007016BB">
            <w:pPr>
              <w:jc w:val="center"/>
              <w:rPr>
                <w:sz w:val="21"/>
                <w:szCs w:val="21"/>
              </w:rPr>
            </w:pPr>
            <w:r w:rsidRPr="00843E7A">
              <w:rPr>
                <w:sz w:val="21"/>
                <w:szCs w:val="21"/>
              </w:rPr>
              <w:t>4.2</w:t>
            </w:r>
          </w:p>
        </w:tc>
        <w:tc>
          <w:tcPr>
            <w:tcW w:w="6784" w:type="dxa"/>
            <w:shd w:val="clear" w:color="auto" w:fill="auto"/>
            <w:vAlign w:val="bottom"/>
          </w:tcPr>
          <w:p w:rsidR="007016BB" w:rsidRPr="00843E7A" w:rsidRDefault="007016BB" w:rsidP="007016BB">
            <w:pPr>
              <w:rPr>
                <w:sz w:val="21"/>
                <w:szCs w:val="21"/>
              </w:rPr>
            </w:pPr>
            <w:r w:rsidRPr="00843E7A">
              <w:rPr>
                <w:sz w:val="21"/>
                <w:szCs w:val="21"/>
              </w:rPr>
              <w:t>Вывоз бытовых сточных вод из септиков, находящихся на придомовой территории</w:t>
            </w:r>
          </w:p>
        </w:tc>
        <w:tc>
          <w:tcPr>
            <w:tcW w:w="2410" w:type="dxa"/>
            <w:shd w:val="clear" w:color="auto" w:fill="auto"/>
          </w:tcPr>
          <w:p w:rsidR="007016BB" w:rsidRPr="00843E7A" w:rsidRDefault="007016BB" w:rsidP="007016BB">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5</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336" w:type="dxa"/>
            <w:vAlign w:val="center"/>
          </w:tcPr>
          <w:p w:rsidR="007016BB" w:rsidRPr="00843E7A" w:rsidRDefault="007016BB" w:rsidP="007016BB">
            <w:pPr>
              <w:jc w:val="center"/>
              <w:rPr>
                <w:b/>
                <w:bCs/>
                <w:sz w:val="21"/>
                <w:szCs w:val="21"/>
              </w:rPr>
            </w:pPr>
            <w:r w:rsidRPr="00843E7A">
              <w:rPr>
                <w:b/>
                <w:bCs/>
                <w:sz w:val="21"/>
                <w:szCs w:val="21"/>
              </w:rPr>
              <w:t>0,37</w:t>
            </w:r>
          </w:p>
        </w:tc>
        <w:tc>
          <w:tcPr>
            <w:tcW w:w="1336" w:type="dxa"/>
            <w:vAlign w:val="center"/>
          </w:tcPr>
          <w:p w:rsidR="007016BB" w:rsidRPr="00843E7A" w:rsidRDefault="007016BB" w:rsidP="007016BB">
            <w:pPr>
              <w:jc w:val="center"/>
              <w:rPr>
                <w:b/>
                <w:bCs/>
                <w:sz w:val="21"/>
                <w:szCs w:val="21"/>
              </w:rPr>
            </w:pPr>
            <w:r w:rsidRPr="00843E7A">
              <w:rPr>
                <w:b/>
                <w:bCs/>
                <w:sz w:val="21"/>
                <w:szCs w:val="21"/>
              </w:rPr>
              <w:t>0,37</w:t>
            </w:r>
          </w:p>
        </w:tc>
        <w:tc>
          <w:tcPr>
            <w:tcW w:w="1336" w:type="dxa"/>
            <w:vAlign w:val="center"/>
          </w:tcPr>
          <w:p w:rsidR="007016BB" w:rsidRPr="00843E7A" w:rsidRDefault="007016BB" w:rsidP="007016BB">
            <w:pPr>
              <w:jc w:val="center"/>
              <w:rPr>
                <w:b/>
                <w:bCs/>
                <w:sz w:val="21"/>
                <w:szCs w:val="21"/>
              </w:rPr>
            </w:pPr>
            <w:r w:rsidRPr="00843E7A">
              <w:rPr>
                <w:b/>
                <w:bCs/>
                <w:sz w:val="21"/>
                <w:szCs w:val="21"/>
              </w:rPr>
              <w:t>0,37</w:t>
            </w:r>
          </w:p>
        </w:tc>
        <w:tc>
          <w:tcPr>
            <w:tcW w:w="1336" w:type="dxa"/>
            <w:vAlign w:val="center"/>
          </w:tcPr>
          <w:p w:rsidR="007016BB" w:rsidRPr="00843E7A" w:rsidRDefault="007016BB" w:rsidP="007016BB">
            <w:pPr>
              <w:jc w:val="center"/>
              <w:rPr>
                <w:b/>
                <w:bCs/>
                <w:sz w:val="21"/>
                <w:szCs w:val="21"/>
              </w:rPr>
            </w:pPr>
            <w:r w:rsidRPr="00843E7A">
              <w:rPr>
                <w:b/>
                <w:bCs/>
                <w:sz w:val="21"/>
                <w:szCs w:val="21"/>
              </w:rPr>
              <w:t>0,37</w:t>
            </w:r>
          </w:p>
        </w:tc>
      </w:tr>
      <w:tr w:rsidR="007016BB" w:rsidRPr="00843E7A" w:rsidTr="007016BB">
        <w:trPr>
          <w:trHeight w:val="20"/>
        </w:trPr>
        <w:tc>
          <w:tcPr>
            <w:tcW w:w="695" w:type="dxa"/>
            <w:shd w:val="clear" w:color="auto" w:fill="auto"/>
            <w:noWrap/>
          </w:tcPr>
          <w:p w:rsidR="007016BB" w:rsidRPr="00843E7A" w:rsidRDefault="007016BB" w:rsidP="007016BB">
            <w:pPr>
              <w:jc w:val="center"/>
              <w:rPr>
                <w:sz w:val="21"/>
                <w:szCs w:val="21"/>
              </w:rPr>
            </w:pPr>
            <w:r w:rsidRPr="00843E7A">
              <w:rPr>
                <w:sz w:val="21"/>
                <w:szCs w:val="21"/>
              </w:rPr>
              <w:t>5.1</w:t>
            </w:r>
          </w:p>
        </w:tc>
        <w:tc>
          <w:tcPr>
            <w:tcW w:w="6784" w:type="dxa"/>
            <w:shd w:val="clear" w:color="auto" w:fill="auto"/>
            <w:vAlign w:val="bottom"/>
          </w:tcPr>
          <w:p w:rsidR="007016BB" w:rsidRPr="00843E7A" w:rsidRDefault="007016BB" w:rsidP="007016BB">
            <w:pPr>
              <w:rPr>
                <w:sz w:val="21"/>
                <w:szCs w:val="21"/>
              </w:rPr>
            </w:pPr>
            <w:r w:rsidRPr="00843E7A">
              <w:rPr>
                <w:sz w:val="21"/>
                <w:szCs w:val="21"/>
              </w:rPr>
              <w:t>Работы по организации и содержанию мест (площадок) накопления твердых коммунальных отходов</w:t>
            </w:r>
          </w:p>
        </w:tc>
        <w:tc>
          <w:tcPr>
            <w:tcW w:w="2410" w:type="dxa"/>
            <w:shd w:val="clear" w:color="auto" w:fill="auto"/>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5.2</w:t>
            </w:r>
          </w:p>
        </w:tc>
        <w:tc>
          <w:tcPr>
            <w:tcW w:w="6784" w:type="dxa"/>
            <w:shd w:val="clear" w:color="auto" w:fill="auto"/>
            <w:vAlign w:val="bottom"/>
          </w:tcPr>
          <w:p w:rsidR="007016BB" w:rsidRPr="00843E7A" w:rsidRDefault="007016BB" w:rsidP="007016BB">
            <w:pPr>
              <w:rPr>
                <w:sz w:val="21"/>
                <w:szCs w:val="21"/>
              </w:rPr>
            </w:pPr>
            <w:r w:rsidRPr="00843E7A">
              <w:rPr>
                <w:sz w:val="21"/>
                <w:szCs w:val="21"/>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10" w:type="dxa"/>
            <w:shd w:val="clear" w:color="auto" w:fill="auto"/>
            <w:hideMark/>
          </w:tcPr>
          <w:p w:rsidR="007016BB" w:rsidRPr="00843E7A" w:rsidRDefault="007016BB" w:rsidP="007016BB">
            <w:pPr>
              <w:rPr>
                <w:sz w:val="21"/>
                <w:szCs w:val="21"/>
              </w:rPr>
            </w:pPr>
            <w:r w:rsidRPr="00843E7A">
              <w:rPr>
                <w:sz w:val="21"/>
                <w:szCs w:val="21"/>
              </w:rPr>
              <w:t>не реже 1 раз в месяц</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b/>
                <w:bCs/>
                <w:sz w:val="21"/>
                <w:szCs w:val="21"/>
              </w:rPr>
            </w:pPr>
            <w:r w:rsidRPr="00843E7A">
              <w:rPr>
                <w:b/>
                <w:bCs/>
                <w:sz w:val="21"/>
                <w:szCs w:val="21"/>
              </w:rPr>
              <w:t>6</w:t>
            </w:r>
          </w:p>
        </w:tc>
        <w:tc>
          <w:tcPr>
            <w:tcW w:w="6784" w:type="dxa"/>
            <w:shd w:val="clear" w:color="auto" w:fill="auto"/>
            <w:hideMark/>
          </w:tcPr>
          <w:p w:rsidR="007016BB" w:rsidRPr="00843E7A" w:rsidRDefault="007016BB" w:rsidP="007016BB">
            <w:pPr>
              <w:rPr>
                <w:b/>
                <w:bCs/>
                <w:sz w:val="21"/>
                <w:szCs w:val="21"/>
              </w:rPr>
            </w:pPr>
            <w:r w:rsidRPr="00843E7A">
              <w:rPr>
                <w:b/>
                <w:bCs/>
                <w:sz w:val="21"/>
                <w:szCs w:val="21"/>
              </w:rPr>
              <w:t>Работы по обеспечению требований пожарной безопасности - осмотры и обеспечение рабочего состояния пожарных лестниц, проходов, выходов</w:t>
            </w:r>
          </w:p>
        </w:tc>
        <w:tc>
          <w:tcPr>
            <w:tcW w:w="2410" w:type="dxa"/>
            <w:shd w:val="clear" w:color="auto" w:fill="auto"/>
            <w:hideMark/>
          </w:tcPr>
          <w:p w:rsidR="007016BB" w:rsidRPr="00843E7A" w:rsidRDefault="007016BB" w:rsidP="007016BB">
            <w:pPr>
              <w:rPr>
                <w:b/>
                <w:sz w:val="21"/>
                <w:szCs w:val="21"/>
              </w:rPr>
            </w:pPr>
            <w:r w:rsidRPr="00843E7A">
              <w:rPr>
                <w:b/>
                <w:sz w:val="21"/>
                <w:szCs w:val="21"/>
              </w:rPr>
              <w:t>2 раза в год</w:t>
            </w:r>
          </w:p>
        </w:tc>
        <w:tc>
          <w:tcPr>
            <w:tcW w:w="1336" w:type="dxa"/>
            <w:vAlign w:val="center"/>
          </w:tcPr>
          <w:p w:rsidR="007016BB" w:rsidRPr="00843E7A" w:rsidRDefault="007016BB" w:rsidP="007016BB">
            <w:pPr>
              <w:jc w:val="center"/>
              <w:rPr>
                <w:b/>
                <w:bCs/>
                <w:sz w:val="21"/>
                <w:szCs w:val="21"/>
              </w:rPr>
            </w:pPr>
            <w:r w:rsidRPr="00843E7A">
              <w:rPr>
                <w:b/>
                <w:bCs/>
                <w:sz w:val="21"/>
                <w:szCs w:val="21"/>
              </w:rPr>
              <w:t>0,08</w:t>
            </w:r>
          </w:p>
        </w:tc>
        <w:tc>
          <w:tcPr>
            <w:tcW w:w="1336" w:type="dxa"/>
            <w:vAlign w:val="center"/>
          </w:tcPr>
          <w:p w:rsidR="007016BB" w:rsidRPr="00843E7A" w:rsidRDefault="007016BB" w:rsidP="007016BB">
            <w:pPr>
              <w:jc w:val="center"/>
              <w:rPr>
                <w:b/>
                <w:bCs/>
                <w:sz w:val="21"/>
                <w:szCs w:val="21"/>
              </w:rPr>
            </w:pPr>
            <w:r w:rsidRPr="00843E7A">
              <w:rPr>
                <w:b/>
                <w:bCs/>
                <w:sz w:val="21"/>
                <w:szCs w:val="21"/>
              </w:rPr>
              <w:t>0,08</w:t>
            </w:r>
          </w:p>
        </w:tc>
        <w:tc>
          <w:tcPr>
            <w:tcW w:w="1336" w:type="dxa"/>
            <w:vAlign w:val="center"/>
          </w:tcPr>
          <w:p w:rsidR="007016BB" w:rsidRPr="00843E7A" w:rsidRDefault="007016BB" w:rsidP="007016BB">
            <w:pPr>
              <w:jc w:val="center"/>
              <w:rPr>
                <w:b/>
                <w:bCs/>
                <w:sz w:val="21"/>
                <w:szCs w:val="21"/>
              </w:rPr>
            </w:pPr>
            <w:r w:rsidRPr="00843E7A">
              <w:rPr>
                <w:b/>
                <w:bCs/>
                <w:sz w:val="21"/>
                <w:szCs w:val="21"/>
              </w:rPr>
              <w:t>0,08</w:t>
            </w:r>
          </w:p>
        </w:tc>
        <w:tc>
          <w:tcPr>
            <w:tcW w:w="1336" w:type="dxa"/>
            <w:vAlign w:val="center"/>
          </w:tcPr>
          <w:p w:rsidR="007016BB" w:rsidRPr="00843E7A" w:rsidRDefault="007016BB" w:rsidP="007016BB">
            <w:pPr>
              <w:jc w:val="center"/>
              <w:rPr>
                <w:b/>
                <w:bCs/>
                <w:sz w:val="21"/>
                <w:szCs w:val="21"/>
              </w:rPr>
            </w:pPr>
            <w:r w:rsidRPr="00843E7A">
              <w:rPr>
                <w:b/>
                <w:bCs/>
                <w:sz w:val="21"/>
                <w:szCs w:val="21"/>
              </w:rPr>
              <w:t>0,08</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lastRenderedPageBreak/>
              <w:t>7</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отношении всех видов  фундаментов</w:t>
            </w:r>
          </w:p>
        </w:tc>
        <w:tc>
          <w:tcPr>
            <w:tcW w:w="1336" w:type="dxa"/>
            <w:vAlign w:val="center"/>
          </w:tcPr>
          <w:p w:rsidR="007016BB" w:rsidRPr="00843E7A" w:rsidRDefault="007016BB" w:rsidP="007016BB">
            <w:pPr>
              <w:jc w:val="center"/>
              <w:rPr>
                <w:b/>
                <w:bCs/>
                <w:sz w:val="21"/>
                <w:szCs w:val="21"/>
              </w:rPr>
            </w:pPr>
            <w:r w:rsidRPr="00843E7A">
              <w:rPr>
                <w:b/>
                <w:bCs/>
                <w:sz w:val="21"/>
                <w:szCs w:val="21"/>
              </w:rPr>
              <w:t>0,24</w:t>
            </w:r>
          </w:p>
        </w:tc>
        <w:tc>
          <w:tcPr>
            <w:tcW w:w="1336" w:type="dxa"/>
            <w:vAlign w:val="center"/>
          </w:tcPr>
          <w:p w:rsidR="007016BB" w:rsidRPr="00843E7A" w:rsidRDefault="007016BB" w:rsidP="007016BB">
            <w:pPr>
              <w:jc w:val="center"/>
              <w:rPr>
                <w:b/>
                <w:bCs/>
                <w:sz w:val="21"/>
                <w:szCs w:val="21"/>
              </w:rPr>
            </w:pPr>
            <w:r w:rsidRPr="00843E7A">
              <w:rPr>
                <w:b/>
                <w:bCs/>
                <w:sz w:val="21"/>
                <w:szCs w:val="21"/>
              </w:rPr>
              <w:t>0,24</w:t>
            </w:r>
          </w:p>
        </w:tc>
        <w:tc>
          <w:tcPr>
            <w:tcW w:w="1336" w:type="dxa"/>
            <w:vAlign w:val="center"/>
          </w:tcPr>
          <w:p w:rsidR="007016BB" w:rsidRPr="00843E7A" w:rsidRDefault="007016BB" w:rsidP="007016BB">
            <w:pPr>
              <w:jc w:val="center"/>
              <w:rPr>
                <w:b/>
                <w:bCs/>
                <w:sz w:val="21"/>
                <w:szCs w:val="21"/>
              </w:rPr>
            </w:pPr>
            <w:r w:rsidRPr="00843E7A">
              <w:rPr>
                <w:b/>
                <w:bCs/>
                <w:sz w:val="21"/>
                <w:szCs w:val="21"/>
              </w:rPr>
              <w:t>0,24</w:t>
            </w:r>
          </w:p>
        </w:tc>
        <w:tc>
          <w:tcPr>
            <w:tcW w:w="1336" w:type="dxa"/>
            <w:vAlign w:val="center"/>
          </w:tcPr>
          <w:p w:rsidR="007016BB" w:rsidRPr="00843E7A" w:rsidRDefault="007016BB" w:rsidP="007016BB">
            <w:pPr>
              <w:jc w:val="center"/>
              <w:rPr>
                <w:b/>
                <w:bCs/>
                <w:sz w:val="21"/>
                <w:szCs w:val="21"/>
              </w:rPr>
            </w:pPr>
            <w:r w:rsidRPr="00843E7A">
              <w:rPr>
                <w:b/>
                <w:bCs/>
                <w:sz w:val="21"/>
                <w:szCs w:val="21"/>
              </w:rPr>
              <w:t>0,24</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7.1</w:t>
            </w:r>
          </w:p>
        </w:tc>
        <w:tc>
          <w:tcPr>
            <w:tcW w:w="6784" w:type="dxa"/>
            <w:shd w:val="clear" w:color="auto" w:fill="auto"/>
            <w:hideMark/>
          </w:tcPr>
          <w:p w:rsidR="007016BB" w:rsidRPr="00843E7A" w:rsidRDefault="007016BB" w:rsidP="007016BB">
            <w:pPr>
              <w:rPr>
                <w:sz w:val="21"/>
                <w:szCs w:val="21"/>
              </w:rPr>
            </w:pPr>
            <w:r w:rsidRPr="00843E7A">
              <w:rPr>
                <w:sz w:val="21"/>
                <w:szCs w:val="21"/>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детальное обследование и составление плана мероприятий по устранению причин нарушения и восстановления эксплуатационных свойств конструкций</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7.2</w:t>
            </w:r>
          </w:p>
        </w:tc>
        <w:tc>
          <w:tcPr>
            <w:tcW w:w="6784" w:type="dxa"/>
            <w:shd w:val="clear" w:color="auto" w:fill="auto"/>
            <w:hideMark/>
          </w:tcPr>
          <w:p w:rsidR="007016BB" w:rsidRPr="00843E7A" w:rsidRDefault="007016BB" w:rsidP="007016BB">
            <w:pPr>
              <w:rPr>
                <w:sz w:val="21"/>
                <w:szCs w:val="21"/>
              </w:rPr>
            </w:pPr>
            <w:r w:rsidRPr="00843E7A">
              <w:rPr>
                <w:sz w:val="21"/>
                <w:szCs w:val="21"/>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10" w:type="dxa"/>
            <w:shd w:val="clear" w:color="auto" w:fill="auto"/>
            <w:hideMark/>
          </w:tcPr>
          <w:p w:rsidR="007016BB" w:rsidRPr="00843E7A" w:rsidRDefault="007016BB" w:rsidP="007016BB">
            <w:pPr>
              <w:rPr>
                <w:sz w:val="21"/>
                <w:szCs w:val="21"/>
              </w:rPr>
            </w:pPr>
            <w:r w:rsidRPr="00843E7A">
              <w:rPr>
                <w:sz w:val="21"/>
                <w:szCs w:val="21"/>
              </w:rPr>
              <w:t>1 раз в год</w:t>
            </w:r>
          </w:p>
        </w:tc>
        <w:tc>
          <w:tcPr>
            <w:tcW w:w="1336" w:type="dxa"/>
            <w:vAlign w:val="center"/>
          </w:tcPr>
          <w:p w:rsidR="007016BB" w:rsidRPr="00843E7A" w:rsidRDefault="007016BB" w:rsidP="007016BB">
            <w:pPr>
              <w:jc w:val="center"/>
              <w:rPr>
                <w:sz w:val="21"/>
                <w:szCs w:val="21"/>
              </w:rPr>
            </w:pPr>
            <w:r w:rsidRPr="00843E7A">
              <w:rPr>
                <w:sz w:val="21"/>
                <w:szCs w:val="21"/>
              </w:rPr>
              <w:t>0,22</w:t>
            </w:r>
          </w:p>
        </w:tc>
        <w:tc>
          <w:tcPr>
            <w:tcW w:w="1336" w:type="dxa"/>
            <w:vAlign w:val="center"/>
          </w:tcPr>
          <w:p w:rsidR="007016BB" w:rsidRPr="00843E7A" w:rsidRDefault="007016BB" w:rsidP="007016BB">
            <w:pPr>
              <w:jc w:val="center"/>
              <w:rPr>
                <w:sz w:val="21"/>
                <w:szCs w:val="21"/>
              </w:rPr>
            </w:pPr>
            <w:r w:rsidRPr="00843E7A">
              <w:rPr>
                <w:sz w:val="21"/>
                <w:szCs w:val="21"/>
              </w:rPr>
              <w:t>0,22</w:t>
            </w:r>
          </w:p>
        </w:tc>
        <w:tc>
          <w:tcPr>
            <w:tcW w:w="1336" w:type="dxa"/>
            <w:vAlign w:val="center"/>
          </w:tcPr>
          <w:p w:rsidR="007016BB" w:rsidRPr="00843E7A" w:rsidRDefault="007016BB" w:rsidP="007016BB">
            <w:pPr>
              <w:jc w:val="center"/>
              <w:rPr>
                <w:sz w:val="21"/>
                <w:szCs w:val="21"/>
              </w:rPr>
            </w:pPr>
            <w:r w:rsidRPr="00843E7A">
              <w:rPr>
                <w:sz w:val="21"/>
                <w:szCs w:val="21"/>
              </w:rPr>
              <w:t>0,22</w:t>
            </w:r>
          </w:p>
        </w:tc>
        <w:tc>
          <w:tcPr>
            <w:tcW w:w="1336" w:type="dxa"/>
            <w:vAlign w:val="center"/>
          </w:tcPr>
          <w:p w:rsidR="007016BB" w:rsidRPr="00843E7A" w:rsidRDefault="007016BB" w:rsidP="007016BB">
            <w:pPr>
              <w:jc w:val="center"/>
              <w:rPr>
                <w:sz w:val="21"/>
                <w:szCs w:val="21"/>
              </w:rPr>
            </w:pPr>
            <w:r w:rsidRPr="00843E7A">
              <w:rPr>
                <w:sz w:val="21"/>
                <w:szCs w:val="21"/>
              </w:rPr>
              <w:t>0,22</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8</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зданиях с подвалами</w:t>
            </w:r>
          </w:p>
        </w:tc>
        <w:tc>
          <w:tcPr>
            <w:tcW w:w="1336" w:type="dxa"/>
            <w:vAlign w:val="center"/>
          </w:tcPr>
          <w:p w:rsidR="007016BB" w:rsidRPr="00843E7A" w:rsidRDefault="007016BB" w:rsidP="007016BB">
            <w:pPr>
              <w:jc w:val="center"/>
              <w:rPr>
                <w:b/>
                <w:bCs/>
                <w:sz w:val="21"/>
                <w:szCs w:val="21"/>
              </w:rPr>
            </w:pPr>
            <w:r w:rsidRPr="00843E7A">
              <w:rPr>
                <w:b/>
                <w:bCs/>
                <w:sz w:val="21"/>
                <w:szCs w:val="21"/>
              </w:rPr>
              <w:t>0,23</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c>
          <w:tcPr>
            <w:tcW w:w="1336" w:type="dxa"/>
            <w:vAlign w:val="center"/>
          </w:tcPr>
          <w:p w:rsidR="007016BB" w:rsidRPr="00843E7A" w:rsidRDefault="007016BB" w:rsidP="007016BB">
            <w:pPr>
              <w:jc w:val="center"/>
              <w:rPr>
                <w:b/>
                <w:bCs/>
                <w:sz w:val="21"/>
                <w:szCs w:val="21"/>
              </w:rPr>
            </w:pPr>
            <w:r w:rsidRPr="00843E7A">
              <w:rPr>
                <w:b/>
                <w:bCs/>
                <w:sz w:val="21"/>
                <w:szCs w:val="21"/>
              </w:rPr>
              <w:t>0,23</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8.1</w:t>
            </w:r>
          </w:p>
        </w:tc>
        <w:tc>
          <w:tcPr>
            <w:tcW w:w="6784" w:type="dxa"/>
            <w:shd w:val="clear" w:color="auto" w:fill="auto"/>
            <w:hideMark/>
          </w:tcPr>
          <w:p w:rsidR="007016BB" w:rsidRPr="00843E7A" w:rsidRDefault="007016BB" w:rsidP="007016BB">
            <w:pPr>
              <w:rPr>
                <w:sz w:val="21"/>
                <w:szCs w:val="21"/>
              </w:rPr>
            </w:pPr>
            <w:r w:rsidRPr="00843E7A">
              <w:rPr>
                <w:sz w:val="21"/>
                <w:szCs w:val="21"/>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 же  мер, обеспечивающих  вентиляцию в соответствии с проектными требованиями,  контроль за состоянием дверей подвалов и технических подполий, запорных устройств на них, устранение выявленных неисправностей</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0,01</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0,01</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i/>
                <w:iCs/>
                <w:sz w:val="21"/>
                <w:szCs w:val="21"/>
              </w:rPr>
            </w:pPr>
            <w:r w:rsidRPr="00843E7A">
              <w:rPr>
                <w:i/>
                <w:iCs/>
                <w:sz w:val="21"/>
                <w:szCs w:val="21"/>
              </w:rPr>
              <w:t>8.2</w:t>
            </w:r>
          </w:p>
        </w:tc>
        <w:tc>
          <w:tcPr>
            <w:tcW w:w="6784" w:type="dxa"/>
            <w:shd w:val="clear" w:color="auto" w:fill="auto"/>
            <w:hideMark/>
          </w:tcPr>
          <w:p w:rsidR="007016BB" w:rsidRPr="00843E7A" w:rsidRDefault="007016BB" w:rsidP="007016BB">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7016BB" w:rsidRPr="00843E7A" w:rsidRDefault="007016BB" w:rsidP="007016BB">
            <w:pPr>
              <w:rPr>
                <w:i/>
                <w:iCs/>
                <w:sz w:val="21"/>
                <w:szCs w:val="21"/>
              </w:rPr>
            </w:pPr>
            <w:r w:rsidRPr="00843E7A">
              <w:rPr>
                <w:i/>
                <w:iCs/>
                <w:sz w:val="21"/>
                <w:szCs w:val="21"/>
              </w:rPr>
              <w:t> </w:t>
            </w:r>
          </w:p>
        </w:tc>
        <w:tc>
          <w:tcPr>
            <w:tcW w:w="1336" w:type="dxa"/>
            <w:vAlign w:val="center"/>
          </w:tcPr>
          <w:p w:rsidR="007016BB" w:rsidRPr="00843E7A" w:rsidRDefault="007016BB" w:rsidP="007016BB">
            <w:pPr>
              <w:jc w:val="center"/>
              <w:rPr>
                <w:i/>
                <w:iCs/>
                <w:sz w:val="21"/>
                <w:szCs w:val="21"/>
              </w:rPr>
            </w:pPr>
            <w:r w:rsidRPr="00843E7A">
              <w:rPr>
                <w:i/>
                <w:iCs/>
                <w:sz w:val="21"/>
                <w:szCs w:val="21"/>
              </w:rPr>
              <w:t>0,22</w:t>
            </w:r>
          </w:p>
        </w:tc>
        <w:tc>
          <w:tcPr>
            <w:tcW w:w="1336" w:type="dxa"/>
            <w:vAlign w:val="center"/>
          </w:tcPr>
          <w:p w:rsidR="007016BB" w:rsidRPr="00843E7A" w:rsidRDefault="007016BB" w:rsidP="007016BB">
            <w:pPr>
              <w:jc w:val="center"/>
              <w:rPr>
                <w:i/>
                <w:iCs/>
                <w:sz w:val="21"/>
                <w:szCs w:val="21"/>
              </w:rPr>
            </w:pPr>
            <w:r w:rsidRPr="00843E7A">
              <w:rPr>
                <w:i/>
                <w:iCs/>
                <w:sz w:val="21"/>
                <w:szCs w:val="21"/>
              </w:rPr>
              <w:t>0,00</w:t>
            </w:r>
          </w:p>
        </w:tc>
        <w:tc>
          <w:tcPr>
            <w:tcW w:w="1336" w:type="dxa"/>
            <w:vAlign w:val="center"/>
          </w:tcPr>
          <w:p w:rsidR="007016BB" w:rsidRPr="00843E7A" w:rsidRDefault="007016BB" w:rsidP="007016BB">
            <w:pPr>
              <w:jc w:val="center"/>
              <w:rPr>
                <w:i/>
                <w:iCs/>
                <w:sz w:val="21"/>
                <w:szCs w:val="21"/>
              </w:rPr>
            </w:pPr>
            <w:r w:rsidRPr="00843E7A">
              <w:rPr>
                <w:i/>
                <w:iCs/>
                <w:sz w:val="21"/>
                <w:szCs w:val="21"/>
              </w:rPr>
              <w:t>0,22</w:t>
            </w:r>
          </w:p>
        </w:tc>
        <w:tc>
          <w:tcPr>
            <w:tcW w:w="1336" w:type="dxa"/>
            <w:vAlign w:val="center"/>
          </w:tcPr>
          <w:p w:rsidR="007016BB" w:rsidRPr="00843E7A" w:rsidRDefault="007016BB" w:rsidP="007016BB">
            <w:pPr>
              <w:jc w:val="center"/>
              <w:rPr>
                <w:i/>
                <w:iCs/>
                <w:sz w:val="21"/>
                <w:szCs w:val="21"/>
              </w:rPr>
            </w:pPr>
            <w:r w:rsidRPr="00843E7A">
              <w:rPr>
                <w:i/>
                <w:iCs/>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принятие мер исключающих подтопление подвала</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восстановление вентиляции подвала</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0,16</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0,16</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b/>
                <w:bCs/>
                <w:sz w:val="21"/>
                <w:szCs w:val="21"/>
              </w:rPr>
            </w:pPr>
            <w:r w:rsidRPr="00843E7A">
              <w:rPr>
                <w:b/>
                <w:bCs/>
                <w:sz w:val="21"/>
                <w:szCs w:val="21"/>
              </w:rPr>
              <w:t>9</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для надлежащего содержания стен  многоквартирных домов</w:t>
            </w:r>
          </w:p>
        </w:tc>
        <w:tc>
          <w:tcPr>
            <w:tcW w:w="1336" w:type="dxa"/>
            <w:vAlign w:val="center"/>
          </w:tcPr>
          <w:p w:rsidR="007016BB" w:rsidRPr="00843E7A" w:rsidRDefault="007016BB" w:rsidP="007016BB">
            <w:pPr>
              <w:jc w:val="center"/>
              <w:rPr>
                <w:b/>
                <w:bCs/>
                <w:sz w:val="21"/>
                <w:szCs w:val="21"/>
              </w:rPr>
            </w:pPr>
            <w:r w:rsidRPr="00843E7A">
              <w:rPr>
                <w:b/>
                <w:bCs/>
                <w:sz w:val="21"/>
                <w:szCs w:val="21"/>
              </w:rPr>
              <w:t>0,34</w:t>
            </w:r>
          </w:p>
        </w:tc>
        <w:tc>
          <w:tcPr>
            <w:tcW w:w="1336" w:type="dxa"/>
            <w:vAlign w:val="center"/>
          </w:tcPr>
          <w:p w:rsidR="007016BB" w:rsidRPr="00843E7A" w:rsidRDefault="007016BB" w:rsidP="007016BB">
            <w:pPr>
              <w:jc w:val="center"/>
              <w:rPr>
                <w:b/>
                <w:bCs/>
                <w:sz w:val="21"/>
                <w:szCs w:val="21"/>
              </w:rPr>
            </w:pPr>
            <w:r w:rsidRPr="00843E7A">
              <w:rPr>
                <w:b/>
                <w:bCs/>
                <w:sz w:val="21"/>
                <w:szCs w:val="21"/>
              </w:rPr>
              <w:t>0,34</w:t>
            </w:r>
          </w:p>
        </w:tc>
        <w:tc>
          <w:tcPr>
            <w:tcW w:w="1336" w:type="dxa"/>
            <w:vAlign w:val="center"/>
          </w:tcPr>
          <w:p w:rsidR="007016BB" w:rsidRPr="00843E7A" w:rsidRDefault="007016BB" w:rsidP="007016BB">
            <w:pPr>
              <w:jc w:val="center"/>
              <w:rPr>
                <w:b/>
                <w:bCs/>
                <w:sz w:val="21"/>
                <w:szCs w:val="21"/>
              </w:rPr>
            </w:pPr>
            <w:r w:rsidRPr="00843E7A">
              <w:rPr>
                <w:b/>
                <w:bCs/>
                <w:sz w:val="21"/>
                <w:szCs w:val="21"/>
              </w:rPr>
              <w:t>0,34</w:t>
            </w:r>
          </w:p>
        </w:tc>
        <w:tc>
          <w:tcPr>
            <w:tcW w:w="1336" w:type="dxa"/>
            <w:vAlign w:val="center"/>
          </w:tcPr>
          <w:p w:rsidR="007016BB" w:rsidRPr="00843E7A" w:rsidRDefault="007016BB" w:rsidP="007016BB">
            <w:pPr>
              <w:jc w:val="center"/>
              <w:rPr>
                <w:b/>
                <w:bCs/>
                <w:sz w:val="21"/>
                <w:szCs w:val="21"/>
              </w:rPr>
            </w:pPr>
            <w:r w:rsidRPr="00843E7A">
              <w:rPr>
                <w:b/>
                <w:bCs/>
                <w:sz w:val="21"/>
                <w:szCs w:val="21"/>
              </w:rPr>
              <w:t>0,34</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9.1</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w:t>
            </w:r>
            <w:r w:rsidRPr="00843E7A">
              <w:rPr>
                <w:sz w:val="21"/>
                <w:szCs w:val="21"/>
              </w:rPr>
              <w:lastRenderedPageBreak/>
              <w:t>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10" w:type="dxa"/>
            <w:shd w:val="clear" w:color="auto" w:fill="auto"/>
            <w:hideMark/>
          </w:tcPr>
          <w:p w:rsidR="007016BB" w:rsidRPr="00843E7A" w:rsidRDefault="007016BB" w:rsidP="007016BB">
            <w:pPr>
              <w:rPr>
                <w:sz w:val="21"/>
                <w:szCs w:val="21"/>
              </w:rPr>
            </w:pPr>
            <w:r w:rsidRPr="00843E7A">
              <w:rPr>
                <w:sz w:val="21"/>
                <w:szCs w:val="21"/>
              </w:rPr>
              <w:lastRenderedPageBreak/>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0,34</w:t>
            </w:r>
          </w:p>
        </w:tc>
        <w:tc>
          <w:tcPr>
            <w:tcW w:w="1336" w:type="dxa"/>
            <w:vAlign w:val="center"/>
          </w:tcPr>
          <w:p w:rsidR="007016BB" w:rsidRPr="00843E7A" w:rsidRDefault="007016BB" w:rsidP="007016BB">
            <w:pPr>
              <w:jc w:val="center"/>
              <w:rPr>
                <w:sz w:val="21"/>
                <w:szCs w:val="21"/>
              </w:rPr>
            </w:pPr>
            <w:r w:rsidRPr="00843E7A">
              <w:rPr>
                <w:sz w:val="21"/>
                <w:szCs w:val="21"/>
              </w:rPr>
              <w:t>0,34</w:t>
            </w:r>
          </w:p>
        </w:tc>
        <w:tc>
          <w:tcPr>
            <w:tcW w:w="1336" w:type="dxa"/>
            <w:vAlign w:val="center"/>
          </w:tcPr>
          <w:p w:rsidR="007016BB" w:rsidRPr="00843E7A" w:rsidRDefault="007016BB" w:rsidP="007016BB">
            <w:pPr>
              <w:jc w:val="center"/>
              <w:rPr>
                <w:sz w:val="21"/>
                <w:szCs w:val="21"/>
              </w:rPr>
            </w:pPr>
            <w:r w:rsidRPr="00843E7A">
              <w:rPr>
                <w:sz w:val="21"/>
                <w:szCs w:val="21"/>
              </w:rPr>
              <w:t>0,34</w:t>
            </w:r>
          </w:p>
        </w:tc>
        <w:tc>
          <w:tcPr>
            <w:tcW w:w="1336" w:type="dxa"/>
            <w:vAlign w:val="center"/>
          </w:tcPr>
          <w:p w:rsidR="007016BB" w:rsidRPr="00843E7A" w:rsidRDefault="007016BB" w:rsidP="007016BB">
            <w:pPr>
              <w:jc w:val="center"/>
              <w:rPr>
                <w:sz w:val="21"/>
                <w:szCs w:val="21"/>
              </w:rPr>
            </w:pPr>
            <w:r w:rsidRPr="00843E7A">
              <w:rPr>
                <w:sz w:val="21"/>
                <w:szCs w:val="21"/>
              </w:rPr>
              <w:t>0,34</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lastRenderedPageBreak/>
              <w:t>10</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перекрытий и покрытий  многоквартирных домов</w:t>
            </w:r>
          </w:p>
        </w:tc>
        <w:tc>
          <w:tcPr>
            <w:tcW w:w="1336" w:type="dxa"/>
            <w:vAlign w:val="center"/>
          </w:tcPr>
          <w:p w:rsidR="007016BB" w:rsidRPr="00843E7A" w:rsidRDefault="007016BB" w:rsidP="007016BB">
            <w:pPr>
              <w:jc w:val="center"/>
              <w:rPr>
                <w:b/>
                <w:bCs/>
                <w:sz w:val="21"/>
                <w:szCs w:val="21"/>
              </w:rPr>
            </w:pPr>
            <w:r w:rsidRPr="00843E7A">
              <w:rPr>
                <w:b/>
                <w:bCs/>
                <w:sz w:val="21"/>
                <w:szCs w:val="21"/>
              </w:rPr>
              <w:t>0,31</w:t>
            </w:r>
          </w:p>
        </w:tc>
        <w:tc>
          <w:tcPr>
            <w:tcW w:w="1336" w:type="dxa"/>
            <w:vAlign w:val="center"/>
          </w:tcPr>
          <w:p w:rsidR="007016BB" w:rsidRPr="00843E7A" w:rsidRDefault="007016BB" w:rsidP="007016BB">
            <w:pPr>
              <w:jc w:val="center"/>
              <w:rPr>
                <w:b/>
                <w:bCs/>
                <w:sz w:val="21"/>
                <w:szCs w:val="21"/>
              </w:rPr>
            </w:pPr>
            <w:r w:rsidRPr="00843E7A">
              <w:rPr>
                <w:b/>
                <w:bCs/>
                <w:sz w:val="21"/>
                <w:szCs w:val="21"/>
              </w:rPr>
              <w:t>0,31</w:t>
            </w:r>
          </w:p>
        </w:tc>
        <w:tc>
          <w:tcPr>
            <w:tcW w:w="1336" w:type="dxa"/>
            <w:vAlign w:val="center"/>
          </w:tcPr>
          <w:p w:rsidR="007016BB" w:rsidRPr="00843E7A" w:rsidRDefault="007016BB" w:rsidP="007016BB">
            <w:pPr>
              <w:jc w:val="center"/>
              <w:rPr>
                <w:b/>
                <w:bCs/>
                <w:sz w:val="21"/>
                <w:szCs w:val="21"/>
              </w:rPr>
            </w:pPr>
            <w:r w:rsidRPr="00843E7A">
              <w:rPr>
                <w:b/>
                <w:bCs/>
                <w:sz w:val="21"/>
                <w:szCs w:val="21"/>
              </w:rPr>
              <w:t>0,31</w:t>
            </w:r>
          </w:p>
        </w:tc>
        <w:tc>
          <w:tcPr>
            <w:tcW w:w="1336" w:type="dxa"/>
            <w:vAlign w:val="center"/>
          </w:tcPr>
          <w:p w:rsidR="007016BB" w:rsidRPr="00843E7A" w:rsidRDefault="007016BB" w:rsidP="007016BB">
            <w:pPr>
              <w:jc w:val="center"/>
              <w:rPr>
                <w:b/>
                <w:bCs/>
                <w:sz w:val="21"/>
                <w:szCs w:val="21"/>
              </w:rPr>
            </w:pPr>
            <w:r w:rsidRPr="00843E7A">
              <w:rPr>
                <w:b/>
                <w:bCs/>
                <w:sz w:val="21"/>
                <w:szCs w:val="21"/>
              </w:rPr>
              <w:t>0,31</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10.1</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43E7A">
              <w:rPr>
                <w:sz w:val="21"/>
                <w:szCs w:val="21"/>
              </w:rPr>
              <w:t>опирания</w:t>
            </w:r>
            <w:proofErr w:type="spellEnd"/>
            <w:r w:rsidRPr="00843E7A">
              <w:rPr>
                <w:sz w:val="21"/>
                <w:szCs w:val="21"/>
              </w:rPr>
              <w:t>,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0,31</w:t>
            </w:r>
          </w:p>
        </w:tc>
        <w:tc>
          <w:tcPr>
            <w:tcW w:w="1336" w:type="dxa"/>
            <w:vAlign w:val="center"/>
          </w:tcPr>
          <w:p w:rsidR="007016BB" w:rsidRPr="00843E7A" w:rsidRDefault="007016BB" w:rsidP="007016BB">
            <w:pPr>
              <w:jc w:val="center"/>
              <w:rPr>
                <w:sz w:val="21"/>
                <w:szCs w:val="21"/>
              </w:rPr>
            </w:pPr>
            <w:r w:rsidRPr="00843E7A">
              <w:rPr>
                <w:sz w:val="21"/>
                <w:szCs w:val="21"/>
              </w:rPr>
              <w:t>0,31</w:t>
            </w:r>
          </w:p>
        </w:tc>
        <w:tc>
          <w:tcPr>
            <w:tcW w:w="1336" w:type="dxa"/>
            <w:vAlign w:val="center"/>
          </w:tcPr>
          <w:p w:rsidR="007016BB" w:rsidRPr="00843E7A" w:rsidRDefault="007016BB" w:rsidP="007016BB">
            <w:pPr>
              <w:jc w:val="center"/>
              <w:rPr>
                <w:sz w:val="21"/>
                <w:szCs w:val="21"/>
              </w:rPr>
            </w:pPr>
            <w:r w:rsidRPr="00843E7A">
              <w:rPr>
                <w:sz w:val="21"/>
                <w:szCs w:val="21"/>
              </w:rPr>
              <w:t>0,31</w:t>
            </w:r>
          </w:p>
        </w:tc>
        <w:tc>
          <w:tcPr>
            <w:tcW w:w="1336" w:type="dxa"/>
            <w:vAlign w:val="center"/>
          </w:tcPr>
          <w:p w:rsidR="007016BB" w:rsidRPr="00843E7A" w:rsidRDefault="007016BB" w:rsidP="007016BB">
            <w:pPr>
              <w:jc w:val="center"/>
              <w:rPr>
                <w:sz w:val="21"/>
                <w:szCs w:val="21"/>
              </w:rPr>
            </w:pPr>
            <w:r w:rsidRPr="00843E7A">
              <w:rPr>
                <w:sz w:val="21"/>
                <w:szCs w:val="21"/>
              </w:rPr>
              <w:t>0,31</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11</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балок (ригелей) перекрытий и покрытий многоквартирных домов</w:t>
            </w:r>
          </w:p>
        </w:tc>
        <w:tc>
          <w:tcPr>
            <w:tcW w:w="1336" w:type="dxa"/>
            <w:vAlign w:val="center"/>
          </w:tcPr>
          <w:p w:rsidR="007016BB" w:rsidRPr="00843E7A" w:rsidRDefault="007016BB" w:rsidP="007016BB">
            <w:pPr>
              <w:jc w:val="center"/>
              <w:rPr>
                <w:b/>
                <w:bCs/>
                <w:sz w:val="21"/>
                <w:szCs w:val="21"/>
              </w:rPr>
            </w:pPr>
            <w:r w:rsidRPr="00843E7A">
              <w:rPr>
                <w:b/>
                <w:bCs/>
                <w:sz w:val="21"/>
                <w:szCs w:val="21"/>
              </w:rPr>
              <w:t>0,14</w:t>
            </w:r>
          </w:p>
        </w:tc>
        <w:tc>
          <w:tcPr>
            <w:tcW w:w="1336" w:type="dxa"/>
            <w:vAlign w:val="center"/>
          </w:tcPr>
          <w:p w:rsidR="007016BB" w:rsidRPr="00843E7A" w:rsidRDefault="007016BB" w:rsidP="007016BB">
            <w:pPr>
              <w:jc w:val="center"/>
              <w:rPr>
                <w:b/>
                <w:bCs/>
                <w:sz w:val="21"/>
                <w:szCs w:val="21"/>
              </w:rPr>
            </w:pPr>
            <w:r w:rsidRPr="00843E7A">
              <w:rPr>
                <w:b/>
                <w:bCs/>
                <w:sz w:val="21"/>
                <w:szCs w:val="21"/>
              </w:rPr>
              <w:t>0,14</w:t>
            </w:r>
          </w:p>
        </w:tc>
        <w:tc>
          <w:tcPr>
            <w:tcW w:w="1336" w:type="dxa"/>
            <w:vAlign w:val="center"/>
          </w:tcPr>
          <w:p w:rsidR="007016BB" w:rsidRPr="00843E7A" w:rsidRDefault="007016BB" w:rsidP="007016BB">
            <w:pPr>
              <w:jc w:val="center"/>
              <w:rPr>
                <w:b/>
                <w:bCs/>
                <w:sz w:val="21"/>
                <w:szCs w:val="21"/>
              </w:rPr>
            </w:pPr>
            <w:r w:rsidRPr="00843E7A">
              <w:rPr>
                <w:b/>
                <w:bCs/>
                <w:sz w:val="21"/>
                <w:szCs w:val="21"/>
              </w:rPr>
              <w:t>0,14</w:t>
            </w:r>
          </w:p>
        </w:tc>
        <w:tc>
          <w:tcPr>
            <w:tcW w:w="1336" w:type="dxa"/>
            <w:vAlign w:val="center"/>
          </w:tcPr>
          <w:p w:rsidR="007016BB" w:rsidRPr="00843E7A" w:rsidRDefault="007016BB" w:rsidP="007016BB">
            <w:pPr>
              <w:jc w:val="center"/>
              <w:rPr>
                <w:b/>
                <w:bCs/>
                <w:sz w:val="21"/>
                <w:szCs w:val="21"/>
              </w:rPr>
            </w:pPr>
            <w:r w:rsidRPr="00843E7A">
              <w:rPr>
                <w:b/>
                <w:bCs/>
                <w:sz w:val="21"/>
                <w:szCs w:val="21"/>
              </w:rPr>
              <w:t>0,14</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11.1</w:t>
            </w:r>
          </w:p>
        </w:tc>
        <w:tc>
          <w:tcPr>
            <w:tcW w:w="6784" w:type="dxa"/>
            <w:shd w:val="clear" w:color="auto" w:fill="auto"/>
            <w:hideMark/>
          </w:tcPr>
          <w:p w:rsidR="007016BB" w:rsidRPr="00843E7A" w:rsidRDefault="007016BB" w:rsidP="007016BB">
            <w:pPr>
              <w:rPr>
                <w:sz w:val="21"/>
                <w:szCs w:val="21"/>
              </w:rPr>
            </w:pPr>
            <w:r w:rsidRPr="00843E7A">
              <w:rPr>
                <w:sz w:val="21"/>
                <w:szCs w:val="21"/>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sidRPr="00843E7A">
              <w:rPr>
                <w:sz w:val="21"/>
                <w:szCs w:val="21"/>
              </w:rPr>
              <w:b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lastRenderedPageBreak/>
              <w:t>12</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крыш многоквартирных домов</w:t>
            </w:r>
          </w:p>
        </w:tc>
        <w:tc>
          <w:tcPr>
            <w:tcW w:w="1336" w:type="dxa"/>
            <w:vAlign w:val="center"/>
          </w:tcPr>
          <w:p w:rsidR="007016BB" w:rsidRPr="00843E7A" w:rsidRDefault="007016BB" w:rsidP="007016BB">
            <w:pPr>
              <w:jc w:val="center"/>
              <w:rPr>
                <w:b/>
                <w:bCs/>
                <w:sz w:val="21"/>
                <w:szCs w:val="21"/>
              </w:rPr>
            </w:pPr>
            <w:r w:rsidRPr="00843E7A">
              <w:rPr>
                <w:b/>
                <w:bCs/>
                <w:sz w:val="21"/>
                <w:szCs w:val="21"/>
              </w:rPr>
              <w:t>1,75</w:t>
            </w:r>
          </w:p>
        </w:tc>
        <w:tc>
          <w:tcPr>
            <w:tcW w:w="1336" w:type="dxa"/>
            <w:vAlign w:val="center"/>
          </w:tcPr>
          <w:p w:rsidR="007016BB" w:rsidRPr="00843E7A" w:rsidRDefault="007016BB" w:rsidP="007016BB">
            <w:pPr>
              <w:jc w:val="center"/>
              <w:rPr>
                <w:b/>
                <w:bCs/>
                <w:sz w:val="21"/>
                <w:szCs w:val="21"/>
              </w:rPr>
            </w:pPr>
            <w:r w:rsidRPr="00843E7A">
              <w:rPr>
                <w:b/>
                <w:bCs/>
                <w:sz w:val="21"/>
                <w:szCs w:val="21"/>
              </w:rPr>
              <w:t>1,75</w:t>
            </w:r>
          </w:p>
        </w:tc>
        <w:tc>
          <w:tcPr>
            <w:tcW w:w="1336" w:type="dxa"/>
            <w:vAlign w:val="center"/>
          </w:tcPr>
          <w:p w:rsidR="007016BB" w:rsidRPr="00843E7A" w:rsidRDefault="007016BB" w:rsidP="007016BB">
            <w:pPr>
              <w:jc w:val="center"/>
              <w:rPr>
                <w:b/>
                <w:bCs/>
                <w:sz w:val="21"/>
                <w:szCs w:val="21"/>
              </w:rPr>
            </w:pPr>
            <w:r w:rsidRPr="00843E7A">
              <w:rPr>
                <w:b/>
                <w:bCs/>
                <w:sz w:val="21"/>
                <w:szCs w:val="21"/>
              </w:rPr>
              <w:t>1,75</w:t>
            </w:r>
          </w:p>
        </w:tc>
        <w:tc>
          <w:tcPr>
            <w:tcW w:w="1336" w:type="dxa"/>
            <w:vAlign w:val="center"/>
          </w:tcPr>
          <w:p w:rsidR="007016BB" w:rsidRPr="00843E7A" w:rsidRDefault="007016BB" w:rsidP="007016BB">
            <w:pPr>
              <w:jc w:val="center"/>
              <w:rPr>
                <w:b/>
                <w:bCs/>
                <w:sz w:val="21"/>
                <w:szCs w:val="21"/>
              </w:rPr>
            </w:pPr>
            <w:r w:rsidRPr="00843E7A">
              <w:rPr>
                <w:b/>
                <w:bCs/>
                <w:sz w:val="21"/>
                <w:szCs w:val="21"/>
              </w:rPr>
              <w:t>1,75</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12.1</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Проверка кровли на отсутствие протечек; проверка </w:t>
            </w:r>
            <w:proofErr w:type="spellStart"/>
            <w:r w:rsidRPr="00843E7A">
              <w:rPr>
                <w:sz w:val="21"/>
                <w:szCs w:val="21"/>
              </w:rPr>
              <w:t>молниезащитных</w:t>
            </w:r>
            <w:proofErr w:type="spellEnd"/>
            <w:r w:rsidRPr="00843E7A">
              <w:rPr>
                <w:sz w:val="21"/>
                <w:szCs w:val="21"/>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w:t>
            </w:r>
            <w:proofErr w:type="spellStart"/>
            <w:r w:rsidRPr="00843E7A">
              <w:rPr>
                <w:sz w:val="21"/>
                <w:szCs w:val="21"/>
              </w:rPr>
              <w:t>опирания</w:t>
            </w:r>
            <w:proofErr w:type="spellEnd"/>
            <w:r w:rsidRPr="00843E7A">
              <w:rPr>
                <w:sz w:val="21"/>
                <w:szCs w:val="21"/>
              </w:rPr>
              <w:t xml:space="preserve">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0,17</w:t>
            </w:r>
          </w:p>
        </w:tc>
        <w:tc>
          <w:tcPr>
            <w:tcW w:w="1336" w:type="dxa"/>
            <w:vAlign w:val="center"/>
          </w:tcPr>
          <w:p w:rsidR="007016BB" w:rsidRPr="00843E7A" w:rsidRDefault="007016BB" w:rsidP="007016BB">
            <w:pPr>
              <w:jc w:val="center"/>
              <w:rPr>
                <w:sz w:val="21"/>
                <w:szCs w:val="21"/>
              </w:rPr>
            </w:pPr>
            <w:r w:rsidRPr="00843E7A">
              <w:rPr>
                <w:sz w:val="21"/>
                <w:szCs w:val="21"/>
              </w:rPr>
              <w:t>0,17</w:t>
            </w:r>
          </w:p>
        </w:tc>
        <w:tc>
          <w:tcPr>
            <w:tcW w:w="1336" w:type="dxa"/>
            <w:vAlign w:val="center"/>
          </w:tcPr>
          <w:p w:rsidR="007016BB" w:rsidRPr="00843E7A" w:rsidRDefault="007016BB" w:rsidP="007016BB">
            <w:pPr>
              <w:jc w:val="center"/>
              <w:rPr>
                <w:sz w:val="21"/>
                <w:szCs w:val="21"/>
              </w:rPr>
            </w:pPr>
            <w:r w:rsidRPr="00843E7A">
              <w:rPr>
                <w:sz w:val="21"/>
                <w:szCs w:val="21"/>
              </w:rPr>
              <w:t>0,17</w:t>
            </w:r>
          </w:p>
        </w:tc>
        <w:tc>
          <w:tcPr>
            <w:tcW w:w="1336" w:type="dxa"/>
            <w:vAlign w:val="center"/>
          </w:tcPr>
          <w:p w:rsidR="007016BB" w:rsidRPr="00843E7A" w:rsidRDefault="007016BB" w:rsidP="007016BB">
            <w:pPr>
              <w:jc w:val="center"/>
              <w:rPr>
                <w:sz w:val="21"/>
                <w:szCs w:val="21"/>
              </w:rPr>
            </w:pPr>
            <w:r w:rsidRPr="00843E7A">
              <w:rPr>
                <w:sz w:val="21"/>
                <w:szCs w:val="21"/>
              </w:rPr>
              <w:t>0,17</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12.2</w:t>
            </w:r>
          </w:p>
        </w:tc>
        <w:tc>
          <w:tcPr>
            <w:tcW w:w="6784" w:type="dxa"/>
            <w:shd w:val="clear" w:color="auto" w:fill="auto"/>
            <w:hideMark/>
          </w:tcPr>
          <w:p w:rsidR="007016BB" w:rsidRPr="00843E7A" w:rsidRDefault="007016BB" w:rsidP="007016BB">
            <w:pPr>
              <w:rPr>
                <w:sz w:val="21"/>
                <w:szCs w:val="21"/>
              </w:rPr>
            </w:pPr>
            <w:r w:rsidRPr="00843E7A">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0,04</w:t>
            </w:r>
          </w:p>
        </w:tc>
        <w:tc>
          <w:tcPr>
            <w:tcW w:w="1336" w:type="dxa"/>
            <w:vAlign w:val="center"/>
          </w:tcPr>
          <w:p w:rsidR="007016BB" w:rsidRPr="00843E7A" w:rsidRDefault="007016BB" w:rsidP="007016BB">
            <w:pPr>
              <w:jc w:val="center"/>
              <w:rPr>
                <w:sz w:val="21"/>
                <w:szCs w:val="21"/>
              </w:rPr>
            </w:pPr>
            <w:r w:rsidRPr="00843E7A">
              <w:rPr>
                <w:sz w:val="21"/>
                <w:szCs w:val="21"/>
              </w:rPr>
              <w:t>0,04</w:t>
            </w:r>
          </w:p>
        </w:tc>
        <w:tc>
          <w:tcPr>
            <w:tcW w:w="1336" w:type="dxa"/>
            <w:vAlign w:val="center"/>
          </w:tcPr>
          <w:p w:rsidR="007016BB" w:rsidRPr="00843E7A" w:rsidRDefault="007016BB" w:rsidP="007016BB">
            <w:pPr>
              <w:jc w:val="center"/>
              <w:rPr>
                <w:sz w:val="21"/>
                <w:szCs w:val="21"/>
              </w:rPr>
            </w:pPr>
            <w:r w:rsidRPr="00843E7A">
              <w:rPr>
                <w:sz w:val="21"/>
                <w:szCs w:val="21"/>
              </w:rPr>
              <w:t>0,04</w:t>
            </w:r>
          </w:p>
        </w:tc>
        <w:tc>
          <w:tcPr>
            <w:tcW w:w="1336" w:type="dxa"/>
            <w:vAlign w:val="center"/>
          </w:tcPr>
          <w:p w:rsidR="007016BB" w:rsidRPr="00843E7A" w:rsidRDefault="007016BB" w:rsidP="007016BB">
            <w:pPr>
              <w:jc w:val="center"/>
              <w:rPr>
                <w:sz w:val="21"/>
                <w:szCs w:val="21"/>
              </w:rPr>
            </w:pPr>
            <w:r w:rsidRPr="00843E7A">
              <w:rPr>
                <w:sz w:val="21"/>
                <w:szCs w:val="21"/>
              </w:rPr>
              <w:t>0,04</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12.3</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Проверка и при необходимости очистка кровли от скопления снега и наледи</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12.4</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12.5</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r>
      <w:tr w:rsidR="007016BB" w:rsidRPr="00843E7A" w:rsidTr="007016BB">
        <w:trPr>
          <w:trHeight w:val="20"/>
        </w:trPr>
        <w:tc>
          <w:tcPr>
            <w:tcW w:w="695" w:type="dxa"/>
            <w:shd w:val="clear" w:color="auto" w:fill="auto"/>
            <w:hideMark/>
          </w:tcPr>
          <w:p w:rsidR="007016BB" w:rsidRPr="00843E7A" w:rsidRDefault="007016BB" w:rsidP="007016BB">
            <w:pPr>
              <w:jc w:val="center"/>
              <w:rPr>
                <w:i/>
                <w:iCs/>
                <w:sz w:val="21"/>
                <w:szCs w:val="21"/>
              </w:rPr>
            </w:pPr>
            <w:r w:rsidRPr="00843E7A">
              <w:rPr>
                <w:i/>
                <w:iCs/>
                <w:sz w:val="21"/>
                <w:szCs w:val="21"/>
              </w:rPr>
              <w:t>12.6</w:t>
            </w:r>
          </w:p>
        </w:tc>
        <w:tc>
          <w:tcPr>
            <w:tcW w:w="6784" w:type="dxa"/>
            <w:shd w:val="clear" w:color="auto" w:fill="auto"/>
            <w:vAlign w:val="bottom"/>
            <w:hideMark/>
          </w:tcPr>
          <w:p w:rsidR="007016BB" w:rsidRPr="00843E7A" w:rsidRDefault="007016BB" w:rsidP="007016BB">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7016BB" w:rsidRPr="00843E7A" w:rsidRDefault="007016BB" w:rsidP="007016BB">
            <w:pPr>
              <w:rPr>
                <w:i/>
                <w:iCs/>
                <w:sz w:val="21"/>
                <w:szCs w:val="21"/>
              </w:rPr>
            </w:pPr>
            <w:r w:rsidRPr="00843E7A">
              <w:rPr>
                <w:i/>
                <w:iCs/>
                <w:sz w:val="21"/>
                <w:szCs w:val="21"/>
              </w:rPr>
              <w:t> </w:t>
            </w:r>
          </w:p>
        </w:tc>
        <w:tc>
          <w:tcPr>
            <w:tcW w:w="1336" w:type="dxa"/>
            <w:vAlign w:val="center"/>
          </w:tcPr>
          <w:p w:rsidR="007016BB" w:rsidRPr="00843E7A" w:rsidRDefault="007016BB" w:rsidP="007016BB">
            <w:pPr>
              <w:jc w:val="center"/>
              <w:rPr>
                <w:i/>
                <w:iCs/>
                <w:sz w:val="21"/>
                <w:szCs w:val="21"/>
              </w:rPr>
            </w:pPr>
            <w:r w:rsidRPr="00843E7A">
              <w:rPr>
                <w:i/>
                <w:iCs/>
                <w:sz w:val="21"/>
                <w:szCs w:val="21"/>
              </w:rPr>
              <w:t>1,33</w:t>
            </w:r>
          </w:p>
        </w:tc>
        <w:tc>
          <w:tcPr>
            <w:tcW w:w="1336" w:type="dxa"/>
            <w:vAlign w:val="center"/>
          </w:tcPr>
          <w:p w:rsidR="007016BB" w:rsidRPr="00843E7A" w:rsidRDefault="007016BB" w:rsidP="007016BB">
            <w:pPr>
              <w:jc w:val="center"/>
              <w:rPr>
                <w:i/>
                <w:iCs/>
                <w:sz w:val="21"/>
                <w:szCs w:val="21"/>
              </w:rPr>
            </w:pPr>
            <w:r w:rsidRPr="00843E7A">
              <w:rPr>
                <w:i/>
                <w:iCs/>
                <w:sz w:val="21"/>
                <w:szCs w:val="21"/>
              </w:rPr>
              <w:t>1,33</w:t>
            </w:r>
          </w:p>
        </w:tc>
        <w:tc>
          <w:tcPr>
            <w:tcW w:w="1336" w:type="dxa"/>
            <w:vAlign w:val="center"/>
          </w:tcPr>
          <w:p w:rsidR="007016BB" w:rsidRPr="00843E7A" w:rsidRDefault="007016BB" w:rsidP="007016BB">
            <w:pPr>
              <w:jc w:val="center"/>
              <w:rPr>
                <w:i/>
                <w:iCs/>
                <w:sz w:val="21"/>
                <w:szCs w:val="21"/>
              </w:rPr>
            </w:pPr>
            <w:r w:rsidRPr="00843E7A">
              <w:rPr>
                <w:i/>
                <w:iCs/>
                <w:sz w:val="21"/>
                <w:szCs w:val="21"/>
              </w:rPr>
              <w:t>1,33</w:t>
            </w:r>
          </w:p>
        </w:tc>
        <w:tc>
          <w:tcPr>
            <w:tcW w:w="1336" w:type="dxa"/>
            <w:vAlign w:val="center"/>
          </w:tcPr>
          <w:p w:rsidR="007016BB" w:rsidRPr="00843E7A" w:rsidRDefault="007016BB" w:rsidP="007016BB">
            <w:pPr>
              <w:jc w:val="center"/>
              <w:rPr>
                <w:i/>
                <w:iCs/>
                <w:sz w:val="21"/>
                <w:szCs w:val="21"/>
              </w:rPr>
            </w:pPr>
            <w:r w:rsidRPr="00843E7A">
              <w:rPr>
                <w:i/>
                <w:iCs/>
                <w:sz w:val="21"/>
                <w:szCs w:val="21"/>
              </w:rPr>
              <w:t>1,33</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noWrap/>
            <w:vAlign w:val="bottom"/>
            <w:hideMark/>
          </w:tcPr>
          <w:p w:rsidR="007016BB" w:rsidRPr="00843E7A" w:rsidRDefault="007016BB" w:rsidP="007016BB">
            <w:pPr>
              <w:rPr>
                <w:sz w:val="21"/>
                <w:szCs w:val="21"/>
              </w:rPr>
            </w:pPr>
            <w:r w:rsidRPr="00843E7A">
              <w:rPr>
                <w:sz w:val="21"/>
                <w:szCs w:val="21"/>
              </w:rPr>
              <w:t>устранение протечек кровли</w:t>
            </w:r>
          </w:p>
        </w:tc>
        <w:tc>
          <w:tcPr>
            <w:tcW w:w="2410" w:type="dxa"/>
            <w:shd w:val="clear" w:color="auto" w:fill="auto"/>
            <w:hideMark/>
          </w:tcPr>
          <w:p w:rsidR="007016BB" w:rsidRPr="00843E7A" w:rsidRDefault="007016BB" w:rsidP="007016BB">
            <w:pPr>
              <w:rPr>
                <w:sz w:val="21"/>
                <w:szCs w:val="21"/>
              </w:rPr>
            </w:pPr>
            <w:r w:rsidRPr="00843E7A">
              <w:rPr>
                <w:sz w:val="21"/>
                <w:szCs w:val="21"/>
              </w:rPr>
              <w:t> </w:t>
            </w:r>
          </w:p>
        </w:tc>
        <w:tc>
          <w:tcPr>
            <w:tcW w:w="1336" w:type="dxa"/>
            <w:vAlign w:val="center"/>
          </w:tcPr>
          <w:p w:rsidR="007016BB" w:rsidRPr="00843E7A" w:rsidRDefault="007016BB" w:rsidP="007016BB">
            <w:pPr>
              <w:jc w:val="center"/>
              <w:rPr>
                <w:sz w:val="21"/>
                <w:szCs w:val="21"/>
              </w:rPr>
            </w:pPr>
            <w:r w:rsidRPr="00843E7A">
              <w:rPr>
                <w:sz w:val="21"/>
                <w:szCs w:val="21"/>
              </w:rPr>
              <w:t>0,20</w:t>
            </w:r>
          </w:p>
        </w:tc>
        <w:tc>
          <w:tcPr>
            <w:tcW w:w="1336" w:type="dxa"/>
            <w:vAlign w:val="center"/>
          </w:tcPr>
          <w:p w:rsidR="007016BB" w:rsidRPr="00843E7A" w:rsidRDefault="007016BB" w:rsidP="007016BB">
            <w:pPr>
              <w:jc w:val="center"/>
              <w:rPr>
                <w:sz w:val="21"/>
                <w:szCs w:val="21"/>
              </w:rPr>
            </w:pPr>
            <w:r w:rsidRPr="00843E7A">
              <w:rPr>
                <w:sz w:val="21"/>
                <w:szCs w:val="21"/>
              </w:rPr>
              <w:t>0,20</w:t>
            </w:r>
          </w:p>
        </w:tc>
        <w:tc>
          <w:tcPr>
            <w:tcW w:w="1336" w:type="dxa"/>
            <w:vAlign w:val="center"/>
          </w:tcPr>
          <w:p w:rsidR="007016BB" w:rsidRPr="00843E7A" w:rsidRDefault="007016BB" w:rsidP="007016BB">
            <w:pPr>
              <w:jc w:val="center"/>
              <w:rPr>
                <w:sz w:val="21"/>
                <w:szCs w:val="21"/>
              </w:rPr>
            </w:pPr>
            <w:r w:rsidRPr="00843E7A">
              <w:rPr>
                <w:sz w:val="21"/>
                <w:szCs w:val="21"/>
              </w:rPr>
              <w:t>0,20</w:t>
            </w:r>
          </w:p>
        </w:tc>
        <w:tc>
          <w:tcPr>
            <w:tcW w:w="1336" w:type="dxa"/>
            <w:vAlign w:val="center"/>
          </w:tcPr>
          <w:p w:rsidR="007016BB" w:rsidRPr="00843E7A" w:rsidRDefault="007016BB" w:rsidP="007016BB">
            <w:pPr>
              <w:jc w:val="center"/>
              <w:rPr>
                <w:sz w:val="21"/>
                <w:szCs w:val="21"/>
              </w:rPr>
            </w:pPr>
            <w:r w:rsidRPr="00843E7A">
              <w:rPr>
                <w:sz w:val="21"/>
                <w:szCs w:val="21"/>
              </w:rPr>
              <w:t>0,20</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noWrap/>
            <w:vAlign w:val="bottom"/>
            <w:hideMark/>
          </w:tcPr>
          <w:p w:rsidR="007016BB" w:rsidRPr="00843E7A" w:rsidRDefault="007016BB" w:rsidP="007016BB">
            <w:pPr>
              <w:rPr>
                <w:sz w:val="21"/>
                <w:szCs w:val="21"/>
              </w:rPr>
            </w:pPr>
            <w:r w:rsidRPr="00843E7A">
              <w:rPr>
                <w:sz w:val="21"/>
                <w:szCs w:val="21"/>
              </w:rPr>
              <w:t>смена рядового покрытия отдельными местами</w:t>
            </w:r>
          </w:p>
        </w:tc>
        <w:tc>
          <w:tcPr>
            <w:tcW w:w="2410" w:type="dxa"/>
            <w:shd w:val="clear" w:color="auto" w:fill="auto"/>
            <w:hideMark/>
          </w:tcPr>
          <w:p w:rsidR="007016BB" w:rsidRPr="00843E7A" w:rsidRDefault="007016BB" w:rsidP="007016BB">
            <w:pPr>
              <w:rPr>
                <w:sz w:val="21"/>
                <w:szCs w:val="21"/>
              </w:rPr>
            </w:pPr>
            <w:r w:rsidRPr="00843E7A">
              <w:rPr>
                <w:sz w:val="21"/>
                <w:szCs w:val="21"/>
              </w:rPr>
              <w:t> </w:t>
            </w:r>
          </w:p>
        </w:tc>
        <w:tc>
          <w:tcPr>
            <w:tcW w:w="1336" w:type="dxa"/>
            <w:vAlign w:val="center"/>
          </w:tcPr>
          <w:p w:rsidR="007016BB" w:rsidRPr="00843E7A" w:rsidRDefault="007016BB" w:rsidP="007016BB">
            <w:pPr>
              <w:jc w:val="center"/>
              <w:rPr>
                <w:sz w:val="21"/>
                <w:szCs w:val="21"/>
              </w:rPr>
            </w:pPr>
            <w:r w:rsidRPr="00843E7A">
              <w:rPr>
                <w:sz w:val="21"/>
                <w:szCs w:val="21"/>
              </w:rPr>
              <w:t>070</w:t>
            </w:r>
          </w:p>
        </w:tc>
        <w:tc>
          <w:tcPr>
            <w:tcW w:w="1336" w:type="dxa"/>
            <w:vAlign w:val="center"/>
          </w:tcPr>
          <w:p w:rsidR="007016BB" w:rsidRPr="00843E7A" w:rsidRDefault="007016BB" w:rsidP="007016BB">
            <w:pPr>
              <w:jc w:val="center"/>
              <w:rPr>
                <w:sz w:val="21"/>
                <w:szCs w:val="21"/>
              </w:rPr>
            </w:pPr>
            <w:r w:rsidRPr="00843E7A">
              <w:rPr>
                <w:sz w:val="21"/>
                <w:szCs w:val="21"/>
              </w:rPr>
              <w:t>070</w:t>
            </w:r>
          </w:p>
        </w:tc>
        <w:tc>
          <w:tcPr>
            <w:tcW w:w="1336" w:type="dxa"/>
            <w:vAlign w:val="center"/>
          </w:tcPr>
          <w:p w:rsidR="007016BB" w:rsidRPr="00843E7A" w:rsidRDefault="007016BB" w:rsidP="007016BB">
            <w:pPr>
              <w:jc w:val="center"/>
              <w:rPr>
                <w:sz w:val="21"/>
                <w:szCs w:val="21"/>
              </w:rPr>
            </w:pPr>
            <w:r w:rsidRPr="00843E7A">
              <w:rPr>
                <w:sz w:val="21"/>
                <w:szCs w:val="21"/>
              </w:rPr>
              <w:t>070</w:t>
            </w:r>
          </w:p>
        </w:tc>
        <w:tc>
          <w:tcPr>
            <w:tcW w:w="1336" w:type="dxa"/>
            <w:vAlign w:val="center"/>
          </w:tcPr>
          <w:p w:rsidR="007016BB" w:rsidRPr="00843E7A" w:rsidRDefault="007016BB" w:rsidP="007016BB">
            <w:pPr>
              <w:jc w:val="center"/>
              <w:rPr>
                <w:sz w:val="21"/>
                <w:szCs w:val="21"/>
              </w:rPr>
            </w:pPr>
            <w:r w:rsidRPr="00843E7A">
              <w:rPr>
                <w:sz w:val="21"/>
                <w:szCs w:val="21"/>
              </w:rPr>
              <w:t>070</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noWrap/>
            <w:vAlign w:val="bottom"/>
            <w:hideMark/>
          </w:tcPr>
          <w:p w:rsidR="007016BB" w:rsidRPr="00843E7A" w:rsidRDefault="007016BB" w:rsidP="007016BB">
            <w:pPr>
              <w:rPr>
                <w:sz w:val="21"/>
                <w:szCs w:val="21"/>
              </w:rPr>
            </w:pPr>
            <w:r w:rsidRPr="00843E7A">
              <w:rPr>
                <w:sz w:val="21"/>
                <w:szCs w:val="21"/>
              </w:rPr>
              <w:t>восстановление системы водоотвода</w:t>
            </w:r>
          </w:p>
        </w:tc>
        <w:tc>
          <w:tcPr>
            <w:tcW w:w="2410" w:type="dxa"/>
            <w:shd w:val="clear" w:color="auto" w:fill="auto"/>
            <w:hideMark/>
          </w:tcPr>
          <w:p w:rsidR="007016BB" w:rsidRPr="00843E7A" w:rsidRDefault="007016BB" w:rsidP="007016BB">
            <w:pPr>
              <w:rPr>
                <w:sz w:val="21"/>
                <w:szCs w:val="21"/>
              </w:rPr>
            </w:pPr>
            <w:r w:rsidRPr="00843E7A">
              <w:rPr>
                <w:sz w:val="21"/>
                <w:szCs w:val="21"/>
              </w:rPr>
              <w:t> </w:t>
            </w:r>
          </w:p>
        </w:tc>
        <w:tc>
          <w:tcPr>
            <w:tcW w:w="1336" w:type="dxa"/>
            <w:vAlign w:val="center"/>
          </w:tcPr>
          <w:p w:rsidR="007016BB" w:rsidRPr="00843E7A" w:rsidRDefault="007016BB" w:rsidP="007016BB">
            <w:pPr>
              <w:jc w:val="center"/>
              <w:rPr>
                <w:sz w:val="21"/>
                <w:szCs w:val="21"/>
              </w:rPr>
            </w:pPr>
            <w:r w:rsidRPr="00843E7A">
              <w:rPr>
                <w:sz w:val="21"/>
                <w:szCs w:val="21"/>
              </w:rPr>
              <w:t>0,43</w:t>
            </w:r>
          </w:p>
        </w:tc>
        <w:tc>
          <w:tcPr>
            <w:tcW w:w="1336" w:type="dxa"/>
            <w:vAlign w:val="center"/>
          </w:tcPr>
          <w:p w:rsidR="007016BB" w:rsidRPr="00843E7A" w:rsidRDefault="007016BB" w:rsidP="007016BB">
            <w:pPr>
              <w:jc w:val="center"/>
              <w:rPr>
                <w:sz w:val="21"/>
                <w:szCs w:val="21"/>
              </w:rPr>
            </w:pPr>
            <w:r w:rsidRPr="00843E7A">
              <w:rPr>
                <w:sz w:val="21"/>
                <w:szCs w:val="21"/>
              </w:rPr>
              <w:t>0,43</w:t>
            </w:r>
          </w:p>
        </w:tc>
        <w:tc>
          <w:tcPr>
            <w:tcW w:w="1336" w:type="dxa"/>
            <w:vAlign w:val="center"/>
          </w:tcPr>
          <w:p w:rsidR="007016BB" w:rsidRPr="00843E7A" w:rsidRDefault="007016BB" w:rsidP="007016BB">
            <w:pPr>
              <w:jc w:val="center"/>
              <w:rPr>
                <w:sz w:val="21"/>
                <w:szCs w:val="21"/>
              </w:rPr>
            </w:pPr>
            <w:r w:rsidRPr="00843E7A">
              <w:rPr>
                <w:sz w:val="21"/>
                <w:szCs w:val="21"/>
              </w:rPr>
              <w:t>0,43</w:t>
            </w:r>
          </w:p>
        </w:tc>
        <w:tc>
          <w:tcPr>
            <w:tcW w:w="1336" w:type="dxa"/>
            <w:vAlign w:val="center"/>
          </w:tcPr>
          <w:p w:rsidR="007016BB" w:rsidRPr="00843E7A" w:rsidRDefault="007016BB" w:rsidP="007016BB">
            <w:pPr>
              <w:jc w:val="center"/>
              <w:rPr>
                <w:sz w:val="21"/>
                <w:szCs w:val="21"/>
              </w:rPr>
            </w:pPr>
            <w:r w:rsidRPr="00843E7A">
              <w:rPr>
                <w:sz w:val="21"/>
                <w:szCs w:val="21"/>
              </w:rPr>
              <w:t>0,43</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13</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лестниц помещений, относящихся к общему имуществу в многоквартирном доме</w:t>
            </w:r>
          </w:p>
        </w:tc>
        <w:tc>
          <w:tcPr>
            <w:tcW w:w="1336" w:type="dxa"/>
            <w:vAlign w:val="center"/>
          </w:tcPr>
          <w:p w:rsidR="007016BB" w:rsidRPr="00843E7A" w:rsidRDefault="007016BB" w:rsidP="007016BB">
            <w:pPr>
              <w:jc w:val="center"/>
              <w:rPr>
                <w:b/>
                <w:bCs/>
                <w:sz w:val="21"/>
                <w:szCs w:val="21"/>
              </w:rPr>
            </w:pPr>
            <w:r w:rsidRPr="00843E7A">
              <w:rPr>
                <w:b/>
                <w:bCs/>
                <w:sz w:val="21"/>
                <w:szCs w:val="21"/>
              </w:rPr>
              <w:t>0,28</w:t>
            </w:r>
          </w:p>
        </w:tc>
        <w:tc>
          <w:tcPr>
            <w:tcW w:w="1336" w:type="dxa"/>
            <w:vAlign w:val="center"/>
          </w:tcPr>
          <w:p w:rsidR="007016BB" w:rsidRPr="00843E7A" w:rsidRDefault="007016BB" w:rsidP="007016BB">
            <w:pPr>
              <w:jc w:val="center"/>
              <w:rPr>
                <w:b/>
                <w:bCs/>
                <w:sz w:val="21"/>
                <w:szCs w:val="21"/>
              </w:rPr>
            </w:pPr>
            <w:r w:rsidRPr="00843E7A">
              <w:rPr>
                <w:b/>
                <w:bCs/>
                <w:sz w:val="21"/>
                <w:szCs w:val="21"/>
              </w:rPr>
              <w:t>0,28</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13.1</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Выявление деформации и повреждений в несущих конструкциях, надежности крепления ограждений, выбоин и сколов в ступенях; </w:t>
            </w:r>
            <w:r w:rsidRPr="00843E7A">
              <w:rPr>
                <w:sz w:val="21"/>
                <w:szCs w:val="21"/>
              </w:rPr>
              <w:lastRenderedPageBreak/>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43E7A">
              <w:rPr>
                <w:sz w:val="21"/>
                <w:szCs w:val="21"/>
              </w:rPr>
              <w:t>проступях</w:t>
            </w:r>
            <w:proofErr w:type="spellEnd"/>
            <w:r w:rsidRPr="00843E7A">
              <w:rPr>
                <w:sz w:val="21"/>
                <w:szCs w:val="21"/>
              </w:rPr>
              <w:t xml:space="preserve"> в домах с железобетонными лестницами; выявление прогибов </w:t>
            </w:r>
            <w:proofErr w:type="spellStart"/>
            <w:r w:rsidRPr="00843E7A">
              <w:rPr>
                <w:sz w:val="21"/>
                <w:szCs w:val="21"/>
              </w:rPr>
              <w:t>косоуров</w:t>
            </w:r>
            <w:proofErr w:type="spellEnd"/>
            <w:r w:rsidRPr="00843E7A">
              <w:rPr>
                <w:sz w:val="21"/>
                <w:szCs w:val="21"/>
              </w:rPr>
              <w:t xml:space="preserve">, нарушения связи </w:t>
            </w:r>
            <w:proofErr w:type="spellStart"/>
            <w:r w:rsidRPr="00843E7A">
              <w:rPr>
                <w:sz w:val="21"/>
                <w:szCs w:val="21"/>
              </w:rPr>
              <w:t>косоуров</w:t>
            </w:r>
            <w:proofErr w:type="spellEnd"/>
            <w:r w:rsidRPr="00843E7A">
              <w:rPr>
                <w:sz w:val="21"/>
                <w:szCs w:val="21"/>
              </w:rPr>
              <w:t xml:space="preserve"> с площадками, коррозии металлических конструкций в домах с лестницами по стальным </w:t>
            </w:r>
            <w:proofErr w:type="spellStart"/>
            <w:r w:rsidRPr="00843E7A">
              <w:rPr>
                <w:sz w:val="21"/>
                <w:szCs w:val="21"/>
              </w:rPr>
              <w:t>косоурам</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pPr>
              <w:rPr>
                <w:sz w:val="21"/>
                <w:szCs w:val="21"/>
              </w:rPr>
            </w:pPr>
            <w:r w:rsidRPr="00843E7A">
              <w:rPr>
                <w:sz w:val="21"/>
                <w:szCs w:val="21"/>
              </w:rPr>
              <w:lastRenderedPageBreak/>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i/>
                <w:iCs/>
                <w:sz w:val="21"/>
                <w:szCs w:val="21"/>
              </w:rPr>
            </w:pPr>
            <w:r w:rsidRPr="00843E7A">
              <w:rPr>
                <w:i/>
                <w:iCs/>
                <w:sz w:val="21"/>
                <w:szCs w:val="21"/>
              </w:rPr>
              <w:lastRenderedPageBreak/>
              <w:t>13.2</w:t>
            </w:r>
          </w:p>
        </w:tc>
        <w:tc>
          <w:tcPr>
            <w:tcW w:w="6784" w:type="dxa"/>
            <w:shd w:val="clear" w:color="auto" w:fill="auto"/>
            <w:vAlign w:val="bottom"/>
            <w:hideMark/>
          </w:tcPr>
          <w:p w:rsidR="007016BB" w:rsidRPr="00843E7A" w:rsidRDefault="007016BB" w:rsidP="007016BB">
            <w:pPr>
              <w:rPr>
                <w:i/>
                <w:iCs/>
                <w:sz w:val="21"/>
                <w:szCs w:val="21"/>
              </w:rPr>
            </w:pPr>
            <w:r w:rsidRPr="00843E7A">
              <w:rPr>
                <w:i/>
                <w:iCs/>
                <w:sz w:val="21"/>
                <w:szCs w:val="21"/>
              </w:rPr>
              <w:t>Проведение восстановительных работ:</w:t>
            </w:r>
          </w:p>
        </w:tc>
        <w:tc>
          <w:tcPr>
            <w:tcW w:w="2410" w:type="dxa"/>
            <w:shd w:val="clear" w:color="auto" w:fill="auto"/>
            <w:noWrap/>
            <w:hideMark/>
          </w:tcPr>
          <w:p w:rsidR="007016BB" w:rsidRPr="00843E7A" w:rsidRDefault="007016BB" w:rsidP="007016BB">
            <w:pPr>
              <w:rPr>
                <w:i/>
                <w:iCs/>
                <w:sz w:val="21"/>
                <w:szCs w:val="21"/>
              </w:rPr>
            </w:pPr>
            <w:r w:rsidRPr="00843E7A">
              <w:rPr>
                <w:i/>
                <w:iCs/>
                <w:sz w:val="21"/>
                <w:szCs w:val="21"/>
              </w:rPr>
              <w:t> </w:t>
            </w:r>
          </w:p>
        </w:tc>
        <w:tc>
          <w:tcPr>
            <w:tcW w:w="1336" w:type="dxa"/>
            <w:vAlign w:val="center"/>
          </w:tcPr>
          <w:p w:rsidR="007016BB" w:rsidRPr="00843E7A" w:rsidRDefault="007016BB" w:rsidP="007016BB">
            <w:pPr>
              <w:jc w:val="center"/>
              <w:rPr>
                <w:i/>
                <w:iCs/>
                <w:sz w:val="21"/>
                <w:szCs w:val="21"/>
              </w:rPr>
            </w:pPr>
            <w:r w:rsidRPr="00843E7A">
              <w:rPr>
                <w:i/>
                <w:iCs/>
                <w:sz w:val="21"/>
                <w:szCs w:val="21"/>
              </w:rPr>
              <w:t>0,26</w:t>
            </w:r>
          </w:p>
        </w:tc>
        <w:tc>
          <w:tcPr>
            <w:tcW w:w="1336" w:type="dxa"/>
            <w:vAlign w:val="center"/>
          </w:tcPr>
          <w:p w:rsidR="007016BB" w:rsidRPr="00843E7A" w:rsidRDefault="007016BB" w:rsidP="007016BB">
            <w:pPr>
              <w:jc w:val="center"/>
              <w:rPr>
                <w:i/>
                <w:iCs/>
                <w:sz w:val="21"/>
                <w:szCs w:val="21"/>
              </w:rPr>
            </w:pPr>
            <w:r w:rsidRPr="00843E7A">
              <w:rPr>
                <w:i/>
                <w:iCs/>
                <w:sz w:val="21"/>
                <w:szCs w:val="21"/>
              </w:rPr>
              <w:t>0,26</w:t>
            </w:r>
          </w:p>
        </w:tc>
        <w:tc>
          <w:tcPr>
            <w:tcW w:w="1336" w:type="dxa"/>
            <w:vAlign w:val="center"/>
          </w:tcPr>
          <w:p w:rsidR="007016BB" w:rsidRPr="00843E7A" w:rsidRDefault="007016BB" w:rsidP="007016BB">
            <w:pPr>
              <w:jc w:val="center"/>
              <w:rPr>
                <w:i/>
                <w:iCs/>
                <w:sz w:val="21"/>
                <w:szCs w:val="21"/>
              </w:rPr>
            </w:pPr>
            <w:r w:rsidRPr="00843E7A">
              <w:rPr>
                <w:i/>
                <w:iCs/>
                <w:sz w:val="21"/>
                <w:szCs w:val="21"/>
              </w:rPr>
              <w:t>0,00</w:t>
            </w:r>
          </w:p>
        </w:tc>
        <w:tc>
          <w:tcPr>
            <w:tcW w:w="1336" w:type="dxa"/>
            <w:vAlign w:val="center"/>
          </w:tcPr>
          <w:p w:rsidR="007016BB" w:rsidRPr="00843E7A" w:rsidRDefault="007016BB" w:rsidP="007016BB">
            <w:pPr>
              <w:jc w:val="center"/>
              <w:rPr>
                <w:i/>
                <w:iCs/>
                <w:sz w:val="21"/>
                <w:szCs w:val="21"/>
              </w:rPr>
            </w:pPr>
            <w:r w:rsidRPr="00843E7A">
              <w:rPr>
                <w:i/>
                <w:iCs/>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ремонт ограждений, поручней</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ремонт и замена перил</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0,13</w:t>
            </w:r>
          </w:p>
        </w:tc>
        <w:tc>
          <w:tcPr>
            <w:tcW w:w="1336" w:type="dxa"/>
            <w:vAlign w:val="center"/>
          </w:tcPr>
          <w:p w:rsidR="007016BB" w:rsidRPr="00843E7A" w:rsidRDefault="007016BB" w:rsidP="007016BB">
            <w:pPr>
              <w:jc w:val="center"/>
              <w:rPr>
                <w:sz w:val="21"/>
                <w:szCs w:val="21"/>
              </w:rPr>
            </w:pPr>
            <w:r w:rsidRPr="00843E7A">
              <w:rPr>
                <w:sz w:val="21"/>
                <w:szCs w:val="21"/>
              </w:rPr>
              <w:t>0,13</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окраска металлических элементов лестниц</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заделка выбоин в ступенях</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14</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фасадов  многоквартирных домов</w:t>
            </w:r>
          </w:p>
        </w:tc>
        <w:tc>
          <w:tcPr>
            <w:tcW w:w="1336" w:type="dxa"/>
            <w:vAlign w:val="center"/>
          </w:tcPr>
          <w:p w:rsidR="007016BB" w:rsidRPr="00843E7A" w:rsidRDefault="007016BB" w:rsidP="007016BB">
            <w:pPr>
              <w:jc w:val="center"/>
              <w:rPr>
                <w:b/>
                <w:bCs/>
                <w:sz w:val="21"/>
                <w:szCs w:val="21"/>
              </w:rPr>
            </w:pPr>
            <w:r w:rsidRPr="00843E7A">
              <w:rPr>
                <w:b/>
                <w:bCs/>
                <w:sz w:val="21"/>
                <w:szCs w:val="21"/>
              </w:rPr>
              <w:t>1,02</w:t>
            </w:r>
          </w:p>
        </w:tc>
        <w:tc>
          <w:tcPr>
            <w:tcW w:w="1336" w:type="dxa"/>
            <w:vAlign w:val="center"/>
          </w:tcPr>
          <w:p w:rsidR="007016BB" w:rsidRPr="00843E7A" w:rsidRDefault="007016BB" w:rsidP="007016BB">
            <w:pPr>
              <w:jc w:val="center"/>
              <w:rPr>
                <w:b/>
                <w:bCs/>
                <w:sz w:val="21"/>
                <w:szCs w:val="21"/>
              </w:rPr>
            </w:pPr>
            <w:r w:rsidRPr="00843E7A">
              <w:rPr>
                <w:b/>
                <w:bCs/>
                <w:sz w:val="21"/>
                <w:szCs w:val="21"/>
              </w:rPr>
              <w:t>1,02</w:t>
            </w:r>
          </w:p>
        </w:tc>
        <w:tc>
          <w:tcPr>
            <w:tcW w:w="1336" w:type="dxa"/>
            <w:vAlign w:val="center"/>
          </w:tcPr>
          <w:p w:rsidR="007016BB" w:rsidRPr="00843E7A" w:rsidRDefault="007016BB" w:rsidP="007016BB">
            <w:pPr>
              <w:jc w:val="center"/>
              <w:rPr>
                <w:b/>
                <w:bCs/>
                <w:sz w:val="21"/>
                <w:szCs w:val="21"/>
              </w:rPr>
            </w:pPr>
            <w:r w:rsidRPr="00843E7A">
              <w:rPr>
                <w:b/>
                <w:bCs/>
                <w:sz w:val="21"/>
                <w:szCs w:val="21"/>
              </w:rPr>
              <w:t>1,02</w:t>
            </w:r>
          </w:p>
        </w:tc>
        <w:tc>
          <w:tcPr>
            <w:tcW w:w="1336" w:type="dxa"/>
            <w:vAlign w:val="center"/>
          </w:tcPr>
          <w:p w:rsidR="007016BB" w:rsidRPr="00843E7A" w:rsidRDefault="007016BB" w:rsidP="007016BB">
            <w:pPr>
              <w:jc w:val="center"/>
              <w:rPr>
                <w:b/>
                <w:bCs/>
                <w:sz w:val="21"/>
                <w:szCs w:val="21"/>
              </w:rPr>
            </w:pPr>
            <w:r w:rsidRPr="00843E7A">
              <w:rPr>
                <w:b/>
                <w:bCs/>
                <w:sz w:val="21"/>
                <w:szCs w:val="21"/>
              </w:rPr>
              <w:t>1,02</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14.1</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43E7A">
              <w:rPr>
                <w:sz w:val="21"/>
                <w:szCs w:val="21"/>
              </w:rPr>
              <w:t>сплошности</w:t>
            </w:r>
            <w:proofErr w:type="spellEnd"/>
            <w:r w:rsidRPr="00843E7A">
              <w:rPr>
                <w:sz w:val="21"/>
                <w:szCs w:val="21"/>
              </w:rPr>
              <w:t xml:space="preserve">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r w:rsidRPr="00843E7A">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14.2</w:t>
            </w:r>
          </w:p>
        </w:tc>
        <w:tc>
          <w:tcPr>
            <w:tcW w:w="6784" w:type="dxa"/>
            <w:shd w:val="clear" w:color="auto" w:fill="auto"/>
            <w:hideMark/>
          </w:tcPr>
          <w:p w:rsidR="007016BB" w:rsidRPr="00843E7A" w:rsidRDefault="007016BB" w:rsidP="007016BB">
            <w:pPr>
              <w:rPr>
                <w:sz w:val="21"/>
                <w:szCs w:val="21"/>
              </w:rPr>
            </w:pPr>
            <w:r w:rsidRPr="00843E7A">
              <w:rPr>
                <w:sz w:val="21"/>
                <w:szCs w:val="21"/>
              </w:rPr>
              <w:t>Контроль состояния и восстановление или замена отдельных элементов крылец и зонтов над входами в здание, в подвалы и над балконами</w:t>
            </w:r>
          </w:p>
        </w:tc>
        <w:tc>
          <w:tcPr>
            <w:tcW w:w="2410" w:type="dxa"/>
            <w:shd w:val="clear" w:color="auto" w:fill="auto"/>
            <w:hideMark/>
          </w:tcPr>
          <w:p w:rsidR="007016BB" w:rsidRPr="00843E7A" w:rsidRDefault="007016BB" w:rsidP="007016BB">
            <w:r w:rsidRPr="00843E7A">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0,08</w:t>
            </w:r>
          </w:p>
        </w:tc>
        <w:tc>
          <w:tcPr>
            <w:tcW w:w="1336" w:type="dxa"/>
            <w:vAlign w:val="center"/>
          </w:tcPr>
          <w:p w:rsidR="007016BB" w:rsidRPr="00843E7A" w:rsidRDefault="007016BB" w:rsidP="007016BB">
            <w:pPr>
              <w:jc w:val="center"/>
              <w:rPr>
                <w:sz w:val="21"/>
                <w:szCs w:val="21"/>
              </w:rPr>
            </w:pPr>
            <w:r w:rsidRPr="00843E7A">
              <w:rPr>
                <w:sz w:val="21"/>
                <w:szCs w:val="21"/>
              </w:rPr>
              <w:t>0,08</w:t>
            </w:r>
          </w:p>
        </w:tc>
        <w:tc>
          <w:tcPr>
            <w:tcW w:w="1336" w:type="dxa"/>
            <w:vAlign w:val="center"/>
          </w:tcPr>
          <w:p w:rsidR="007016BB" w:rsidRPr="00843E7A" w:rsidRDefault="007016BB" w:rsidP="007016BB">
            <w:pPr>
              <w:jc w:val="center"/>
              <w:rPr>
                <w:sz w:val="21"/>
                <w:szCs w:val="21"/>
              </w:rPr>
            </w:pPr>
            <w:r w:rsidRPr="00843E7A">
              <w:rPr>
                <w:sz w:val="21"/>
                <w:szCs w:val="21"/>
              </w:rPr>
              <w:t>0,08</w:t>
            </w:r>
          </w:p>
        </w:tc>
        <w:tc>
          <w:tcPr>
            <w:tcW w:w="1336" w:type="dxa"/>
            <w:vAlign w:val="center"/>
          </w:tcPr>
          <w:p w:rsidR="007016BB" w:rsidRPr="00843E7A" w:rsidRDefault="007016BB" w:rsidP="007016BB">
            <w:pPr>
              <w:jc w:val="center"/>
              <w:rPr>
                <w:sz w:val="21"/>
                <w:szCs w:val="21"/>
              </w:rPr>
            </w:pPr>
            <w:r w:rsidRPr="00843E7A">
              <w:rPr>
                <w:sz w:val="21"/>
                <w:szCs w:val="21"/>
              </w:rPr>
              <w:t>0,08</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14.3</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shd w:val="clear" w:color="auto" w:fill="auto"/>
            <w:noWrap/>
            <w:hideMark/>
          </w:tcPr>
          <w:p w:rsidR="007016BB" w:rsidRPr="00843E7A" w:rsidRDefault="007016BB" w:rsidP="007016BB">
            <w:r w:rsidRPr="00843E7A">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c>
          <w:tcPr>
            <w:tcW w:w="1336" w:type="dxa"/>
            <w:vAlign w:val="center"/>
          </w:tcPr>
          <w:p w:rsidR="007016BB" w:rsidRPr="00843E7A" w:rsidRDefault="007016BB" w:rsidP="007016BB">
            <w:pPr>
              <w:jc w:val="center"/>
              <w:rPr>
                <w:sz w:val="21"/>
                <w:szCs w:val="21"/>
              </w:rPr>
            </w:pPr>
            <w:r w:rsidRPr="00843E7A">
              <w:rPr>
                <w:sz w:val="21"/>
                <w:szCs w:val="21"/>
              </w:rPr>
              <w:t>0,05</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i/>
                <w:iCs/>
                <w:sz w:val="21"/>
                <w:szCs w:val="21"/>
              </w:rPr>
            </w:pPr>
            <w:r w:rsidRPr="00843E7A">
              <w:rPr>
                <w:i/>
                <w:iCs/>
                <w:sz w:val="21"/>
                <w:szCs w:val="21"/>
              </w:rPr>
              <w:t>14.4</w:t>
            </w:r>
          </w:p>
        </w:tc>
        <w:tc>
          <w:tcPr>
            <w:tcW w:w="6784" w:type="dxa"/>
            <w:shd w:val="clear" w:color="auto" w:fill="auto"/>
            <w:vAlign w:val="bottom"/>
            <w:hideMark/>
          </w:tcPr>
          <w:p w:rsidR="007016BB" w:rsidRPr="00843E7A" w:rsidRDefault="007016BB" w:rsidP="007016BB">
            <w:pPr>
              <w:rPr>
                <w:i/>
                <w:iCs/>
                <w:sz w:val="21"/>
                <w:szCs w:val="21"/>
              </w:rPr>
            </w:pPr>
            <w:r w:rsidRPr="00843E7A">
              <w:rPr>
                <w:i/>
                <w:iCs/>
                <w:sz w:val="21"/>
                <w:szCs w:val="21"/>
              </w:rPr>
              <w:t>Проведение восстановительных работ:</w:t>
            </w:r>
          </w:p>
        </w:tc>
        <w:tc>
          <w:tcPr>
            <w:tcW w:w="2410" w:type="dxa"/>
            <w:shd w:val="clear" w:color="auto" w:fill="auto"/>
            <w:noWrap/>
            <w:hideMark/>
          </w:tcPr>
          <w:p w:rsidR="007016BB" w:rsidRPr="00843E7A" w:rsidRDefault="007016BB" w:rsidP="007016BB">
            <w:pPr>
              <w:rPr>
                <w:i/>
                <w:iCs/>
                <w:sz w:val="21"/>
                <w:szCs w:val="21"/>
              </w:rPr>
            </w:pPr>
            <w:r w:rsidRPr="00843E7A">
              <w:rPr>
                <w:i/>
                <w:iCs/>
                <w:sz w:val="21"/>
                <w:szCs w:val="21"/>
              </w:rPr>
              <w:t> </w:t>
            </w:r>
          </w:p>
        </w:tc>
        <w:tc>
          <w:tcPr>
            <w:tcW w:w="1336" w:type="dxa"/>
            <w:vAlign w:val="center"/>
          </w:tcPr>
          <w:p w:rsidR="007016BB" w:rsidRPr="00843E7A" w:rsidRDefault="007016BB" w:rsidP="007016BB">
            <w:pPr>
              <w:jc w:val="center"/>
              <w:rPr>
                <w:i/>
                <w:iCs/>
                <w:sz w:val="21"/>
                <w:szCs w:val="21"/>
              </w:rPr>
            </w:pPr>
            <w:r w:rsidRPr="00843E7A">
              <w:rPr>
                <w:i/>
                <w:iCs/>
                <w:sz w:val="21"/>
                <w:szCs w:val="21"/>
              </w:rPr>
              <w:t>0,79</w:t>
            </w:r>
          </w:p>
        </w:tc>
        <w:tc>
          <w:tcPr>
            <w:tcW w:w="1336" w:type="dxa"/>
            <w:vAlign w:val="center"/>
          </w:tcPr>
          <w:p w:rsidR="007016BB" w:rsidRPr="00843E7A" w:rsidRDefault="007016BB" w:rsidP="007016BB">
            <w:pPr>
              <w:jc w:val="center"/>
              <w:rPr>
                <w:i/>
                <w:iCs/>
                <w:sz w:val="21"/>
                <w:szCs w:val="21"/>
              </w:rPr>
            </w:pPr>
            <w:r w:rsidRPr="00843E7A">
              <w:rPr>
                <w:i/>
                <w:iCs/>
                <w:sz w:val="21"/>
                <w:szCs w:val="21"/>
              </w:rPr>
              <w:t>0,79</w:t>
            </w:r>
          </w:p>
        </w:tc>
        <w:tc>
          <w:tcPr>
            <w:tcW w:w="1336" w:type="dxa"/>
            <w:vAlign w:val="center"/>
          </w:tcPr>
          <w:p w:rsidR="007016BB" w:rsidRPr="00843E7A" w:rsidRDefault="007016BB" w:rsidP="007016BB">
            <w:pPr>
              <w:jc w:val="center"/>
              <w:rPr>
                <w:i/>
                <w:iCs/>
                <w:sz w:val="21"/>
                <w:szCs w:val="21"/>
              </w:rPr>
            </w:pPr>
            <w:r w:rsidRPr="00843E7A">
              <w:rPr>
                <w:i/>
                <w:iCs/>
                <w:sz w:val="21"/>
                <w:szCs w:val="21"/>
              </w:rPr>
              <w:t>0,79</w:t>
            </w:r>
          </w:p>
        </w:tc>
        <w:tc>
          <w:tcPr>
            <w:tcW w:w="1336" w:type="dxa"/>
            <w:vAlign w:val="center"/>
          </w:tcPr>
          <w:p w:rsidR="007016BB" w:rsidRPr="00843E7A" w:rsidRDefault="007016BB" w:rsidP="007016BB">
            <w:pPr>
              <w:jc w:val="center"/>
              <w:rPr>
                <w:i/>
                <w:iCs/>
                <w:sz w:val="21"/>
                <w:szCs w:val="21"/>
              </w:rPr>
            </w:pPr>
            <w:r w:rsidRPr="00843E7A">
              <w:rPr>
                <w:i/>
                <w:iCs/>
                <w:sz w:val="21"/>
                <w:szCs w:val="21"/>
              </w:rPr>
              <w:t>0,79</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восстановление (ремонт)  разрушений и повреждений  отделочного слоя отдельными местами</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0,49</w:t>
            </w:r>
          </w:p>
        </w:tc>
        <w:tc>
          <w:tcPr>
            <w:tcW w:w="1336" w:type="dxa"/>
            <w:vAlign w:val="center"/>
          </w:tcPr>
          <w:p w:rsidR="007016BB" w:rsidRPr="00843E7A" w:rsidRDefault="007016BB" w:rsidP="007016BB">
            <w:pPr>
              <w:jc w:val="center"/>
              <w:rPr>
                <w:sz w:val="21"/>
                <w:szCs w:val="21"/>
              </w:rPr>
            </w:pPr>
            <w:r w:rsidRPr="00843E7A">
              <w:rPr>
                <w:sz w:val="21"/>
                <w:szCs w:val="21"/>
              </w:rPr>
              <w:t>0,49</w:t>
            </w:r>
          </w:p>
        </w:tc>
        <w:tc>
          <w:tcPr>
            <w:tcW w:w="1336" w:type="dxa"/>
            <w:vAlign w:val="center"/>
          </w:tcPr>
          <w:p w:rsidR="007016BB" w:rsidRPr="00843E7A" w:rsidRDefault="007016BB" w:rsidP="007016BB">
            <w:pPr>
              <w:jc w:val="center"/>
              <w:rPr>
                <w:sz w:val="21"/>
                <w:szCs w:val="21"/>
              </w:rPr>
            </w:pPr>
            <w:r w:rsidRPr="00843E7A">
              <w:rPr>
                <w:sz w:val="21"/>
                <w:szCs w:val="21"/>
              </w:rPr>
              <w:t>0,49</w:t>
            </w:r>
          </w:p>
        </w:tc>
        <w:tc>
          <w:tcPr>
            <w:tcW w:w="1336" w:type="dxa"/>
            <w:vAlign w:val="center"/>
          </w:tcPr>
          <w:p w:rsidR="007016BB" w:rsidRPr="00843E7A" w:rsidRDefault="007016BB" w:rsidP="007016BB">
            <w:pPr>
              <w:jc w:val="center"/>
              <w:rPr>
                <w:sz w:val="21"/>
                <w:szCs w:val="21"/>
              </w:rPr>
            </w:pPr>
            <w:r w:rsidRPr="00843E7A">
              <w:rPr>
                <w:sz w:val="21"/>
                <w:szCs w:val="21"/>
              </w:rPr>
              <w:t>0,49</w:t>
            </w:r>
          </w:p>
        </w:tc>
      </w:tr>
      <w:tr w:rsidR="007016BB" w:rsidRPr="00843E7A" w:rsidTr="007016BB">
        <w:trPr>
          <w:trHeight w:val="20"/>
        </w:trPr>
        <w:tc>
          <w:tcPr>
            <w:tcW w:w="695" w:type="dxa"/>
            <w:shd w:val="clear" w:color="auto" w:fill="auto"/>
            <w:noWrap/>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окраска фасадов</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15</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 xml:space="preserve">Работы, выполняемые в целях надлежащего содержания перегородок в помещениях, относящихся к общему имуществу в многоквартирном доме </w:t>
            </w:r>
          </w:p>
        </w:tc>
        <w:tc>
          <w:tcPr>
            <w:tcW w:w="1336" w:type="dxa"/>
            <w:vAlign w:val="center"/>
          </w:tcPr>
          <w:p w:rsidR="007016BB" w:rsidRPr="00843E7A" w:rsidRDefault="007016BB" w:rsidP="007016BB">
            <w:pPr>
              <w:jc w:val="center"/>
              <w:rPr>
                <w:b/>
                <w:bCs/>
                <w:sz w:val="21"/>
                <w:szCs w:val="21"/>
              </w:rPr>
            </w:pPr>
            <w:r w:rsidRPr="00843E7A">
              <w:rPr>
                <w:b/>
                <w:bCs/>
                <w:sz w:val="21"/>
                <w:szCs w:val="21"/>
              </w:rPr>
              <w:t>0,30</w:t>
            </w:r>
          </w:p>
        </w:tc>
        <w:tc>
          <w:tcPr>
            <w:tcW w:w="1336" w:type="dxa"/>
            <w:vAlign w:val="center"/>
          </w:tcPr>
          <w:p w:rsidR="007016BB" w:rsidRPr="00843E7A" w:rsidRDefault="007016BB" w:rsidP="007016BB">
            <w:pPr>
              <w:jc w:val="center"/>
              <w:rPr>
                <w:b/>
                <w:bCs/>
                <w:sz w:val="21"/>
                <w:szCs w:val="21"/>
              </w:rPr>
            </w:pPr>
            <w:r w:rsidRPr="00843E7A">
              <w:rPr>
                <w:b/>
                <w:bCs/>
                <w:sz w:val="21"/>
                <w:szCs w:val="21"/>
              </w:rPr>
              <w:t>0,30</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15.1</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Выявление зыбкости, выпучивания, наличия трещин в теле перегородок и в местах сопряжения между собой и с капитальными стенами, </w:t>
            </w:r>
            <w:r w:rsidRPr="00843E7A">
              <w:rPr>
                <w:sz w:val="21"/>
                <w:szCs w:val="21"/>
              </w:rPr>
              <w:lastRenderedPageBreak/>
              <w:t>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pPr>
              <w:rPr>
                <w:sz w:val="21"/>
                <w:szCs w:val="21"/>
              </w:rPr>
            </w:pPr>
            <w:r w:rsidRPr="00843E7A">
              <w:rPr>
                <w:sz w:val="21"/>
                <w:szCs w:val="21"/>
              </w:rPr>
              <w:lastRenderedPageBreak/>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lastRenderedPageBreak/>
              <w:t>16</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внутренней отделки помещений, относящихся к общему имуществу в многоквартирном  доме</w:t>
            </w:r>
          </w:p>
        </w:tc>
        <w:tc>
          <w:tcPr>
            <w:tcW w:w="1336" w:type="dxa"/>
            <w:vAlign w:val="center"/>
          </w:tcPr>
          <w:p w:rsidR="007016BB" w:rsidRPr="00843E7A" w:rsidRDefault="007016BB" w:rsidP="007016BB">
            <w:pPr>
              <w:jc w:val="center"/>
              <w:rPr>
                <w:b/>
                <w:bCs/>
                <w:sz w:val="21"/>
                <w:szCs w:val="21"/>
              </w:rPr>
            </w:pPr>
            <w:r w:rsidRPr="00843E7A">
              <w:rPr>
                <w:b/>
                <w:bCs/>
                <w:sz w:val="21"/>
                <w:szCs w:val="21"/>
              </w:rPr>
              <w:t>0,61</w:t>
            </w:r>
          </w:p>
        </w:tc>
        <w:tc>
          <w:tcPr>
            <w:tcW w:w="1336" w:type="dxa"/>
            <w:vAlign w:val="center"/>
          </w:tcPr>
          <w:p w:rsidR="007016BB" w:rsidRPr="00843E7A" w:rsidRDefault="007016BB" w:rsidP="007016BB">
            <w:pPr>
              <w:jc w:val="center"/>
              <w:rPr>
                <w:b/>
                <w:bCs/>
                <w:sz w:val="21"/>
                <w:szCs w:val="21"/>
              </w:rPr>
            </w:pPr>
            <w:r w:rsidRPr="00843E7A">
              <w:rPr>
                <w:b/>
                <w:bCs/>
                <w:sz w:val="21"/>
                <w:szCs w:val="21"/>
              </w:rPr>
              <w:t>0,61</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16.1</w:t>
            </w:r>
          </w:p>
        </w:tc>
        <w:tc>
          <w:tcPr>
            <w:tcW w:w="6784" w:type="dxa"/>
            <w:shd w:val="clear" w:color="auto" w:fill="auto"/>
            <w:hideMark/>
          </w:tcPr>
          <w:p w:rsidR="007016BB" w:rsidRPr="00843E7A" w:rsidRDefault="007016BB" w:rsidP="007016BB">
            <w:pPr>
              <w:rPr>
                <w:sz w:val="21"/>
                <w:szCs w:val="21"/>
              </w:rPr>
            </w:pPr>
            <w:r w:rsidRPr="00843E7A">
              <w:rPr>
                <w:sz w:val="21"/>
                <w:szCs w:val="21"/>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0,61</w:t>
            </w:r>
          </w:p>
        </w:tc>
        <w:tc>
          <w:tcPr>
            <w:tcW w:w="1336" w:type="dxa"/>
            <w:vAlign w:val="center"/>
          </w:tcPr>
          <w:p w:rsidR="007016BB" w:rsidRPr="00843E7A" w:rsidRDefault="007016BB" w:rsidP="007016BB">
            <w:pPr>
              <w:jc w:val="center"/>
              <w:rPr>
                <w:sz w:val="21"/>
                <w:szCs w:val="21"/>
              </w:rPr>
            </w:pPr>
            <w:r w:rsidRPr="00843E7A">
              <w:rPr>
                <w:sz w:val="21"/>
                <w:szCs w:val="21"/>
              </w:rPr>
              <w:t>0,61</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17</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полов помещений, относящихся к общему имуществу в многоквартирном доме</w:t>
            </w:r>
          </w:p>
        </w:tc>
        <w:tc>
          <w:tcPr>
            <w:tcW w:w="1336" w:type="dxa"/>
            <w:vAlign w:val="center"/>
          </w:tcPr>
          <w:p w:rsidR="007016BB" w:rsidRPr="00843E7A" w:rsidRDefault="007016BB" w:rsidP="007016BB">
            <w:pPr>
              <w:jc w:val="center"/>
              <w:rPr>
                <w:b/>
                <w:bCs/>
                <w:sz w:val="21"/>
                <w:szCs w:val="21"/>
              </w:rPr>
            </w:pPr>
            <w:r w:rsidRPr="00843E7A">
              <w:rPr>
                <w:b/>
                <w:bCs/>
                <w:sz w:val="21"/>
                <w:szCs w:val="21"/>
              </w:rPr>
              <w:t>0,24</w:t>
            </w:r>
          </w:p>
        </w:tc>
        <w:tc>
          <w:tcPr>
            <w:tcW w:w="1336" w:type="dxa"/>
            <w:vAlign w:val="center"/>
          </w:tcPr>
          <w:p w:rsidR="007016BB" w:rsidRPr="00843E7A" w:rsidRDefault="007016BB" w:rsidP="007016BB">
            <w:pPr>
              <w:jc w:val="center"/>
              <w:rPr>
                <w:b/>
                <w:bCs/>
                <w:sz w:val="21"/>
                <w:szCs w:val="21"/>
              </w:rPr>
            </w:pPr>
            <w:r w:rsidRPr="00843E7A">
              <w:rPr>
                <w:b/>
                <w:bCs/>
                <w:sz w:val="21"/>
                <w:szCs w:val="21"/>
              </w:rPr>
              <w:t>0,24</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17.1</w:t>
            </w:r>
          </w:p>
        </w:tc>
        <w:tc>
          <w:tcPr>
            <w:tcW w:w="6784" w:type="dxa"/>
            <w:shd w:val="clear" w:color="auto" w:fill="auto"/>
            <w:hideMark/>
          </w:tcPr>
          <w:p w:rsidR="007016BB" w:rsidRPr="00843E7A" w:rsidRDefault="007016BB" w:rsidP="007016BB">
            <w:pPr>
              <w:rPr>
                <w:sz w:val="21"/>
                <w:szCs w:val="21"/>
              </w:rPr>
            </w:pPr>
            <w:r w:rsidRPr="00843E7A">
              <w:rPr>
                <w:sz w:val="21"/>
                <w:szCs w:val="21"/>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i/>
                <w:iCs/>
                <w:sz w:val="21"/>
                <w:szCs w:val="21"/>
              </w:rPr>
            </w:pPr>
            <w:r w:rsidRPr="00843E7A">
              <w:rPr>
                <w:i/>
                <w:iCs/>
                <w:sz w:val="21"/>
                <w:szCs w:val="21"/>
              </w:rPr>
              <w:t>17.2</w:t>
            </w:r>
          </w:p>
        </w:tc>
        <w:tc>
          <w:tcPr>
            <w:tcW w:w="6784" w:type="dxa"/>
            <w:shd w:val="clear" w:color="auto" w:fill="auto"/>
            <w:hideMark/>
          </w:tcPr>
          <w:p w:rsidR="007016BB" w:rsidRPr="00843E7A" w:rsidRDefault="007016BB" w:rsidP="007016BB">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7016BB" w:rsidRPr="00843E7A" w:rsidRDefault="007016BB" w:rsidP="007016BB">
            <w:pPr>
              <w:rPr>
                <w:i/>
                <w:iCs/>
                <w:sz w:val="21"/>
                <w:szCs w:val="21"/>
              </w:rPr>
            </w:pPr>
            <w:r w:rsidRPr="00843E7A">
              <w:rPr>
                <w:i/>
                <w:iCs/>
                <w:sz w:val="21"/>
                <w:szCs w:val="21"/>
              </w:rPr>
              <w:t> </w:t>
            </w:r>
          </w:p>
        </w:tc>
        <w:tc>
          <w:tcPr>
            <w:tcW w:w="1336" w:type="dxa"/>
            <w:vAlign w:val="center"/>
          </w:tcPr>
          <w:p w:rsidR="007016BB" w:rsidRPr="00843E7A" w:rsidRDefault="007016BB" w:rsidP="007016BB">
            <w:pPr>
              <w:jc w:val="center"/>
              <w:rPr>
                <w:i/>
                <w:iCs/>
                <w:sz w:val="21"/>
                <w:szCs w:val="21"/>
              </w:rPr>
            </w:pPr>
            <w:r w:rsidRPr="00843E7A">
              <w:rPr>
                <w:i/>
                <w:iCs/>
                <w:sz w:val="21"/>
                <w:szCs w:val="21"/>
              </w:rPr>
              <w:t>0,22</w:t>
            </w:r>
          </w:p>
        </w:tc>
        <w:tc>
          <w:tcPr>
            <w:tcW w:w="1336" w:type="dxa"/>
            <w:vAlign w:val="center"/>
          </w:tcPr>
          <w:p w:rsidR="007016BB" w:rsidRPr="00843E7A" w:rsidRDefault="007016BB" w:rsidP="007016BB">
            <w:pPr>
              <w:jc w:val="center"/>
              <w:rPr>
                <w:i/>
                <w:iCs/>
                <w:sz w:val="21"/>
                <w:szCs w:val="21"/>
              </w:rPr>
            </w:pPr>
            <w:r w:rsidRPr="00843E7A">
              <w:rPr>
                <w:i/>
                <w:iCs/>
                <w:sz w:val="21"/>
                <w:szCs w:val="21"/>
              </w:rPr>
              <w:t>0,22</w:t>
            </w:r>
          </w:p>
        </w:tc>
        <w:tc>
          <w:tcPr>
            <w:tcW w:w="1336" w:type="dxa"/>
            <w:vAlign w:val="center"/>
          </w:tcPr>
          <w:p w:rsidR="007016BB" w:rsidRPr="00843E7A" w:rsidRDefault="007016BB" w:rsidP="007016BB">
            <w:pPr>
              <w:jc w:val="center"/>
              <w:rPr>
                <w:i/>
                <w:iCs/>
                <w:sz w:val="21"/>
                <w:szCs w:val="21"/>
              </w:rPr>
            </w:pPr>
            <w:r w:rsidRPr="00843E7A">
              <w:rPr>
                <w:i/>
                <w:iCs/>
                <w:sz w:val="21"/>
                <w:szCs w:val="21"/>
              </w:rPr>
              <w:t>0,00</w:t>
            </w:r>
          </w:p>
        </w:tc>
        <w:tc>
          <w:tcPr>
            <w:tcW w:w="1336" w:type="dxa"/>
            <w:vAlign w:val="center"/>
          </w:tcPr>
          <w:p w:rsidR="007016BB" w:rsidRPr="00843E7A" w:rsidRDefault="007016BB" w:rsidP="007016BB">
            <w:pPr>
              <w:jc w:val="center"/>
              <w:rPr>
                <w:i/>
                <w:iCs/>
                <w:sz w:val="21"/>
                <w:szCs w:val="21"/>
              </w:rPr>
            </w:pPr>
            <w:r w:rsidRPr="00843E7A">
              <w:rPr>
                <w:i/>
                <w:iCs/>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 xml:space="preserve">устранение повреждений полов в местах общего пользования </w:t>
            </w:r>
          </w:p>
        </w:tc>
        <w:tc>
          <w:tcPr>
            <w:tcW w:w="2410" w:type="dxa"/>
            <w:shd w:val="clear" w:color="auto" w:fill="auto"/>
            <w:hideMark/>
          </w:tcPr>
          <w:p w:rsidR="007016BB" w:rsidRPr="00843E7A" w:rsidRDefault="007016BB" w:rsidP="007016BB">
            <w:pPr>
              <w:rPr>
                <w:sz w:val="21"/>
                <w:szCs w:val="21"/>
              </w:rPr>
            </w:pPr>
            <w:r w:rsidRPr="00843E7A">
              <w:rPr>
                <w:sz w:val="21"/>
                <w:szCs w:val="21"/>
              </w:rPr>
              <w:t> </w:t>
            </w:r>
          </w:p>
        </w:tc>
        <w:tc>
          <w:tcPr>
            <w:tcW w:w="1336" w:type="dxa"/>
            <w:vAlign w:val="center"/>
          </w:tcPr>
          <w:p w:rsidR="007016BB" w:rsidRPr="00843E7A" w:rsidRDefault="007016BB" w:rsidP="007016BB">
            <w:pPr>
              <w:jc w:val="center"/>
              <w:rPr>
                <w:sz w:val="21"/>
                <w:szCs w:val="21"/>
              </w:rPr>
            </w:pPr>
            <w:r w:rsidRPr="00843E7A">
              <w:rPr>
                <w:sz w:val="21"/>
                <w:szCs w:val="21"/>
              </w:rPr>
              <w:t>0,16</w:t>
            </w:r>
          </w:p>
        </w:tc>
        <w:tc>
          <w:tcPr>
            <w:tcW w:w="1336" w:type="dxa"/>
            <w:vAlign w:val="center"/>
          </w:tcPr>
          <w:p w:rsidR="007016BB" w:rsidRPr="00843E7A" w:rsidRDefault="007016BB" w:rsidP="007016BB">
            <w:pPr>
              <w:jc w:val="center"/>
              <w:rPr>
                <w:sz w:val="21"/>
                <w:szCs w:val="21"/>
              </w:rPr>
            </w:pPr>
            <w:r w:rsidRPr="00843E7A">
              <w:rPr>
                <w:sz w:val="21"/>
                <w:szCs w:val="21"/>
              </w:rPr>
              <w:t>0,16</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 xml:space="preserve">ремонт отделочного слоя полов </w:t>
            </w:r>
          </w:p>
        </w:tc>
        <w:tc>
          <w:tcPr>
            <w:tcW w:w="2410" w:type="dxa"/>
            <w:shd w:val="clear" w:color="auto" w:fill="auto"/>
            <w:hideMark/>
          </w:tcPr>
          <w:p w:rsidR="007016BB" w:rsidRPr="00843E7A" w:rsidRDefault="007016BB" w:rsidP="007016BB">
            <w:pPr>
              <w:rPr>
                <w:sz w:val="21"/>
                <w:szCs w:val="21"/>
              </w:rPr>
            </w:pPr>
            <w:r w:rsidRPr="00843E7A">
              <w:rPr>
                <w:sz w:val="21"/>
                <w:szCs w:val="21"/>
              </w:rPr>
              <w:t> </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18</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336" w:type="dxa"/>
            <w:vAlign w:val="center"/>
          </w:tcPr>
          <w:p w:rsidR="007016BB" w:rsidRPr="00843E7A" w:rsidRDefault="007016BB" w:rsidP="007016BB">
            <w:pPr>
              <w:jc w:val="center"/>
              <w:rPr>
                <w:b/>
                <w:bCs/>
                <w:sz w:val="21"/>
                <w:szCs w:val="21"/>
              </w:rPr>
            </w:pPr>
            <w:r w:rsidRPr="00843E7A">
              <w:rPr>
                <w:b/>
                <w:bCs/>
                <w:sz w:val="21"/>
                <w:szCs w:val="21"/>
              </w:rPr>
              <w:t>0,34</w:t>
            </w:r>
          </w:p>
        </w:tc>
        <w:tc>
          <w:tcPr>
            <w:tcW w:w="1336" w:type="dxa"/>
            <w:vAlign w:val="center"/>
          </w:tcPr>
          <w:p w:rsidR="007016BB" w:rsidRPr="00843E7A" w:rsidRDefault="007016BB" w:rsidP="007016BB">
            <w:pPr>
              <w:jc w:val="center"/>
              <w:rPr>
                <w:b/>
                <w:bCs/>
                <w:sz w:val="21"/>
                <w:szCs w:val="21"/>
              </w:rPr>
            </w:pPr>
            <w:r w:rsidRPr="00843E7A">
              <w:rPr>
                <w:b/>
                <w:bCs/>
                <w:sz w:val="21"/>
                <w:szCs w:val="21"/>
              </w:rPr>
              <w:t>0,34</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c>
          <w:tcPr>
            <w:tcW w:w="1336" w:type="dxa"/>
            <w:vAlign w:val="center"/>
          </w:tcPr>
          <w:p w:rsidR="007016BB" w:rsidRPr="00843E7A" w:rsidRDefault="007016BB" w:rsidP="007016BB">
            <w:pPr>
              <w:jc w:val="center"/>
              <w:rPr>
                <w:b/>
                <w:bCs/>
                <w:sz w:val="21"/>
                <w:szCs w:val="21"/>
              </w:rPr>
            </w:pPr>
            <w:r w:rsidRPr="00843E7A">
              <w:rPr>
                <w:b/>
                <w:bCs/>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18.1</w:t>
            </w:r>
          </w:p>
        </w:tc>
        <w:tc>
          <w:tcPr>
            <w:tcW w:w="6784" w:type="dxa"/>
            <w:shd w:val="clear" w:color="auto" w:fill="auto"/>
            <w:hideMark/>
          </w:tcPr>
          <w:p w:rsidR="007016BB" w:rsidRPr="00843E7A" w:rsidRDefault="007016BB" w:rsidP="007016BB">
            <w:pPr>
              <w:rPr>
                <w:sz w:val="21"/>
                <w:szCs w:val="21"/>
              </w:rPr>
            </w:pPr>
            <w:r w:rsidRPr="00843E7A">
              <w:rPr>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i/>
                <w:iCs/>
                <w:sz w:val="21"/>
                <w:szCs w:val="21"/>
              </w:rPr>
            </w:pPr>
            <w:r w:rsidRPr="00843E7A">
              <w:rPr>
                <w:i/>
                <w:iCs/>
                <w:sz w:val="21"/>
                <w:szCs w:val="21"/>
              </w:rPr>
              <w:t>18.2</w:t>
            </w:r>
          </w:p>
        </w:tc>
        <w:tc>
          <w:tcPr>
            <w:tcW w:w="6784" w:type="dxa"/>
            <w:shd w:val="clear" w:color="auto" w:fill="auto"/>
            <w:hideMark/>
          </w:tcPr>
          <w:p w:rsidR="007016BB" w:rsidRPr="00843E7A" w:rsidRDefault="007016BB" w:rsidP="007016BB">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7016BB" w:rsidRPr="00843E7A" w:rsidRDefault="007016BB" w:rsidP="007016BB">
            <w:pPr>
              <w:rPr>
                <w:i/>
                <w:iCs/>
                <w:sz w:val="21"/>
                <w:szCs w:val="21"/>
              </w:rPr>
            </w:pPr>
            <w:r w:rsidRPr="00843E7A">
              <w:rPr>
                <w:i/>
                <w:iCs/>
                <w:sz w:val="21"/>
                <w:szCs w:val="21"/>
              </w:rPr>
              <w:t> </w:t>
            </w:r>
          </w:p>
        </w:tc>
        <w:tc>
          <w:tcPr>
            <w:tcW w:w="1336" w:type="dxa"/>
            <w:vAlign w:val="center"/>
          </w:tcPr>
          <w:p w:rsidR="007016BB" w:rsidRPr="00843E7A" w:rsidRDefault="007016BB" w:rsidP="007016BB">
            <w:pPr>
              <w:jc w:val="center"/>
              <w:rPr>
                <w:i/>
                <w:iCs/>
                <w:sz w:val="21"/>
                <w:szCs w:val="21"/>
              </w:rPr>
            </w:pPr>
            <w:r w:rsidRPr="00843E7A">
              <w:rPr>
                <w:i/>
                <w:iCs/>
                <w:sz w:val="21"/>
                <w:szCs w:val="21"/>
              </w:rPr>
              <w:t>0,32</w:t>
            </w:r>
          </w:p>
        </w:tc>
        <w:tc>
          <w:tcPr>
            <w:tcW w:w="1336" w:type="dxa"/>
            <w:vAlign w:val="center"/>
          </w:tcPr>
          <w:p w:rsidR="007016BB" w:rsidRPr="00843E7A" w:rsidRDefault="007016BB" w:rsidP="007016BB">
            <w:pPr>
              <w:jc w:val="center"/>
              <w:rPr>
                <w:i/>
                <w:iCs/>
                <w:sz w:val="21"/>
                <w:szCs w:val="21"/>
              </w:rPr>
            </w:pPr>
            <w:r w:rsidRPr="00843E7A">
              <w:rPr>
                <w:i/>
                <w:iCs/>
                <w:sz w:val="21"/>
                <w:szCs w:val="21"/>
              </w:rPr>
              <w:t>0,32</w:t>
            </w:r>
          </w:p>
        </w:tc>
        <w:tc>
          <w:tcPr>
            <w:tcW w:w="1336" w:type="dxa"/>
            <w:vAlign w:val="center"/>
          </w:tcPr>
          <w:p w:rsidR="007016BB" w:rsidRPr="00843E7A" w:rsidRDefault="007016BB" w:rsidP="007016BB">
            <w:pPr>
              <w:jc w:val="center"/>
              <w:rPr>
                <w:i/>
                <w:iCs/>
                <w:sz w:val="21"/>
                <w:szCs w:val="21"/>
              </w:rPr>
            </w:pPr>
            <w:r w:rsidRPr="00843E7A">
              <w:rPr>
                <w:i/>
                <w:iCs/>
                <w:sz w:val="21"/>
                <w:szCs w:val="21"/>
              </w:rPr>
              <w:t>0,00</w:t>
            </w:r>
          </w:p>
        </w:tc>
        <w:tc>
          <w:tcPr>
            <w:tcW w:w="1336" w:type="dxa"/>
            <w:vAlign w:val="center"/>
          </w:tcPr>
          <w:p w:rsidR="007016BB" w:rsidRPr="00843E7A" w:rsidRDefault="007016BB" w:rsidP="007016BB">
            <w:pPr>
              <w:jc w:val="center"/>
              <w:rPr>
                <w:i/>
                <w:iCs/>
                <w:sz w:val="21"/>
                <w:szCs w:val="21"/>
              </w:rPr>
            </w:pPr>
            <w:r w:rsidRPr="00843E7A">
              <w:rPr>
                <w:i/>
                <w:iCs/>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замена разбитых стекол окон и дверей в МОП</w:t>
            </w:r>
          </w:p>
        </w:tc>
        <w:tc>
          <w:tcPr>
            <w:tcW w:w="2410" w:type="dxa"/>
            <w:shd w:val="clear" w:color="auto" w:fill="auto"/>
            <w:hideMark/>
          </w:tcPr>
          <w:p w:rsidR="007016BB" w:rsidRPr="00843E7A" w:rsidRDefault="007016BB" w:rsidP="007016BB">
            <w:pPr>
              <w:rPr>
                <w:sz w:val="21"/>
                <w:szCs w:val="21"/>
              </w:rPr>
            </w:pPr>
            <w:r w:rsidRPr="00843E7A">
              <w:rPr>
                <w:sz w:val="21"/>
                <w:szCs w:val="21"/>
              </w:rPr>
              <w:t> </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19</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 xml:space="preserve">Работы, выполняемые в целях надлежащего содержания   систем вентиляции и </w:t>
            </w:r>
            <w:proofErr w:type="spellStart"/>
            <w:r w:rsidRPr="00843E7A">
              <w:rPr>
                <w:b/>
                <w:bCs/>
                <w:sz w:val="21"/>
                <w:szCs w:val="21"/>
              </w:rPr>
              <w:t>дымоудаления</w:t>
            </w:r>
            <w:proofErr w:type="spellEnd"/>
            <w:r w:rsidRPr="00843E7A">
              <w:rPr>
                <w:b/>
                <w:bCs/>
                <w:sz w:val="21"/>
                <w:szCs w:val="21"/>
              </w:rPr>
              <w:t xml:space="preserve"> многоквартирных домов</w:t>
            </w:r>
          </w:p>
        </w:tc>
        <w:tc>
          <w:tcPr>
            <w:tcW w:w="1336" w:type="dxa"/>
            <w:vAlign w:val="center"/>
          </w:tcPr>
          <w:p w:rsidR="007016BB" w:rsidRPr="00843E7A" w:rsidRDefault="007016BB" w:rsidP="007016BB">
            <w:pPr>
              <w:jc w:val="center"/>
              <w:rPr>
                <w:b/>
                <w:bCs/>
                <w:sz w:val="21"/>
                <w:szCs w:val="21"/>
              </w:rPr>
            </w:pPr>
            <w:r w:rsidRPr="00843E7A">
              <w:rPr>
                <w:b/>
                <w:bCs/>
                <w:sz w:val="21"/>
                <w:szCs w:val="21"/>
              </w:rPr>
              <w:t>0,52</w:t>
            </w:r>
          </w:p>
        </w:tc>
        <w:tc>
          <w:tcPr>
            <w:tcW w:w="1336" w:type="dxa"/>
            <w:vAlign w:val="center"/>
          </w:tcPr>
          <w:p w:rsidR="007016BB" w:rsidRPr="00843E7A" w:rsidRDefault="007016BB" w:rsidP="007016BB">
            <w:pPr>
              <w:jc w:val="center"/>
              <w:rPr>
                <w:b/>
                <w:bCs/>
                <w:sz w:val="21"/>
                <w:szCs w:val="21"/>
              </w:rPr>
            </w:pPr>
            <w:r w:rsidRPr="00843E7A">
              <w:rPr>
                <w:b/>
                <w:bCs/>
                <w:sz w:val="21"/>
                <w:szCs w:val="21"/>
              </w:rPr>
              <w:t>0,52</w:t>
            </w:r>
          </w:p>
        </w:tc>
        <w:tc>
          <w:tcPr>
            <w:tcW w:w="1336" w:type="dxa"/>
            <w:vAlign w:val="center"/>
          </w:tcPr>
          <w:p w:rsidR="007016BB" w:rsidRPr="00843E7A" w:rsidRDefault="007016BB" w:rsidP="007016BB">
            <w:pPr>
              <w:jc w:val="center"/>
              <w:rPr>
                <w:b/>
                <w:bCs/>
                <w:sz w:val="21"/>
                <w:szCs w:val="21"/>
              </w:rPr>
            </w:pPr>
            <w:r w:rsidRPr="00843E7A">
              <w:rPr>
                <w:b/>
                <w:bCs/>
                <w:sz w:val="21"/>
                <w:szCs w:val="21"/>
              </w:rPr>
              <w:t>0,52</w:t>
            </w:r>
          </w:p>
        </w:tc>
        <w:tc>
          <w:tcPr>
            <w:tcW w:w="1336" w:type="dxa"/>
            <w:vAlign w:val="center"/>
          </w:tcPr>
          <w:p w:rsidR="007016BB" w:rsidRPr="00843E7A" w:rsidRDefault="007016BB" w:rsidP="007016BB">
            <w:pPr>
              <w:jc w:val="center"/>
              <w:rPr>
                <w:b/>
                <w:bCs/>
                <w:sz w:val="21"/>
                <w:szCs w:val="21"/>
              </w:rPr>
            </w:pPr>
            <w:r w:rsidRPr="00843E7A">
              <w:rPr>
                <w:b/>
                <w:bCs/>
                <w:sz w:val="21"/>
                <w:szCs w:val="21"/>
              </w:rPr>
              <w:t>0,52</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19.1</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Техническое обслуживание и сезонное управление оборудованием систем вентиляции и </w:t>
            </w:r>
            <w:proofErr w:type="spellStart"/>
            <w:r w:rsidRPr="00843E7A">
              <w:rPr>
                <w:sz w:val="21"/>
                <w:szCs w:val="21"/>
              </w:rPr>
              <w:t>дымоудаления</w:t>
            </w:r>
            <w:proofErr w:type="spellEnd"/>
            <w:r w:rsidRPr="00843E7A">
              <w:rPr>
                <w:sz w:val="21"/>
                <w:szCs w:val="21"/>
              </w:rPr>
              <w:t xml:space="preserve">, определение работоспособности </w:t>
            </w:r>
            <w:r w:rsidRPr="00843E7A">
              <w:rPr>
                <w:sz w:val="21"/>
                <w:szCs w:val="21"/>
              </w:rPr>
              <w:lastRenderedPageBreak/>
              <w:t xml:space="preserve">оборудования и элементов </w:t>
            </w:r>
            <w:proofErr w:type="spellStart"/>
            <w:r w:rsidRPr="00843E7A">
              <w:rPr>
                <w:sz w:val="21"/>
                <w:szCs w:val="21"/>
              </w:rPr>
              <w:t>систем;контроль</w:t>
            </w:r>
            <w:proofErr w:type="spellEnd"/>
            <w:r w:rsidRPr="00843E7A">
              <w:rPr>
                <w:sz w:val="21"/>
                <w:szCs w:val="21"/>
              </w:rPr>
              <w:t xml:space="preserve">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w:t>
            </w:r>
          </w:p>
        </w:tc>
        <w:tc>
          <w:tcPr>
            <w:tcW w:w="2410" w:type="dxa"/>
            <w:shd w:val="clear" w:color="auto" w:fill="auto"/>
            <w:hideMark/>
          </w:tcPr>
          <w:p w:rsidR="007016BB" w:rsidRPr="00843E7A" w:rsidRDefault="007016BB" w:rsidP="007016BB">
            <w:pPr>
              <w:rPr>
                <w:sz w:val="21"/>
                <w:szCs w:val="21"/>
              </w:rPr>
            </w:pPr>
            <w:r w:rsidRPr="00843E7A">
              <w:rPr>
                <w:sz w:val="21"/>
                <w:szCs w:val="21"/>
              </w:rPr>
              <w:lastRenderedPageBreak/>
              <w:t>3 раз в год</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lastRenderedPageBreak/>
              <w:t>19.2</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Устранение </w:t>
            </w:r>
            <w:proofErr w:type="spellStart"/>
            <w:r w:rsidRPr="00843E7A">
              <w:rPr>
                <w:sz w:val="21"/>
                <w:szCs w:val="21"/>
              </w:rPr>
              <w:t>неплотностей</w:t>
            </w:r>
            <w:proofErr w:type="spellEnd"/>
            <w:r w:rsidRPr="00843E7A">
              <w:rPr>
                <w:sz w:val="21"/>
                <w:szCs w:val="21"/>
              </w:rPr>
              <w:t xml:space="preserve"> в вентиляционных каналах и шахтах, устранение засоров в каналах, устранение неисправностей шиберов и </w:t>
            </w:r>
            <w:proofErr w:type="spellStart"/>
            <w:r w:rsidRPr="00843E7A">
              <w:rPr>
                <w:sz w:val="21"/>
                <w:szCs w:val="21"/>
              </w:rPr>
              <w:t>дроссель-клапанов</w:t>
            </w:r>
            <w:proofErr w:type="spellEnd"/>
            <w:r w:rsidRPr="00843E7A">
              <w:rPr>
                <w:sz w:val="21"/>
                <w:szCs w:val="21"/>
              </w:rPr>
              <w:t xml:space="preserve"> в вытяжных шахтах, зонтов над шахтами и дефлекторов, замена дефективных вытяжных решеток и их креплений</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19.3</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Контроль и обеспечение исправного состояния систем автоматического </w:t>
            </w:r>
            <w:proofErr w:type="spellStart"/>
            <w:r w:rsidRPr="00843E7A">
              <w:rPr>
                <w:sz w:val="21"/>
                <w:szCs w:val="21"/>
              </w:rPr>
              <w:t>дымоудаления</w:t>
            </w:r>
            <w:proofErr w:type="spellEnd"/>
            <w:r w:rsidRPr="00843E7A">
              <w:rPr>
                <w:sz w:val="21"/>
                <w:szCs w:val="21"/>
              </w:rPr>
              <w:t>;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pPr>
              <w:rPr>
                <w:sz w:val="21"/>
                <w:szCs w:val="21"/>
              </w:rPr>
            </w:pPr>
            <w:r w:rsidRPr="00843E7A">
              <w:rPr>
                <w:sz w:val="21"/>
                <w:szCs w:val="21"/>
              </w:rPr>
              <w:t>3 раза в год</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20</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 xml:space="preserve">Работы, выполняемые в целях надлежащего содержания </w:t>
            </w:r>
            <w:proofErr w:type="spellStart"/>
            <w:r w:rsidRPr="00843E7A">
              <w:rPr>
                <w:b/>
                <w:bCs/>
                <w:sz w:val="21"/>
                <w:szCs w:val="21"/>
              </w:rPr>
              <w:t>водоподкачек</w:t>
            </w:r>
            <w:proofErr w:type="spellEnd"/>
            <w:r w:rsidRPr="00843E7A">
              <w:rPr>
                <w:b/>
                <w:bCs/>
                <w:sz w:val="21"/>
                <w:szCs w:val="21"/>
              </w:rPr>
              <w:t xml:space="preserve"> в многоквартирных домах</w:t>
            </w:r>
          </w:p>
        </w:tc>
        <w:tc>
          <w:tcPr>
            <w:tcW w:w="1336" w:type="dxa"/>
            <w:vAlign w:val="center"/>
          </w:tcPr>
          <w:p w:rsidR="007016BB" w:rsidRPr="00843E7A" w:rsidRDefault="007016BB" w:rsidP="007016BB">
            <w:pPr>
              <w:jc w:val="center"/>
              <w:rPr>
                <w:b/>
                <w:bCs/>
                <w:sz w:val="21"/>
                <w:szCs w:val="21"/>
              </w:rPr>
            </w:pPr>
            <w:r w:rsidRPr="00843E7A">
              <w:rPr>
                <w:b/>
                <w:bCs/>
                <w:sz w:val="21"/>
                <w:szCs w:val="21"/>
              </w:rPr>
              <w:t>0,22</w:t>
            </w:r>
          </w:p>
        </w:tc>
        <w:tc>
          <w:tcPr>
            <w:tcW w:w="1336" w:type="dxa"/>
            <w:vAlign w:val="center"/>
          </w:tcPr>
          <w:p w:rsidR="007016BB" w:rsidRPr="00843E7A" w:rsidRDefault="007016BB" w:rsidP="007016BB">
            <w:pPr>
              <w:jc w:val="center"/>
              <w:rPr>
                <w:b/>
                <w:bCs/>
                <w:sz w:val="21"/>
                <w:szCs w:val="21"/>
              </w:rPr>
            </w:pPr>
            <w:r w:rsidRPr="00843E7A">
              <w:rPr>
                <w:b/>
                <w:bCs/>
                <w:sz w:val="21"/>
                <w:szCs w:val="21"/>
              </w:rPr>
              <w:t>0,22</w:t>
            </w:r>
          </w:p>
        </w:tc>
        <w:tc>
          <w:tcPr>
            <w:tcW w:w="1336" w:type="dxa"/>
            <w:vAlign w:val="center"/>
          </w:tcPr>
          <w:p w:rsidR="007016BB" w:rsidRPr="00843E7A" w:rsidRDefault="007016BB" w:rsidP="007016BB">
            <w:pPr>
              <w:jc w:val="center"/>
              <w:rPr>
                <w:b/>
                <w:bCs/>
                <w:sz w:val="21"/>
                <w:szCs w:val="21"/>
              </w:rPr>
            </w:pPr>
            <w:r w:rsidRPr="00843E7A">
              <w:rPr>
                <w:b/>
                <w:bCs/>
                <w:sz w:val="21"/>
                <w:szCs w:val="21"/>
              </w:rPr>
              <w:t>0,22</w:t>
            </w:r>
          </w:p>
        </w:tc>
        <w:tc>
          <w:tcPr>
            <w:tcW w:w="1336" w:type="dxa"/>
            <w:vAlign w:val="center"/>
          </w:tcPr>
          <w:p w:rsidR="007016BB" w:rsidRPr="00843E7A" w:rsidRDefault="007016BB" w:rsidP="007016BB">
            <w:pPr>
              <w:jc w:val="center"/>
              <w:rPr>
                <w:b/>
                <w:bCs/>
                <w:sz w:val="21"/>
                <w:szCs w:val="21"/>
              </w:rPr>
            </w:pPr>
            <w:r w:rsidRPr="00843E7A">
              <w:rPr>
                <w:b/>
                <w:bCs/>
                <w:sz w:val="21"/>
                <w:szCs w:val="21"/>
              </w:rPr>
              <w:t>0,22</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20.1</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Проверка исправности и работоспособности оборудования, выполнение наладочных и ремонтных работ на </w:t>
            </w:r>
            <w:proofErr w:type="spellStart"/>
            <w:r w:rsidRPr="00843E7A">
              <w:rPr>
                <w:sz w:val="21"/>
                <w:szCs w:val="21"/>
              </w:rPr>
              <w:t>водоподкачках</w:t>
            </w:r>
            <w:proofErr w:type="spellEnd"/>
            <w:r w:rsidRPr="00843E7A">
              <w:rPr>
                <w:sz w:val="21"/>
                <w:szCs w:val="21"/>
              </w:rPr>
              <w:t xml:space="preserve"> в многоквартирных домах;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 гидравлические  испытания оборудования </w:t>
            </w:r>
            <w:proofErr w:type="spellStart"/>
            <w:r w:rsidRPr="00843E7A">
              <w:rPr>
                <w:sz w:val="21"/>
                <w:szCs w:val="21"/>
              </w:rPr>
              <w:t>водоподкачек</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0,08</w:t>
            </w:r>
          </w:p>
        </w:tc>
        <w:tc>
          <w:tcPr>
            <w:tcW w:w="1336" w:type="dxa"/>
            <w:vAlign w:val="center"/>
          </w:tcPr>
          <w:p w:rsidR="007016BB" w:rsidRPr="00843E7A" w:rsidRDefault="007016BB" w:rsidP="007016BB">
            <w:pPr>
              <w:jc w:val="center"/>
              <w:rPr>
                <w:sz w:val="21"/>
                <w:szCs w:val="21"/>
              </w:rPr>
            </w:pPr>
            <w:r w:rsidRPr="00843E7A">
              <w:rPr>
                <w:sz w:val="21"/>
                <w:szCs w:val="21"/>
              </w:rPr>
              <w:t>0,08</w:t>
            </w:r>
          </w:p>
        </w:tc>
        <w:tc>
          <w:tcPr>
            <w:tcW w:w="1336" w:type="dxa"/>
            <w:vAlign w:val="center"/>
          </w:tcPr>
          <w:p w:rsidR="007016BB" w:rsidRPr="00843E7A" w:rsidRDefault="007016BB" w:rsidP="007016BB">
            <w:pPr>
              <w:jc w:val="center"/>
              <w:rPr>
                <w:sz w:val="21"/>
                <w:szCs w:val="21"/>
              </w:rPr>
            </w:pPr>
            <w:r w:rsidRPr="00843E7A">
              <w:rPr>
                <w:sz w:val="21"/>
                <w:szCs w:val="21"/>
              </w:rPr>
              <w:t>0,08</w:t>
            </w:r>
          </w:p>
        </w:tc>
        <w:tc>
          <w:tcPr>
            <w:tcW w:w="1336" w:type="dxa"/>
            <w:vAlign w:val="center"/>
          </w:tcPr>
          <w:p w:rsidR="007016BB" w:rsidRPr="00843E7A" w:rsidRDefault="007016BB" w:rsidP="007016BB">
            <w:pPr>
              <w:jc w:val="center"/>
              <w:rPr>
                <w:sz w:val="21"/>
                <w:szCs w:val="21"/>
              </w:rPr>
            </w:pPr>
            <w:r w:rsidRPr="00843E7A">
              <w:rPr>
                <w:sz w:val="21"/>
                <w:szCs w:val="21"/>
              </w:rPr>
              <w:t>0,08</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i/>
                <w:iCs/>
                <w:sz w:val="21"/>
                <w:szCs w:val="21"/>
              </w:rPr>
            </w:pPr>
            <w:r w:rsidRPr="00843E7A">
              <w:rPr>
                <w:i/>
                <w:iCs/>
                <w:sz w:val="21"/>
                <w:szCs w:val="21"/>
              </w:rPr>
              <w:t>20.2</w:t>
            </w:r>
          </w:p>
        </w:tc>
        <w:tc>
          <w:tcPr>
            <w:tcW w:w="6784" w:type="dxa"/>
            <w:shd w:val="clear" w:color="auto" w:fill="auto"/>
            <w:hideMark/>
          </w:tcPr>
          <w:p w:rsidR="007016BB" w:rsidRPr="00843E7A" w:rsidRDefault="007016BB" w:rsidP="007016BB">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7016BB" w:rsidRPr="00843E7A" w:rsidRDefault="007016BB" w:rsidP="007016BB">
            <w:pPr>
              <w:rPr>
                <w:i/>
                <w:iCs/>
                <w:sz w:val="21"/>
                <w:szCs w:val="21"/>
              </w:rPr>
            </w:pPr>
            <w:r w:rsidRPr="00843E7A">
              <w:rPr>
                <w:i/>
                <w:iCs/>
                <w:sz w:val="21"/>
                <w:szCs w:val="21"/>
              </w:rPr>
              <w:t> </w:t>
            </w:r>
          </w:p>
        </w:tc>
        <w:tc>
          <w:tcPr>
            <w:tcW w:w="1336" w:type="dxa"/>
            <w:vAlign w:val="center"/>
          </w:tcPr>
          <w:p w:rsidR="007016BB" w:rsidRPr="00843E7A" w:rsidRDefault="007016BB" w:rsidP="007016BB">
            <w:pPr>
              <w:jc w:val="center"/>
              <w:rPr>
                <w:i/>
                <w:iCs/>
                <w:sz w:val="21"/>
                <w:szCs w:val="21"/>
              </w:rPr>
            </w:pPr>
            <w:r w:rsidRPr="00843E7A">
              <w:rPr>
                <w:i/>
                <w:iCs/>
                <w:sz w:val="21"/>
                <w:szCs w:val="21"/>
              </w:rPr>
              <w:t>0,14</w:t>
            </w:r>
          </w:p>
        </w:tc>
        <w:tc>
          <w:tcPr>
            <w:tcW w:w="1336" w:type="dxa"/>
            <w:vAlign w:val="center"/>
          </w:tcPr>
          <w:p w:rsidR="007016BB" w:rsidRPr="00843E7A" w:rsidRDefault="007016BB" w:rsidP="007016BB">
            <w:pPr>
              <w:jc w:val="center"/>
              <w:rPr>
                <w:i/>
                <w:iCs/>
                <w:sz w:val="21"/>
                <w:szCs w:val="21"/>
              </w:rPr>
            </w:pPr>
            <w:r w:rsidRPr="00843E7A">
              <w:rPr>
                <w:i/>
                <w:iCs/>
                <w:sz w:val="21"/>
                <w:szCs w:val="21"/>
              </w:rPr>
              <w:t>0,14</w:t>
            </w:r>
          </w:p>
        </w:tc>
        <w:tc>
          <w:tcPr>
            <w:tcW w:w="1336" w:type="dxa"/>
            <w:vAlign w:val="center"/>
          </w:tcPr>
          <w:p w:rsidR="007016BB" w:rsidRPr="00843E7A" w:rsidRDefault="007016BB" w:rsidP="007016BB">
            <w:pPr>
              <w:jc w:val="center"/>
              <w:rPr>
                <w:i/>
                <w:iCs/>
                <w:sz w:val="21"/>
                <w:szCs w:val="21"/>
              </w:rPr>
            </w:pPr>
            <w:r w:rsidRPr="00843E7A">
              <w:rPr>
                <w:i/>
                <w:iCs/>
                <w:sz w:val="21"/>
                <w:szCs w:val="21"/>
              </w:rPr>
              <w:t>0,14</w:t>
            </w:r>
          </w:p>
        </w:tc>
        <w:tc>
          <w:tcPr>
            <w:tcW w:w="1336" w:type="dxa"/>
            <w:vAlign w:val="center"/>
          </w:tcPr>
          <w:p w:rsidR="007016BB" w:rsidRPr="00843E7A" w:rsidRDefault="007016BB" w:rsidP="007016BB">
            <w:pPr>
              <w:jc w:val="center"/>
              <w:rPr>
                <w:i/>
                <w:iCs/>
                <w:sz w:val="21"/>
                <w:szCs w:val="21"/>
              </w:rPr>
            </w:pPr>
            <w:r w:rsidRPr="00843E7A">
              <w:rPr>
                <w:i/>
                <w:iCs/>
                <w:sz w:val="21"/>
                <w:szCs w:val="21"/>
              </w:rPr>
              <w:t>0,14</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hideMark/>
          </w:tcPr>
          <w:p w:rsidR="007016BB" w:rsidRPr="00843E7A" w:rsidRDefault="007016BB" w:rsidP="007016BB">
            <w:pPr>
              <w:rPr>
                <w:sz w:val="21"/>
                <w:szCs w:val="21"/>
              </w:rPr>
            </w:pPr>
            <w:r w:rsidRPr="00843E7A">
              <w:rPr>
                <w:sz w:val="21"/>
                <w:szCs w:val="21"/>
              </w:rPr>
              <w:t>ремонт насосов</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c>
          <w:tcPr>
            <w:tcW w:w="1336" w:type="dxa"/>
            <w:vAlign w:val="center"/>
          </w:tcPr>
          <w:p w:rsidR="007016BB" w:rsidRPr="00843E7A" w:rsidRDefault="007016BB" w:rsidP="007016BB">
            <w:pPr>
              <w:jc w:val="center"/>
              <w:rPr>
                <w:sz w:val="21"/>
                <w:szCs w:val="21"/>
              </w:rPr>
            </w:pPr>
            <w:r w:rsidRPr="00843E7A">
              <w:rPr>
                <w:sz w:val="21"/>
                <w:szCs w:val="21"/>
              </w:rPr>
              <w:t>0,14</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21</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Общие работы, выполняемые для надлежащего содержания систем водоснабжения (холодного),  водоотведения в многоквартирных домах</w:t>
            </w:r>
          </w:p>
        </w:tc>
        <w:tc>
          <w:tcPr>
            <w:tcW w:w="1336" w:type="dxa"/>
            <w:vAlign w:val="center"/>
          </w:tcPr>
          <w:p w:rsidR="007016BB" w:rsidRPr="00843E7A" w:rsidRDefault="007016BB" w:rsidP="007016BB">
            <w:pPr>
              <w:jc w:val="center"/>
              <w:rPr>
                <w:b/>
                <w:bCs/>
                <w:sz w:val="21"/>
                <w:szCs w:val="21"/>
              </w:rPr>
            </w:pPr>
            <w:r w:rsidRPr="00843E7A">
              <w:rPr>
                <w:b/>
                <w:bCs/>
                <w:sz w:val="21"/>
                <w:szCs w:val="21"/>
              </w:rPr>
              <w:t>1,55</w:t>
            </w:r>
          </w:p>
        </w:tc>
        <w:tc>
          <w:tcPr>
            <w:tcW w:w="1336" w:type="dxa"/>
            <w:vAlign w:val="center"/>
          </w:tcPr>
          <w:p w:rsidR="007016BB" w:rsidRPr="00843E7A" w:rsidRDefault="007016BB" w:rsidP="007016BB">
            <w:pPr>
              <w:jc w:val="center"/>
              <w:rPr>
                <w:b/>
                <w:bCs/>
                <w:sz w:val="21"/>
                <w:szCs w:val="21"/>
              </w:rPr>
            </w:pPr>
            <w:r w:rsidRPr="00843E7A">
              <w:rPr>
                <w:b/>
                <w:bCs/>
                <w:sz w:val="21"/>
                <w:szCs w:val="21"/>
              </w:rPr>
              <w:t>1,55</w:t>
            </w:r>
          </w:p>
        </w:tc>
        <w:tc>
          <w:tcPr>
            <w:tcW w:w="1336" w:type="dxa"/>
            <w:vAlign w:val="center"/>
          </w:tcPr>
          <w:p w:rsidR="007016BB" w:rsidRPr="00843E7A" w:rsidRDefault="007016BB" w:rsidP="007016BB">
            <w:pPr>
              <w:jc w:val="center"/>
              <w:rPr>
                <w:b/>
                <w:bCs/>
                <w:sz w:val="21"/>
                <w:szCs w:val="21"/>
              </w:rPr>
            </w:pPr>
            <w:r w:rsidRPr="00843E7A">
              <w:rPr>
                <w:b/>
                <w:bCs/>
                <w:sz w:val="21"/>
                <w:szCs w:val="21"/>
              </w:rPr>
              <w:t>1,55</w:t>
            </w:r>
          </w:p>
        </w:tc>
        <w:tc>
          <w:tcPr>
            <w:tcW w:w="1336" w:type="dxa"/>
            <w:vAlign w:val="center"/>
          </w:tcPr>
          <w:p w:rsidR="007016BB" w:rsidRPr="00843E7A" w:rsidRDefault="007016BB" w:rsidP="007016BB">
            <w:pPr>
              <w:jc w:val="center"/>
              <w:rPr>
                <w:b/>
                <w:bCs/>
                <w:sz w:val="21"/>
                <w:szCs w:val="21"/>
              </w:rPr>
            </w:pPr>
            <w:r w:rsidRPr="00843E7A">
              <w:rPr>
                <w:b/>
                <w:bCs/>
                <w:sz w:val="21"/>
                <w:szCs w:val="21"/>
              </w:rPr>
              <w:t>1,55</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21.1</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43E7A">
              <w:rPr>
                <w:sz w:val="21"/>
                <w:szCs w:val="21"/>
              </w:rPr>
              <w:t>общедомовых</w:t>
            </w:r>
            <w:proofErr w:type="spellEnd"/>
            <w:r w:rsidRPr="00843E7A">
              <w:rPr>
                <w:sz w:val="21"/>
                <w:szCs w:val="21"/>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21.2</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Постоянный контроль параметров  воды (давления,  расхода) и </w:t>
            </w:r>
            <w:r w:rsidRPr="00843E7A">
              <w:rPr>
                <w:sz w:val="21"/>
                <w:szCs w:val="21"/>
              </w:rPr>
              <w:lastRenderedPageBreak/>
              <w:t>незамедлительное принятие мер к восстановлению требуемых параметров водоснабжения и герметичности систем</w:t>
            </w:r>
          </w:p>
        </w:tc>
        <w:tc>
          <w:tcPr>
            <w:tcW w:w="2410" w:type="dxa"/>
            <w:shd w:val="clear" w:color="auto" w:fill="auto"/>
            <w:hideMark/>
          </w:tcPr>
          <w:p w:rsidR="007016BB" w:rsidRPr="00843E7A" w:rsidRDefault="007016BB" w:rsidP="007016BB">
            <w:pPr>
              <w:rPr>
                <w:sz w:val="21"/>
                <w:szCs w:val="21"/>
              </w:rPr>
            </w:pPr>
            <w:r w:rsidRPr="00843E7A">
              <w:rPr>
                <w:sz w:val="21"/>
                <w:szCs w:val="21"/>
              </w:rPr>
              <w:lastRenderedPageBreak/>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0,07</w:t>
            </w:r>
          </w:p>
        </w:tc>
        <w:tc>
          <w:tcPr>
            <w:tcW w:w="1336" w:type="dxa"/>
            <w:vAlign w:val="center"/>
          </w:tcPr>
          <w:p w:rsidR="007016BB" w:rsidRPr="00843E7A" w:rsidRDefault="007016BB" w:rsidP="007016BB">
            <w:pPr>
              <w:jc w:val="center"/>
              <w:rPr>
                <w:sz w:val="21"/>
                <w:szCs w:val="21"/>
              </w:rPr>
            </w:pPr>
            <w:r w:rsidRPr="00843E7A">
              <w:rPr>
                <w:sz w:val="21"/>
                <w:szCs w:val="21"/>
              </w:rPr>
              <w:t>0,07</w:t>
            </w:r>
          </w:p>
        </w:tc>
        <w:tc>
          <w:tcPr>
            <w:tcW w:w="1336" w:type="dxa"/>
            <w:vAlign w:val="center"/>
          </w:tcPr>
          <w:p w:rsidR="007016BB" w:rsidRPr="00843E7A" w:rsidRDefault="007016BB" w:rsidP="007016BB">
            <w:pPr>
              <w:jc w:val="center"/>
              <w:rPr>
                <w:sz w:val="21"/>
                <w:szCs w:val="21"/>
              </w:rPr>
            </w:pPr>
            <w:r w:rsidRPr="00843E7A">
              <w:rPr>
                <w:sz w:val="21"/>
                <w:szCs w:val="21"/>
              </w:rPr>
              <w:t>0,07</w:t>
            </w:r>
          </w:p>
        </w:tc>
        <w:tc>
          <w:tcPr>
            <w:tcW w:w="1336" w:type="dxa"/>
            <w:vAlign w:val="center"/>
          </w:tcPr>
          <w:p w:rsidR="007016BB" w:rsidRPr="00843E7A" w:rsidRDefault="007016BB" w:rsidP="007016BB">
            <w:pPr>
              <w:jc w:val="center"/>
              <w:rPr>
                <w:sz w:val="21"/>
                <w:szCs w:val="21"/>
              </w:rPr>
            </w:pPr>
            <w:r w:rsidRPr="00843E7A">
              <w:rPr>
                <w:sz w:val="21"/>
                <w:szCs w:val="21"/>
              </w:rPr>
              <w:t>0,07</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lastRenderedPageBreak/>
              <w:t>21.3</w:t>
            </w:r>
          </w:p>
        </w:tc>
        <w:tc>
          <w:tcPr>
            <w:tcW w:w="6784" w:type="dxa"/>
            <w:shd w:val="clear" w:color="auto" w:fill="auto"/>
            <w:vAlign w:val="bottom"/>
            <w:hideMark/>
          </w:tcPr>
          <w:p w:rsidR="007016BB" w:rsidRPr="00843E7A" w:rsidRDefault="007016BB" w:rsidP="007016BB">
            <w:pPr>
              <w:rPr>
                <w:sz w:val="21"/>
                <w:szCs w:val="21"/>
              </w:rPr>
            </w:pPr>
            <w:r w:rsidRPr="00843E7A">
              <w:rPr>
                <w:sz w:val="21"/>
                <w:szCs w:val="21"/>
              </w:rPr>
              <w:t>Контроль состояния и замена неисправных контрольно-измерительных приборов (манометров, термометров и т.п.)</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21.4</w:t>
            </w:r>
          </w:p>
        </w:tc>
        <w:tc>
          <w:tcPr>
            <w:tcW w:w="6784" w:type="dxa"/>
            <w:shd w:val="clear" w:color="auto" w:fill="auto"/>
            <w:hideMark/>
          </w:tcPr>
          <w:p w:rsidR="007016BB" w:rsidRPr="00843E7A" w:rsidRDefault="007016BB" w:rsidP="007016BB">
            <w:pPr>
              <w:rPr>
                <w:sz w:val="21"/>
                <w:szCs w:val="21"/>
              </w:rPr>
            </w:pPr>
            <w:r w:rsidRPr="00843E7A">
              <w:rPr>
                <w:sz w:val="21"/>
                <w:szCs w:val="21"/>
              </w:rPr>
              <w:t>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0,36</w:t>
            </w:r>
          </w:p>
        </w:tc>
        <w:tc>
          <w:tcPr>
            <w:tcW w:w="1336" w:type="dxa"/>
            <w:vAlign w:val="center"/>
          </w:tcPr>
          <w:p w:rsidR="007016BB" w:rsidRPr="00843E7A" w:rsidRDefault="007016BB" w:rsidP="007016BB">
            <w:pPr>
              <w:jc w:val="center"/>
              <w:rPr>
                <w:sz w:val="21"/>
                <w:szCs w:val="21"/>
              </w:rPr>
            </w:pPr>
            <w:r w:rsidRPr="00843E7A">
              <w:rPr>
                <w:sz w:val="21"/>
                <w:szCs w:val="21"/>
              </w:rPr>
              <w:t>0,36</w:t>
            </w:r>
          </w:p>
        </w:tc>
        <w:tc>
          <w:tcPr>
            <w:tcW w:w="1336" w:type="dxa"/>
            <w:vAlign w:val="center"/>
          </w:tcPr>
          <w:p w:rsidR="007016BB" w:rsidRPr="00843E7A" w:rsidRDefault="007016BB" w:rsidP="007016BB">
            <w:pPr>
              <w:jc w:val="center"/>
              <w:rPr>
                <w:sz w:val="21"/>
                <w:szCs w:val="21"/>
              </w:rPr>
            </w:pPr>
            <w:r w:rsidRPr="00843E7A">
              <w:rPr>
                <w:sz w:val="21"/>
                <w:szCs w:val="21"/>
              </w:rPr>
              <w:t>0,36</w:t>
            </w:r>
          </w:p>
        </w:tc>
        <w:tc>
          <w:tcPr>
            <w:tcW w:w="1336" w:type="dxa"/>
            <w:vAlign w:val="center"/>
          </w:tcPr>
          <w:p w:rsidR="007016BB" w:rsidRPr="00843E7A" w:rsidRDefault="007016BB" w:rsidP="007016BB">
            <w:pPr>
              <w:jc w:val="center"/>
              <w:rPr>
                <w:sz w:val="21"/>
                <w:szCs w:val="21"/>
              </w:rPr>
            </w:pPr>
            <w:r w:rsidRPr="00843E7A">
              <w:rPr>
                <w:sz w:val="21"/>
                <w:szCs w:val="21"/>
              </w:rPr>
              <w:t>0,36</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21.5</w:t>
            </w:r>
          </w:p>
        </w:tc>
        <w:tc>
          <w:tcPr>
            <w:tcW w:w="6784" w:type="dxa"/>
            <w:shd w:val="clear" w:color="auto" w:fill="auto"/>
            <w:hideMark/>
          </w:tcPr>
          <w:p w:rsidR="007016BB" w:rsidRPr="00843E7A" w:rsidRDefault="007016BB" w:rsidP="007016BB">
            <w:pPr>
              <w:rPr>
                <w:sz w:val="21"/>
                <w:szCs w:val="21"/>
              </w:rPr>
            </w:pPr>
            <w:r w:rsidRPr="00843E7A">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0,48</w:t>
            </w:r>
          </w:p>
        </w:tc>
        <w:tc>
          <w:tcPr>
            <w:tcW w:w="1336" w:type="dxa"/>
            <w:vAlign w:val="center"/>
          </w:tcPr>
          <w:p w:rsidR="007016BB" w:rsidRPr="00843E7A" w:rsidRDefault="007016BB" w:rsidP="007016BB">
            <w:pPr>
              <w:jc w:val="center"/>
              <w:rPr>
                <w:sz w:val="21"/>
                <w:szCs w:val="21"/>
              </w:rPr>
            </w:pPr>
            <w:r w:rsidRPr="00843E7A">
              <w:rPr>
                <w:sz w:val="21"/>
                <w:szCs w:val="21"/>
              </w:rPr>
              <w:t>0,48</w:t>
            </w:r>
          </w:p>
        </w:tc>
        <w:tc>
          <w:tcPr>
            <w:tcW w:w="1336" w:type="dxa"/>
            <w:vAlign w:val="center"/>
          </w:tcPr>
          <w:p w:rsidR="007016BB" w:rsidRPr="00843E7A" w:rsidRDefault="007016BB" w:rsidP="007016BB">
            <w:pPr>
              <w:jc w:val="center"/>
              <w:rPr>
                <w:sz w:val="21"/>
                <w:szCs w:val="21"/>
              </w:rPr>
            </w:pPr>
            <w:r w:rsidRPr="00843E7A">
              <w:rPr>
                <w:sz w:val="21"/>
                <w:szCs w:val="21"/>
              </w:rPr>
              <w:t>0,48</w:t>
            </w:r>
          </w:p>
        </w:tc>
        <w:tc>
          <w:tcPr>
            <w:tcW w:w="1336" w:type="dxa"/>
            <w:vAlign w:val="center"/>
          </w:tcPr>
          <w:p w:rsidR="007016BB" w:rsidRPr="00843E7A" w:rsidRDefault="007016BB" w:rsidP="007016BB">
            <w:pPr>
              <w:jc w:val="center"/>
              <w:rPr>
                <w:sz w:val="21"/>
                <w:szCs w:val="21"/>
              </w:rPr>
            </w:pPr>
            <w:r w:rsidRPr="00843E7A">
              <w:rPr>
                <w:sz w:val="21"/>
                <w:szCs w:val="21"/>
              </w:rPr>
              <w:t>0,48</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21.6</w:t>
            </w:r>
          </w:p>
        </w:tc>
        <w:tc>
          <w:tcPr>
            <w:tcW w:w="6784" w:type="dxa"/>
            <w:shd w:val="clear" w:color="auto" w:fill="auto"/>
            <w:hideMark/>
          </w:tcPr>
          <w:p w:rsidR="007016BB" w:rsidRPr="00843E7A" w:rsidRDefault="007016BB" w:rsidP="007016BB">
            <w:pPr>
              <w:rPr>
                <w:sz w:val="21"/>
                <w:szCs w:val="21"/>
              </w:rPr>
            </w:pPr>
            <w:r w:rsidRPr="00843E7A">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0,46</w:t>
            </w:r>
          </w:p>
        </w:tc>
        <w:tc>
          <w:tcPr>
            <w:tcW w:w="1336" w:type="dxa"/>
            <w:vAlign w:val="center"/>
          </w:tcPr>
          <w:p w:rsidR="007016BB" w:rsidRPr="00843E7A" w:rsidRDefault="007016BB" w:rsidP="007016BB">
            <w:pPr>
              <w:jc w:val="center"/>
              <w:rPr>
                <w:sz w:val="21"/>
                <w:szCs w:val="21"/>
              </w:rPr>
            </w:pPr>
            <w:r w:rsidRPr="00843E7A">
              <w:rPr>
                <w:sz w:val="21"/>
                <w:szCs w:val="21"/>
              </w:rPr>
              <w:t>0,46</w:t>
            </w:r>
          </w:p>
        </w:tc>
        <w:tc>
          <w:tcPr>
            <w:tcW w:w="1336" w:type="dxa"/>
            <w:vAlign w:val="center"/>
          </w:tcPr>
          <w:p w:rsidR="007016BB" w:rsidRPr="00843E7A" w:rsidRDefault="007016BB" w:rsidP="007016BB">
            <w:pPr>
              <w:jc w:val="center"/>
              <w:rPr>
                <w:sz w:val="21"/>
                <w:szCs w:val="21"/>
              </w:rPr>
            </w:pPr>
            <w:r w:rsidRPr="00843E7A">
              <w:rPr>
                <w:sz w:val="21"/>
                <w:szCs w:val="21"/>
              </w:rPr>
              <w:t>0,46</w:t>
            </w:r>
          </w:p>
        </w:tc>
        <w:tc>
          <w:tcPr>
            <w:tcW w:w="1336" w:type="dxa"/>
            <w:vAlign w:val="center"/>
          </w:tcPr>
          <w:p w:rsidR="007016BB" w:rsidRPr="00843E7A" w:rsidRDefault="007016BB" w:rsidP="007016BB">
            <w:pPr>
              <w:jc w:val="center"/>
              <w:rPr>
                <w:sz w:val="21"/>
                <w:szCs w:val="21"/>
              </w:rPr>
            </w:pPr>
            <w:r w:rsidRPr="00843E7A">
              <w:rPr>
                <w:sz w:val="21"/>
                <w:szCs w:val="21"/>
              </w:rPr>
              <w:t>0,46</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21.7</w:t>
            </w:r>
          </w:p>
        </w:tc>
        <w:tc>
          <w:tcPr>
            <w:tcW w:w="6784" w:type="dxa"/>
            <w:shd w:val="clear" w:color="auto" w:fill="auto"/>
            <w:hideMark/>
          </w:tcPr>
          <w:p w:rsidR="007016BB" w:rsidRPr="00843E7A" w:rsidRDefault="007016BB" w:rsidP="007016BB">
            <w:pPr>
              <w:rPr>
                <w:sz w:val="21"/>
                <w:szCs w:val="21"/>
              </w:rPr>
            </w:pPr>
            <w:r w:rsidRPr="00843E7A">
              <w:rPr>
                <w:sz w:val="21"/>
                <w:szCs w:val="21"/>
              </w:rPr>
              <w:t>Проверка и обеспечение работоспособности местных локальных очистных сооружений (септики) и дворовых туалетов</w:t>
            </w:r>
          </w:p>
        </w:tc>
        <w:tc>
          <w:tcPr>
            <w:tcW w:w="2410" w:type="dxa"/>
            <w:shd w:val="clear" w:color="auto" w:fill="auto"/>
            <w:hideMark/>
          </w:tcPr>
          <w:p w:rsidR="007016BB" w:rsidRPr="00843E7A" w:rsidRDefault="007016BB" w:rsidP="007016BB">
            <w:pPr>
              <w:rPr>
                <w:sz w:val="21"/>
                <w:szCs w:val="21"/>
              </w:rPr>
            </w:pPr>
            <w:r w:rsidRPr="00843E7A">
              <w:rPr>
                <w:sz w:val="21"/>
                <w:szCs w:val="21"/>
              </w:rPr>
              <w:t>пор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21.8</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Промывка систем водоснабжения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2410" w:type="dxa"/>
            <w:shd w:val="clear" w:color="auto" w:fill="auto"/>
            <w:hideMark/>
          </w:tcPr>
          <w:p w:rsidR="007016BB" w:rsidRPr="00843E7A" w:rsidRDefault="007016BB" w:rsidP="007016BB">
            <w:pPr>
              <w:rPr>
                <w:sz w:val="21"/>
                <w:szCs w:val="21"/>
              </w:rPr>
            </w:pPr>
            <w:r w:rsidRPr="00843E7A">
              <w:rPr>
                <w:sz w:val="21"/>
                <w:szCs w:val="21"/>
              </w:rPr>
              <w:t>1 раз в год</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22</w:t>
            </w:r>
          </w:p>
        </w:tc>
        <w:tc>
          <w:tcPr>
            <w:tcW w:w="6784" w:type="dxa"/>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shd w:val="clear" w:color="auto" w:fill="auto"/>
            <w:hideMark/>
          </w:tcPr>
          <w:p w:rsidR="007016BB" w:rsidRPr="00843E7A" w:rsidRDefault="007016BB" w:rsidP="007016BB">
            <w:pPr>
              <w:rPr>
                <w:sz w:val="21"/>
                <w:szCs w:val="21"/>
              </w:rPr>
            </w:pPr>
            <w:r w:rsidRPr="00843E7A">
              <w:rPr>
                <w:sz w:val="21"/>
                <w:szCs w:val="21"/>
              </w:rPr>
              <w:t> </w:t>
            </w:r>
          </w:p>
        </w:tc>
        <w:tc>
          <w:tcPr>
            <w:tcW w:w="1336" w:type="dxa"/>
            <w:vAlign w:val="center"/>
          </w:tcPr>
          <w:p w:rsidR="007016BB" w:rsidRPr="00843E7A" w:rsidRDefault="007016BB" w:rsidP="007016BB">
            <w:pPr>
              <w:jc w:val="center"/>
              <w:rPr>
                <w:b/>
                <w:bCs/>
                <w:sz w:val="21"/>
                <w:szCs w:val="21"/>
              </w:rPr>
            </w:pPr>
            <w:r w:rsidRPr="00843E7A">
              <w:rPr>
                <w:b/>
                <w:bCs/>
                <w:sz w:val="21"/>
                <w:szCs w:val="21"/>
              </w:rPr>
              <w:t>0,41</w:t>
            </w:r>
          </w:p>
        </w:tc>
        <w:tc>
          <w:tcPr>
            <w:tcW w:w="1336" w:type="dxa"/>
            <w:vAlign w:val="center"/>
          </w:tcPr>
          <w:p w:rsidR="007016BB" w:rsidRPr="00843E7A" w:rsidRDefault="007016BB" w:rsidP="007016BB">
            <w:pPr>
              <w:jc w:val="center"/>
              <w:rPr>
                <w:b/>
                <w:bCs/>
                <w:sz w:val="21"/>
                <w:szCs w:val="21"/>
              </w:rPr>
            </w:pPr>
            <w:r w:rsidRPr="00843E7A">
              <w:rPr>
                <w:b/>
                <w:bCs/>
                <w:sz w:val="21"/>
                <w:szCs w:val="21"/>
              </w:rPr>
              <w:t>0,41</w:t>
            </w:r>
          </w:p>
        </w:tc>
        <w:tc>
          <w:tcPr>
            <w:tcW w:w="1336" w:type="dxa"/>
            <w:vAlign w:val="center"/>
          </w:tcPr>
          <w:p w:rsidR="007016BB" w:rsidRPr="00843E7A" w:rsidRDefault="007016BB" w:rsidP="007016BB">
            <w:pPr>
              <w:jc w:val="center"/>
              <w:rPr>
                <w:b/>
                <w:bCs/>
                <w:sz w:val="21"/>
                <w:szCs w:val="21"/>
              </w:rPr>
            </w:pPr>
            <w:r w:rsidRPr="00843E7A">
              <w:rPr>
                <w:b/>
                <w:bCs/>
                <w:sz w:val="21"/>
                <w:szCs w:val="21"/>
              </w:rPr>
              <w:t>0,41</w:t>
            </w:r>
          </w:p>
        </w:tc>
        <w:tc>
          <w:tcPr>
            <w:tcW w:w="1336" w:type="dxa"/>
            <w:vAlign w:val="center"/>
          </w:tcPr>
          <w:p w:rsidR="007016BB" w:rsidRPr="00843E7A" w:rsidRDefault="007016BB" w:rsidP="007016BB">
            <w:pPr>
              <w:jc w:val="center"/>
              <w:rPr>
                <w:b/>
                <w:bCs/>
                <w:sz w:val="21"/>
                <w:szCs w:val="21"/>
              </w:rPr>
            </w:pPr>
            <w:r w:rsidRPr="00843E7A">
              <w:rPr>
                <w:b/>
                <w:bCs/>
                <w:sz w:val="21"/>
                <w:szCs w:val="21"/>
              </w:rPr>
              <w:t>0,41</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22.1</w:t>
            </w:r>
          </w:p>
        </w:tc>
        <w:tc>
          <w:tcPr>
            <w:tcW w:w="6784" w:type="dxa"/>
            <w:shd w:val="clear" w:color="auto" w:fill="auto"/>
            <w:hideMark/>
          </w:tcPr>
          <w:p w:rsidR="007016BB" w:rsidRPr="00843E7A" w:rsidRDefault="007016BB" w:rsidP="007016BB">
            <w:pPr>
              <w:rPr>
                <w:sz w:val="21"/>
                <w:szCs w:val="21"/>
              </w:rPr>
            </w:pPr>
            <w:r w:rsidRPr="00843E7A">
              <w:rPr>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10" w:type="dxa"/>
            <w:shd w:val="clear" w:color="auto" w:fill="auto"/>
            <w:hideMark/>
          </w:tcPr>
          <w:p w:rsidR="007016BB" w:rsidRPr="00843E7A" w:rsidRDefault="007016BB" w:rsidP="007016BB">
            <w:pPr>
              <w:rPr>
                <w:sz w:val="21"/>
                <w:szCs w:val="21"/>
              </w:rPr>
            </w:pPr>
            <w:r w:rsidRPr="00843E7A">
              <w:rPr>
                <w:sz w:val="21"/>
                <w:szCs w:val="21"/>
              </w:rPr>
              <w:t>1 раз в год</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c>
          <w:tcPr>
            <w:tcW w:w="1336" w:type="dxa"/>
            <w:vAlign w:val="center"/>
          </w:tcPr>
          <w:p w:rsidR="007016BB" w:rsidRPr="00843E7A" w:rsidRDefault="007016BB" w:rsidP="007016BB">
            <w:pPr>
              <w:jc w:val="center"/>
              <w:rPr>
                <w:sz w:val="21"/>
                <w:szCs w:val="21"/>
              </w:rPr>
            </w:pPr>
            <w:r w:rsidRPr="00843E7A">
              <w:rPr>
                <w:sz w:val="21"/>
                <w:szCs w:val="21"/>
              </w:rPr>
              <w:t>0,10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22.2</w:t>
            </w:r>
          </w:p>
        </w:tc>
        <w:tc>
          <w:tcPr>
            <w:tcW w:w="6784" w:type="dxa"/>
            <w:shd w:val="clear" w:color="auto" w:fill="auto"/>
            <w:hideMark/>
          </w:tcPr>
          <w:p w:rsidR="007016BB" w:rsidRPr="00843E7A" w:rsidRDefault="007016BB" w:rsidP="007016BB">
            <w:pPr>
              <w:rPr>
                <w:sz w:val="21"/>
                <w:szCs w:val="21"/>
              </w:rPr>
            </w:pPr>
            <w:r w:rsidRPr="00843E7A">
              <w:rPr>
                <w:sz w:val="21"/>
                <w:szCs w:val="21"/>
              </w:rPr>
              <w:t>Проведение пробных пусконаладочных работ (пробные топки)</w:t>
            </w:r>
          </w:p>
        </w:tc>
        <w:tc>
          <w:tcPr>
            <w:tcW w:w="2410" w:type="dxa"/>
            <w:shd w:val="clear" w:color="auto" w:fill="auto"/>
            <w:hideMark/>
          </w:tcPr>
          <w:p w:rsidR="007016BB" w:rsidRPr="00843E7A" w:rsidRDefault="007016BB" w:rsidP="007016BB">
            <w:pPr>
              <w:rPr>
                <w:sz w:val="21"/>
                <w:szCs w:val="21"/>
              </w:rPr>
            </w:pPr>
            <w:r w:rsidRPr="00843E7A">
              <w:rPr>
                <w:sz w:val="21"/>
                <w:szCs w:val="21"/>
              </w:rPr>
              <w:t>1 раз в год</w:t>
            </w:r>
          </w:p>
        </w:tc>
        <w:tc>
          <w:tcPr>
            <w:tcW w:w="1336" w:type="dxa"/>
            <w:vAlign w:val="center"/>
          </w:tcPr>
          <w:p w:rsidR="007016BB" w:rsidRPr="00843E7A" w:rsidRDefault="007016BB" w:rsidP="007016BB">
            <w:pPr>
              <w:jc w:val="center"/>
              <w:rPr>
                <w:sz w:val="21"/>
                <w:szCs w:val="21"/>
              </w:rPr>
            </w:pPr>
            <w:r w:rsidRPr="00843E7A">
              <w:rPr>
                <w:sz w:val="21"/>
                <w:szCs w:val="21"/>
              </w:rPr>
              <w:t>0,16</w:t>
            </w:r>
          </w:p>
        </w:tc>
        <w:tc>
          <w:tcPr>
            <w:tcW w:w="1336" w:type="dxa"/>
            <w:vAlign w:val="center"/>
          </w:tcPr>
          <w:p w:rsidR="007016BB" w:rsidRPr="00843E7A" w:rsidRDefault="007016BB" w:rsidP="007016BB">
            <w:pPr>
              <w:jc w:val="center"/>
              <w:rPr>
                <w:sz w:val="21"/>
                <w:szCs w:val="21"/>
              </w:rPr>
            </w:pPr>
            <w:r w:rsidRPr="00843E7A">
              <w:rPr>
                <w:sz w:val="21"/>
                <w:szCs w:val="21"/>
              </w:rPr>
              <w:t>0,16</w:t>
            </w:r>
          </w:p>
        </w:tc>
        <w:tc>
          <w:tcPr>
            <w:tcW w:w="1336" w:type="dxa"/>
            <w:vAlign w:val="center"/>
          </w:tcPr>
          <w:p w:rsidR="007016BB" w:rsidRPr="00843E7A" w:rsidRDefault="007016BB" w:rsidP="007016BB">
            <w:pPr>
              <w:jc w:val="center"/>
              <w:rPr>
                <w:sz w:val="21"/>
                <w:szCs w:val="21"/>
              </w:rPr>
            </w:pPr>
            <w:r w:rsidRPr="00843E7A">
              <w:rPr>
                <w:sz w:val="21"/>
                <w:szCs w:val="21"/>
              </w:rPr>
              <w:t>0,16</w:t>
            </w:r>
          </w:p>
        </w:tc>
        <w:tc>
          <w:tcPr>
            <w:tcW w:w="1336" w:type="dxa"/>
            <w:vAlign w:val="center"/>
          </w:tcPr>
          <w:p w:rsidR="007016BB" w:rsidRPr="00843E7A" w:rsidRDefault="007016BB" w:rsidP="007016BB">
            <w:pPr>
              <w:jc w:val="center"/>
              <w:rPr>
                <w:sz w:val="21"/>
                <w:szCs w:val="21"/>
              </w:rPr>
            </w:pPr>
            <w:r w:rsidRPr="00843E7A">
              <w:rPr>
                <w:sz w:val="21"/>
                <w:szCs w:val="21"/>
              </w:rPr>
              <w:t>0,16</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22.3</w:t>
            </w:r>
          </w:p>
        </w:tc>
        <w:tc>
          <w:tcPr>
            <w:tcW w:w="6784" w:type="dxa"/>
            <w:shd w:val="clear" w:color="auto" w:fill="auto"/>
            <w:hideMark/>
          </w:tcPr>
          <w:p w:rsidR="007016BB" w:rsidRPr="00843E7A" w:rsidRDefault="007016BB" w:rsidP="007016BB">
            <w:pPr>
              <w:rPr>
                <w:sz w:val="21"/>
                <w:szCs w:val="21"/>
              </w:rPr>
            </w:pPr>
            <w:r w:rsidRPr="00843E7A">
              <w:rPr>
                <w:sz w:val="21"/>
                <w:szCs w:val="21"/>
              </w:rPr>
              <w:t>Удаление воздуха из системы отопления</w:t>
            </w:r>
          </w:p>
        </w:tc>
        <w:tc>
          <w:tcPr>
            <w:tcW w:w="2410" w:type="dxa"/>
            <w:shd w:val="clear" w:color="auto" w:fill="auto"/>
            <w:hideMark/>
          </w:tcPr>
          <w:p w:rsidR="007016BB" w:rsidRPr="00843E7A" w:rsidRDefault="007016BB" w:rsidP="007016BB">
            <w:pPr>
              <w:rPr>
                <w:sz w:val="21"/>
                <w:szCs w:val="21"/>
              </w:rPr>
            </w:pPr>
            <w:r w:rsidRPr="00843E7A">
              <w:rPr>
                <w:sz w:val="21"/>
                <w:szCs w:val="21"/>
              </w:rPr>
              <w:t>1 раз в год</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22.4</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Промывка централизованных  систем теплоснабжения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2410" w:type="dxa"/>
            <w:shd w:val="clear" w:color="auto" w:fill="auto"/>
            <w:hideMark/>
          </w:tcPr>
          <w:p w:rsidR="007016BB" w:rsidRPr="00843E7A" w:rsidRDefault="007016BB" w:rsidP="007016BB">
            <w:pPr>
              <w:rPr>
                <w:sz w:val="21"/>
                <w:szCs w:val="21"/>
              </w:rPr>
            </w:pPr>
            <w:r w:rsidRPr="00843E7A">
              <w:rPr>
                <w:sz w:val="21"/>
                <w:szCs w:val="21"/>
              </w:rPr>
              <w:t>1 раз  в год</w:t>
            </w:r>
          </w:p>
        </w:tc>
        <w:tc>
          <w:tcPr>
            <w:tcW w:w="1336" w:type="dxa"/>
            <w:vAlign w:val="center"/>
          </w:tcPr>
          <w:p w:rsidR="007016BB" w:rsidRPr="00843E7A" w:rsidRDefault="007016BB" w:rsidP="007016BB">
            <w:pPr>
              <w:jc w:val="center"/>
              <w:rPr>
                <w:sz w:val="21"/>
                <w:szCs w:val="21"/>
              </w:rPr>
            </w:pPr>
            <w:r w:rsidRPr="00843E7A">
              <w:rPr>
                <w:sz w:val="21"/>
                <w:szCs w:val="21"/>
              </w:rPr>
              <w:t>0,13</w:t>
            </w:r>
          </w:p>
        </w:tc>
        <w:tc>
          <w:tcPr>
            <w:tcW w:w="1336" w:type="dxa"/>
            <w:vAlign w:val="center"/>
          </w:tcPr>
          <w:p w:rsidR="007016BB" w:rsidRPr="00843E7A" w:rsidRDefault="007016BB" w:rsidP="007016BB">
            <w:pPr>
              <w:jc w:val="center"/>
              <w:rPr>
                <w:sz w:val="21"/>
                <w:szCs w:val="21"/>
              </w:rPr>
            </w:pPr>
            <w:r w:rsidRPr="00843E7A">
              <w:rPr>
                <w:sz w:val="21"/>
                <w:szCs w:val="21"/>
              </w:rPr>
              <w:t>0,13</w:t>
            </w:r>
          </w:p>
        </w:tc>
        <w:tc>
          <w:tcPr>
            <w:tcW w:w="1336" w:type="dxa"/>
            <w:vAlign w:val="center"/>
          </w:tcPr>
          <w:p w:rsidR="007016BB" w:rsidRPr="00843E7A" w:rsidRDefault="007016BB" w:rsidP="007016BB">
            <w:pPr>
              <w:jc w:val="center"/>
              <w:rPr>
                <w:sz w:val="21"/>
                <w:szCs w:val="21"/>
              </w:rPr>
            </w:pPr>
            <w:r w:rsidRPr="00843E7A">
              <w:rPr>
                <w:sz w:val="21"/>
                <w:szCs w:val="21"/>
              </w:rPr>
              <w:t>0,13</w:t>
            </w:r>
          </w:p>
        </w:tc>
        <w:tc>
          <w:tcPr>
            <w:tcW w:w="1336" w:type="dxa"/>
            <w:vAlign w:val="center"/>
          </w:tcPr>
          <w:p w:rsidR="007016BB" w:rsidRPr="00843E7A" w:rsidRDefault="007016BB" w:rsidP="007016BB">
            <w:pPr>
              <w:jc w:val="center"/>
              <w:rPr>
                <w:sz w:val="21"/>
                <w:szCs w:val="21"/>
              </w:rPr>
            </w:pPr>
            <w:r w:rsidRPr="00843E7A">
              <w:rPr>
                <w:sz w:val="21"/>
                <w:szCs w:val="21"/>
              </w:rPr>
              <w:t>0,13</w:t>
            </w:r>
          </w:p>
        </w:tc>
      </w:tr>
      <w:tr w:rsidR="007016BB" w:rsidRPr="00843E7A" w:rsidTr="007016BB">
        <w:trPr>
          <w:trHeight w:val="20"/>
        </w:trPr>
        <w:tc>
          <w:tcPr>
            <w:tcW w:w="695" w:type="dxa"/>
            <w:shd w:val="clear" w:color="auto" w:fill="auto"/>
            <w:hideMark/>
          </w:tcPr>
          <w:p w:rsidR="007016BB" w:rsidRPr="00843E7A" w:rsidRDefault="007016BB" w:rsidP="007016BB">
            <w:pPr>
              <w:jc w:val="center"/>
              <w:rPr>
                <w:b/>
                <w:bCs/>
                <w:sz w:val="21"/>
                <w:szCs w:val="21"/>
              </w:rPr>
            </w:pPr>
            <w:r w:rsidRPr="00843E7A">
              <w:rPr>
                <w:b/>
                <w:bCs/>
                <w:sz w:val="21"/>
                <w:szCs w:val="21"/>
              </w:rPr>
              <w:t>23</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336" w:type="dxa"/>
            <w:vAlign w:val="center"/>
          </w:tcPr>
          <w:p w:rsidR="007016BB" w:rsidRPr="00843E7A" w:rsidRDefault="007016BB" w:rsidP="007016BB">
            <w:pPr>
              <w:jc w:val="center"/>
              <w:rPr>
                <w:b/>
                <w:bCs/>
                <w:sz w:val="21"/>
                <w:szCs w:val="21"/>
              </w:rPr>
            </w:pPr>
            <w:r w:rsidRPr="00843E7A">
              <w:rPr>
                <w:b/>
                <w:bCs/>
                <w:sz w:val="21"/>
                <w:szCs w:val="21"/>
              </w:rPr>
              <w:t>0,70</w:t>
            </w:r>
          </w:p>
        </w:tc>
        <w:tc>
          <w:tcPr>
            <w:tcW w:w="1336" w:type="dxa"/>
            <w:vAlign w:val="center"/>
          </w:tcPr>
          <w:p w:rsidR="007016BB" w:rsidRPr="00843E7A" w:rsidRDefault="007016BB" w:rsidP="007016BB">
            <w:pPr>
              <w:jc w:val="center"/>
              <w:rPr>
                <w:b/>
                <w:bCs/>
                <w:sz w:val="21"/>
                <w:szCs w:val="21"/>
              </w:rPr>
            </w:pPr>
            <w:r w:rsidRPr="00843E7A">
              <w:rPr>
                <w:b/>
                <w:bCs/>
                <w:sz w:val="21"/>
                <w:szCs w:val="21"/>
              </w:rPr>
              <w:t>0,70</w:t>
            </w:r>
          </w:p>
        </w:tc>
        <w:tc>
          <w:tcPr>
            <w:tcW w:w="1336" w:type="dxa"/>
            <w:vAlign w:val="center"/>
          </w:tcPr>
          <w:p w:rsidR="007016BB" w:rsidRPr="00843E7A" w:rsidRDefault="007016BB" w:rsidP="007016BB">
            <w:pPr>
              <w:jc w:val="center"/>
              <w:rPr>
                <w:b/>
                <w:bCs/>
                <w:sz w:val="21"/>
                <w:szCs w:val="21"/>
              </w:rPr>
            </w:pPr>
            <w:r w:rsidRPr="00843E7A">
              <w:rPr>
                <w:b/>
                <w:bCs/>
                <w:sz w:val="21"/>
                <w:szCs w:val="21"/>
              </w:rPr>
              <w:t>0,70</w:t>
            </w:r>
          </w:p>
        </w:tc>
        <w:tc>
          <w:tcPr>
            <w:tcW w:w="1336" w:type="dxa"/>
            <w:vAlign w:val="center"/>
          </w:tcPr>
          <w:p w:rsidR="007016BB" w:rsidRPr="00843E7A" w:rsidRDefault="007016BB" w:rsidP="007016BB">
            <w:pPr>
              <w:jc w:val="center"/>
              <w:rPr>
                <w:b/>
                <w:bCs/>
                <w:sz w:val="21"/>
                <w:szCs w:val="21"/>
              </w:rPr>
            </w:pPr>
            <w:r w:rsidRPr="00843E7A">
              <w:rPr>
                <w:b/>
                <w:bCs/>
                <w:sz w:val="21"/>
                <w:szCs w:val="21"/>
              </w:rPr>
              <w:t>0,70</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23.1</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Проверка заземления оболочки </w:t>
            </w:r>
            <w:proofErr w:type="spellStart"/>
            <w:r w:rsidRPr="00843E7A">
              <w:rPr>
                <w:sz w:val="21"/>
                <w:szCs w:val="21"/>
              </w:rPr>
              <w:t>электрокабеля</w:t>
            </w:r>
            <w:proofErr w:type="spellEnd"/>
            <w:r w:rsidRPr="00843E7A">
              <w:rPr>
                <w:sz w:val="21"/>
                <w:szCs w:val="21"/>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23.2</w:t>
            </w:r>
          </w:p>
        </w:tc>
        <w:tc>
          <w:tcPr>
            <w:tcW w:w="6784" w:type="dxa"/>
            <w:shd w:val="clear" w:color="auto" w:fill="auto"/>
            <w:hideMark/>
          </w:tcPr>
          <w:p w:rsidR="007016BB" w:rsidRPr="00843E7A" w:rsidRDefault="007016BB" w:rsidP="007016BB">
            <w:pPr>
              <w:rPr>
                <w:sz w:val="21"/>
                <w:szCs w:val="21"/>
              </w:rPr>
            </w:pPr>
            <w:r w:rsidRPr="00843E7A">
              <w:rPr>
                <w:sz w:val="21"/>
                <w:szCs w:val="21"/>
              </w:rPr>
              <w:t>Проверка и обеспечение работоспособности устройств защитного отключения</w:t>
            </w:r>
          </w:p>
        </w:tc>
        <w:tc>
          <w:tcPr>
            <w:tcW w:w="2410" w:type="dxa"/>
            <w:shd w:val="clear" w:color="auto" w:fill="auto"/>
            <w:hideMark/>
          </w:tcPr>
          <w:p w:rsidR="007016BB" w:rsidRPr="00843E7A" w:rsidRDefault="007016BB" w:rsidP="007016BB">
            <w:pPr>
              <w:rPr>
                <w:sz w:val="21"/>
                <w:szCs w:val="21"/>
              </w:rPr>
            </w:pPr>
            <w:r w:rsidRPr="00843E7A">
              <w:rPr>
                <w:sz w:val="21"/>
                <w:szCs w:val="21"/>
              </w:rPr>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c>
          <w:tcPr>
            <w:tcW w:w="1336" w:type="dxa"/>
            <w:vAlign w:val="center"/>
          </w:tcPr>
          <w:p w:rsidR="007016BB" w:rsidRPr="00843E7A" w:rsidRDefault="007016BB" w:rsidP="007016BB">
            <w:pPr>
              <w:jc w:val="center"/>
              <w:rPr>
                <w:sz w:val="21"/>
                <w:szCs w:val="21"/>
              </w:rPr>
            </w:pPr>
            <w:r w:rsidRPr="00843E7A">
              <w:rPr>
                <w:sz w:val="21"/>
                <w:szCs w:val="21"/>
              </w:rPr>
              <w:t>0,02</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23.3</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Техническое обслуживание и ремонт силовых и осветительных установок, электрических установок систем </w:t>
            </w:r>
            <w:proofErr w:type="spellStart"/>
            <w:r w:rsidRPr="00843E7A">
              <w:rPr>
                <w:sz w:val="21"/>
                <w:szCs w:val="21"/>
              </w:rPr>
              <w:t>дымоудаления</w:t>
            </w:r>
            <w:proofErr w:type="spellEnd"/>
            <w:r w:rsidRPr="00843E7A">
              <w:rPr>
                <w:sz w:val="21"/>
                <w:szCs w:val="21"/>
              </w:rPr>
              <w:t xml:space="preserve">,  лифтов,  </w:t>
            </w:r>
            <w:r w:rsidRPr="00843E7A">
              <w:rPr>
                <w:sz w:val="21"/>
                <w:szCs w:val="21"/>
              </w:rPr>
              <w:lastRenderedPageBreak/>
              <w:t>внутридомовых электросетей, очистка клемм и соединений в групповых щитках и распределительных шкафах, наладка электрооборудования</w:t>
            </w:r>
          </w:p>
        </w:tc>
        <w:tc>
          <w:tcPr>
            <w:tcW w:w="2410" w:type="dxa"/>
            <w:shd w:val="clear" w:color="auto" w:fill="auto"/>
            <w:hideMark/>
          </w:tcPr>
          <w:p w:rsidR="007016BB" w:rsidRPr="00843E7A" w:rsidRDefault="007016BB" w:rsidP="007016BB">
            <w:pPr>
              <w:rPr>
                <w:sz w:val="21"/>
                <w:szCs w:val="21"/>
              </w:rPr>
            </w:pPr>
            <w:r w:rsidRPr="00843E7A">
              <w:rPr>
                <w:sz w:val="21"/>
                <w:szCs w:val="21"/>
              </w:rPr>
              <w:lastRenderedPageBreak/>
              <w:t>2 раза в год</w:t>
            </w:r>
          </w:p>
        </w:tc>
        <w:tc>
          <w:tcPr>
            <w:tcW w:w="1336" w:type="dxa"/>
            <w:vAlign w:val="center"/>
          </w:tcPr>
          <w:p w:rsidR="007016BB" w:rsidRPr="00843E7A" w:rsidRDefault="007016BB" w:rsidP="007016BB">
            <w:pPr>
              <w:jc w:val="center"/>
              <w:rPr>
                <w:sz w:val="21"/>
                <w:szCs w:val="21"/>
              </w:rPr>
            </w:pPr>
            <w:r w:rsidRPr="00843E7A">
              <w:rPr>
                <w:sz w:val="21"/>
                <w:szCs w:val="21"/>
              </w:rPr>
              <w:t>0,24</w:t>
            </w:r>
          </w:p>
        </w:tc>
        <w:tc>
          <w:tcPr>
            <w:tcW w:w="1336" w:type="dxa"/>
            <w:vAlign w:val="center"/>
          </w:tcPr>
          <w:p w:rsidR="007016BB" w:rsidRPr="00843E7A" w:rsidRDefault="007016BB" w:rsidP="007016BB">
            <w:pPr>
              <w:jc w:val="center"/>
              <w:rPr>
                <w:sz w:val="21"/>
                <w:szCs w:val="21"/>
              </w:rPr>
            </w:pPr>
            <w:r w:rsidRPr="00843E7A">
              <w:rPr>
                <w:sz w:val="21"/>
                <w:szCs w:val="21"/>
              </w:rPr>
              <w:t>0,24</w:t>
            </w:r>
          </w:p>
        </w:tc>
        <w:tc>
          <w:tcPr>
            <w:tcW w:w="1336" w:type="dxa"/>
            <w:vAlign w:val="center"/>
          </w:tcPr>
          <w:p w:rsidR="007016BB" w:rsidRPr="00843E7A" w:rsidRDefault="007016BB" w:rsidP="007016BB">
            <w:pPr>
              <w:jc w:val="center"/>
              <w:rPr>
                <w:sz w:val="21"/>
                <w:szCs w:val="21"/>
              </w:rPr>
            </w:pPr>
            <w:r w:rsidRPr="00843E7A">
              <w:rPr>
                <w:sz w:val="21"/>
                <w:szCs w:val="21"/>
              </w:rPr>
              <w:t>0,24</w:t>
            </w:r>
          </w:p>
        </w:tc>
        <w:tc>
          <w:tcPr>
            <w:tcW w:w="1336" w:type="dxa"/>
            <w:vAlign w:val="center"/>
          </w:tcPr>
          <w:p w:rsidR="007016BB" w:rsidRPr="00843E7A" w:rsidRDefault="007016BB" w:rsidP="007016BB">
            <w:pPr>
              <w:jc w:val="center"/>
              <w:rPr>
                <w:sz w:val="21"/>
                <w:szCs w:val="21"/>
              </w:rPr>
            </w:pPr>
            <w:r w:rsidRPr="00843E7A">
              <w:rPr>
                <w:sz w:val="21"/>
                <w:szCs w:val="21"/>
              </w:rPr>
              <w:t>0,24</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lastRenderedPageBreak/>
              <w:t>23.4</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Проведение технических осмотров электротехнических устройств - по </w:t>
            </w:r>
            <w:proofErr w:type="spellStart"/>
            <w:r w:rsidRPr="00843E7A">
              <w:rPr>
                <w:sz w:val="21"/>
                <w:szCs w:val="21"/>
              </w:rPr>
              <w:t>граифку</w:t>
            </w:r>
            <w:proofErr w:type="spellEnd"/>
            <w:r w:rsidRPr="00843E7A">
              <w:rPr>
                <w:sz w:val="21"/>
                <w:szCs w:val="21"/>
              </w:rPr>
              <w:t xml:space="preserve"> ТОЭУ, устранение незначительных  неисправностей в электропроводке, электрооборудования, замена перегоревших  электроламп, вышедших из строя </w:t>
            </w:r>
            <w:proofErr w:type="spellStart"/>
            <w:r w:rsidRPr="00843E7A">
              <w:rPr>
                <w:sz w:val="21"/>
                <w:szCs w:val="21"/>
              </w:rPr>
              <w:t>электроустановочных</w:t>
            </w:r>
            <w:proofErr w:type="spellEnd"/>
            <w:r w:rsidRPr="00843E7A">
              <w:rPr>
                <w:sz w:val="21"/>
                <w:szCs w:val="21"/>
              </w:rPr>
              <w:t xml:space="preserve"> изделий, предохранителей и т.д.</w:t>
            </w:r>
          </w:p>
        </w:tc>
        <w:tc>
          <w:tcPr>
            <w:tcW w:w="2410" w:type="dxa"/>
            <w:shd w:val="clear" w:color="auto" w:fill="auto"/>
            <w:hideMark/>
          </w:tcPr>
          <w:p w:rsidR="007016BB" w:rsidRPr="00843E7A" w:rsidRDefault="007016BB" w:rsidP="007016BB">
            <w:pPr>
              <w:rPr>
                <w:sz w:val="21"/>
                <w:szCs w:val="21"/>
              </w:rPr>
            </w:pPr>
            <w:r w:rsidRPr="00843E7A">
              <w:rPr>
                <w:sz w:val="21"/>
                <w:szCs w:val="21"/>
              </w:rPr>
              <w:t>по мере необходимости</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c>
          <w:tcPr>
            <w:tcW w:w="1336" w:type="dxa"/>
            <w:vAlign w:val="center"/>
          </w:tcPr>
          <w:p w:rsidR="007016BB" w:rsidRPr="00843E7A" w:rsidRDefault="007016BB" w:rsidP="007016BB">
            <w:pPr>
              <w:jc w:val="center"/>
              <w:rPr>
                <w:sz w:val="21"/>
                <w:szCs w:val="21"/>
              </w:rPr>
            </w:pPr>
            <w:r w:rsidRPr="00843E7A">
              <w:rPr>
                <w:sz w:val="21"/>
                <w:szCs w:val="21"/>
              </w:rPr>
              <w:t>0,32</w:t>
            </w:r>
          </w:p>
        </w:tc>
      </w:tr>
      <w:tr w:rsidR="007016BB" w:rsidRPr="00843E7A" w:rsidTr="007016BB">
        <w:trPr>
          <w:trHeight w:val="20"/>
        </w:trPr>
        <w:tc>
          <w:tcPr>
            <w:tcW w:w="695" w:type="dxa"/>
            <w:shd w:val="clear" w:color="auto" w:fill="auto"/>
            <w:hideMark/>
          </w:tcPr>
          <w:p w:rsidR="007016BB" w:rsidRPr="00843E7A" w:rsidRDefault="007016BB" w:rsidP="007016BB">
            <w:pPr>
              <w:jc w:val="center"/>
              <w:rPr>
                <w:sz w:val="21"/>
                <w:szCs w:val="21"/>
              </w:rPr>
            </w:pPr>
            <w:r w:rsidRPr="00843E7A">
              <w:rPr>
                <w:sz w:val="21"/>
                <w:szCs w:val="21"/>
              </w:rPr>
              <w:t>23.5</w:t>
            </w:r>
          </w:p>
        </w:tc>
        <w:tc>
          <w:tcPr>
            <w:tcW w:w="6784" w:type="dxa"/>
            <w:shd w:val="clear" w:color="auto" w:fill="auto"/>
            <w:hideMark/>
          </w:tcPr>
          <w:p w:rsidR="007016BB" w:rsidRPr="00843E7A" w:rsidRDefault="007016BB" w:rsidP="007016BB">
            <w:pPr>
              <w:rPr>
                <w:sz w:val="21"/>
                <w:szCs w:val="21"/>
              </w:rPr>
            </w:pPr>
            <w:r w:rsidRPr="00843E7A">
              <w:rPr>
                <w:sz w:val="21"/>
                <w:szCs w:val="21"/>
              </w:rPr>
              <w:t xml:space="preserve">Проверка работы измерительных приборов, правильности схем включения счетчиков, наличия пломб и работы электросчетчиков, проверка отсутствия </w:t>
            </w:r>
          </w:p>
        </w:tc>
        <w:tc>
          <w:tcPr>
            <w:tcW w:w="2410" w:type="dxa"/>
            <w:shd w:val="clear" w:color="auto" w:fill="auto"/>
            <w:hideMark/>
          </w:tcPr>
          <w:p w:rsidR="007016BB" w:rsidRPr="00843E7A" w:rsidRDefault="007016BB" w:rsidP="007016BB">
            <w:pPr>
              <w:rPr>
                <w:sz w:val="21"/>
                <w:szCs w:val="21"/>
              </w:rPr>
            </w:pPr>
            <w:r w:rsidRPr="00843E7A">
              <w:rPr>
                <w:sz w:val="21"/>
                <w:szCs w:val="21"/>
              </w:rPr>
              <w:t>1 раз в квартал</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c>
          <w:tcPr>
            <w:tcW w:w="1336" w:type="dxa"/>
            <w:vAlign w:val="center"/>
          </w:tcPr>
          <w:p w:rsidR="007016BB" w:rsidRPr="00843E7A" w:rsidRDefault="007016BB" w:rsidP="007016BB">
            <w:pPr>
              <w:jc w:val="center"/>
              <w:rPr>
                <w:sz w:val="21"/>
                <w:szCs w:val="21"/>
              </w:rPr>
            </w:pPr>
            <w:r w:rsidRPr="00843E7A">
              <w:rPr>
                <w:sz w:val="21"/>
                <w:szCs w:val="21"/>
              </w:rPr>
              <w:t>0,06</w:t>
            </w:r>
          </w:p>
        </w:tc>
      </w:tr>
      <w:tr w:rsidR="007016BB" w:rsidRPr="00843E7A" w:rsidTr="007016BB">
        <w:trPr>
          <w:trHeight w:val="20"/>
        </w:trPr>
        <w:tc>
          <w:tcPr>
            <w:tcW w:w="695" w:type="dxa"/>
            <w:shd w:val="clear" w:color="auto" w:fill="auto"/>
            <w:hideMark/>
          </w:tcPr>
          <w:p w:rsidR="007016BB" w:rsidRPr="00843E7A" w:rsidRDefault="007016BB" w:rsidP="007016BB">
            <w:pPr>
              <w:jc w:val="center"/>
              <w:rPr>
                <w:b/>
                <w:bCs/>
                <w:sz w:val="21"/>
                <w:szCs w:val="21"/>
              </w:rPr>
            </w:pPr>
            <w:r w:rsidRPr="00843E7A">
              <w:rPr>
                <w:b/>
                <w:bCs/>
                <w:sz w:val="21"/>
                <w:szCs w:val="21"/>
              </w:rPr>
              <w:t>24</w:t>
            </w:r>
          </w:p>
        </w:tc>
        <w:tc>
          <w:tcPr>
            <w:tcW w:w="6784" w:type="dxa"/>
            <w:shd w:val="clear" w:color="auto" w:fill="auto"/>
            <w:hideMark/>
          </w:tcPr>
          <w:p w:rsidR="007016BB" w:rsidRPr="00843E7A" w:rsidRDefault="007016BB" w:rsidP="007016BB">
            <w:pPr>
              <w:rPr>
                <w:b/>
                <w:bCs/>
                <w:sz w:val="21"/>
                <w:szCs w:val="21"/>
              </w:rPr>
            </w:pPr>
            <w:r w:rsidRPr="00843E7A">
              <w:rPr>
                <w:b/>
                <w:bCs/>
                <w:sz w:val="21"/>
                <w:szCs w:val="21"/>
              </w:rPr>
              <w:t>Работы, выполняемые в целях надлежащего содержания систем внутридомового газового оборудования в многоквартирном доме</w:t>
            </w:r>
          </w:p>
        </w:tc>
        <w:tc>
          <w:tcPr>
            <w:tcW w:w="2410" w:type="dxa"/>
            <w:shd w:val="clear" w:color="auto" w:fill="auto"/>
            <w:hideMark/>
          </w:tcPr>
          <w:p w:rsidR="007016BB" w:rsidRPr="00843E7A" w:rsidRDefault="007016BB" w:rsidP="007016BB">
            <w:pPr>
              <w:rPr>
                <w:b/>
                <w:bCs/>
                <w:sz w:val="21"/>
                <w:szCs w:val="21"/>
              </w:rPr>
            </w:pPr>
            <w:r w:rsidRPr="00843E7A">
              <w:rPr>
                <w:b/>
                <w:bCs/>
                <w:sz w:val="21"/>
                <w:szCs w:val="21"/>
              </w:rPr>
              <w:t>не реже 1 раз в год</w:t>
            </w:r>
          </w:p>
        </w:tc>
        <w:tc>
          <w:tcPr>
            <w:tcW w:w="1336" w:type="dxa"/>
            <w:vAlign w:val="center"/>
          </w:tcPr>
          <w:p w:rsidR="007016BB" w:rsidRPr="00843E7A" w:rsidRDefault="007016BB" w:rsidP="007016BB">
            <w:pPr>
              <w:jc w:val="center"/>
              <w:rPr>
                <w:b/>
                <w:bCs/>
                <w:sz w:val="21"/>
                <w:szCs w:val="21"/>
              </w:rPr>
            </w:pPr>
            <w:r w:rsidRPr="00843E7A">
              <w:rPr>
                <w:b/>
                <w:bCs/>
                <w:sz w:val="21"/>
                <w:szCs w:val="21"/>
              </w:rPr>
              <w:t>0,72</w:t>
            </w:r>
          </w:p>
        </w:tc>
        <w:tc>
          <w:tcPr>
            <w:tcW w:w="1336" w:type="dxa"/>
            <w:vAlign w:val="center"/>
          </w:tcPr>
          <w:p w:rsidR="007016BB" w:rsidRPr="00843E7A" w:rsidRDefault="007016BB" w:rsidP="007016BB">
            <w:pPr>
              <w:jc w:val="center"/>
              <w:rPr>
                <w:b/>
                <w:bCs/>
                <w:sz w:val="21"/>
                <w:szCs w:val="21"/>
              </w:rPr>
            </w:pPr>
            <w:r w:rsidRPr="00843E7A">
              <w:rPr>
                <w:b/>
                <w:bCs/>
                <w:sz w:val="21"/>
                <w:szCs w:val="21"/>
              </w:rPr>
              <w:t>0,72</w:t>
            </w:r>
          </w:p>
        </w:tc>
        <w:tc>
          <w:tcPr>
            <w:tcW w:w="1336" w:type="dxa"/>
            <w:vAlign w:val="center"/>
          </w:tcPr>
          <w:p w:rsidR="007016BB" w:rsidRPr="00843E7A" w:rsidRDefault="007016BB" w:rsidP="007016BB">
            <w:pPr>
              <w:jc w:val="center"/>
              <w:rPr>
                <w:b/>
                <w:bCs/>
                <w:sz w:val="21"/>
                <w:szCs w:val="21"/>
              </w:rPr>
            </w:pPr>
            <w:r w:rsidRPr="00843E7A">
              <w:rPr>
                <w:b/>
                <w:bCs/>
                <w:sz w:val="21"/>
                <w:szCs w:val="21"/>
              </w:rPr>
              <w:t>0,72</w:t>
            </w:r>
          </w:p>
        </w:tc>
        <w:tc>
          <w:tcPr>
            <w:tcW w:w="1336" w:type="dxa"/>
            <w:vAlign w:val="center"/>
          </w:tcPr>
          <w:p w:rsidR="007016BB" w:rsidRPr="00843E7A" w:rsidRDefault="007016BB" w:rsidP="007016BB">
            <w:pPr>
              <w:jc w:val="center"/>
              <w:rPr>
                <w:b/>
                <w:bCs/>
                <w:sz w:val="21"/>
                <w:szCs w:val="21"/>
              </w:rPr>
            </w:pPr>
            <w:r w:rsidRPr="00843E7A">
              <w:rPr>
                <w:b/>
                <w:bCs/>
                <w:sz w:val="21"/>
                <w:szCs w:val="21"/>
              </w:rPr>
              <w:t>0,72</w:t>
            </w:r>
          </w:p>
        </w:tc>
      </w:tr>
      <w:tr w:rsidR="007016BB" w:rsidRPr="00843E7A" w:rsidTr="007016BB">
        <w:trPr>
          <w:trHeight w:val="20"/>
        </w:trPr>
        <w:tc>
          <w:tcPr>
            <w:tcW w:w="695" w:type="dxa"/>
            <w:shd w:val="clear" w:color="auto" w:fill="auto"/>
            <w:hideMark/>
          </w:tcPr>
          <w:p w:rsidR="007016BB" w:rsidRPr="00843E7A" w:rsidRDefault="007016BB" w:rsidP="007016BB">
            <w:pPr>
              <w:jc w:val="center"/>
              <w:rPr>
                <w:b/>
                <w:bCs/>
                <w:sz w:val="21"/>
                <w:szCs w:val="21"/>
              </w:rPr>
            </w:pPr>
            <w:r w:rsidRPr="00843E7A">
              <w:rPr>
                <w:b/>
                <w:bCs/>
                <w:sz w:val="21"/>
                <w:szCs w:val="21"/>
              </w:rPr>
              <w:t>25</w:t>
            </w:r>
          </w:p>
        </w:tc>
        <w:tc>
          <w:tcPr>
            <w:tcW w:w="6784" w:type="dxa"/>
            <w:shd w:val="clear" w:color="auto" w:fill="auto"/>
            <w:hideMark/>
          </w:tcPr>
          <w:p w:rsidR="007016BB" w:rsidRPr="00843E7A" w:rsidRDefault="007016BB" w:rsidP="007016BB">
            <w:pPr>
              <w:rPr>
                <w:b/>
                <w:bCs/>
                <w:sz w:val="21"/>
                <w:szCs w:val="21"/>
              </w:rPr>
            </w:pPr>
            <w:r w:rsidRPr="00843E7A">
              <w:rPr>
                <w:b/>
                <w:bCs/>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410" w:type="dxa"/>
            <w:shd w:val="clear" w:color="auto" w:fill="auto"/>
            <w:hideMark/>
          </w:tcPr>
          <w:p w:rsidR="007016BB" w:rsidRPr="00843E7A" w:rsidRDefault="007016BB" w:rsidP="007016BB">
            <w:pPr>
              <w:rPr>
                <w:b/>
                <w:bCs/>
                <w:sz w:val="21"/>
                <w:szCs w:val="21"/>
              </w:rPr>
            </w:pPr>
            <w:r w:rsidRPr="00843E7A">
              <w:rPr>
                <w:b/>
                <w:bCs/>
                <w:sz w:val="21"/>
                <w:szCs w:val="21"/>
              </w:rPr>
              <w:t>2 раза в год</w:t>
            </w:r>
          </w:p>
        </w:tc>
        <w:tc>
          <w:tcPr>
            <w:tcW w:w="1336" w:type="dxa"/>
            <w:vAlign w:val="center"/>
          </w:tcPr>
          <w:p w:rsidR="007016BB" w:rsidRPr="00843E7A" w:rsidRDefault="007016BB" w:rsidP="007016BB">
            <w:pPr>
              <w:jc w:val="center"/>
              <w:rPr>
                <w:b/>
                <w:bCs/>
                <w:sz w:val="21"/>
                <w:szCs w:val="21"/>
              </w:rPr>
            </w:pPr>
            <w:r w:rsidRPr="00843E7A">
              <w:rPr>
                <w:b/>
                <w:bCs/>
                <w:sz w:val="21"/>
                <w:szCs w:val="21"/>
              </w:rPr>
              <w:t>0,08</w:t>
            </w:r>
          </w:p>
        </w:tc>
        <w:tc>
          <w:tcPr>
            <w:tcW w:w="1336" w:type="dxa"/>
            <w:vAlign w:val="center"/>
          </w:tcPr>
          <w:p w:rsidR="007016BB" w:rsidRPr="00843E7A" w:rsidRDefault="007016BB" w:rsidP="007016BB">
            <w:pPr>
              <w:jc w:val="center"/>
              <w:rPr>
                <w:b/>
                <w:bCs/>
                <w:sz w:val="21"/>
                <w:szCs w:val="21"/>
              </w:rPr>
            </w:pPr>
            <w:r w:rsidRPr="00843E7A">
              <w:rPr>
                <w:b/>
                <w:bCs/>
                <w:sz w:val="21"/>
                <w:szCs w:val="21"/>
              </w:rPr>
              <w:t>0,08</w:t>
            </w:r>
          </w:p>
        </w:tc>
        <w:tc>
          <w:tcPr>
            <w:tcW w:w="1336" w:type="dxa"/>
            <w:vAlign w:val="center"/>
          </w:tcPr>
          <w:p w:rsidR="007016BB" w:rsidRPr="00843E7A" w:rsidRDefault="007016BB" w:rsidP="007016BB">
            <w:pPr>
              <w:jc w:val="center"/>
              <w:rPr>
                <w:b/>
                <w:bCs/>
                <w:sz w:val="21"/>
                <w:szCs w:val="21"/>
              </w:rPr>
            </w:pPr>
            <w:r w:rsidRPr="00843E7A">
              <w:rPr>
                <w:b/>
                <w:bCs/>
                <w:sz w:val="21"/>
                <w:szCs w:val="21"/>
              </w:rPr>
              <w:t>0,08</w:t>
            </w:r>
          </w:p>
        </w:tc>
        <w:tc>
          <w:tcPr>
            <w:tcW w:w="1336" w:type="dxa"/>
            <w:vAlign w:val="center"/>
          </w:tcPr>
          <w:p w:rsidR="007016BB" w:rsidRPr="00843E7A" w:rsidRDefault="007016BB" w:rsidP="007016BB">
            <w:pPr>
              <w:jc w:val="center"/>
              <w:rPr>
                <w:b/>
                <w:bCs/>
                <w:sz w:val="21"/>
                <w:szCs w:val="21"/>
              </w:rPr>
            </w:pPr>
            <w:r w:rsidRPr="00843E7A">
              <w:rPr>
                <w:b/>
                <w:bCs/>
                <w:sz w:val="21"/>
                <w:szCs w:val="21"/>
              </w:rPr>
              <w:t>0,08</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b/>
                <w:bCs/>
                <w:sz w:val="21"/>
                <w:szCs w:val="21"/>
              </w:rPr>
            </w:pPr>
            <w:r w:rsidRPr="00843E7A">
              <w:rPr>
                <w:b/>
                <w:bCs/>
                <w:sz w:val="21"/>
                <w:szCs w:val="21"/>
              </w:rPr>
              <w:t>26</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Устранение аварий после получения заявки диспетчером</w:t>
            </w:r>
          </w:p>
        </w:tc>
        <w:tc>
          <w:tcPr>
            <w:tcW w:w="1336" w:type="dxa"/>
            <w:vAlign w:val="center"/>
          </w:tcPr>
          <w:p w:rsidR="007016BB" w:rsidRPr="00843E7A" w:rsidRDefault="007016BB" w:rsidP="007016BB">
            <w:pPr>
              <w:jc w:val="center"/>
              <w:rPr>
                <w:b/>
                <w:bCs/>
                <w:sz w:val="21"/>
                <w:szCs w:val="21"/>
              </w:rPr>
            </w:pPr>
            <w:r w:rsidRPr="00843E7A">
              <w:rPr>
                <w:b/>
                <w:bCs/>
                <w:sz w:val="21"/>
                <w:szCs w:val="21"/>
              </w:rPr>
              <w:t>1,23</w:t>
            </w:r>
          </w:p>
        </w:tc>
        <w:tc>
          <w:tcPr>
            <w:tcW w:w="1336" w:type="dxa"/>
            <w:vAlign w:val="center"/>
          </w:tcPr>
          <w:p w:rsidR="007016BB" w:rsidRPr="00843E7A" w:rsidRDefault="007016BB" w:rsidP="007016BB">
            <w:pPr>
              <w:jc w:val="center"/>
              <w:rPr>
                <w:b/>
                <w:bCs/>
                <w:sz w:val="21"/>
                <w:szCs w:val="21"/>
              </w:rPr>
            </w:pPr>
            <w:r w:rsidRPr="00843E7A">
              <w:rPr>
                <w:b/>
                <w:bCs/>
                <w:sz w:val="21"/>
                <w:szCs w:val="21"/>
              </w:rPr>
              <w:t>1,23</w:t>
            </w:r>
          </w:p>
        </w:tc>
        <w:tc>
          <w:tcPr>
            <w:tcW w:w="1336" w:type="dxa"/>
            <w:vAlign w:val="center"/>
          </w:tcPr>
          <w:p w:rsidR="007016BB" w:rsidRPr="00843E7A" w:rsidRDefault="007016BB" w:rsidP="007016BB">
            <w:pPr>
              <w:jc w:val="center"/>
              <w:rPr>
                <w:b/>
                <w:bCs/>
                <w:sz w:val="21"/>
                <w:szCs w:val="21"/>
              </w:rPr>
            </w:pPr>
            <w:r w:rsidRPr="00843E7A">
              <w:rPr>
                <w:b/>
                <w:bCs/>
                <w:sz w:val="21"/>
                <w:szCs w:val="21"/>
              </w:rPr>
              <w:t>1,23</w:t>
            </w:r>
          </w:p>
        </w:tc>
        <w:tc>
          <w:tcPr>
            <w:tcW w:w="1336" w:type="dxa"/>
            <w:vAlign w:val="center"/>
          </w:tcPr>
          <w:p w:rsidR="007016BB" w:rsidRPr="00843E7A" w:rsidRDefault="007016BB" w:rsidP="007016BB">
            <w:pPr>
              <w:jc w:val="center"/>
              <w:rPr>
                <w:b/>
                <w:bCs/>
                <w:sz w:val="21"/>
                <w:szCs w:val="21"/>
              </w:rPr>
            </w:pPr>
            <w:r w:rsidRPr="00843E7A">
              <w:rPr>
                <w:b/>
                <w:bCs/>
                <w:sz w:val="21"/>
                <w:szCs w:val="21"/>
              </w:rPr>
              <w:t>1,23</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hideMark/>
          </w:tcPr>
          <w:p w:rsidR="007016BB" w:rsidRPr="00843E7A" w:rsidRDefault="007016BB" w:rsidP="007016BB">
            <w:pPr>
              <w:rPr>
                <w:sz w:val="21"/>
                <w:szCs w:val="21"/>
              </w:rPr>
            </w:pPr>
            <w:r w:rsidRPr="00843E7A">
              <w:rPr>
                <w:sz w:val="21"/>
                <w:szCs w:val="21"/>
              </w:rPr>
              <w:t>Аварийно-ремонтная служба</w:t>
            </w:r>
          </w:p>
        </w:tc>
        <w:tc>
          <w:tcPr>
            <w:tcW w:w="2410" w:type="dxa"/>
            <w:shd w:val="clear" w:color="auto" w:fill="auto"/>
            <w:hideMark/>
          </w:tcPr>
          <w:p w:rsidR="007016BB" w:rsidRPr="00843E7A" w:rsidRDefault="007016BB" w:rsidP="007016BB">
            <w:pPr>
              <w:rPr>
                <w:sz w:val="21"/>
                <w:szCs w:val="21"/>
              </w:rPr>
            </w:pPr>
            <w:r w:rsidRPr="00843E7A">
              <w:rPr>
                <w:sz w:val="21"/>
                <w:szCs w:val="21"/>
              </w:rPr>
              <w:t> </w:t>
            </w:r>
          </w:p>
        </w:tc>
        <w:tc>
          <w:tcPr>
            <w:tcW w:w="1336" w:type="dxa"/>
            <w:vAlign w:val="center"/>
          </w:tcPr>
          <w:p w:rsidR="007016BB" w:rsidRPr="00843E7A" w:rsidRDefault="007016BB" w:rsidP="007016BB">
            <w:pPr>
              <w:jc w:val="center"/>
              <w:rPr>
                <w:sz w:val="21"/>
                <w:szCs w:val="21"/>
              </w:rPr>
            </w:pPr>
          </w:p>
        </w:tc>
        <w:tc>
          <w:tcPr>
            <w:tcW w:w="1336" w:type="dxa"/>
            <w:vAlign w:val="center"/>
          </w:tcPr>
          <w:p w:rsidR="007016BB" w:rsidRPr="00843E7A" w:rsidRDefault="007016BB" w:rsidP="007016BB">
            <w:pPr>
              <w:jc w:val="center"/>
              <w:rPr>
                <w:sz w:val="21"/>
                <w:szCs w:val="21"/>
              </w:rPr>
            </w:pPr>
          </w:p>
        </w:tc>
        <w:tc>
          <w:tcPr>
            <w:tcW w:w="1336" w:type="dxa"/>
            <w:vAlign w:val="center"/>
          </w:tcPr>
          <w:p w:rsidR="007016BB" w:rsidRPr="00843E7A" w:rsidRDefault="007016BB" w:rsidP="007016BB">
            <w:pPr>
              <w:jc w:val="center"/>
              <w:rPr>
                <w:sz w:val="21"/>
                <w:szCs w:val="21"/>
              </w:rPr>
            </w:pPr>
          </w:p>
        </w:tc>
        <w:tc>
          <w:tcPr>
            <w:tcW w:w="1336" w:type="dxa"/>
            <w:vAlign w:val="center"/>
          </w:tcPr>
          <w:p w:rsidR="007016BB" w:rsidRPr="00843E7A" w:rsidRDefault="007016BB" w:rsidP="007016BB">
            <w:pPr>
              <w:jc w:val="center"/>
              <w:rPr>
                <w:sz w:val="21"/>
                <w:szCs w:val="21"/>
              </w:rPr>
            </w:pP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 </w:t>
            </w:r>
          </w:p>
        </w:tc>
        <w:tc>
          <w:tcPr>
            <w:tcW w:w="6784" w:type="dxa"/>
            <w:shd w:val="clear" w:color="auto" w:fill="auto"/>
            <w:hideMark/>
          </w:tcPr>
          <w:p w:rsidR="007016BB" w:rsidRPr="00843E7A" w:rsidRDefault="007016BB" w:rsidP="007016BB">
            <w:pPr>
              <w:rPr>
                <w:sz w:val="21"/>
                <w:szCs w:val="21"/>
              </w:rPr>
            </w:pPr>
            <w:r w:rsidRPr="00843E7A">
              <w:rPr>
                <w:sz w:val="21"/>
                <w:szCs w:val="21"/>
              </w:rPr>
              <w:t>в том числе</w:t>
            </w:r>
          </w:p>
        </w:tc>
        <w:tc>
          <w:tcPr>
            <w:tcW w:w="2410" w:type="dxa"/>
            <w:shd w:val="clear" w:color="auto" w:fill="auto"/>
            <w:hideMark/>
          </w:tcPr>
          <w:p w:rsidR="007016BB" w:rsidRPr="00843E7A" w:rsidRDefault="007016BB" w:rsidP="007016BB">
            <w:pPr>
              <w:rPr>
                <w:sz w:val="21"/>
                <w:szCs w:val="21"/>
              </w:rPr>
            </w:pPr>
            <w:r w:rsidRPr="00843E7A">
              <w:rPr>
                <w:sz w:val="21"/>
                <w:szCs w:val="21"/>
              </w:rPr>
              <w:t> </w:t>
            </w:r>
          </w:p>
        </w:tc>
        <w:tc>
          <w:tcPr>
            <w:tcW w:w="1336" w:type="dxa"/>
            <w:vAlign w:val="center"/>
          </w:tcPr>
          <w:p w:rsidR="007016BB" w:rsidRPr="00843E7A" w:rsidRDefault="007016BB" w:rsidP="007016BB">
            <w:pPr>
              <w:jc w:val="center"/>
              <w:rPr>
                <w:sz w:val="21"/>
                <w:szCs w:val="21"/>
              </w:rPr>
            </w:pPr>
          </w:p>
        </w:tc>
        <w:tc>
          <w:tcPr>
            <w:tcW w:w="1336" w:type="dxa"/>
            <w:vAlign w:val="center"/>
          </w:tcPr>
          <w:p w:rsidR="007016BB" w:rsidRPr="00843E7A" w:rsidRDefault="007016BB" w:rsidP="007016BB">
            <w:pPr>
              <w:jc w:val="center"/>
              <w:rPr>
                <w:sz w:val="21"/>
                <w:szCs w:val="21"/>
              </w:rPr>
            </w:pPr>
          </w:p>
        </w:tc>
        <w:tc>
          <w:tcPr>
            <w:tcW w:w="1336" w:type="dxa"/>
            <w:vAlign w:val="center"/>
          </w:tcPr>
          <w:p w:rsidR="007016BB" w:rsidRPr="00843E7A" w:rsidRDefault="007016BB" w:rsidP="007016BB">
            <w:pPr>
              <w:jc w:val="center"/>
              <w:rPr>
                <w:sz w:val="21"/>
                <w:szCs w:val="21"/>
              </w:rPr>
            </w:pPr>
          </w:p>
        </w:tc>
        <w:tc>
          <w:tcPr>
            <w:tcW w:w="1336" w:type="dxa"/>
            <w:vAlign w:val="center"/>
          </w:tcPr>
          <w:p w:rsidR="007016BB" w:rsidRPr="00843E7A" w:rsidRDefault="007016BB" w:rsidP="007016BB">
            <w:pPr>
              <w:jc w:val="center"/>
              <w:rPr>
                <w:sz w:val="21"/>
                <w:szCs w:val="21"/>
              </w:rPr>
            </w:pP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25.2</w:t>
            </w:r>
          </w:p>
        </w:tc>
        <w:tc>
          <w:tcPr>
            <w:tcW w:w="6784" w:type="dxa"/>
            <w:shd w:val="clear" w:color="auto" w:fill="auto"/>
            <w:hideMark/>
          </w:tcPr>
          <w:p w:rsidR="007016BB" w:rsidRPr="00843E7A" w:rsidRDefault="007016BB" w:rsidP="007016BB">
            <w:pPr>
              <w:rPr>
                <w:sz w:val="21"/>
                <w:szCs w:val="21"/>
              </w:rPr>
            </w:pPr>
            <w:r w:rsidRPr="00843E7A">
              <w:rPr>
                <w:sz w:val="21"/>
                <w:szCs w:val="21"/>
              </w:rPr>
              <w:t>на системах электроснабжения</w:t>
            </w:r>
          </w:p>
        </w:tc>
        <w:tc>
          <w:tcPr>
            <w:tcW w:w="2410" w:type="dxa"/>
            <w:shd w:val="clear" w:color="auto" w:fill="auto"/>
            <w:hideMark/>
          </w:tcPr>
          <w:p w:rsidR="007016BB" w:rsidRPr="00843E7A" w:rsidRDefault="007016BB" w:rsidP="007016BB">
            <w:pPr>
              <w:rPr>
                <w:sz w:val="21"/>
                <w:szCs w:val="21"/>
              </w:rPr>
            </w:pPr>
            <w:r w:rsidRPr="00843E7A">
              <w:rPr>
                <w:sz w:val="21"/>
                <w:szCs w:val="21"/>
              </w:rPr>
              <w:t>в течение 120 минут</w:t>
            </w:r>
          </w:p>
        </w:tc>
        <w:tc>
          <w:tcPr>
            <w:tcW w:w="1336" w:type="dxa"/>
            <w:vAlign w:val="center"/>
          </w:tcPr>
          <w:p w:rsidR="007016BB" w:rsidRPr="00843E7A" w:rsidRDefault="007016BB" w:rsidP="007016BB">
            <w:pPr>
              <w:jc w:val="center"/>
              <w:rPr>
                <w:sz w:val="21"/>
                <w:szCs w:val="21"/>
              </w:rPr>
            </w:pPr>
            <w:r w:rsidRPr="00843E7A">
              <w:rPr>
                <w:sz w:val="21"/>
                <w:szCs w:val="21"/>
              </w:rPr>
              <w:t>0,28</w:t>
            </w:r>
          </w:p>
        </w:tc>
        <w:tc>
          <w:tcPr>
            <w:tcW w:w="1336" w:type="dxa"/>
            <w:vAlign w:val="center"/>
          </w:tcPr>
          <w:p w:rsidR="007016BB" w:rsidRPr="00843E7A" w:rsidRDefault="007016BB" w:rsidP="007016BB">
            <w:pPr>
              <w:jc w:val="center"/>
              <w:rPr>
                <w:sz w:val="21"/>
                <w:szCs w:val="21"/>
              </w:rPr>
            </w:pPr>
            <w:r w:rsidRPr="00843E7A">
              <w:rPr>
                <w:sz w:val="21"/>
                <w:szCs w:val="21"/>
              </w:rPr>
              <w:t>0,28</w:t>
            </w:r>
          </w:p>
        </w:tc>
        <w:tc>
          <w:tcPr>
            <w:tcW w:w="1336" w:type="dxa"/>
            <w:vAlign w:val="center"/>
          </w:tcPr>
          <w:p w:rsidR="007016BB" w:rsidRPr="00843E7A" w:rsidRDefault="007016BB" w:rsidP="007016BB">
            <w:pPr>
              <w:jc w:val="center"/>
              <w:rPr>
                <w:sz w:val="21"/>
                <w:szCs w:val="21"/>
              </w:rPr>
            </w:pPr>
            <w:r w:rsidRPr="00843E7A">
              <w:rPr>
                <w:sz w:val="21"/>
                <w:szCs w:val="21"/>
              </w:rPr>
              <w:t>0,28</w:t>
            </w:r>
          </w:p>
        </w:tc>
        <w:tc>
          <w:tcPr>
            <w:tcW w:w="1336" w:type="dxa"/>
            <w:vAlign w:val="center"/>
          </w:tcPr>
          <w:p w:rsidR="007016BB" w:rsidRPr="00843E7A" w:rsidRDefault="007016BB" w:rsidP="007016BB">
            <w:pPr>
              <w:jc w:val="center"/>
              <w:rPr>
                <w:sz w:val="21"/>
                <w:szCs w:val="21"/>
              </w:rPr>
            </w:pPr>
            <w:r w:rsidRPr="00843E7A">
              <w:rPr>
                <w:sz w:val="21"/>
                <w:szCs w:val="21"/>
              </w:rPr>
              <w:t>0,28</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25.3</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на системах водоснабжения</w:t>
            </w:r>
          </w:p>
        </w:tc>
        <w:tc>
          <w:tcPr>
            <w:tcW w:w="2410" w:type="dxa"/>
            <w:shd w:val="clear" w:color="auto" w:fill="auto"/>
            <w:hideMark/>
          </w:tcPr>
          <w:p w:rsidR="007016BB" w:rsidRPr="00843E7A" w:rsidRDefault="007016BB" w:rsidP="007016BB">
            <w:pPr>
              <w:rPr>
                <w:sz w:val="21"/>
                <w:szCs w:val="21"/>
              </w:rPr>
            </w:pPr>
            <w:r w:rsidRPr="00843E7A">
              <w:rPr>
                <w:sz w:val="21"/>
                <w:szCs w:val="21"/>
              </w:rPr>
              <w:t>в течение 120 минут</w:t>
            </w:r>
          </w:p>
        </w:tc>
        <w:tc>
          <w:tcPr>
            <w:tcW w:w="1336" w:type="dxa"/>
            <w:vAlign w:val="center"/>
          </w:tcPr>
          <w:p w:rsidR="007016BB" w:rsidRPr="00843E7A" w:rsidRDefault="007016BB" w:rsidP="007016BB">
            <w:pPr>
              <w:jc w:val="center"/>
              <w:rPr>
                <w:sz w:val="21"/>
                <w:szCs w:val="21"/>
              </w:rPr>
            </w:pPr>
            <w:r w:rsidRPr="00843E7A">
              <w:rPr>
                <w:sz w:val="21"/>
                <w:szCs w:val="21"/>
              </w:rPr>
              <w:t>0,35</w:t>
            </w:r>
          </w:p>
        </w:tc>
        <w:tc>
          <w:tcPr>
            <w:tcW w:w="1336" w:type="dxa"/>
            <w:vAlign w:val="center"/>
          </w:tcPr>
          <w:p w:rsidR="007016BB" w:rsidRPr="00843E7A" w:rsidRDefault="007016BB" w:rsidP="007016BB">
            <w:pPr>
              <w:jc w:val="center"/>
              <w:rPr>
                <w:sz w:val="21"/>
                <w:szCs w:val="21"/>
              </w:rPr>
            </w:pPr>
            <w:r w:rsidRPr="00843E7A">
              <w:rPr>
                <w:sz w:val="21"/>
                <w:szCs w:val="21"/>
              </w:rPr>
              <w:t>0,35</w:t>
            </w:r>
          </w:p>
        </w:tc>
        <w:tc>
          <w:tcPr>
            <w:tcW w:w="1336" w:type="dxa"/>
            <w:vAlign w:val="center"/>
          </w:tcPr>
          <w:p w:rsidR="007016BB" w:rsidRPr="00843E7A" w:rsidRDefault="007016BB" w:rsidP="007016BB">
            <w:pPr>
              <w:jc w:val="center"/>
              <w:rPr>
                <w:sz w:val="21"/>
                <w:szCs w:val="21"/>
              </w:rPr>
            </w:pPr>
            <w:r w:rsidRPr="00843E7A">
              <w:rPr>
                <w:sz w:val="21"/>
                <w:szCs w:val="21"/>
              </w:rPr>
              <w:t>0,35</w:t>
            </w:r>
          </w:p>
        </w:tc>
        <w:tc>
          <w:tcPr>
            <w:tcW w:w="1336" w:type="dxa"/>
            <w:vAlign w:val="center"/>
          </w:tcPr>
          <w:p w:rsidR="007016BB" w:rsidRPr="00843E7A" w:rsidRDefault="007016BB" w:rsidP="007016BB">
            <w:pPr>
              <w:jc w:val="center"/>
              <w:rPr>
                <w:sz w:val="21"/>
                <w:szCs w:val="21"/>
              </w:rPr>
            </w:pPr>
            <w:r w:rsidRPr="00843E7A">
              <w:rPr>
                <w:sz w:val="21"/>
                <w:szCs w:val="21"/>
              </w:rPr>
              <w:t>0,35</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25.4</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на системах водоотведения</w:t>
            </w:r>
          </w:p>
        </w:tc>
        <w:tc>
          <w:tcPr>
            <w:tcW w:w="2410" w:type="dxa"/>
            <w:shd w:val="clear" w:color="auto" w:fill="auto"/>
            <w:hideMark/>
          </w:tcPr>
          <w:p w:rsidR="007016BB" w:rsidRPr="00843E7A" w:rsidRDefault="007016BB" w:rsidP="007016BB">
            <w:pPr>
              <w:rPr>
                <w:sz w:val="21"/>
                <w:szCs w:val="21"/>
              </w:rPr>
            </w:pPr>
            <w:r w:rsidRPr="00843E7A">
              <w:rPr>
                <w:sz w:val="21"/>
                <w:szCs w:val="21"/>
              </w:rPr>
              <w:t>в течение 120 минут</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25.5</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на системах центрального отопления</w:t>
            </w:r>
          </w:p>
        </w:tc>
        <w:tc>
          <w:tcPr>
            <w:tcW w:w="2410" w:type="dxa"/>
            <w:shd w:val="clear" w:color="auto" w:fill="auto"/>
            <w:hideMark/>
          </w:tcPr>
          <w:p w:rsidR="007016BB" w:rsidRPr="00843E7A" w:rsidRDefault="007016BB" w:rsidP="007016BB">
            <w:pPr>
              <w:rPr>
                <w:sz w:val="21"/>
                <w:szCs w:val="21"/>
              </w:rPr>
            </w:pPr>
            <w:r w:rsidRPr="00843E7A">
              <w:rPr>
                <w:sz w:val="21"/>
                <w:szCs w:val="21"/>
              </w:rPr>
              <w:t>в течение 120 минут</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c>
          <w:tcPr>
            <w:tcW w:w="1336" w:type="dxa"/>
            <w:vAlign w:val="center"/>
          </w:tcPr>
          <w:p w:rsidR="007016BB" w:rsidRPr="00843E7A" w:rsidRDefault="007016BB" w:rsidP="007016BB">
            <w:pPr>
              <w:jc w:val="center"/>
              <w:rPr>
                <w:sz w:val="21"/>
                <w:szCs w:val="21"/>
              </w:rPr>
            </w:pPr>
            <w:r w:rsidRPr="00843E7A">
              <w:rPr>
                <w:sz w:val="21"/>
                <w:szCs w:val="21"/>
              </w:rPr>
              <w:t>0,30</w:t>
            </w:r>
          </w:p>
        </w:tc>
      </w:tr>
      <w:tr w:rsidR="007016BB" w:rsidRPr="00843E7A" w:rsidTr="007016BB">
        <w:trPr>
          <w:trHeight w:val="20"/>
        </w:trPr>
        <w:tc>
          <w:tcPr>
            <w:tcW w:w="695" w:type="dxa"/>
            <w:shd w:val="clear" w:color="auto" w:fill="auto"/>
            <w:vAlign w:val="bottom"/>
            <w:hideMark/>
          </w:tcPr>
          <w:p w:rsidR="007016BB" w:rsidRPr="00843E7A" w:rsidRDefault="007016BB" w:rsidP="007016BB">
            <w:pPr>
              <w:jc w:val="center"/>
              <w:rPr>
                <w:sz w:val="21"/>
                <w:szCs w:val="21"/>
              </w:rPr>
            </w:pPr>
            <w:r w:rsidRPr="00843E7A">
              <w:rPr>
                <w:sz w:val="21"/>
                <w:szCs w:val="21"/>
              </w:rPr>
              <w:t>25.6</w:t>
            </w:r>
          </w:p>
        </w:tc>
        <w:tc>
          <w:tcPr>
            <w:tcW w:w="6784" w:type="dxa"/>
            <w:shd w:val="clear" w:color="auto" w:fill="auto"/>
            <w:hideMark/>
          </w:tcPr>
          <w:p w:rsidR="007016BB" w:rsidRPr="00843E7A" w:rsidRDefault="007016BB" w:rsidP="007016BB">
            <w:pPr>
              <w:jc w:val="both"/>
              <w:rPr>
                <w:sz w:val="21"/>
                <w:szCs w:val="21"/>
              </w:rPr>
            </w:pPr>
            <w:r w:rsidRPr="00843E7A">
              <w:rPr>
                <w:sz w:val="21"/>
                <w:szCs w:val="21"/>
              </w:rPr>
              <w:t>на системах горячего водоснабжения</w:t>
            </w:r>
          </w:p>
        </w:tc>
        <w:tc>
          <w:tcPr>
            <w:tcW w:w="2410" w:type="dxa"/>
            <w:shd w:val="clear" w:color="auto" w:fill="auto"/>
            <w:hideMark/>
          </w:tcPr>
          <w:p w:rsidR="007016BB" w:rsidRPr="00843E7A" w:rsidRDefault="007016BB" w:rsidP="007016BB">
            <w:pPr>
              <w:rPr>
                <w:sz w:val="21"/>
                <w:szCs w:val="21"/>
              </w:rPr>
            </w:pPr>
            <w:r w:rsidRPr="00843E7A">
              <w:rPr>
                <w:sz w:val="21"/>
                <w:szCs w:val="21"/>
              </w:rPr>
              <w:t>в течение 120 минут</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c>
          <w:tcPr>
            <w:tcW w:w="1336" w:type="dxa"/>
            <w:vAlign w:val="center"/>
          </w:tcPr>
          <w:p w:rsidR="007016BB" w:rsidRPr="00843E7A" w:rsidRDefault="007016BB" w:rsidP="007016BB">
            <w:pPr>
              <w:jc w:val="center"/>
              <w:rPr>
                <w:sz w:val="21"/>
                <w:szCs w:val="21"/>
              </w:rPr>
            </w:pPr>
            <w:r w:rsidRPr="00843E7A">
              <w:rPr>
                <w:sz w:val="21"/>
                <w:szCs w:val="21"/>
              </w:rPr>
              <w:t>0,00</w:t>
            </w:r>
          </w:p>
        </w:tc>
      </w:tr>
      <w:tr w:rsidR="007016BB" w:rsidRPr="00843E7A" w:rsidTr="007016BB">
        <w:trPr>
          <w:trHeight w:val="20"/>
        </w:trPr>
        <w:tc>
          <w:tcPr>
            <w:tcW w:w="695" w:type="dxa"/>
            <w:shd w:val="clear" w:color="auto" w:fill="auto"/>
            <w:hideMark/>
          </w:tcPr>
          <w:p w:rsidR="007016BB" w:rsidRPr="00843E7A" w:rsidRDefault="007016BB" w:rsidP="007016BB">
            <w:pPr>
              <w:jc w:val="center"/>
              <w:rPr>
                <w:b/>
                <w:bCs/>
                <w:sz w:val="21"/>
                <w:szCs w:val="21"/>
              </w:rPr>
            </w:pPr>
            <w:r w:rsidRPr="00843E7A">
              <w:rPr>
                <w:b/>
                <w:bCs/>
                <w:sz w:val="21"/>
                <w:szCs w:val="21"/>
              </w:rPr>
              <w:t>27</w:t>
            </w:r>
          </w:p>
        </w:tc>
        <w:tc>
          <w:tcPr>
            <w:tcW w:w="9194" w:type="dxa"/>
            <w:gridSpan w:val="2"/>
            <w:shd w:val="clear" w:color="auto" w:fill="auto"/>
            <w:hideMark/>
          </w:tcPr>
          <w:p w:rsidR="007016BB" w:rsidRPr="00843E7A" w:rsidRDefault="007016BB" w:rsidP="007016BB">
            <w:pPr>
              <w:rPr>
                <w:b/>
                <w:bCs/>
                <w:sz w:val="21"/>
                <w:szCs w:val="21"/>
              </w:rPr>
            </w:pPr>
            <w:r w:rsidRPr="00843E7A">
              <w:rPr>
                <w:b/>
                <w:bCs/>
                <w:sz w:val="21"/>
                <w:szCs w:val="21"/>
              </w:rPr>
              <w:t xml:space="preserve">Управление жилищным фондом </w:t>
            </w:r>
          </w:p>
        </w:tc>
        <w:tc>
          <w:tcPr>
            <w:tcW w:w="1336" w:type="dxa"/>
            <w:vAlign w:val="center"/>
          </w:tcPr>
          <w:p w:rsidR="007016BB" w:rsidRPr="00843E7A" w:rsidRDefault="007016BB" w:rsidP="007016BB">
            <w:pPr>
              <w:jc w:val="center"/>
              <w:rPr>
                <w:b/>
                <w:bCs/>
                <w:sz w:val="21"/>
                <w:szCs w:val="21"/>
              </w:rPr>
            </w:pPr>
            <w:r w:rsidRPr="00843E7A">
              <w:rPr>
                <w:b/>
                <w:bCs/>
                <w:sz w:val="21"/>
                <w:szCs w:val="21"/>
              </w:rPr>
              <w:t>3,08</w:t>
            </w:r>
          </w:p>
        </w:tc>
        <w:tc>
          <w:tcPr>
            <w:tcW w:w="1336" w:type="dxa"/>
            <w:vAlign w:val="center"/>
          </w:tcPr>
          <w:p w:rsidR="007016BB" w:rsidRPr="00843E7A" w:rsidRDefault="007016BB" w:rsidP="007016BB">
            <w:pPr>
              <w:jc w:val="center"/>
              <w:rPr>
                <w:b/>
                <w:bCs/>
                <w:sz w:val="21"/>
                <w:szCs w:val="21"/>
              </w:rPr>
            </w:pPr>
            <w:r w:rsidRPr="00843E7A">
              <w:rPr>
                <w:b/>
                <w:bCs/>
                <w:sz w:val="21"/>
                <w:szCs w:val="21"/>
              </w:rPr>
              <w:t>3,08</w:t>
            </w:r>
          </w:p>
        </w:tc>
        <w:tc>
          <w:tcPr>
            <w:tcW w:w="1336" w:type="dxa"/>
            <w:vAlign w:val="center"/>
          </w:tcPr>
          <w:p w:rsidR="007016BB" w:rsidRPr="00843E7A" w:rsidRDefault="007016BB" w:rsidP="007016BB">
            <w:pPr>
              <w:jc w:val="center"/>
              <w:rPr>
                <w:b/>
                <w:bCs/>
                <w:sz w:val="21"/>
                <w:szCs w:val="21"/>
              </w:rPr>
            </w:pPr>
            <w:r w:rsidRPr="00843E7A">
              <w:rPr>
                <w:b/>
                <w:bCs/>
                <w:sz w:val="21"/>
                <w:szCs w:val="21"/>
              </w:rPr>
              <w:t>3,08</w:t>
            </w:r>
          </w:p>
        </w:tc>
        <w:tc>
          <w:tcPr>
            <w:tcW w:w="1336" w:type="dxa"/>
            <w:vAlign w:val="center"/>
          </w:tcPr>
          <w:p w:rsidR="007016BB" w:rsidRPr="00843E7A" w:rsidRDefault="007016BB" w:rsidP="007016BB">
            <w:pPr>
              <w:jc w:val="center"/>
              <w:rPr>
                <w:b/>
                <w:bCs/>
                <w:sz w:val="21"/>
                <w:szCs w:val="21"/>
              </w:rPr>
            </w:pPr>
            <w:r w:rsidRPr="00843E7A">
              <w:rPr>
                <w:b/>
                <w:bCs/>
                <w:sz w:val="21"/>
                <w:szCs w:val="21"/>
              </w:rPr>
              <w:t>3,08</w:t>
            </w:r>
          </w:p>
        </w:tc>
      </w:tr>
      <w:tr w:rsidR="007016BB" w:rsidRPr="00843E7A" w:rsidTr="007016BB">
        <w:trPr>
          <w:trHeight w:val="20"/>
        </w:trPr>
        <w:tc>
          <w:tcPr>
            <w:tcW w:w="695" w:type="dxa"/>
            <w:shd w:val="clear" w:color="auto" w:fill="auto"/>
            <w:noWrap/>
            <w:vAlign w:val="bottom"/>
            <w:hideMark/>
          </w:tcPr>
          <w:p w:rsidR="007016BB" w:rsidRPr="00843E7A" w:rsidRDefault="007016BB" w:rsidP="007016BB">
            <w:pPr>
              <w:jc w:val="center"/>
              <w:rPr>
                <w:b/>
                <w:bCs/>
                <w:sz w:val="21"/>
                <w:szCs w:val="21"/>
              </w:rPr>
            </w:pPr>
            <w:r w:rsidRPr="00843E7A">
              <w:rPr>
                <w:b/>
                <w:bCs/>
                <w:sz w:val="21"/>
                <w:szCs w:val="21"/>
              </w:rPr>
              <w:t> </w:t>
            </w:r>
          </w:p>
        </w:tc>
        <w:tc>
          <w:tcPr>
            <w:tcW w:w="6784" w:type="dxa"/>
            <w:shd w:val="clear" w:color="auto" w:fill="auto"/>
            <w:noWrap/>
            <w:vAlign w:val="bottom"/>
            <w:hideMark/>
          </w:tcPr>
          <w:p w:rsidR="007016BB" w:rsidRPr="00843E7A" w:rsidRDefault="007016BB" w:rsidP="007016BB">
            <w:pPr>
              <w:rPr>
                <w:b/>
                <w:bCs/>
                <w:sz w:val="21"/>
                <w:szCs w:val="21"/>
              </w:rPr>
            </w:pPr>
            <w:r w:rsidRPr="00843E7A">
              <w:rPr>
                <w:b/>
                <w:bCs/>
                <w:sz w:val="21"/>
                <w:szCs w:val="21"/>
              </w:rPr>
              <w:t>ИТОГО</w:t>
            </w:r>
          </w:p>
        </w:tc>
        <w:tc>
          <w:tcPr>
            <w:tcW w:w="2410" w:type="dxa"/>
            <w:shd w:val="clear" w:color="auto" w:fill="auto"/>
            <w:noWrap/>
            <w:vAlign w:val="bottom"/>
            <w:hideMark/>
          </w:tcPr>
          <w:p w:rsidR="007016BB" w:rsidRPr="00843E7A" w:rsidRDefault="007016BB" w:rsidP="007016BB">
            <w:pPr>
              <w:rPr>
                <w:b/>
                <w:bCs/>
                <w:sz w:val="21"/>
                <w:szCs w:val="21"/>
              </w:rPr>
            </w:pPr>
            <w:r w:rsidRPr="00843E7A">
              <w:rPr>
                <w:b/>
                <w:bCs/>
                <w:sz w:val="21"/>
                <w:szCs w:val="21"/>
              </w:rPr>
              <w:t> </w:t>
            </w:r>
          </w:p>
        </w:tc>
        <w:tc>
          <w:tcPr>
            <w:tcW w:w="1336" w:type="dxa"/>
            <w:vAlign w:val="center"/>
          </w:tcPr>
          <w:p w:rsidR="007016BB" w:rsidRPr="00843E7A" w:rsidRDefault="007016BB" w:rsidP="007016BB">
            <w:pPr>
              <w:jc w:val="center"/>
              <w:rPr>
                <w:b/>
                <w:bCs/>
                <w:sz w:val="21"/>
                <w:szCs w:val="21"/>
              </w:rPr>
            </w:pPr>
            <w:r w:rsidRPr="00843E7A">
              <w:rPr>
                <w:b/>
                <w:bCs/>
                <w:sz w:val="21"/>
                <w:szCs w:val="21"/>
              </w:rPr>
              <w:t>20,40</w:t>
            </w:r>
          </w:p>
        </w:tc>
        <w:tc>
          <w:tcPr>
            <w:tcW w:w="1336" w:type="dxa"/>
            <w:vAlign w:val="center"/>
          </w:tcPr>
          <w:p w:rsidR="007016BB" w:rsidRPr="00843E7A" w:rsidRDefault="007016BB" w:rsidP="007016BB">
            <w:pPr>
              <w:jc w:val="center"/>
              <w:rPr>
                <w:b/>
                <w:bCs/>
                <w:sz w:val="21"/>
                <w:szCs w:val="21"/>
              </w:rPr>
            </w:pPr>
            <w:r w:rsidRPr="00843E7A">
              <w:rPr>
                <w:b/>
                <w:bCs/>
                <w:sz w:val="21"/>
                <w:szCs w:val="21"/>
              </w:rPr>
              <w:t>20,17</w:t>
            </w:r>
          </w:p>
        </w:tc>
        <w:tc>
          <w:tcPr>
            <w:tcW w:w="1336" w:type="dxa"/>
            <w:vAlign w:val="center"/>
          </w:tcPr>
          <w:p w:rsidR="007016BB" w:rsidRPr="00843E7A" w:rsidRDefault="007016BB" w:rsidP="007016BB">
            <w:pPr>
              <w:jc w:val="center"/>
              <w:rPr>
                <w:b/>
                <w:bCs/>
                <w:sz w:val="21"/>
                <w:szCs w:val="21"/>
              </w:rPr>
            </w:pPr>
            <w:r w:rsidRPr="00843E7A">
              <w:rPr>
                <w:b/>
                <w:bCs/>
                <w:sz w:val="21"/>
                <w:szCs w:val="21"/>
              </w:rPr>
              <w:t>16,26</w:t>
            </w:r>
          </w:p>
        </w:tc>
        <w:tc>
          <w:tcPr>
            <w:tcW w:w="1336" w:type="dxa"/>
            <w:vAlign w:val="center"/>
          </w:tcPr>
          <w:p w:rsidR="007016BB" w:rsidRPr="00843E7A" w:rsidRDefault="007016BB" w:rsidP="007016BB">
            <w:pPr>
              <w:jc w:val="center"/>
              <w:rPr>
                <w:b/>
                <w:bCs/>
                <w:sz w:val="21"/>
                <w:szCs w:val="21"/>
              </w:rPr>
            </w:pPr>
            <w:r w:rsidRPr="00843E7A">
              <w:rPr>
                <w:b/>
                <w:bCs/>
                <w:sz w:val="21"/>
                <w:szCs w:val="21"/>
              </w:rPr>
              <w:t>16,03</w:t>
            </w:r>
          </w:p>
        </w:tc>
      </w:tr>
    </w:tbl>
    <w:p w:rsidR="00A428A7" w:rsidRPr="00843E7A" w:rsidRDefault="00A428A7" w:rsidP="00A428A7">
      <w:pPr>
        <w:widowControl w:val="0"/>
        <w:autoSpaceDE w:val="0"/>
        <w:autoSpaceDN w:val="0"/>
        <w:adjustRightInd w:val="0"/>
        <w:jc w:val="center"/>
        <w:outlineLvl w:val="1"/>
        <w:rPr>
          <w:b/>
        </w:rPr>
      </w:pPr>
    </w:p>
    <w:p w:rsidR="00A428A7" w:rsidRPr="00843E7A" w:rsidRDefault="00A428A7" w:rsidP="00A428A7">
      <w:pPr>
        <w:widowControl w:val="0"/>
        <w:autoSpaceDE w:val="0"/>
        <w:autoSpaceDN w:val="0"/>
        <w:adjustRightInd w:val="0"/>
        <w:jc w:val="center"/>
        <w:outlineLvl w:val="1"/>
        <w:rPr>
          <w:b/>
        </w:rPr>
      </w:pPr>
    </w:p>
    <w:p w:rsidR="002B634E" w:rsidRPr="00843E7A" w:rsidRDefault="002B634E" w:rsidP="00A428A7">
      <w:pPr>
        <w:widowControl w:val="0"/>
        <w:autoSpaceDE w:val="0"/>
        <w:autoSpaceDN w:val="0"/>
        <w:adjustRightInd w:val="0"/>
        <w:jc w:val="center"/>
        <w:outlineLvl w:val="1"/>
        <w:rPr>
          <w:b/>
        </w:rPr>
      </w:pPr>
    </w:p>
    <w:p w:rsidR="002B634E" w:rsidRPr="00843E7A" w:rsidRDefault="002B634E" w:rsidP="00A428A7">
      <w:pPr>
        <w:widowControl w:val="0"/>
        <w:autoSpaceDE w:val="0"/>
        <w:autoSpaceDN w:val="0"/>
        <w:adjustRightInd w:val="0"/>
        <w:jc w:val="center"/>
        <w:outlineLvl w:val="1"/>
        <w:rPr>
          <w:b/>
        </w:rPr>
      </w:pPr>
    </w:p>
    <w:p w:rsidR="002B634E" w:rsidRPr="00843E7A" w:rsidRDefault="002B634E" w:rsidP="00A428A7">
      <w:pPr>
        <w:widowControl w:val="0"/>
        <w:autoSpaceDE w:val="0"/>
        <w:autoSpaceDN w:val="0"/>
        <w:adjustRightInd w:val="0"/>
        <w:jc w:val="center"/>
        <w:outlineLvl w:val="1"/>
        <w:rPr>
          <w:b/>
        </w:rPr>
      </w:pPr>
    </w:p>
    <w:p w:rsidR="002B634E" w:rsidRPr="00843E7A" w:rsidRDefault="002B634E" w:rsidP="00A428A7">
      <w:pPr>
        <w:widowControl w:val="0"/>
        <w:autoSpaceDE w:val="0"/>
        <w:autoSpaceDN w:val="0"/>
        <w:adjustRightInd w:val="0"/>
        <w:jc w:val="center"/>
        <w:outlineLvl w:val="1"/>
        <w:rPr>
          <w:b/>
        </w:rPr>
      </w:pPr>
    </w:p>
    <w:p w:rsidR="002B634E" w:rsidRPr="00843E7A" w:rsidRDefault="002B634E" w:rsidP="00A428A7">
      <w:pPr>
        <w:widowControl w:val="0"/>
        <w:autoSpaceDE w:val="0"/>
        <w:autoSpaceDN w:val="0"/>
        <w:adjustRightInd w:val="0"/>
        <w:jc w:val="center"/>
        <w:outlineLvl w:val="1"/>
        <w:rPr>
          <w:b/>
        </w:rPr>
      </w:pPr>
    </w:p>
    <w:p w:rsidR="002B634E" w:rsidRPr="00843E7A" w:rsidRDefault="002B634E" w:rsidP="00A428A7">
      <w:pPr>
        <w:widowControl w:val="0"/>
        <w:autoSpaceDE w:val="0"/>
        <w:autoSpaceDN w:val="0"/>
        <w:adjustRightInd w:val="0"/>
        <w:jc w:val="center"/>
        <w:outlineLvl w:val="1"/>
        <w:rPr>
          <w:b/>
        </w:rPr>
      </w:pPr>
    </w:p>
    <w:p w:rsidR="002B634E" w:rsidRPr="00843E7A" w:rsidRDefault="002B634E" w:rsidP="00A428A7">
      <w:pPr>
        <w:widowControl w:val="0"/>
        <w:autoSpaceDE w:val="0"/>
        <w:autoSpaceDN w:val="0"/>
        <w:adjustRightInd w:val="0"/>
        <w:jc w:val="center"/>
        <w:outlineLvl w:val="1"/>
        <w:rPr>
          <w:b/>
        </w:rPr>
      </w:pPr>
    </w:p>
    <w:p w:rsidR="002B634E" w:rsidRPr="00843E7A" w:rsidRDefault="002B634E" w:rsidP="00A428A7">
      <w:pPr>
        <w:widowControl w:val="0"/>
        <w:autoSpaceDE w:val="0"/>
        <w:autoSpaceDN w:val="0"/>
        <w:adjustRightInd w:val="0"/>
        <w:jc w:val="center"/>
        <w:outlineLvl w:val="1"/>
        <w:rPr>
          <w:b/>
        </w:rPr>
      </w:pPr>
    </w:p>
    <w:p w:rsidR="002B634E" w:rsidRPr="00843E7A" w:rsidRDefault="002B634E" w:rsidP="00A428A7">
      <w:pPr>
        <w:widowControl w:val="0"/>
        <w:autoSpaceDE w:val="0"/>
        <w:autoSpaceDN w:val="0"/>
        <w:adjustRightInd w:val="0"/>
        <w:jc w:val="center"/>
        <w:outlineLvl w:val="1"/>
        <w:rPr>
          <w:b/>
        </w:rPr>
      </w:pPr>
    </w:p>
    <w:p w:rsidR="00A428A7" w:rsidRPr="00843E7A" w:rsidRDefault="003C7E1F" w:rsidP="00A428A7">
      <w:pPr>
        <w:widowControl w:val="0"/>
        <w:autoSpaceDE w:val="0"/>
        <w:autoSpaceDN w:val="0"/>
        <w:adjustRightInd w:val="0"/>
        <w:jc w:val="center"/>
        <w:outlineLvl w:val="1"/>
        <w:rPr>
          <w:b/>
          <w:sz w:val="22"/>
          <w:szCs w:val="22"/>
        </w:rPr>
      </w:pPr>
      <w:r w:rsidRPr="00843E7A">
        <w:rPr>
          <w:b/>
        </w:rPr>
        <w:t xml:space="preserve">2. </w:t>
      </w:r>
      <w:r w:rsidR="00A428A7" w:rsidRPr="00843E7A">
        <w:rPr>
          <w:b/>
        </w:rPr>
        <w:t>Перечень обязательных работ и услуг по содержанию и ремонту общего имущества собственников помещений в многоквартирном доме  в расчете на 1 кв. м. общей площади по группам однотипных жилых домов на территории муниципального образования «Славский городской округ» (обязательные работы)</w:t>
      </w:r>
    </w:p>
    <w:p w:rsidR="00A428A7" w:rsidRPr="00843E7A" w:rsidRDefault="00A428A7" w:rsidP="00A428A7">
      <w:pPr>
        <w:widowControl w:val="0"/>
        <w:autoSpaceDE w:val="0"/>
        <w:autoSpaceDN w:val="0"/>
        <w:adjustRightInd w:val="0"/>
        <w:jc w:val="both"/>
        <w:outlineLvl w:val="1"/>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6784"/>
        <w:gridCol w:w="2410"/>
        <w:gridCol w:w="1276"/>
        <w:gridCol w:w="1417"/>
        <w:gridCol w:w="1276"/>
        <w:gridCol w:w="1418"/>
      </w:tblGrid>
      <w:tr w:rsidR="00A428A7" w:rsidRPr="00843E7A" w:rsidTr="00A428A7">
        <w:trPr>
          <w:trHeight w:val="20"/>
        </w:trPr>
        <w:tc>
          <w:tcPr>
            <w:tcW w:w="695" w:type="dxa"/>
            <w:shd w:val="clear" w:color="auto" w:fill="auto"/>
            <w:noWrap/>
            <w:vAlign w:val="center"/>
            <w:hideMark/>
          </w:tcPr>
          <w:p w:rsidR="00A428A7" w:rsidRPr="00843E7A" w:rsidRDefault="00A428A7" w:rsidP="005F1A1F">
            <w:pPr>
              <w:jc w:val="center"/>
              <w:rPr>
                <w:sz w:val="21"/>
                <w:szCs w:val="21"/>
              </w:rPr>
            </w:pPr>
            <w:r w:rsidRPr="00843E7A">
              <w:rPr>
                <w:sz w:val="21"/>
                <w:szCs w:val="21"/>
              </w:rPr>
              <w:t xml:space="preserve">№ </w:t>
            </w:r>
            <w:proofErr w:type="spellStart"/>
            <w:r w:rsidRPr="00843E7A">
              <w:rPr>
                <w:sz w:val="21"/>
                <w:szCs w:val="21"/>
              </w:rPr>
              <w:t>пп</w:t>
            </w:r>
            <w:proofErr w:type="spellEnd"/>
          </w:p>
        </w:tc>
        <w:tc>
          <w:tcPr>
            <w:tcW w:w="6784" w:type="dxa"/>
            <w:shd w:val="clear" w:color="auto" w:fill="auto"/>
            <w:vAlign w:val="center"/>
            <w:hideMark/>
          </w:tcPr>
          <w:p w:rsidR="00A428A7" w:rsidRPr="00843E7A" w:rsidRDefault="00A428A7" w:rsidP="005F1A1F">
            <w:pPr>
              <w:rPr>
                <w:sz w:val="21"/>
                <w:szCs w:val="21"/>
              </w:rPr>
            </w:pPr>
            <w:r w:rsidRPr="00843E7A">
              <w:rPr>
                <w:sz w:val="21"/>
                <w:szCs w:val="21"/>
              </w:rPr>
              <w:t xml:space="preserve">Наименование  </w:t>
            </w:r>
          </w:p>
        </w:tc>
        <w:tc>
          <w:tcPr>
            <w:tcW w:w="2410" w:type="dxa"/>
            <w:shd w:val="clear" w:color="auto" w:fill="auto"/>
            <w:vAlign w:val="center"/>
            <w:hideMark/>
          </w:tcPr>
          <w:p w:rsidR="00A428A7" w:rsidRPr="00843E7A" w:rsidRDefault="00A428A7" w:rsidP="005F1A1F">
            <w:pPr>
              <w:jc w:val="center"/>
              <w:rPr>
                <w:sz w:val="21"/>
                <w:szCs w:val="21"/>
              </w:rPr>
            </w:pPr>
            <w:r w:rsidRPr="00843E7A">
              <w:rPr>
                <w:sz w:val="21"/>
                <w:szCs w:val="21"/>
              </w:rPr>
              <w:t>Примечание</w:t>
            </w:r>
          </w:p>
        </w:tc>
        <w:tc>
          <w:tcPr>
            <w:tcW w:w="5387" w:type="dxa"/>
            <w:gridSpan w:val="4"/>
          </w:tcPr>
          <w:p w:rsidR="00A428A7" w:rsidRPr="00843E7A" w:rsidRDefault="00A428A7" w:rsidP="005F1A1F">
            <w:pPr>
              <w:jc w:val="center"/>
              <w:rPr>
                <w:sz w:val="21"/>
                <w:szCs w:val="21"/>
              </w:rPr>
            </w:pPr>
            <w:r w:rsidRPr="00843E7A">
              <w:rPr>
                <w:sz w:val="21"/>
                <w:szCs w:val="21"/>
              </w:rPr>
              <w:t>МКД оборудованные: отопление</w:t>
            </w:r>
            <w:r w:rsidR="002B634E" w:rsidRPr="00843E7A">
              <w:rPr>
                <w:sz w:val="21"/>
                <w:szCs w:val="21"/>
              </w:rPr>
              <w:t xml:space="preserve"> -</w:t>
            </w:r>
            <w:r w:rsidRPr="00843E7A">
              <w:rPr>
                <w:sz w:val="21"/>
                <w:szCs w:val="21"/>
              </w:rPr>
              <w:t xml:space="preserve"> автономное (печь, котелок и другое) ХВС - центральное, канализация - центральная, газоснабжение, электроснабжение </w:t>
            </w:r>
          </w:p>
        </w:tc>
      </w:tr>
      <w:tr w:rsidR="00A428A7" w:rsidRPr="00843E7A" w:rsidTr="002B634E">
        <w:trPr>
          <w:trHeight w:val="20"/>
        </w:trPr>
        <w:tc>
          <w:tcPr>
            <w:tcW w:w="695" w:type="dxa"/>
            <w:shd w:val="clear" w:color="auto" w:fill="auto"/>
            <w:noWrap/>
            <w:vAlign w:val="center"/>
            <w:hideMark/>
          </w:tcPr>
          <w:p w:rsidR="00A428A7" w:rsidRPr="00843E7A" w:rsidRDefault="00A428A7" w:rsidP="005F1A1F">
            <w:pPr>
              <w:jc w:val="center"/>
              <w:rPr>
                <w:sz w:val="21"/>
                <w:szCs w:val="21"/>
              </w:rPr>
            </w:pPr>
          </w:p>
        </w:tc>
        <w:tc>
          <w:tcPr>
            <w:tcW w:w="6784" w:type="dxa"/>
            <w:shd w:val="clear" w:color="auto" w:fill="auto"/>
            <w:vAlign w:val="center"/>
            <w:hideMark/>
          </w:tcPr>
          <w:p w:rsidR="00A428A7" w:rsidRPr="00843E7A" w:rsidRDefault="00A428A7" w:rsidP="005F1A1F">
            <w:pPr>
              <w:rPr>
                <w:sz w:val="21"/>
                <w:szCs w:val="21"/>
              </w:rPr>
            </w:pPr>
          </w:p>
        </w:tc>
        <w:tc>
          <w:tcPr>
            <w:tcW w:w="2410" w:type="dxa"/>
            <w:shd w:val="clear" w:color="auto" w:fill="auto"/>
            <w:vAlign w:val="center"/>
            <w:hideMark/>
          </w:tcPr>
          <w:p w:rsidR="00A428A7" w:rsidRPr="00843E7A" w:rsidRDefault="00A428A7" w:rsidP="005F1A1F">
            <w:pPr>
              <w:jc w:val="center"/>
              <w:rPr>
                <w:sz w:val="21"/>
                <w:szCs w:val="21"/>
              </w:rPr>
            </w:pPr>
          </w:p>
        </w:tc>
        <w:tc>
          <w:tcPr>
            <w:tcW w:w="1276" w:type="dxa"/>
          </w:tcPr>
          <w:p w:rsidR="00A428A7" w:rsidRPr="00843E7A" w:rsidRDefault="00A428A7" w:rsidP="005F1A1F">
            <w:pPr>
              <w:jc w:val="center"/>
              <w:rPr>
                <w:sz w:val="21"/>
                <w:szCs w:val="21"/>
              </w:rPr>
            </w:pPr>
            <w:r w:rsidRPr="00843E7A">
              <w:rPr>
                <w:sz w:val="21"/>
                <w:szCs w:val="21"/>
              </w:rPr>
              <w:t>в составе общего имущества имеются помещения  общего пользования и подвалы</w:t>
            </w:r>
          </w:p>
        </w:tc>
        <w:tc>
          <w:tcPr>
            <w:tcW w:w="1417" w:type="dxa"/>
          </w:tcPr>
          <w:p w:rsidR="00A428A7" w:rsidRPr="00843E7A" w:rsidRDefault="00A428A7" w:rsidP="005F1A1F">
            <w:pPr>
              <w:jc w:val="center"/>
              <w:rPr>
                <w:sz w:val="21"/>
                <w:szCs w:val="21"/>
              </w:rPr>
            </w:pPr>
            <w:r w:rsidRPr="00843E7A">
              <w:rPr>
                <w:sz w:val="21"/>
                <w:szCs w:val="21"/>
              </w:rPr>
              <w:t>в составе общего имущества не имеется подвалов</w:t>
            </w:r>
          </w:p>
        </w:tc>
        <w:tc>
          <w:tcPr>
            <w:tcW w:w="1276" w:type="dxa"/>
          </w:tcPr>
          <w:p w:rsidR="00A428A7" w:rsidRPr="00843E7A" w:rsidRDefault="00A428A7" w:rsidP="005F1A1F">
            <w:pPr>
              <w:jc w:val="center"/>
              <w:rPr>
                <w:sz w:val="21"/>
                <w:szCs w:val="21"/>
              </w:rPr>
            </w:pPr>
            <w:r w:rsidRPr="00843E7A">
              <w:rPr>
                <w:sz w:val="21"/>
                <w:szCs w:val="21"/>
              </w:rPr>
              <w:t>в составе общего имущества не имеется помещений общего пользования</w:t>
            </w:r>
          </w:p>
        </w:tc>
        <w:tc>
          <w:tcPr>
            <w:tcW w:w="1418" w:type="dxa"/>
          </w:tcPr>
          <w:p w:rsidR="00A428A7" w:rsidRPr="00843E7A" w:rsidRDefault="00A428A7" w:rsidP="005F1A1F">
            <w:pPr>
              <w:jc w:val="center"/>
              <w:rPr>
                <w:sz w:val="21"/>
                <w:szCs w:val="21"/>
              </w:rPr>
            </w:pPr>
            <w:r w:rsidRPr="00843E7A">
              <w:rPr>
                <w:sz w:val="21"/>
                <w:szCs w:val="21"/>
              </w:rPr>
              <w:t>в составе общего имущества не имеется помещений общего пользования и подвалов</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1</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по содержанию помещений, входящих в состав общего имущества в многоквартирном доме</w:t>
            </w:r>
          </w:p>
        </w:tc>
        <w:tc>
          <w:tcPr>
            <w:tcW w:w="1276" w:type="dxa"/>
            <w:vAlign w:val="center"/>
          </w:tcPr>
          <w:p w:rsidR="00A428A7" w:rsidRPr="00843E7A" w:rsidRDefault="00A428A7" w:rsidP="005F1A1F">
            <w:pPr>
              <w:jc w:val="center"/>
              <w:rPr>
                <w:b/>
                <w:bCs/>
                <w:sz w:val="21"/>
                <w:szCs w:val="21"/>
              </w:rPr>
            </w:pPr>
            <w:r w:rsidRPr="00843E7A">
              <w:rPr>
                <w:b/>
                <w:bCs/>
                <w:sz w:val="21"/>
                <w:szCs w:val="21"/>
              </w:rPr>
              <w:t>2,41</w:t>
            </w:r>
          </w:p>
        </w:tc>
        <w:tc>
          <w:tcPr>
            <w:tcW w:w="1417" w:type="dxa"/>
            <w:vAlign w:val="center"/>
          </w:tcPr>
          <w:p w:rsidR="00A428A7" w:rsidRPr="00843E7A" w:rsidRDefault="00A428A7" w:rsidP="005F1A1F">
            <w:pPr>
              <w:jc w:val="center"/>
              <w:rPr>
                <w:b/>
                <w:bCs/>
                <w:sz w:val="21"/>
                <w:szCs w:val="21"/>
              </w:rPr>
            </w:pPr>
            <w:r w:rsidRPr="00843E7A">
              <w:rPr>
                <w:b/>
                <w:bCs/>
                <w:sz w:val="21"/>
                <w:szCs w:val="21"/>
              </w:rPr>
              <w:t>2,41</w:t>
            </w:r>
          </w:p>
        </w:tc>
        <w:tc>
          <w:tcPr>
            <w:tcW w:w="1276" w:type="dxa"/>
            <w:vAlign w:val="center"/>
          </w:tcPr>
          <w:p w:rsidR="00A428A7" w:rsidRPr="00843E7A" w:rsidRDefault="00A428A7" w:rsidP="005F1A1F">
            <w:pPr>
              <w:jc w:val="center"/>
              <w:rPr>
                <w:b/>
                <w:bCs/>
                <w:sz w:val="21"/>
                <w:szCs w:val="21"/>
              </w:rPr>
            </w:pPr>
            <w:r w:rsidRPr="00843E7A">
              <w:rPr>
                <w:b/>
                <w:bCs/>
                <w:sz w:val="21"/>
                <w:szCs w:val="21"/>
              </w:rPr>
              <w:t>0,00</w:t>
            </w:r>
          </w:p>
        </w:tc>
        <w:tc>
          <w:tcPr>
            <w:tcW w:w="1418" w:type="dxa"/>
            <w:vAlign w:val="center"/>
          </w:tcPr>
          <w:p w:rsidR="00A428A7" w:rsidRPr="00843E7A" w:rsidRDefault="00A428A7" w:rsidP="005F1A1F">
            <w:pPr>
              <w:jc w:val="center"/>
              <w:rPr>
                <w:b/>
                <w:bCs/>
                <w:sz w:val="21"/>
                <w:szCs w:val="21"/>
              </w:rPr>
            </w:pPr>
            <w:r w:rsidRPr="00843E7A">
              <w:rPr>
                <w:b/>
                <w:bCs/>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1.1</w:t>
            </w:r>
          </w:p>
        </w:tc>
        <w:tc>
          <w:tcPr>
            <w:tcW w:w="6784" w:type="dxa"/>
            <w:shd w:val="clear" w:color="auto" w:fill="auto"/>
            <w:hideMark/>
          </w:tcPr>
          <w:p w:rsidR="00A428A7" w:rsidRPr="00843E7A" w:rsidRDefault="00A428A7" w:rsidP="005F1A1F">
            <w:pPr>
              <w:rPr>
                <w:sz w:val="21"/>
                <w:szCs w:val="21"/>
              </w:rPr>
            </w:pPr>
            <w:r w:rsidRPr="00843E7A">
              <w:rPr>
                <w:sz w:val="21"/>
                <w:szCs w:val="21"/>
              </w:rPr>
              <w:t>Сухая и влажная уборка тамбуров, коридоров, лестничных площадок и маршей</w:t>
            </w:r>
          </w:p>
        </w:tc>
        <w:tc>
          <w:tcPr>
            <w:tcW w:w="2410" w:type="dxa"/>
            <w:shd w:val="clear" w:color="auto" w:fill="auto"/>
            <w:noWrap/>
            <w:hideMark/>
          </w:tcPr>
          <w:p w:rsidR="00A428A7" w:rsidRPr="00843E7A" w:rsidRDefault="00A428A7" w:rsidP="005F1A1F">
            <w:pPr>
              <w:rPr>
                <w:sz w:val="21"/>
                <w:szCs w:val="21"/>
              </w:rPr>
            </w:pPr>
            <w:r w:rsidRPr="00843E7A">
              <w:rPr>
                <w:sz w:val="21"/>
                <w:szCs w:val="21"/>
              </w:rPr>
              <w:t>1 раз в неделю</w:t>
            </w:r>
          </w:p>
        </w:tc>
        <w:tc>
          <w:tcPr>
            <w:tcW w:w="1276" w:type="dxa"/>
            <w:vAlign w:val="center"/>
          </w:tcPr>
          <w:p w:rsidR="00A428A7" w:rsidRPr="00843E7A" w:rsidRDefault="00A428A7" w:rsidP="005F1A1F">
            <w:pPr>
              <w:jc w:val="center"/>
              <w:rPr>
                <w:sz w:val="21"/>
                <w:szCs w:val="21"/>
              </w:rPr>
            </w:pPr>
            <w:r w:rsidRPr="00843E7A">
              <w:rPr>
                <w:sz w:val="21"/>
                <w:szCs w:val="21"/>
              </w:rPr>
              <w:t>2,11</w:t>
            </w:r>
          </w:p>
        </w:tc>
        <w:tc>
          <w:tcPr>
            <w:tcW w:w="1417" w:type="dxa"/>
            <w:vAlign w:val="center"/>
          </w:tcPr>
          <w:p w:rsidR="00A428A7" w:rsidRPr="00843E7A" w:rsidRDefault="00A428A7" w:rsidP="005F1A1F">
            <w:pPr>
              <w:jc w:val="center"/>
              <w:rPr>
                <w:sz w:val="21"/>
                <w:szCs w:val="21"/>
              </w:rPr>
            </w:pPr>
            <w:r w:rsidRPr="00843E7A">
              <w:rPr>
                <w:sz w:val="21"/>
                <w:szCs w:val="21"/>
              </w:rPr>
              <w:t>2,11</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tcPr>
          <w:p w:rsidR="00A428A7" w:rsidRPr="00843E7A" w:rsidRDefault="00A428A7" w:rsidP="005F1A1F">
            <w:pPr>
              <w:jc w:val="center"/>
              <w:rPr>
                <w:sz w:val="21"/>
                <w:szCs w:val="21"/>
              </w:rPr>
            </w:pPr>
            <w:r w:rsidRPr="00843E7A">
              <w:rPr>
                <w:sz w:val="21"/>
                <w:szCs w:val="21"/>
              </w:rPr>
              <w:t>1.2</w:t>
            </w:r>
          </w:p>
        </w:tc>
        <w:tc>
          <w:tcPr>
            <w:tcW w:w="6784" w:type="dxa"/>
            <w:shd w:val="clear" w:color="auto" w:fill="auto"/>
          </w:tcPr>
          <w:p w:rsidR="00A428A7" w:rsidRPr="00843E7A" w:rsidRDefault="00A428A7" w:rsidP="005F1A1F">
            <w:pPr>
              <w:rPr>
                <w:sz w:val="21"/>
                <w:szCs w:val="21"/>
              </w:rPr>
            </w:pPr>
            <w:r w:rsidRPr="00843E7A">
              <w:rPr>
                <w:sz w:val="21"/>
                <w:szCs w:val="21"/>
              </w:rPr>
              <w:t>Уборка чердачного, подвального и технических помещений</w:t>
            </w:r>
          </w:p>
          <w:p w:rsidR="00A428A7" w:rsidRPr="00843E7A" w:rsidRDefault="00A428A7" w:rsidP="005F1A1F">
            <w:pPr>
              <w:rPr>
                <w:sz w:val="21"/>
                <w:szCs w:val="21"/>
              </w:rPr>
            </w:pPr>
          </w:p>
        </w:tc>
        <w:tc>
          <w:tcPr>
            <w:tcW w:w="2410" w:type="dxa"/>
            <w:shd w:val="clear" w:color="auto" w:fill="auto"/>
            <w:noWrap/>
          </w:tcPr>
          <w:p w:rsidR="00A428A7" w:rsidRPr="00843E7A" w:rsidRDefault="00A428A7" w:rsidP="005F1A1F">
            <w:pPr>
              <w:rPr>
                <w:sz w:val="21"/>
                <w:szCs w:val="21"/>
              </w:rPr>
            </w:pPr>
          </w:p>
        </w:tc>
        <w:tc>
          <w:tcPr>
            <w:tcW w:w="1276" w:type="dxa"/>
            <w:vAlign w:val="center"/>
          </w:tcPr>
          <w:p w:rsidR="00A428A7" w:rsidRPr="00843E7A" w:rsidRDefault="00A428A7" w:rsidP="005F1A1F">
            <w:pPr>
              <w:jc w:val="center"/>
              <w:rPr>
                <w:sz w:val="21"/>
                <w:szCs w:val="21"/>
              </w:rPr>
            </w:pPr>
            <w:r w:rsidRPr="00843E7A">
              <w:rPr>
                <w:sz w:val="21"/>
                <w:szCs w:val="21"/>
              </w:rPr>
              <w:t>0,07</w:t>
            </w:r>
          </w:p>
        </w:tc>
        <w:tc>
          <w:tcPr>
            <w:tcW w:w="1417" w:type="dxa"/>
            <w:vAlign w:val="center"/>
          </w:tcPr>
          <w:p w:rsidR="00A428A7" w:rsidRPr="00843E7A" w:rsidRDefault="00A428A7" w:rsidP="005F1A1F">
            <w:pPr>
              <w:jc w:val="center"/>
              <w:rPr>
                <w:sz w:val="21"/>
                <w:szCs w:val="21"/>
              </w:rPr>
            </w:pPr>
            <w:r w:rsidRPr="00843E7A">
              <w:rPr>
                <w:sz w:val="21"/>
                <w:szCs w:val="21"/>
              </w:rPr>
              <w:t>0,07</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1.2</w:t>
            </w:r>
          </w:p>
        </w:tc>
        <w:tc>
          <w:tcPr>
            <w:tcW w:w="6784" w:type="dxa"/>
            <w:shd w:val="clear" w:color="auto" w:fill="auto"/>
            <w:hideMark/>
          </w:tcPr>
          <w:p w:rsidR="00A428A7" w:rsidRPr="00843E7A" w:rsidRDefault="00A428A7" w:rsidP="005F1A1F">
            <w:pPr>
              <w:rPr>
                <w:sz w:val="21"/>
                <w:szCs w:val="21"/>
              </w:rPr>
            </w:pPr>
            <w:r w:rsidRPr="00843E7A">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10" w:type="dxa"/>
            <w:shd w:val="clear" w:color="auto" w:fill="auto"/>
            <w:noWrap/>
            <w:hideMark/>
          </w:tcPr>
          <w:p w:rsidR="00A428A7" w:rsidRPr="00843E7A" w:rsidRDefault="00A428A7" w:rsidP="005F1A1F">
            <w:pPr>
              <w:rPr>
                <w:sz w:val="21"/>
                <w:szCs w:val="21"/>
              </w:rPr>
            </w:pPr>
            <w:r w:rsidRPr="00843E7A">
              <w:rPr>
                <w:sz w:val="21"/>
                <w:szCs w:val="21"/>
              </w:rPr>
              <w:t>4 раза в год</w:t>
            </w:r>
          </w:p>
        </w:tc>
        <w:tc>
          <w:tcPr>
            <w:tcW w:w="1276" w:type="dxa"/>
            <w:vAlign w:val="center"/>
          </w:tcPr>
          <w:p w:rsidR="00A428A7" w:rsidRPr="00843E7A" w:rsidRDefault="00A428A7" w:rsidP="005F1A1F">
            <w:pPr>
              <w:jc w:val="center"/>
              <w:rPr>
                <w:sz w:val="21"/>
                <w:szCs w:val="21"/>
              </w:rPr>
            </w:pPr>
            <w:r w:rsidRPr="00843E7A">
              <w:rPr>
                <w:sz w:val="21"/>
                <w:szCs w:val="21"/>
              </w:rPr>
              <w:t>0,10</w:t>
            </w:r>
          </w:p>
        </w:tc>
        <w:tc>
          <w:tcPr>
            <w:tcW w:w="1417" w:type="dxa"/>
            <w:vAlign w:val="center"/>
          </w:tcPr>
          <w:p w:rsidR="00A428A7" w:rsidRPr="00843E7A" w:rsidRDefault="00A428A7" w:rsidP="005F1A1F">
            <w:pPr>
              <w:jc w:val="center"/>
              <w:rPr>
                <w:sz w:val="21"/>
                <w:szCs w:val="21"/>
              </w:rPr>
            </w:pPr>
            <w:r w:rsidRPr="00843E7A">
              <w:rPr>
                <w:sz w:val="21"/>
                <w:szCs w:val="21"/>
              </w:rPr>
              <w:t>0,10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1.3</w:t>
            </w:r>
          </w:p>
        </w:tc>
        <w:tc>
          <w:tcPr>
            <w:tcW w:w="6784" w:type="dxa"/>
            <w:shd w:val="clear" w:color="auto" w:fill="auto"/>
            <w:hideMark/>
          </w:tcPr>
          <w:p w:rsidR="00A428A7" w:rsidRPr="00843E7A" w:rsidRDefault="00A428A7" w:rsidP="005F1A1F">
            <w:pPr>
              <w:rPr>
                <w:sz w:val="21"/>
                <w:szCs w:val="21"/>
              </w:rPr>
            </w:pPr>
            <w:r w:rsidRPr="00843E7A">
              <w:rPr>
                <w:sz w:val="21"/>
                <w:szCs w:val="21"/>
              </w:rPr>
              <w:t>Мытье окон</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1.4</w:t>
            </w:r>
          </w:p>
        </w:tc>
        <w:tc>
          <w:tcPr>
            <w:tcW w:w="6784" w:type="dxa"/>
            <w:shd w:val="clear" w:color="auto" w:fill="auto"/>
            <w:hideMark/>
          </w:tcPr>
          <w:p w:rsidR="00A428A7" w:rsidRPr="00843E7A" w:rsidRDefault="00A428A7" w:rsidP="005F1A1F">
            <w:pPr>
              <w:rPr>
                <w:sz w:val="21"/>
                <w:szCs w:val="21"/>
              </w:rPr>
            </w:pPr>
            <w:r w:rsidRPr="00843E7A">
              <w:rPr>
                <w:sz w:val="21"/>
                <w:szCs w:val="21"/>
              </w:rPr>
              <w:t>Проведение дератизации и дезинсекции помещений, входящих в состав общего имущества в многоквартирном доме</w:t>
            </w:r>
          </w:p>
        </w:tc>
        <w:tc>
          <w:tcPr>
            <w:tcW w:w="2410" w:type="dxa"/>
            <w:shd w:val="clear" w:color="auto" w:fill="auto"/>
            <w:noWrap/>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0,11</w:t>
            </w:r>
          </w:p>
        </w:tc>
        <w:tc>
          <w:tcPr>
            <w:tcW w:w="1417" w:type="dxa"/>
            <w:vAlign w:val="center"/>
          </w:tcPr>
          <w:p w:rsidR="00A428A7" w:rsidRPr="00843E7A" w:rsidRDefault="00A428A7" w:rsidP="005F1A1F">
            <w:pPr>
              <w:jc w:val="center"/>
              <w:rPr>
                <w:sz w:val="21"/>
                <w:szCs w:val="21"/>
              </w:rPr>
            </w:pPr>
            <w:r w:rsidRPr="00843E7A">
              <w:rPr>
                <w:sz w:val="21"/>
                <w:szCs w:val="21"/>
              </w:rPr>
              <w:t>0,11</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tcPr>
          <w:p w:rsidR="00A428A7" w:rsidRPr="00843E7A" w:rsidRDefault="00A428A7" w:rsidP="005F1A1F">
            <w:pPr>
              <w:jc w:val="center"/>
              <w:rPr>
                <w:sz w:val="21"/>
                <w:szCs w:val="21"/>
              </w:rPr>
            </w:pPr>
            <w:r w:rsidRPr="00843E7A">
              <w:rPr>
                <w:sz w:val="21"/>
                <w:szCs w:val="21"/>
              </w:rPr>
              <w:t>1.5</w:t>
            </w:r>
          </w:p>
        </w:tc>
        <w:tc>
          <w:tcPr>
            <w:tcW w:w="6784" w:type="dxa"/>
            <w:shd w:val="clear" w:color="auto" w:fill="auto"/>
          </w:tcPr>
          <w:p w:rsidR="00A428A7" w:rsidRPr="00843E7A" w:rsidRDefault="00A428A7" w:rsidP="005F1A1F">
            <w:pPr>
              <w:rPr>
                <w:sz w:val="21"/>
                <w:szCs w:val="21"/>
              </w:rPr>
            </w:pPr>
            <w:r w:rsidRPr="00843E7A">
              <w:rPr>
                <w:sz w:val="21"/>
                <w:szCs w:val="21"/>
              </w:rPr>
              <w:t>Дезинфекция  септиков, дворовых туалетов, находящихся на земельном участке, на котором расположен дом</w:t>
            </w:r>
          </w:p>
        </w:tc>
        <w:tc>
          <w:tcPr>
            <w:tcW w:w="2410" w:type="dxa"/>
            <w:shd w:val="clear" w:color="auto" w:fill="auto"/>
            <w:noWrap/>
          </w:tcPr>
          <w:p w:rsidR="00A428A7" w:rsidRPr="00843E7A" w:rsidRDefault="00A428A7" w:rsidP="005F1A1F">
            <w:pPr>
              <w:rPr>
                <w:sz w:val="21"/>
                <w:szCs w:val="21"/>
              </w:rPr>
            </w:pPr>
            <w:r w:rsidRPr="00843E7A">
              <w:rPr>
                <w:sz w:val="21"/>
                <w:szCs w:val="21"/>
              </w:rPr>
              <w:t>4 раза в год</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2</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холодный период года</w:t>
            </w:r>
          </w:p>
        </w:tc>
        <w:tc>
          <w:tcPr>
            <w:tcW w:w="1276" w:type="dxa"/>
            <w:vAlign w:val="center"/>
          </w:tcPr>
          <w:p w:rsidR="00A428A7" w:rsidRPr="00843E7A" w:rsidRDefault="00A428A7" w:rsidP="005F1A1F">
            <w:pPr>
              <w:jc w:val="center"/>
              <w:rPr>
                <w:b/>
                <w:bCs/>
                <w:sz w:val="21"/>
                <w:szCs w:val="21"/>
              </w:rPr>
            </w:pPr>
            <w:r w:rsidRPr="00843E7A">
              <w:rPr>
                <w:b/>
                <w:bCs/>
                <w:sz w:val="21"/>
                <w:szCs w:val="21"/>
              </w:rPr>
              <w:t>1,47</w:t>
            </w:r>
          </w:p>
        </w:tc>
        <w:tc>
          <w:tcPr>
            <w:tcW w:w="1417" w:type="dxa"/>
            <w:vAlign w:val="center"/>
          </w:tcPr>
          <w:p w:rsidR="00A428A7" w:rsidRPr="00843E7A" w:rsidRDefault="00A428A7" w:rsidP="005F1A1F">
            <w:pPr>
              <w:jc w:val="center"/>
              <w:rPr>
                <w:b/>
                <w:bCs/>
                <w:sz w:val="21"/>
                <w:szCs w:val="21"/>
              </w:rPr>
            </w:pPr>
            <w:r w:rsidRPr="00843E7A">
              <w:rPr>
                <w:b/>
                <w:bCs/>
                <w:sz w:val="21"/>
                <w:szCs w:val="21"/>
              </w:rPr>
              <w:t>1,47</w:t>
            </w:r>
          </w:p>
        </w:tc>
        <w:tc>
          <w:tcPr>
            <w:tcW w:w="1276" w:type="dxa"/>
            <w:vAlign w:val="center"/>
          </w:tcPr>
          <w:p w:rsidR="00A428A7" w:rsidRPr="00843E7A" w:rsidRDefault="00A428A7" w:rsidP="005F1A1F">
            <w:pPr>
              <w:jc w:val="center"/>
              <w:rPr>
                <w:b/>
                <w:bCs/>
                <w:sz w:val="21"/>
                <w:szCs w:val="21"/>
              </w:rPr>
            </w:pPr>
            <w:r w:rsidRPr="00843E7A">
              <w:rPr>
                <w:b/>
                <w:bCs/>
                <w:sz w:val="21"/>
                <w:szCs w:val="21"/>
              </w:rPr>
              <w:t>1,47</w:t>
            </w:r>
          </w:p>
        </w:tc>
        <w:tc>
          <w:tcPr>
            <w:tcW w:w="1418" w:type="dxa"/>
            <w:vAlign w:val="center"/>
          </w:tcPr>
          <w:p w:rsidR="00A428A7" w:rsidRPr="00843E7A" w:rsidRDefault="00A428A7" w:rsidP="005F1A1F">
            <w:pPr>
              <w:jc w:val="center"/>
              <w:rPr>
                <w:b/>
                <w:bCs/>
                <w:sz w:val="21"/>
                <w:szCs w:val="21"/>
              </w:rPr>
            </w:pPr>
            <w:r w:rsidRPr="00843E7A">
              <w:rPr>
                <w:b/>
                <w:bCs/>
                <w:sz w:val="21"/>
                <w:szCs w:val="21"/>
              </w:rPr>
              <w:t>1,47</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2.1</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Очистка крышек люков колодцев от снега и льда толщиной слоя свыше 5 см</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0,01</w:t>
            </w:r>
          </w:p>
        </w:tc>
        <w:tc>
          <w:tcPr>
            <w:tcW w:w="1417" w:type="dxa"/>
            <w:vAlign w:val="center"/>
          </w:tcPr>
          <w:p w:rsidR="00A428A7" w:rsidRPr="00843E7A" w:rsidRDefault="00A428A7" w:rsidP="005F1A1F">
            <w:pPr>
              <w:jc w:val="center"/>
              <w:rPr>
                <w:sz w:val="21"/>
                <w:szCs w:val="21"/>
              </w:rPr>
            </w:pPr>
            <w:r w:rsidRPr="00843E7A">
              <w:rPr>
                <w:sz w:val="21"/>
                <w:szCs w:val="21"/>
              </w:rPr>
              <w:t>0,01</w:t>
            </w:r>
          </w:p>
        </w:tc>
        <w:tc>
          <w:tcPr>
            <w:tcW w:w="1276" w:type="dxa"/>
            <w:vAlign w:val="center"/>
          </w:tcPr>
          <w:p w:rsidR="00A428A7" w:rsidRPr="00843E7A" w:rsidRDefault="00A428A7" w:rsidP="005F1A1F">
            <w:pPr>
              <w:jc w:val="center"/>
              <w:rPr>
                <w:sz w:val="21"/>
                <w:szCs w:val="21"/>
              </w:rPr>
            </w:pPr>
            <w:r w:rsidRPr="00843E7A">
              <w:rPr>
                <w:sz w:val="21"/>
                <w:szCs w:val="21"/>
              </w:rPr>
              <w:t>0,01</w:t>
            </w:r>
          </w:p>
        </w:tc>
        <w:tc>
          <w:tcPr>
            <w:tcW w:w="1418" w:type="dxa"/>
            <w:vAlign w:val="center"/>
          </w:tcPr>
          <w:p w:rsidR="00A428A7" w:rsidRPr="00843E7A" w:rsidRDefault="00A428A7" w:rsidP="005F1A1F">
            <w:pPr>
              <w:jc w:val="center"/>
              <w:rPr>
                <w:sz w:val="21"/>
                <w:szCs w:val="21"/>
              </w:rPr>
            </w:pPr>
            <w:r w:rsidRPr="00843E7A">
              <w:rPr>
                <w:sz w:val="21"/>
                <w:szCs w:val="21"/>
              </w:rPr>
              <w:t>0,01</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2.2</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 xml:space="preserve">Сдвигание свежевыпавшего снега и очистка придомовой территории от </w:t>
            </w:r>
            <w:r w:rsidRPr="00843E7A">
              <w:rPr>
                <w:sz w:val="21"/>
                <w:szCs w:val="21"/>
              </w:rPr>
              <w:lastRenderedPageBreak/>
              <w:t xml:space="preserve">снега и льда при наличии </w:t>
            </w:r>
            <w:proofErr w:type="spellStart"/>
            <w:r w:rsidRPr="00843E7A">
              <w:rPr>
                <w:sz w:val="21"/>
                <w:szCs w:val="21"/>
              </w:rPr>
              <w:t>колейности</w:t>
            </w:r>
            <w:proofErr w:type="spellEnd"/>
            <w:r w:rsidRPr="00843E7A">
              <w:rPr>
                <w:sz w:val="21"/>
                <w:szCs w:val="21"/>
              </w:rPr>
              <w:t xml:space="preserve"> свыше 5 см</w:t>
            </w:r>
          </w:p>
        </w:tc>
        <w:tc>
          <w:tcPr>
            <w:tcW w:w="2410" w:type="dxa"/>
            <w:shd w:val="clear" w:color="auto" w:fill="auto"/>
            <w:hideMark/>
          </w:tcPr>
          <w:p w:rsidR="00A428A7" w:rsidRPr="00843E7A" w:rsidRDefault="00A428A7" w:rsidP="005F1A1F">
            <w:pPr>
              <w:rPr>
                <w:sz w:val="21"/>
                <w:szCs w:val="21"/>
              </w:rPr>
            </w:pPr>
            <w:r w:rsidRPr="00843E7A">
              <w:rPr>
                <w:sz w:val="21"/>
                <w:szCs w:val="21"/>
              </w:rPr>
              <w:lastRenderedPageBreak/>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0,19</w:t>
            </w:r>
          </w:p>
        </w:tc>
        <w:tc>
          <w:tcPr>
            <w:tcW w:w="1417" w:type="dxa"/>
            <w:vAlign w:val="center"/>
          </w:tcPr>
          <w:p w:rsidR="00A428A7" w:rsidRPr="00843E7A" w:rsidRDefault="00A428A7" w:rsidP="005F1A1F">
            <w:pPr>
              <w:jc w:val="center"/>
              <w:rPr>
                <w:sz w:val="21"/>
                <w:szCs w:val="21"/>
              </w:rPr>
            </w:pPr>
            <w:r w:rsidRPr="00843E7A">
              <w:rPr>
                <w:sz w:val="21"/>
                <w:szCs w:val="21"/>
              </w:rPr>
              <w:t>0,19</w:t>
            </w:r>
          </w:p>
        </w:tc>
        <w:tc>
          <w:tcPr>
            <w:tcW w:w="1276" w:type="dxa"/>
            <w:vAlign w:val="center"/>
          </w:tcPr>
          <w:p w:rsidR="00A428A7" w:rsidRPr="00843E7A" w:rsidRDefault="00A428A7" w:rsidP="005F1A1F">
            <w:pPr>
              <w:jc w:val="center"/>
              <w:rPr>
                <w:sz w:val="21"/>
                <w:szCs w:val="21"/>
              </w:rPr>
            </w:pPr>
            <w:r w:rsidRPr="00843E7A">
              <w:rPr>
                <w:sz w:val="21"/>
                <w:szCs w:val="21"/>
              </w:rPr>
              <w:t>0,19</w:t>
            </w:r>
          </w:p>
        </w:tc>
        <w:tc>
          <w:tcPr>
            <w:tcW w:w="1418" w:type="dxa"/>
            <w:vAlign w:val="center"/>
          </w:tcPr>
          <w:p w:rsidR="00A428A7" w:rsidRPr="00843E7A" w:rsidRDefault="00A428A7" w:rsidP="005F1A1F">
            <w:pPr>
              <w:jc w:val="center"/>
              <w:rPr>
                <w:sz w:val="21"/>
                <w:szCs w:val="21"/>
              </w:rPr>
            </w:pPr>
            <w:r w:rsidRPr="00843E7A">
              <w:rPr>
                <w:sz w:val="21"/>
                <w:szCs w:val="21"/>
              </w:rPr>
              <w:t>0,19</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lastRenderedPageBreak/>
              <w:t>2.3</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Очистка придомовой территории от  снега  наносного происхождения</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0,54</w:t>
            </w:r>
          </w:p>
        </w:tc>
        <w:tc>
          <w:tcPr>
            <w:tcW w:w="1417" w:type="dxa"/>
            <w:vAlign w:val="center"/>
          </w:tcPr>
          <w:p w:rsidR="00A428A7" w:rsidRPr="00843E7A" w:rsidRDefault="00A428A7" w:rsidP="005F1A1F">
            <w:pPr>
              <w:jc w:val="center"/>
              <w:rPr>
                <w:sz w:val="21"/>
                <w:szCs w:val="21"/>
              </w:rPr>
            </w:pPr>
            <w:r w:rsidRPr="00843E7A">
              <w:rPr>
                <w:sz w:val="21"/>
                <w:szCs w:val="21"/>
              </w:rPr>
              <w:t>0,54</w:t>
            </w:r>
          </w:p>
        </w:tc>
        <w:tc>
          <w:tcPr>
            <w:tcW w:w="1276" w:type="dxa"/>
            <w:vAlign w:val="center"/>
          </w:tcPr>
          <w:p w:rsidR="00A428A7" w:rsidRPr="00843E7A" w:rsidRDefault="00A428A7" w:rsidP="005F1A1F">
            <w:pPr>
              <w:jc w:val="center"/>
              <w:rPr>
                <w:sz w:val="21"/>
                <w:szCs w:val="21"/>
              </w:rPr>
            </w:pPr>
            <w:r w:rsidRPr="00843E7A">
              <w:rPr>
                <w:sz w:val="21"/>
                <w:szCs w:val="21"/>
              </w:rPr>
              <w:t>0,54</w:t>
            </w:r>
          </w:p>
        </w:tc>
        <w:tc>
          <w:tcPr>
            <w:tcW w:w="1418" w:type="dxa"/>
            <w:vAlign w:val="center"/>
          </w:tcPr>
          <w:p w:rsidR="00A428A7" w:rsidRPr="00843E7A" w:rsidRDefault="00A428A7" w:rsidP="005F1A1F">
            <w:pPr>
              <w:jc w:val="center"/>
              <w:rPr>
                <w:sz w:val="21"/>
                <w:szCs w:val="21"/>
              </w:rPr>
            </w:pPr>
            <w:r w:rsidRPr="00843E7A">
              <w:rPr>
                <w:sz w:val="21"/>
                <w:szCs w:val="21"/>
              </w:rPr>
              <w:t>0,54</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2.4</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Очистка придомовой территории от наледи и льда</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0,59</w:t>
            </w:r>
          </w:p>
        </w:tc>
        <w:tc>
          <w:tcPr>
            <w:tcW w:w="1417" w:type="dxa"/>
            <w:vAlign w:val="center"/>
          </w:tcPr>
          <w:p w:rsidR="00A428A7" w:rsidRPr="00843E7A" w:rsidRDefault="00A428A7" w:rsidP="005F1A1F">
            <w:pPr>
              <w:jc w:val="center"/>
              <w:rPr>
                <w:sz w:val="21"/>
                <w:szCs w:val="21"/>
              </w:rPr>
            </w:pPr>
            <w:r w:rsidRPr="00843E7A">
              <w:rPr>
                <w:sz w:val="21"/>
                <w:szCs w:val="21"/>
              </w:rPr>
              <w:t>0,59</w:t>
            </w:r>
          </w:p>
        </w:tc>
        <w:tc>
          <w:tcPr>
            <w:tcW w:w="1276" w:type="dxa"/>
            <w:vAlign w:val="center"/>
          </w:tcPr>
          <w:p w:rsidR="00A428A7" w:rsidRPr="00843E7A" w:rsidRDefault="00A428A7" w:rsidP="005F1A1F">
            <w:pPr>
              <w:jc w:val="center"/>
              <w:rPr>
                <w:sz w:val="21"/>
                <w:szCs w:val="21"/>
              </w:rPr>
            </w:pPr>
            <w:r w:rsidRPr="00843E7A">
              <w:rPr>
                <w:sz w:val="21"/>
                <w:szCs w:val="21"/>
              </w:rPr>
              <w:t>0,59</w:t>
            </w:r>
          </w:p>
        </w:tc>
        <w:tc>
          <w:tcPr>
            <w:tcW w:w="1418" w:type="dxa"/>
            <w:vAlign w:val="center"/>
          </w:tcPr>
          <w:p w:rsidR="00A428A7" w:rsidRPr="00843E7A" w:rsidRDefault="00A428A7" w:rsidP="005F1A1F">
            <w:pPr>
              <w:jc w:val="center"/>
              <w:rPr>
                <w:sz w:val="21"/>
                <w:szCs w:val="21"/>
              </w:rPr>
            </w:pPr>
            <w:r w:rsidRPr="00843E7A">
              <w:rPr>
                <w:sz w:val="21"/>
                <w:szCs w:val="21"/>
              </w:rPr>
              <w:t>0,59</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2.5</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Очистка от мусора урн, установленных возле подъездов</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неделю</w:t>
            </w:r>
          </w:p>
        </w:tc>
        <w:tc>
          <w:tcPr>
            <w:tcW w:w="1276" w:type="dxa"/>
            <w:vAlign w:val="center"/>
          </w:tcPr>
          <w:p w:rsidR="00A428A7" w:rsidRPr="00843E7A" w:rsidRDefault="00A428A7" w:rsidP="005F1A1F">
            <w:pPr>
              <w:jc w:val="center"/>
              <w:rPr>
                <w:sz w:val="21"/>
                <w:szCs w:val="21"/>
              </w:rPr>
            </w:pPr>
            <w:r w:rsidRPr="00843E7A">
              <w:rPr>
                <w:sz w:val="21"/>
                <w:szCs w:val="21"/>
              </w:rPr>
              <w:t>0,08</w:t>
            </w:r>
          </w:p>
        </w:tc>
        <w:tc>
          <w:tcPr>
            <w:tcW w:w="1417" w:type="dxa"/>
            <w:vAlign w:val="center"/>
          </w:tcPr>
          <w:p w:rsidR="00A428A7" w:rsidRPr="00843E7A" w:rsidRDefault="00A428A7" w:rsidP="005F1A1F">
            <w:pPr>
              <w:jc w:val="center"/>
              <w:rPr>
                <w:sz w:val="21"/>
                <w:szCs w:val="21"/>
              </w:rPr>
            </w:pPr>
            <w:r w:rsidRPr="00843E7A">
              <w:rPr>
                <w:sz w:val="21"/>
                <w:szCs w:val="21"/>
              </w:rPr>
              <w:t>0,08</w:t>
            </w:r>
          </w:p>
        </w:tc>
        <w:tc>
          <w:tcPr>
            <w:tcW w:w="1276" w:type="dxa"/>
            <w:vAlign w:val="center"/>
          </w:tcPr>
          <w:p w:rsidR="00A428A7" w:rsidRPr="00843E7A" w:rsidRDefault="00A428A7" w:rsidP="005F1A1F">
            <w:pPr>
              <w:jc w:val="center"/>
              <w:rPr>
                <w:sz w:val="21"/>
                <w:szCs w:val="21"/>
              </w:rPr>
            </w:pPr>
            <w:r w:rsidRPr="00843E7A">
              <w:rPr>
                <w:sz w:val="21"/>
                <w:szCs w:val="21"/>
              </w:rPr>
              <w:t>0,08</w:t>
            </w:r>
          </w:p>
        </w:tc>
        <w:tc>
          <w:tcPr>
            <w:tcW w:w="1418" w:type="dxa"/>
            <w:vAlign w:val="center"/>
          </w:tcPr>
          <w:p w:rsidR="00A428A7" w:rsidRPr="00843E7A" w:rsidRDefault="00A428A7" w:rsidP="005F1A1F">
            <w:pPr>
              <w:jc w:val="center"/>
              <w:rPr>
                <w:sz w:val="21"/>
                <w:szCs w:val="21"/>
              </w:rPr>
            </w:pPr>
            <w:r w:rsidRPr="00843E7A">
              <w:rPr>
                <w:sz w:val="21"/>
                <w:szCs w:val="21"/>
              </w:rPr>
              <w:t>0,08</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2.6</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Уборка крыльца и площадки перед входов в подъезд</w:t>
            </w:r>
          </w:p>
        </w:tc>
        <w:tc>
          <w:tcPr>
            <w:tcW w:w="2410" w:type="dxa"/>
            <w:shd w:val="clear" w:color="auto" w:fill="auto"/>
            <w:hideMark/>
          </w:tcPr>
          <w:p w:rsidR="00A428A7" w:rsidRPr="00843E7A" w:rsidRDefault="00A428A7" w:rsidP="005F1A1F">
            <w:pPr>
              <w:rPr>
                <w:sz w:val="21"/>
                <w:szCs w:val="21"/>
              </w:rPr>
            </w:pPr>
            <w:r w:rsidRPr="00843E7A">
              <w:rPr>
                <w:sz w:val="21"/>
                <w:szCs w:val="21"/>
              </w:rPr>
              <w:t>1 раз в неделю</w:t>
            </w:r>
          </w:p>
        </w:tc>
        <w:tc>
          <w:tcPr>
            <w:tcW w:w="1276" w:type="dxa"/>
            <w:vAlign w:val="center"/>
          </w:tcPr>
          <w:p w:rsidR="00A428A7" w:rsidRPr="00843E7A" w:rsidRDefault="00A428A7" w:rsidP="005F1A1F">
            <w:pPr>
              <w:jc w:val="center"/>
              <w:rPr>
                <w:sz w:val="21"/>
                <w:szCs w:val="21"/>
              </w:rPr>
            </w:pPr>
            <w:r w:rsidRPr="00843E7A">
              <w:rPr>
                <w:sz w:val="21"/>
                <w:szCs w:val="21"/>
              </w:rPr>
              <w:t>0,06</w:t>
            </w:r>
          </w:p>
        </w:tc>
        <w:tc>
          <w:tcPr>
            <w:tcW w:w="1417" w:type="dxa"/>
            <w:vAlign w:val="center"/>
          </w:tcPr>
          <w:p w:rsidR="00A428A7" w:rsidRPr="00843E7A" w:rsidRDefault="00A428A7" w:rsidP="005F1A1F">
            <w:pPr>
              <w:jc w:val="center"/>
              <w:rPr>
                <w:sz w:val="21"/>
                <w:szCs w:val="21"/>
              </w:rPr>
            </w:pPr>
            <w:r w:rsidRPr="00843E7A">
              <w:rPr>
                <w:sz w:val="21"/>
                <w:szCs w:val="21"/>
              </w:rPr>
              <w:t>0,06</w:t>
            </w:r>
          </w:p>
        </w:tc>
        <w:tc>
          <w:tcPr>
            <w:tcW w:w="1276" w:type="dxa"/>
            <w:vAlign w:val="center"/>
          </w:tcPr>
          <w:p w:rsidR="00A428A7" w:rsidRPr="00843E7A" w:rsidRDefault="00A428A7" w:rsidP="005F1A1F">
            <w:pPr>
              <w:jc w:val="center"/>
              <w:rPr>
                <w:sz w:val="21"/>
                <w:szCs w:val="21"/>
              </w:rPr>
            </w:pPr>
            <w:r w:rsidRPr="00843E7A">
              <w:rPr>
                <w:sz w:val="21"/>
                <w:szCs w:val="21"/>
              </w:rPr>
              <w:t>0,06</w:t>
            </w:r>
          </w:p>
        </w:tc>
        <w:tc>
          <w:tcPr>
            <w:tcW w:w="1418" w:type="dxa"/>
            <w:vAlign w:val="center"/>
          </w:tcPr>
          <w:p w:rsidR="00A428A7" w:rsidRPr="00843E7A" w:rsidRDefault="00A428A7" w:rsidP="005F1A1F">
            <w:pPr>
              <w:jc w:val="center"/>
              <w:rPr>
                <w:sz w:val="21"/>
                <w:szCs w:val="21"/>
              </w:rPr>
            </w:pPr>
            <w:r w:rsidRPr="00843E7A">
              <w:rPr>
                <w:sz w:val="21"/>
                <w:szCs w:val="21"/>
              </w:rPr>
              <w:t>0,06</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3</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теплый период года</w:t>
            </w:r>
          </w:p>
        </w:tc>
        <w:tc>
          <w:tcPr>
            <w:tcW w:w="1276" w:type="dxa"/>
            <w:vAlign w:val="center"/>
          </w:tcPr>
          <w:p w:rsidR="00A428A7" w:rsidRPr="00843E7A" w:rsidRDefault="00A428A7" w:rsidP="005F1A1F">
            <w:pPr>
              <w:jc w:val="center"/>
              <w:rPr>
                <w:b/>
                <w:bCs/>
                <w:sz w:val="21"/>
                <w:szCs w:val="21"/>
              </w:rPr>
            </w:pPr>
            <w:r w:rsidRPr="00843E7A">
              <w:rPr>
                <w:b/>
                <w:bCs/>
                <w:sz w:val="21"/>
                <w:szCs w:val="21"/>
              </w:rPr>
              <w:t>1,84</w:t>
            </w:r>
          </w:p>
        </w:tc>
        <w:tc>
          <w:tcPr>
            <w:tcW w:w="1417" w:type="dxa"/>
            <w:vAlign w:val="center"/>
          </w:tcPr>
          <w:p w:rsidR="00A428A7" w:rsidRPr="00843E7A" w:rsidRDefault="00A428A7" w:rsidP="005F1A1F">
            <w:pPr>
              <w:jc w:val="center"/>
              <w:rPr>
                <w:b/>
                <w:bCs/>
                <w:sz w:val="21"/>
                <w:szCs w:val="21"/>
              </w:rPr>
            </w:pPr>
            <w:r w:rsidRPr="00843E7A">
              <w:rPr>
                <w:b/>
                <w:bCs/>
                <w:sz w:val="21"/>
                <w:szCs w:val="21"/>
              </w:rPr>
              <w:t>1,84</w:t>
            </w:r>
          </w:p>
        </w:tc>
        <w:tc>
          <w:tcPr>
            <w:tcW w:w="1276" w:type="dxa"/>
            <w:vAlign w:val="center"/>
          </w:tcPr>
          <w:p w:rsidR="00A428A7" w:rsidRPr="00843E7A" w:rsidRDefault="00A428A7" w:rsidP="005F1A1F">
            <w:pPr>
              <w:jc w:val="center"/>
              <w:rPr>
                <w:b/>
                <w:bCs/>
                <w:sz w:val="21"/>
                <w:szCs w:val="21"/>
              </w:rPr>
            </w:pPr>
            <w:r w:rsidRPr="00843E7A">
              <w:rPr>
                <w:b/>
                <w:bCs/>
                <w:sz w:val="21"/>
                <w:szCs w:val="21"/>
              </w:rPr>
              <w:t>1,84</w:t>
            </w:r>
          </w:p>
        </w:tc>
        <w:tc>
          <w:tcPr>
            <w:tcW w:w="1418" w:type="dxa"/>
            <w:vAlign w:val="center"/>
          </w:tcPr>
          <w:p w:rsidR="00A428A7" w:rsidRPr="00843E7A" w:rsidRDefault="00A428A7" w:rsidP="005F1A1F">
            <w:pPr>
              <w:jc w:val="center"/>
              <w:rPr>
                <w:b/>
                <w:bCs/>
                <w:sz w:val="21"/>
                <w:szCs w:val="21"/>
              </w:rPr>
            </w:pPr>
            <w:r w:rsidRPr="00843E7A">
              <w:rPr>
                <w:b/>
                <w:bCs/>
                <w:sz w:val="21"/>
                <w:szCs w:val="21"/>
              </w:rPr>
              <w:t>1,84</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3.1</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Подметание и уборка придомовой территории</w:t>
            </w:r>
          </w:p>
        </w:tc>
        <w:tc>
          <w:tcPr>
            <w:tcW w:w="2410" w:type="dxa"/>
            <w:shd w:val="clear" w:color="auto" w:fill="auto"/>
            <w:hideMark/>
          </w:tcPr>
          <w:p w:rsidR="00A428A7" w:rsidRPr="00843E7A" w:rsidRDefault="00A428A7" w:rsidP="005F1A1F">
            <w:pPr>
              <w:rPr>
                <w:sz w:val="21"/>
                <w:szCs w:val="21"/>
              </w:rPr>
            </w:pPr>
            <w:r w:rsidRPr="00843E7A">
              <w:rPr>
                <w:sz w:val="21"/>
                <w:szCs w:val="21"/>
              </w:rPr>
              <w:t>ежедневно</w:t>
            </w:r>
          </w:p>
        </w:tc>
        <w:tc>
          <w:tcPr>
            <w:tcW w:w="1276" w:type="dxa"/>
            <w:vAlign w:val="center"/>
          </w:tcPr>
          <w:p w:rsidR="00A428A7" w:rsidRPr="00843E7A" w:rsidRDefault="00A428A7" w:rsidP="005F1A1F">
            <w:pPr>
              <w:jc w:val="center"/>
              <w:rPr>
                <w:sz w:val="21"/>
                <w:szCs w:val="21"/>
              </w:rPr>
            </w:pPr>
            <w:r w:rsidRPr="00843E7A">
              <w:rPr>
                <w:sz w:val="21"/>
                <w:szCs w:val="21"/>
              </w:rPr>
              <w:t>0,89</w:t>
            </w:r>
          </w:p>
        </w:tc>
        <w:tc>
          <w:tcPr>
            <w:tcW w:w="1417" w:type="dxa"/>
            <w:vAlign w:val="center"/>
          </w:tcPr>
          <w:p w:rsidR="00A428A7" w:rsidRPr="00843E7A" w:rsidRDefault="00A428A7" w:rsidP="005F1A1F">
            <w:pPr>
              <w:jc w:val="center"/>
              <w:rPr>
                <w:sz w:val="21"/>
                <w:szCs w:val="21"/>
              </w:rPr>
            </w:pPr>
            <w:r w:rsidRPr="00843E7A">
              <w:rPr>
                <w:sz w:val="21"/>
                <w:szCs w:val="21"/>
              </w:rPr>
              <w:t>0,89</w:t>
            </w:r>
          </w:p>
        </w:tc>
        <w:tc>
          <w:tcPr>
            <w:tcW w:w="1276" w:type="dxa"/>
            <w:vAlign w:val="center"/>
          </w:tcPr>
          <w:p w:rsidR="00A428A7" w:rsidRPr="00843E7A" w:rsidRDefault="00A428A7" w:rsidP="005F1A1F">
            <w:pPr>
              <w:jc w:val="center"/>
              <w:rPr>
                <w:sz w:val="21"/>
                <w:szCs w:val="21"/>
              </w:rPr>
            </w:pPr>
            <w:r w:rsidRPr="00843E7A">
              <w:rPr>
                <w:sz w:val="21"/>
                <w:szCs w:val="21"/>
              </w:rPr>
              <w:t>0,89</w:t>
            </w:r>
          </w:p>
        </w:tc>
        <w:tc>
          <w:tcPr>
            <w:tcW w:w="1418" w:type="dxa"/>
            <w:vAlign w:val="center"/>
          </w:tcPr>
          <w:p w:rsidR="00A428A7" w:rsidRPr="00843E7A" w:rsidRDefault="00A428A7" w:rsidP="005F1A1F">
            <w:pPr>
              <w:jc w:val="center"/>
              <w:rPr>
                <w:sz w:val="21"/>
                <w:szCs w:val="21"/>
              </w:rPr>
            </w:pPr>
            <w:r w:rsidRPr="00843E7A">
              <w:rPr>
                <w:sz w:val="21"/>
                <w:szCs w:val="21"/>
              </w:rPr>
              <w:t>0,89</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3.2</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Очистка от мусора и промывка урн, установленных возле подъездов</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неделю (промывка - 2 раза в месяц)</w:t>
            </w:r>
          </w:p>
        </w:tc>
        <w:tc>
          <w:tcPr>
            <w:tcW w:w="1276" w:type="dxa"/>
            <w:vAlign w:val="center"/>
          </w:tcPr>
          <w:p w:rsidR="00A428A7" w:rsidRPr="00843E7A" w:rsidRDefault="00A428A7" w:rsidP="005F1A1F">
            <w:pPr>
              <w:jc w:val="center"/>
              <w:rPr>
                <w:sz w:val="21"/>
                <w:szCs w:val="21"/>
              </w:rPr>
            </w:pPr>
            <w:r w:rsidRPr="00843E7A">
              <w:rPr>
                <w:sz w:val="21"/>
                <w:szCs w:val="21"/>
              </w:rPr>
              <w:t>0,07</w:t>
            </w:r>
          </w:p>
        </w:tc>
        <w:tc>
          <w:tcPr>
            <w:tcW w:w="1417" w:type="dxa"/>
            <w:vAlign w:val="center"/>
          </w:tcPr>
          <w:p w:rsidR="00A428A7" w:rsidRPr="00843E7A" w:rsidRDefault="00A428A7" w:rsidP="005F1A1F">
            <w:pPr>
              <w:jc w:val="center"/>
              <w:rPr>
                <w:sz w:val="21"/>
                <w:szCs w:val="21"/>
              </w:rPr>
            </w:pPr>
            <w:r w:rsidRPr="00843E7A">
              <w:rPr>
                <w:sz w:val="21"/>
                <w:szCs w:val="21"/>
              </w:rPr>
              <w:t>0,07</w:t>
            </w:r>
          </w:p>
        </w:tc>
        <w:tc>
          <w:tcPr>
            <w:tcW w:w="1276" w:type="dxa"/>
            <w:vAlign w:val="center"/>
          </w:tcPr>
          <w:p w:rsidR="00A428A7" w:rsidRPr="00843E7A" w:rsidRDefault="00A428A7" w:rsidP="005F1A1F">
            <w:pPr>
              <w:jc w:val="center"/>
              <w:rPr>
                <w:sz w:val="21"/>
                <w:szCs w:val="21"/>
              </w:rPr>
            </w:pPr>
            <w:r w:rsidRPr="00843E7A">
              <w:rPr>
                <w:sz w:val="21"/>
                <w:szCs w:val="21"/>
              </w:rPr>
              <w:t>0,07</w:t>
            </w:r>
          </w:p>
        </w:tc>
        <w:tc>
          <w:tcPr>
            <w:tcW w:w="1418" w:type="dxa"/>
            <w:vAlign w:val="center"/>
          </w:tcPr>
          <w:p w:rsidR="00A428A7" w:rsidRPr="00843E7A" w:rsidRDefault="00A428A7" w:rsidP="005F1A1F">
            <w:pPr>
              <w:jc w:val="center"/>
              <w:rPr>
                <w:sz w:val="21"/>
                <w:szCs w:val="21"/>
              </w:rPr>
            </w:pPr>
            <w:r w:rsidRPr="00843E7A">
              <w:rPr>
                <w:sz w:val="21"/>
                <w:szCs w:val="21"/>
              </w:rPr>
              <w:t>0,07</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3.3</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Уборка газонов</w:t>
            </w:r>
          </w:p>
        </w:tc>
        <w:tc>
          <w:tcPr>
            <w:tcW w:w="2410" w:type="dxa"/>
            <w:shd w:val="clear" w:color="auto" w:fill="auto"/>
            <w:hideMark/>
          </w:tcPr>
          <w:p w:rsidR="00A428A7" w:rsidRPr="00843E7A" w:rsidRDefault="00A428A7" w:rsidP="005F1A1F">
            <w:pPr>
              <w:rPr>
                <w:sz w:val="21"/>
                <w:szCs w:val="21"/>
              </w:rPr>
            </w:pPr>
            <w:r w:rsidRPr="00843E7A">
              <w:rPr>
                <w:sz w:val="21"/>
                <w:szCs w:val="21"/>
              </w:rPr>
              <w:t>1 раз в неделю</w:t>
            </w:r>
          </w:p>
        </w:tc>
        <w:tc>
          <w:tcPr>
            <w:tcW w:w="1276" w:type="dxa"/>
            <w:vAlign w:val="center"/>
          </w:tcPr>
          <w:p w:rsidR="00A428A7" w:rsidRPr="00843E7A" w:rsidRDefault="00A428A7" w:rsidP="005F1A1F">
            <w:pPr>
              <w:jc w:val="center"/>
              <w:rPr>
                <w:sz w:val="21"/>
                <w:szCs w:val="21"/>
              </w:rPr>
            </w:pPr>
            <w:r w:rsidRPr="00843E7A">
              <w:rPr>
                <w:sz w:val="21"/>
                <w:szCs w:val="21"/>
              </w:rPr>
              <w:t>0,68</w:t>
            </w:r>
          </w:p>
        </w:tc>
        <w:tc>
          <w:tcPr>
            <w:tcW w:w="1417" w:type="dxa"/>
            <w:vAlign w:val="center"/>
          </w:tcPr>
          <w:p w:rsidR="00A428A7" w:rsidRPr="00843E7A" w:rsidRDefault="00A428A7" w:rsidP="005F1A1F">
            <w:pPr>
              <w:jc w:val="center"/>
              <w:rPr>
                <w:sz w:val="21"/>
                <w:szCs w:val="21"/>
              </w:rPr>
            </w:pPr>
            <w:r w:rsidRPr="00843E7A">
              <w:rPr>
                <w:sz w:val="21"/>
                <w:szCs w:val="21"/>
              </w:rPr>
              <w:t>0,68</w:t>
            </w:r>
          </w:p>
        </w:tc>
        <w:tc>
          <w:tcPr>
            <w:tcW w:w="1276" w:type="dxa"/>
            <w:vAlign w:val="center"/>
          </w:tcPr>
          <w:p w:rsidR="00A428A7" w:rsidRPr="00843E7A" w:rsidRDefault="00A428A7" w:rsidP="005F1A1F">
            <w:pPr>
              <w:jc w:val="center"/>
              <w:rPr>
                <w:sz w:val="21"/>
                <w:szCs w:val="21"/>
              </w:rPr>
            </w:pPr>
            <w:r w:rsidRPr="00843E7A">
              <w:rPr>
                <w:sz w:val="21"/>
                <w:szCs w:val="21"/>
              </w:rPr>
              <w:t>0,68</w:t>
            </w:r>
          </w:p>
        </w:tc>
        <w:tc>
          <w:tcPr>
            <w:tcW w:w="1418" w:type="dxa"/>
            <w:vAlign w:val="center"/>
          </w:tcPr>
          <w:p w:rsidR="00A428A7" w:rsidRPr="00843E7A" w:rsidRDefault="00A428A7" w:rsidP="005F1A1F">
            <w:pPr>
              <w:jc w:val="center"/>
              <w:rPr>
                <w:sz w:val="21"/>
                <w:szCs w:val="21"/>
              </w:rPr>
            </w:pPr>
            <w:r w:rsidRPr="00843E7A">
              <w:rPr>
                <w:sz w:val="21"/>
                <w:szCs w:val="21"/>
              </w:rPr>
              <w:t>0,68</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3.4</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Выкашивание газонов</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0,13</w:t>
            </w:r>
          </w:p>
        </w:tc>
        <w:tc>
          <w:tcPr>
            <w:tcW w:w="1417" w:type="dxa"/>
            <w:vAlign w:val="center"/>
          </w:tcPr>
          <w:p w:rsidR="00A428A7" w:rsidRPr="00843E7A" w:rsidRDefault="00A428A7" w:rsidP="005F1A1F">
            <w:pPr>
              <w:jc w:val="center"/>
              <w:rPr>
                <w:sz w:val="21"/>
                <w:szCs w:val="21"/>
              </w:rPr>
            </w:pPr>
            <w:r w:rsidRPr="00843E7A">
              <w:rPr>
                <w:sz w:val="21"/>
                <w:szCs w:val="21"/>
              </w:rPr>
              <w:t>0,13</w:t>
            </w:r>
          </w:p>
        </w:tc>
        <w:tc>
          <w:tcPr>
            <w:tcW w:w="1276" w:type="dxa"/>
            <w:vAlign w:val="center"/>
          </w:tcPr>
          <w:p w:rsidR="00A428A7" w:rsidRPr="00843E7A" w:rsidRDefault="00A428A7" w:rsidP="005F1A1F">
            <w:pPr>
              <w:jc w:val="center"/>
              <w:rPr>
                <w:sz w:val="21"/>
                <w:szCs w:val="21"/>
              </w:rPr>
            </w:pPr>
            <w:r w:rsidRPr="00843E7A">
              <w:rPr>
                <w:sz w:val="21"/>
                <w:szCs w:val="21"/>
              </w:rPr>
              <w:t>0,13</w:t>
            </w:r>
          </w:p>
        </w:tc>
        <w:tc>
          <w:tcPr>
            <w:tcW w:w="1418" w:type="dxa"/>
            <w:vAlign w:val="center"/>
          </w:tcPr>
          <w:p w:rsidR="00A428A7" w:rsidRPr="00843E7A" w:rsidRDefault="00A428A7" w:rsidP="005F1A1F">
            <w:pPr>
              <w:jc w:val="center"/>
              <w:rPr>
                <w:sz w:val="21"/>
                <w:szCs w:val="21"/>
              </w:rPr>
            </w:pPr>
            <w:r w:rsidRPr="00843E7A">
              <w:rPr>
                <w:sz w:val="21"/>
                <w:szCs w:val="21"/>
              </w:rPr>
              <w:t>0,13</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3.5</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Прочистка ливневой канализации</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7" w:type="dxa"/>
            <w:vAlign w:val="center"/>
          </w:tcPr>
          <w:p w:rsidR="00A428A7" w:rsidRPr="00843E7A" w:rsidRDefault="00A428A7" w:rsidP="005F1A1F">
            <w:pPr>
              <w:jc w:val="center"/>
              <w:rPr>
                <w:sz w:val="21"/>
                <w:szCs w:val="21"/>
              </w:rPr>
            </w:pPr>
            <w:r w:rsidRPr="00843E7A">
              <w:rPr>
                <w:sz w:val="21"/>
                <w:szCs w:val="21"/>
              </w:rPr>
              <w:t>0,05</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8" w:type="dxa"/>
            <w:vAlign w:val="center"/>
          </w:tcPr>
          <w:p w:rsidR="00A428A7" w:rsidRPr="00843E7A" w:rsidRDefault="00A428A7" w:rsidP="005F1A1F">
            <w:pPr>
              <w:jc w:val="center"/>
              <w:rPr>
                <w:sz w:val="21"/>
                <w:szCs w:val="21"/>
              </w:rPr>
            </w:pPr>
            <w:r w:rsidRPr="00843E7A">
              <w:rPr>
                <w:sz w:val="21"/>
                <w:szCs w:val="21"/>
              </w:rPr>
              <w:t>0,05</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3.6</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Уборка площадки перед входом в подъезд, очистка металлической решетки и приямка</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неделю</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8" w:type="dxa"/>
            <w:vAlign w:val="center"/>
          </w:tcPr>
          <w:p w:rsidR="00A428A7" w:rsidRPr="00843E7A" w:rsidRDefault="00A428A7" w:rsidP="005F1A1F">
            <w:pPr>
              <w:jc w:val="center"/>
              <w:rPr>
                <w:sz w:val="21"/>
                <w:szCs w:val="21"/>
              </w:rPr>
            </w:pPr>
            <w:r w:rsidRPr="00843E7A">
              <w:rPr>
                <w:sz w:val="21"/>
                <w:szCs w:val="21"/>
              </w:rPr>
              <w:t>0,02</w:t>
            </w:r>
          </w:p>
        </w:tc>
      </w:tr>
      <w:tr w:rsidR="00A428A7" w:rsidRPr="00843E7A" w:rsidTr="002B634E">
        <w:trPr>
          <w:trHeight w:val="20"/>
        </w:trPr>
        <w:tc>
          <w:tcPr>
            <w:tcW w:w="695" w:type="dxa"/>
            <w:shd w:val="clear" w:color="auto" w:fill="auto"/>
            <w:noWrap/>
            <w:vAlign w:val="bottom"/>
          </w:tcPr>
          <w:p w:rsidR="00A428A7" w:rsidRPr="00843E7A" w:rsidRDefault="00A428A7" w:rsidP="005F1A1F">
            <w:pPr>
              <w:jc w:val="center"/>
              <w:rPr>
                <w:b/>
                <w:bCs/>
                <w:sz w:val="21"/>
                <w:szCs w:val="21"/>
              </w:rPr>
            </w:pPr>
            <w:r w:rsidRPr="00843E7A">
              <w:rPr>
                <w:b/>
                <w:bCs/>
                <w:sz w:val="21"/>
                <w:szCs w:val="21"/>
              </w:rPr>
              <w:t>4</w:t>
            </w:r>
          </w:p>
        </w:tc>
        <w:tc>
          <w:tcPr>
            <w:tcW w:w="9194" w:type="dxa"/>
            <w:gridSpan w:val="2"/>
            <w:shd w:val="clear" w:color="auto" w:fill="auto"/>
            <w:vAlign w:val="bottom"/>
          </w:tcPr>
          <w:p w:rsidR="00A428A7" w:rsidRPr="00843E7A" w:rsidRDefault="00A428A7" w:rsidP="005F1A1F">
            <w:pPr>
              <w:rPr>
                <w:b/>
                <w:bCs/>
                <w:sz w:val="21"/>
                <w:szCs w:val="21"/>
              </w:rPr>
            </w:pPr>
            <w:r w:rsidRPr="00843E7A">
              <w:rPr>
                <w:b/>
                <w:bCs/>
                <w:sz w:val="21"/>
                <w:szCs w:val="21"/>
              </w:rPr>
              <w:t>Работы по обеспечению вывоза, в том числе откачке, жидких бытовых отходов</w:t>
            </w:r>
          </w:p>
        </w:tc>
        <w:tc>
          <w:tcPr>
            <w:tcW w:w="1276" w:type="dxa"/>
            <w:vAlign w:val="center"/>
          </w:tcPr>
          <w:p w:rsidR="00A428A7" w:rsidRPr="00843E7A" w:rsidRDefault="00A428A7" w:rsidP="005F1A1F">
            <w:pPr>
              <w:jc w:val="center"/>
              <w:rPr>
                <w:b/>
                <w:sz w:val="21"/>
                <w:szCs w:val="21"/>
              </w:rPr>
            </w:pPr>
            <w:r w:rsidRPr="00843E7A">
              <w:rPr>
                <w:b/>
                <w:sz w:val="21"/>
                <w:szCs w:val="21"/>
              </w:rPr>
              <w:t>0,00</w:t>
            </w:r>
          </w:p>
        </w:tc>
        <w:tc>
          <w:tcPr>
            <w:tcW w:w="1417" w:type="dxa"/>
            <w:vAlign w:val="center"/>
          </w:tcPr>
          <w:p w:rsidR="00A428A7" w:rsidRPr="00843E7A" w:rsidRDefault="00A428A7" w:rsidP="005F1A1F">
            <w:pPr>
              <w:jc w:val="center"/>
              <w:rPr>
                <w:b/>
                <w:sz w:val="21"/>
                <w:szCs w:val="21"/>
              </w:rPr>
            </w:pPr>
            <w:r w:rsidRPr="00843E7A">
              <w:rPr>
                <w:b/>
                <w:sz w:val="21"/>
                <w:szCs w:val="21"/>
              </w:rPr>
              <w:t>0,00</w:t>
            </w:r>
          </w:p>
        </w:tc>
        <w:tc>
          <w:tcPr>
            <w:tcW w:w="1276" w:type="dxa"/>
            <w:vAlign w:val="center"/>
          </w:tcPr>
          <w:p w:rsidR="00A428A7" w:rsidRPr="00843E7A" w:rsidRDefault="00A428A7" w:rsidP="005F1A1F">
            <w:pPr>
              <w:jc w:val="center"/>
              <w:rPr>
                <w:b/>
                <w:sz w:val="21"/>
                <w:szCs w:val="21"/>
              </w:rPr>
            </w:pPr>
            <w:r w:rsidRPr="00843E7A">
              <w:rPr>
                <w:b/>
                <w:sz w:val="21"/>
                <w:szCs w:val="21"/>
              </w:rPr>
              <w:t>0,00</w:t>
            </w:r>
          </w:p>
        </w:tc>
        <w:tc>
          <w:tcPr>
            <w:tcW w:w="1418" w:type="dxa"/>
            <w:vAlign w:val="center"/>
          </w:tcPr>
          <w:p w:rsidR="00A428A7" w:rsidRPr="00843E7A" w:rsidRDefault="00A428A7" w:rsidP="005F1A1F">
            <w:pPr>
              <w:jc w:val="center"/>
              <w:rPr>
                <w:b/>
                <w:sz w:val="21"/>
                <w:szCs w:val="21"/>
              </w:rPr>
            </w:pPr>
            <w:r w:rsidRPr="00843E7A">
              <w:rPr>
                <w:b/>
                <w:sz w:val="21"/>
                <w:szCs w:val="21"/>
              </w:rPr>
              <w:t>0,00</w:t>
            </w:r>
          </w:p>
        </w:tc>
      </w:tr>
      <w:tr w:rsidR="00A428A7" w:rsidRPr="00843E7A" w:rsidTr="002B634E">
        <w:trPr>
          <w:trHeight w:val="20"/>
        </w:trPr>
        <w:tc>
          <w:tcPr>
            <w:tcW w:w="695" w:type="dxa"/>
            <w:shd w:val="clear" w:color="auto" w:fill="auto"/>
            <w:noWrap/>
            <w:vAlign w:val="bottom"/>
          </w:tcPr>
          <w:p w:rsidR="00A428A7" w:rsidRPr="00843E7A" w:rsidRDefault="00A428A7" w:rsidP="005F1A1F">
            <w:pPr>
              <w:jc w:val="center"/>
              <w:rPr>
                <w:sz w:val="21"/>
                <w:szCs w:val="21"/>
              </w:rPr>
            </w:pPr>
            <w:r w:rsidRPr="00843E7A">
              <w:rPr>
                <w:sz w:val="21"/>
                <w:szCs w:val="21"/>
              </w:rPr>
              <w:t>4.1</w:t>
            </w:r>
          </w:p>
        </w:tc>
        <w:tc>
          <w:tcPr>
            <w:tcW w:w="6784" w:type="dxa"/>
            <w:shd w:val="clear" w:color="auto" w:fill="auto"/>
            <w:vAlign w:val="bottom"/>
          </w:tcPr>
          <w:p w:rsidR="00A428A7" w:rsidRPr="00843E7A" w:rsidRDefault="00A428A7" w:rsidP="005F1A1F">
            <w:pPr>
              <w:rPr>
                <w:sz w:val="21"/>
                <w:szCs w:val="21"/>
              </w:rPr>
            </w:pPr>
            <w:r w:rsidRPr="00843E7A">
              <w:rPr>
                <w:sz w:val="21"/>
                <w:szCs w:val="21"/>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410" w:type="dxa"/>
            <w:shd w:val="clear" w:color="auto" w:fill="auto"/>
          </w:tcPr>
          <w:p w:rsidR="00A428A7" w:rsidRPr="00843E7A" w:rsidRDefault="00A428A7" w:rsidP="005F1A1F">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noWrap/>
            <w:vAlign w:val="bottom"/>
          </w:tcPr>
          <w:p w:rsidR="00A428A7" w:rsidRPr="00843E7A" w:rsidRDefault="00A428A7" w:rsidP="005F1A1F">
            <w:pPr>
              <w:jc w:val="center"/>
              <w:rPr>
                <w:sz w:val="21"/>
                <w:szCs w:val="21"/>
              </w:rPr>
            </w:pPr>
            <w:r w:rsidRPr="00843E7A">
              <w:rPr>
                <w:sz w:val="21"/>
                <w:szCs w:val="21"/>
              </w:rPr>
              <w:t>4.2</w:t>
            </w:r>
          </w:p>
        </w:tc>
        <w:tc>
          <w:tcPr>
            <w:tcW w:w="6784" w:type="dxa"/>
            <w:shd w:val="clear" w:color="auto" w:fill="auto"/>
            <w:vAlign w:val="bottom"/>
          </w:tcPr>
          <w:p w:rsidR="00A428A7" w:rsidRPr="00843E7A" w:rsidRDefault="00A428A7" w:rsidP="005F1A1F">
            <w:pPr>
              <w:rPr>
                <w:sz w:val="21"/>
                <w:szCs w:val="21"/>
              </w:rPr>
            </w:pPr>
            <w:r w:rsidRPr="00843E7A">
              <w:rPr>
                <w:sz w:val="21"/>
                <w:szCs w:val="21"/>
              </w:rPr>
              <w:t>Вывоз бытовых сточных вод из септиков, находящихся на придомовой территории</w:t>
            </w:r>
          </w:p>
        </w:tc>
        <w:tc>
          <w:tcPr>
            <w:tcW w:w="2410" w:type="dxa"/>
            <w:shd w:val="clear" w:color="auto" w:fill="auto"/>
          </w:tcPr>
          <w:p w:rsidR="00A428A7" w:rsidRPr="00843E7A" w:rsidRDefault="00A428A7" w:rsidP="005F1A1F">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5</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276" w:type="dxa"/>
            <w:vAlign w:val="center"/>
          </w:tcPr>
          <w:p w:rsidR="00A428A7" w:rsidRPr="00843E7A" w:rsidRDefault="00A428A7" w:rsidP="005F1A1F">
            <w:pPr>
              <w:jc w:val="center"/>
              <w:rPr>
                <w:b/>
                <w:bCs/>
                <w:sz w:val="21"/>
                <w:szCs w:val="21"/>
              </w:rPr>
            </w:pPr>
            <w:r w:rsidRPr="00843E7A">
              <w:rPr>
                <w:b/>
                <w:bCs/>
                <w:sz w:val="21"/>
                <w:szCs w:val="21"/>
              </w:rPr>
              <w:t>0,37</w:t>
            </w:r>
          </w:p>
        </w:tc>
        <w:tc>
          <w:tcPr>
            <w:tcW w:w="1417" w:type="dxa"/>
            <w:vAlign w:val="center"/>
          </w:tcPr>
          <w:p w:rsidR="00A428A7" w:rsidRPr="00843E7A" w:rsidRDefault="00A428A7" w:rsidP="005F1A1F">
            <w:pPr>
              <w:jc w:val="center"/>
              <w:rPr>
                <w:b/>
                <w:bCs/>
                <w:sz w:val="21"/>
                <w:szCs w:val="21"/>
              </w:rPr>
            </w:pPr>
            <w:r w:rsidRPr="00843E7A">
              <w:rPr>
                <w:b/>
                <w:bCs/>
                <w:sz w:val="21"/>
                <w:szCs w:val="21"/>
              </w:rPr>
              <w:t>0,37</w:t>
            </w:r>
          </w:p>
        </w:tc>
        <w:tc>
          <w:tcPr>
            <w:tcW w:w="1276" w:type="dxa"/>
            <w:vAlign w:val="center"/>
          </w:tcPr>
          <w:p w:rsidR="00A428A7" w:rsidRPr="00843E7A" w:rsidRDefault="00A428A7" w:rsidP="005F1A1F">
            <w:pPr>
              <w:jc w:val="center"/>
              <w:rPr>
                <w:b/>
                <w:bCs/>
                <w:sz w:val="21"/>
                <w:szCs w:val="21"/>
              </w:rPr>
            </w:pPr>
            <w:r w:rsidRPr="00843E7A">
              <w:rPr>
                <w:b/>
                <w:bCs/>
                <w:sz w:val="21"/>
                <w:szCs w:val="21"/>
              </w:rPr>
              <w:t>0,37</w:t>
            </w:r>
          </w:p>
        </w:tc>
        <w:tc>
          <w:tcPr>
            <w:tcW w:w="1418" w:type="dxa"/>
            <w:vAlign w:val="center"/>
          </w:tcPr>
          <w:p w:rsidR="00A428A7" w:rsidRPr="00843E7A" w:rsidRDefault="00A428A7" w:rsidP="005F1A1F">
            <w:pPr>
              <w:jc w:val="center"/>
              <w:rPr>
                <w:b/>
                <w:bCs/>
                <w:sz w:val="21"/>
                <w:szCs w:val="21"/>
              </w:rPr>
            </w:pPr>
            <w:r w:rsidRPr="00843E7A">
              <w:rPr>
                <w:b/>
                <w:bCs/>
                <w:sz w:val="21"/>
                <w:szCs w:val="21"/>
              </w:rPr>
              <w:t>0,37</w:t>
            </w:r>
          </w:p>
        </w:tc>
      </w:tr>
      <w:tr w:rsidR="00A428A7" w:rsidRPr="00843E7A" w:rsidTr="002B634E">
        <w:trPr>
          <w:trHeight w:val="20"/>
        </w:trPr>
        <w:tc>
          <w:tcPr>
            <w:tcW w:w="695" w:type="dxa"/>
            <w:shd w:val="clear" w:color="auto" w:fill="auto"/>
            <w:noWrap/>
          </w:tcPr>
          <w:p w:rsidR="00A428A7" w:rsidRPr="00843E7A" w:rsidRDefault="00A428A7" w:rsidP="005F1A1F">
            <w:pPr>
              <w:jc w:val="center"/>
              <w:rPr>
                <w:sz w:val="21"/>
                <w:szCs w:val="21"/>
              </w:rPr>
            </w:pPr>
            <w:r w:rsidRPr="00843E7A">
              <w:rPr>
                <w:sz w:val="21"/>
                <w:szCs w:val="21"/>
              </w:rPr>
              <w:t>5.1</w:t>
            </w:r>
          </w:p>
        </w:tc>
        <w:tc>
          <w:tcPr>
            <w:tcW w:w="6784" w:type="dxa"/>
            <w:shd w:val="clear" w:color="auto" w:fill="auto"/>
            <w:vAlign w:val="bottom"/>
          </w:tcPr>
          <w:p w:rsidR="00A428A7" w:rsidRPr="00843E7A" w:rsidRDefault="00A428A7" w:rsidP="005F1A1F">
            <w:pPr>
              <w:rPr>
                <w:sz w:val="21"/>
                <w:szCs w:val="21"/>
              </w:rPr>
            </w:pPr>
            <w:r w:rsidRPr="00843E7A">
              <w:rPr>
                <w:sz w:val="21"/>
                <w:szCs w:val="21"/>
              </w:rPr>
              <w:t>Работы по организации и содержанию мест (площадок) накопления твердых коммунальных отходов</w:t>
            </w:r>
          </w:p>
        </w:tc>
        <w:tc>
          <w:tcPr>
            <w:tcW w:w="2410" w:type="dxa"/>
            <w:shd w:val="clear" w:color="auto" w:fill="auto"/>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pPr>
            <w:r w:rsidRPr="00843E7A">
              <w:rPr>
                <w:sz w:val="21"/>
                <w:szCs w:val="21"/>
              </w:rPr>
              <w:t>0,32</w:t>
            </w:r>
          </w:p>
        </w:tc>
        <w:tc>
          <w:tcPr>
            <w:tcW w:w="1417" w:type="dxa"/>
            <w:vAlign w:val="center"/>
          </w:tcPr>
          <w:p w:rsidR="00A428A7" w:rsidRPr="00843E7A" w:rsidRDefault="00A428A7" w:rsidP="005F1A1F">
            <w:pPr>
              <w:jc w:val="center"/>
            </w:pPr>
            <w:r w:rsidRPr="00843E7A">
              <w:rPr>
                <w:sz w:val="21"/>
                <w:szCs w:val="21"/>
              </w:rPr>
              <w:t>0,32</w:t>
            </w:r>
          </w:p>
        </w:tc>
        <w:tc>
          <w:tcPr>
            <w:tcW w:w="1276" w:type="dxa"/>
            <w:vAlign w:val="center"/>
          </w:tcPr>
          <w:p w:rsidR="00A428A7" w:rsidRPr="00843E7A" w:rsidRDefault="00A428A7" w:rsidP="005F1A1F">
            <w:pPr>
              <w:jc w:val="center"/>
            </w:pPr>
            <w:r w:rsidRPr="00843E7A">
              <w:rPr>
                <w:sz w:val="21"/>
                <w:szCs w:val="21"/>
              </w:rPr>
              <w:t>0,32</w:t>
            </w:r>
          </w:p>
        </w:tc>
        <w:tc>
          <w:tcPr>
            <w:tcW w:w="1418" w:type="dxa"/>
            <w:vAlign w:val="center"/>
          </w:tcPr>
          <w:p w:rsidR="00A428A7" w:rsidRPr="00843E7A" w:rsidRDefault="00A428A7" w:rsidP="005F1A1F">
            <w:pPr>
              <w:jc w:val="center"/>
            </w:pPr>
            <w:r w:rsidRPr="00843E7A">
              <w:rPr>
                <w:sz w:val="21"/>
                <w:szCs w:val="21"/>
              </w:rPr>
              <w:t>0,32</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5.2</w:t>
            </w:r>
          </w:p>
        </w:tc>
        <w:tc>
          <w:tcPr>
            <w:tcW w:w="6784" w:type="dxa"/>
            <w:shd w:val="clear" w:color="auto" w:fill="auto"/>
            <w:vAlign w:val="bottom"/>
          </w:tcPr>
          <w:p w:rsidR="00A428A7" w:rsidRPr="00843E7A" w:rsidRDefault="00A428A7" w:rsidP="005F1A1F">
            <w:pPr>
              <w:rPr>
                <w:sz w:val="21"/>
                <w:szCs w:val="21"/>
              </w:rPr>
            </w:pPr>
            <w:r w:rsidRPr="00843E7A">
              <w:rPr>
                <w:sz w:val="21"/>
                <w:szCs w:val="21"/>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10" w:type="dxa"/>
            <w:shd w:val="clear" w:color="auto" w:fill="auto"/>
            <w:hideMark/>
          </w:tcPr>
          <w:p w:rsidR="00A428A7" w:rsidRPr="00843E7A" w:rsidRDefault="00A428A7" w:rsidP="005F1A1F">
            <w:pPr>
              <w:rPr>
                <w:sz w:val="21"/>
                <w:szCs w:val="21"/>
              </w:rPr>
            </w:pPr>
            <w:r w:rsidRPr="00843E7A">
              <w:rPr>
                <w:sz w:val="21"/>
                <w:szCs w:val="21"/>
              </w:rPr>
              <w:t>не реже 1 раз в месяц</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7" w:type="dxa"/>
            <w:vAlign w:val="center"/>
          </w:tcPr>
          <w:p w:rsidR="00A428A7" w:rsidRPr="00843E7A" w:rsidRDefault="00A428A7" w:rsidP="005F1A1F">
            <w:pPr>
              <w:jc w:val="center"/>
              <w:rPr>
                <w:sz w:val="21"/>
                <w:szCs w:val="21"/>
              </w:rPr>
            </w:pPr>
            <w:r w:rsidRPr="00843E7A">
              <w:rPr>
                <w:sz w:val="21"/>
                <w:szCs w:val="21"/>
              </w:rPr>
              <w:t>0,05</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8" w:type="dxa"/>
            <w:vAlign w:val="center"/>
          </w:tcPr>
          <w:p w:rsidR="00A428A7" w:rsidRPr="00843E7A" w:rsidRDefault="00A428A7" w:rsidP="005F1A1F">
            <w:pPr>
              <w:jc w:val="center"/>
              <w:rPr>
                <w:sz w:val="21"/>
                <w:szCs w:val="21"/>
              </w:rPr>
            </w:pPr>
            <w:r w:rsidRPr="00843E7A">
              <w:rPr>
                <w:sz w:val="21"/>
                <w:szCs w:val="21"/>
              </w:rPr>
              <w:t>0,05</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b/>
                <w:bCs/>
                <w:sz w:val="21"/>
                <w:szCs w:val="21"/>
              </w:rPr>
            </w:pPr>
            <w:r w:rsidRPr="00843E7A">
              <w:rPr>
                <w:b/>
                <w:bCs/>
                <w:sz w:val="21"/>
                <w:szCs w:val="21"/>
              </w:rPr>
              <w:t>6</w:t>
            </w:r>
          </w:p>
        </w:tc>
        <w:tc>
          <w:tcPr>
            <w:tcW w:w="6784" w:type="dxa"/>
            <w:shd w:val="clear" w:color="auto" w:fill="auto"/>
            <w:hideMark/>
          </w:tcPr>
          <w:p w:rsidR="00A428A7" w:rsidRPr="00843E7A" w:rsidRDefault="00A428A7" w:rsidP="005F1A1F">
            <w:pPr>
              <w:rPr>
                <w:b/>
                <w:bCs/>
                <w:sz w:val="21"/>
                <w:szCs w:val="21"/>
              </w:rPr>
            </w:pPr>
            <w:r w:rsidRPr="00843E7A">
              <w:rPr>
                <w:b/>
                <w:bCs/>
                <w:sz w:val="21"/>
                <w:szCs w:val="21"/>
              </w:rPr>
              <w:t>Работы по обеспечению требований пожарной безопасности - осмотры и обеспечение рабочего состояния пожарных лестниц, проходов, выходов</w:t>
            </w:r>
          </w:p>
        </w:tc>
        <w:tc>
          <w:tcPr>
            <w:tcW w:w="2410" w:type="dxa"/>
            <w:shd w:val="clear" w:color="auto" w:fill="auto"/>
            <w:hideMark/>
          </w:tcPr>
          <w:p w:rsidR="00A428A7" w:rsidRPr="00843E7A" w:rsidRDefault="00A428A7" w:rsidP="005F1A1F">
            <w:pPr>
              <w:rPr>
                <w:b/>
                <w:sz w:val="21"/>
                <w:szCs w:val="21"/>
              </w:rPr>
            </w:pPr>
            <w:r w:rsidRPr="00843E7A">
              <w:rPr>
                <w:b/>
                <w:sz w:val="21"/>
                <w:szCs w:val="21"/>
              </w:rPr>
              <w:t>2 раза в год</w:t>
            </w:r>
          </w:p>
        </w:tc>
        <w:tc>
          <w:tcPr>
            <w:tcW w:w="1276" w:type="dxa"/>
            <w:vAlign w:val="center"/>
          </w:tcPr>
          <w:p w:rsidR="00A428A7" w:rsidRPr="00843E7A" w:rsidRDefault="00A428A7" w:rsidP="005F1A1F">
            <w:pPr>
              <w:jc w:val="center"/>
              <w:rPr>
                <w:b/>
                <w:bCs/>
                <w:sz w:val="21"/>
                <w:szCs w:val="21"/>
              </w:rPr>
            </w:pPr>
            <w:r w:rsidRPr="00843E7A">
              <w:rPr>
                <w:b/>
                <w:bCs/>
                <w:sz w:val="21"/>
                <w:szCs w:val="21"/>
              </w:rPr>
              <w:t>0,08</w:t>
            </w:r>
          </w:p>
        </w:tc>
        <w:tc>
          <w:tcPr>
            <w:tcW w:w="1417" w:type="dxa"/>
            <w:vAlign w:val="center"/>
          </w:tcPr>
          <w:p w:rsidR="00A428A7" w:rsidRPr="00843E7A" w:rsidRDefault="00A428A7" w:rsidP="005F1A1F">
            <w:pPr>
              <w:jc w:val="center"/>
              <w:rPr>
                <w:b/>
                <w:bCs/>
                <w:sz w:val="21"/>
                <w:szCs w:val="21"/>
              </w:rPr>
            </w:pPr>
            <w:r w:rsidRPr="00843E7A">
              <w:rPr>
                <w:b/>
                <w:bCs/>
                <w:sz w:val="21"/>
                <w:szCs w:val="21"/>
              </w:rPr>
              <w:t>0,08</w:t>
            </w:r>
          </w:p>
        </w:tc>
        <w:tc>
          <w:tcPr>
            <w:tcW w:w="1276" w:type="dxa"/>
            <w:vAlign w:val="center"/>
          </w:tcPr>
          <w:p w:rsidR="00A428A7" w:rsidRPr="00843E7A" w:rsidRDefault="00A428A7" w:rsidP="005F1A1F">
            <w:pPr>
              <w:jc w:val="center"/>
              <w:rPr>
                <w:b/>
                <w:bCs/>
                <w:sz w:val="21"/>
                <w:szCs w:val="21"/>
              </w:rPr>
            </w:pPr>
            <w:r w:rsidRPr="00843E7A">
              <w:rPr>
                <w:b/>
                <w:bCs/>
                <w:sz w:val="21"/>
                <w:szCs w:val="21"/>
              </w:rPr>
              <w:t>0,08</w:t>
            </w:r>
          </w:p>
        </w:tc>
        <w:tc>
          <w:tcPr>
            <w:tcW w:w="1418" w:type="dxa"/>
            <w:vAlign w:val="center"/>
          </w:tcPr>
          <w:p w:rsidR="00A428A7" w:rsidRPr="00843E7A" w:rsidRDefault="00A428A7" w:rsidP="005F1A1F">
            <w:pPr>
              <w:jc w:val="center"/>
              <w:rPr>
                <w:b/>
                <w:bCs/>
                <w:sz w:val="21"/>
                <w:szCs w:val="21"/>
              </w:rPr>
            </w:pPr>
            <w:r w:rsidRPr="00843E7A">
              <w:rPr>
                <w:b/>
                <w:bCs/>
                <w:sz w:val="21"/>
                <w:szCs w:val="21"/>
              </w:rPr>
              <w:t>0,08</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7</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отношении всех видов  фундаментов</w:t>
            </w:r>
          </w:p>
        </w:tc>
        <w:tc>
          <w:tcPr>
            <w:tcW w:w="1276" w:type="dxa"/>
            <w:vAlign w:val="center"/>
          </w:tcPr>
          <w:p w:rsidR="00A428A7" w:rsidRPr="00843E7A" w:rsidRDefault="00A428A7" w:rsidP="005F1A1F">
            <w:pPr>
              <w:jc w:val="center"/>
              <w:rPr>
                <w:b/>
                <w:bCs/>
                <w:sz w:val="21"/>
                <w:szCs w:val="21"/>
              </w:rPr>
            </w:pPr>
            <w:r w:rsidRPr="00843E7A">
              <w:rPr>
                <w:b/>
                <w:bCs/>
                <w:sz w:val="21"/>
                <w:szCs w:val="21"/>
              </w:rPr>
              <w:t>0,26</w:t>
            </w:r>
          </w:p>
        </w:tc>
        <w:tc>
          <w:tcPr>
            <w:tcW w:w="1417" w:type="dxa"/>
            <w:vAlign w:val="center"/>
          </w:tcPr>
          <w:p w:rsidR="00A428A7" w:rsidRPr="00843E7A" w:rsidRDefault="00A428A7" w:rsidP="005F1A1F">
            <w:pPr>
              <w:jc w:val="center"/>
              <w:rPr>
                <w:b/>
                <w:bCs/>
                <w:sz w:val="21"/>
                <w:szCs w:val="21"/>
              </w:rPr>
            </w:pPr>
            <w:r w:rsidRPr="00843E7A">
              <w:rPr>
                <w:b/>
                <w:bCs/>
                <w:sz w:val="21"/>
                <w:szCs w:val="21"/>
              </w:rPr>
              <w:t>0,26</w:t>
            </w:r>
          </w:p>
        </w:tc>
        <w:tc>
          <w:tcPr>
            <w:tcW w:w="1276" w:type="dxa"/>
            <w:vAlign w:val="center"/>
          </w:tcPr>
          <w:p w:rsidR="00A428A7" w:rsidRPr="00843E7A" w:rsidRDefault="00A428A7" w:rsidP="005F1A1F">
            <w:pPr>
              <w:jc w:val="center"/>
              <w:rPr>
                <w:b/>
                <w:bCs/>
                <w:sz w:val="21"/>
                <w:szCs w:val="21"/>
              </w:rPr>
            </w:pPr>
            <w:r w:rsidRPr="00843E7A">
              <w:rPr>
                <w:b/>
                <w:bCs/>
                <w:sz w:val="21"/>
                <w:szCs w:val="21"/>
              </w:rPr>
              <w:t>0,26</w:t>
            </w:r>
          </w:p>
        </w:tc>
        <w:tc>
          <w:tcPr>
            <w:tcW w:w="1418" w:type="dxa"/>
            <w:vAlign w:val="center"/>
          </w:tcPr>
          <w:p w:rsidR="00A428A7" w:rsidRPr="00843E7A" w:rsidRDefault="00A428A7" w:rsidP="005F1A1F">
            <w:pPr>
              <w:jc w:val="center"/>
              <w:rPr>
                <w:b/>
                <w:bCs/>
                <w:sz w:val="21"/>
                <w:szCs w:val="21"/>
              </w:rPr>
            </w:pPr>
            <w:r w:rsidRPr="00843E7A">
              <w:rPr>
                <w:b/>
                <w:bCs/>
                <w:sz w:val="21"/>
                <w:szCs w:val="21"/>
              </w:rPr>
              <w:t>0,26</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7.1</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Проверка технического состояния видимых частей конструкций с выявлением признаков неравномерных осадок фундаментов всех типов,  </w:t>
            </w:r>
            <w:r w:rsidRPr="00843E7A">
              <w:rPr>
                <w:sz w:val="21"/>
                <w:szCs w:val="21"/>
              </w:rPr>
              <w:lastRenderedPageBreak/>
              <w:t>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детальное обследование и составление плана мероприятий по устранению причин нарушения и восстановления эксплуатационных свойств конструкций</w:t>
            </w:r>
          </w:p>
        </w:tc>
        <w:tc>
          <w:tcPr>
            <w:tcW w:w="2410" w:type="dxa"/>
            <w:shd w:val="clear" w:color="auto" w:fill="auto"/>
            <w:hideMark/>
          </w:tcPr>
          <w:p w:rsidR="00A428A7" w:rsidRPr="00843E7A" w:rsidRDefault="00A428A7" w:rsidP="005F1A1F">
            <w:pPr>
              <w:rPr>
                <w:sz w:val="21"/>
                <w:szCs w:val="21"/>
              </w:rPr>
            </w:pPr>
            <w:r w:rsidRPr="00843E7A">
              <w:rPr>
                <w:sz w:val="21"/>
                <w:szCs w:val="21"/>
              </w:rPr>
              <w:lastRenderedPageBreak/>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8" w:type="dxa"/>
            <w:vAlign w:val="center"/>
          </w:tcPr>
          <w:p w:rsidR="00A428A7" w:rsidRPr="00843E7A" w:rsidRDefault="00A428A7" w:rsidP="005F1A1F">
            <w:pPr>
              <w:jc w:val="center"/>
              <w:rPr>
                <w:sz w:val="21"/>
                <w:szCs w:val="21"/>
              </w:rPr>
            </w:pPr>
            <w:r w:rsidRPr="00843E7A">
              <w:rPr>
                <w:sz w:val="21"/>
                <w:szCs w:val="21"/>
              </w:rPr>
              <w:t>0,02</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lastRenderedPageBreak/>
              <w:t>7.2</w:t>
            </w:r>
          </w:p>
        </w:tc>
        <w:tc>
          <w:tcPr>
            <w:tcW w:w="6784" w:type="dxa"/>
            <w:shd w:val="clear" w:color="auto" w:fill="auto"/>
            <w:hideMark/>
          </w:tcPr>
          <w:p w:rsidR="00A428A7" w:rsidRPr="00843E7A" w:rsidRDefault="00A428A7" w:rsidP="005F1A1F">
            <w:pPr>
              <w:rPr>
                <w:sz w:val="21"/>
                <w:szCs w:val="21"/>
              </w:rPr>
            </w:pPr>
            <w:r w:rsidRPr="00843E7A">
              <w:rPr>
                <w:sz w:val="21"/>
                <w:szCs w:val="21"/>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10" w:type="dxa"/>
            <w:shd w:val="clear" w:color="auto" w:fill="auto"/>
            <w:hideMark/>
          </w:tcPr>
          <w:p w:rsidR="00A428A7" w:rsidRPr="00843E7A" w:rsidRDefault="00A428A7" w:rsidP="005F1A1F">
            <w:pPr>
              <w:rPr>
                <w:sz w:val="21"/>
                <w:szCs w:val="21"/>
              </w:rPr>
            </w:pPr>
            <w:r w:rsidRPr="00843E7A">
              <w:rPr>
                <w:sz w:val="21"/>
                <w:szCs w:val="21"/>
              </w:rPr>
              <w:t>1 раз в год</w:t>
            </w:r>
          </w:p>
        </w:tc>
        <w:tc>
          <w:tcPr>
            <w:tcW w:w="1276" w:type="dxa"/>
            <w:vAlign w:val="center"/>
          </w:tcPr>
          <w:p w:rsidR="00A428A7" w:rsidRPr="00843E7A" w:rsidRDefault="00A428A7" w:rsidP="005F1A1F">
            <w:pPr>
              <w:jc w:val="center"/>
              <w:rPr>
                <w:sz w:val="21"/>
                <w:szCs w:val="21"/>
              </w:rPr>
            </w:pPr>
            <w:r w:rsidRPr="00843E7A">
              <w:rPr>
                <w:sz w:val="21"/>
                <w:szCs w:val="21"/>
              </w:rPr>
              <w:t>0,24</w:t>
            </w:r>
          </w:p>
        </w:tc>
        <w:tc>
          <w:tcPr>
            <w:tcW w:w="1417" w:type="dxa"/>
            <w:vAlign w:val="center"/>
          </w:tcPr>
          <w:p w:rsidR="00A428A7" w:rsidRPr="00843E7A" w:rsidRDefault="00A428A7" w:rsidP="005F1A1F">
            <w:pPr>
              <w:jc w:val="center"/>
              <w:rPr>
                <w:sz w:val="21"/>
                <w:szCs w:val="21"/>
              </w:rPr>
            </w:pPr>
            <w:r w:rsidRPr="00843E7A">
              <w:rPr>
                <w:sz w:val="21"/>
                <w:szCs w:val="21"/>
              </w:rPr>
              <w:t>0,24</w:t>
            </w:r>
          </w:p>
        </w:tc>
        <w:tc>
          <w:tcPr>
            <w:tcW w:w="1276" w:type="dxa"/>
            <w:vAlign w:val="center"/>
          </w:tcPr>
          <w:p w:rsidR="00A428A7" w:rsidRPr="00843E7A" w:rsidRDefault="00A428A7" w:rsidP="005F1A1F">
            <w:pPr>
              <w:jc w:val="center"/>
              <w:rPr>
                <w:sz w:val="21"/>
                <w:szCs w:val="21"/>
              </w:rPr>
            </w:pPr>
            <w:r w:rsidRPr="00843E7A">
              <w:rPr>
                <w:sz w:val="21"/>
                <w:szCs w:val="21"/>
              </w:rPr>
              <w:t>0,24</w:t>
            </w:r>
          </w:p>
        </w:tc>
        <w:tc>
          <w:tcPr>
            <w:tcW w:w="1418" w:type="dxa"/>
            <w:vAlign w:val="center"/>
          </w:tcPr>
          <w:p w:rsidR="00A428A7" w:rsidRPr="00843E7A" w:rsidRDefault="00A428A7" w:rsidP="005F1A1F">
            <w:pPr>
              <w:jc w:val="center"/>
              <w:rPr>
                <w:sz w:val="21"/>
                <w:szCs w:val="21"/>
              </w:rPr>
            </w:pPr>
            <w:r w:rsidRPr="00843E7A">
              <w:rPr>
                <w:sz w:val="21"/>
                <w:szCs w:val="21"/>
              </w:rPr>
              <w:t>0,24</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8</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зданиях с подвалами</w:t>
            </w:r>
          </w:p>
        </w:tc>
        <w:tc>
          <w:tcPr>
            <w:tcW w:w="1276" w:type="dxa"/>
            <w:vAlign w:val="center"/>
          </w:tcPr>
          <w:p w:rsidR="00A428A7" w:rsidRPr="00843E7A" w:rsidRDefault="00A428A7" w:rsidP="005F1A1F">
            <w:pPr>
              <w:jc w:val="center"/>
              <w:rPr>
                <w:b/>
                <w:bCs/>
                <w:sz w:val="21"/>
                <w:szCs w:val="21"/>
              </w:rPr>
            </w:pPr>
            <w:r w:rsidRPr="00843E7A">
              <w:rPr>
                <w:b/>
                <w:bCs/>
                <w:sz w:val="21"/>
                <w:szCs w:val="21"/>
              </w:rPr>
              <w:t>0,22</w:t>
            </w:r>
          </w:p>
        </w:tc>
        <w:tc>
          <w:tcPr>
            <w:tcW w:w="1417" w:type="dxa"/>
            <w:vAlign w:val="center"/>
          </w:tcPr>
          <w:p w:rsidR="00A428A7" w:rsidRPr="00843E7A" w:rsidRDefault="00A428A7" w:rsidP="005F1A1F">
            <w:pPr>
              <w:jc w:val="center"/>
              <w:rPr>
                <w:b/>
                <w:bCs/>
                <w:sz w:val="21"/>
                <w:szCs w:val="21"/>
              </w:rPr>
            </w:pPr>
            <w:r w:rsidRPr="00843E7A">
              <w:rPr>
                <w:b/>
                <w:bCs/>
                <w:sz w:val="21"/>
                <w:szCs w:val="21"/>
              </w:rPr>
              <w:t>0,00</w:t>
            </w:r>
          </w:p>
        </w:tc>
        <w:tc>
          <w:tcPr>
            <w:tcW w:w="1276" w:type="dxa"/>
            <w:vAlign w:val="center"/>
          </w:tcPr>
          <w:p w:rsidR="00A428A7" w:rsidRPr="00843E7A" w:rsidRDefault="00A428A7" w:rsidP="005F1A1F">
            <w:pPr>
              <w:jc w:val="center"/>
              <w:rPr>
                <w:b/>
                <w:bCs/>
                <w:sz w:val="21"/>
                <w:szCs w:val="21"/>
              </w:rPr>
            </w:pPr>
            <w:r w:rsidRPr="00843E7A">
              <w:rPr>
                <w:b/>
                <w:bCs/>
                <w:sz w:val="21"/>
                <w:szCs w:val="21"/>
              </w:rPr>
              <w:t>0,22</w:t>
            </w:r>
          </w:p>
        </w:tc>
        <w:tc>
          <w:tcPr>
            <w:tcW w:w="1418" w:type="dxa"/>
            <w:vAlign w:val="center"/>
          </w:tcPr>
          <w:p w:rsidR="00A428A7" w:rsidRPr="00843E7A" w:rsidRDefault="00A428A7" w:rsidP="005F1A1F">
            <w:pPr>
              <w:jc w:val="center"/>
              <w:rPr>
                <w:b/>
                <w:bCs/>
                <w:sz w:val="21"/>
                <w:szCs w:val="21"/>
              </w:rPr>
            </w:pPr>
            <w:r w:rsidRPr="00843E7A">
              <w:rPr>
                <w:b/>
                <w:bCs/>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8.1</w:t>
            </w:r>
          </w:p>
        </w:tc>
        <w:tc>
          <w:tcPr>
            <w:tcW w:w="6784" w:type="dxa"/>
            <w:shd w:val="clear" w:color="auto" w:fill="auto"/>
            <w:hideMark/>
          </w:tcPr>
          <w:p w:rsidR="00A428A7" w:rsidRPr="00843E7A" w:rsidRDefault="00A428A7" w:rsidP="005F1A1F">
            <w:pPr>
              <w:rPr>
                <w:sz w:val="21"/>
                <w:szCs w:val="21"/>
              </w:rPr>
            </w:pPr>
            <w:r w:rsidRPr="00843E7A">
              <w:rPr>
                <w:sz w:val="21"/>
                <w:szCs w:val="21"/>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 же  мер, обеспечивающих  вентиляцию в соответствии с проектными требованиями,  контроль за состоянием дверей подвалов и технических подполий, запорных устройств на них, устранение выявленных неисправностей</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0,01</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0,01</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i/>
                <w:iCs/>
                <w:sz w:val="21"/>
                <w:szCs w:val="21"/>
              </w:rPr>
            </w:pPr>
            <w:r w:rsidRPr="00843E7A">
              <w:rPr>
                <w:i/>
                <w:iCs/>
                <w:sz w:val="21"/>
                <w:szCs w:val="21"/>
              </w:rPr>
              <w:t>8.2</w:t>
            </w:r>
          </w:p>
        </w:tc>
        <w:tc>
          <w:tcPr>
            <w:tcW w:w="6784" w:type="dxa"/>
            <w:shd w:val="clear" w:color="auto" w:fill="auto"/>
            <w:hideMark/>
          </w:tcPr>
          <w:p w:rsidR="00A428A7" w:rsidRPr="00843E7A" w:rsidRDefault="00A428A7"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A428A7" w:rsidRPr="00843E7A" w:rsidRDefault="00A428A7" w:rsidP="005F1A1F">
            <w:pPr>
              <w:rPr>
                <w:i/>
                <w:iCs/>
                <w:sz w:val="21"/>
                <w:szCs w:val="21"/>
              </w:rPr>
            </w:pPr>
            <w:r w:rsidRPr="00843E7A">
              <w:rPr>
                <w:i/>
                <w:iCs/>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0,21</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0,21</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принятие мер исключающих подтопление подвала</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восстановление вентиляции подвала</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0,16</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0,16</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b/>
                <w:bCs/>
                <w:sz w:val="21"/>
                <w:szCs w:val="21"/>
              </w:rPr>
            </w:pPr>
            <w:r w:rsidRPr="00843E7A">
              <w:rPr>
                <w:b/>
                <w:bCs/>
                <w:sz w:val="21"/>
                <w:szCs w:val="21"/>
              </w:rPr>
              <w:t>9</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для надлежащего содержания стен  многоквартирных домов</w:t>
            </w:r>
          </w:p>
        </w:tc>
        <w:tc>
          <w:tcPr>
            <w:tcW w:w="1276" w:type="dxa"/>
            <w:vAlign w:val="center"/>
          </w:tcPr>
          <w:p w:rsidR="00A428A7" w:rsidRPr="00843E7A" w:rsidRDefault="00A428A7" w:rsidP="005F1A1F">
            <w:pPr>
              <w:jc w:val="center"/>
              <w:rPr>
                <w:b/>
                <w:bCs/>
                <w:sz w:val="21"/>
                <w:szCs w:val="21"/>
              </w:rPr>
            </w:pPr>
            <w:r w:rsidRPr="00843E7A">
              <w:rPr>
                <w:b/>
                <w:bCs/>
                <w:sz w:val="21"/>
                <w:szCs w:val="21"/>
              </w:rPr>
              <w:t>0,34</w:t>
            </w:r>
          </w:p>
        </w:tc>
        <w:tc>
          <w:tcPr>
            <w:tcW w:w="1417" w:type="dxa"/>
            <w:vAlign w:val="center"/>
          </w:tcPr>
          <w:p w:rsidR="00A428A7" w:rsidRPr="00843E7A" w:rsidRDefault="00A428A7" w:rsidP="005F1A1F">
            <w:pPr>
              <w:jc w:val="center"/>
              <w:rPr>
                <w:b/>
                <w:bCs/>
                <w:sz w:val="21"/>
                <w:szCs w:val="21"/>
              </w:rPr>
            </w:pPr>
            <w:r w:rsidRPr="00843E7A">
              <w:rPr>
                <w:b/>
                <w:bCs/>
                <w:sz w:val="21"/>
                <w:szCs w:val="21"/>
              </w:rPr>
              <w:t>0,34</w:t>
            </w:r>
          </w:p>
        </w:tc>
        <w:tc>
          <w:tcPr>
            <w:tcW w:w="1276" w:type="dxa"/>
            <w:vAlign w:val="center"/>
          </w:tcPr>
          <w:p w:rsidR="00A428A7" w:rsidRPr="00843E7A" w:rsidRDefault="00A428A7" w:rsidP="005F1A1F">
            <w:pPr>
              <w:jc w:val="center"/>
              <w:rPr>
                <w:b/>
                <w:bCs/>
                <w:sz w:val="21"/>
                <w:szCs w:val="21"/>
              </w:rPr>
            </w:pPr>
            <w:r w:rsidRPr="00843E7A">
              <w:rPr>
                <w:b/>
                <w:bCs/>
                <w:sz w:val="21"/>
                <w:szCs w:val="21"/>
              </w:rPr>
              <w:t>0,34</w:t>
            </w:r>
          </w:p>
        </w:tc>
        <w:tc>
          <w:tcPr>
            <w:tcW w:w="1418" w:type="dxa"/>
            <w:vAlign w:val="center"/>
          </w:tcPr>
          <w:p w:rsidR="00A428A7" w:rsidRPr="00843E7A" w:rsidRDefault="00A428A7" w:rsidP="005F1A1F">
            <w:pPr>
              <w:jc w:val="center"/>
              <w:rPr>
                <w:b/>
                <w:bCs/>
                <w:sz w:val="21"/>
                <w:szCs w:val="21"/>
              </w:rPr>
            </w:pPr>
            <w:r w:rsidRPr="00843E7A">
              <w:rPr>
                <w:b/>
                <w:bCs/>
                <w:sz w:val="21"/>
                <w:szCs w:val="21"/>
              </w:rPr>
              <w:t>0,34</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9.1</w:t>
            </w:r>
          </w:p>
        </w:tc>
        <w:tc>
          <w:tcPr>
            <w:tcW w:w="6784" w:type="dxa"/>
            <w:shd w:val="clear" w:color="auto" w:fill="auto"/>
            <w:hideMark/>
          </w:tcPr>
          <w:p w:rsidR="00A428A7" w:rsidRPr="00843E7A" w:rsidRDefault="00A428A7" w:rsidP="005F1A1F">
            <w:pPr>
              <w:rPr>
                <w:sz w:val="21"/>
                <w:szCs w:val="21"/>
              </w:rPr>
            </w:pPr>
            <w:r w:rsidRPr="00843E7A">
              <w:rPr>
                <w:sz w:val="21"/>
                <w:szCs w:val="21"/>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0,34</w:t>
            </w:r>
          </w:p>
        </w:tc>
        <w:tc>
          <w:tcPr>
            <w:tcW w:w="1417" w:type="dxa"/>
            <w:vAlign w:val="center"/>
          </w:tcPr>
          <w:p w:rsidR="00A428A7" w:rsidRPr="00843E7A" w:rsidRDefault="00A428A7" w:rsidP="005F1A1F">
            <w:pPr>
              <w:jc w:val="center"/>
              <w:rPr>
                <w:sz w:val="21"/>
                <w:szCs w:val="21"/>
              </w:rPr>
            </w:pPr>
            <w:r w:rsidRPr="00843E7A">
              <w:rPr>
                <w:sz w:val="21"/>
                <w:szCs w:val="21"/>
              </w:rPr>
              <w:t>0,34</w:t>
            </w:r>
          </w:p>
        </w:tc>
        <w:tc>
          <w:tcPr>
            <w:tcW w:w="1276" w:type="dxa"/>
            <w:vAlign w:val="center"/>
          </w:tcPr>
          <w:p w:rsidR="00A428A7" w:rsidRPr="00843E7A" w:rsidRDefault="00A428A7" w:rsidP="005F1A1F">
            <w:pPr>
              <w:jc w:val="center"/>
              <w:rPr>
                <w:sz w:val="21"/>
                <w:szCs w:val="21"/>
              </w:rPr>
            </w:pPr>
            <w:r w:rsidRPr="00843E7A">
              <w:rPr>
                <w:sz w:val="21"/>
                <w:szCs w:val="21"/>
              </w:rPr>
              <w:t>0,34</w:t>
            </w:r>
          </w:p>
        </w:tc>
        <w:tc>
          <w:tcPr>
            <w:tcW w:w="1418" w:type="dxa"/>
            <w:vAlign w:val="center"/>
          </w:tcPr>
          <w:p w:rsidR="00A428A7" w:rsidRPr="00843E7A" w:rsidRDefault="00A428A7" w:rsidP="005F1A1F">
            <w:pPr>
              <w:jc w:val="center"/>
              <w:rPr>
                <w:sz w:val="21"/>
                <w:szCs w:val="21"/>
              </w:rPr>
            </w:pPr>
            <w:r w:rsidRPr="00843E7A">
              <w:rPr>
                <w:sz w:val="21"/>
                <w:szCs w:val="21"/>
              </w:rPr>
              <w:t>0,34</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lastRenderedPageBreak/>
              <w:t>10</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перекрытий и покрытий  многоквартирных домов</w:t>
            </w:r>
          </w:p>
        </w:tc>
        <w:tc>
          <w:tcPr>
            <w:tcW w:w="1276" w:type="dxa"/>
            <w:vAlign w:val="center"/>
          </w:tcPr>
          <w:p w:rsidR="00A428A7" w:rsidRPr="00843E7A" w:rsidRDefault="00A428A7" w:rsidP="005F1A1F">
            <w:pPr>
              <w:jc w:val="center"/>
              <w:rPr>
                <w:b/>
                <w:bCs/>
                <w:sz w:val="21"/>
                <w:szCs w:val="21"/>
              </w:rPr>
            </w:pPr>
            <w:r w:rsidRPr="00843E7A">
              <w:rPr>
                <w:b/>
                <w:bCs/>
                <w:sz w:val="21"/>
                <w:szCs w:val="21"/>
              </w:rPr>
              <w:t>0,31</w:t>
            </w:r>
          </w:p>
        </w:tc>
        <w:tc>
          <w:tcPr>
            <w:tcW w:w="1417" w:type="dxa"/>
            <w:vAlign w:val="center"/>
          </w:tcPr>
          <w:p w:rsidR="00A428A7" w:rsidRPr="00843E7A" w:rsidRDefault="00A428A7" w:rsidP="005F1A1F">
            <w:pPr>
              <w:jc w:val="center"/>
              <w:rPr>
                <w:b/>
                <w:bCs/>
                <w:sz w:val="21"/>
                <w:szCs w:val="21"/>
              </w:rPr>
            </w:pPr>
            <w:r w:rsidRPr="00843E7A">
              <w:rPr>
                <w:b/>
                <w:bCs/>
                <w:sz w:val="21"/>
                <w:szCs w:val="21"/>
              </w:rPr>
              <w:t>0,31</w:t>
            </w:r>
          </w:p>
        </w:tc>
        <w:tc>
          <w:tcPr>
            <w:tcW w:w="1276" w:type="dxa"/>
            <w:vAlign w:val="center"/>
          </w:tcPr>
          <w:p w:rsidR="00A428A7" w:rsidRPr="00843E7A" w:rsidRDefault="00A428A7" w:rsidP="005F1A1F">
            <w:pPr>
              <w:jc w:val="center"/>
              <w:rPr>
                <w:b/>
                <w:bCs/>
                <w:sz w:val="21"/>
                <w:szCs w:val="21"/>
              </w:rPr>
            </w:pPr>
            <w:r w:rsidRPr="00843E7A">
              <w:rPr>
                <w:b/>
                <w:bCs/>
                <w:sz w:val="21"/>
                <w:szCs w:val="21"/>
              </w:rPr>
              <w:t>0,31</w:t>
            </w:r>
          </w:p>
        </w:tc>
        <w:tc>
          <w:tcPr>
            <w:tcW w:w="1418" w:type="dxa"/>
            <w:vAlign w:val="center"/>
          </w:tcPr>
          <w:p w:rsidR="00A428A7" w:rsidRPr="00843E7A" w:rsidRDefault="00A428A7" w:rsidP="005F1A1F">
            <w:pPr>
              <w:jc w:val="center"/>
              <w:rPr>
                <w:b/>
                <w:bCs/>
                <w:sz w:val="21"/>
                <w:szCs w:val="21"/>
              </w:rPr>
            </w:pPr>
            <w:r w:rsidRPr="00843E7A">
              <w:rPr>
                <w:b/>
                <w:bCs/>
                <w:sz w:val="21"/>
                <w:szCs w:val="21"/>
              </w:rPr>
              <w:t>0,31</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10.1</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43E7A">
              <w:rPr>
                <w:sz w:val="21"/>
                <w:szCs w:val="21"/>
              </w:rPr>
              <w:t>опирания</w:t>
            </w:r>
            <w:proofErr w:type="spellEnd"/>
            <w:r w:rsidRPr="00843E7A">
              <w:rPr>
                <w:sz w:val="21"/>
                <w:szCs w:val="21"/>
              </w:rPr>
              <w:t>,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0,31</w:t>
            </w:r>
          </w:p>
        </w:tc>
        <w:tc>
          <w:tcPr>
            <w:tcW w:w="1417" w:type="dxa"/>
            <w:vAlign w:val="center"/>
          </w:tcPr>
          <w:p w:rsidR="00A428A7" w:rsidRPr="00843E7A" w:rsidRDefault="00A428A7" w:rsidP="005F1A1F">
            <w:pPr>
              <w:jc w:val="center"/>
              <w:rPr>
                <w:sz w:val="21"/>
                <w:szCs w:val="21"/>
              </w:rPr>
            </w:pPr>
            <w:r w:rsidRPr="00843E7A">
              <w:rPr>
                <w:sz w:val="21"/>
                <w:szCs w:val="21"/>
              </w:rPr>
              <w:t>0,31</w:t>
            </w:r>
          </w:p>
        </w:tc>
        <w:tc>
          <w:tcPr>
            <w:tcW w:w="1276" w:type="dxa"/>
            <w:vAlign w:val="center"/>
          </w:tcPr>
          <w:p w:rsidR="00A428A7" w:rsidRPr="00843E7A" w:rsidRDefault="00A428A7" w:rsidP="005F1A1F">
            <w:pPr>
              <w:jc w:val="center"/>
              <w:rPr>
                <w:sz w:val="21"/>
                <w:szCs w:val="21"/>
              </w:rPr>
            </w:pPr>
            <w:r w:rsidRPr="00843E7A">
              <w:rPr>
                <w:sz w:val="21"/>
                <w:szCs w:val="21"/>
              </w:rPr>
              <w:t>0,31</w:t>
            </w:r>
          </w:p>
        </w:tc>
        <w:tc>
          <w:tcPr>
            <w:tcW w:w="1418" w:type="dxa"/>
            <w:vAlign w:val="center"/>
          </w:tcPr>
          <w:p w:rsidR="00A428A7" w:rsidRPr="00843E7A" w:rsidRDefault="00A428A7" w:rsidP="005F1A1F">
            <w:pPr>
              <w:jc w:val="center"/>
              <w:rPr>
                <w:sz w:val="21"/>
                <w:szCs w:val="21"/>
              </w:rPr>
            </w:pPr>
            <w:r w:rsidRPr="00843E7A">
              <w:rPr>
                <w:sz w:val="21"/>
                <w:szCs w:val="21"/>
              </w:rPr>
              <w:t>0,31</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11</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балок (ригелей) перекрытий и покрытий многоквартирных домов</w:t>
            </w:r>
          </w:p>
        </w:tc>
        <w:tc>
          <w:tcPr>
            <w:tcW w:w="1276" w:type="dxa"/>
            <w:vAlign w:val="center"/>
          </w:tcPr>
          <w:p w:rsidR="00A428A7" w:rsidRPr="00843E7A" w:rsidRDefault="00A428A7" w:rsidP="005F1A1F">
            <w:pPr>
              <w:jc w:val="center"/>
              <w:rPr>
                <w:b/>
                <w:bCs/>
                <w:sz w:val="21"/>
                <w:szCs w:val="21"/>
              </w:rPr>
            </w:pPr>
            <w:r w:rsidRPr="00843E7A">
              <w:rPr>
                <w:b/>
                <w:bCs/>
                <w:sz w:val="21"/>
                <w:szCs w:val="21"/>
              </w:rPr>
              <w:t>0,14</w:t>
            </w:r>
          </w:p>
        </w:tc>
        <w:tc>
          <w:tcPr>
            <w:tcW w:w="1417" w:type="dxa"/>
            <w:vAlign w:val="center"/>
          </w:tcPr>
          <w:p w:rsidR="00A428A7" w:rsidRPr="00843E7A" w:rsidRDefault="00A428A7" w:rsidP="005F1A1F">
            <w:pPr>
              <w:jc w:val="center"/>
              <w:rPr>
                <w:b/>
                <w:bCs/>
                <w:sz w:val="21"/>
                <w:szCs w:val="21"/>
              </w:rPr>
            </w:pPr>
            <w:r w:rsidRPr="00843E7A">
              <w:rPr>
                <w:b/>
                <w:bCs/>
                <w:sz w:val="21"/>
                <w:szCs w:val="21"/>
              </w:rPr>
              <w:t>0,14</w:t>
            </w:r>
          </w:p>
        </w:tc>
        <w:tc>
          <w:tcPr>
            <w:tcW w:w="1276" w:type="dxa"/>
            <w:vAlign w:val="center"/>
          </w:tcPr>
          <w:p w:rsidR="00A428A7" w:rsidRPr="00843E7A" w:rsidRDefault="00A428A7" w:rsidP="005F1A1F">
            <w:pPr>
              <w:jc w:val="center"/>
              <w:rPr>
                <w:b/>
                <w:bCs/>
                <w:sz w:val="21"/>
                <w:szCs w:val="21"/>
              </w:rPr>
            </w:pPr>
            <w:r w:rsidRPr="00843E7A">
              <w:rPr>
                <w:b/>
                <w:bCs/>
                <w:sz w:val="21"/>
                <w:szCs w:val="21"/>
              </w:rPr>
              <w:t>0,14</w:t>
            </w:r>
          </w:p>
        </w:tc>
        <w:tc>
          <w:tcPr>
            <w:tcW w:w="1418" w:type="dxa"/>
            <w:vAlign w:val="center"/>
          </w:tcPr>
          <w:p w:rsidR="00A428A7" w:rsidRPr="00843E7A" w:rsidRDefault="00A428A7" w:rsidP="005F1A1F">
            <w:pPr>
              <w:jc w:val="center"/>
              <w:rPr>
                <w:b/>
                <w:bCs/>
                <w:sz w:val="21"/>
                <w:szCs w:val="21"/>
              </w:rPr>
            </w:pPr>
            <w:r w:rsidRPr="00843E7A">
              <w:rPr>
                <w:b/>
                <w:bCs/>
                <w:sz w:val="21"/>
                <w:szCs w:val="21"/>
              </w:rPr>
              <w:t>0,14</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11.1</w:t>
            </w:r>
          </w:p>
        </w:tc>
        <w:tc>
          <w:tcPr>
            <w:tcW w:w="6784" w:type="dxa"/>
            <w:shd w:val="clear" w:color="auto" w:fill="auto"/>
            <w:hideMark/>
          </w:tcPr>
          <w:p w:rsidR="00A428A7" w:rsidRPr="00843E7A" w:rsidRDefault="00A428A7" w:rsidP="005F1A1F">
            <w:pPr>
              <w:rPr>
                <w:sz w:val="21"/>
                <w:szCs w:val="21"/>
              </w:rPr>
            </w:pPr>
            <w:r w:rsidRPr="00843E7A">
              <w:rPr>
                <w:sz w:val="21"/>
                <w:szCs w:val="21"/>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sidRPr="00843E7A">
              <w:rPr>
                <w:sz w:val="21"/>
                <w:szCs w:val="21"/>
              </w:rPr>
              <w:b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7" w:type="dxa"/>
            <w:vAlign w:val="center"/>
          </w:tcPr>
          <w:p w:rsidR="00A428A7" w:rsidRPr="00843E7A" w:rsidRDefault="00A428A7" w:rsidP="005F1A1F">
            <w:pPr>
              <w:jc w:val="center"/>
              <w:rPr>
                <w:sz w:val="21"/>
                <w:szCs w:val="21"/>
              </w:rPr>
            </w:pPr>
            <w:r w:rsidRPr="00843E7A">
              <w:rPr>
                <w:sz w:val="21"/>
                <w:szCs w:val="21"/>
              </w:rPr>
              <w:t>0,14</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8" w:type="dxa"/>
            <w:vAlign w:val="center"/>
          </w:tcPr>
          <w:p w:rsidR="00A428A7" w:rsidRPr="00843E7A" w:rsidRDefault="00A428A7" w:rsidP="005F1A1F">
            <w:pPr>
              <w:jc w:val="center"/>
              <w:rPr>
                <w:sz w:val="21"/>
                <w:szCs w:val="21"/>
              </w:rPr>
            </w:pPr>
            <w:r w:rsidRPr="00843E7A">
              <w:rPr>
                <w:sz w:val="21"/>
                <w:szCs w:val="21"/>
              </w:rPr>
              <w:t>0,14</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12</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крыш многоквартирных домов</w:t>
            </w:r>
          </w:p>
        </w:tc>
        <w:tc>
          <w:tcPr>
            <w:tcW w:w="1276" w:type="dxa"/>
            <w:vAlign w:val="center"/>
          </w:tcPr>
          <w:p w:rsidR="00A428A7" w:rsidRPr="00843E7A" w:rsidRDefault="00A428A7" w:rsidP="005F1A1F">
            <w:pPr>
              <w:jc w:val="center"/>
              <w:rPr>
                <w:b/>
                <w:bCs/>
                <w:sz w:val="21"/>
                <w:szCs w:val="21"/>
              </w:rPr>
            </w:pPr>
            <w:r w:rsidRPr="00843E7A">
              <w:rPr>
                <w:b/>
                <w:bCs/>
                <w:sz w:val="21"/>
                <w:szCs w:val="21"/>
              </w:rPr>
              <w:t>1,57</w:t>
            </w:r>
          </w:p>
        </w:tc>
        <w:tc>
          <w:tcPr>
            <w:tcW w:w="1417" w:type="dxa"/>
            <w:vAlign w:val="center"/>
          </w:tcPr>
          <w:p w:rsidR="00A428A7" w:rsidRPr="00843E7A" w:rsidRDefault="00A428A7" w:rsidP="005F1A1F">
            <w:pPr>
              <w:jc w:val="center"/>
              <w:rPr>
                <w:b/>
                <w:bCs/>
                <w:sz w:val="21"/>
                <w:szCs w:val="21"/>
              </w:rPr>
            </w:pPr>
            <w:r w:rsidRPr="00843E7A">
              <w:rPr>
                <w:b/>
                <w:bCs/>
                <w:sz w:val="21"/>
                <w:szCs w:val="21"/>
              </w:rPr>
              <w:t>1,57</w:t>
            </w:r>
          </w:p>
        </w:tc>
        <w:tc>
          <w:tcPr>
            <w:tcW w:w="1276" w:type="dxa"/>
            <w:vAlign w:val="center"/>
          </w:tcPr>
          <w:p w:rsidR="00A428A7" w:rsidRPr="00843E7A" w:rsidRDefault="00A428A7" w:rsidP="005F1A1F">
            <w:pPr>
              <w:jc w:val="center"/>
              <w:rPr>
                <w:b/>
                <w:bCs/>
                <w:sz w:val="21"/>
                <w:szCs w:val="21"/>
              </w:rPr>
            </w:pPr>
            <w:r w:rsidRPr="00843E7A">
              <w:rPr>
                <w:b/>
                <w:bCs/>
                <w:sz w:val="21"/>
                <w:szCs w:val="21"/>
              </w:rPr>
              <w:t>1,57</w:t>
            </w:r>
          </w:p>
        </w:tc>
        <w:tc>
          <w:tcPr>
            <w:tcW w:w="1418" w:type="dxa"/>
            <w:vAlign w:val="center"/>
          </w:tcPr>
          <w:p w:rsidR="00A428A7" w:rsidRPr="00843E7A" w:rsidRDefault="00A428A7" w:rsidP="005F1A1F">
            <w:pPr>
              <w:jc w:val="center"/>
              <w:rPr>
                <w:b/>
                <w:bCs/>
                <w:sz w:val="21"/>
                <w:szCs w:val="21"/>
              </w:rPr>
            </w:pPr>
            <w:r w:rsidRPr="00843E7A">
              <w:rPr>
                <w:b/>
                <w:bCs/>
                <w:sz w:val="21"/>
                <w:szCs w:val="21"/>
              </w:rPr>
              <w:t>1,57</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12.1</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Проверка кровли на отсутствие протечек; проверка </w:t>
            </w:r>
            <w:proofErr w:type="spellStart"/>
            <w:r w:rsidRPr="00843E7A">
              <w:rPr>
                <w:sz w:val="21"/>
                <w:szCs w:val="21"/>
              </w:rPr>
              <w:t>молниезащитных</w:t>
            </w:r>
            <w:proofErr w:type="spellEnd"/>
            <w:r w:rsidRPr="00843E7A">
              <w:rPr>
                <w:sz w:val="21"/>
                <w:szCs w:val="21"/>
              </w:rPr>
              <w:t xml:space="preserve"> устройств, заземления мачт и другого оборудования, расположенного на </w:t>
            </w:r>
            <w:r w:rsidRPr="00843E7A">
              <w:rPr>
                <w:sz w:val="21"/>
                <w:szCs w:val="21"/>
              </w:rPr>
              <w:lastRenderedPageBreak/>
              <w:t xml:space="preserve">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w:t>
            </w:r>
            <w:proofErr w:type="spellStart"/>
            <w:r w:rsidRPr="00843E7A">
              <w:rPr>
                <w:sz w:val="21"/>
                <w:szCs w:val="21"/>
              </w:rPr>
              <w:t>опирания</w:t>
            </w:r>
            <w:proofErr w:type="spellEnd"/>
            <w:r w:rsidRPr="00843E7A">
              <w:rPr>
                <w:sz w:val="21"/>
                <w:szCs w:val="21"/>
              </w:rPr>
              <w:t xml:space="preserve">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pPr>
              <w:rPr>
                <w:sz w:val="21"/>
                <w:szCs w:val="21"/>
              </w:rPr>
            </w:pPr>
            <w:r w:rsidRPr="00843E7A">
              <w:rPr>
                <w:sz w:val="21"/>
                <w:szCs w:val="21"/>
              </w:rPr>
              <w:lastRenderedPageBreak/>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0,13</w:t>
            </w:r>
          </w:p>
        </w:tc>
        <w:tc>
          <w:tcPr>
            <w:tcW w:w="1417" w:type="dxa"/>
            <w:vAlign w:val="center"/>
          </w:tcPr>
          <w:p w:rsidR="00A428A7" w:rsidRPr="00843E7A" w:rsidRDefault="00A428A7" w:rsidP="005F1A1F">
            <w:pPr>
              <w:jc w:val="center"/>
              <w:rPr>
                <w:sz w:val="21"/>
                <w:szCs w:val="21"/>
              </w:rPr>
            </w:pPr>
            <w:r w:rsidRPr="00843E7A">
              <w:rPr>
                <w:sz w:val="21"/>
                <w:szCs w:val="21"/>
              </w:rPr>
              <w:t>0,13</w:t>
            </w:r>
          </w:p>
        </w:tc>
        <w:tc>
          <w:tcPr>
            <w:tcW w:w="1276" w:type="dxa"/>
            <w:vAlign w:val="center"/>
          </w:tcPr>
          <w:p w:rsidR="00A428A7" w:rsidRPr="00843E7A" w:rsidRDefault="00A428A7" w:rsidP="005F1A1F">
            <w:pPr>
              <w:jc w:val="center"/>
              <w:rPr>
                <w:sz w:val="21"/>
                <w:szCs w:val="21"/>
              </w:rPr>
            </w:pPr>
            <w:r w:rsidRPr="00843E7A">
              <w:rPr>
                <w:sz w:val="21"/>
                <w:szCs w:val="21"/>
              </w:rPr>
              <w:t>0,13</w:t>
            </w:r>
          </w:p>
        </w:tc>
        <w:tc>
          <w:tcPr>
            <w:tcW w:w="1418" w:type="dxa"/>
            <w:vAlign w:val="center"/>
          </w:tcPr>
          <w:p w:rsidR="00A428A7" w:rsidRPr="00843E7A" w:rsidRDefault="00A428A7" w:rsidP="005F1A1F">
            <w:pPr>
              <w:jc w:val="center"/>
              <w:rPr>
                <w:sz w:val="21"/>
                <w:szCs w:val="21"/>
              </w:rPr>
            </w:pPr>
            <w:r w:rsidRPr="00843E7A">
              <w:rPr>
                <w:sz w:val="21"/>
                <w:szCs w:val="21"/>
              </w:rPr>
              <w:t>0,13</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lastRenderedPageBreak/>
              <w:t>12.2</w:t>
            </w:r>
          </w:p>
        </w:tc>
        <w:tc>
          <w:tcPr>
            <w:tcW w:w="6784" w:type="dxa"/>
            <w:shd w:val="clear" w:color="auto" w:fill="auto"/>
            <w:hideMark/>
          </w:tcPr>
          <w:p w:rsidR="00A428A7" w:rsidRPr="00843E7A" w:rsidRDefault="00A428A7" w:rsidP="005F1A1F">
            <w:pPr>
              <w:rPr>
                <w:sz w:val="21"/>
                <w:szCs w:val="21"/>
              </w:rPr>
            </w:pPr>
            <w:r w:rsidRPr="00843E7A">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0,04</w:t>
            </w:r>
          </w:p>
        </w:tc>
        <w:tc>
          <w:tcPr>
            <w:tcW w:w="1417" w:type="dxa"/>
            <w:vAlign w:val="center"/>
          </w:tcPr>
          <w:p w:rsidR="00A428A7" w:rsidRPr="00843E7A" w:rsidRDefault="00A428A7" w:rsidP="005F1A1F">
            <w:pPr>
              <w:jc w:val="center"/>
              <w:rPr>
                <w:sz w:val="21"/>
                <w:szCs w:val="21"/>
              </w:rPr>
            </w:pPr>
            <w:r w:rsidRPr="00843E7A">
              <w:rPr>
                <w:sz w:val="21"/>
                <w:szCs w:val="21"/>
              </w:rPr>
              <w:t>0,04</w:t>
            </w:r>
          </w:p>
        </w:tc>
        <w:tc>
          <w:tcPr>
            <w:tcW w:w="1276" w:type="dxa"/>
            <w:vAlign w:val="center"/>
          </w:tcPr>
          <w:p w:rsidR="00A428A7" w:rsidRPr="00843E7A" w:rsidRDefault="00A428A7" w:rsidP="005F1A1F">
            <w:pPr>
              <w:jc w:val="center"/>
              <w:rPr>
                <w:sz w:val="21"/>
                <w:szCs w:val="21"/>
              </w:rPr>
            </w:pPr>
            <w:r w:rsidRPr="00843E7A">
              <w:rPr>
                <w:sz w:val="21"/>
                <w:szCs w:val="21"/>
              </w:rPr>
              <w:t>0,04</w:t>
            </w:r>
          </w:p>
        </w:tc>
        <w:tc>
          <w:tcPr>
            <w:tcW w:w="1418" w:type="dxa"/>
            <w:vAlign w:val="center"/>
          </w:tcPr>
          <w:p w:rsidR="00A428A7" w:rsidRPr="00843E7A" w:rsidRDefault="00A428A7" w:rsidP="005F1A1F">
            <w:pPr>
              <w:jc w:val="center"/>
              <w:rPr>
                <w:sz w:val="21"/>
                <w:szCs w:val="21"/>
              </w:rPr>
            </w:pPr>
            <w:r w:rsidRPr="00843E7A">
              <w:rPr>
                <w:sz w:val="21"/>
                <w:szCs w:val="21"/>
              </w:rPr>
              <w:t>0,04</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12.3</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Проверка и при необходимости очистка кровли от скопления снега и наледи</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0,10</w:t>
            </w:r>
          </w:p>
        </w:tc>
        <w:tc>
          <w:tcPr>
            <w:tcW w:w="1417" w:type="dxa"/>
            <w:vAlign w:val="center"/>
          </w:tcPr>
          <w:p w:rsidR="00A428A7" w:rsidRPr="00843E7A" w:rsidRDefault="00A428A7" w:rsidP="005F1A1F">
            <w:pPr>
              <w:jc w:val="center"/>
              <w:rPr>
                <w:sz w:val="21"/>
                <w:szCs w:val="21"/>
              </w:rPr>
            </w:pPr>
            <w:r w:rsidRPr="00843E7A">
              <w:rPr>
                <w:sz w:val="21"/>
                <w:szCs w:val="21"/>
              </w:rPr>
              <w:t>0,10</w:t>
            </w:r>
          </w:p>
        </w:tc>
        <w:tc>
          <w:tcPr>
            <w:tcW w:w="1276" w:type="dxa"/>
            <w:vAlign w:val="center"/>
          </w:tcPr>
          <w:p w:rsidR="00A428A7" w:rsidRPr="00843E7A" w:rsidRDefault="00A428A7" w:rsidP="005F1A1F">
            <w:pPr>
              <w:jc w:val="center"/>
              <w:rPr>
                <w:sz w:val="21"/>
                <w:szCs w:val="21"/>
              </w:rPr>
            </w:pPr>
            <w:r w:rsidRPr="00843E7A">
              <w:rPr>
                <w:sz w:val="21"/>
                <w:szCs w:val="21"/>
              </w:rPr>
              <w:t>0,10</w:t>
            </w:r>
          </w:p>
        </w:tc>
        <w:tc>
          <w:tcPr>
            <w:tcW w:w="1418" w:type="dxa"/>
            <w:vAlign w:val="center"/>
          </w:tcPr>
          <w:p w:rsidR="00A428A7" w:rsidRPr="00843E7A" w:rsidRDefault="00A428A7" w:rsidP="005F1A1F">
            <w:pPr>
              <w:jc w:val="center"/>
              <w:rPr>
                <w:sz w:val="21"/>
                <w:szCs w:val="21"/>
              </w:rPr>
            </w:pPr>
            <w:r w:rsidRPr="00843E7A">
              <w:rPr>
                <w:sz w:val="21"/>
                <w:szCs w:val="21"/>
              </w:rPr>
              <w:t>0,10</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12.4</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8" w:type="dxa"/>
            <w:vAlign w:val="center"/>
          </w:tcPr>
          <w:p w:rsidR="00A428A7" w:rsidRPr="00843E7A" w:rsidRDefault="00A428A7" w:rsidP="005F1A1F">
            <w:pPr>
              <w:jc w:val="center"/>
              <w:rPr>
                <w:sz w:val="21"/>
                <w:szCs w:val="21"/>
              </w:rPr>
            </w:pPr>
            <w:r w:rsidRPr="00843E7A">
              <w:rPr>
                <w:sz w:val="21"/>
                <w:szCs w:val="21"/>
              </w:rPr>
              <w:t>0,02</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12.5</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8" w:type="dxa"/>
            <w:vAlign w:val="center"/>
          </w:tcPr>
          <w:p w:rsidR="00A428A7" w:rsidRPr="00843E7A" w:rsidRDefault="00A428A7" w:rsidP="005F1A1F">
            <w:pPr>
              <w:jc w:val="center"/>
              <w:rPr>
                <w:sz w:val="21"/>
                <w:szCs w:val="21"/>
              </w:rPr>
            </w:pPr>
            <w:r w:rsidRPr="00843E7A">
              <w:rPr>
                <w:sz w:val="21"/>
                <w:szCs w:val="21"/>
              </w:rPr>
              <w:t>0,02</w:t>
            </w:r>
          </w:p>
        </w:tc>
      </w:tr>
      <w:tr w:rsidR="00A428A7" w:rsidRPr="00843E7A" w:rsidTr="002B634E">
        <w:trPr>
          <w:trHeight w:val="20"/>
        </w:trPr>
        <w:tc>
          <w:tcPr>
            <w:tcW w:w="695" w:type="dxa"/>
            <w:shd w:val="clear" w:color="auto" w:fill="auto"/>
            <w:hideMark/>
          </w:tcPr>
          <w:p w:rsidR="00A428A7" w:rsidRPr="00843E7A" w:rsidRDefault="00A428A7" w:rsidP="005F1A1F">
            <w:pPr>
              <w:jc w:val="center"/>
              <w:rPr>
                <w:i/>
                <w:iCs/>
                <w:sz w:val="21"/>
                <w:szCs w:val="21"/>
              </w:rPr>
            </w:pPr>
            <w:r w:rsidRPr="00843E7A">
              <w:rPr>
                <w:i/>
                <w:iCs/>
                <w:sz w:val="21"/>
                <w:szCs w:val="21"/>
              </w:rPr>
              <w:t>12.6</w:t>
            </w:r>
          </w:p>
        </w:tc>
        <w:tc>
          <w:tcPr>
            <w:tcW w:w="6784" w:type="dxa"/>
            <w:shd w:val="clear" w:color="auto" w:fill="auto"/>
            <w:vAlign w:val="bottom"/>
            <w:hideMark/>
          </w:tcPr>
          <w:p w:rsidR="00A428A7" w:rsidRPr="00843E7A" w:rsidRDefault="00A428A7"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A428A7" w:rsidRPr="00843E7A" w:rsidRDefault="00A428A7" w:rsidP="005F1A1F">
            <w:pPr>
              <w:rPr>
                <w:i/>
                <w:iCs/>
                <w:sz w:val="21"/>
                <w:szCs w:val="21"/>
              </w:rPr>
            </w:pPr>
            <w:r w:rsidRPr="00843E7A">
              <w:rPr>
                <w:i/>
                <w:iCs/>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1,26</w:t>
            </w:r>
          </w:p>
        </w:tc>
        <w:tc>
          <w:tcPr>
            <w:tcW w:w="1417" w:type="dxa"/>
            <w:vAlign w:val="center"/>
          </w:tcPr>
          <w:p w:rsidR="00A428A7" w:rsidRPr="00843E7A" w:rsidRDefault="00A428A7" w:rsidP="005F1A1F">
            <w:pPr>
              <w:jc w:val="center"/>
              <w:rPr>
                <w:sz w:val="21"/>
                <w:szCs w:val="21"/>
              </w:rPr>
            </w:pPr>
            <w:r w:rsidRPr="00843E7A">
              <w:rPr>
                <w:sz w:val="21"/>
                <w:szCs w:val="21"/>
              </w:rPr>
              <w:t>1,26</w:t>
            </w:r>
          </w:p>
        </w:tc>
        <w:tc>
          <w:tcPr>
            <w:tcW w:w="1276" w:type="dxa"/>
            <w:vAlign w:val="center"/>
          </w:tcPr>
          <w:p w:rsidR="00A428A7" w:rsidRPr="00843E7A" w:rsidRDefault="00A428A7" w:rsidP="005F1A1F">
            <w:pPr>
              <w:jc w:val="center"/>
              <w:rPr>
                <w:sz w:val="21"/>
                <w:szCs w:val="21"/>
              </w:rPr>
            </w:pPr>
            <w:r w:rsidRPr="00843E7A">
              <w:rPr>
                <w:sz w:val="21"/>
                <w:szCs w:val="21"/>
              </w:rPr>
              <w:t>1,26</w:t>
            </w:r>
          </w:p>
        </w:tc>
        <w:tc>
          <w:tcPr>
            <w:tcW w:w="1418" w:type="dxa"/>
            <w:vAlign w:val="center"/>
          </w:tcPr>
          <w:p w:rsidR="00A428A7" w:rsidRPr="00843E7A" w:rsidRDefault="00A428A7" w:rsidP="005F1A1F">
            <w:pPr>
              <w:jc w:val="center"/>
              <w:rPr>
                <w:sz w:val="21"/>
                <w:szCs w:val="21"/>
              </w:rPr>
            </w:pPr>
            <w:r w:rsidRPr="00843E7A">
              <w:rPr>
                <w:sz w:val="21"/>
                <w:szCs w:val="21"/>
              </w:rPr>
              <w:t>1,26</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noWrap/>
            <w:vAlign w:val="bottom"/>
            <w:hideMark/>
          </w:tcPr>
          <w:p w:rsidR="00A428A7" w:rsidRPr="00843E7A" w:rsidRDefault="00A428A7" w:rsidP="005F1A1F">
            <w:pPr>
              <w:rPr>
                <w:sz w:val="21"/>
                <w:szCs w:val="21"/>
              </w:rPr>
            </w:pPr>
            <w:r w:rsidRPr="00843E7A">
              <w:rPr>
                <w:sz w:val="21"/>
                <w:szCs w:val="21"/>
              </w:rPr>
              <w:t>устранение протечек кровли</w:t>
            </w:r>
          </w:p>
        </w:tc>
        <w:tc>
          <w:tcPr>
            <w:tcW w:w="2410" w:type="dxa"/>
            <w:shd w:val="clear" w:color="auto" w:fill="auto"/>
            <w:hideMark/>
          </w:tcPr>
          <w:p w:rsidR="00A428A7" w:rsidRPr="00843E7A" w:rsidRDefault="00A428A7" w:rsidP="005F1A1F">
            <w:pPr>
              <w:rPr>
                <w:sz w:val="21"/>
                <w:szCs w:val="21"/>
              </w:rPr>
            </w:pPr>
            <w:r w:rsidRPr="00843E7A">
              <w:rPr>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7" w:type="dxa"/>
            <w:vAlign w:val="center"/>
          </w:tcPr>
          <w:p w:rsidR="00A428A7" w:rsidRPr="00843E7A" w:rsidRDefault="00A428A7" w:rsidP="005F1A1F">
            <w:pPr>
              <w:jc w:val="center"/>
              <w:rPr>
                <w:sz w:val="21"/>
                <w:szCs w:val="21"/>
              </w:rPr>
            </w:pPr>
            <w:r w:rsidRPr="00843E7A">
              <w:rPr>
                <w:sz w:val="21"/>
                <w:szCs w:val="21"/>
              </w:rPr>
              <w:t>0,14</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8" w:type="dxa"/>
            <w:vAlign w:val="center"/>
          </w:tcPr>
          <w:p w:rsidR="00A428A7" w:rsidRPr="00843E7A" w:rsidRDefault="00A428A7" w:rsidP="005F1A1F">
            <w:pPr>
              <w:jc w:val="center"/>
              <w:rPr>
                <w:sz w:val="21"/>
                <w:szCs w:val="21"/>
              </w:rPr>
            </w:pPr>
            <w:r w:rsidRPr="00843E7A">
              <w:rPr>
                <w:sz w:val="21"/>
                <w:szCs w:val="21"/>
              </w:rPr>
              <w:t>0,14</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noWrap/>
            <w:vAlign w:val="bottom"/>
            <w:hideMark/>
          </w:tcPr>
          <w:p w:rsidR="00A428A7" w:rsidRPr="00843E7A" w:rsidRDefault="00A428A7" w:rsidP="005F1A1F">
            <w:pPr>
              <w:rPr>
                <w:sz w:val="21"/>
                <w:szCs w:val="21"/>
              </w:rPr>
            </w:pPr>
            <w:r w:rsidRPr="00843E7A">
              <w:rPr>
                <w:sz w:val="21"/>
                <w:szCs w:val="21"/>
              </w:rPr>
              <w:t>смена рядового покрытия отдельными местами</w:t>
            </w:r>
          </w:p>
        </w:tc>
        <w:tc>
          <w:tcPr>
            <w:tcW w:w="2410" w:type="dxa"/>
            <w:shd w:val="clear" w:color="auto" w:fill="auto"/>
            <w:hideMark/>
          </w:tcPr>
          <w:p w:rsidR="00A428A7" w:rsidRPr="00843E7A" w:rsidRDefault="00A428A7" w:rsidP="005F1A1F">
            <w:pPr>
              <w:rPr>
                <w:sz w:val="21"/>
                <w:szCs w:val="21"/>
              </w:rPr>
            </w:pPr>
            <w:r w:rsidRPr="00843E7A">
              <w:rPr>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0,68</w:t>
            </w:r>
          </w:p>
        </w:tc>
        <w:tc>
          <w:tcPr>
            <w:tcW w:w="1417" w:type="dxa"/>
            <w:vAlign w:val="center"/>
          </w:tcPr>
          <w:p w:rsidR="00A428A7" w:rsidRPr="00843E7A" w:rsidRDefault="00A428A7" w:rsidP="005F1A1F">
            <w:pPr>
              <w:jc w:val="center"/>
              <w:rPr>
                <w:sz w:val="21"/>
                <w:szCs w:val="21"/>
              </w:rPr>
            </w:pPr>
            <w:r w:rsidRPr="00843E7A">
              <w:rPr>
                <w:sz w:val="21"/>
                <w:szCs w:val="21"/>
              </w:rPr>
              <w:t>0,68</w:t>
            </w:r>
          </w:p>
        </w:tc>
        <w:tc>
          <w:tcPr>
            <w:tcW w:w="1276" w:type="dxa"/>
            <w:vAlign w:val="center"/>
          </w:tcPr>
          <w:p w:rsidR="00A428A7" w:rsidRPr="00843E7A" w:rsidRDefault="00A428A7" w:rsidP="005F1A1F">
            <w:pPr>
              <w:jc w:val="center"/>
              <w:rPr>
                <w:sz w:val="21"/>
                <w:szCs w:val="21"/>
              </w:rPr>
            </w:pPr>
            <w:r w:rsidRPr="00843E7A">
              <w:rPr>
                <w:sz w:val="21"/>
                <w:szCs w:val="21"/>
              </w:rPr>
              <w:t>0,68</w:t>
            </w:r>
          </w:p>
        </w:tc>
        <w:tc>
          <w:tcPr>
            <w:tcW w:w="1418" w:type="dxa"/>
            <w:vAlign w:val="center"/>
          </w:tcPr>
          <w:p w:rsidR="00A428A7" w:rsidRPr="00843E7A" w:rsidRDefault="00A428A7" w:rsidP="005F1A1F">
            <w:pPr>
              <w:jc w:val="center"/>
              <w:rPr>
                <w:sz w:val="21"/>
                <w:szCs w:val="21"/>
              </w:rPr>
            </w:pPr>
            <w:r w:rsidRPr="00843E7A">
              <w:rPr>
                <w:sz w:val="21"/>
                <w:szCs w:val="21"/>
              </w:rPr>
              <w:t>0,68</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noWrap/>
            <w:vAlign w:val="bottom"/>
            <w:hideMark/>
          </w:tcPr>
          <w:p w:rsidR="00A428A7" w:rsidRPr="00843E7A" w:rsidRDefault="00A428A7" w:rsidP="005F1A1F">
            <w:pPr>
              <w:rPr>
                <w:sz w:val="21"/>
                <w:szCs w:val="21"/>
              </w:rPr>
            </w:pPr>
            <w:r w:rsidRPr="00843E7A">
              <w:rPr>
                <w:sz w:val="21"/>
                <w:szCs w:val="21"/>
              </w:rPr>
              <w:t>восстановление системы водоотвода</w:t>
            </w:r>
          </w:p>
        </w:tc>
        <w:tc>
          <w:tcPr>
            <w:tcW w:w="2410" w:type="dxa"/>
            <w:shd w:val="clear" w:color="auto" w:fill="auto"/>
            <w:hideMark/>
          </w:tcPr>
          <w:p w:rsidR="00A428A7" w:rsidRPr="00843E7A" w:rsidRDefault="00A428A7" w:rsidP="005F1A1F">
            <w:pPr>
              <w:rPr>
                <w:sz w:val="21"/>
                <w:szCs w:val="21"/>
              </w:rPr>
            </w:pPr>
            <w:r w:rsidRPr="00843E7A">
              <w:rPr>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0,44</w:t>
            </w:r>
          </w:p>
        </w:tc>
        <w:tc>
          <w:tcPr>
            <w:tcW w:w="1417" w:type="dxa"/>
            <w:vAlign w:val="center"/>
          </w:tcPr>
          <w:p w:rsidR="00A428A7" w:rsidRPr="00843E7A" w:rsidRDefault="00A428A7" w:rsidP="005F1A1F">
            <w:pPr>
              <w:jc w:val="center"/>
              <w:rPr>
                <w:sz w:val="21"/>
                <w:szCs w:val="21"/>
              </w:rPr>
            </w:pPr>
            <w:r w:rsidRPr="00843E7A">
              <w:rPr>
                <w:sz w:val="21"/>
                <w:szCs w:val="21"/>
              </w:rPr>
              <w:t>0,44</w:t>
            </w:r>
          </w:p>
        </w:tc>
        <w:tc>
          <w:tcPr>
            <w:tcW w:w="1276" w:type="dxa"/>
            <w:vAlign w:val="center"/>
          </w:tcPr>
          <w:p w:rsidR="00A428A7" w:rsidRPr="00843E7A" w:rsidRDefault="00A428A7" w:rsidP="005F1A1F">
            <w:pPr>
              <w:jc w:val="center"/>
              <w:rPr>
                <w:sz w:val="21"/>
                <w:szCs w:val="21"/>
              </w:rPr>
            </w:pPr>
            <w:r w:rsidRPr="00843E7A">
              <w:rPr>
                <w:sz w:val="21"/>
                <w:szCs w:val="21"/>
              </w:rPr>
              <w:t>0,44</w:t>
            </w:r>
          </w:p>
        </w:tc>
        <w:tc>
          <w:tcPr>
            <w:tcW w:w="1418" w:type="dxa"/>
            <w:vAlign w:val="center"/>
          </w:tcPr>
          <w:p w:rsidR="00A428A7" w:rsidRPr="00843E7A" w:rsidRDefault="00A428A7" w:rsidP="005F1A1F">
            <w:pPr>
              <w:jc w:val="center"/>
              <w:rPr>
                <w:sz w:val="21"/>
                <w:szCs w:val="21"/>
              </w:rPr>
            </w:pPr>
            <w:r w:rsidRPr="00843E7A">
              <w:rPr>
                <w:sz w:val="21"/>
                <w:szCs w:val="21"/>
              </w:rPr>
              <w:t>0,44</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13</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лестниц помещений, относящихся к общему имуществу в многоквартирном доме</w:t>
            </w:r>
          </w:p>
        </w:tc>
        <w:tc>
          <w:tcPr>
            <w:tcW w:w="1276" w:type="dxa"/>
            <w:vAlign w:val="center"/>
          </w:tcPr>
          <w:p w:rsidR="00A428A7" w:rsidRPr="00843E7A" w:rsidRDefault="00A428A7" w:rsidP="005F1A1F">
            <w:pPr>
              <w:jc w:val="center"/>
              <w:rPr>
                <w:b/>
                <w:bCs/>
                <w:sz w:val="21"/>
                <w:szCs w:val="21"/>
              </w:rPr>
            </w:pPr>
            <w:r w:rsidRPr="00843E7A">
              <w:rPr>
                <w:b/>
                <w:bCs/>
                <w:sz w:val="21"/>
                <w:szCs w:val="21"/>
              </w:rPr>
              <w:t>0,28</w:t>
            </w:r>
          </w:p>
        </w:tc>
        <w:tc>
          <w:tcPr>
            <w:tcW w:w="1417" w:type="dxa"/>
            <w:vAlign w:val="center"/>
          </w:tcPr>
          <w:p w:rsidR="00A428A7" w:rsidRPr="00843E7A" w:rsidRDefault="00A428A7" w:rsidP="005F1A1F">
            <w:pPr>
              <w:jc w:val="center"/>
              <w:rPr>
                <w:b/>
                <w:bCs/>
                <w:sz w:val="21"/>
                <w:szCs w:val="21"/>
              </w:rPr>
            </w:pPr>
            <w:r w:rsidRPr="00843E7A">
              <w:rPr>
                <w:b/>
                <w:bCs/>
                <w:sz w:val="21"/>
                <w:szCs w:val="21"/>
              </w:rPr>
              <w:t>0,28</w:t>
            </w:r>
          </w:p>
        </w:tc>
        <w:tc>
          <w:tcPr>
            <w:tcW w:w="1276" w:type="dxa"/>
            <w:vAlign w:val="center"/>
          </w:tcPr>
          <w:p w:rsidR="00A428A7" w:rsidRPr="00843E7A" w:rsidRDefault="00A428A7" w:rsidP="005F1A1F">
            <w:pPr>
              <w:jc w:val="center"/>
              <w:rPr>
                <w:b/>
                <w:bCs/>
                <w:sz w:val="21"/>
                <w:szCs w:val="21"/>
              </w:rPr>
            </w:pPr>
            <w:r w:rsidRPr="00843E7A">
              <w:rPr>
                <w:b/>
                <w:bCs/>
                <w:sz w:val="21"/>
                <w:szCs w:val="21"/>
              </w:rPr>
              <w:t>0,00</w:t>
            </w:r>
          </w:p>
        </w:tc>
        <w:tc>
          <w:tcPr>
            <w:tcW w:w="1418" w:type="dxa"/>
            <w:vAlign w:val="center"/>
          </w:tcPr>
          <w:p w:rsidR="00A428A7" w:rsidRPr="00843E7A" w:rsidRDefault="00A428A7" w:rsidP="005F1A1F">
            <w:pPr>
              <w:jc w:val="center"/>
              <w:rPr>
                <w:b/>
                <w:bCs/>
                <w:sz w:val="21"/>
                <w:szCs w:val="21"/>
              </w:rPr>
            </w:pPr>
            <w:r w:rsidRPr="00843E7A">
              <w:rPr>
                <w:b/>
                <w:bCs/>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13.1</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43E7A">
              <w:rPr>
                <w:sz w:val="21"/>
                <w:szCs w:val="21"/>
              </w:rPr>
              <w:t>проступях</w:t>
            </w:r>
            <w:proofErr w:type="spellEnd"/>
            <w:r w:rsidRPr="00843E7A">
              <w:rPr>
                <w:sz w:val="21"/>
                <w:szCs w:val="21"/>
              </w:rPr>
              <w:t xml:space="preserve"> в домах с железобетонными лестницами; </w:t>
            </w:r>
            <w:r w:rsidRPr="00843E7A">
              <w:rPr>
                <w:sz w:val="21"/>
                <w:szCs w:val="21"/>
              </w:rPr>
              <w:lastRenderedPageBreak/>
              <w:t xml:space="preserve">выявление прогибов </w:t>
            </w:r>
            <w:proofErr w:type="spellStart"/>
            <w:r w:rsidRPr="00843E7A">
              <w:rPr>
                <w:sz w:val="21"/>
                <w:szCs w:val="21"/>
              </w:rPr>
              <w:t>косоуров</w:t>
            </w:r>
            <w:proofErr w:type="spellEnd"/>
            <w:r w:rsidRPr="00843E7A">
              <w:rPr>
                <w:sz w:val="21"/>
                <w:szCs w:val="21"/>
              </w:rPr>
              <w:t xml:space="preserve">, нарушения связи </w:t>
            </w:r>
            <w:proofErr w:type="spellStart"/>
            <w:r w:rsidRPr="00843E7A">
              <w:rPr>
                <w:sz w:val="21"/>
                <w:szCs w:val="21"/>
              </w:rPr>
              <w:t>косоуров</w:t>
            </w:r>
            <w:proofErr w:type="spellEnd"/>
            <w:r w:rsidRPr="00843E7A">
              <w:rPr>
                <w:sz w:val="21"/>
                <w:szCs w:val="21"/>
              </w:rPr>
              <w:t xml:space="preserve"> с площадками, коррозии металлических конструкций в домах с лестницами по стальным </w:t>
            </w:r>
            <w:proofErr w:type="spellStart"/>
            <w:r w:rsidRPr="00843E7A">
              <w:rPr>
                <w:sz w:val="21"/>
                <w:szCs w:val="21"/>
              </w:rPr>
              <w:t>косоурам</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pPr>
              <w:rPr>
                <w:sz w:val="21"/>
                <w:szCs w:val="21"/>
              </w:rPr>
            </w:pPr>
            <w:r w:rsidRPr="00843E7A">
              <w:rPr>
                <w:sz w:val="21"/>
                <w:szCs w:val="21"/>
              </w:rPr>
              <w:lastRenderedPageBreak/>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i/>
                <w:iCs/>
                <w:sz w:val="21"/>
                <w:szCs w:val="21"/>
              </w:rPr>
            </w:pPr>
            <w:r w:rsidRPr="00843E7A">
              <w:rPr>
                <w:i/>
                <w:iCs/>
                <w:sz w:val="21"/>
                <w:szCs w:val="21"/>
              </w:rPr>
              <w:lastRenderedPageBreak/>
              <w:t>13.2</w:t>
            </w:r>
          </w:p>
        </w:tc>
        <w:tc>
          <w:tcPr>
            <w:tcW w:w="6784" w:type="dxa"/>
            <w:shd w:val="clear" w:color="auto" w:fill="auto"/>
            <w:vAlign w:val="bottom"/>
            <w:hideMark/>
          </w:tcPr>
          <w:p w:rsidR="00A428A7" w:rsidRPr="00843E7A" w:rsidRDefault="00A428A7" w:rsidP="005F1A1F">
            <w:pPr>
              <w:rPr>
                <w:i/>
                <w:iCs/>
                <w:sz w:val="21"/>
                <w:szCs w:val="21"/>
              </w:rPr>
            </w:pPr>
            <w:r w:rsidRPr="00843E7A">
              <w:rPr>
                <w:i/>
                <w:iCs/>
                <w:sz w:val="21"/>
                <w:szCs w:val="21"/>
              </w:rPr>
              <w:t>Проведение восстановительных работ:</w:t>
            </w:r>
          </w:p>
        </w:tc>
        <w:tc>
          <w:tcPr>
            <w:tcW w:w="2410" w:type="dxa"/>
            <w:shd w:val="clear" w:color="auto" w:fill="auto"/>
            <w:noWrap/>
            <w:hideMark/>
          </w:tcPr>
          <w:p w:rsidR="00A428A7" w:rsidRPr="00843E7A" w:rsidRDefault="00A428A7" w:rsidP="005F1A1F">
            <w:pPr>
              <w:rPr>
                <w:i/>
                <w:iCs/>
                <w:sz w:val="21"/>
                <w:szCs w:val="21"/>
              </w:rPr>
            </w:pPr>
            <w:r w:rsidRPr="00843E7A">
              <w:rPr>
                <w:i/>
                <w:iCs/>
                <w:sz w:val="21"/>
                <w:szCs w:val="21"/>
              </w:rPr>
              <w:t> </w:t>
            </w:r>
          </w:p>
        </w:tc>
        <w:tc>
          <w:tcPr>
            <w:tcW w:w="1276" w:type="dxa"/>
            <w:vAlign w:val="center"/>
          </w:tcPr>
          <w:p w:rsidR="00A428A7" w:rsidRPr="00843E7A" w:rsidRDefault="00A428A7" w:rsidP="005F1A1F">
            <w:pPr>
              <w:jc w:val="center"/>
              <w:rPr>
                <w:i/>
                <w:sz w:val="21"/>
                <w:szCs w:val="21"/>
              </w:rPr>
            </w:pPr>
            <w:r w:rsidRPr="00843E7A">
              <w:rPr>
                <w:i/>
                <w:sz w:val="21"/>
                <w:szCs w:val="21"/>
              </w:rPr>
              <w:t>0,26</w:t>
            </w:r>
          </w:p>
        </w:tc>
        <w:tc>
          <w:tcPr>
            <w:tcW w:w="1417" w:type="dxa"/>
            <w:vAlign w:val="center"/>
          </w:tcPr>
          <w:p w:rsidR="00A428A7" w:rsidRPr="00843E7A" w:rsidRDefault="00A428A7" w:rsidP="005F1A1F">
            <w:pPr>
              <w:jc w:val="center"/>
              <w:rPr>
                <w:i/>
                <w:sz w:val="21"/>
                <w:szCs w:val="21"/>
              </w:rPr>
            </w:pPr>
            <w:r w:rsidRPr="00843E7A">
              <w:rPr>
                <w:i/>
                <w:sz w:val="21"/>
                <w:szCs w:val="21"/>
              </w:rPr>
              <w:t>0,26</w:t>
            </w:r>
          </w:p>
        </w:tc>
        <w:tc>
          <w:tcPr>
            <w:tcW w:w="1276" w:type="dxa"/>
            <w:vAlign w:val="center"/>
          </w:tcPr>
          <w:p w:rsidR="00A428A7" w:rsidRPr="00843E7A" w:rsidRDefault="00A428A7" w:rsidP="005F1A1F">
            <w:pPr>
              <w:jc w:val="center"/>
              <w:rPr>
                <w:i/>
                <w:sz w:val="21"/>
                <w:szCs w:val="21"/>
              </w:rPr>
            </w:pPr>
            <w:r w:rsidRPr="00843E7A">
              <w:rPr>
                <w:i/>
                <w:sz w:val="21"/>
                <w:szCs w:val="21"/>
              </w:rPr>
              <w:t>0,00</w:t>
            </w:r>
          </w:p>
        </w:tc>
        <w:tc>
          <w:tcPr>
            <w:tcW w:w="1418" w:type="dxa"/>
            <w:vAlign w:val="center"/>
          </w:tcPr>
          <w:p w:rsidR="00A428A7" w:rsidRPr="00843E7A" w:rsidRDefault="00A428A7" w:rsidP="005F1A1F">
            <w:pPr>
              <w:jc w:val="center"/>
              <w:rPr>
                <w:i/>
                <w:sz w:val="21"/>
                <w:szCs w:val="21"/>
              </w:rPr>
            </w:pPr>
            <w:r w:rsidRPr="00843E7A">
              <w:rPr>
                <w:i/>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ремонт ограждений, поручней</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ремонт и замена перил</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0,13</w:t>
            </w:r>
          </w:p>
        </w:tc>
        <w:tc>
          <w:tcPr>
            <w:tcW w:w="1417" w:type="dxa"/>
            <w:vAlign w:val="center"/>
          </w:tcPr>
          <w:p w:rsidR="00A428A7" w:rsidRPr="00843E7A" w:rsidRDefault="00A428A7" w:rsidP="005F1A1F">
            <w:pPr>
              <w:jc w:val="center"/>
              <w:rPr>
                <w:sz w:val="21"/>
                <w:szCs w:val="21"/>
              </w:rPr>
            </w:pPr>
            <w:r w:rsidRPr="00843E7A">
              <w:rPr>
                <w:sz w:val="21"/>
                <w:szCs w:val="21"/>
              </w:rPr>
              <w:t>0,13</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окраска металлических элементов лестниц</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7" w:type="dxa"/>
            <w:vAlign w:val="center"/>
          </w:tcPr>
          <w:p w:rsidR="00A428A7" w:rsidRPr="00843E7A" w:rsidRDefault="00A428A7" w:rsidP="005F1A1F">
            <w:pPr>
              <w:jc w:val="center"/>
              <w:rPr>
                <w:sz w:val="21"/>
                <w:szCs w:val="21"/>
              </w:rPr>
            </w:pPr>
            <w:r w:rsidRPr="00843E7A">
              <w:rPr>
                <w:sz w:val="21"/>
                <w:szCs w:val="21"/>
              </w:rPr>
              <w:t>0,05</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заделка выбоин в ступенях</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0,06</w:t>
            </w:r>
          </w:p>
        </w:tc>
        <w:tc>
          <w:tcPr>
            <w:tcW w:w="1417" w:type="dxa"/>
            <w:vAlign w:val="center"/>
          </w:tcPr>
          <w:p w:rsidR="00A428A7" w:rsidRPr="00843E7A" w:rsidRDefault="00A428A7" w:rsidP="005F1A1F">
            <w:pPr>
              <w:jc w:val="center"/>
              <w:rPr>
                <w:sz w:val="21"/>
                <w:szCs w:val="21"/>
              </w:rPr>
            </w:pPr>
            <w:r w:rsidRPr="00843E7A">
              <w:rPr>
                <w:sz w:val="21"/>
                <w:szCs w:val="21"/>
              </w:rPr>
              <w:t>0,06</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14</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фасадов  многоквартирных домов</w:t>
            </w:r>
          </w:p>
        </w:tc>
        <w:tc>
          <w:tcPr>
            <w:tcW w:w="1276" w:type="dxa"/>
            <w:vAlign w:val="center"/>
          </w:tcPr>
          <w:p w:rsidR="00A428A7" w:rsidRPr="00843E7A" w:rsidRDefault="00A428A7" w:rsidP="005F1A1F">
            <w:pPr>
              <w:jc w:val="center"/>
              <w:rPr>
                <w:b/>
                <w:bCs/>
                <w:sz w:val="21"/>
                <w:szCs w:val="21"/>
              </w:rPr>
            </w:pPr>
            <w:r w:rsidRPr="00843E7A">
              <w:rPr>
                <w:b/>
                <w:bCs/>
                <w:sz w:val="21"/>
                <w:szCs w:val="21"/>
              </w:rPr>
              <w:t>1,03</w:t>
            </w:r>
          </w:p>
        </w:tc>
        <w:tc>
          <w:tcPr>
            <w:tcW w:w="1417" w:type="dxa"/>
            <w:vAlign w:val="center"/>
          </w:tcPr>
          <w:p w:rsidR="00A428A7" w:rsidRPr="00843E7A" w:rsidRDefault="00A428A7" w:rsidP="005F1A1F">
            <w:pPr>
              <w:jc w:val="center"/>
              <w:rPr>
                <w:b/>
                <w:bCs/>
                <w:sz w:val="21"/>
                <w:szCs w:val="21"/>
              </w:rPr>
            </w:pPr>
            <w:r w:rsidRPr="00843E7A">
              <w:rPr>
                <w:b/>
                <w:bCs/>
                <w:sz w:val="21"/>
                <w:szCs w:val="21"/>
              </w:rPr>
              <w:t>1,03</w:t>
            </w:r>
          </w:p>
        </w:tc>
        <w:tc>
          <w:tcPr>
            <w:tcW w:w="1276" w:type="dxa"/>
            <w:vAlign w:val="center"/>
          </w:tcPr>
          <w:p w:rsidR="00A428A7" w:rsidRPr="00843E7A" w:rsidRDefault="00A428A7" w:rsidP="005F1A1F">
            <w:pPr>
              <w:jc w:val="center"/>
              <w:rPr>
                <w:b/>
                <w:bCs/>
                <w:sz w:val="21"/>
                <w:szCs w:val="21"/>
              </w:rPr>
            </w:pPr>
            <w:r w:rsidRPr="00843E7A">
              <w:rPr>
                <w:b/>
                <w:bCs/>
                <w:sz w:val="21"/>
                <w:szCs w:val="21"/>
              </w:rPr>
              <w:t>1,03</w:t>
            </w:r>
          </w:p>
        </w:tc>
        <w:tc>
          <w:tcPr>
            <w:tcW w:w="1418" w:type="dxa"/>
            <w:vAlign w:val="center"/>
          </w:tcPr>
          <w:p w:rsidR="00A428A7" w:rsidRPr="00843E7A" w:rsidRDefault="00A428A7" w:rsidP="005F1A1F">
            <w:pPr>
              <w:jc w:val="center"/>
              <w:rPr>
                <w:b/>
                <w:bCs/>
                <w:sz w:val="21"/>
                <w:szCs w:val="21"/>
              </w:rPr>
            </w:pPr>
            <w:r w:rsidRPr="00843E7A">
              <w:rPr>
                <w:b/>
                <w:bCs/>
                <w:sz w:val="21"/>
                <w:szCs w:val="21"/>
              </w:rPr>
              <w:t>1,03</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14.1</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43E7A">
              <w:rPr>
                <w:sz w:val="21"/>
                <w:szCs w:val="21"/>
              </w:rPr>
              <w:t>сплошности</w:t>
            </w:r>
            <w:proofErr w:type="spellEnd"/>
            <w:r w:rsidRPr="00843E7A">
              <w:rPr>
                <w:sz w:val="21"/>
                <w:szCs w:val="21"/>
              </w:rPr>
              <w:t xml:space="preserve">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r w:rsidRPr="00843E7A">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0,11</w:t>
            </w:r>
          </w:p>
        </w:tc>
        <w:tc>
          <w:tcPr>
            <w:tcW w:w="1417" w:type="dxa"/>
            <w:vAlign w:val="center"/>
          </w:tcPr>
          <w:p w:rsidR="00A428A7" w:rsidRPr="00843E7A" w:rsidRDefault="00A428A7" w:rsidP="005F1A1F">
            <w:pPr>
              <w:jc w:val="center"/>
              <w:rPr>
                <w:sz w:val="21"/>
                <w:szCs w:val="21"/>
              </w:rPr>
            </w:pPr>
            <w:r w:rsidRPr="00843E7A">
              <w:rPr>
                <w:sz w:val="21"/>
                <w:szCs w:val="21"/>
              </w:rPr>
              <w:t>0,11</w:t>
            </w:r>
          </w:p>
        </w:tc>
        <w:tc>
          <w:tcPr>
            <w:tcW w:w="1276" w:type="dxa"/>
            <w:vAlign w:val="center"/>
          </w:tcPr>
          <w:p w:rsidR="00A428A7" w:rsidRPr="00843E7A" w:rsidRDefault="00A428A7" w:rsidP="005F1A1F">
            <w:pPr>
              <w:jc w:val="center"/>
              <w:rPr>
                <w:sz w:val="21"/>
                <w:szCs w:val="21"/>
              </w:rPr>
            </w:pPr>
            <w:r w:rsidRPr="00843E7A">
              <w:rPr>
                <w:sz w:val="21"/>
                <w:szCs w:val="21"/>
              </w:rPr>
              <w:t>0,11</w:t>
            </w:r>
          </w:p>
        </w:tc>
        <w:tc>
          <w:tcPr>
            <w:tcW w:w="1418" w:type="dxa"/>
            <w:vAlign w:val="center"/>
          </w:tcPr>
          <w:p w:rsidR="00A428A7" w:rsidRPr="00843E7A" w:rsidRDefault="00A428A7" w:rsidP="005F1A1F">
            <w:pPr>
              <w:jc w:val="center"/>
              <w:rPr>
                <w:sz w:val="21"/>
                <w:szCs w:val="21"/>
              </w:rPr>
            </w:pPr>
            <w:r w:rsidRPr="00843E7A">
              <w:rPr>
                <w:sz w:val="21"/>
                <w:szCs w:val="21"/>
              </w:rPr>
              <w:t>0,11</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14.2</w:t>
            </w:r>
          </w:p>
        </w:tc>
        <w:tc>
          <w:tcPr>
            <w:tcW w:w="6784" w:type="dxa"/>
            <w:shd w:val="clear" w:color="auto" w:fill="auto"/>
            <w:hideMark/>
          </w:tcPr>
          <w:p w:rsidR="00A428A7" w:rsidRPr="00843E7A" w:rsidRDefault="00A428A7" w:rsidP="005F1A1F">
            <w:pPr>
              <w:rPr>
                <w:sz w:val="21"/>
                <w:szCs w:val="21"/>
              </w:rPr>
            </w:pPr>
            <w:r w:rsidRPr="00843E7A">
              <w:rPr>
                <w:sz w:val="21"/>
                <w:szCs w:val="21"/>
              </w:rPr>
              <w:t>Контроль состояния и восстановление или замена отдельных элементов крылец и зонтов над входами в здание, в подвалы и над балконами</w:t>
            </w:r>
          </w:p>
        </w:tc>
        <w:tc>
          <w:tcPr>
            <w:tcW w:w="2410" w:type="dxa"/>
            <w:shd w:val="clear" w:color="auto" w:fill="auto"/>
            <w:hideMark/>
          </w:tcPr>
          <w:p w:rsidR="00A428A7" w:rsidRPr="00843E7A" w:rsidRDefault="00A428A7" w:rsidP="005F1A1F">
            <w:r w:rsidRPr="00843E7A">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0,11</w:t>
            </w:r>
          </w:p>
        </w:tc>
        <w:tc>
          <w:tcPr>
            <w:tcW w:w="1417" w:type="dxa"/>
            <w:vAlign w:val="center"/>
          </w:tcPr>
          <w:p w:rsidR="00A428A7" w:rsidRPr="00843E7A" w:rsidRDefault="00A428A7" w:rsidP="005F1A1F">
            <w:pPr>
              <w:jc w:val="center"/>
              <w:rPr>
                <w:sz w:val="21"/>
                <w:szCs w:val="21"/>
              </w:rPr>
            </w:pPr>
            <w:r w:rsidRPr="00843E7A">
              <w:rPr>
                <w:sz w:val="21"/>
                <w:szCs w:val="21"/>
              </w:rPr>
              <w:t>0,11</w:t>
            </w:r>
          </w:p>
        </w:tc>
        <w:tc>
          <w:tcPr>
            <w:tcW w:w="1276" w:type="dxa"/>
            <w:vAlign w:val="center"/>
          </w:tcPr>
          <w:p w:rsidR="00A428A7" w:rsidRPr="00843E7A" w:rsidRDefault="00A428A7" w:rsidP="005F1A1F">
            <w:pPr>
              <w:jc w:val="center"/>
              <w:rPr>
                <w:sz w:val="21"/>
                <w:szCs w:val="21"/>
              </w:rPr>
            </w:pPr>
            <w:r w:rsidRPr="00843E7A">
              <w:rPr>
                <w:sz w:val="21"/>
                <w:szCs w:val="21"/>
              </w:rPr>
              <w:t>0,11</w:t>
            </w:r>
          </w:p>
        </w:tc>
        <w:tc>
          <w:tcPr>
            <w:tcW w:w="1418" w:type="dxa"/>
            <w:vAlign w:val="center"/>
          </w:tcPr>
          <w:p w:rsidR="00A428A7" w:rsidRPr="00843E7A" w:rsidRDefault="00A428A7" w:rsidP="005F1A1F">
            <w:pPr>
              <w:jc w:val="center"/>
              <w:rPr>
                <w:sz w:val="21"/>
                <w:szCs w:val="21"/>
              </w:rPr>
            </w:pPr>
            <w:r w:rsidRPr="00843E7A">
              <w:rPr>
                <w:sz w:val="21"/>
                <w:szCs w:val="21"/>
              </w:rPr>
              <w:t>0,11</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14.3</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shd w:val="clear" w:color="auto" w:fill="auto"/>
            <w:noWrap/>
            <w:hideMark/>
          </w:tcPr>
          <w:p w:rsidR="00A428A7" w:rsidRPr="00843E7A" w:rsidRDefault="00A428A7" w:rsidP="005F1A1F">
            <w:r w:rsidRPr="00843E7A">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8" w:type="dxa"/>
            <w:vAlign w:val="center"/>
          </w:tcPr>
          <w:p w:rsidR="00A428A7" w:rsidRPr="00843E7A" w:rsidRDefault="00A428A7" w:rsidP="005F1A1F">
            <w:pPr>
              <w:jc w:val="center"/>
              <w:rPr>
                <w:sz w:val="21"/>
                <w:szCs w:val="21"/>
              </w:rPr>
            </w:pPr>
            <w:r w:rsidRPr="00843E7A">
              <w:rPr>
                <w:sz w:val="21"/>
                <w:szCs w:val="21"/>
              </w:rPr>
              <w:t>0,02</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i/>
                <w:iCs/>
                <w:sz w:val="21"/>
                <w:szCs w:val="21"/>
              </w:rPr>
            </w:pPr>
            <w:r w:rsidRPr="00843E7A">
              <w:rPr>
                <w:i/>
                <w:iCs/>
                <w:sz w:val="21"/>
                <w:szCs w:val="21"/>
              </w:rPr>
              <w:t>14.4</w:t>
            </w:r>
          </w:p>
        </w:tc>
        <w:tc>
          <w:tcPr>
            <w:tcW w:w="6784" w:type="dxa"/>
            <w:shd w:val="clear" w:color="auto" w:fill="auto"/>
            <w:vAlign w:val="bottom"/>
            <w:hideMark/>
          </w:tcPr>
          <w:p w:rsidR="00A428A7" w:rsidRPr="00843E7A" w:rsidRDefault="00A428A7" w:rsidP="005F1A1F">
            <w:pPr>
              <w:rPr>
                <w:i/>
                <w:iCs/>
                <w:sz w:val="21"/>
                <w:szCs w:val="21"/>
              </w:rPr>
            </w:pPr>
            <w:r w:rsidRPr="00843E7A">
              <w:rPr>
                <w:i/>
                <w:iCs/>
                <w:sz w:val="21"/>
                <w:szCs w:val="21"/>
              </w:rPr>
              <w:t>Проведение восстановительных работ:</w:t>
            </w:r>
          </w:p>
        </w:tc>
        <w:tc>
          <w:tcPr>
            <w:tcW w:w="2410" w:type="dxa"/>
            <w:shd w:val="clear" w:color="auto" w:fill="auto"/>
            <w:noWrap/>
            <w:hideMark/>
          </w:tcPr>
          <w:p w:rsidR="00A428A7" w:rsidRPr="00843E7A" w:rsidRDefault="00A428A7" w:rsidP="005F1A1F">
            <w:pPr>
              <w:rPr>
                <w:i/>
                <w:iCs/>
                <w:sz w:val="21"/>
                <w:szCs w:val="21"/>
              </w:rPr>
            </w:pPr>
            <w:r w:rsidRPr="00843E7A">
              <w:rPr>
                <w:i/>
                <w:iCs/>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0,79</w:t>
            </w:r>
          </w:p>
        </w:tc>
        <w:tc>
          <w:tcPr>
            <w:tcW w:w="1417" w:type="dxa"/>
            <w:vAlign w:val="center"/>
          </w:tcPr>
          <w:p w:rsidR="00A428A7" w:rsidRPr="00843E7A" w:rsidRDefault="00A428A7" w:rsidP="005F1A1F">
            <w:pPr>
              <w:jc w:val="center"/>
              <w:rPr>
                <w:sz w:val="21"/>
                <w:szCs w:val="21"/>
              </w:rPr>
            </w:pPr>
            <w:r w:rsidRPr="00843E7A">
              <w:rPr>
                <w:sz w:val="21"/>
                <w:szCs w:val="21"/>
              </w:rPr>
              <w:t>0,79</w:t>
            </w:r>
          </w:p>
        </w:tc>
        <w:tc>
          <w:tcPr>
            <w:tcW w:w="1276" w:type="dxa"/>
            <w:vAlign w:val="center"/>
          </w:tcPr>
          <w:p w:rsidR="00A428A7" w:rsidRPr="00843E7A" w:rsidRDefault="00A428A7" w:rsidP="005F1A1F">
            <w:pPr>
              <w:jc w:val="center"/>
              <w:rPr>
                <w:sz w:val="21"/>
                <w:szCs w:val="21"/>
              </w:rPr>
            </w:pPr>
            <w:r w:rsidRPr="00843E7A">
              <w:rPr>
                <w:sz w:val="21"/>
                <w:szCs w:val="21"/>
              </w:rPr>
              <w:t>0,79</w:t>
            </w:r>
          </w:p>
        </w:tc>
        <w:tc>
          <w:tcPr>
            <w:tcW w:w="1418" w:type="dxa"/>
            <w:vAlign w:val="center"/>
          </w:tcPr>
          <w:p w:rsidR="00A428A7" w:rsidRPr="00843E7A" w:rsidRDefault="00A428A7" w:rsidP="005F1A1F">
            <w:pPr>
              <w:jc w:val="center"/>
              <w:rPr>
                <w:sz w:val="21"/>
                <w:szCs w:val="21"/>
              </w:rPr>
            </w:pPr>
            <w:r w:rsidRPr="00843E7A">
              <w:rPr>
                <w:sz w:val="21"/>
                <w:szCs w:val="21"/>
              </w:rPr>
              <w:t>0,79</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восстановление (ремонт)  разрушений и повреждений  отделочного слоя отдельными местами</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0,48</w:t>
            </w:r>
          </w:p>
        </w:tc>
        <w:tc>
          <w:tcPr>
            <w:tcW w:w="1417" w:type="dxa"/>
            <w:vAlign w:val="center"/>
          </w:tcPr>
          <w:p w:rsidR="00A428A7" w:rsidRPr="00843E7A" w:rsidRDefault="00A428A7" w:rsidP="005F1A1F">
            <w:pPr>
              <w:jc w:val="center"/>
              <w:rPr>
                <w:sz w:val="21"/>
                <w:szCs w:val="21"/>
              </w:rPr>
            </w:pPr>
            <w:r w:rsidRPr="00843E7A">
              <w:rPr>
                <w:sz w:val="21"/>
                <w:szCs w:val="21"/>
              </w:rPr>
              <w:t>0,48</w:t>
            </w:r>
          </w:p>
        </w:tc>
        <w:tc>
          <w:tcPr>
            <w:tcW w:w="1276" w:type="dxa"/>
            <w:vAlign w:val="center"/>
          </w:tcPr>
          <w:p w:rsidR="00A428A7" w:rsidRPr="00843E7A" w:rsidRDefault="00A428A7" w:rsidP="005F1A1F">
            <w:pPr>
              <w:jc w:val="center"/>
              <w:rPr>
                <w:sz w:val="21"/>
                <w:szCs w:val="21"/>
              </w:rPr>
            </w:pPr>
            <w:r w:rsidRPr="00843E7A">
              <w:rPr>
                <w:sz w:val="21"/>
                <w:szCs w:val="21"/>
              </w:rPr>
              <w:t>0,48</w:t>
            </w:r>
          </w:p>
        </w:tc>
        <w:tc>
          <w:tcPr>
            <w:tcW w:w="1418" w:type="dxa"/>
            <w:vAlign w:val="center"/>
          </w:tcPr>
          <w:p w:rsidR="00A428A7" w:rsidRPr="00843E7A" w:rsidRDefault="00A428A7" w:rsidP="005F1A1F">
            <w:pPr>
              <w:jc w:val="center"/>
              <w:rPr>
                <w:sz w:val="21"/>
                <w:szCs w:val="21"/>
              </w:rPr>
            </w:pPr>
            <w:r w:rsidRPr="00843E7A">
              <w:rPr>
                <w:sz w:val="21"/>
                <w:szCs w:val="21"/>
              </w:rPr>
              <w:t>0,48</w:t>
            </w:r>
          </w:p>
        </w:tc>
      </w:tr>
      <w:tr w:rsidR="00A428A7" w:rsidRPr="00843E7A" w:rsidTr="002B634E">
        <w:trPr>
          <w:trHeight w:val="20"/>
        </w:trPr>
        <w:tc>
          <w:tcPr>
            <w:tcW w:w="695" w:type="dxa"/>
            <w:shd w:val="clear" w:color="auto" w:fill="auto"/>
            <w:noWrap/>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окраска фасадов</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0,31</w:t>
            </w:r>
          </w:p>
        </w:tc>
        <w:tc>
          <w:tcPr>
            <w:tcW w:w="1417" w:type="dxa"/>
            <w:vAlign w:val="center"/>
          </w:tcPr>
          <w:p w:rsidR="00A428A7" w:rsidRPr="00843E7A" w:rsidRDefault="00A428A7" w:rsidP="005F1A1F">
            <w:pPr>
              <w:jc w:val="center"/>
              <w:rPr>
                <w:sz w:val="21"/>
                <w:szCs w:val="21"/>
              </w:rPr>
            </w:pPr>
            <w:r w:rsidRPr="00843E7A">
              <w:rPr>
                <w:sz w:val="21"/>
                <w:szCs w:val="21"/>
              </w:rPr>
              <w:t>0,31</w:t>
            </w:r>
          </w:p>
        </w:tc>
        <w:tc>
          <w:tcPr>
            <w:tcW w:w="1276" w:type="dxa"/>
            <w:vAlign w:val="center"/>
          </w:tcPr>
          <w:p w:rsidR="00A428A7" w:rsidRPr="00843E7A" w:rsidRDefault="00A428A7" w:rsidP="005F1A1F">
            <w:pPr>
              <w:jc w:val="center"/>
              <w:rPr>
                <w:sz w:val="21"/>
                <w:szCs w:val="21"/>
              </w:rPr>
            </w:pPr>
            <w:r w:rsidRPr="00843E7A">
              <w:rPr>
                <w:sz w:val="21"/>
                <w:szCs w:val="21"/>
              </w:rPr>
              <w:t>0,31</w:t>
            </w:r>
          </w:p>
        </w:tc>
        <w:tc>
          <w:tcPr>
            <w:tcW w:w="1418" w:type="dxa"/>
            <w:vAlign w:val="center"/>
          </w:tcPr>
          <w:p w:rsidR="00A428A7" w:rsidRPr="00843E7A" w:rsidRDefault="00A428A7" w:rsidP="005F1A1F">
            <w:pPr>
              <w:jc w:val="center"/>
              <w:rPr>
                <w:sz w:val="21"/>
                <w:szCs w:val="21"/>
              </w:rPr>
            </w:pPr>
            <w:r w:rsidRPr="00843E7A">
              <w:rPr>
                <w:sz w:val="21"/>
                <w:szCs w:val="21"/>
              </w:rPr>
              <w:t>0,31</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15</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 xml:space="preserve">Работы, выполняемые в целях надлежащего содержания перегородок в помещениях, относящихся к общему имуществу в многоквартирном доме </w:t>
            </w:r>
          </w:p>
        </w:tc>
        <w:tc>
          <w:tcPr>
            <w:tcW w:w="1276" w:type="dxa"/>
            <w:vAlign w:val="center"/>
          </w:tcPr>
          <w:p w:rsidR="00A428A7" w:rsidRPr="00843E7A" w:rsidRDefault="00A428A7" w:rsidP="005F1A1F">
            <w:pPr>
              <w:jc w:val="center"/>
              <w:rPr>
                <w:b/>
                <w:bCs/>
                <w:sz w:val="21"/>
                <w:szCs w:val="21"/>
              </w:rPr>
            </w:pPr>
            <w:r w:rsidRPr="00843E7A">
              <w:rPr>
                <w:b/>
                <w:bCs/>
                <w:sz w:val="21"/>
                <w:szCs w:val="21"/>
              </w:rPr>
              <w:t>0,31</w:t>
            </w:r>
          </w:p>
        </w:tc>
        <w:tc>
          <w:tcPr>
            <w:tcW w:w="1417" w:type="dxa"/>
            <w:vAlign w:val="center"/>
          </w:tcPr>
          <w:p w:rsidR="00A428A7" w:rsidRPr="00843E7A" w:rsidRDefault="00A428A7" w:rsidP="005F1A1F">
            <w:pPr>
              <w:jc w:val="center"/>
              <w:rPr>
                <w:b/>
                <w:bCs/>
                <w:sz w:val="21"/>
                <w:szCs w:val="21"/>
              </w:rPr>
            </w:pPr>
            <w:r w:rsidRPr="00843E7A">
              <w:rPr>
                <w:b/>
                <w:bCs/>
                <w:sz w:val="21"/>
                <w:szCs w:val="21"/>
              </w:rPr>
              <w:t>0,31</w:t>
            </w:r>
          </w:p>
        </w:tc>
        <w:tc>
          <w:tcPr>
            <w:tcW w:w="1276" w:type="dxa"/>
            <w:vAlign w:val="center"/>
          </w:tcPr>
          <w:p w:rsidR="00A428A7" w:rsidRPr="00843E7A" w:rsidRDefault="00A428A7" w:rsidP="005F1A1F">
            <w:pPr>
              <w:jc w:val="center"/>
              <w:rPr>
                <w:b/>
                <w:bCs/>
                <w:sz w:val="21"/>
                <w:szCs w:val="21"/>
              </w:rPr>
            </w:pPr>
            <w:r w:rsidRPr="00843E7A">
              <w:rPr>
                <w:b/>
                <w:bCs/>
                <w:sz w:val="21"/>
                <w:szCs w:val="21"/>
              </w:rPr>
              <w:t>0,00</w:t>
            </w:r>
          </w:p>
        </w:tc>
        <w:tc>
          <w:tcPr>
            <w:tcW w:w="1418" w:type="dxa"/>
            <w:vAlign w:val="center"/>
          </w:tcPr>
          <w:p w:rsidR="00A428A7" w:rsidRPr="00843E7A" w:rsidRDefault="00A428A7" w:rsidP="005F1A1F">
            <w:pPr>
              <w:jc w:val="center"/>
              <w:rPr>
                <w:b/>
                <w:bCs/>
                <w:sz w:val="21"/>
                <w:szCs w:val="21"/>
              </w:rPr>
            </w:pPr>
            <w:r w:rsidRPr="00843E7A">
              <w:rPr>
                <w:b/>
                <w:bCs/>
                <w:sz w:val="21"/>
                <w:szCs w:val="21"/>
              </w:rPr>
              <w:t>0,00</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15.1</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w:t>
            </w:r>
            <w:r w:rsidRPr="00843E7A">
              <w:rPr>
                <w:sz w:val="21"/>
                <w:szCs w:val="21"/>
              </w:rPr>
              <w:lastRenderedPageBreak/>
              <w:t>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pPr>
              <w:rPr>
                <w:sz w:val="21"/>
                <w:szCs w:val="21"/>
              </w:rPr>
            </w:pPr>
            <w:r w:rsidRPr="00843E7A">
              <w:rPr>
                <w:sz w:val="21"/>
                <w:szCs w:val="21"/>
              </w:rPr>
              <w:lastRenderedPageBreak/>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0,31</w:t>
            </w:r>
          </w:p>
        </w:tc>
        <w:tc>
          <w:tcPr>
            <w:tcW w:w="1417" w:type="dxa"/>
            <w:vAlign w:val="center"/>
          </w:tcPr>
          <w:p w:rsidR="00A428A7" w:rsidRPr="00843E7A" w:rsidRDefault="00A428A7" w:rsidP="005F1A1F">
            <w:pPr>
              <w:jc w:val="center"/>
              <w:rPr>
                <w:sz w:val="21"/>
                <w:szCs w:val="21"/>
              </w:rPr>
            </w:pPr>
            <w:r w:rsidRPr="00843E7A">
              <w:rPr>
                <w:sz w:val="21"/>
                <w:szCs w:val="21"/>
              </w:rPr>
              <w:t>0,31</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lastRenderedPageBreak/>
              <w:t>16</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внутренней отделки помещений, относящихся к общему имуществу в многоквартирном  доме</w:t>
            </w:r>
          </w:p>
        </w:tc>
        <w:tc>
          <w:tcPr>
            <w:tcW w:w="1276" w:type="dxa"/>
            <w:vAlign w:val="center"/>
          </w:tcPr>
          <w:p w:rsidR="00A428A7" w:rsidRPr="00843E7A" w:rsidRDefault="00A428A7" w:rsidP="005F1A1F">
            <w:pPr>
              <w:jc w:val="center"/>
              <w:rPr>
                <w:b/>
                <w:bCs/>
                <w:sz w:val="21"/>
                <w:szCs w:val="21"/>
              </w:rPr>
            </w:pPr>
            <w:r w:rsidRPr="00843E7A">
              <w:rPr>
                <w:b/>
                <w:bCs/>
                <w:sz w:val="21"/>
                <w:szCs w:val="21"/>
              </w:rPr>
              <w:t>0,64</w:t>
            </w:r>
          </w:p>
        </w:tc>
        <w:tc>
          <w:tcPr>
            <w:tcW w:w="1417" w:type="dxa"/>
            <w:vAlign w:val="center"/>
          </w:tcPr>
          <w:p w:rsidR="00A428A7" w:rsidRPr="00843E7A" w:rsidRDefault="00A428A7" w:rsidP="005F1A1F">
            <w:pPr>
              <w:jc w:val="center"/>
              <w:rPr>
                <w:b/>
                <w:bCs/>
                <w:sz w:val="21"/>
                <w:szCs w:val="21"/>
              </w:rPr>
            </w:pPr>
            <w:r w:rsidRPr="00843E7A">
              <w:rPr>
                <w:b/>
                <w:bCs/>
                <w:sz w:val="21"/>
                <w:szCs w:val="21"/>
              </w:rPr>
              <w:t>0,64</w:t>
            </w:r>
          </w:p>
        </w:tc>
        <w:tc>
          <w:tcPr>
            <w:tcW w:w="1276" w:type="dxa"/>
            <w:vAlign w:val="center"/>
          </w:tcPr>
          <w:p w:rsidR="00A428A7" w:rsidRPr="00843E7A" w:rsidRDefault="00A428A7" w:rsidP="005F1A1F">
            <w:pPr>
              <w:jc w:val="center"/>
              <w:rPr>
                <w:b/>
                <w:bCs/>
                <w:sz w:val="21"/>
                <w:szCs w:val="21"/>
              </w:rPr>
            </w:pPr>
            <w:r w:rsidRPr="00843E7A">
              <w:rPr>
                <w:b/>
                <w:bCs/>
                <w:sz w:val="21"/>
                <w:szCs w:val="21"/>
              </w:rPr>
              <w:t>0,00</w:t>
            </w:r>
          </w:p>
        </w:tc>
        <w:tc>
          <w:tcPr>
            <w:tcW w:w="1418" w:type="dxa"/>
            <w:vAlign w:val="center"/>
          </w:tcPr>
          <w:p w:rsidR="00A428A7" w:rsidRPr="00843E7A" w:rsidRDefault="00A428A7" w:rsidP="005F1A1F">
            <w:pPr>
              <w:jc w:val="center"/>
              <w:rPr>
                <w:b/>
                <w:bCs/>
                <w:sz w:val="21"/>
                <w:szCs w:val="21"/>
              </w:rPr>
            </w:pPr>
            <w:r w:rsidRPr="00843E7A">
              <w:rPr>
                <w:b/>
                <w:bCs/>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16.1</w:t>
            </w:r>
          </w:p>
        </w:tc>
        <w:tc>
          <w:tcPr>
            <w:tcW w:w="6784" w:type="dxa"/>
            <w:shd w:val="clear" w:color="auto" w:fill="auto"/>
            <w:hideMark/>
          </w:tcPr>
          <w:p w:rsidR="00A428A7" w:rsidRPr="00843E7A" w:rsidRDefault="00A428A7" w:rsidP="005F1A1F">
            <w:pPr>
              <w:rPr>
                <w:sz w:val="21"/>
                <w:szCs w:val="21"/>
              </w:rPr>
            </w:pPr>
            <w:r w:rsidRPr="00843E7A">
              <w:rPr>
                <w:sz w:val="21"/>
                <w:szCs w:val="21"/>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0,64</w:t>
            </w:r>
          </w:p>
        </w:tc>
        <w:tc>
          <w:tcPr>
            <w:tcW w:w="1417" w:type="dxa"/>
            <w:vAlign w:val="center"/>
          </w:tcPr>
          <w:p w:rsidR="00A428A7" w:rsidRPr="00843E7A" w:rsidRDefault="00A428A7" w:rsidP="005F1A1F">
            <w:pPr>
              <w:jc w:val="center"/>
              <w:rPr>
                <w:sz w:val="21"/>
                <w:szCs w:val="21"/>
              </w:rPr>
            </w:pPr>
            <w:r w:rsidRPr="00843E7A">
              <w:rPr>
                <w:sz w:val="21"/>
                <w:szCs w:val="21"/>
              </w:rPr>
              <w:t>0,64</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17</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полов помещений, относящихся к общему имуществу в многоквартирном доме</w:t>
            </w:r>
          </w:p>
        </w:tc>
        <w:tc>
          <w:tcPr>
            <w:tcW w:w="1276" w:type="dxa"/>
            <w:vAlign w:val="center"/>
          </w:tcPr>
          <w:p w:rsidR="00A428A7" w:rsidRPr="00843E7A" w:rsidRDefault="00A428A7" w:rsidP="005F1A1F">
            <w:pPr>
              <w:jc w:val="center"/>
              <w:rPr>
                <w:b/>
                <w:bCs/>
                <w:sz w:val="21"/>
                <w:szCs w:val="21"/>
              </w:rPr>
            </w:pPr>
            <w:r w:rsidRPr="00843E7A">
              <w:rPr>
                <w:b/>
                <w:bCs/>
                <w:sz w:val="21"/>
                <w:szCs w:val="21"/>
              </w:rPr>
              <w:t>0,24</w:t>
            </w:r>
          </w:p>
        </w:tc>
        <w:tc>
          <w:tcPr>
            <w:tcW w:w="1417" w:type="dxa"/>
            <w:vAlign w:val="center"/>
          </w:tcPr>
          <w:p w:rsidR="00A428A7" w:rsidRPr="00843E7A" w:rsidRDefault="00A428A7" w:rsidP="005F1A1F">
            <w:pPr>
              <w:jc w:val="center"/>
              <w:rPr>
                <w:b/>
                <w:bCs/>
                <w:sz w:val="21"/>
                <w:szCs w:val="21"/>
              </w:rPr>
            </w:pPr>
            <w:r w:rsidRPr="00843E7A">
              <w:rPr>
                <w:b/>
                <w:bCs/>
                <w:sz w:val="21"/>
                <w:szCs w:val="21"/>
              </w:rPr>
              <w:t>0,24</w:t>
            </w:r>
          </w:p>
        </w:tc>
        <w:tc>
          <w:tcPr>
            <w:tcW w:w="1276" w:type="dxa"/>
            <w:vAlign w:val="center"/>
          </w:tcPr>
          <w:p w:rsidR="00A428A7" w:rsidRPr="00843E7A" w:rsidRDefault="00A428A7" w:rsidP="005F1A1F">
            <w:pPr>
              <w:jc w:val="center"/>
              <w:rPr>
                <w:b/>
                <w:bCs/>
                <w:sz w:val="21"/>
                <w:szCs w:val="21"/>
              </w:rPr>
            </w:pPr>
            <w:r w:rsidRPr="00843E7A">
              <w:rPr>
                <w:b/>
                <w:bCs/>
                <w:sz w:val="21"/>
                <w:szCs w:val="21"/>
              </w:rPr>
              <w:t>0,00</w:t>
            </w:r>
          </w:p>
        </w:tc>
        <w:tc>
          <w:tcPr>
            <w:tcW w:w="1418" w:type="dxa"/>
            <w:vAlign w:val="center"/>
          </w:tcPr>
          <w:p w:rsidR="00A428A7" w:rsidRPr="00843E7A" w:rsidRDefault="00A428A7" w:rsidP="005F1A1F">
            <w:pPr>
              <w:jc w:val="center"/>
              <w:rPr>
                <w:b/>
                <w:bCs/>
                <w:sz w:val="21"/>
                <w:szCs w:val="21"/>
              </w:rPr>
            </w:pPr>
            <w:r w:rsidRPr="00843E7A">
              <w:rPr>
                <w:b/>
                <w:bCs/>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17.1</w:t>
            </w:r>
          </w:p>
        </w:tc>
        <w:tc>
          <w:tcPr>
            <w:tcW w:w="6784" w:type="dxa"/>
            <w:shd w:val="clear" w:color="auto" w:fill="auto"/>
            <w:hideMark/>
          </w:tcPr>
          <w:p w:rsidR="00A428A7" w:rsidRPr="00843E7A" w:rsidRDefault="00A428A7" w:rsidP="005F1A1F">
            <w:pPr>
              <w:rPr>
                <w:sz w:val="21"/>
                <w:szCs w:val="21"/>
              </w:rPr>
            </w:pPr>
            <w:r w:rsidRPr="00843E7A">
              <w:rPr>
                <w:sz w:val="21"/>
                <w:szCs w:val="21"/>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i/>
                <w:iCs/>
                <w:sz w:val="21"/>
                <w:szCs w:val="21"/>
              </w:rPr>
            </w:pPr>
            <w:r w:rsidRPr="00843E7A">
              <w:rPr>
                <w:i/>
                <w:iCs/>
                <w:sz w:val="21"/>
                <w:szCs w:val="21"/>
              </w:rPr>
              <w:t>17.2</w:t>
            </w:r>
          </w:p>
        </w:tc>
        <w:tc>
          <w:tcPr>
            <w:tcW w:w="6784" w:type="dxa"/>
            <w:shd w:val="clear" w:color="auto" w:fill="auto"/>
            <w:hideMark/>
          </w:tcPr>
          <w:p w:rsidR="00A428A7" w:rsidRPr="00843E7A" w:rsidRDefault="00A428A7"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A428A7" w:rsidRPr="00843E7A" w:rsidRDefault="00A428A7" w:rsidP="005F1A1F">
            <w:pPr>
              <w:rPr>
                <w:i/>
                <w:iCs/>
                <w:sz w:val="21"/>
                <w:szCs w:val="21"/>
              </w:rPr>
            </w:pPr>
            <w:r w:rsidRPr="00843E7A">
              <w:rPr>
                <w:i/>
                <w:iCs/>
                <w:sz w:val="21"/>
                <w:szCs w:val="21"/>
              </w:rPr>
              <w:t> </w:t>
            </w:r>
          </w:p>
        </w:tc>
        <w:tc>
          <w:tcPr>
            <w:tcW w:w="1276" w:type="dxa"/>
            <w:vAlign w:val="center"/>
          </w:tcPr>
          <w:p w:rsidR="00A428A7" w:rsidRPr="00843E7A" w:rsidRDefault="00A428A7" w:rsidP="005F1A1F">
            <w:pPr>
              <w:jc w:val="center"/>
              <w:rPr>
                <w:i/>
                <w:sz w:val="21"/>
                <w:szCs w:val="21"/>
              </w:rPr>
            </w:pPr>
            <w:r w:rsidRPr="00843E7A">
              <w:rPr>
                <w:i/>
                <w:sz w:val="21"/>
                <w:szCs w:val="21"/>
              </w:rPr>
              <w:t>0,22</w:t>
            </w:r>
          </w:p>
        </w:tc>
        <w:tc>
          <w:tcPr>
            <w:tcW w:w="1417" w:type="dxa"/>
            <w:vAlign w:val="center"/>
          </w:tcPr>
          <w:p w:rsidR="00A428A7" w:rsidRPr="00843E7A" w:rsidRDefault="00A428A7" w:rsidP="005F1A1F">
            <w:pPr>
              <w:jc w:val="center"/>
              <w:rPr>
                <w:i/>
                <w:sz w:val="21"/>
                <w:szCs w:val="21"/>
              </w:rPr>
            </w:pPr>
            <w:r w:rsidRPr="00843E7A">
              <w:rPr>
                <w:i/>
                <w:sz w:val="21"/>
                <w:szCs w:val="21"/>
              </w:rPr>
              <w:t>0,22</w:t>
            </w:r>
          </w:p>
        </w:tc>
        <w:tc>
          <w:tcPr>
            <w:tcW w:w="1276" w:type="dxa"/>
            <w:vAlign w:val="center"/>
          </w:tcPr>
          <w:p w:rsidR="00A428A7" w:rsidRPr="00843E7A" w:rsidRDefault="00A428A7" w:rsidP="005F1A1F">
            <w:pPr>
              <w:jc w:val="center"/>
              <w:rPr>
                <w:i/>
                <w:sz w:val="21"/>
                <w:szCs w:val="21"/>
              </w:rPr>
            </w:pPr>
            <w:r w:rsidRPr="00843E7A">
              <w:rPr>
                <w:i/>
                <w:sz w:val="21"/>
                <w:szCs w:val="21"/>
              </w:rPr>
              <w:t>0,00</w:t>
            </w:r>
          </w:p>
        </w:tc>
        <w:tc>
          <w:tcPr>
            <w:tcW w:w="1418" w:type="dxa"/>
            <w:vAlign w:val="center"/>
          </w:tcPr>
          <w:p w:rsidR="00A428A7" w:rsidRPr="00843E7A" w:rsidRDefault="00A428A7" w:rsidP="005F1A1F">
            <w:pPr>
              <w:jc w:val="center"/>
              <w:rPr>
                <w:i/>
                <w:sz w:val="21"/>
                <w:szCs w:val="21"/>
              </w:rPr>
            </w:pPr>
            <w:r w:rsidRPr="00843E7A">
              <w:rPr>
                <w:i/>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 xml:space="preserve">устранение повреждений полов в местах общего пользования </w:t>
            </w:r>
          </w:p>
        </w:tc>
        <w:tc>
          <w:tcPr>
            <w:tcW w:w="2410" w:type="dxa"/>
            <w:shd w:val="clear" w:color="auto" w:fill="auto"/>
            <w:hideMark/>
          </w:tcPr>
          <w:p w:rsidR="00A428A7" w:rsidRPr="00843E7A" w:rsidRDefault="00A428A7" w:rsidP="005F1A1F">
            <w:pPr>
              <w:rPr>
                <w:sz w:val="21"/>
                <w:szCs w:val="21"/>
              </w:rPr>
            </w:pPr>
            <w:r w:rsidRPr="00843E7A">
              <w:rPr>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0,16</w:t>
            </w:r>
          </w:p>
        </w:tc>
        <w:tc>
          <w:tcPr>
            <w:tcW w:w="1417" w:type="dxa"/>
            <w:vAlign w:val="center"/>
          </w:tcPr>
          <w:p w:rsidR="00A428A7" w:rsidRPr="00843E7A" w:rsidRDefault="00A428A7" w:rsidP="005F1A1F">
            <w:pPr>
              <w:jc w:val="center"/>
              <w:rPr>
                <w:sz w:val="21"/>
                <w:szCs w:val="21"/>
              </w:rPr>
            </w:pPr>
            <w:r w:rsidRPr="00843E7A">
              <w:rPr>
                <w:sz w:val="21"/>
                <w:szCs w:val="21"/>
              </w:rPr>
              <w:t>0,16</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 xml:space="preserve">ремонт отделочного слоя полов </w:t>
            </w:r>
          </w:p>
        </w:tc>
        <w:tc>
          <w:tcPr>
            <w:tcW w:w="2410" w:type="dxa"/>
            <w:shd w:val="clear" w:color="auto" w:fill="auto"/>
            <w:hideMark/>
          </w:tcPr>
          <w:p w:rsidR="00A428A7" w:rsidRPr="00843E7A" w:rsidRDefault="00A428A7" w:rsidP="005F1A1F">
            <w:pPr>
              <w:rPr>
                <w:sz w:val="21"/>
                <w:szCs w:val="21"/>
              </w:rPr>
            </w:pPr>
            <w:r w:rsidRPr="00843E7A">
              <w:rPr>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0,06</w:t>
            </w:r>
          </w:p>
        </w:tc>
        <w:tc>
          <w:tcPr>
            <w:tcW w:w="1417" w:type="dxa"/>
            <w:vAlign w:val="center"/>
          </w:tcPr>
          <w:p w:rsidR="00A428A7" w:rsidRPr="00843E7A" w:rsidRDefault="00A428A7" w:rsidP="005F1A1F">
            <w:pPr>
              <w:jc w:val="center"/>
              <w:rPr>
                <w:sz w:val="21"/>
                <w:szCs w:val="21"/>
              </w:rPr>
            </w:pPr>
            <w:r w:rsidRPr="00843E7A">
              <w:rPr>
                <w:sz w:val="21"/>
                <w:szCs w:val="21"/>
              </w:rPr>
              <w:t>0,06</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18</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76" w:type="dxa"/>
            <w:vAlign w:val="center"/>
          </w:tcPr>
          <w:p w:rsidR="00A428A7" w:rsidRPr="00843E7A" w:rsidRDefault="00A428A7" w:rsidP="005F1A1F">
            <w:pPr>
              <w:jc w:val="center"/>
              <w:rPr>
                <w:b/>
                <w:bCs/>
                <w:sz w:val="21"/>
                <w:szCs w:val="21"/>
              </w:rPr>
            </w:pPr>
            <w:r w:rsidRPr="00843E7A">
              <w:rPr>
                <w:b/>
                <w:bCs/>
                <w:sz w:val="21"/>
                <w:szCs w:val="21"/>
              </w:rPr>
              <w:t>0,30</w:t>
            </w:r>
          </w:p>
        </w:tc>
        <w:tc>
          <w:tcPr>
            <w:tcW w:w="1417" w:type="dxa"/>
            <w:vAlign w:val="center"/>
          </w:tcPr>
          <w:p w:rsidR="00A428A7" w:rsidRPr="00843E7A" w:rsidRDefault="00A428A7" w:rsidP="005F1A1F">
            <w:pPr>
              <w:jc w:val="center"/>
              <w:rPr>
                <w:b/>
                <w:bCs/>
                <w:sz w:val="21"/>
                <w:szCs w:val="21"/>
              </w:rPr>
            </w:pPr>
            <w:r w:rsidRPr="00843E7A">
              <w:rPr>
                <w:b/>
                <w:bCs/>
                <w:sz w:val="21"/>
                <w:szCs w:val="21"/>
              </w:rPr>
              <w:t>0,30</w:t>
            </w:r>
          </w:p>
        </w:tc>
        <w:tc>
          <w:tcPr>
            <w:tcW w:w="1276" w:type="dxa"/>
            <w:vAlign w:val="center"/>
          </w:tcPr>
          <w:p w:rsidR="00A428A7" w:rsidRPr="00843E7A" w:rsidRDefault="00A428A7" w:rsidP="005F1A1F">
            <w:pPr>
              <w:jc w:val="center"/>
              <w:rPr>
                <w:b/>
                <w:bCs/>
                <w:sz w:val="21"/>
                <w:szCs w:val="21"/>
              </w:rPr>
            </w:pPr>
            <w:r w:rsidRPr="00843E7A">
              <w:rPr>
                <w:b/>
                <w:bCs/>
                <w:sz w:val="21"/>
                <w:szCs w:val="21"/>
              </w:rPr>
              <w:t>0,00</w:t>
            </w:r>
          </w:p>
        </w:tc>
        <w:tc>
          <w:tcPr>
            <w:tcW w:w="1418" w:type="dxa"/>
            <w:vAlign w:val="center"/>
          </w:tcPr>
          <w:p w:rsidR="00A428A7" w:rsidRPr="00843E7A" w:rsidRDefault="00A428A7" w:rsidP="005F1A1F">
            <w:pPr>
              <w:jc w:val="center"/>
              <w:rPr>
                <w:b/>
                <w:bCs/>
                <w:sz w:val="21"/>
                <w:szCs w:val="21"/>
              </w:rPr>
            </w:pPr>
            <w:r w:rsidRPr="00843E7A">
              <w:rPr>
                <w:b/>
                <w:bCs/>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18.1</w:t>
            </w:r>
          </w:p>
        </w:tc>
        <w:tc>
          <w:tcPr>
            <w:tcW w:w="6784" w:type="dxa"/>
            <w:shd w:val="clear" w:color="auto" w:fill="auto"/>
            <w:hideMark/>
          </w:tcPr>
          <w:p w:rsidR="00A428A7" w:rsidRPr="00843E7A" w:rsidRDefault="00A428A7" w:rsidP="005F1A1F">
            <w:pPr>
              <w:rPr>
                <w:sz w:val="21"/>
                <w:szCs w:val="21"/>
              </w:rPr>
            </w:pPr>
            <w:r w:rsidRPr="00843E7A">
              <w:rPr>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0,01</w:t>
            </w:r>
          </w:p>
        </w:tc>
        <w:tc>
          <w:tcPr>
            <w:tcW w:w="1417" w:type="dxa"/>
            <w:vAlign w:val="center"/>
          </w:tcPr>
          <w:p w:rsidR="00A428A7" w:rsidRPr="00843E7A" w:rsidRDefault="00A428A7" w:rsidP="005F1A1F">
            <w:pPr>
              <w:jc w:val="center"/>
              <w:rPr>
                <w:sz w:val="21"/>
                <w:szCs w:val="21"/>
              </w:rPr>
            </w:pPr>
            <w:r w:rsidRPr="00843E7A">
              <w:rPr>
                <w:sz w:val="21"/>
                <w:szCs w:val="21"/>
              </w:rPr>
              <w:t>0,01</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i/>
                <w:iCs/>
                <w:sz w:val="21"/>
                <w:szCs w:val="21"/>
              </w:rPr>
            </w:pPr>
            <w:r w:rsidRPr="00843E7A">
              <w:rPr>
                <w:i/>
                <w:iCs/>
                <w:sz w:val="21"/>
                <w:szCs w:val="21"/>
              </w:rPr>
              <w:t>18.2</w:t>
            </w:r>
          </w:p>
        </w:tc>
        <w:tc>
          <w:tcPr>
            <w:tcW w:w="6784" w:type="dxa"/>
            <w:shd w:val="clear" w:color="auto" w:fill="auto"/>
            <w:hideMark/>
          </w:tcPr>
          <w:p w:rsidR="00A428A7" w:rsidRPr="00843E7A" w:rsidRDefault="00A428A7"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A428A7" w:rsidRPr="00843E7A" w:rsidRDefault="00A428A7" w:rsidP="005F1A1F">
            <w:pPr>
              <w:rPr>
                <w:i/>
                <w:iCs/>
                <w:sz w:val="21"/>
                <w:szCs w:val="21"/>
              </w:rPr>
            </w:pPr>
            <w:r w:rsidRPr="00843E7A">
              <w:rPr>
                <w:i/>
                <w:iCs/>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0,29</w:t>
            </w:r>
          </w:p>
        </w:tc>
        <w:tc>
          <w:tcPr>
            <w:tcW w:w="1417" w:type="dxa"/>
            <w:vAlign w:val="center"/>
          </w:tcPr>
          <w:p w:rsidR="00A428A7" w:rsidRPr="00843E7A" w:rsidRDefault="00A428A7" w:rsidP="005F1A1F">
            <w:pPr>
              <w:jc w:val="center"/>
              <w:rPr>
                <w:sz w:val="21"/>
                <w:szCs w:val="21"/>
              </w:rPr>
            </w:pPr>
            <w:r w:rsidRPr="00843E7A">
              <w:rPr>
                <w:sz w:val="21"/>
                <w:szCs w:val="21"/>
              </w:rPr>
              <w:t>0,29</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замена разбитых стекол окон и дверей в МОП</w:t>
            </w:r>
          </w:p>
        </w:tc>
        <w:tc>
          <w:tcPr>
            <w:tcW w:w="2410" w:type="dxa"/>
            <w:shd w:val="clear" w:color="auto" w:fill="auto"/>
            <w:hideMark/>
          </w:tcPr>
          <w:p w:rsidR="00A428A7" w:rsidRPr="00843E7A" w:rsidRDefault="00A428A7" w:rsidP="005F1A1F">
            <w:pPr>
              <w:rPr>
                <w:sz w:val="21"/>
                <w:szCs w:val="21"/>
              </w:rPr>
            </w:pPr>
            <w:r w:rsidRPr="00843E7A">
              <w:rPr>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0,29</w:t>
            </w:r>
          </w:p>
        </w:tc>
        <w:tc>
          <w:tcPr>
            <w:tcW w:w="1417" w:type="dxa"/>
            <w:vAlign w:val="center"/>
          </w:tcPr>
          <w:p w:rsidR="00A428A7" w:rsidRPr="00843E7A" w:rsidRDefault="00A428A7" w:rsidP="005F1A1F">
            <w:pPr>
              <w:jc w:val="center"/>
              <w:rPr>
                <w:sz w:val="21"/>
                <w:szCs w:val="21"/>
              </w:rPr>
            </w:pPr>
            <w:r w:rsidRPr="00843E7A">
              <w:rPr>
                <w:sz w:val="21"/>
                <w:szCs w:val="21"/>
              </w:rPr>
              <w:t>0,29</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19</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 xml:space="preserve">Работы, выполняемые в целях надлежащего содержания   систем вентиляции и </w:t>
            </w:r>
            <w:proofErr w:type="spellStart"/>
            <w:r w:rsidRPr="00843E7A">
              <w:rPr>
                <w:b/>
                <w:bCs/>
                <w:sz w:val="21"/>
                <w:szCs w:val="21"/>
              </w:rPr>
              <w:t>дымоудаления</w:t>
            </w:r>
            <w:proofErr w:type="spellEnd"/>
            <w:r w:rsidRPr="00843E7A">
              <w:rPr>
                <w:b/>
                <w:bCs/>
                <w:sz w:val="21"/>
                <w:szCs w:val="21"/>
              </w:rPr>
              <w:t xml:space="preserve"> многоквартирных домов</w:t>
            </w:r>
          </w:p>
        </w:tc>
        <w:tc>
          <w:tcPr>
            <w:tcW w:w="1276" w:type="dxa"/>
            <w:vAlign w:val="center"/>
          </w:tcPr>
          <w:p w:rsidR="00A428A7" w:rsidRPr="00843E7A" w:rsidRDefault="00A428A7" w:rsidP="005F1A1F">
            <w:pPr>
              <w:jc w:val="center"/>
              <w:rPr>
                <w:b/>
                <w:bCs/>
                <w:sz w:val="21"/>
                <w:szCs w:val="21"/>
              </w:rPr>
            </w:pPr>
            <w:r w:rsidRPr="00843E7A">
              <w:rPr>
                <w:b/>
                <w:bCs/>
                <w:sz w:val="21"/>
                <w:szCs w:val="21"/>
              </w:rPr>
              <w:t>0,48</w:t>
            </w:r>
          </w:p>
        </w:tc>
        <w:tc>
          <w:tcPr>
            <w:tcW w:w="1417" w:type="dxa"/>
            <w:vAlign w:val="center"/>
          </w:tcPr>
          <w:p w:rsidR="00A428A7" w:rsidRPr="00843E7A" w:rsidRDefault="00A428A7" w:rsidP="005F1A1F">
            <w:pPr>
              <w:jc w:val="center"/>
              <w:rPr>
                <w:b/>
                <w:bCs/>
                <w:sz w:val="21"/>
                <w:szCs w:val="21"/>
              </w:rPr>
            </w:pPr>
            <w:r w:rsidRPr="00843E7A">
              <w:rPr>
                <w:b/>
                <w:bCs/>
                <w:sz w:val="21"/>
                <w:szCs w:val="21"/>
              </w:rPr>
              <w:t>0,48</w:t>
            </w:r>
          </w:p>
        </w:tc>
        <w:tc>
          <w:tcPr>
            <w:tcW w:w="1276" w:type="dxa"/>
            <w:vAlign w:val="center"/>
          </w:tcPr>
          <w:p w:rsidR="00A428A7" w:rsidRPr="00843E7A" w:rsidRDefault="00A428A7" w:rsidP="005F1A1F">
            <w:pPr>
              <w:jc w:val="center"/>
              <w:rPr>
                <w:b/>
                <w:bCs/>
                <w:sz w:val="21"/>
                <w:szCs w:val="21"/>
              </w:rPr>
            </w:pPr>
            <w:r w:rsidRPr="00843E7A">
              <w:rPr>
                <w:b/>
                <w:bCs/>
                <w:sz w:val="21"/>
                <w:szCs w:val="21"/>
              </w:rPr>
              <w:t>0,48</w:t>
            </w:r>
          </w:p>
        </w:tc>
        <w:tc>
          <w:tcPr>
            <w:tcW w:w="1418" w:type="dxa"/>
            <w:vAlign w:val="center"/>
          </w:tcPr>
          <w:p w:rsidR="00A428A7" w:rsidRPr="00843E7A" w:rsidRDefault="00A428A7" w:rsidP="005F1A1F">
            <w:pPr>
              <w:jc w:val="center"/>
              <w:rPr>
                <w:b/>
                <w:bCs/>
                <w:sz w:val="21"/>
                <w:szCs w:val="21"/>
              </w:rPr>
            </w:pPr>
            <w:r w:rsidRPr="00843E7A">
              <w:rPr>
                <w:b/>
                <w:bCs/>
                <w:sz w:val="21"/>
                <w:szCs w:val="21"/>
              </w:rPr>
              <w:t>0,48</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19.1</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Техническое обслуживание и сезонное управление оборудованием систем вентиляции и </w:t>
            </w:r>
            <w:proofErr w:type="spellStart"/>
            <w:r w:rsidRPr="00843E7A">
              <w:rPr>
                <w:sz w:val="21"/>
                <w:szCs w:val="21"/>
              </w:rPr>
              <w:t>дымоудаления</w:t>
            </w:r>
            <w:proofErr w:type="spellEnd"/>
            <w:r w:rsidRPr="00843E7A">
              <w:rPr>
                <w:sz w:val="21"/>
                <w:szCs w:val="21"/>
              </w:rPr>
              <w:t xml:space="preserve">, определение работоспособности оборудования и элементов </w:t>
            </w:r>
            <w:proofErr w:type="spellStart"/>
            <w:r w:rsidRPr="00843E7A">
              <w:rPr>
                <w:sz w:val="21"/>
                <w:szCs w:val="21"/>
              </w:rPr>
              <w:t>систем;контроль</w:t>
            </w:r>
            <w:proofErr w:type="spellEnd"/>
            <w:r w:rsidRPr="00843E7A">
              <w:rPr>
                <w:sz w:val="21"/>
                <w:szCs w:val="21"/>
              </w:rPr>
              <w:t xml:space="preserve"> состояния, выявление и устранение причин недопустимых вибраций и шума при работе вентиляционной установки; проверка утепления теплых чердаков, </w:t>
            </w:r>
            <w:r w:rsidRPr="00843E7A">
              <w:rPr>
                <w:sz w:val="21"/>
                <w:szCs w:val="21"/>
              </w:rPr>
              <w:lastRenderedPageBreak/>
              <w:t>плотности закрытия входов на них</w:t>
            </w:r>
          </w:p>
        </w:tc>
        <w:tc>
          <w:tcPr>
            <w:tcW w:w="2410" w:type="dxa"/>
            <w:shd w:val="clear" w:color="auto" w:fill="auto"/>
            <w:hideMark/>
          </w:tcPr>
          <w:p w:rsidR="00A428A7" w:rsidRPr="00843E7A" w:rsidRDefault="00A428A7" w:rsidP="005F1A1F">
            <w:pPr>
              <w:rPr>
                <w:sz w:val="21"/>
                <w:szCs w:val="21"/>
              </w:rPr>
            </w:pPr>
            <w:r w:rsidRPr="00843E7A">
              <w:rPr>
                <w:sz w:val="21"/>
                <w:szCs w:val="21"/>
              </w:rPr>
              <w:lastRenderedPageBreak/>
              <w:t>3 раз в год</w:t>
            </w:r>
          </w:p>
        </w:tc>
        <w:tc>
          <w:tcPr>
            <w:tcW w:w="1276" w:type="dxa"/>
            <w:vAlign w:val="center"/>
          </w:tcPr>
          <w:p w:rsidR="00A428A7" w:rsidRPr="00843E7A" w:rsidRDefault="00A428A7" w:rsidP="005F1A1F">
            <w:pPr>
              <w:jc w:val="center"/>
              <w:rPr>
                <w:sz w:val="21"/>
                <w:szCs w:val="21"/>
              </w:rPr>
            </w:pPr>
            <w:r w:rsidRPr="00843E7A">
              <w:rPr>
                <w:sz w:val="21"/>
                <w:szCs w:val="21"/>
              </w:rPr>
              <w:t>0,06</w:t>
            </w:r>
          </w:p>
        </w:tc>
        <w:tc>
          <w:tcPr>
            <w:tcW w:w="1417" w:type="dxa"/>
            <w:vAlign w:val="center"/>
          </w:tcPr>
          <w:p w:rsidR="00A428A7" w:rsidRPr="00843E7A" w:rsidRDefault="00A428A7" w:rsidP="005F1A1F">
            <w:pPr>
              <w:jc w:val="center"/>
              <w:rPr>
                <w:sz w:val="21"/>
                <w:szCs w:val="21"/>
              </w:rPr>
            </w:pPr>
            <w:r w:rsidRPr="00843E7A">
              <w:rPr>
                <w:sz w:val="21"/>
                <w:szCs w:val="21"/>
              </w:rPr>
              <w:t>0,06</w:t>
            </w:r>
          </w:p>
        </w:tc>
        <w:tc>
          <w:tcPr>
            <w:tcW w:w="1276" w:type="dxa"/>
            <w:vAlign w:val="center"/>
          </w:tcPr>
          <w:p w:rsidR="00A428A7" w:rsidRPr="00843E7A" w:rsidRDefault="00A428A7" w:rsidP="005F1A1F">
            <w:pPr>
              <w:jc w:val="center"/>
              <w:rPr>
                <w:sz w:val="21"/>
                <w:szCs w:val="21"/>
              </w:rPr>
            </w:pPr>
            <w:r w:rsidRPr="00843E7A">
              <w:rPr>
                <w:sz w:val="21"/>
                <w:szCs w:val="21"/>
              </w:rPr>
              <w:t>0,06</w:t>
            </w:r>
          </w:p>
        </w:tc>
        <w:tc>
          <w:tcPr>
            <w:tcW w:w="1418" w:type="dxa"/>
            <w:vAlign w:val="center"/>
          </w:tcPr>
          <w:p w:rsidR="00A428A7" w:rsidRPr="00843E7A" w:rsidRDefault="00A428A7" w:rsidP="005F1A1F">
            <w:pPr>
              <w:jc w:val="center"/>
              <w:rPr>
                <w:sz w:val="21"/>
                <w:szCs w:val="21"/>
              </w:rPr>
            </w:pPr>
            <w:r w:rsidRPr="00843E7A">
              <w:rPr>
                <w:sz w:val="21"/>
                <w:szCs w:val="21"/>
              </w:rPr>
              <w:t>0,06</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lastRenderedPageBreak/>
              <w:t>19.2</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Устранение </w:t>
            </w:r>
            <w:proofErr w:type="spellStart"/>
            <w:r w:rsidRPr="00843E7A">
              <w:rPr>
                <w:sz w:val="21"/>
                <w:szCs w:val="21"/>
              </w:rPr>
              <w:t>неплотностей</w:t>
            </w:r>
            <w:proofErr w:type="spellEnd"/>
            <w:r w:rsidRPr="00843E7A">
              <w:rPr>
                <w:sz w:val="21"/>
                <w:szCs w:val="21"/>
              </w:rPr>
              <w:t xml:space="preserve"> в вентиляционных каналах и шахтах, устранение засоров в каналах, устранение неисправностей шиберов и </w:t>
            </w:r>
            <w:proofErr w:type="spellStart"/>
            <w:r w:rsidRPr="00843E7A">
              <w:rPr>
                <w:sz w:val="21"/>
                <w:szCs w:val="21"/>
              </w:rPr>
              <w:t>дроссель-клапанов</w:t>
            </w:r>
            <w:proofErr w:type="spellEnd"/>
            <w:r w:rsidRPr="00843E7A">
              <w:rPr>
                <w:sz w:val="21"/>
                <w:szCs w:val="21"/>
              </w:rPr>
              <w:t xml:space="preserve"> в вытяжных шахтах, зонтов над шахтами и дефлекторов, замена дефективных вытяжных решеток и их креплений</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7" w:type="dxa"/>
            <w:vAlign w:val="center"/>
          </w:tcPr>
          <w:p w:rsidR="00A428A7" w:rsidRPr="00843E7A" w:rsidRDefault="00A428A7" w:rsidP="005F1A1F">
            <w:pPr>
              <w:jc w:val="center"/>
              <w:rPr>
                <w:sz w:val="21"/>
                <w:szCs w:val="21"/>
              </w:rPr>
            </w:pPr>
            <w:r w:rsidRPr="00843E7A">
              <w:rPr>
                <w:sz w:val="21"/>
                <w:szCs w:val="21"/>
              </w:rPr>
              <w:t>0,14</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8" w:type="dxa"/>
            <w:vAlign w:val="center"/>
          </w:tcPr>
          <w:p w:rsidR="00A428A7" w:rsidRPr="00843E7A" w:rsidRDefault="00A428A7" w:rsidP="005F1A1F">
            <w:pPr>
              <w:jc w:val="center"/>
              <w:rPr>
                <w:sz w:val="21"/>
                <w:szCs w:val="21"/>
              </w:rPr>
            </w:pPr>
            <w:r w:rsidRPr="00843E7A">
              <w:rPr>
                <w:sz w:val="21"/>
                <w:szCs w:val="21"/>
              </w:rPr>
              <w:t>0,14</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19.3</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Контроль и обеспечение исправного состояния систем автоматического </w:t>
            </w:r>
            <w:proofErr w:type="spellStart"/>
            <w:r w:rsidRPr="00843E7A">
              <w:rPr>
                <w:sz w:val="21"/>
                <w:szCs w:val="21"/>
              </w:rPr>
              <w:t>дымоудаления</w:t>
            </w:r>
            <w:proofErr w:type="spellEnd"/>
            <w:r w:rsidRPr="00843E7A">
              <w:rPr>
                <w:sz w:val="21"/>
                <w:szCs w:val="21"/>
              </w:rPr>
              <w:t>;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pPr>
              <w:rPr>
                <w:sz w:val="21"/>
                <w:szCs w:val="21"/>
              </w:rPr>
            </w:pPr>
            <w:r w:rsidRPr="00843E7A">
              <w:rPr>
                <w:sz w:val="21"/>
                <w:szCs w:val="21"/>
              </w:rPr>
              <w:t>3 раза в год</w:t>
            </w:r>
          </w:p>
        </w:tc>
        <w:tc>
          <w:tcPr>
            <w:tcW w:w="1276" w:type="dxa"/>
            <w:vAlign w:val="center"/>
          </w:tcPr>
          <w:p w:rsidR="00A428A7" w:rsidRPr="00843E7A" w:rsidRDefault="00A428A7" w:rsidP="005F1A1F">
            <w:pPr>
              <w:jc w:val="center"/>
              <w:rPr>
                <w:sz w:val="21"/>
                <w:szCs w:val="21"/>
              </w:rPr>
            </w:pPr>
            <w:r w:rsidRPr="00843E7A">
              <w:rPr>
                <w:sz w:val="21"/>
                <w:szCs w:val="21"/>
              </w:rPr>
              <w:t>0,28</w:t>
            </w:r>
          </w:p>
        </w:tc>
        <w:tc>
          <w:tcPr>
            <w:tcW w:w="1417" w:type="dxa"/>
            <w:vAlign w:val="center"/>
          </w:tcPr>
          <w:p w:rsidR="00A428A7" w:rsidRPr="00843E7A" w:rsidRDefault="00A428A7" w:rsidP="005F1A1F">
            <w:pPr>
              <w:jc w:val="center"/>
              <w:rPr>
                <w:sz w:val="21"/>
                <w:szCs w:val="21"/>
              </w:rPr>
            </w:pPr>
            <w:r w:rsidRPr="00843E7A">
              <w:rPr>
                <w:sz w:val="21"/>
                <w:szCs w:val="21"/>
              </w:rPr>
              <w:t>0,28</w:t>
            </w:r>
          </w:p>
        </w:tc>
        <w:tc>
          <w:tcPr>
            <w:tcW w:w="1276" w:type="dxa"/>
            <w:vAlign w:val="center"/>
          </w:tcPr>
          <w:p w:rsidR="00A428A7" w:rsidRPr="00843E7A" w:rsidRDefault="00A428A7" w:rsidP="005F1A1F">
            <w:pPr>
              <w:jc w:val="center"/>
              <w:rPr>
                <w:sz w:val="21"/>
                <w:szCs w:val="21"/>
              </w:rPr>
            </w:pPr>
            <w:r w:rsidRPr="00843E7A">
              <w:rPr>
                <w:sz w:val="21"/>
                <w:szCs w:val="21"/>
              </w:rPr>
              <w:t>0,28</w:t>
            </w:r>
          </w:p>
        </w:tc>
        <w:tc>
          <w:tcPr>
            <w:tcW w:w="1418" w:type="dxa"/>
            <w:vAlign w:val="center"/>
          </w:tcPr>
          <w:p w:rsidR="00A428A7" w:rsidRPr="00843E7A" w:rsidRDefault="00A428A7" w:rsidP="005F1A1F">
            <w:pPr>
              <w:jc w:val="center"/>
              <w:rPr>
                <w:sz w:val="21"/>
                <w:szCs w:val="21"/>
              </w:rPr>
            </w:pPr>
            <w:r w:rsidRPr="00843E7A">
              <w:rPr>
                <w:sz w:val="21"/>
                <w:szCs w:val="21"/>
              </w:rPr>
              <w:t>0,28</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20</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 xml:space="preserve">Работы, выполняемые в целях надлежащего содержания </w:t>
            </w:r>
            <w:proofErr w:type="spellStart"/>
            <w:r w:rsidRPr="00843E7A">
              <w:rPr>
                <w:b/>
                <w:bCs/>
                <w:sz w:val="21"/>
                <w:szCs w:val="21"/>
              </w:rPr>
              <w:t>водоподкачек</w:t>
            </w:r>
            <w:proofErr w:type="spellEnd"/>
            <w:r w:rsidRPr="00843E7A">
              <w:rPr>
                <w:b/>
                <w:bCs/>
                <w:sz w:val="21"/>
                <w:szCs w:val="21"/>
              </w:rPr>
              <w:t xml:space="preserve"> в многоквартирных домах</w:t>
            </w:r>
          </w:p>
        </w:tc>
        <w:tc>
          <w:tcPr>
            <w:tcW w:w="1276" w:type="dxa"/>
            <w:vAlign w:val="center"/>
          </w:tcPr>
          <w:p w:rsidR="00A428A7" w:rsidRPr="00843E7A" w:rsidRDefault="00A428A7" w:rsidP="005F1A1F">
            <w:pPr>
              <w:jc w:val="center"/>
              <w:rPr>
                <w:b/>
                <w:bCs/>
                <w:sz w:val="21"/>
                <w:szCs w:val="21"/>
              </w:rPr>
            </w:pPr>
            <w:r w:rsidRPr="00843E7A">
              <w:rPr>
                <w:b/>
                <w:bCs/>
                <w:sz w:val="21"/>
                <w:szCs w:val="21"/>
              </w:rPr>
              <w:t>0,22</w:t>
            </w:r>
          </w:p>
        </w:tc>
        <w:tc>
          <w:tcPr>
            <w:tcW w:w="1417" w:type="dxa"/>
            <w:vAlign w:val="center"/>
          </w:tcPr>
          <w:p w:rsidR="00A428A7" w:rsidRPr="00843E7A" w:rsidRDefault="00A428A7" w:rsidP="005F1A1F">
            <w:pPr>
              <w:jc w:val="center"/>
              <w:rPr>
                <w:b/>
                <w:bCs/>
                <w:sz w:val="21"/>
                <w:szCs w:val="21"/>
              </w:rPr>
            </w:pPr>
            <w:r w:rsidRPr="00843E7A">
              <w:rPr>
                <w:b/>
                <w:bCs/>
                <w:sz w:val="21"/>
                <w:szCs w:val="21"/>
              </w:rPr>
              <w:t>0,22</w:t>
            </w:r>
          </w:p>
        </w:tc>
        <w:tc>
          <w:tcPr>
            <w:tcW w:w="1276" w:type="dxa"/>
            <w:vAlign w:val="center"/>
          </w:tcPr>
          <w:p w:rsidR="00A428A7" w:rsidRPr="00843E7A" w:rsidRDefault="00A428A7" w:rsidP="005F1A1F">
            <w:pPr>
              <w:jc w:val="center"/>
              <w:rPr>
                <w:b/>
                <w:bCs/>
                <w:sz w:val="21"/>
                <w:szCs w:val="21"/>
              </w:rPr>
            </w:pPr>
            <w:r w:rsidRPr="00843E7A">
              <w:rPr>
                <w:b/>
                <w:bCs/>
                <w:sz w:val="21"/>
                <w:szCs w:val="21"/>
              </w:rPr>
              <w:t>0,22</w:t>
            </w:r>
          </w:p>
        </w:tc>
        <w:tc>
          <w:tcPr>
            <w:tcW w:w="1418" w:type="dxa"/>
            <w:vAlign w:val="center"/>
          </w:tcPr>
          <w:p w:rsidR="00A428A7" w:rsidRPr="00843E7A" w:rsidRDefault="00A428A7" w:rsidP="005F1A1F">
            <w:pPr>
              <w:jc w:val="center"/>
              <w:rPr>
                <w:b/>
                <w:bCs/>
                <w:sz w:val="21"/>
                <w:szCs w:val="21"/>
              </w:rPr>
            </w:pPr>
            <w:r w:rsidRPr="00843E7A">
              <w:rPr>
                <w:b/>
                <w:bCs/>
                <w:sz w:val="21"/>
                <w:szCs w:val="21"/>
              </w:rPr>
              <w:t>0,22</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20.1</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Проверка исправности и работоспособности оборудования, выполнение наладочных и ремонтных работ на </w:t>
            </w:r>
            <w:proofErr w:type="spellStart"/>
            <w:r w:rsidRPr="00843E7A">
              <w:rPr>
                <w:sz w:val="21"/>
                <w:szCs w:val="21"/>
              </w:rPr>
              <w:t>водоподкачках</w:t>
            </w:r>
            <w:proofErr w:type="spellEnd"/>
            <w:r w:rsidRPr="00843E7A">
              <w:rPr>
                <w:sz w:val="21"/>
                <w:szCs w:val="21"/>
              </w:rPr>
              <w:t xml:space="preserve"> в многоквартирных домах;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 гидравлические  испытания оборудования </w:t>
            </w:r>
            <w:proofErr w:type="spellStart"/>
            <w:r w:rsidRPr="00843E7A">
              <w:rPr>
                <w:sz w:val="21"/>
                <w:szCs w:val="21"/>
              </w:rPr>
              <w:t>водоподкачек</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0,08</w:t>
            </w:r>
          </w:p>
        </w:tc>
        <w:tc>
          <w:tcPr>
            <w:tcW w:w="1417" w:type="dxa"/>
            <w:vAlign w:val="center"/>
          </w:tcPr>
          <w:p w:rsidR="00A428A7" w:rsidRPr="00843E7A" w:rsidRDefault="00A428A7" w:rsidP="005F1A1F">
            <w:pPr>
              <w:jc w:val="center"/>
              <w:rPr>
                <w:sz w:val="21"/>
                <w:szCs w:val="21"/>
              </w:rPr>
            </w:pPr>
            <w:r w:rsidRPr="00843E7A">
              <w:rPr>
                <w:sz w:val="21"/>
                <w:szCs w:val="21"/>
              </w:rPr>
              <w:t>0,08</w:t>
            </w:r>
          </w:p>
        </w:tc>
        <w:tc>
          <w:tcPr>
            <w:tcW w:w="1276" w:type="dxa"/>
            <w:vAlign w:val="center"/>
          </w:tcPr>
          <w:p w:rsidR="00A428A7" w:rsidRPr="00843E7A" w:rsidRDefault="00A428A7" w:rsidP="005F1A1F">
            <w:pPr>
              <w:jc w:val="center"/>
              <w:rPr>
                <w:sz w:val="21"/>
                <w:szCs w:val="21"/>
              </w:rPr>
            </w:pPr>
            <w:r w:rsidRPr="00843E7A">
              <w:rPr>
                <w:sz w:val="21"/>
                <w:szCs w:val="21"/>
              </w:rPr>
              <w:t>0,08</w:t>
            </w:r>
          </w:p>
        </w:tc>
        <w:tc>
          <w:tcPr>
            <w:tcW w:w="1418" w:type="dxa"/>
            <w:vAlign w:val="center"/>
          </w:tcPr>
          <w:p w:rsidR="00A428A7" w:rsidRPr="00843E7A" w:rsidRDefault="00A428A7" w:rsidP="005F1A1F">
            <w:pPr>
              <w:jc w:val="center"/>
              <w:rPr>
                <w:sz w:val="21"/>
                <w:szCs w:val="21"/>
              </w:rPr>
            </w:pPr>
            <w:r w:rsidRPr="00843E7A">
              <w:rPr>
                <w:sz w:val="21"/>
                <w:szCs w:val="21"/>
              </w:rPr>
              <w:t>0,08</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i/>
                <w:iCs/>
                <w:sz w:val="21"/>
                <w:szCs w:val="21"/>
              </w:rPr>
            </w:pPr>
            <w:r w:rsidRPr="00843E7A">
              <w:rPr>
                <w:i/>
                <w:iCs/>
                <w:sz w:val="21"/>
                <w:szCs w:val="21"/>
              </w:rPr>
              <w:t>20.2</w:t>
            </w:r>
          </w:p>
        </w:tc>
        <w:tc>
          <w:tcPr>
            <w:tcW w:w="6784" w:type="dxa"/>
            <w:shd w:val="clear" w:color="auto" w:fill="auto"/>
            <w:hideMark/>
          </w:tcPr>
          <w:p w:rsidR="00A428A7" w:rsidRPr="00843E7A" w:rsidRDefault="00A428A7"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A428A7" w:rsidRPr="00843E7A" w:rsidRDefault="00A428A7" w:rsidP="005F1A1F">
            <w:pPr>
              <w:rPr>
                <w:i/>
                <w:iCs/>
                <w:sz w:val="21"/>
                <w:szCs w:val="21"/>
              </w:rPr>
            </w:pPr>
            <w:r w:rsidRPr="00843E7A">
              <w:rPr>
                <w:i/>
                <w:iCs/>
                <w:sz w:val="21"/>
                <w:szCs w:val="21"/>
              </w:rPr>
              <w:t> </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7" w:type="dxa"/>
            <w:vAlign w:val="center"/>
          </w:tcPr>
          <w:p w:rsidR="00A428A7" w:rsidRPr="00843E7A" w:rsidRDefault="00A428A7" w:rsidP="005F1A1F">
            <w:pPr>
              <w:jc w:val="center"/>
              <w:rPr>
                <w:sz w:val="21"/>
                <w:szCs w:val="21"/>
              </w:rPr>
            </w:pPr>
            <w:r w:rsidRPr="00843E7A">
              <w:rPr>
                <w:sz w:val="21"/>
                <w:szCs w:val="21"/>
              </w:rPr>
              <w:t>0,14</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8" w:type="dxa"/>
            <w:vAlign w:val="center"/>
          </w:tcPr>
          <w:p w:rsidR="00A428A7" w:rsidRPr="00843E7A" w:rsidRDefault="00A428A7" w:rsidP="005F1A1F">
            <w:pPr>
              <w:jc w:val="center"/>
              <w:rPr>
                <w:sz w:val="21"/>
                <w:szCs w:val="21"/>
              </w:rPr>
            </w:pPr>
            <w:r w:rsidRPr="00843E7A">
              <w:rPr>
                <w:sz w:val="21"/>
                <w:szCs w:val="21"/>
              </w:rPr>
              <w:t>0,14</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hideMark/>
          </w:tcPr>
          <w:p w:rsidR="00A428A7" w:rsidRPr="00843E7A" w:rsidRDefault="00A428A7" w:rsidP="005F1A1F">
            <w:pPr>
              <w:rPr>
                <w:sz w:val="21"/>
                <w:szCs w:val="21"/>
              </w:rPr>
            </w:pPr>
            <w:r w:rsidRPr="00843E7A">
              <w:rPr>
                <w:sz w:val="21"/>
                <w:szCs w:val="21"/>
              </w:rPr>
              <w:t>ремонт насосов</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7" w:type="dxa"/>
            <w:vAlign w:val="center"/>
          </w:tcPr>
          <w:p w:rsidR="00A428A7" w:rsidRPr="00843E7A" w:rsidRDefault="00A428A7" w:rsidP="005F1A1F">
            <w:pPr>
              <w:jc w:val="center"/>
              <w:rPr>
                <w:sz w:val="21"/>
                <w:szCs w:val="21"/>
              </w:rPr>
            </w:pPr>
            <w:r w:rsidRPr="00843E7A">
              <w:rPr>
                <w:sz w:val="21"/>
                <w:szCs w:val="21"/>
              </w:rPr>
              <w:t>0,14</w:t>
            </w:r>
          </w:p>
        </w:tc>
        <w:tc>
          <w:tcPr>
            <w:tcW w:w="1276" w:type="dxa"/>
            <w:vAlign w:val="center"/>
          </w:tcPr>
          <w:p w:rsidR="00A428A7" w:rsidRPr="00843E7A" w:rsidRDefault="00A428A7" w:rsidP="005F1A1F">
            <w:pPr>
              <w:jc w:val="center"/>
              <w:rPr>
                <w:sz w:val="21"/>
                <w:szCs w:val="21"/>
              </w:rPr>
            </w:pPr>
            <w:r w:rsidRPr="00843E7A">
              <w:rPr>
                <w:sz w:val="21"/>
                <w:szCs w:val="21"/>
              </w:rPr>
              <w:t>0,14</w:t>
            </w:r>
          </w:p>
        </w:tc>
        <w:tc>
          <w:tcPr>
            <w:tcW w:w="1418" w:type="dxa"/>
            <w:vAlign w:val="center"/>
          </w:tcPr>
          <w:p w:rsidR="00A428A7" w:rsidRPr="00843E7A" w:rsidRDefault="00A428A7" w:rsidP="005F1A1F">
            <w:pPr>
              <w:jc w:val="center"/>
              <w:rPr>
                <w:sz w:val="21"/>
                <w:szCs w:val="21"/>
              </w:rPr>
            </w:pPr>
            <w:r w:rsidRPr="00843E7A">
              <w:rPr>
                <w:sz w:val="21"/>
                <w:szCs w:val="21"/>
              </w:rPr>
              <w:t>0,14</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21</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Общие работы, выполняемые для надлежащего содержания систем водоснабжения (холодного),  водоотведения в многоквартирных домах</w:t>
            </w:r>
          </w:p>
        </w:tc>
        <w:tc>
          <w:tcPr>
            <w:tcW w:w="1276" w:type="dxa"/>
            <w:vAlign w:val="center"/>
          </w:tcPr>
          <w:p w:rsidR="00A428A7" w:rsidRPr="00843E7A" w:rsidRDefault="00A428A7" w:rsidP="005F1A1F">
            <w:pPr>
              <w:jc w:val="center"/>
              <w:rPr>
                <w:b/>
                <w:bCs/>
                <w:sz w:val="21"/>
                <w:szCs w:val="21"/>
              </w:rPr>
            </w:pPr>
            <w:r w:rsidRPr="00843E7A">
              <w:rPr>
                <w:b/>
                <w:bCs/>
                <w:sz w:val="21"/>
                <w:szCs w:val="21"/>
              </w:rPr>
              <w:t>1,07</w:t>
            </w:r>
          </w:p>
        </w:tc>
        <w:tc>
          <w:tcPr>
            <w:tcW w:w="1417" w:type="dxa"/>
            <w:vAlign w:val="center"/>
          </w:tcPr>
          <w:p w:rsidR="00A428A7" w:rsidRPr="00843E7A" w:rsidRDefault="00A428A7" w:rsidP="005F1A1F">
            <w:pPr>
              <w:jc w:val="center"/>
              <w:rPr>
                <w:b/>
                <w:bCs/>
                <w:sz w:val="21"/>
                <w:szCs w:val="21"/>
              </w:rPr>
            </w:pPr>
            <w:r w:rsidRPr="00843E7A">
              <w:rPr>
                <w:b/>
                <w:bCs/>
                <w:sz w:val="21"/>
                <w:szCs w:val="21"/>
              </w:rPr>
              <w:t>1,07</w:t>
            </w:r>
          </w:p>
        </w:tc>
        <w:tc>
          <w:tcPr>
            <w:tcW w:w="1276" w:type="dxa"/>
            <w:vAlign w:val="center"/>
          </w:tcPr>
          <w:p w:rsidR="00A428A7" w:rsidRPr="00843E7A" w:rsidRDefault="00A428A7" w:rsidP="005F1A1F">
            <w:pPr>
              <w:jc w:val="center"/>
              <w:rPr>
                <w:b/>
                <w:bCs/>
                <w:sz w:val="21"/>
                <w:szCs w:val="21"/>
              </w:rPr>
            </w:pPr>
            <w:r w:rsidRPr="00843E7A">
              <w:rPr>
                <w:b/>
                <w:bCs/>
                <w:sz w:val="21"/>
                <w:szCs w:val="21"/>
              </w:rPr>
              <w:t>1,07</w:t>
            </w:r>
          </w:p>
        </w:tc>
        <w:tc>
          <w:tcPr>
            <w:tcW w:w="1418" w:type="dxa"/>
            <w:vAlign w:val="center"/>
          </w:tcPr>
          <w:p w:rsidR="00A428A7" w:rsidRPr="00843E7A" w:rsidRDefault="00A428A7" w:rsidP="005F1A1F">
            <w:pPr>
              <w:jc w:val="center"/>
              <w:rPr>
                <w:b/>
                <w:bCs/>
                <w:sz w:val="21"/>
                <w:szCs w:val="21"/>
              </w:rPr>
            </w:pPr>
            <w:r w:rsidRPr="00843E7A">
              <w:rPr>
                <w:b/>
                <w:bCs/>
                <w:sz w:val="21"/>
                <w:szCs w:val="21"/>
              </w:rPr>
              <w:t>1,07</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21.1</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43E7A">
              <w:rPr>
                <w:sz w:val="21"/>
                <w:szCs w:val="21"/>
              </w:rPr>
              <w:t>общедомовых</w:t>
            </w:r>
            <w:proofErr w:type="spellEnd"/>
            <w:r w:rsidRPr="00843E7A">
              <w:rPr>
                <w:sz w:val="21"/>
                <w:szCs w:val="21"/>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8" w:type="dxa"/>
            <w:vAlign w:val="center"/>
          </w:tcPr>
          <w:p w:rsidR="00A428A7" w:rsidRPr="00843E7A" w:rsidRDefault="00A428A7" w:rsidP="005F1A1F">
            <w:pPr>
              <w:jc w:val="center"/>
              <w:rPr>
                <w:sz w:val="21"/>
                <w:szCs w:val="21"/>
              </w:rPr>
            </w:pPr>
            <w:r w:rsidRPr="00843E7A">
              <w:rPr>
                <w:sz w:val="21"/>
                <w:szCs w:val="21"/>
              </w:rPr>
              <w:t>0,02</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21.2</w:t>
            </w:r>
          </w:p>
        </w:tc>
        <w:tc>
          <w:tcPr>
            <w:tcW w:w="6784" w:type="dxa"/>
            <w:shd w:val="clear" w:color="auto" w:fill="auto"/>
            <w:hideMark/>
          </w:tcPr>
          <w:p w:rsidR="00A428A7" w:rsidRPr="00843E7A" w:rsidRDefault="00A428A7" w:rsidP="005F1A1F">
            <w:pPr>
              <w:rPr>
                <w:sz w:val="21"/>
                <w:szCs w:val="21"/>
              </w:rPr>
            </w:pPr>
            <w:r w:rsidRPr="00843E7A">
              <w:rPr>
                <w:sz w:val="21"/>
                <w:szCs w:val="21"/>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0,04</w:t>
            </w:r>
          </w:p>
        </w:tc>
        <w:tc>
          <w:tcPr>
            <w:tcW w:w="1417" w:type="dxa"/>
            <w:vAlign w:val="center"/>
          </w:tcPr>
          <w:p w:rsidR="00A428A7" w:rsidRPr="00843E7A" w:rsidRDefault="00A428A7" w:rsidP="005F1A1F">
            <w:pPr>
              <w:jc w:val="center"/>
              <w:rPr>
                <w:sz w:val="21"/>
                <w:szCs w:val="21"/>
              </w:rPr>
            </w:pPr>
            <w:r w:rsidRPr="00843E7A">
              <w:rPr>
                <w:sz w:val="21"/>
                <w:szCs w:val="21"/>
              </w:rPr>
              <w:t>0,04</w:t>
            </w:r>
          </w:p>
        </w:tc>
        <w:tc>
          <w:tcPr>
            <w:tcW w:w="1276" w:type="dxa"/>
            <w:vAlign w:val="center"/>
          </w:tcPr>
          <w:p w:rsidR="00A428A7" w:rsidRPr="00843E7A" w:rsidRDefault="00A428A7" w:rsidP="005F1A1F">
            <w:pPr>
              <w:jc w:val="center"/>
              <w:rPr>
                <w:sz w:val="21"/>
                <w:szCs w:val="21"/>
              </w:rPr>
            </w:pPr>
            <w:r w:rsidRPr="00843E7A">
              <w:rPr>
                <w:sz w:val="21"/>
                <w:szCs w:val="21"/>
              </w:rPr>
              <w:t>0,04</w:t>
            </w:r>
          </w:p>
        </w:tc>
        <w:tc>
          <w:tcPr>
            <w:tcW w:w="1418" w:type="dxa"/>
            <w:vAlign w:val="center"/>
          </w:tcPr>
          <w:p w:rsidR="00A428A7" w:rsidRPr="00843E7A" w:rsidRDefault="00A428A7" w:rsidP="005F1A1F">
            <w:pPr>
              <w:jc w:val="center"/>
              <w:rPr>
                <w:sz w:val="21"/>
                <w:szCs w:val="21"/>
              </w:rPr>
            </w:pPr>
            <w:r w:rsidRPr="00843E7A">
              <w:rPr>
                <w:sz w:val="21"/>
                <w:szCs w:val="21"/>
              </w:rPr>
              <w:t>0,04</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21.3</w:t>
            </w:r>
          </w:p>
        </w:tc>
        <w:tc>
          <w:tcPr>
            <w:tcW w:w="6784" w:type="dxa"/>
            <w:shd w:val="clear" w:color="auto" w:fill="auto"/>
            <w:vAlign w:val="bottom"/>
            <w:hideMark/>
          </w:tcPr>
          <w:p w:rsidR="00A428A7" w:rsidRPr="00843E7A" w:rsidRDefault="00A428A7" w:rsidP="005F1A1F">
            <w:pPr>
              <w:rPr>
                <w:sz w:val="21"/>
                <w:szCs w:val="21"/>
              </w:rPr>
            </w:pPr>
            <w:r w:rsidRPr="00843E7A">
              <w:rPr>
                <w:sz w:val="21"/>
                <w:szCs w:val="21"/>
              </w:rPr>
              <w:t xml:space="preserve">Контроль состояния и замена неисправных контрольно-измерительных </w:t>
            </w:r>
            <w:r w:rsidRPr="00843E7A">
              <w:rPr>
                <w:sz w:val="21"/>
                <w:szCs w:val="21"/>
              </w:rPr>
              <w:lastRenderedPageBreak/>
              <w:t>приборов (манометров, термометров и т.п.)</w:t>
            </w:r>
          </w:p>
        </w:tc>
        <w:tc>
          <w:tcPr>
            <w:tcW w:w="2410" w:type="dxa"/>
            <w:shd w:val="clear" w:color="auto" w:fill="auto"/>
            <w:hideMark/>
          </w:tcPr>
          <w:p w:rsidR="00A428A7" w:rsidRPr="00843E7A" w:rsidRDefault="00A428A7" w:rsidP="005F1A1F">
            <w:pPr>
              <w:rPr>
                <w:sz w:val="21"/>
                <w:szCs w:val="21"/>
              </w:rPr>
            </w:pPr>
            <w:r w:rsidRPr="00843E7A">
              <w:rPr>
                <w:sz w:val="21"/>
                <w:szCs w:val="21"/>
              </w:rPr>
              <w:lastRenderedPageBreak/>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7" w:type="dxa"/>
            <w:vAlign w:val="center"/>
          </w:tcPr>
          <w:p w:rsidR="00A428A7" w:rsidRPr="00843E7A" w:rsidRDefault="00A428A7" w:rsidP="005F1A1F">
            <w:pPr>
              <w:jc w:val="center"/>
              <w:rPr>
                <w:sz w:val="21"/>
                <w:szCs w:val="21"/>
              </w:rPr>
            </w:pPr>
            <w:r w:rsidRPr="00843E7A">
              <w:rPr>
                <w:sz w:val="21"/>
                <w:szCs w:val="21"/>
              </w:rPr>
              <w:t>0,05</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8" w:type="dxa"/>
            <w:vAlign w:val="center"/>
          </w:tcPr>
          <w:p w:rsidR="00A428A7" w:rsidRPr="00843E7A" w:rsidRDefault="00A428A7" w:rsidP="005F1A1F">
            <w:pPr>
              <w:jc w:val="center"/>
              <w:rPr>
                <w:sz w:val="21"/>
                <w:szCs w:val="21"/>
              </w:rPr>
            </w:pPr>
            <w:r w:rsidRPr="00843E7A">
              <w:rPr>
                <w:sz w:val="21"/>
                <w:szCs w:val="21"/>
              </w:rPr>
              <w:t>0,05</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lastRenderedPageBreak/>
              <w:t>21.4</w:t>
            </w:r>
          </w:p>
        </w:tc>
        <w:tc>
          <w:tcPr>
            <w:tcW w:w="6784" w:type="dxa"/>
            <w:shd w:val="clear" w:color="auto" w:fill="auto"/>
            <w:hideMark/>
          </w:tcPr>
          <w:p w:rsidR="00A428A7" w:rsidRPr="00843E7A" w:rsidRDefault="00A428A7" w:rsidP="005F1A1F">
            <w:pPr>
              <w:rPr>
                <w:sz w:val="21"/>
                <w:szCs w:val="21"/>
              </w:rPr>
            </w:pPr>
            <w:r w:rsidRPr="00843E7A">
              <w:rPr>
                <w:sz w:val="21"/>
                <w:szCs w:val="21"/>
              </w:rPr>
              <w:t>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0,18</w:t>
            </w:r>
          </w:p>
        </w:tc>
        <w:tc>
          <w:tcPr>
            <w:tcW w:w="1417" w:type="dxa"/>
            <w:vAlign w:val="center"/>
          </w:tcPr>
          <w:p w:rsidR="00A428A7" w:rsidRPr="00843E7A" w:rsidRDefault="00A428A7" w:rsidP="005F1A1F">
            <w:pPr>
              <w:jc w:val="center"/>
              <w:rPr>
                <w:sz w:val="21"/>
                <w:szCs w:val="21"/>
              </w:rPr>
            </w:pPr>
            <w:r w:rsidRPr="00843E7A">
              <w:rPr>
                <w:sz w:val="21"/>
                <w:szCs w:val="21"/>
              </w:rPr>
              <w:t>0,18</w:t>
            </w:r>
          </w:p>
        </w:tc>
        <w:tc>
          <w:tcPr>
            <w:tcW w:w="1276" w:type="dxa"/>
            <w:vAlign w:val="center"/>
          </w:tcPr>
          <w:p w:rsidR="00A428A7" w:rsidRPr="00843E7A" w:rsidRDefault="00A428A7" w:rsidP="005F1A1F">
            <w:pPr>
              <w:jc w:val="center"/>
              <w:rPr>
                <w:sz w:val="21"/>
                <w:szCs w:val="21"/>
              </w:rPr>
            </w:pPr>
            <w:r w:rsidRPr="00843E7A">
              <w:rPr>
                <w:sz w:val="21"/>
                <w:szCs w:val="21"/>
              </w:rPr>
              <w:t>0,18</w:t>
            </w:r>
          </w:p>
        </w:tc>
        <w:tc>
          <w:tcPr>
            <w:tcW w:w="1418" w:type="dxa"/>
            <w:vAlign w:val="center"/>
          </w:tcPr>
          <w:p w:rsidR="00A428A7" w:rsidRPr="00843E7A" w:rsidRDefault="00A428A7" w:rsidP="005F1A1F">
            <w:pPr>
              <w:jc w:val="center"/>
              <w:rPr>
                <w:sz w:val="21"/>
                <w:szCs w:val="21"/>
              </w:rPr>
            </w:pPr>
            <w:r w:rsidRPr="00843E7A">
              <w:rPr>
                <w:sz w:val="21"/>
                <w:szCs w:val="21"/>
              </w:rPr>
              <w:t>0,18</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21.5</w:t>
            </w:r>
          </w:p>
        </w:tc>
        <w:tc>
          <w:tcPr>
            <w:tcW w:w="6784" w:type="dxa"/>
            <w:shd w:val="clear" w:color="auto" w:fill="auto"/>
            <w:hideMark/>
          </w:tcPr>
          <w:p w:rsidR="00A428A7" w:rsidRPr="00843E7A" w:rsidRDefault="00A428A7" w:rsidP="005F1A1F">
            <w:pPr>
              <w:rPr>
                <w:sz w:val="21"/>
                <w:szCs w:val="21"/>
              </w:rPr>
            </w:pPr>
            <w:r w:rsidRPr="00843E7A">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0,24</w:t>
            </w:r>
          </w:p>
        </w:tc>
        <w:tc>
          <w:tcPr>
            <w:tcW w:w="1417" w:type="dxa"/>
            <w:vAlign w:val="center"/>
          </w:tcPr>
          <w:p w:rsidR="00A428A7" w:rsidRPr="00843E7A" w:rsidRDefault="00A428A7" w:rsidP="005F1A1F">
            <w:pPr>
              <w:jc w:val="center"/>
              <w:rPr>
                <w:sz w:val="21"/>
                <w:szCs w:val="21"/>
              </w:rPr>
            </w:pPr>
            <w:r w:rsidRPr="00843E7A">
              <w:rPr>
                <w:sz w:val="21"/>
                <w:szCs w:val="21"/>
              </w:rPr>
              <w:t>0,24</w:t>
            </w:r>
          </w:p>
        </w:tc>
        <w:tc>
          <w:tcPr>
            <w:tcW w:w="1276" w:type="dxa"/>
            <w:vAlign w:val="center"/>
          </w:tcPr>
          <w:p w:rsidR="00A428A7" w:rsidRPr="00843E7A" w:rsidRDefault="00A428A7" w:rsidP="005F1A1F">
            <w:pPr>
              <w:jc w:val="center"/>
              <w:rPr>
                <w:sz w:val="21"/>
                <w:szCs w:val="21"/>
              </w:rPr>
            </w:pPr>
            <w:r w:rsidRPr="00843E7A">
              <w:rPr>
                <w:sz w:val="21"/>
                <w:szCs w:val="21"/>
              </w:rPr>
              <w:t>0,24</w:t>
            </w:r>
          </w:p>
        </w:tc>
        <w:tc>
          <w:tcPr>
            <w:tcW w:w="1418" w:type="dxa"/>
            <w:vAlign w:val="center"/>
          </w:tcPr>
          <w:p w:rsidR="00A428A7" w:rsidRPr="00843E7A" w:rsidRDefault="00A428A7" w:rsidP="005F1A1F">
            <w:pPr>
              <w:jc w:val="center"/>
              <w:rPr>
                <w:sz w:val="21"/>
                <w:szCs w:val="21"/>
              </w:rPr>
            </w:pPr>
            <w:r w:rsidRPr="00843E7A">
              <w:rPr>
                <w:sz w:val="21"/>
                <w:szCs w:val="21"/>
              </w:rPr>
              <w:t>0,24</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21.6</w:t>
            </w:r>
          </w:p>
        </w:tc>
        <w:tc>
          <w:tcPr>
            <w:tcW w:w="6784" w:type="dxa"/>
            <w:shd w:val="clear" w:color="auto" w:fill="auto"/>
            <w:hideMark/>
          </w:tcPr>
          <w:p w:rsidR="00A428A7" w:rsidRPr="00843E7A" w:rsidRDefault="00A428A7" w:rsidP="005F1A1F">
            <w:pPr>
              <w:rPr>
                <w:sz w:val="21"/>
                <w:szCs w:val="21"/>
              </w:rPr>
            </w:pPr>
            <w:r w:rsidRPr="00843E7A">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10" w:type="dxa"/>
            <w:shd w:val="clear" w:color="auto" w:fill="auto"/>
            <w:hideMark/>
          </w:tcPr>
          <w:p w:rsidR="00A428A7" w:rsidRPr="00843E7A" w:rsidRDefault="00A428A7" w:rsidP="005F1A1F">
            <w:pPr>
              <w:rPr>
                <w:sz w:val="21"/>
                <w:szCs w:val="21"/>
              </w:rPr>
            </w:pPr>
            <w:r w:rsidRPr="00843E7A">
              <w:rPr>
                <w:sz w:val="21"/>
                <w:szCs w:val="21"/>
              </w:rPr>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0,49</w:t>
            </w:r>
          </w:p>
        </w:tc>
        <w:tc>
          <w:tcPr>
            <w:tcW w:w="1417" w:type="dxa"/>
            <w:vAlign w:val="center"/>
          </w:tcPr>
          <w:p w:rsidR="00A428A7" w:rsidRPr="00843E7A" w:rsidRDefault="00A428A7" w:rsidP="005F1A1F">
            <w:pPr>
              <w:jc w:val="center"/>
              <w:rPr>
                <w:sz w:val="21"/>
                <w:szCs w:val="21"/>
              </w:rPr>
            </w:pPr>
            <w:r w:rsidRPr="00843E7A">
              <w:rPr>
                <w:sz w:val="21"/>
                <w:szCs w:val="21"/>
              </w:rPr>
              <w:t>0,49</w:t>
            </w:r>
          </w:p>
        </w:tc>
        <w:tc>
          <w:tcPr>
            <w:tcW w:w="1276" w:type="dxa"/>
            <w:vAlign w:val="center"/>
          </w:tcPr>
          <w:p w:rsidR="00A428A7" w:rsidRPr="00843E7A" w:rsidRDefault="00A428A7" w:rsidP="005F1A1F">
            <w:pPr>
              <w:jc w:val="center"/>
              <w:rPr>
                <w:sz w:val="21"/>
                <w:szCs w:val="21"/>
              </w:rPr>
            </w:pPr>
            <w:r w:rsidRPr="00843E7A">
              <w:rPr>
                <w:sz w:val="21"/>
                <w:szCs w:val="21"/>
              </w:rPr>
              <w:t>0,49</w:t>
            </w:r>
          </w:p>
        </w:tc>
        <w:tc>
          <w:tcPr>
            <w:tcW w:w="1418" w:type="dxa"/>
            <w:vAlign w:val="center"/>
          </w:tcPr>
          <w:p w:rsidR="00A428A7" w:rsidRPr="00843E7A" w:rsidRDefault="00A428A7" w:rsidP="005F1A1F">
            <w:pPr>
              <w:jc w:val="center"/>
              <w:rPr>
                <w:sz w:val="21"/>
                <w:szCs w:val="21"/>
              </w:rPr>
            </w:pPr>
            <w:r w:rsidRPr="00843E7A">
              <w:rPr>
                <w:sz w:val="21"/>
                <w:szCs w:val="21"/>
              </w:rPr>
              <w:t>0,49</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21.7</w:t>
            </w:r>
          </w:p>
        </w:tc>
        <w:tc>
          <w:tcPr>
            <w:tcW w:w="6784" w:type="dxa"/>
            <w:shd w:val="clear" w:color="auto" w:fill="auto"/>
            <w:hideMark/>
          </w:tcPr>
          <w:p w:rsidR="00A428A7" w:rsidRPr="00843E7A" w:rsidRDefault="00A428A7" w:rsidP="005F1A1F">
            <w:pPr>
              <w:rPr>
                <w:sz w:val="21"/>
                <w:szCs w:val="21"/>
              </w:rPr>
            </w:pPr>
            <w:r w:rsidRPr="00843E7A">
              <w:rPr>
                <w:sz w:val="21"/>
                <w:szCs w:val="21"/>
              </w:rPr>
              <w:t>Проверка и обеспечение работоспособности местных локальных очистных сооружений (септики) и дворовых туалетов</w:t>
            </w:r>
          </w:p>
        </w:tc>
        <w:tc>
          <w:tcPr>
            <w:tcW w:w="2410" w:type="dxa"/>
            <w:shd w:val="clear" w:color="auto" w:fill="auto"/>
            <w:hideMark/>
          </w:tcPr>
          <w:p w:rsidR="00A428A7" w:rsidRPr="00843E7A" w:rsidRDefault="00A428A7" w:rsidP="005F1A1F">
            <w:pPr>
              <w:rPr>
                <w:sz w:val="21"/>
                <w:szCs w:val="21"/>
              </w:rPr>
            </w:pPr>
            <w:r w:rsidRPr="00843E7A">
              <w:rPr>
                <w:sz w:val="21"/>
                <w:szCs w:val="21"/>
              </w:rPr>
              <w:t>пор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21.8</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Промывка систем водоснабжения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2410" w:type="dxa"/>
            <w:shd w:val="clear" w:color="auto" w:fill="auto"/>
            <w:hideMark/>
          </w:tcPr>
          <w:p w:rsidR="00A428A7" w:rsidRPr="00843E7A" w:rsidRDefault="00A428A7" w:rsidP="005F1A1F">
            <w:pPr>
              <w:rPr>
                <w:sz w:val="21"/>
                <w:szCs w:val="21"/>
              </w:rPr>
            </w:pPr>
            <w:r w:rsidRPr="00843E7A">
              <w:rPr>
                <w:sz w:val="21"/>
                <w:szCs w:val="21"/>
              </w:rPr>
              <w:t>1 раз в год</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7" w:type="dxa"/>
            <w:vAlign w:val="center"/>
          </w:tcPr>
          <w:p w:rsidR="00A428A7" w:rsidRPr="00843E7A" w:rsidRDefault="00A428A7" w:rsidP="005F1A1F">
            <w:pPr>
              <w:jc w:val="center"/>
              <w:rPr>
                <w:sz w:val="21"/>
                <w:szCs w:val="21"/>
              </w:rPr>
            </w:pPr>
            <w:r w:rsidRPr="00843E7A">
              <w:rPr>
                <w:sz w:val="21"/>
                <w:szCs w:val="21"/>
              </w:rPr>
              <w:t>0,05</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8" w:type="dxa"/>
            <w:vAlign w:val="center"/>
          </w:tcPr>
          <w:p w:rsidR="00A428A7" w:rsidRPr="00843E7A" w:rsidRDefault="00A428A7" w:rsidP="005F1A1F">
            <w:pPr>
              <w:jc w:val="center"/>
              <w:rPr>
                <w:sz w:val="21"/>
                <w:szCs w:val="21"/>
              </w:rPr>
            </w:pPr>
            <w:r w:rsidRPr="00843E7A">
              <w:rPr>
                <w:sz w:val="21"/>
                <w:szCs w:val="21"/>
              </w:rPr>
              <w:t>0,05</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22</w:t>
            </w:r>
          </w:p>
        </w:tc>
        <w:tc>
          <w:tcPr>
            <w:tcW w:w="6784" w:type="dxa"/>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shd w:val="clear" w:color="auto" w:fill="auto"/>
            <w:hideMark/>
          </w:tcPr>
          <w:p w:rsidR="00A428A7" w:rsidRPr="00843E7A" w:rsidRDefault="00A428A7" w:rsidP="005F1A1F">
            <w:pPr>
              <w:rPr>
                <w:sz w:val="21"/>
                <w:szCs w:val="21"/>
              </w:rPr>
            </w:pPr>
            <w:r w:rsidRPr="00843E7A">
              <w:rPr>
                <w:sz w:val="21"/>
                <w:szCs w:val="21"/>
              </w:rPr>
              <w:t> </w:t>
            </w:r>
          </w:p>
        </w:tc>
        <w:tc>
          <w:tcPr>
            <w:tcW w:w="1276" w:type="dxa"/>
            <w:vAlign w:val="center"/>
          </w:tcPr>
          <w:p w:rsidR="00A428A7" w:rsidRPr="00843E7A" w:rsidRDefault="00A428A7" w:rsidP="005F1A1F">
            <w:pPr>
              <w:jc w:val="center"/>
              <w:rPr>
                <w:b/>
                <w:sz w:val="21"/>
                <w:szCs w:val="21"/>
              </w:rPr>
            </w:pPr>
            <w:r w:rsidRPr="00843E7A">
              <w:rPr>
                <w:b/>
                <w:sz w:val="21"/>
                <w:szCs w:val="21"/>
              </w:rPr>
              <w:t>0,00</w:t>
            </w:r>
          </w:p>
        </w:tc>
        <w:tc>
          <w:tcPr>
            <w:tcW w:w="1417" w:type="dxa"/>
            <w:vAlign w:val="center"/>
          </w:tcPr>
          <w:p w:rsidR="00A428A7" w:rsidRPr="00843E7A" w:rsidRDefault="00A428A7" w:rsidP="005F1A1F">
            <w:pPr>
              <w:jc w:val="center"/>
              <w:rPr>
                <w:b/>
                <w:sz w:val="21"/>
                <w:szCs w:val="21"/>
              </w:rPr>
            </w:pPr>
            <w:r w:rsidRPr="00843E7A">
              <w:rPr>
                <w:b/>
                <w:sz w:val="21"/>
                <w:szCs w:val="21"/>
              </w:rPr>
              <w:t>0,00</w:t>
            </w:r>
          </w:p>
        </w:tc>
        <w:tc>
          <w:tcPr>
            <w:tcW w:w="1276" w:type="dxa"/>
            <w:vAlign w:val="center"/>
          </w:tcPr>
          <w:p w:rsidR="00A428A7" w:rsidRPr="00843E7A" w:rsidRDefault="00A428A7" w:rsidP="005F1A1F">
            <w:pPr>
              <w:jc w:val="center"/>
              <w:rPr>
                <w:b/>
                <w:sz w:val="21"/>
                <w:szCs w:val="21"/>
              </w:rPr>
            </w:pPr>
            <w:r w:rsidRPr="00843E7A">
              <w:rPr>
                <w:b/>
                <w:sz w:val="21"/>
                <w:szCs w:val="21"/>
              </w:rPr>
              <w:t>0,00</w:t>
            </w:r>
          </w:p>
        </w:tc>
        <w:tc>
          <w:tcPr>
            <w:tcW w:w="1418" w:type="dxa"/>
            <w:vAlign w:val="center"/>
          </w:tcPr>
          <w:p w:rsidR="00A428A7" w:rsidRPr="00843E7A" w:rsidRDefault="00A428A7" w:rsidP="005F1A1F">
            <w:pPr>
              <w:jc w:val="center"/>
              <w:rPr>
                <w:b/>
                <w:sz w:val="21"/>
                <w:szCs w:val="21"/>
              </w:rPr>
            </w:pPr>
            <w:r w:rsidRPr="00843E7A">
              <w:rPr>
                <w:b/>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22.1</w:t>
            </w:r>
          </w:p>
        </w:tc>
        <w:tc>
          <w:tcPr>
            <w:tcW w:w="6784" w:type="dxa"/>
            <w:shd w:val="clear" w:color="auto" w:fill="auto"/>
            <w:hideMark/>
          </w:tcPr>
          <w:p w:rsidR="00A428A7" w:rsidRPr="00843E7A" w:rsidRDefault="00A428A7" w:rsidP="005F1A1F">
            <w:pPr>
              <w:rPr>
                <w:sz w:val="21"/>
                <w:szCs w:val="21"/>
              </w:rPr>
            </w:pPr>
            <w:r w:rsidRPr="00843E7A">
              <w:rPr>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10" w:type="dxa"/>
            <w:shd w:val="clear" w:color="auto" w:fill="auto"/>
            <w:hideMark/>
          </w:tcPr>
          <w:p w:rsidR="00A428A7" w:rsidRPr="00843E7A" w:rsidRDefault="00A428A7" w:rsidP="005F1A1F">
            <w:pPr>
              <w:rPr>
                <w:sz w:val="21"/>
                <w:szCs w:val="21"/>
              </w:rPr>
            </w:pPr>
            <w:r w:rsidRPr="00843E7A">
              <w:rPr>
                <w:sz w:val="21"/>
                <w:szCs w:val="21"/>
              </w:rPr>
              <w:t>1 раз в год</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22.2</w:t>
            </w:r>
          </w:p>
        </w:tc>
        <w:tc>
          <w:tcPr>
            <w:tcW w:w="6784" w:type="dxa"/>
            <w:shd w:val="clear" w:color="auto" w:fill="auto"/>
            <w:hideMark/>
          </w:tcPr>
          <w:p w:rsidR="00A428A7" w:rsidRPr="00843E7A" w:rsidRDefault="00A428A7" w:rsidP="005F1A1F">
            <w:pPr>
              <w:rPr>
                <w:sz w:val="21"/>
                <w:szCs w:val="21"/>
              </w:rPr>
            </w:pPr>
            <w:r w:rsidRPr="00843E7A">
              <w:rPr>
                <w:sz w:val="21"/>
                <w:szCs w:val="21"/>
              </w:rPr>
              <w:t>Проведение пробных пусконаладочных работ (пробные топки)</w:t>
            </w:r>
          </w:p>
        </w:tc>
        <w:tc>
          <w:tcPr>
            <w:tcW w:w="2410" w:type="dxa"/>
            <w:shd w:val="clear" w:color="auto" w:fill="auto"/>
            <w:hideMark/>
          </w:tcPr>
          <w:p w:rsidR="00A428A7" w:rsidRPr="00843E7A" w:rsidRDefault="00A428A7" w:rsidP="005F1A1F">
            <w:pPr>
              <w:rPr>
                <w:sz w:val="21"/>
                <w:szCs w:val="21"/>
              </w:rPr>
            </w:pPr>
            <w:r w:rsidRPr="00843E7A">
              <w:rPr>
                <w:sz w:val="21"/>
                <w:szCs w:val="21"/>
              </w:rPr>
              <w:t>1 раз в год</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22.3</w:t>
            </w:r>
          </w:p>
        </w:tc>
        <w:tc>
          <w:tcPr>
            <w:tcW w:w="6784" w:type="dxa"/>
            <w:shd w:val="clear" w:color="auto" w:fill="auto"/>
            <w:hideMark/>
          </w:tcPr>
          <w:p w:rsidR="00A428A7" w:rsidRPr="00843E7A" w:rsidRDefault="00A428A7" w:rsidP="005F1A1F">
            <w:pPr>
              <w:rPr>
                <w:sz w:val="21"/>
                <w:szCs w:val="21"/>
              </w:rPr>
            </w:pPr>
            <w:r w:rsidRPr="00843E7A">
              <w:rPr>
                <w:sz w:val="21"/>
                <w:szCs w:val="21"/>
              </w:rPr>
              <w:t>Удаление воздуха из системы отопления</w:t>
            </w:r>
          </w:p>
        </w:tc>
        <w:tc>
          <w:tcPr>
            <w:tcW w:w="2410" w:type="dxa"/>
            <w:shd w:val="clear" w:color="auto" w:fill="auto"/>
            <w:hideMark/>
          </w:tcPr>
          <w:p w:rsidR="00A428A7" w:rsidRPr="00843E7A" w:rsidRDefault="00A428A7" w:rsidP="005F1A1F">
            <w:pPr>
              <w:rPr>
                <w:sz w:val="21"/>
                <w:szCs w:val="21"/>
              </w:rPr>
            </w:pPr>
            <w:r w:rsidRPr="00843E7A">
              <w:rPr>
                <w:sz w:val="21"/>
                <w:szCs w:val="21"/>
              </w:rPr>
              <w:t>1 раз в год</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22.4</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Промывка централизованных  систем теплоснабжения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2410" w:type="dxa"/>
            <w:shd w:val="clear" w:color="auto" w:fill="auto"/>
            <w:hideMark/>
          </w:tcPr>
          <w:p w:rsidR="00A428A7" w:rsidRPr="00843E7A" w:rsidRDefault="00A428A7" w:rsidP="005F1A1F">
            <w:pPr>
              <w:rPr>
                <w:sz w:val="21"/>
                <w:szCs w:val="21"/>
              </w:rPr>
            </w:pPr>
            <w:r w:rsidRPr="00843E7A">
              <w:rPr>
                <w:sz w:val="21"/>
                <w:szCs w:val="21"/>
              </w:rPr>
              <w:t>1 раз  в год</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hideMark/>
          </w:tcPr>
          <w:p w:rsidR="00A428A7" w:rsidRPr="00843E7A" w:rsidRDefault="00A428A7" w:rsidP="005F1A1F">
            <w:pPr>
              <w:jc w:val="center"/>
              <w:rPr>
                <w:b/>
                <w:bCs/>
                <w:sz w:val="21"/>
                <w:szCs w:val="21"/>
              </w:rPr>
            </w:pPr>
            <w:r w:rsidRPr="00843E7A">
              <w:rPr>
                <w:b/>
                <w:bCs/>
                <w:sz w:val="21"/>
                <w:szCs w:val="21"/>
              </w:rPr>
              <w:t>23</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76" w:type="dxa"/>
            <w:vAlign w:val="center"/>
          </w:tcPr>
          <w:p w:rsidR="00A428A7" w:rsidRPr="00843E7A" w:rsidRDefault="00A428A7" w:rsidP="005F1A1F">
            <w:pPr>
              <w:jc w:val="center"/>
              <w:rPr>
                <w:b/>
                <w:bCs/>
                <w:sz w:val="21"/>
                <w:szCs w:val="21"/>
              </w:rPr>
            </w:pPr>
            <w:r w:rsidRPr="00843E7A">
              <w:rPr>
                <w:b/>
                <w:bCs/>
                <w:sz w:val="21"/>
                <w:szCs w:val="21"/>
              </w:rPr>
              <w:t>0,70</w:t>
            </w:r>
          </w:p>
        </w:tc>
        <w:tc>
          <w:tcPr>
            <w:tcW w:w="1417" w:type="dxa"/>
            <w:vAlign w:val="center"/>
          </w:tcPr>
          <w:p w:rsidR="00A428A7" w:rsidRPr="00843E7A" w:rsidRDefault="00A428A7" w:rsidP="005F1A1F">
            <w:pPr>
              <w:jc w:val="center"/>
              <w:rPr>
                <w:b/>
                <w:bCs/>
                <w:sz w:val="21"/>
                <w:szCs w:val="21"/>
              </w:rPr>
            </w:pPr>
            <w:r w:rsidRPr="00843E7A">
              <w:rPr>
                <w:b/>
                <w:bCs/>
                <w:sz w:val="21"/>
                <w:szCs w:val="21"/>
              </w:rPr>
              <w:t>0,70</w:t>
            </w:r>
          </w:p>
        </w:tc>
        <w:tc>
          <w:tcPr>
            <w:tcW w:w="1276" w:type="dxa"/>
            <w:vAlign w:val="center"/>
          </w:tcPr>
          <w:p w:rsidR="00A428A7" w:rsidRPr="00843E7A" w:rsidRDefault="00A428A7" w:rsidP="005F1A1F">
            <w:pPr>
              <w:jc w:val="center"/>
              <w:rPr>
                <w:b/>
                <w:bCs/>
                <w:sz w:val="21"/>
                <w:szCs w:val="21"/>
              </w:rPr>
            </w:pPr>
            <w:r w:rsidRPr="00843E7A">
              <w:rPr>
                <w:b/>
                <w:bCs/>
                <w:sz w:val="21"/>
                <w:szCs w:val="21"/>
              </w:rPr>
              <w:t>0,70</w:t>
            </w:r>
          </w:p>
        </w:tc>
        <w:tc>
          <w:tcPr>
            <w:tcW w:w="1418" w:type="dxa"/>
            <w:vAlign w:val="center"/>
          </w:tcPr>
          <w:p w:rsidR="00A428A7" w:rsidRPr="00843E7A" w:rsidRDefault="00A428A7" w:rsidP="005F1A1F">
            <w:pPr>
              <w:jc w:val="center"/>
              <w:rPr>
                <w:b/>
                <w:bCs/>
                <w:sz w:val="21"/>
                <w:szCs w:val="21"/>
              </w:rPr>
            </w:pPr>
            <w:r w:rsidRPr="00843E7A">
              <w:rPr>
                <w:b/>
                <w:bCs/>
                <w:sz w:val="21"/>
                <w:szCs w:val="21"/>
              </w:rPr>
              <w:t>0,70</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23.1</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Проверка заземления оболочки </w:t>
            </w:r>
            <w:proofErr w:type="spellStart"/>
            <w:r w:rsidRPr="00843E7A">
              <w:rPr>
                <w:sz w:val="21"/>
                <w:szCs w:val="21"/>
              </w:rPr>
              <w:t>электрокабеля</w:t>
            </w:r>
            <w:proofErr w:type="spellEnd"/>
            <w:r w:rsidRPr="00843E7A">
              <w:rPr>
                <w:sz w:val="21"/>
                <w:szCs w:val="21"/>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0,06</w:t>
            </w:r>
          </w:p>
        </w:tc>
        <w:tc>
          <w:tcPr>
            <w:tcW w:w="1417" w:type="dxa"/>
            <w:vAlign w:val="center"/>
          </w:tcPr>
          <w:p w:rsidR="00A428A7" w:rsidRPr="00843E7A" w:rsidRDefault="00A428A7" w:rsidP="005F1A1F">
            <w:pPr>
              <w:jc w:val="center"/>
              <w:rPr>
                <w:sz w:val="21"/>
                <w:szCs w:val="21"/>
              </w:rPr>
            </w:pPr>
            <w:r w:rsidRPr="00843E7A">
              <w:rPr>
                <w:sz w:val="21"/>
                <w:szCs w:val="21"/>
              </w:rPr>
              <w:t>0,06</w:t>
            </w:r>
          </w:p>
        </w:tc>
        <w:tc>
          <w:tcPr>
            <w:tcW w:w="1276" w:type="dxa"/>
            <w:vAlign w:val="center"/>
          </w:tcPr>
          <w:p w:rsidR="00A428A7" w:rsidRPr="00843E7A" w:rsidRDefault="00A428A7" w:rsidP="005F1A1F">
            <w:pPr>
              <w:jc w:val="center"/>
              <w:rPr>
                <w:sz w:val="21"/>
                <w:szCs w:val="21"/>
              </w:rPr>
            </w:pPr>
            <w:r w:rsidRPr="00843E7A">
              <w:rPr>
                <w:sz w:val="21"/>
                <w:szCs w:val="21"/>
              </w:rPr>
              <w:t>0,06</w:t>
            </w:r>
          </w:p>
        </w:tc>
        <w:tc>
          <w:tcPr>
            <w:tcW w:w="1418" w:type="dxa"/>
            <w:vAlign w:val="center"/>
          </w:tcPr>
          <w:p w:rsidR="00A428A7" w:rsidRPr="00843E7A" w:rsidRDefault="00A428A7" w:rsidP="005F1A1F">
            <w:pPr>
              <w:jc w:val="center"/>
              <w:rPr>
                <w:sz w:val="21"/>
                <w:szCs w:val="21"/>
              </w:rPr>
            </w:pPr>
            <w:r w:rsidRPr="00843E7A">
              <w:rPr>
                <w:sz w:val="21"/>
                <w:szCs w:val="21"/>
              </w:rPr>
              <w:t>0,06</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23.2</w:t>
            </w:r>
          </w:p>
        </w:tc>
        <w:tc>
          <w:tcPr>
            <w:tcW w:w="6784" w:type="dxa"/>
            <w:shd w:val="clear" w:color="auto" w:fill="auto"/>
            <w:hideMark/>
          </w:tcPr>
          <w:p w:rsidR="00A428A7" w:rsidRPr="00843E7A" w:rsidRDefault="00A428A7" w:rsidP="005F1A1F">
            <w:pPr>
              <w:rPr>
                <w:sz w:val="21"/>
                <w:szCs w:val="21"/>
              </w:rPr>
            </w:pPr>
            <w:r w:rsidRPr="00843E7A">
              <w:rPr>
                <w:sz w:val="21"/>
                <w:szCs w:val="21"/>
              </w:rPr>
              <w:t>Проверка и обеспечение работоспособности устройств защитного отключения</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7" w:type="dxa"/>
            <w:vAlign w:val="center"/>
          </w:tcPr>
          <w:p w:rsidR="00A428A7" w:rsidRPr="00843E7A" w:rsidRDefault="00A428A7" w:rsidP="005F1A1F">
            <w:pPr>
              <w:jc w:val="center"/>
              <w:rPr>
                <w:sz w:val="21"/>
                <w:szCs w:val="21"/>
              </w:rPr>
            </w:pPr>
            <w:r w:rsidRPr="00843E7A">
              <w:rPr>
                <w:sz w:val="21"/>
                <w:szCs w:val="21"/>
              </w:rPr>
              <w:t>0,02</w:t>
            </w:r>
          </w:p>
        </w:tc>
        <w:tc>
          <w:tcPr>
            <w:tcW w:w="1276" w:type="dxa"/>
            <w:vAlign w:val="center"/>
          </w:tcPr>
          <w:p w:rsidR="00A428A7" w:rsidRPr="00843E7A" w:rsidRDefault="00A428A7" w:rsidP="005F1A1F">
            <w:pPr>
              <w:jc w:val="center"/>
              <w:rPr>
                <w:sz w:val="21"/>
                <w:szCs w:val="21"/>
              </w:rPr>
            </w:pPr>
            <w:r w:rsidRPr="00843E7A">
              <w:rPr>
                <w:sz w:val="21"/>
                <w:szCs w:val="21"/>
              </w:rPr>
              <w:t>0,02</w:t>
            </w:r>
          </w:p>
        </w:tc>
        <w:tc>
          <w:tcPr>
            <w:tcW w:w="1418" w:type="dxa"/>
            <w:vAlign w:val="center"/>
          </w:tcPr>
          <w:p w:rsidR="00A428A7" w:rsidRPr="00843E7A" w:rsidRDefault="00A428A7" w:rsidP="005F1A1F">
            <w:pPr>
              <w:jc w:val="center"/>
              <w:rPr>
                <w:sz w:val="21"/>
                <w:szCs w:val="21"/>
              </w:rPr>
            </w:pPr>
            <w:r w:rsidRPr="00843E7A">
              <w:rPr>
                <w:sz w:val="21"/>
                <w:szCs w:val="21"/>
              </w:rPr>
              <w:t>0,02</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23.3</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Техническое обслуживание и ремонт силовых и осветительных установок, электрических установок систем </w:t>
            </w:r>
            <w:proofErr w:type="spellStart"/>
            <w:r w:rsidRPr="00843E7A">
              <w:rPr>
                <w:sz w:val="21"/>
                <w:szCs w:val="21"/>
              </w:rPr>
              <w:t>дымоудаления</w:t>
            </w:r>
            <w:proofErr w:type="spellEnd"/>
            <w:r w:rsidRPr="00843E7A">
              <w:rPr>
                <w:sz w:val="21"/>
                <w:szCs w:val="21"/>
              </w:rPr>
              <w:t>,  лифтов,  внутридомовых электросетей, очистка клемм и соединений в групповых щитках и распределительных шкафах, наладка электрооборудования</w:t>
            </w:r>
          </w:p>
        </w:tc>
        <w:tc>
          <w:tcPr>
            <w:tcW w:w="2410" w:type="dxa"/>
            <w:shd w:val="clear" w:color="auto" w:fill="auto"/>
            <w:hideMark/>
          </w:tcPr>
          <w:p w:rsidR="00A428A7" w:rsidRPr="00843E7A" w:rsidRDefault="00A428A7" w:rsidP="005F1A1F">
            <w:pPr>
              <w:rPr>
                <w:sz w:val="21"/>
                <w:szCs w:val="21"/>
              </w:rPr>
            </w:pPr>
            <w:r w:rsidRPr="00843E7A">
              <w:rPr>
                <w:sz w:val="21"/>
                <w:szCs w:val="21"/>
              </w:rPr>
              <w:t>2 раза в год</w:t>
            </w:r>
          </w:p>
        </w:tc>
        <w:tc>
          <w:tcPr>
            <w:tcW w:w="1276" w:type="dxa"/>
            <w:vAlign w:val="center"/>
          </w:tcPr>
          <w:p w:rsidR="00A428A7" w:rsidRPr="00843E7A" w:rsidRDefault="00A428A7" w:rsidP="005F1A1F">
            <w:pPr>
              <w:jc w:val="center"/>
              <w:rPr>
                <w:sz w:val="21"/>
                <w:szCs w:val="21"/>
              </w:rPr>
            </w:pPr>
            <w:r w:rsidRPr="00843E7A">
              <w:rPr>
                <w:sz w:val="21"/>
                <w:szCs w:val="21"/>
              </w:rPr>
              <w:t>0,23</w:t>
            </w:r>
          </w:p>
        </w:tc>
        <w:tc>
          <w:tcPr>
            <w:tcW w:w="1417" w:type="dxa"/>
            <w:vAlign w:val="center"/>
          </w:tcPr>
          <w:p w:rsidR="00A428A7" w:rsidRPr="00843E7A" w:rsidRDefault="00A428A7" w:rsidP="005F1A1F">
            <w:pPr>
              <w:jc w:val="center"/>
              <w:rPr>
                <w:sz w:val="21"/>
                <w:szCs w:val="21"/>
              </w:rPr>
            </w:pPr>
            <w:r w:rsidRPr="00843E7A">
              <w:rPr>
                <w:sz w:val="21"/>
                <w:szCs w:val="21"/>
              </w:rPr>
              <w:t>0,23</w:t>
            </w:r>
          </w:p>
        </w:tc>
        <w:tc>
          <w:tcPr>
            <w:tcW w:w="1276" w:type="dxa"/>
            <w:vAlign w:val="center"/>
          </w:tcPr>
          <w:p w:rsidR="00A428A7" w:rsidRPr="00843E7A" w:rsidRDefault="00A428A7" w:rsidP="005F1A1F">
            <w:pPr>
              <w:jc w:val="center"/>
              <w:rPr>
                <w:sz w:val="21"/>
                <w:szCs w:val="21"/>
              </w:rPr>
            </w:pPr>
            <w:r w:rsidRPr="00843E7A">
              <w:rPr>
                <w:sz w:val="21"/>
                <w:szCs w:val="21"/>
              </w:rPr>
              <w:t>0,23</w:t>
            </w:r>
          </w:p>
        </w:tc>
        <w:tc>
          <w:tcPr>
            <w:tcW w:w="1418" w:type="dxa"/>
            <w:vAlign w:val="center"/>
          </w:tcPr>
          <w:p w:rsidR="00A428A7" w:rsidRPr="00843E7A" w:rsidRDefault="00A428A7" w:rsidP="005F1A1F">
            <w:pPr>
              <w:jc w:val="center"/>
              <w:rPr>
                <w:sz w:val="21"/>
                <w:szCs w:val="21"/>
              </w:rPr>
            </w:pPr>
            <w:r w:rsidRPr="00843E7A">
              <w:rPr>
                <w:sz w:val="21"/>
                <w:szCs w:val="21"/>
              </w:rPr>
              <w:t>0,23</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t>23.4</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Проведение технических осмотров электротехнических устройств - по </w:t>
            </w:r>
            <w:proofErr w:type="spellStart"/>
            <w:r w:rsidRPr="00843E7A">
              <w:rPr>
                <w:sz w:val="21"/>
                <w:szCs w:val="21"/>
              </w:rPr>
              <w:lastRenderedPageBreak/>
              <w:t>граифку</w:t>
            </w:r>
            <w:proofErr w:type="spellEnd"/>
            <w:r w:rsidRPr="00843E7A">
              <w:rPr>
                <w:sz w:val="21"/>
                <w:szCs w:val="21"/>
              </w:rPr>
              <w:t xml:space="preserve"> ТОЭУ, устранение незначительных  неисправностей в электропроводке, электрооборудования, замена перегоревших  электроламп, вышедших из строя </w:t>
            </w:r>
            <w:proofErr w:type="spellStart"/>
            <w:r w:rsidRPr="00843E7A">
              <w:rPr>
                <w:sz w:val="21"/>
                <w:szCs w:val="21"/>
              </w:rPr>
              <w:t>электроустановочных</w:t>
            </w:r>
            <w:proofErr w:type="spellEnd"/>
            <w:r w:rsidRPr="00843E7A">
              <w:rPr>
                <w:sz w:val="21"/>
                <w:szCs w:val="21"/>
              </w:rPr>
              <w:t xml:space="preserve"> изделий, предохранителей и т.д.</w:t>
            </w:r>
          </w:p>
        </w:tc>
        <w:tc>
          <w:tcPr>
            <w:tcW w:w="2410" w:type="dxa"/>
            <w:shd w:val="clear" w:color="auto" w:fill="auto"/>
            <w:hideMark/>
          </w:tcPr>
          <w:p w:rsidR="00A428A7" w:rsidRPr="00843E7A" w:rsidRDefault="00A428A7" w:rsidP="005F1A1F">
            <w:pPr>
              <w:rPr>
                <w:sz w:val="21"/>
                <w:szCs w:val="21"/>
              </w:rPr>
            </w:pPr>
            <w:r w:rsidRPr="00843E7A">
              <w:rPr>
                <w:sz w:val="21"/>
                <w:szCs w:val="21"/>
              </w:rPr>
              <w:lastRenderedPageBreak/>
              <w:t>по мере необходимости</w:t>
            </w:r>
          </w:p>
        </w:tc>
        <w:tc>
          <w:tcPr>
            <w:tcW w:w="1276" w:type="dxa"/>
            <w:vAlign w:val="center"/>
          </w:tcPr>
          <w:p w:rsidR="00A428A7" w:rsidRPr="00843E7A" w:rsidRDefault="00A428A7" w:rsidP="005F1A1F">
            <w:pPr>
              <w:jc w:val="center"/>
              <w:rPr>
                <w:sz w:val="21"/>
                <w:szCs w:val="21"/>
              </w:rPr>
            </w:pPr>
            <w:r w:rsidRPr="00843E7A">
              <w:rPr>
                <w:sz w:val="21"/>
                <w:szCs w:val="21"/>
              </w:rPr>
              <w:t>0,34</w:t>
            </w:r>
          </w:p>
        </w:tc>
        <w:tc>
          <w:tcPr>
            <w:tcW w:w="1417" w:type="dxa"/>
            <w:vAlign w:val="center"/>
          </w:tcPr>
          <w:p w:rsidR="00A428A7" w:rsidRPr="00843E7A" w:rsidRDefault="00A428A7" w:rsidP="005F1A1F">
            <w:pPr>
              <w:jc w:val="center"/>
              <w:rPr>
                <w:sz w:val="21"/>
                <w:szCs w:val="21"/>
              </w:rPr>
            </w:pPr>
            <w:r w:rsidRPr="00843E7A">
              <w:rPr>
                <w:sz w:val="21"/>
                <w:szCs w:val="21"/>
              </w:rPr>
              <w:t>0,34</w:t>
            </w:r>
          </w:p>
        </w:tc>
        <w:tc>
          <w:tcPr>
            <w:tcW w:w="1276" w:type="dxa"/>
            <w:vAlign w:val="center"/>
          </w:tcPr>
          <w:p w:rsidR="00A428A7" w:rsidRPr="00843E7A" w:rsidRDefault="00A428A7" w:rsidP="005F1A1F">
            <w:pPr>
              <w:jc w:val="center"/>
              <w:rPr>
                <w:sz w:val="21"/>
                <w:szCs w:val="21"/>
              </w:rPr>
            </w:pPr>
            <w:r w:rsidRPr="00843E7A">
              <w:rPr>
                <w:sz w:val="21"/>
                <w:szCs w:val="21"/>
              </w:rPr>
              <w:t>0,34</w:t>
            </w:r>
          </w:p>
        </w:tc>
        <w:tc>
          <w:tcPr>
            <w:tcW w:w="1418" w:type="dxa"/>
            <w:vAlign w:val="center"/>
          </w:tcPr>
          <w:p w:rsidR="00A428A7" w:rsidRPr="00843E7A" w:rsidRDefault="00A428A7" w:rsidP="005F1A1F">
            <w:pPr>
              <w:jc w:val="center"/>
              <w:rPr>
                <w:sz w:val="21"/>
                <w:szCs w:val="21"/>
              </w:rPr>
            </w:pPr>
            <w:r w:rsidRPr="00843E7A">
              <w:rPr>
                <w:sz w:val="21"/>
                <w:szCs w:val="21"/>
              </w:rPr>
              <w:t>0,34</w:t>
            </w:r>
          </w:p>
        </w:tc>
      </w:tr>
      <w:tr w:rsidR="00A428A7" w:rsidRPr="00843E7A" w:rsidTr="002B634E">
        <w:trPr>
          <w:trHeight w:val="20"/>
        </w:trPr>
        <w:tc>
          <w:tcPr>
            <w:tcW w:w="695" w:type="dxa"/>
            <w:shd w:val="clear" w:color="auto" w:fill="auto"/>
            <w:hideMark/>
          </w:tcPr>
          <w:p w:rsidR="00A428A7" w:rsidRPr="00843E7A" w:rsidRDefault="00A428A7" w:rsidP="005F1A1F">
            <w:pPr>
              <w:jc w:val="center"/>
              <w:rPr>
                <w:sz w:val="21"/>
                <w:szCs w:val="21"/>
              </w:rPr>
            </w:pPr>
            <w:r w:rsidRPr="00843E7A">
              <w:rPr>
                <w:sz w:val="21"/>
                <w:szCs w:val="21"/>
              </w:rPr>
              <w:lastRenderedPageBreak/>
              <w:t>23.5</w:t>
            </w:r>
          </w:p>
        </w:tc>
        <w:tc>
          <w:tcPr>
            <w:tcW w:w="6784" w:type="dxa"/>
            <w:shd w:val="clear" w:color="auto" w:fill="auto"/>
            <w:hideMark/>
          </w:tcPr>
          <w:p w:rsidR="00A428A7" w:rsidRPr="00843E7A" w:rsidRDefault="00A428A7" w:rsidP="005F1A1F">
            <w:pPr>
              <w:rPr>
                <w:sz w:val="21"/>
                <w:szCs w:val="21"/>
              </w:rPr>
            </w:pPr>
            <w:r w:rsidRPr="00843E7A">
              <w:rPr>
                <w:sz w:val="21"/>
                <w:szCs w:val="21"/>
              </w:rPr>
              <w:t xml:space="preserve">Проверка работы измерительных приборов, правильности схем включения счетчиков, наличия пломб и работы электросчетчиков, проверка отсутствия </w:t>
            </w:r>
          </w:p>
        </w:tc>
        <w:tc>
          <w:tcPr>
            <w:tcW w:w="2410" w:type="dxa"/>
            <w:shd w:val="clear" w:color="auto" w:fill="auto"/>
            <w:hideMark/>
          </w:tcPr>
          <w:p w:rsidR="00A428A7" w:rsidRPr="00843E7A" w:rsidRDefault="00A428A7" w:rsidP="005F1A1F">
            <w:pPr>
              <w:rPr>
                <w:sz w:val="21"/>
                <w:szCs w:val="21"/>
              </w:rPr>
            </w:pPr>
            <w:r w:rsidRPr="00843E7A">
              <w:rPr>
                <w:sz w:val="21"/>
                <w:szCs w:val="21"/>
              </w:rPr>
              <w:t>1 раз в квартал</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7" w:type="dxa"/>
            <w:vAlign w:val="center"/>
          </w:tcPr>
          <w:p w:rsidR="00A428A7" w:rsidRPr="00843E7A" w:rsidRDefault="00A428A7" w:rsidP="005F1A1F">
            <w:pPr>
              <w:jc w:val="center"/>
              <w:rPr>
                <w:sz w:val="21"/>
                <w:szCs w:val="21"/>
              </w:rPr>
            </w:pPr>
            <w:r w:rsidRPr="00843E7A">
              <w:rPr>
                <w:sz w:val="21"/>
                <w:szCs w:val="21"/>
              </w:rPr>
              <w:t>0,05</w:t>
            </w:r>
          </w:p>
        </w:tc>
        <w:tc>
          <w:tcPr>
            <w:tcW w:w="1276" w:type="dxa"/>
            <w:vAlign w:val="center"/>
          </w:tcPr>
          <w:p w:rsidR="00A428A7" w:rsidRPr="00843E7A" w:rsidRDefault="00A428A7" w:rsidP="005F1A1F">
            <w:pPr>
              <w:jc w:val="center"/>
              <w:rPr>
                <w:sz w:val="21"/>
                <w:szCs w:val="21"/>
              </w:rPr>
            </w:pPr>
            <w:r w:rsidRPr="00843E7A">
              <w:rPr>
                <w:sz w:val="21"/>
                <w:szCs w:val="21"/>
              </w:rPr>
              <w:t>0,05</w:t>
            </w:r>
          </w:p>
        </w:tc>
        <w:tc>
          <w:tcPr>
            <w:tcW w:w="1418" w:type="dxa"/>
            <w:vAlign w:val="center"/>
          </w:tcPr>
          <w:p w:rsidR="00A428A7" w:rsidRPr="00843E7A" w:rsidRDefault="00A428A7" w:rsidP="005F1A1F">
            <w:pPr>
              <w:jc w:val="center"/>
              <w:rPr>
                <w:sz w:val="21"/>
                <w:szCs w:val="21"/>
              </w:rPr>
            </w:pPr>
            <w:r w:rsidRPr="00843E7A">
              <w:rPr>
                <w:sz w:val="21"/>
                <w:szCs w:val="21"/>
              </w:rPr>
              <w:t>0,05</w:t>
            </w:r>
          </w:p>
        </w:tc>
      </w:tr>
      <w:tr w:rsidR="00A428A7" w:rsidRPr="00843E7A" w:rsidTr="002B634E">
        <w:trPr>
          <w:trHeight w:val="20"/>
        </w:trPr>
        <w:tc>
          <w:tcPr>
            <w:tcW w:w="695" w:type="dxa"/>
            <w:shd w:val="clear" w:color="auto" w:fill="auto"/>
            <w:hideMark/>
          </w:tcPr>
          <w:p w:rsidR="00A428A7" w:rsidRPr="00843E7A" w:rsidRDefault="00A428A7" w:rsidP="005F1A1F">
            <w:pPr>
              <w:jc w:val="center"/>
              <w:rPr>
                <w:b/>
                <w:bCs/>
                <w:sz w:val="21"/>
                <w:szCs w:val="21"/>
              </w:rPr>
            </w:pPr>
            <w:r w:rsidRPr="00843E7A">
              <w:rPr>
                <w:b/>
                <w:bCs/>
                <w:sz w:val="21"/>
                <w:szCs w:val="21"/>
              </w:rPr>
              <w:t>24</w:t>
            </w:r>
          </w:p>
        </w:tc>
        <w:tc>
          <w:tcPr>
            <w:tcW w:w="6784" w:type="dxa"/>
            <w:shd w:val="clear" w:color="auto" w:fill="auto"/>
            <w:hideMark/>
          </w:tcPr>
          <w:p w:rsidR="00A428A7" w:rsidRPr="00843E7A" w:rsidRDefault="00A428A7" w:rsidP="005F1A1F">
            <w:pPr>
              <w:rPr>
                <w:b/>
                <w:bCs/>
                <w:sz w:val="21"/>
                <w:szCs w:val="21"/>
              </w:rPr>
            </w:pPr>
            <w:r w:rsidRPr="00843E7A">
              <w:rPr>
                <w:b/>
                <w:bCs/>
                <w:sz w:val="21"/>
                <w:szCs w:val="21"/>
              </w:rPr>
              <w:t>Работы, выполняемые в целях надлежащего содержания систем внутридомового газового оборудования в многоквартирном доме</w:t>
            </w:r>
          </w:p>
        </w:tc>
        <w:tc>
          <w:tcPr>
            <w:tcW w:w="2410" w:type="dxa"/>
            <w:shd w:val="clear" w:color="auto" w:fill="auto"/>
            <w:hideMark/>
          </w:tcPr>
          <w:p w:rsidR="00A428A7" w:rsidRPr="00843E7A" w:rsidRDefault="00A428A7" w:rsidP="005F1A1F">
            <w:pPr>
              <w:rPr>
                <w:b/>
                <w:bCs/>
                <w:sz w:val="21"/>
                <w:szCs w:val="21"/>
              </w:rPr>
            </w:pPr>
            <w:r w:rsidRPr="00843E7A">
              <w:rPr>
                <w:b/>
                <w:bCs/>
                <w:sz w:val="21"/>
                <w:szCs w:val="21"/>
              </w:rPr>
              <w:t>не реже 1 раз в год</w:t>
            </w:r>
          </w:p>
        </w:tc>
        <w:tc>
          <w:tcPr>
            <w:tcW w:w="1276" w:type="dxa"/>
            <w:vAlign w:val="center"/>
          </w:tcPr>
          <w:p w:rsidR="00A428A7" w:rsidRPr="00843E7A" w:rsidRDefault="00A428A7" w:rsidP="005F1A1F">
            <w:pPr>
              <w:jc w:val="center"/>
              <w:rPr>
                <w:b/>
                <w:sz w:val="21"/>
                <w:szCs w:val="21"/>
              </w:rPr>
            </w:pPr>
            <w:r w:rsidRPr="00843E7A">
              <w:rPr>
                <w:b/>
                <w:sz w:val="21"/>
                <w:szCs w:val="21"/>
              </w:rPr>
              <w:t>0,72</w:t>
            </w:r>
          </w:p>
        </w:tc>
        <w:tc>
          <w:tcPr>
            <w:tcW w:w="1417" w:type="dxa"/>
            <w:vAlign w:val="center"/>
          </w:tcPr>
          <w:p w:rsidR="00A428A7" w:rsidRPr="00843E7A" w:rsidRDefault="00A428A7" w:rsidP="005F1A1F">
            <w:pPr>
              <w:jc w:val="center"/>
              <w:rPr>
                <w:b/>
                <w:sz w:val="21"/>
                <w:szCs w:val="21"/>
              </w:rPr>
            </w:pPr>
            <w:r w:rsidRPr="00843E7A">
              <w:rPr>
                <w:b/>
                <w:sz w:val="21"/>
                <w:szCs w:val="21"/>
              </w:rPr>
              <w:t>0,72</w:t>
            </w:r>
          </w:p>
        </w:tc>
        <w:tc>
          <w:tcPr>
            <w:tcW w:w="1276" w:type="dxa"/>
            <w:vAlign w:val="center"/>
          </w:tcPr>
          <w:p w:rsidR="00A428A7" w:rsidRPr="00843E7A" w:rsidRDefault="00A428A7" w:rsidP="005F1A1F">
            <w:pPr>
              <w:jc w:val="center"/>
              <w:rPr>
                <w:b/>
                <w:sz w:val="21"/>
                <w:szCs w:val="21"/>
              </w:rPr>
            </w:pPr>
            <w:r w:rsidRPr="00843E7A">
              <w:rPr>
                <w:b/>
                <w:sz w:val="21"/>
                <w:szCs w:val="21"/>
              </w:rPr>
              <w:t>0,72</w:t>
            </w:r>
          </w:p>
        </w:tc>
        <w:tc>
          <w:tcPr>
            <w:tcW w:w="1418" w:type="dxa"/>
            <w:vAlign w:val="center"/>
          </w:tcPr>
          <w:p w:rsidR="00A428A7" w:rsidRPr="00843E7A" w:rsidRDefault="00A428A7" w:rsidP="005F1A1F">
            <w:pPr>
              <w:jc w:val="center"/>
              <w:rPr>
                <w:b/>
                <w:sz w:val="21"/>
                <w:szCs w:val="21"/>
              </w:rPr>
            </w:pPr>
            <w:r w:rsidRPr="00843E7A">
              <w:rPr>
                <w:b/>
                <w:sz w:val="21"/>
                <w:szCs w:val="21"/>
              </w:rPr>
              <w:t>0,72</w:t>
            </w:r>
          </w:p>
        </w:tc>
      </w:tr>
      <w:tr w:rsidR="00A428A7" w:rsidRPr="00843E7A" w:rsidTr="002B634E">
        <w:trPr>
          <w:trHeight w:val="20"/>
        </w:trPr>
        <w:tc>
          <w:tcPr>
            <w:tcW w:w="695" w:type="dxa"/>
            <w:shd w:val="clear" w:color="auto" w:fill="auto"/>
            <w:hideMark/>
          </w:tcPr>
          <w:p w:rsidR="00A428A7" w:rsidRPr="00843E7A" w:rsidRDefault="00A428A7" w:rsidP="005F1A1F">
            <w:pPr>
              <w:jc w:val="center"/>
              <w:rPr>
                <w:b/>
                <w:bCs/>
                <w:sz w:val="21"/>
                <w:szCs w:val="21"/>
              </w:rPr>
            </w:pPr>
            <w:r w:rsidRPr="00843E7A">
              <w:rPr>
                <w:b/>
                <w:bCs/>
                <w:sz w:val="21"/>
                <w:szCs w:val="21"/>
              </w:rPr>
              <w:t>25</w:t>
            </w:r>
          </w:p>
        </w:tc>
        <w:tc>
          <w:tcPr>
            <w:tcW w:w="6784" w:type="dxa"/>
            <w:shd w:val="clear" w:color="auto" w:fill="auto"/>
            <w:hideMark/>
          </w:tcPr>
          <w:p w:rsidR="00A428A7" w:rsidRPr="00843E7A" w:rsidRDefault="00A428A7" w:rsidP="005F1A1F">
            <w:pPr>
              <w:rPr>
                <w:b/>
                <w:bCs/>
                <w:sz w:val="21"/>
                <w:szCs w:val="21"/>
              </w:rPr>
            </w:pPr>
            <w:r w:rsidRPr="00843E7A">
              <w:rPr>
                <w:b/>
                <w:bCs/>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410" w:type="dxa"/>
            <w:shd w:val="clear" w:color="auto" w:fill="auto"/>
            <w:hideMark/>
          </w:tcPr>
          <w:p w:rsidR="00A428A7" w:rsidRPr="00843E7A" w:rsidRDefault="00A428A7" w:rsidP="005F1A1F">
            <w:pPr>
              <w:rPr>
                <w:b/>
                <w:bCs/>
                <w:sz w:val="21"/>
                <w:szCs w:val="21"/>
              </w:rPr>
            </w:pPr>
            <w:r w:rsidRPr="00843E7A">
              <w:rPr>
                <w:b/>
                <w:bCs/>
                <w:sz w:val="21"/>
                <w:szCs w:val="21"/>
              </w:rPr>
              <w:t>2 раза в год</w:t>
            </w:r>
          </w:p>
        </w:tc>
        <w:tc>
          <w:tcPr>
            <w:tcW w:w="1276" w:type="dxa"/>
            <w:vAlign w:val="center"/>
          </w:tcPr>
          <w:p w:rsidR="00A428A7" w:rsidRPr="00843E7A" w:rsidRDefault="00A428A7" w:rsidP="005F1A1F">
            <w:pPr>
              <w:jc w:val="center"/>
              <w:rPr>
                <w:b/>
                <w:sz w:val="21"/>
                <w:szCs w:val="21"/>
              </w:rPr>
            </w:pPr>
            <w:r w:rsidRPr="00843E7A">
              <w:rPr>
                <w:b/>
                <w:sz w:val="21"/>
                <w:szCs w:val="21"/>
              </w:rPr>
              <w:t>0,08</w:t>
            </w:r>
          </w:p>
        </w:tc>
        <w:tc>
          <w:tcPr>
            <w:tcW w:w="1417" w:type="dxa"/>
            <w:vAlign w:val="center"/>
          </w:tcPr>
          <w:p w:rsidR="00A428A7" w:rsidRPr="00843E7A" w:rsidRDefault="00A428A7" w:rsidP="005F1A1F">
            <w:pPr>
              <w:jc w:val="center"/>
              <w:rPr>
                <w:b/>
                <w:sz w:val="21"/>
                <w:szCs w:val="21"/>
              </w:rPr>
            </w:pPr>
            <w:r w:rsidRPr="00843E7A">
              <w:rPr>
                <w:b/>
                <w:sz w:val="21"/>
                <w:szCs w:val="21"/>
              </w:rPr>
              <w:t>0,08</w:t>
            </w:r>
          </w:p>
        </w:tc>
        <w:tc>
          <w:tcPr>
            <w:tcW w:w="1276" w:type="dxa"/>
            <w:vAlign w:val="center"/>
          </w:tcPr>
          <w:p w:rsidR="00A428A7" w:rsidRPr="00843E7A" w:rsidRDefault="00A428A7" w:rsidP="005F1A1F">
            <w:pPr>
              <w:jc w:val="center"/>
              <w:rPr>
                <w:b/>
                <w:sz w:val="21"/>
                <w:szCs w:val="21"/>
              </w:rPr>
            </w:pPr>
            <w:r w:rsidRPr="00843E7A">
              <w:rPr>
                <w:b/>
                <w:sz w:val="21"/>
                <w:szCs w:val="21"/>
              </w:rPr>
              <w:t>0,08</w:t>
            </w:r>
          </w:p>
        </w:tc>
        <w:tc>
          <w:tcPr>
            <w:tcW w:w="1418" w:type="dxa"/>
            <w:vAlign w:val="center"/>
          </w:tcPr>
          <w:p w:rsidR="00A428A7" w:rsidRPr="00843E7A" w:rsidRDefault="00A428A7" w:rsidP="005F1A1F">
            <w:pPr>
              <w:jc w:val="center"/>
              <w:rPr>
                <w:b/>
                <w:sz w:val="21"/>
                <w:szCs w:val="21"/>
              </w:rPr>
            </w:pPr>
            <w:r w:rsidRPr="00843E7A">
              <w:rPr>
                <w:b/>
                <w:sz w:val="21"/>
                <w:szCs w:val="21"/>
              </w:rPr>
              <w:t>0,08</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b/>
                <w:bCs/>
                <w:sz w:val="21"/>
                <w:szCs w:val="21"/>
              </w:rPr>
            </w:pPr>
            <w:r w:rsidRPr="00843E7A">
              <w:rPr>
                <w:b/>
                <w:bCs/>
                <w:sz w:val="21"/>
                <w:szCs w:val="21"/>
              </w:rPr>
              <w:t>26</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Устранение аварий после получения заявки диспетчером</w:t>
            </w:r>
          </w:p>
        </w:tc>
        <w:tc>
          <w:tcPr>
            <w:tcW w:w="1276" w:type="dxa"/>
            <w:vAlign w:val="center"/>
          </w:tcPr>
          <w:p w:rsidR="00A428A7" w:rsidRPr="00843E7A" w:rsidRDefault="00A428A7" w:rsidP="005F1A1F">
            <w:pPr>
              <w:jc w:val="center"/>
              <w:rPr>
                <w:b/>
                <w:bCs/>
                <w:sz w:val="21"/>
                <w:szCs w:val="21"/>
              </w:rPr>
            </w:pPr>
            <w:r w:rsidRPr="00843E7A">
              <w:rPr>
                <w:b/>
                <w:bCs/>
                <w:sz w:val="21"/>
                <w:szCs w:val="21"/>
              </w:rPr>
              <w:t>0,93</w:t>
            </w:r>
          </w:p>
        </w:tc>
        <w:tc>
          <w:tcPr>
            <w:tcW w:w="1417" w:type="dxa"/>
            <w:vAlign w:val="center"/>
          </w:tcPr>
          <w:p w:rsidR="00A428A7" w:rsidRPr="00843E7A" w:rsidRDefault="00A428A7" w:rsidP="005F1A1F">
            <w:pPr>
              <w:jc w:val="center"/>
              <w:rPr>
                <w:b/>
                <w:bCs/>
                <w:sz w:val="21"/>
                <w:szCs w:val="21"/>
              </w:rPr>
            </w:pPr>
            <w:r w:rsidRPr="00843E7A">
              <w:rPr>
                <w:b/>
                <w:bCs/>
                <w:sz w:val="21"/>
                <w:szCs w:val="21"/>
              </w:rPr>
              <w:t>0,93</w:t>
            </w:r>
          </w:p>
        </w:tc>
        <w:tc>
          <w:tcPr>
            <w:tcW w:w="1276" w:type="dxa"/>
            <w:vAlign w:val="center"/>
          </w:tcPr>
          <w:p w:rsidR="00A428A7" w:rsidRPr="00843E7A" w:rsidRDefault="00A428A7" w:rsidP="005F1A1F">
            <w:pPr>
              <w:jc w:val="center"/>
              <w:rPr>
                <w:b/>
                <w:bCs/>
                <w:sz w:val="21"/>
                <w:szCs w:val="21"/>
              </w:rPr>
            </w:pPr>
            <w:r w:rsidRPr="00843E7A">
              <w:rPr>
                <w:b/>
                <w:bCs/>
                <w:sz w:val="21"/>
                <w:szCs w:val="21"/>
              </w:rPr>
              <w:t>0,93</w:t>
            </w:r>
          </w:p>
        </w:tc>
        <w:tc>
          <w:tcPr>
            <w:tcW w:w="1418" w:type="dxa"/>
            <w:vAlign w:val="center"/>
          </w:tcPr>
          <w:p w:rsidR="00A428A7" w:rsidRPr="00843E7A" w:rsidRDefault="00A428A7" w:rsidP="005F1A1F">
            <w:pPr>
              <w:jc w:val="center"/>
              <w:rPr>
                <w:b/>
                <w:bCs/>
                <w:sz w:val="21"/>
                <w:szCs w:val="21"/>
              </w:rPr>
            </w:pPr>
            <w:r w:rsidRPr="00843E7A">
              <w:rPr>
                <w:b/>
                <w:bCs/>
                <w:sz w:val="21"/>
                <w:szCs w:val="21"/>
              </w:rPr>
              <w:t>0,93</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hideMark/>
          </w:tcPr>
          <w:p w:rsidR="00A428A7" w:rsidRPr="00843E7A" w:rsidRDefault="00A428A7" w:rsidP="005F1A1F">
            <w:pPr>
              <w:rPr>
                <w:sz w:val="21"/>
                <w:szCs w:val="21"/>
              </w:rPr>
            </w:pPr>
            <w:r w:rsidRPr="00843E7A">
              <w:rPr>
                <w:sz w:val="21"/>
                <w:szCs w:val="21"/>
              </w:rPr>
              <w:t>Аварийно-ремонтная служба</w:t>
            </w:r>
          </w:p>
        </w:tc>
        <w:tc>
          <w:tcPr>
            <w:tcW w:w="2410" w:type="dxa"/>
            <w:shd w:val="clear" w:color="auto" w:fill="auto"/>
            <w:hideMark/>
          </w:tcPr>
          <w:p w:rsidR="00A428A7" w:rsidRPr="00843E7A" w:rsidRDefault="00A428A7" w:rsidP="005F1A1F">
            <w:pPr>
              <w:rPr>
                <w:sz w:val="21"/>
                <w:szCs w:val="21"/>
              </w:rPr>
            </w:pPr>
            <w:r w:rsidRPr="00843E7A">
              <w:rPr>
                <w:sz w:val="21"/>
                <w:szCs w:val="21"/>
              </w:rPr>
              <w:t> </w:t>
            </w:r>
          </w:p>
        </w:tc>
        <w:tc>
          <w:tcPr>
            <w:tcW w:w="1276" w:type="dxa"/>
            <w:vAlign w:val="center"/>
          </w:tcPr>
          <w:p w:rsidR="00A428A7" w:rsidRPr="00843E7A" w:rsidRDefault="00A428A7" w:rsidP="005F1A1F">
            <w:pPr>
              <w:jc w:val="center"/>
              <w:rPr>
                <w:sz w:val="21"/>
                <w:szCs w:val="21"/>
              </w:rPr>
            </w:pPr>
          </w:p>
        </w:tc>
        <w:tc>
          <w:tcPr>
            <w:tcW w:w="1417" w:type="dxa"/>
            <w:vAlign w:val="center"/>
          </w:tcPr>
          <w:p w:rsidR="00A428A7" w:rsidRPr="00843E7A" w:rsidRDefault="00A428A7" w:rsidP="005F1A1F">
            <w:pPr>
              <w:jc w:val="center"/>
              <w:rPr>
                <w:sz w:val="21"/>
                <w:szCs w:val="21"/>
              </w:rPr>
            </w:pPr>
          </w:p>
        </w:tc>
        <w:tc>
          <w:tcPr>
            <w:tcW w:w="1276" w:type="dxa"/>
            <w:vAlign w:val="center"/>
          </w:tcPr>
          <w:p w:rsidR="00A428A7" w:rsidRPr="00843E7A" w:rsidRDefault="00A428A7" w:rsidP="005F1A1F">
            <w:pPr>
              <w:jc w:val="center"/>
              <w:rPr>
                <w:sz w:val="21"/>
                <w:szCs w:val="21"/>
              </w:rPr>
            </w:pPr>
          </w:p>
        </w:tc>
        <w:tc>
          <w:tcPr>
            <w:tcW w:w="1418" w:type="dxa"/>
            <w:vAlign w:val="center"/>
          </w:tcPr>
          <w:p w:rsidR="00A428A7" w:rsidRPr="00843E7A" w:rsidRDefault="00A428A7" w:rsidP="005F1A1F">
            <w:pPr>
              <w:jc w:val="center"/>
              <w:rPr>
                <w:sz w:val="21"/>
                <w:szCs w:val="21"/>
              </w:rPr>
            </w:pP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 </w:t>
            </w:r>
          </w:p>
        </w:tc>
        <w:tc>
          <w:tcPr>
            <w:tcW w:w="6784" w:type="dxa"/>
            <w:shd w:val="clear" w:color="auto" w:fill="auto"/>
            <w:hideMark/>
          </w:tcPr>
          <w:p w:rsidR="00A428A7" w:rsidRPr="00843E7A" w:rsidRDefault="00A428A7" w:rsidP="005F1A1F">
            <w:pPr>
              <w:rPr>
                <w:sz w:val="21"/>
                <w:szCs w:val="21"/>
              </w:rPr>
            </w:pPr>
            <w:r w:rsidRPr="00843E7A">
              <w:rPr>
                <w:sz w:val="21"/>
                <w:szCs w:val="21"/>
              </w:rPr>
              <w:t>в том числе</w:t>
            </w:r>
          </w:p>
        </w:tc>
        <w:tc>
          <w:tcPr>
            <w:tcW w:w="2410" w:type="dxa"/>
            <w:shd w:val="clear" w:color="auto" w:fill="auto"/>
            <w:hideMark/>
          </w:tcPr>
          <w:p w:rsidR="00A428A7" w:rsidRPr="00843E7A" w:rsidRDefault="00A428A7" w:rsidP="005F1A1F">
            <w:pPr>
              <w:rPr>
                <w:sz w:val="21"/>
                <w:szCs w:val="21"/>
              </w:rPr>
            </w:pPr>
            <w:r w:rsidRPr="00843E7A">
              <w:rPr>
                <w:sz w:val="21"/>
                <w:szCs w:val="21"/>
              </w:rPr>
              <w:t> </w:t>
            </w:r>
          </w:p>
        </w:tc>
        <w:tc>
          <w:tcPr>
            <w:tcW w:w="1276" w:type="dxa"/>
            <w:vAlign w:val="center"/>
          </w:tcPr>
          <w:p w:rsidR="00A428A7" w:rsidRPr="00843E7A" w:rsidRDefault="00A428A7" w:rsidP="005F1A1F">
            <w:pPr>
              <w:jc w:val="center"/>
              <w:rPr>
                <w:sz w:val="21"/>
                <w:szCs w:val="21"/>
              </w:rPr>
            </w:pPr>
          </w:p>
        </w:tc>
        <w:tc>
          <w:tcPr>
            <w:tcW w:w="1417" w:type="dxa"/>
            <w:vAlign w:val="center"/>
          </w:tcPr>
          <w:p w:rsidR="00A428A7" w:rsidRPr="00843E7A" w:rsidRDefault="00A428A7" w:rsidP="005F1A1F">
            <w:pPr>
              <w:jc w:val="center"/>
              <w:rPr>
                <w:sz w:val="21"/>
                <w:szCs w:val="21"/>
              </w:rPr>
            </w:pPr>
          </w:p>
        </w:tc>
        <w:tc>
          <w:tcPr>
            <w:tcW w:w="1276" w:type="dxa"/>
            <w:vAlign w:val="center"/>
          </w:tcPr>
          <w:p w:rsidR="00A428A7" w:rsidRPr="00843E7A" w:rsidRDefault="00A428A7" w:rsidP="005F1A1F">
            <w:pPr>
              <w:jc w:val="center"/>
              <w:rPr>
                <w:sz w:val="21"/>
                <w:szCs w:val="21"/>
              </w:rPr>
            </w:pPr>
          </w:p>
        </w:tc>
        <w:tc>
          <w:tcPr>
            <w:tcW w:w="1418" w:type="dxa"/>
            <w:vAlign w:val="center"/>
          </w:tcPr>
          <w:p w:rsidR="00A428A7" w:rsidRPr="00843E7A" w:rsidRDefault="00A428A7" w:rsidP="005F1A1F">
            <w:pPr>
              <w:jc w:val="center"/>
              <w:rPr>
                <w:sz w:val="21"/>
                <w:szCs w:val="21"/>
              </w:rPr>
            </w:pP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25.2</w:t>
            </w:r>
          </w:p>
        </w:tc>
        <w:tc>
          <w:tcPr>
            <w:tcW w:w="6784" w:type="dxa"/>
            <w:shd w:val="clear" w:color="auto" w:fill="auto"/>
            <w:hideMark/>
          </w:tcPr>
          <w:p w:rsidR="00A428A7" w:rsidRPr="00843E7A" w:rsidRDefault="00A428A7" w:rsidP="005F1A1F">
            <w:pPr>
              <w:rPr>
                <w:sz w:val="21"/>
                <w:szCs w:val="21"/>
              </w:rPr>
            </w:pPr>
            <w:r w:rsidRPr="00843E7A">
              <w:rPr>
                <w:sz w:val="21"/>
                <w:szCs w:val="21"/>
              </w:rPr>
              <w:t>на системах электроснабжения</w:t>
            </w:r>
          </w:p>
        </w:tc>
        <w:tc>
          <w:tcPr>
            <w:tcW w:w="2410" w:type="dxa"/>
            <w:shd w:val="clear" w:color="auto" w:fill="auto"/>
            <w:hideMark/>
          </w:tcPr>
          <w:p w:rsidR="00A428A7" w:rsidRPr="00843E7A" w:rsidRDefault="00A428A7" w:rsidP="005F1A1F">
            <w:pPr>
              <w:rPr>
                <w:sz w:val="21"/>
                <w:szCs w:val="21"/>
              </w:rPr>
            </w:pPr>
            <w:r w:rsidRPr="00843E7A">
              <w:rPr>
                <w:sz w:val="21"/>
                <w:szCs w:val="21"/>
              </w:rPr>
              <w:t>в течение 120 минут</w:t>
            </w:r>
          </w:p>
        </w:tc>
        <w:tc>
          <w:tcPr>
            <w:tcW w:w="1276" w:type="dxa"/>
            <w:vAlign w:val="center"/>
          </w:tcPr>
          <w:p w:rsidR="00A428A7" w:rsidRPr="00843E7A" w:rsidRDefault="00A428A7" w:rsidP="005F1A1F">
            <w:pPr>
              <w:jc w:val="center"/>
              <w:rPr>
                <w:sz w:val="21"/>
                <w:szCs w:val="21"/>
              </w:rPr>
            </w:pPr>
            <w:r w:rsidRPr="00843E7A">
              <w:rPr>
                <w:sz w:val="21"/>
                <w:szCs w:val="21"/>
              </w:rPr>
              <w:t>0,28</w:t>
            </w:r>
          </w:p>
        </w:tc>
        <w:tc>
          <w:tcPr>
            <w:tcW w:w="1417" w:type="dxa"/>
            <w:vAlign w:val="center"/>
          </w:tcPr>
          <w:p w:rsidR="00A428A7" w:rsidRPr="00843E7A" w:rsidRDefault="00A428A7" w:rsidP="005F1A1F">
            <w:pPr>
              <w:jc w:val="center"/>
              <w:rPr>
                <w:sz w:val="21"/>
                <w:szCs w:val="21"/>
              </w:rPr>
            </w:pPr>
            <w:r w:rsidRPr="00843E7A">
              <w:rPr>
                <w:sz w:val="21"/>
                <w:szCs w:val="21"/>
              </w:rPr>
              <w:t>0,28</w:t>
            </w:r>
          </w:p>
        </w:tc>
        <w:tc>
          <w:tcPr>
            <w:tcW w:w="1276" w:type="dxa"/>
            <w:vAlign w:val="center"/>
          </w:tcPr>
          <w:p w:rsidR="00A428A7" w:rsidRPr="00843E7A" w:rsidRDefault="00A428A7" w:rsidP="005F1A1F">
            <w:pPr>
              <w:jc w:val="center"/>
              <w:rPr>
                <w:sz w:val="21"/>
                <w:szCs w:val="21"/>
              </w:rPr>
            </w:pPr>
            <w:r w:rsidRPr="00843E7A">
              <w:rPr>
                <w:sz w:val="21"/>
                <w:szCs w:val="21"/>
              </w:rPr>
              <w:t>0,28</w:t>
            </w:r>
          </w:p>
        </w:tc>
        <w:tc>
          <w:tcPr>
            <w:tcW w:w="1418" w:type="dxa"/>
            <w:vAlign w:val="center"/>
          </w:tcPr>
          <w:p w:rsidR="00A428A7" w:rsidRPr="00843E7A" w:rsidRDefault="00A428A7" w:rsidP="005F1A1F">
            <w:pPr>
              <w:jc w:val="center"/>
              <w:rPr>
                <w:sz w:val="21"/>
                <w:szCs w:val="21"/>
              </w:rPr>
            </w:pPr>
            <w:r w:rsidRPr="00843E7A">
              <w:rPr>
                <w:sz w:val="21"/>
                <w:szCs w:val="21"/>
              </w:rPr>
              <w:t>0,28</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25.3</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на системах водоснабжения</w:t>
            </w:r>
          </w:p>
        </w:tc>
        <w:tc>
          <w:tcPr>
            <w:tcW w:w="2410" w:type="dxa"/>
            <w:shd w:val="clear" w:color="auto" w:fill="auto"/>
            <w:hideMark/>
          </w:tcPr>
          <w:p w:rsidR="00A428A7" w:rsidRPr="00843E7A" w:rsidRDefault="00A428A7" w:rsidP="005F1A1F">
            <w:pPr>
              <w:rPr>
                <w:sz w:val="21"/>
                <w:szCs w:val="21"/>
              </w:rPr>
            </w:pPr>
            <w:r w:rsidRPr="00843E7A">
              <w:rPr>
                <w:sz w:val="21"/>
                <w:szCs w:val="21"/>
              </w:rPr>
              <w:t>в течение 120 минут</w:t>
            </w:r>
          </w:p>
        </w:tc>
        <w:tc>
          <w:tcPr>
            <w:tcW w:w="1276" w:type="dxa"/>
            <w:vAlign w:val="center"/>
          </w:tcPr>
          <w:p w:rsidR="00A428A7" w:rsidRPr="00843E7A" w:rsidRDefault="00A428A7" w:rsidP="005F1A1F">
            <w:pPr>
              <w:jc w:val="center"/>
              <w:rPr>
                <w:sz w:val="21"/>
                <w:szCs w:val="21"/>
              </w:rPr>
            </w:pPr>
            <w:r w:rsidRPr="00843E7A">
              <w:rPr>
                <w:sz w:val="21"/>
                <w:szCs w:val="21"/>
              </w:rPr>
              <w:t>0,35</w:t>
            </w:r>
          </w:p>
        </w:tc>
        <w:tc>
          <w:tcPr>
            <w:tcW w:w="1417" w:type="dxa"/>
            <w:vAlign w:val="center"/>
          </w:tcPr>
          <w:p w:rsidR="00A428A7" w:rsidRPr="00843E7A" w:rsidRDefault="00A428A7" w:rsidP="005F1A1F">
            <w:pPr>
              <w:jc w:val="center"/>
              <w:rPr>
                <w:sz w:val="21"/>
                <w:szCs w:val="21"/>
              </w:rPr>
            </w:pPr>
            <w:r w:rsidRPr="00843E7A">
              <w:rPr>
                <w:sz w:val="21"/>
                <w:szCs w:val="21"/>
              </w:rPr>
              <w:t>0,35</w:t>
            </w:r>
          </w:p>
        </w:tc>
        <w:tc>
          <w:tcPr>
            <w:tcW w:w="1276" w:type="dxa"/>
            <w:vAlign w:val="center"/>
          </w:tcPr>
          <w:p w:rsidR="00A428A7" w:rsidRPr="00843E7A" w:rsidRDefault="00A428A7" w:rsidP="005F1A1F">
            <w:pPr>
              <w:jc w:val="center"/>
              <w:rPr>
                <w:sz w:val="21"/>
                <w:szCs w:val="21"/>
              </w:rPr>
            </w:pPr>
            <w:r w:rsidRPr="00843E7A">
              <w:rPr>
                <w:sz w:val="21"/>
                <w:szCs w:val="21"/>
              </w:rPr>
              <w:t>0,35</w:t>
            </w:r>
          </w:p>
        </w:tc>
        <w:tc>
          <w:tcPr>
            <w:tcW w:w="1418" w:type="dxa"/>
            <w:vAlign w:val="center"/>
          </w:tcPr>
          <w:p w:rsidR="00A428A7" w:rsidRPr="00843E7A" w:rsidRDefault="00A428A7" w:rsidP="005F1A1F">
            <w:pPr>
              <w:jc w:val="center"/>
              <w:rPr>
                <w:sz w:val="21"/>
                <w:szCs w:val="21"/>
              </w:rPr>
            </w:pPr>
            <w:r w:rsidRPr="00843E7A">
              <w:rPr>
                <w:sz w:val="21"/>
                <w:szCs w:val="21"/>
              </w:rPr>
              <w:t>0,35</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25.4</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на системах водоотведения</w:t>
            </w:r>
          </w:p>
        </w:tc>
        <w:tc>
          <w:tcPr>
            <w:tcW w:w="2410" w:type="dxa"/>
            <w:shd w:val="clear" w:color="auto" w:fill="auto"/>
            <w:hideMark/>
          </w:tcPr>
          <w:p w:rsidR="00A428A7" w:rsidRPr="00843E7A" w:rsidRDefault="00A428A7" w:rsidP="005F1A1F">
            <w:pPr>
              <w:rPr>
                <w:sz w:val="21"/>
                <w:szCs w:val="21"/>
              </w:rPr>
            </w:pPr>
            <w:r w:rsidRPr="00843E7A">
              <w:rPr>
                <w:sz w:val="21"/>
                <w:szCs w:val="21"/>
              </w:rPr>
              <w:t>в течение 120 минут</w:t>
            </w:r>
          </w:p>
        </w:tc>
        <w:tc>
          <w:tcPr>
            <w:tcW w:w="1276" w:type="dxa"/>
            <w:vAlign w:val="center"/>
          </w:tcPr>
          <w:p w:rsidR="00A428A7" w:rsidRPr="00843E7A" w:rsidRDefault="00A428A7" w:rsidP="005F1A1F">
            <w:pPr>
              <w:jc w:val="center"/>
              <w:rPr>
                <w:sz w:val="21"/>
                <w:szCs w:val="21"/>
              </w:rPr>
            </w:pPr>
            <w:r w:rsidRPr="00843E7A">
              <w:rPr>
                <w:sz w:val="21"/>
                <w:szCs w:val="21"/>
              </w:rPr>
              <w:t>0,30</w:t>
            </w:r>
          </w:p>
        </w:tc>
        <w:tc>
          <w:tcPr>
            <w:tcW w:w="1417" w:type="dxa"/>
            <w:vAlign w:val="center"/>
          </w:tcPr>
          <w:p w:rsidR="00A428A7" w:rsidRPr="00843E7A" w:rsidRDefault="00A428A7" w:rsidP="005F1A1F">
            <w:pPr>
              <w:jc w:val="center"/>
              <w:rPr>
                <w:sz w:val="21"/>
                <w:szCs w:val="21"/>
              </w:rPr>
            </w:pPr>
            <w:r w:rsidRPr="00843E7A">
              <w:rPr>
                <w:sz w:val="21"/>
                <w:szCs w:val="21"/>
              </w:rPr>
              <w:t>0,30</w:t>
            </w:r>
          </w:p>
        </w:tc>
        <w:tc>
          <w:tcPr>
            <w:tcW w:w="1276" w:type="dxa"/>
            <w:vAlign w:val="center"/>
          </w:tcPr>
          <w:p w:rsidR="00A428A7" w:rsidRPr="00843E7A" w:rsidRDefault="00A428A7" w:rsidP="005F1A1F">
            <w:pPr>
              <w:jc w:val="center"/>
              <w:rPr>
                <w:sz w:val="21"/>
                <w:szCs w:val="21"/>
              </w:rPr>
            </w:pPr>
            <w:r w:rsidRPr="00843E7A">
              <w:rPr>
                <w:sz w:val="21"/>
                <w:szCs w:val="21"/>
              </w:rPr>
              <w:t>0,30</w:t>
            </w:r>
          </w:p>
        </w:tc>
        <w:tc>
          <w:tcPr>
            <w:tcW w:w="1418" w:type="dxa"/>
            <w:vAlign w:val="center"/>
          </w:tcPr>
          <w:p w:rsidR="00A428A7" w:rsidRPr="00843E7A" w:rsidRDefault="00A428A7" w:rsidP="005F1A1F">
            <w:pPr>
              <w:jc w:val="center"/>
              <w:rPr>
                <w:sz w:val="21"/>
                <w:szCs w:val="21"/>
              </w:rPr>
            </w:pPr>
            <w:r w:rsidRPr="00843E7A">
              <w:rPr>
                <w:sz w:val="21"/>
                <w:szCs w:val="21"/>
              </w:rPr>
              <w:t>0,30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25.5</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на системах центрального отопления</w:t>
            </w:r>
          </w:p>
        </w:tc>
        <w:tc>
          <w:tcPr>
            <w:tcW w:w="2410" w:type="dxa"/>
            <w:shd w:val="clear" w:color="auto" w:fill="auto"/>
            <w:hideMark/>
          </w:tcPr>
          <w:p w:rsidR="00A428A7" w:rsidRPr="00843E7A" w:rsidRDefault="00A428A7" w:rsidP="005F1A1F">
            <w:pPr>
              <w:rPr>
                <w:sz w:val="21"/>
                <w:szCs w:val="21"/>
              </w:rPr>
            </w:pPr>
            <w:r w:rsidRPr="00843E7A">
              <w:rPr>
                <w:sz w:val="21"/>
                <w:szCs w:val="21"/>
              </w:rPr>
              <w:t>в течение 120 минут</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vAlign w:val="bottom"/>
            <w:hideMark/>
          </w:tcPr>
          <w:p w:rsidR="00A428A7" w:rsidRPr="00843E7A" w:rsidRDefault="00A428A7" w:rsidP="005F1A1F">
            <w:pPr>
              <w:jc w:val="center"/>
              <w:rPr>
                <w:sz w:val="21"/>
                <w:szCs w:val="21"/>
              </w:rPr>
            </w:pPr>
            <w:r w:rsidRPr="00843E7A">
              <w:rPr>
                <w:sz w:val="21"/>
                <w:szCs w:val="21"/>
              </w:rPr>
              <w:t>25.6</w:t>
            </w:r>
          </w:p>
        </w:tc>
        <w:tc>
          <w:tcPr>
            <w:tcW w:w="6784" w:type="dxa"/>
            <w:shd w:val="clear" w:color="auto" w:fill="auto"/>
            <w:hideMark/>
          </w:tcPr>
          <w:p w:rsidR="00A428A7" w:rsidRPr="00843E7A" w:rsidRDefault="00A428A7" w:rsidP="005F1A1F">
            <w:pPr>
              <w:jc w:val="both"/>
              <w:rPr>
                <w:sz w:val="21"/>
                <w:szCs w:val="21"/>
              </w:rPr>
            </w:pPr>
            <w:r w:rsidRPr="00843E7A">
              <w:rPr>
                <w:sz w:val="21"/>
                <w:szCs w:val="21"/>
              </w:rPr>
              <w:t>на системах горячего водоснабжения</w:t>
            </w:r>
          </w:p>
        </w:tc>
        <w:tc>
          <w:tcPr>
            <w:tcW w:w="2410" w:type="dxa"/>
            <w:shd w:val="clear" w:color="auto" w:fill="auto"/>
            <w:hideMark/>
          </w:tcPr>
          <w:p w:rsidR="00A428A7" w:rsidRPr="00843E7A" w:rsidRDefault="00A428A7" w:rsidP="005F1A1F">
            <w:pPr>
              <w:rPr>
                <w:sz w:val="21"/>
                <w:szCs w:val="21"/>
              </w:rPr>
            </w:pPr>
            <w:r w:rsidRPr="00843E7A">
              <w:rPr>
                <w:sz w:val="21"/>
                <w:szCs w:val="21"/>
              </w:rPr>
              <w:t>в течение 120 минут</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7" w:type="dxa"/>
            <w:vAlign w:val="center"/>
          </w:tcPr>
          <w:p w:rsidR="00A428A7" w:rsidRPr="00843E7A" w:rsidRDefault="00A428A7" w:rsidP="005F1A1F">
            <w:pPr>
              <w:jc w:val="center"/>
              <w:rPr>
                <w:sz w:val="21"/>
                <w:szCs w:val="21"/>
              </w:rPr>
            </w:pPr>
            <w:r w:rsidRPr="00843E7A">
              <w:rPr>
                <w:sz w:val="21"/>
                <w:szCs w:val="21"/>
              </w:rPr>
              <w:t>0,00</w:t>
            </w:r>
          </w:p>
        </w:tc>
        <w:tc>
          <w:tcPr>
            <w:tcW w:w="1276" w:type="dxa"/>
            <w:vAlign w:val="center"/>
          </w:tcPr>
          <w:p w:rsidR="00A428A7" w:rsidRPr="00843E7A" w:rsidRDefault="00A428A7" w:rsidP="005F1A1F">
            <w:pPr>
              <w:jc w:val="center"/>
              <w:rPr>
                <w:sz w:val="21"/>
                <w:szCs w:val="21"/>
              </w:rPr>
            </w:pPr>
            <w:r w:rsidRPr="00843E7A">
              <w:rPr>
                <w:sz w:val="21"/>
                <w:szCs w:val="21"/>
              </w:rPr>
              <w:t>0,00</w:t>
            </w:r>
          </w:p>
        </w:tc>
        <w:tc>
          <w:tcPr>
            <w:tcW w:w="1418" w:type="dxa"/>
            <w:vAlign w:val="center"/>
          </w:tcPr>
          <w:p w:rsidR="00A428A7" w:rsidRPr="00843E7A" w:rsidRDefault="00A428A7" w:rsidP="005F1A1F">
            <w:pPr>
              <w:jc w:val="center"/>
              <w:rPr>
                <w:sz w:val="21"/>
                <w:szCs w:val="21"/>
              </w:rPr>
            </w:pPr>
            <w:r w:rsidRPr="00843E7A">
              <w:rPr>
                <w:sz w:val="21"/>
                <w:szCs w:val="21"/>
              </w:rPr>
              <w:t>0,00</w:t>
            </w:r>
          </w:p>
        </w:tc>
      </w:tr>
      <w:tr w:rsidR="00A428A7" w:rsidRPr="00843E7A" w:rsidTr="002B634E">
        <w:trPr>
          <w:trHeight w:val="20"/>
        </w:trPr>
        <w:tc>
          <w:tcPr>
            <w:tcW w:w="695" w:type="dxa"/>
            <w:shd w:val="clear" w:color="auto" w:fill="auto"/>
            <w:hideMark/>
          </w:tcPr>
          <w:p w:rsidR="00A428A7" w:rsidRPr="00843E7A" w:rsidRDefault="00A428A7" w:rsidP="005F1A1F">
            <w:pPr>
              <w:jc w:val="center"/>
              <w:rPr>
                <w:b/>
                <w:bCs/>
                <w:sz w:val="21"/>
                <w:szCs w:val="21"/>
              </w:rPr>
            </w:pPr>
            <w:r w:rsidRPr="00843E7A">
              <w:rPr>
                <w:b/>
                <w:bCs/>
                <w:sz w:val="21"/>
                <w:szCs w:val="21"/>
              </w:rPr>
              <w:t>27</w:t>
            </w:r>
          </w:p>
        </w:tc>
        <w:tc>
          <w:tcPr>
            <w:tcW w:w="9194" w:type="dxa"/>
            <w:gridSpan w:val="2"/>
            <w:shd w:val="clear" w:color="auto" w:fill="auto"/>
            <w:hideMark/>
          </w:tcPr>
          <w:p w:rsidR="00A428A7" w:rsidRPr="00843E7A" w:rsidRDefault="00A428A7" w:rsidP="005F1A1F">
            <w:pPr>
              <w:rPr>
                <w:b/>
                <w:bCs/>
                <w:sz w:val="21"/>
                <w:szCs w:val="21"/>
              </w:rPr>
            </w:pPr>
            <w:r w:rsidRPr="00843E7A">
              <w:rPr>
                <w:b/>
                <w:bCs/>
                <w:sz w:val="21"/>
                <w:szCs w:val="21"/>
              </w:rPr>
              <w:t xml:space="preserve">Управление жилищным фондом </w:t>
            </w:r>
          </w:p>
        </w:tc>
        <w:tc>
          <w:tcPr>
            <w:tcW w:w="1276" w:type="dxa"/>
            <w:vAlign w:val="center"/>
          </w:tcPr>
          <w:p w:rsidR="00A428A7" w:rsidRPr="00843E7A" w:rsidRDefault="00A428A7" w:rsidP="005F1A1F">
            <w:pPr>
              <w:jc w:val="center"/>
              <w:rPr>
                <w:b/>
                <w:bCs/>
                <w:sz w:val="21"/>
                <w:szCs w:val="21"/>
              </w:rPr>
            </w:pPr>
            <w:r w:rsidRPr="00843E7A">
              <w:rPr>
                <w:b/>
                <w:bCs/>
                <w:sz w:val="21"/>
                <w:szCs w:val="21"/>
              </w:rPr>
              <w:t>3,00</w:t>
            </w:r>
          </w:p>
        </w:tc>
        <w:tc>
          <w:tcPr>
            <w:tcW w:w="1417" w:type="dxa"/>
            <w:vAlign w:val="center"/>
          </w:tcPr>
          <w:p w:rsidR="00A428A7" w:rsidRPr="00843E7A" w:rsidRDefault="00A428A7" w:rsidP="005F1A1F">
            <w:pPr>
              <w:jc w:val="center"/>
              <w:rPr>
                <w:b/>
                <w:bCs/>
                <w:sz w:val="21"/>
                <w:szCs w:val="21"/>
              </w:rPr>
            </w:pPr>
            <w:r w:rsidRPr="00843E7A">
              <w:rPr>
                <w:b/>
                <w:bCs/>
                <w:sz w:val="21"/>
                <w:szCs w:val="21"/>
              </w:rPr>
              <w:t>3,00</w:t>
            </w:r>
          </w:p>
        </w:tc>
        <w:tc>
          <w:tcPr>
            <w:tcW w:w="1276" w:type="dxa"/>
            <w:vAlign w:val="center"/>
          </w:tcPr>
          <w:p w:rsidR="00A428A7" w:rsidRPr="00843E7A" w:rsidRDefault="00A428A7" w:rsidP="005F1A1F">
            <w:pPr>
              <w:jc w:val="center"/>
              <w:rPr>
                <w:b/>
                <w:bCs/>
                <w:sz w:val="21"/>
                <w:szCs w:val="21"/>
              </w:rPr>
            </w:pPr>
            <w:r w:rsidRPr="00843E7A">
              <w:rPr>
                <w:b/>
                <w:bCs/>
                <w:sz w:val="21"/>
                <w:szCs w:val="21"/>
              </w:rPr>
              <w:t>3,00</w:t>
            </w:r>
          </w:p>
        </w:tc>
        <w:tc>
          <w:tcPr>
            <w:tcW w:w="1418" w:type="dxa"/>
            <w:vAlign w:val="center"/>
          </w:tcPr>
          <w:p w:rsidR="00A428A7" w:rsidRPr="00843E7A" w:rsidRDefault="00A428A7" w:rsidP="005F1A1F">
            <w:pPr>
              <w:jc w:val="center"/>
              <w:rPr>
                <w:b/>
                <w:bCs/>
                <w:sz w:val="21"/>
                <w:szCs w:val="21"/>
              </w:rPr>
            </w:pPr>
            <w:r w:rsidRPr="00843E7A">
              <w:rPr>
                <w:b/>
                <w:bCs/>
                <w:sz w:val="21"/>
                <w:szCs w:val="21"/>
              </w:rPr>
              <w:t>3,00</w:t>
            </w:r>
          </w:p>
        </w:tc>
      </w:tr>
      <w:tr w:rsidR="00A428A7" w:rsidRPr="00843E7A" w:rsidTr="002B634E">
        <w:trPr>
          <w:trHeight w:val="20"/>
        </w:trPr>
        <w:tc>
          <w:tcPr>
            <w:tcW w:w="695" w:type="dxa"/>
            <w:shd w:val="clear" w:color="auto" w:fill="auto"/>
            <w:noWrap/>
            <w:vAlign w:val="bottom"/>
            <w:hideMark/>
          </w:tcPr>
          <w:p w:rsidR="00A428A7" w:rsidRPr="00843E7A" w:rsidRDefault="00A428A7" w:rsidP="005F1A1F">
            <w:pPr>
              <w:jc w:val="center"/>
              <w:rPr>
                <w:b/>
                <w:bCs/>
                <w:sz w:val="21"/>
                <w:szCs w:val="21"/>
              </w:rPr>
            </w:pPr>
            <w:r w:rsidRPr="00843E7A">
              <w:rPr>
                <w:b/>
                <w:bCs/>
                <w:sz w:val="21"/>
                <w:szCs w:val="21"/>
              </w:rPr>
              <w:t> </w:t>
            </w:r>
          </w:p>
        </w:tc>
        <w:tc>
          <w:tcPr>
            <w:tcW w:w="6784" w:type="dxa"/>
            <w:shd w:val="clear" w:color="auto" w:fill="auto"/>
            <w:noWrap/>
            <w:vAlign w:val="bottom"/>
            <w:hideMark/>
          </w:tcPr>
          <w:p w:rsidR="00A428A7" w:rsidRPr="00843E7A" w:rsidRDefault="00A428A7" w:rsidP="005F1A1F">
            <w:pPr>
              <w:rPr>
                <w:b/>
                <w:bCs/>
                <w:sz w:val="21"/>
                <w:szCs w:val="21"/>
              </w:rPr>
            </w:pPr>
            <w:r w:rsidRPr="00843E7A">
              <w:rPr>
                <w:b/>
                <w:bCs/>
                <w:sz w:val="21"/>
                <w:szCs w:val="21"/>
              </w:rPr>
              <w:t>ИТОГО</w:t>
            </w:r>
          </w:p>
        </w:tc>
        <w:tc>
          <w:tcPr>
            <w:tcW w:w="2410" w:type="dxa"/>
            <w:shd w:val="clear" w:color="auto" w:fill="auto"/>
            <w:noWrap/>
            <w:vAlign w:val="bottom"/>
            <w:hideMark/>
          </w:tcPr>
          <w:p w:rsidR="00A428A7" w:rsidRPr="00843E7A" w:rsidRDefault="00A428A7" w:rsidP="005F1A1F">
            <w:pPr>
              <w:rPr>
                <w:b/>
                <w:bCs/>
                <w:sz w:val="21"/>
                <w:szCs w:val="21"/>
              </w:rPr>
            </w:pPr>
            <w:r w:rsidRPr="00843E7A">
              <w:rPr>
                <w:b/>
                <w:bCs/>
                <w:sz w:val="21"/>
                <w:szCs w:val="21"/>
              </w:rPr>
              <w:t> </w:t>
            </w:r>
          </w:p>
        </w:tc>
        <w:tc>
          <w:tcPr>
            <w:tcW w:w="1276" w:type="dxa"/>
            <w:vAlign w:val="center"/>
          </w:tcPr>
          <w:p w:rsidR="00A428A7" w:rsidRPr="00843E7A" w:rsidRDefault="00A428A7" w:rsidP="005F1A1F">
            <w:pPr>
              <w:jc w:val="center"/>
              <w:rPr>
                <w:b/>
                <w:bCs/>
                <w:sz w:val="21"/>
                <w:szCs w:val="21"/>
              </w:rPr>
            </w:pPr>
            <w:r w:rsidRPr="00843E7A">
              <w:rPr>
                <w:b/>
                <w:bCs/>
                <w:sz w:val="21"/>
                <w:szCs w:val="21"/>
              </w:rPr>
              <w:t>19,01</w:t>
            </w:r>
          </w:p>
        </w:tc>
        <w:tc>
          <w:tcPr>
            <w:tcW w:w="1417" w:type="dxa"/>
            <w:vAlign w:val="center"/>
          </w:tcPr>
          <w:p w:rsidR="00A428A7" w:rsidRPr="00843E7A" w:rsidRDefault="00A428A7" w:rsidP="005F1A1F">
            <w:pPr>
              <w:jc w:val="center"/>
              <w:rPr>
                <w:b/>
                <w:bCs/>
                <w:sz w:val="21"/>
                <w:szCs w:val="21"/>
              </w:rPr>
            </w:pPr>
            <w:r w:rsidRPr="00843E7A">
              <w:rPr>
                <w:b/>
                <w:bCs/>
                <w:sz w:val="21"/>
                <w:szCs w:val="21"/>
              </w:rPr>
              <w:t>18,79</w:t>
            </w:r>
          </w:p>
        </w:tc>
        <w:tc>
          <w:tcPr>
            <w:tcW w:w="1276" w:type="dxa"/>
            <w:vAlign w:val="center"/>
          </w:tcPr>
          <w:p w:rsidR="00A428A7" w:rsidRPr="00843E7A" w:rsidRDefault="00A428A7" w:rsidP="005F1A1F">
            <w:pPr>
              <w:jc w:val="center"/>
              <w:rPr>
                <w:b/>
                <w:bCs/>
                <w:sz w:val="21"/>
                <w:szCs w:val="21"/>
              </w:rPr>
            </w:pPr>
            <w:r w:rsidRPr="00843E7A">
              <w:rPr>
                <w:b/>
                <w:bCs/>
                <w:sz w:val="21"/>
                <w:szCs w:val="21"/>
              </w:rPr>
              <w:t>14,83</w:t>
            </w:r>
          </w:p>
        </w:tc>
        <w:tc>
          <w:tcPr>
            <w:tcW w:w="1418" w:type="dxa"/>
            <w:vAlign w:val="center"/>
          </w:tcPr>
          <w:p w:rsidR="00A428A7" w:rsidRPr="00843E7A" w:rsidRDefault="00A428A7" w:rsidP="005F1A1F">
            <w:pPr>
              <w:jc w:val="center"/>
              <w:rPr>
                <w:b/>
                <w:bCs/>
                <w:sz w:val="21"/>
                <w:szCs w:val="21"/>
              </w:rPr>
            </w:pPr>
            <w:r w:rsidRPr="00843E7A">
              <w:rPr>
                <w:b/>
                <w:bCs/>
                <w:sz w:val="21"/>
                <w:szCs w:val="21"/>
              </w:rPr>
              <w:t>14,61</w:t>
            </w:r>
          </w:p>
        </w:tc>
      </w:tr>
    </w:tbl>
    <w:p w:rsidR="00A428A7" w:rsidRPr="00843E7A" w:rsidRDefault="00A428A7" w:rsidP="00A428A7">
      <w:pPr>
        <w:widowControl w:val="0"/>
        <w:autoSpaceDE w:val="0"/>
        <w:autoSpaceDN w:val="0"/>
        <w:adjustRightInd w:val="0"/>
        <w:jc w:val="center"/>
        <w:outlineLvl w:val="1"/>
        <w:rPr>
          <w:b/>
        </w:rPr>
      </w:pPr>
    </w:p>
    <w:p w:rsidR="007016BB" w:rsidRPr="00843E7A" w:rsidRDefault="007016BB" w:rsidP="007016BB">
      <w:pPr>
        <w:widowControl w:val="0"/>
        <w:autoSpaceDE w:val="0"/>
        <w:autoSpaceDN w:val="0"/>
        <w:adjustRightInd w:val="0"/>
        <w:jc w:val="center"/>
        <w:outlineLvl w:val="1"/>
        <w:rPr>
          <w:b/>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5F1A1F" w:rsidP="00B2084A">
      <w:pPr>
        <w:widowControl w:val="0"/>
        <w:autoSpaceDE w:val="0"/>
        <w:autoSpaceDN w:val="0"/>
        <w:adjustRightInd w:val="0"/>
        <w:jc w:val="both"/>
        <w:outlineLvl w:val="1"/>
        <w:rPr>
          <w:sz w:val="22"/>
          <w:szCs w:val="22"/>
        </w:rPr>
      </w:pPr>
    </w:p>
    <w:p w:rsidR="005F1A1F" w:rsidRPr="00843E7A" w:rsidRDefault="003C7E1F" w:rsidP="005F1A1F">
      <w:pPr>
        <w:widowControl w:val="0"/>
        <w:autoSpaceDE w:val="0"/>
        <w:autoSpaceDN w:val="0"/>
        <w:adjustRightInd w:val="0"/>
        <w:jc w:val="center"/>
        <w:outlineLvl w:val="1"/>
        <w:rPr>
          <w:b/>
          <w:sz w:val="22"/>
          <w:szCs w:val="22"/>
        </w:rPr>
      </w:pPr>
      <w:r w:rsidRPr="00843E7A">
        <w:rPr>
          <w:b/>
        </w:rPr>
        <w:t xml:space="preserve">3. </w:t>
      </w:r>
      <w:r w:rsidR="005F1A1F" w:rsidRPr="00843E7A">
        <w:rPr>
          <w:b/>
        </w:rPr>
        <w:t>Перечень обязательных работ и услуг по содержанию и ремонту общего имущества собственников помещений в многоквартирном доме  в расчете на 1 кв. м. общей площади по группам однотипных жилых домов на территории муниципального образования «Славский городской округ» (обязательные работы)</w:t>
      </w:r>
    </w:p>
    <w:p w:rsidR="005F1A1F" w:rsidRPr="00843E7A" w:rsidRDefault="005F1A1F" w:rsidP="005F1A1F">
      <w:pPr>
        <w:widowControl w:val="0"/>
        <w:autoSpaceDE w:val="0"/>
        <w:autoSpaceDN w:val="0"/>
        <w:adjustRightInd w:val="0"/>
        <w:jc w:val="both"/>
        <w:outlineLvl w:val="1"/>
        <w:rPr>
          <w:sz w:val="22"/>
          <w:szCs w:val="2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6784"/>
        <w:gridCol w:w="2410"/>
        <w:gridCol w:w="1276"/>
        <w:gridCol w:w="1417"/>
        <w:gridCol w:w="1276"/>
        <w:gridCol w:w="1418"/>
      </w:tblGrid>
      <w:tr w:rsidR="005F1A1F" w:rsidRPr="00843E7A" w:rsidTr="005F1A1F">
        <w:trPr>
          <w:trHeight w:val="20"/>
        </w:trPr>
        <w:tc>
          <w:tcPr>
            <w:tcW w:w="695" w:type="dxa"/>
            <w:shd w:val="clear" w:color="auto" w:fill="auto"/>
            <w:noWrap/>
            <w:vAlign w:val="center"/>
            <w:hideMark/>
          </w:tcPr>
          <w:p w:rsidR="005F1A1F" w:rsidRPr="00843E7A" w:rsidRDefault="005F1A1F" w:rsidP="005F1A1F">
            <w:pPr>
              <w:jc w:val="center"/>
              <w:rPr>
                <w:sz w:val="21"/>
                <w:szCs w:val="21"/>
              </w:rPr>
            </w:pPr>
            <w:r w:rsidRPr="00843E7A">
              <w:rPr>
                <w:sz w:val="21"/>
                <w:szCs w:val="21"/>
              </w:rPr>
              <w:t xml:space="preserve">№ </w:t>
            </w:r>
            <w:proofErr w:type="spellStart"/>
            <w:r w:rsidRPr="00843E7A">
              <w:rPr>
                <w:sz w:val="21"/>
                <w:szCs w:val="21"/>
              </w:rPr>
              <w:t>пп</w:t>
            </w:r>
            <w:proofErr w:type="spellEnd"/>
          </w:p>
        </w:tc>
        <w:tc>
          <w:tcPr>
            <w:tcW w:w="6784" w:type="dxa"/>
            <w:shd w:val="clear" w:color="auto" w:fill="auto"/>
            <w:vAlign w:val="center"/>
            <w:hideMark/>
          </w:tcPr>
          <w:p w:rsidR="005F1A1F" w:rsidRPr="00843E7A" w:rsidRDefault="005F1A1F" w:rsidP="005F1A1F">
            <w:pPr>
              <w:rPr>
                <w:sz w:val="21"/>
                <w:szCs w:val="21"/>
              </w:rPr>
            </w:pPr>
            <w:r w:rsidRPr="00843E7A">
              <w:rPr>
                <w:sz w:val="21"/>
                <w:szCs w:val="21"/>
              </w:rPr>
              <w:t xml:space="preserve">Наименование  </w:t>
            </w:r>
          </w:p>
        </w:tc>
        <w:tc>
          <w:tcPr>
            <w:tcW w:w="2410" w:type="dxa"/>
            <w:shd w:val="clear" w:color="auto" w:fill="auto"/>
            <w:vAlign w:val="center"/>
            <w:hideMark/>
          </w:tcPr>
          <w:p w:rsidR="005F1A1F" w:rsidRPr="00843E7A" w:rsidRDefault="005F1A1F" w:rsidP="005F1A1F">
            <w:pPr>
              <w:jc w:val="center"/>
              <w:rPr>
                <w:sz w:val="21"/>
                <w:szCs w:val="21"/>
              </w:rPr>
            </w:pPr>
            <w:r w:rsidRPr="00843E7A">
              <w:rPr>
                <w:sz w:val="21"/>
                <w:szCs w:val="21"/>
              </w:rPr>
              <w:t>Примечание</w:t>
            </w:r>
          </w:p>
        </w:tc>
        <w:tc>
          <w:tcPr>
            <w:tcW w:w="5387" w:type="dxa"/>
            <w:gridSpan w:val="4"/>
          </w:tcPr>
          <w:p w:rsidR="005F1A1F" w:rsidRPr="00843E7A" w:rsidRDefault="005F1A1F" w:rsidP="005F1A1F">
            <w:pPr>
              <w:jc w:val="center"/>
              <w:rPr>
                <w:sz w:val="21"/>
                <w:szCs w:val="21"/>
              </w:rPr>
            </w:pPr>
            <w:r w:rsidRPr="00843E7A">
              <w:rPr>
                <w:sz w:val="21"/>
                <w:szCs w:val="21"/>
              </w:rPr>
              <w:t xml:space="preserve">МКД оборудованные: отопление автономное (печь, котелок и другое) ХВС - центральное, канализация - местная, газоснабжение, электроснабжение </w:t>
            </w:r>
          </w:p>
        </w:tc>
      </w:tr>
      <w:tr w:rsidR="005F1A1F" w:rsidRPr="00843E7A" w:rsidTr="005F1A1F">
        <w:trPr>
          <w:trHeight w:val="20"/>
        </w:trPr>
        <w:tc>
          <w:tcPr>
            <w:tcW w:w="695" w:type="dxa"/>
            <w:shd w:val="clear" w:color="auto" w:fill="auto"/>
            <w:noWrap/>
            <w:vAlign w:val="center"/>
            <w:hideMark/>
          </w:tcPr>
          <w:p w:rsidR="005F1A1F" w:rsidRPr="00843E7A" w:rsidRDefault="005F1A1F" w:rsidP="005F1A1F">
            <w:pPr>
              <w:jc w:val="center"/>
              <w:rPr>
                <w:sz w:val="21"/>
                <w:szCs w:val="21"/>
              </w:rPr>
            </w:pPr>
          </w:p>
        </w:tc>
        <w:tc>
          <w:tcPr>
            <w:tcW w:w="6784" w:type="dxa"/>
            <w:shd w:val="clear" w:color="auto" w:fill="auto"/>
            <w:vAlign w:val="center"/>
            <w:hideMark/>
          </w:tcPr>
          <w:p w:rsidR="005F1A1F" w:rsidRPr="00843E7A" w:rsidRDefault="005F1A1F" w:rsidP="005F1A1F">
            <w:pPr>
              <w:rPr>
                <w:sz w:val="21"/>
                <w:szCs w:val="21"/>
              </w:rPr>
            </w:pPr>
          </w:p>
        </w:tc>
        <w:tc>
          <w:tcPr>
            <w:tcW w:w="2410" w:type="dxa"/>
            <w:shd w:val="clear" w:color="auto" w:fill="auto"/>
            <w:vAlign w:val="center"/>
            <w:hideMark/>
          </w:tcPr>
          <w:p w:rsidR="005F1A1F" w:rsidRPr="00843E7A" w:rsidRDefault="005F1A1F" w:rsidP="005F1A1F">
            <w:pPr>
              <w:jc w:val="center"/>
              <w:rPr>
                <w:sz w:val="21"/>
                <w:szCs w:val="21"/>
              </w:rPr>
            </w:pPr>
          </w:p>
        </w:tc>
        <w:tc>
          <w:tcPr>
            <w:tcW w:w="1276" w:type="dxa"/>
          </w:tcPr>
          <w:p w:rsidR="005F1A1F" w:rsidRPr="00843E7A" w:rsidRDefault="005F1A1F" w:rsidP="005F1A1F">
            <w:pPr>
              <w:jc w:val="center"/>
              <w:rPr>
                <w:sz w:val="21"/>
                <w:szCs w:val="21"/>
              </w:rPr>
            </w:pPr>
            <w:r w:rsidRPr="00843E7A">
              <w:rPr>
                <w:sz w:val="21"/>
                <w:szCs w:val="21"/>
              </w:rPr>
              <w:t>в составе общего имущества имеются помещения  общего пользования и подвалы</w:t>
            </w:r>
          </w:p>
        </w:tc>
        <w:tc>
          <w:tcPr>
            <w:tcW w:w="1417" w:type="dxa"/>
          </w:tcPr>
          <w:p w:rsidR="005F1A1F" w:rsidRPr="00843E7A" w:rsidRDefault="005F1A1F" w:rsidP="005F1A1F">
            <w:pPr>
              <w:jc w:val="center"/>
              <w:rPr>
                <w:sz w:val="21"/>
                <w:szCs w:val="21"/>
              </w:rPr>
            </w:pPr>
            <w:r w:rsidRPr="00843E7A">
              <w:rPr>
                <w:sz w:val="21"/>
                <w:szCs w:val="21"/>
              </w:rPr>
              <w:t>в составе общего имущества не имеется подвалов</w:t>
            </w:r>
          </w:p>
        </w:tc>
        <w:tc>
          <w:tcPr>
            <w:tcW w:w="1276" w:type="dxa"/>
          </w:tcPr>
          <w:p w:rsidR="005F1A1F" w:rsidRPr="00843E7A" w:rsidRDefault="005F1A1F" w:rsidP="005F1A1F">
            <w:pPr>
              <w:jc w:val="center"/>
              <w:rPr>
                <w:sz w:val="21"/>
                <w:szCs w:val="21"/>
              </w:rPr>
            </w:pPr>
            <w:r w:rsidRPr="00843E7A">
              <w:rPr>
                <w:sz w:val="21"/>
                <w:szCs w:val="21"/>
              </w:rPr>
              <w:t>в составе общего имущества не имеется помещений общего пользования</w:t>
            </w:r>
          </w:p>
        </w:tc>
        <w:tc>
          <w:tcPr>
            <w:tcW w:w="1418" w:type="dxa"/>
          </w:tcPr>
          <w:p w:rsidR="005F1A1F" w:rsidRPr="00843E7A" w:rsidRDefault="005F1A1F" w:rsidP="005F1A1F">
            <w:pPr>
              <w:jc w:val="center"/>
              <w:rPr>
                <w:sz w:val="21"/>
                <w:szCs w:val="21"/>
              </w:rPr>
            </w:pPr>
            <w:r w:rsidRPr="00843E7A">
              <w:rPr>
                <w:sz w:val="21"/>
                <w:szCs w:val="21"/>
              </w:rPr>
              <w:t>в составе общего имущества не имеется помещений общего пользования и подвалов</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по содержанию помещений, входящих в состав общего имущества в многоквартирном доме</w:t>
            </w:r>
          </w:p>
        </w:tc>
        <w:tc>
          <w:tcPr>
            <w:tcW w:w="1276" w:type="dxa"/>
            <w:vAlign w:val="center"/>
          </w:tcPr>
          <w:p w:rsidR="005F1A1F" w:rsidRPr="00843E7A" w:rsidRDefault="005F1A1F" w:rsidP="005F1A1F">
            <w:pPr>
              <w:jc w:val="center"/>
              <w:rPr>
                <w:b/>
                <w:bCs/>
                <w:sz w:val="21"/>
                <w:szCs w:val="21"/>
              </w:rPr>
            </w:pPr>
          </w:p>
          <w:p w:rsidR="005F1A1F" w:rsidRPr="00843E7A" w:rsidRDefault="005F1A1F" w:rsidP="005F1A1F">
            <w:pPr>
              <w:jc w:val="center"/>
              <w:rPr>
                <w:b/>
                <w:bCs/>
                <w:sz w:val="21"/>
                <w:szCs w:val="21"/>
              </w:rPr>
            </w:pPr>
            <w:r w:rsidRPr="00843E7A">
              <w:rPr>
                <w:b/>
                <w:bCs/>
                <w:sz w:val="21"/>
                <w:szCs w:val="21"/>
              </w:rPr>
              <w:t>2,18</w:t>
            </w:r>
          </w:p>
        </w:tc>
        <w:tc>
          <w:tcPr>
            <w:tcW w:w="1417" w:type="dxa"/>
            <w:vAlign w:val="center"/>
          </w:tcPr>
          <w:p w:rsidR="005F1A1F" w:rsidRPr="00843E7A" w:rsidRDefault="005F1A1F" w:rsidP="005F1A1F">
            <w:pPr>
              <w:jc w:val="center"/>
              <w:rPr>
                <w:b/>
                <w:bCs/>
                <w:sz w:val="21"/>
                <w:szCs w:val="21"/>
              </w:rPr>
            </w:pPr>
          </w:p>
          <w:p w:rsidR="005F1A1F" w:rsidRPr="00843E7A" w:rsidRDefault="005F1A1F" w:rsidP="005F1A1F">
            <w:pPr>
              <w:jc w:val="center"/>
              <w:rPr>
                <w:b/>
                <w:bCs/>
                <w:sz w:val="21"/>
                <w:szCs w:val="21"/>
              </w:rPr>
            </w:pPr>
            <w:r w:rsidRPr="00843E7A">
              <w:rPr>
                <w:b/>
                <w:bCs/>
                <w:sz w:val="21"/>
                <w:szCs w:val="21"/>
              </w:rPr>
              <w:t>2,18</w:t>
            </w:r>
          </w:p>
        </w:tc>
        <w:tc>
          <w:tcPr>
            <w:tcW w:w="1276" w:type="dxa"/>
            <w:vAlign w:val="center"/>
          </w:tcPr>
          <w:p w:rsidR="005F1A1F" w:rsidRPr="00843E7A" w:rsidRDefault="005F1A1F" w:rsidP="005F1A1F">
            <w:pPr>
              <w:jc w:val="center"/>
              <w:rPr>
                <w:b/>
                <w:bCs/>
                <w:sz w:val="21"/>
                <w:szCs w:val="21"/>
              </w:rPr>
            </w:pPr>
          </w:p>
          <w:p w:rsidR="005F1A1F" w:rsidRPr="00843E7A" w:rsidRDefault="005F1A1F" w:rsidP="005F1A1F">
            <w:pPr>
              <w:jc w:val="center"/>
              <w:rPr>
                <w:b/>
                <w:bCs/>
                <w:sz w:val="21"/>
                <w:szCs w:val="21"/>
              </w:rPr>
            </w:pPr>
            <w:r w:rsidRPr="00843E7A">
              <w:rPr>
                <w:b/>
                <w:bCs/>
                <w:sz w:val="21"/>
                <w:szCs w:val="21"/>
              </w:rPr>
              <w:t>0,00</w:t>
            </w:r>
          </w:p>
        </w:tc>
        <w:tc>
          <w:tcPr>
            <w:tcW w:w="1418" w:type="dxa"/>
            <w:vAlign w:val="center"/>
          </w:tcPr>
          <w:p w:rsidR="005F1A1F" w:rsidRPr="00843E7A" w:rsidRDefault="005F1A1F" w:rsidP="005F1A1F">
            <w:pPr>
              <w:jc w:val="center"/>
              <w:rPr>
                <w:b/>
                <w:bCs/>
                <w:sz w:val="21"/>
                <w:szCs w:val="21"/>
              </w:rPr>
            </w:pPr>
          </w:p>
          <w:p w:rsidR="005F1A1F" w:rsidRPr="00843E7A" w:rsidRDefault="005F1A1F" w:rsidP="005F1A1F">
            <w:pPr>
              <w:jc w:val="center"/>
              <w:rPr>
                <w:b/>
                <w:bCs/>
                <w:sz w:val="21"/>
                <w:szCs w:val="21"/>
              </w:rPr>
            </w:pPr>
            <w:r w:rsidRPr="00843E7A">
              <w:rPr>
                <w:b/>
                <w:b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1.1</w:t>
            </w:r>
          </w:p>
        </w:tc>
        <w:tc>
          <w:tcPr>
            <w:tcW w:w="6784" w:type="dxa"/>
            <w:shd w:val="clear" w:color="auto" w:fill="auto"/>
            <w:hideMark/>
          </w:tcPr>
          <w:p w:rsidR="005F1A1F" w:rsidRPr="00843E7A" w:rsidRDefault="005F1A1F" w:rsidP="005F1A1F">
            <w:pPr>
              <w:rPr>
                <w:sz w:val="21"/>
                <w:szCs w:val="21"/>
              </w:rPr>
            </w:pPr>
            <w:r w:rsidRPr="00843E7A">
              <w:rPr>
                <w:sz w:val="21"/>
                <w:szCs w:val="21"/>
              </w:rPr>
              <w:t>Сухая и влажная уборка тамбуров, коридоров, лестничных площадок и маршей</w:t>
            </w:r>
          </w:p>
        </w:tc>
        <w:tc>
          <w:tcPr>
            <w:tcW w:w="2410" w:type="dxa"/>
            <w:shd w:val="clear" w:color="auto" w:fill="auto"/>
            <w:noWrap/>
            <w:hideMark/>
          </w:tcPr>
          <w:p w:rsidR="005F1A1F" w:rsidRPr="00843E7A" w:rsidRDefault="005F1A1F" w:rsidP="005F1A1F">
            <w:pPr>
              <w:rPr>
                <w:sz w:val="21"/>
                <w:szCs w:val="21"/>
              </w:rPr>
            </w:pPr>
            <w:r w:rsidRPr="00843E7A">
              <w:rPr>
                <w:sz w:val="21"/>
                <w:szCs w:val="21"/>
              </w:rPr>
              <w:t>1 раз в неделю</w:t>
            </w:r>
          </w:p>
        </w:tc>
        <w:tc>
          <w:tcPr>
            <w:tcW w:w="1276" w:type="dxa"/>
            <w:vAlign w:val="center"/>
          </w:tcPr>
          <w:p w:rsidR="005F1A1F" w:rsidRPr="00843E7A" w:rsidRDefault="005F1A1F" w:rsidP="005F1A1F">
            <w:pPr>
              <w:jc w:val="center"/>
              <w:rPr>
                <w:sz w:val="21"/>
                <w:szCs w:val="21"/>
              </w:rPr>
            </w:pPr>
            <w:r w:rsidRPr="00843E7A">
              <w:rPr>
                <w:sz w:val="21"/>
                <w:szCs w:val="21"/>
              </w:rPr>
              <w:t>1,96</w:t>
            </w:r>
          </w:p>
        </w:tc>
        <w:tc>
          <w:tcPr>
            <w:tcW w:w="1417" w:type="dxa"/>
            <w:vAlign w:val="center"/>
          </w:tcPr>
          <w:p w:rsidR="005F1A1F" w:rsidRPr="00843E7A" w:rsidRDefault="005F1A1F" w:rsidP="005F1A1F">
            <w:pPr>
              <w:jc w:val="center"/>
              <w:rPr>
                <w:sz w:val="21"/>
                <w:szCs w:val="21"/>
              </w:rPr>
            </w:pPr>
            <w:r w:rsidRPr="00843E7A">
              <w:rPr>
                <w:sz w:val="21"/>
                <w:szCs w:val="21"/>
              </w:rPr>
              <w:t>1,96</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tcPr>
          <w:p w:rsidR="005F1A1F" w:rsidRPr="00843E7A" w:rsidRDefault="005F1A1F" w:rsidP="005F1A1F">
            <w:pPr>
              <w:jc w:val="center"/>
              <w:rPr>
                <w:sz w:val="21"/>
                <w:szCs w:val="21"/>
              </w:rPr>
            </w:pPr>
            <w:r w:rsidRPr="00843E7A">
              <w:rPr>
                <w:sz w:val="21"/>
                <w:szCs w:val="21"/>
              </w:rPr>
              <w:t>1.2</w:t>
            </w:r>
          </w:p>
        </w:tc>
        <w:tc>
          <w:tcPr>
            <w:tcW w:w="6784" w:type="dxa"/>
            <w:shd w:val="clear" w:color="auto" w:fill="auto"/>
          </w:tcPr>
          <w:p w:rsidR="005F1A1F" w:rsidRPr="00843E7A" w:rsidRDefault="005F1A1F" w:rsidP="005F1A1F">
            <w:pPr>
              <w:rPr>
                <w:sz w:val="21"/>
                <w:szCs w:val="21"/>
              </w:rPr>
            </w:pPr>
            <w:r w:rsidRPr="00843E7A">
              <w:rPr>
                <w:sz w:val="21"/>
                <w:szCs w:val="21"/>
              </w:rPr>
              <w:t>Уборка чердачного, подвального и технических помещений</w:t>
            </w:r>
          </w:p>
          <w:p w:rsidR="005F1A1F" w:rsidRPr="00843E7A" w:rsidRDefault="005F1A1F" w:rsidP="005F1A1F">
            <w:pPr>
              <w:rPr>
                <w:sz w:val="21"/>
                <w:szCs w:val="21"/>
              </w:rPr>
            </w:pPr>
          </w:p>
        </w:tc>
        <w:tc>
          <w:tcPr>
            <w:tcW w:w="2410" w:type="dxa"/>
            <w:shd w:val="clear" w:color="auto" w:fill="auto"/>
            <w:noWrap/>
          </w:tcPr>
          <w:p w:rsidR="005F1A1F" w:rsidRPr="00843E7A" w:rsidRDefault="005F1A1F" w:rsidP="005F1A1F">
            <w:pPr>
              <w:rPr>
                <w:sz w:val="21"/>
                <w:szCs w:val="21"/>
              </w:rPr>
            </w:pP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7" w:type="dxa"/>
            <w:vAlign w:val="center"/>
          </w:tcPr>
          <w:p w:rsidR="005F1A1F" w:rsidRPr="00843E7A" w:rsidRDefault="005F1A1F" w:rsidP="005F1A1F">
            <w:pPr>
              <w:jc w:val="center"/>
              <w:rPr>
                <w:sz w:val="21"/>
                <w:szCs w:val="21"/>
              </w:rPr>
            </w:pPr>
            <w:r w:rsidRPr="00843E7A">
              <w:rPr>
                <w:sz w:val="21"/>
                <w:szCs w:val="21"/>
              </w:rPr>
              <w:t>0,05</w:t>
            </w:r>
          </w:p>
        </w:tc>
        <w:tc>
          <w:tcPr>
            <w:tcW w:w="1276" w:type="dxa"/>
            <w:vAlign w:val="center"/>
          </w:tcPr>
          <w:p w:rsidR="005F1A1F" w:rsidRPr="00843E7A" w:rsidRDefault="005F1A1F" w:rsidP="005F1A1F">
            <w:pPr>
              <w:jc w:val="center"/>
              <w:rPr>
                <w:sz w:val="21"/>
                <w:szCs w:val="21"/>
              </w:rPr>
            </w:pPr>
            <w:r w:rsidRPr="00843E7A">
              <w:rPr>
                <w:sz w:val="21"/>
                <w:szCs w:val="21"/>
              </w:rPr>
              <w:t>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1.2</w:t>
            </w:r>
          </w:p>
        </w:tc>
        <w:tc>
          <w:tcPr>
            <w:tcW w:w="6784" w:type="dxa"/>
            <w:shd w:val="clear" w:color="auto" w:fill="auto"/>
            <w:hideMark/>
          </w:tcPr>
          <w:p w:rsidR="005F1A1F" w:rsidRPr="00843E7A" w:rsidRDefault="005F1A1F" w:rsidP="005F1A1F">
            <w:pPr>
              <w:rPr>
                <w:sz w:val="21"/>
                <w:szCs w:val="21"/>
              </w:rPr>
            </w:pPr>
            <w:r w:rsidRPr="00843E7A">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410" w:type="dxa"/>
            <w:shd w:val="clear" w:color="auto" w:fill="auto"/>
            <w:noWrap/>
            <w:hideMark/>
          </w:tcPr>
          <w:p w:rsidR="005F1A1F" w:rsidRPr="00843E7A" w:rsidRDefault="005F1A1F" w:rsidP="005F1A1F">
            <w:pPr>
              <w:rPr>
                <w:sz w:val="21"/>
                <w:szCs w:val="21"/>
              </w:rPr>
            </w:pPr>
            <w:r w:rsidRPr="00843E7A">
              <w:rPr>
                <w:sz w:val="21"/>
                <w:szCs w:val="21"/>
              </w:rPr>
              <w:t>4 раза в год</w:t>
            </w:r>
          </w:p>
        </w:tc>
        <w:tc>
          <w:tcPr>
            <w:tcW w:w="1276" w:type="dxa"/>
            <w:vAlign w:val="center"/>
          </w:tcPr>
          <w:p w:rsidR="005F1A1F" w:rsidRPr="00843E7A" w:rsidRDefault="005F1A1F" w:rsidP="005F1A1F">
            <w:pPr>
              <w:jc w:val="center"/>
              <w:rPr>
                <w:sz w:val="21"/>
                <w:szCs w:val="21"/>
              </w:rPr>
            </w:pPr>
            <w:r w:rsidRPr="00843E7A">
              <w:rPr>
                <w:sz w:val="21"/>
                <w:szCs w:val="21"/>
              </w:rPr>
              <w:t>0,04</w:t>
            </w:r>
          </w:p>
        </w:tc>
        <w:tc>
          <w:tcPr>
            <w:tcW w:w="1417" w:type="dxa"/>
            <w:vAlign w:val="center"/>
          </w:tcPr>
          <w:p w:rsidR="005F1A1F" w:rsidRPr="00843E7A" w:rsidRDefault="005F1A1F" w:rsidP="005F1A1F">
            <w:pPr>
              <w:jc w:val="center"/>
              <w:rPr>
                <w:sz w:val="21"/>
                <w:szCs w:val="21"/>
              </w:rPr>
            </w:pPr>
            <w:r w:rsidRPr="00843E7A">
              <w:rPr>
                <w:sz w:val="21"/>
                <w:szCs w:val="21"/>
              </w:rPr>
              <w:t>0,04</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1.3</w:t>
            </w:r>
          </w:p>
        </w:tc>
        <w:tc>
          <w:tcPr>
            <w:tcW w:w="6784" w:type="dxa"/>
            <w:shd w:val="clear" w:color="auto" w:fill="auto"/>
            <w:hideMark/>
          </w:tcPr>
          <w:p w:rsidR="005F1A1F" w:rsidRPr="00843E7A" w:rsidRDefault="005F1A1F" w:rsidP="005F1A1F">
            <w:pPr>
              <w:rPr>
                <w:sz w:val="21"/>
                <w:szCs w:val="21"/>
              </w:rPr>
            </w:pPr>
            <w:r w:rsidRPr="00843E7A">
              <w:rPr>
                <w:sz w:val="21"/>
                <w:szCs w:val="21"/>
              </w:rPr>
              <w:t>Мытье окон</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0,01</w:t>
            </w:r>
          </w:p>
        </w:tc>
        <w:tc>
          <w:tcPr>
            <w:tcW w:w="1417" w:type="dxa"/>
            <w:vAlign w:val="center"/>
          </w:tcPr>
          <w:p w:rsidR="005F1A1F" w:rsidRPr="00843E7A" w:rsidRDefault="005F1A1F" w:rsidP="005F1A1F">
            <w:pPr>
              <w:jc w:val="center"/>
              <w:rPr>
                <w:sz w:val="21"/>
                <w:szCs w:val="21"/>
              </w:rPr>
            </w:pPr>
            <w:r w:rsidRPr="00843E7A">
              <w:rPr>
                <w:sz w:val="21"/>
                <w:szCs w:val="21"/>
              </w:rPr>
              <w:t>0,01</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1.4</w:t>
            </w:r>
          </w:p>
        </w:tc>
        <w:tc>
          <w:tcPr>
            <w:tcW w:w="6784" w:type="dxa"/>
            <w:shd w:val="clear" w:color="auto" w:fill="auto"/>
            <w:hideMark/>
          </w:tcPr>
          <w:p w:rsidR="005F1A1F" w:rsidRPr="00843E7A" w:rsidRDefault="005F1A1F" w:rsidP="005F1A1F">
            <w:pPr>
              <w:rPr>
                <w:sz w:val="21"/>
                <w:szCs w:val="21"/>
              </w:rPr>
            </w:pPr>
            <w:r w:rsidRPr="00843E7A">
              <w:rPr>
                <w:sz w:val="21"/>
                <w:szCs w:val="21"/>
              </w:rPr>
              <w:t>Проведение дератизации и дезинсекции помещений, входящих в состав общего имущества в многоквартирном доме</w:t>
            </w:r>
          </w:p>
        </w:tc>
        <w:tc>
          <w:tcPr>
            <w:tcW w:w="2410" w:type="dxa"/>
            <w:shd w:val="clear" w:color="auto" w:fill="auto"/>
            <w:noWrap/>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0,08</w:t>
            </w:r>
          </w:p>
        </w:tc>
        <w:tc>
          <w:tcPr>
            <w:tcW w:w="1417" w:type="dxa"/>
            <w:vAlign w:val="center"/>
          </w:tcPr>
          <w:p w:rsidR="005F1A1F" w:rsidRPr="00843E7A" w:rsidRDefault="005F1A1F" w:rsidP="005F1A1F">
            <w:pPr>
              <w:jc w:val="center"/>
              <w:rPr>
                <w:sz w:val="21"/>
                <w:szCs w:val="21"/>
              </w:rPr>
            </w:pPr>
            <w:r w:rsidRPr="00843E7A">
              <w:rPr>
                <w:sz w:val="21"/>
                <w:szCs w:val="21"/>
              </w:rPr>
              <w:t>0,08</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tcPr>
          <w:p w:rsidR="005F1A1F" w:rsidRPr="00843E7A" w:rsidRDefault="005F1A1F" w:rsidP="005F1A1F">
            <w:pPr>
              <w:jc w:val="center"/>
              <w:rPr>
                <w:sz w:val="21"/>
                <w:szCs w:val="21"/>
              </w:rPr>
            </w:pPr>
            <w:r w:rsidRPr="00843E7A">
              <w:rPr>
                <w:sz w:val="21"/>
                <w:szCs w:val="21"/>
              </w:rPr>
              <w:t>1.5</w:t>
            </w:r>
          </w:p>
        </w:tc>
        <w:tc>
          <w:tcPr>
            <w:tcW w:w="6784" w:type="dxa"/>
            <w:shd w:val="clear" w:color="auto" w:fill="auto"/>
          </w:tcPr>
          <w:p w:rsidR="005F1A1F" w:rsidRPr="00843E7A" w:rsidRDefault="005F1A1F" w:rsidP="005F1A1F">
            <w:pPr>
              <w:rPr>
                <w:sz w:val="21"/>
                <w:szCs w:val="21"/>
              </w:rPr>
            </w:pPr>
            <w:r w:rsidRPr="00843E7A">
              <w:rPr>
                <w:sz w:val="21"/>
                <w:szCs w:val="21"/>
              </w:rPr>
              <w:t>Дезинфекция  септиков, дворовых туалетов, находящихся на земельном участке, на котором расположен дом</w:t>
            </w:r>
          </w:p>
        </w:tc>
        <w:tc>
          <w:tcPr>
            <w:tcW w:w="2410" w:type="dxa"/>
            <w:shd w:val="clear" w:color="auto" w:fill="auto"/>
            <w:noWrap/>
          </w:tcPr>
          <w:p w:rsidR="005F1A1F" w:rsidRPr="00843E7A" w:rsidRDefault="005F1A1F" w:rsidP="005F1A1F">
            <w:pPr>
              <w:rPr>
                <w:sz w:val="21"/>
                <w:szCs w:val="21"/>
              </w:rPr>
            </w:pPr>
            <w:r w:rsidRPr="00843E7A">
              <w:rPr>
                <w:sz w:val="21"/>
                <w:szCs w:val="21"/>
              </w:rPr>
              <w:t>4 раза в год</w:t>
            </w:r>
          </w:p>
        </w:tc>
        <w:tc>
          <w:tcPr>
            <w:tcW w:w="1276" w:type="dxa"/>
            <w:vAlign w:val="center"/>
          </w:tcPr>
          <w:p w:rsidR="005F1A1F" w:rsidRPr="00843E7A" w:rsidRDefault="005F1A1F" w:rsidP="005F1A1F">
            <w:pPr>
              <w:jc w:val="center"/>
              <w:rPr>
                <w:sz w:val="21"/>
                <w:szCs w:val="21"/>
              </w:rPr>
            </w:pPr>
            <w:r w:rsidRPr="00843E7A">
              <w:rPr>
                <w:sz w:val="21"/>
                <w:szCs w:val="21"/>
              </w:rPr>
              <w:t>0,04</w:t>
            </w:r>
          </w:p>
        </w:tc>
        <w:tc>
          <w:tcPr>
            <w:tcW w:w="1417" w:type="dxa"/>
            <w:vAlign w:val="center"/>
          </w:tcPr>
          <w:p w:rsidR="005F1A1F" w:rsidRPr="00843E7A" w:rsidRDefault="005F1A1F" w:rsidP="005F1A1F">
            <w:pPr>
              <w:jc w:val="center"/>
              <w:rPr>
                <w:sz w:val="21"/>
                <w:szCs w:val="21"/>
              </w:rPr>
            </w:pPr>
            <w:r w:rsidRPr="00843E7A">
              <w:rPr>
                <w:sz w:val="21"/>
                <w:szCs w:val="21"/>
              </w:rPr>
              <w:t>0,04</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2</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холодный период года</w:t>
            </w:r>
          </w:p>
        </w:tc>
        <w:tc>
          <w:tcPr>
            <w:tcW w:w="1276" w:type="dxa"/>
            <w:vAlign w:val="center"/>
          </w:tcPr>
          <w:p w:rsidR="005F1A1F" w:rsidRPr="00843E7A" w:rsidRDefault="005F1A1F" w:rsidP="005F1A1F">
            <w:pPr>
              <w:jc w:val="center"/>
              <w:rPr>
                <w:b/>
                <w:bCs/>
                <w:sz w:val="21"/>
                <w:szCs w:val="21"/>
              </w:rPr>
            </w:pPr>
            <w:r w:rsidRPr="00843E7A">
              <w:rPr>
                <w:b/>
                <w:bCs/>
                <w:sz w:val="21"/>
                <w:szCs w:val="21"/>
              </w:rPr>
              <w:t>1,38</w:t>
            </w:r>
          </w:p>
        </w:tc>
        <w:tc>
          <w:tcPr>
            <w:tcW w:w="1417" w:type="dxa"/>
            <w:vAlign w:val="center"/>
          </w:tcPr>
          <w:p w:rsidR="005F1A1F" w:rsidRPr="00843E7A" w:rsidRDefault="005F1A1F" w:rsidP="005F1A1F">
            <w:pPr>
              <w:jc w:val="center"/>
              <w:rPr>
                <w:b/>
                <w:bCs/>
                <w:sz w:val="21"/>
                <w:szCs w:val="21"/>
              </w:rPr>
            </w:pPr>
            <w:r w:rsidRPr="00843E7A">
              <w:rPr>
                <w:b/>
                <w:bCs/>
                <w:sz w:val="21"/>
                <w:szCs w:val="21"/>
              </w:rPr>
              <w:t>1,38</w:t>
            </w:r>
          </w:p>
        </w:tc>
        <w:tc>
          <w:tcPr>
            <w:tcW w:w="1276" w:type="dxa"/>
            <w:vAlign w:val="center"/>
          </w:tcPr>
          <w:p w:rsidR="005F1A1F" w:rsidRPr="00843E7A" w:rsidRDefault="005F1A1F" w:rsidP="005F1A1F">
            <w:pPr>
              <w:jc w:val="center"/>
              <w:rPr>
                <w:b/>
                <w:bCs/>
                <w:sz w:val="21"/>
                <w:szCs w:val="21"/>
              </w:rPr>
            </w:pPr>
            <w:r w:rsidRPr="00843E7A">
              <w:rPr>
                <w:b/>
                <w:bCs/>
                <w:sz w:val="21"/>
                <w:szCs w:val="21"/>
              </w:rPr>
              <w:t>1,38</w:t>
            </w:r>
          </w:p>
        </w:tc>
        <w:tc>
          <w:tcPr>
            <w:tcW w:w="1418" w:type="dxa"/>
            <w:vAlign w:val="center"/>
          </w:tcPr>
          <w:p w:rsidR="005F1A1F" w:rsidRPr="00843E7A" w:rsidRDefault="005F1A1F" w:rsidP="005F1A1F">
            <w:pPr>
              <w:jc w:val="center"/>
              <w:rPr>
                <w:b/>
                <w:bCs/>
                <w:sz w:val="21"/>
                <w:szCs w:val="21"/>
              </w:rPr>
            </w:pPr>
            <w:r w:rsidRPr="00843E7A">
              <w:rPr>
                <w:b/>
                <w:bCs/>
                <w:sz w:val="21"/>
                <w:szCs w:val="21"/>
              </w:rPr>
              <w:t>1,38</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2.1</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Очистка крышек люков колодцев от снега и льда толщиной слоя свыше 5 см</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0,01</w:t>
            </w:r>
          </w:p>
        </w:tc>
        <w:tc>
          <w:tcPr>
            <w:tcW w:w="1417" w:type="dxa"/>
            <w:vAlign w:val="center"/>
          </w:tcPr>
          <w:p w:rsidR="005F1A1F" w:rsidRPr="00843E7A" w:rsidRDefault="005F1A1F" w:rsidP="005F1A1F">
            <w:pPr>
              <w:jc w:val="center"/>
              <w:rPr>
                <w:sz w:val="21"/>
                <w:szCs w:val="21"/>
              </w:rPr>
            </w:pPr>
            <w:r w:rsidRPr="00843E7A">
              <w:rPr>
                <w:sz w:val="21"/>
                <w:szCs w:val="21"/>
              </w:rPr>
              <w:t>0,01</w:t>
            </w:r>
          </w:p>
        </w:tc>
        <w:tc>
          <w:tcPr>
            <w:tcW w:w="1276" w:type="dxa"/>
            <w:vAlign w:val="center"/>
          </w:tcPr>
          <w:p w:rsidR="005F1A1F" w:rsidRPr="00843E7A" w:rsidRDefault="005F1A1F" w:rsidP="005F1A1F">
            <w:pPr>
              <w:jc w:val="center"/>
              <w:rPr>
                <w:sz w:val="21"/>
                <w:szCs w:val="21"/>
              </w:rPr>
            </w:pPr>
            <w:r w:rsidRPr="00843E7A">
              <w:rPr>
                <w:sz w:val="21"/>
                <w:szCs w:val="21"/>
              </w:rPr>
              <w:t>0,01</w:t>
            </w:r>
          </w:p>
        </w:tc>
        <w:tc>
          <w:tcPr>
            <w:tcW w:w="1418" w:type="dxa"/>
            <w:vAlign w:val="center"/>
          </w:tcPr>
          <w:p w:rsidR="005F1A1F" w:rsidRPr="00843E7A" w:rsidRDefault="005F1A1F" w:rsidP="005F1A1F">
            <w:pPr>
              <w:jc w:val="center"/>
              <w:rPr>
                <w:sz w:val="21"/>
                <w:szCs w:val="21"/>
              </w:rPr>
            </w:pPr>
            <w:r w:rsidRPr="00843E7A">
              <w:rPr>
                <w:sz w:val="21"/>
                <w:szCs w:val="21"/>
              </w:rPr>
              <w:t>0,01</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2.2</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 xml:space="preserve">Сдвигание свежевыпавшего снега и очистка придомовой территории от снега и льда при наличии </w:t>
            </w:r>
            <w:proofErr w:type="spellStart"/>
            <w:r w:rsidRPr="00843E7A">
              <w:rPr>
                <w:sz w:val="21"/>
                <w:szCs w:val="21"/>
              </w:rPr>
              <w:t>колейности</w:t>
            </w:r>
            <w:proofErr w:type="spellEnd"/>
            <w:r w:rsidRPr="00843E7A">
              <w:rPr>
                <w:sz w:val="21"/>
                <w:szCs w:val="21"/>
              </w:rPr>
              <w:t xml:space="preserve"> свыше 5 см</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0,23</w:t>
            </w:r>
          </w:p>
        </w:tc>
        <w:tc>
          <w:tcPr>
            <w:tcW w:w="1417" w:type="dxa"/>
            <w:vAlign w:val="center"/>
          </w:tcPr>
          <w:p w:rsidR="005F1A1F" w:rsidRPr="00843E7A" w:rsidRDefault="005F1A1F" w:rsidP="005F1A1F">
            <w:pPr>
              <w:jc w:val="center"/>
              <w:rPr>
                <w:sz w:val="21"/>
                <w:szCs w:val="21"/>
              </w:rPr>
            </w:pPr>
            <w:r w:rsidRPr="00843E7A">
              <w:rPr>
                <w:sz w:val="21"/>
                <w:szCs w:val="21"/>
              </w:rPr>
              <w:t>0,23</w:t>
            </w:r>
          </w:p>
        </w:tc>
        <w:tc>
          <w:tcPr>
            <w:tcW w:w="1276" w:type="dxa"/>
            <w:vAlign w:val="center"/>
          </w:tcPr>
          <w:p w:rsidR="005F1A1F" w:rsidRPr="00843E7A" w:rsidRDefault="005F1A1F" w:rsidP="005F1A1F">
            <w:pPr>
              <w:jc w:val="center"/>
              <w:rPr>
                <w:sz w:val="21"/>
                <w:szCs w:val="21"/>
              </w:rPr>
            </w:pPr>
            <w:r w:rsidRPr="00843E7A">
              <w:rPr>
                <w:sz w:val="21"/>
                <w:szCs w:val="21"/>
              </w:rPr>
              <w:t>0,23</w:t>
            </w:r>
          </w:p>
        </w:tc>
        <w:tc>
          <w:tcPr>
            <w:tcW w:w="1418" w:type="dxa"/>
            <w:vAlign w:val="center"/>
          </w:tcPr>
          <w:p w:rsidR="005F1A1F" w:rsidRPr="00843E7A" w:rsidRDefault="005F1A1F" w:rsidP="005F1A1F">
            <w:pPr>
              <w:jc w:val="center"/>
              <w:rPr>
                <w:sz w:val="21"/>
                <w:szCs w:val="21"/>
              </w:rPr>
            </w:pPr>
            <w:r w:rsidRPr="00843E7A">
              <w:rPr>
                <w:sz w:val="21"/>
                <w:szCs w:val="21"/>
              </w:rPr>
              <w:t>0,23</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lastRenderedPageBreak/>
              <w:t>2.3</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Очистка придомовой территории от  снега  наносного происхождения</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0,52</w:t>
            </w:r>
          </w:p>
        </w:tc>
        <w:tc>
          <w:tcPr>
            <w:tcW w:w="1417" w:type="dxa"/>
            <w:vAlign w:val="center"/>
          </w:tcPr>
          <w:p w:rsidR="005F1A1F" w:rsidRPr="00843E7A" w:rsidRDefault="005F1A1F" w:rsidP="005F1A1F">
            <w:pPr>
              <w:jc w:val="center"/>
              <w:rPr>
                <w:sz w:val="21"/>
                <w:szCs w:val="21"/>
              </w:rPr>
            </w:pPr>
            <w:r w:rsidRPr="00843E7A">
              <w:rPr>
                <w:sz w:val="21"/>
                <w:szCs w:val="21"/>
              </w:rPr>
              <w:t>0,52</w:t>
            </w:r>
          </w:p>
        </w:tc>
        <w:tc>
          <w:tcPr>
            <w:tcW w:w="1276" w:type="dxa"/>
            <w:vAlign w:val="center"/>
          </w:tcPr>
          <w:p w:rsidR="005F1A1F" w:rsidRPr="00843E7A" w:rsidRDefault="005F1A1F" w:rsidP="005F1A1F">
            <w:pPr>
              <w:jc w:val="center"/>
              <w:rPr>
                <w:sz w:val="21"/>
                <w:szCs w:val="21"/>
              </w:rPr>
            </w:pPr>
            <w:r w:rsidRPr="00843E7A">
              <w:rPr>
                <w:sz w:val="21"/>
                <w:szCs w:val="21"/>
              </w:rPr>
              <w:t>0,52</w:t>
            </w:r>
          </w:p>
        </w:tc>
        <w:tc>
          <w:tcPr>
            <w:tcW w:w="1418" w:type="dxa"/>
            <w:vAlign w:val="center"/>
          </w:tcPr>
          <w:p w:rsidR="005F1A1F" w:rsidRPr="00843E7A" w:rsidRDefault="005F1A1F" w:rsidP="005F1A1F">
            <w:pPr>
              <w:jc w:val="center"/>
              <w:rPr>
                <w:sz w:val="21"/>
                <w:szCs w:val="21"/>
              </w:rPr>
            </w:pPr>
            <w:r w:rsidRPr="00843E7A">
              <w:rPr>
                <w:sz w:val="21"/>
                <w:szCs w:val="21"/>
              </w:rPr>
              <w:t>0,52</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2.4</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Очистка придомовой территории от наледи и льда</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0,53</w:t>
            </w:r>
          </w:p>
        </w:tc>
        <w:tc>
          <w:tcPr>
            <w:tcW w:w="1417" w:type="dxa"/>
            <w:vAlign w:val="center"/>
          </w:tcPr>
          <w:p w:rsidR="005F1A1F" w:rsidRPr="00843E7A" w:rsidRDefault="005F1A1F" w:rsidP="005F1A1F">
            <w:pPr>
              <w:jc w:val="center"/>
              <w:rPr>
                <w:sz w:val="21"/>
                <w:szCs w:val="21"/>
              </w:rPr>
            </w:pPr>
            <w:r w:rsidRPr="00843E7A">
              <w:rPr>
                <w:sz w:val="21"/>
                <w:szCs w:val="21"/>
              </w:rPr>
              <w:t>0,53</w:t>
            </w:r>
          </w:p>
        </w:tc>
        <w:tc>
          <w:tcPr>
            <w:tcW w:w="1276" w:type="dxa"/>
            <w:vAlign w:val="center"/>
          </w:tcPr>
          <w:p w:rsidR="005F1A1F" w:rsidRPr="00843E7A" w:rsidRDefault="005F1A1F" w:rsidP="005F1A1F">
            <w:pPr>
              <w:jc w:val="center"/>
              <w:rPr>
                <w:sz w:val="21"/>
                <w:szCs w:val="21"/>
              </w:rPr>
            </w:pPr>
            <w:r w:rsidRPr="00843E7A">
              <w:rPr>
                <w:sz w:val="21"/>
                <w:szCs w:val="21"/>
              </w:rPr>
              <w:t>0,53</w:t>
            </w:r>
          </w:p>
        </w:tc>
        <w:tc>
          <w:tcPr>
            <w:tcW w:w="1418" w:type="dxa"/>
            <w:vAlign w:val="center"/>
          </w:tcPr>
          <w:p w:rsidR="005F1A1F" w:rsidRPr="00843E7A" w:rsidRDefault="005F1A1F" w:rsidP="005F1A1F">
            <w:pPr>
              <w:jc w:val="center"/>
              <w:rPr>
                <w:sz w:val="21"/>
                <w:szCs w:val="21"/>
              </w:rPr>
            </w:pPr>
            <w:r w:rsidRPr="00843E7A">
              <w:rPr>
                <w:sz w:val="21"/>
                <w:szCs w:val="21"/>
              </w:rPr>
              <w:t>0,53</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2.5</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Очистка от мусора урн, установленных возле подъездов</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неделю</w:t>
            </w:r>
          </w:p>
        </w:tc>
        <w:tc>
          <w:tcPr>
            <w:tcW w:w="1276" w:type="dxa"/>
            <w:vAlign w:val="center"/>
          </w:tcPr>
          <w:p w:rsidR="005F1A1F" w:rsidRPr="00843E7A" w:rsidRDefault="005F1A1F" w:rsidP="005F1A1F">
            <w:pPr>
              <w:jc w:val="center"/>
              <w:rPr>
                <w:sz w:val="21"/>
                <w:szCs w:val="21"/>
              </w:rPr>
            </w:pPr>
            <w:r w:rsidRPr="00843E7A">
              <w:rPr>
                <w:sz w:val="21"/>
                <w:szCs w:val="21"/>
              </w:rPr>
              <w:t>0,08</w:t>
            </w:r>
          </w:p>
        </w:tc>
        <w:tc>
          <w:tcPr>
            <w:tcW w:w="1417" w:type="dxa"/>
            <w:vAlign w:val="center"/>
          </w:tcPr>
          <w:p w:rsidR="005F1A1F" w:rsidRPr="00843E7A" w:rsidRDefault="005F1A1F" w:rsidP="005F1A1F">
            <w:pPr>
              <w:jc w:val="center"/>
              <w:rPr>
                <w:sz w:val="21"/>
                <w:szCs w:val="21"/>
              </w:rPr>
            </w:pPr>
            <w:r w:rsidRPr="00843E7A">
              <w:rPr>
                <w:sz w:val="21"/>
                <w:szCs w:val="21"/>
              </w:rPr>
              <w:t>0,08</w:t>
            </w:r>
          </w:p>
        </w:tc>
        <w:tc>
          <w:tcPr>
            <w:tcW w:w="1276" w:type="dxa"/>
            <w:vAlign w:val="center"/>
          </w:tcPr>
          <w:p w:rsidR="005F1A1F" w:rsidRPr="00843E7A" w:rsidRDefault="005F1A1F" w:rsidP="005F1A1F">
            <w:pPr>
              <w:jc w:val="center"/>
              <w:rPr>
                <w:sz w:val="21"/>
                <w:szCs w:val="21"/>
              </w:rPr>
            </w:pPr>
            <w:r w:rsidRPr="00843E7A">
              <w:rPr>
                <w:sz w:val="21"/>
                <w:szCs w:val="21"/>
              </w:rPr>
              <w:t>0,08</w:t>
            </w:r>
          </w:p>
        </w:tc>
        <w:tc>
          <w:tcPr>
            <w:tcW w:w="1418" w:type="dxa"/>
            <w:vAlign w:val="center"/>
          </w:tcPr>
          <w:p w:rsidR="005F1A1F" w:rsidRPr="00843E7A" w:rsidRDefault="005F1A1F" w:rsidP="005F1A1F">
            <w:pPr>
              <w:jc w:val="center"/>
              <w:rPr>
                <w:sz w:val="21"/>
                <w:szCs w:val="21"/>
              </w:rPr>
            </w:pPr>
            <w:r w:rsidRPr="00843E7A">
              <w:rPr>
                <w:sz w:val="21"/>
                <w:szCs w:val="21"/>
              </w:rPr>
              <w:t>0,08</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2.6</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Уборка крыльца и площадки перед входов в подъезд</w:t>
            </w:r>
          </w:p>
        </w:tc>
        <w:tc>
          <w:tcPr>
            <w:tcW w:w="2410" w:type="dxa"/>
            <w:shd w:val="clear" w:color="auto" w:fill="auto"/>
            <w:hideMark/>
          </w:tcPr>
          <w:p w:rsidR="005F1A1F" w:rsidRPr="00843E7A" w:rsidRDefault="005F1A1F" w:rsidP="005F1A1F">
            <w:pPr>
              <w:rPr>
                <w:sz w:val="21"/>
                <w:szCs w:val="21"/>
              </w:rPr>
            </w:pPr>
            <w:r w:rsidRPr="00843E7A">
              <w:rPr>
                <w:sz w:val="21"/>
                <w:szCs w:val="21"/>
              </w:rPr>
              <w:t>1 раз в неделю</w:t>
            </w:r>
          </w:p>
        </w:tc>
        <w:tc>
          <w:tcPr>
            <w:tcW w:w="1276" w:type="dxa"/>
            <w:vAlign w:val="center"/>
          </w:tcPr>
          <w:p w:rsidR="005F1A1F" w:rsidRPr="00843E7A" w:rsidRDefault="005F1A1F" w:rsidP="005F1A1F">
            <w:pPr>
              <w:jc w:val="center"/>
              <w:rPr>
                <w:sz w:val="21"/>
                <w:szCs w:val="21"/>
              </w:rPr>
            </w:pPr>
            <w:r w:rsidRPr="00843E7A">
              <w:rPr>
                <w:sz w:val="21"/>
                <w:szCs w:val="21"/>
              </w:rPr>
              <w:t>0,01</w:t>
            </w:r>
          </w:p>
        </w:tc>
        <w:tc>
          <w:tcPr>
            <w:tcW w:w="1417" w:type="dxa"/>
            <w:vAlign w:val="center"/>
          </w:tcPr>
          <w:p w:rsidR="005F1A1F" w:rsidRPr="00843E7A" w:rsidRDefault="005F1A1F" w:rsidP="005F1A1F">
            <w:pPr>
              <w:jc w:val="center"/>
              <w:rPr>
                <w:sz w:val="21"/>
                <w:szCs w:val="21"/>
              </w:rPr>
            </w:pPr>
            <w:r w:rsidRPr="00843E7A">
              <w:rPr>
                <w:sz w:val="21"/>
                <w:szCs w:val="21"/>
              </w:rPr>
              <w:t>0,01</w:t>
            </w:r>
          </w:p>
        </w:tc>
        <w:tc>
          <w:tcPr>
            <w:tcW w:w="1276" w:type="dxa"/>
            <w:vAlign w:val="center"/>
          </w:tcPr>
          <w:p w:rsidR="005F1A1F" w:rsidRPr="00843E7A" w:rsidRDefault="005F1A1F" w:rsidP="005F1A1F">
            <w:pPr>
              <w:jc w:val="center"/>
              <w:rPr>
                <w:sz w:val="21"/>
                <w:szCs w:val="21"/>
              </w:rPr>
            </w:pPr>
            <w:r w:rsidRPr="00843E7A">
              <w:rPr>
                <w:sz w:val="21"/>
                <w:szCs w:val="21"/>
              </w:rPr>
              <w:t>0,01</w:t>
            </w:r>
          </w:p>
        </w:tc>
        <w:tc>
          <w:tcPr>
            <w:tcW w:w="1418" w:type="dxa"/>
            <w:vAlign w:val="center"/>
          </w:tcPr>
          <w:p w:rsidR="005F1A1F" w:rsidRPr="00843E7A" w:rsidRDefault="005F1A1F" w:rsidP="005F1A1F">
            <w:pPr>
              <w:jc w:val="center"/>
              <w:rPr>
                <w:sz w:val="21"/>
                <w:szCs w:val="21"/>
              </w:rPr>
            </w:pPr>
            <w:r w:rsidRPr="00843E7A">
              <w:rPr>
                <w:sz w:val="21"/>
                <w:szCs w:val="21"/>
              </w:rPr>
              <w:t>0,01</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3</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теплый период года</w:t>
            </w:r>
          </w:p>
        </w:tc>
        <w:tc>
          <w:tcPr>
            <w:tcW w:w="1276" w:type="dxa"/>
            <w:vAlign w:val="center"/>
          </w:tcPr>
          <w:p w:rsidR="005F1A1F" w:rsidRPr="00843E7A" w:rsidRDefault="005F1A1F" w:rsidP="005F1A1F">
            <w:pPr>
              <w:jc w:val="center"/>
              <w:rPr>
                <w:b/>
                <w:bCs/>
                <w:sz w:val="21"/>
                <w:szCs w:val="21"/>
              </w:rPr>
            </w:pPr>
            <w:r w:rsidRPr="00843E7A">
              <w:rPr>
                <w:b/>
                <w:bCs/>
                <w:sz w:val="21"/>
                <w:szCs w:val="21"/>
              </w:rPr>
              <w:t>1,80</w:t>
            </w:r>
          </w:p>
        </w:tc>
        <w:tc>
          <w:tcPr>
            <w:tcW w:w="1417" w:type="dxa"/>
            <w:vAlign w:val="center"/>
          </w:tcPr>
          <w:p w:rsidR="005F1A1F" w:rsidRPr="00843E7A" w:rsidRDefault="005F1A1F" w:rsidP="005F1A1F">
            <w:pPr>
              <w:jc w:val="center"/>
              <w:rPr>
                <w:b/>
                <w:bCs/>
                <w:sz w:val="21"/>
                <w:szCs w:val="21"/>
              </w:rPr>
            </w:pPr>
            <w:r w:rsidRPr="00843E7A">
              <w:rPr>
                <w:b/>
                <w:bCs/>
                <w:sz w:val="21"/>
                <w:szCs w:val="21"/>
              </w:rPr>
              <w:t>1,80</w:t>
            </w:r>
          </w:p>
        </w:tc>
        <w:tc>
          <w:tcPr>
            <w:tcW w:w="1276" w:type="dxa"/>
            <w:vAlign w:val="center"/>
          </w:tcPr>
          <w:p w:rsidR="005F1A1F" w:rsidRPr="00843E7A" w:rsidRDefault="005F1A1F" w:rsidP="005F1A1F">
            <w:pPr>
              <w:jc w:val="center"/>
              <w:rPr>
                <w:b/>
                <w:bCs/>
                <w:sz w:val="21"/>
                <w:szCs w:val="21"/>
              </w:rPr>
            </w:pPr>
            <w:r w:rsidRPr="00843E7A">
              <w:rPr>
                <w:b/>
                <w:bCs/>
                <w:sz w:val="21"/>
                <w:szCs w:val="21"/>
              </w:rPr>
              <w:t>1,80</w:t>
            </w:r>
          </w:p>
        </w:tc>
        <w:tc>
          <w:tcPr>
            <w:tcW w:w="1418" w:type="dxa"/>
            <w:vAlign w:val="center"/>
          </w:tcPr>
          <w:p w:rsidR="005F1A1F" w:rsidRPr="00843E7A" w:rsidRDefault="005F1A1F" w:rsidP="005F1A1F">
            <w:pPr>
              <w:jc w:val="center"/>
              <w:rPr>
                <w:b/>
                <w:bCs/>
                <w:sz w:val="21"/>
                <w:szCs w:val="21"/>
              </w:rPr>
            </w:pPr>
            <w:r w:rsidRPr="00843E7A">
              <w:rPr>
                <w:b/>
                <w:bCs/>
                <w:sz w:val="21"/>
                <w:szCs w:val="21"/>
              </w:rPr>
              <w:t>1,80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3.1</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Подметание и уборка придомовой территории</w:t>
            </w:r>
          </w:p>
        </w:tc>
        <w:tc>
          <w:tcPr>
            <w:tcW w:w="2410" w:type="dxa"/>
            <w:shd w:val="clear" w:color="auto" w:fill="auto"/>
            <w:hideMark/>
          </w:tcPr>
          <w:p w:rsidR="005F1A1F" w:rsidRPr="00843E7A" w:rsidRDefault="005F1A1F" w:rsidP="005F1A1F">
            <w:pPr>
              <w:rPr>
                <w:sz w:val="21"/>
                <w:szCs w:val="21"/>
              </w:rPr>
            </w:pPr>
            <w:r w:rsidRPr="00843E7A">
              <w:rPr>
                <w:sz w:val="21"/>
                <w:szCs w:val="21"/>
              </w:rPr>
              <w:t>ежедневно</w:t>
            </w:r>
          </w:p>
        </w:tc>
        <w:tc>
          <w:tcPr>
            <w:tcW w:w="1276" w:type="dxa"/>
            <w:vAlign w:val="center"/>
          </w:tcPr>
          <w:p w:rsidR="005F1A1F" w:rsidRPr="00843E7A" w:rsidRDefault="005F1A1F" w:rsidP="005F1A1F">
            <w:pPr>
              <w:jc w:val="center"/>
              <w:rPr>
                <w:sz w:val="21"/>
                <w:szCs w:val="21"/>
              </w:rPr>
            </w:pPr>
            <w:r w:rsidRPr="00843E7A">
              <w:rPr>
                <w:sz w:val="21"/>
                <w:szCs w:val="21"/>
              </w:rPr>
              <w:t>0,83</w:t>
            </w:r>
          </w:p>
        </w:tc>
        <w:tc>
          <w:tcPr>
            <w:tcW w:w="1417" w:type="dxa"/>
            <w:vAlign w:val="center"/>
          </w:tcPr>
          <w:p w:rsidR="005F1A1F" w:rsidRPr="00843E7A" w:rsidRDefault="005F1A1F" w:rsidP="005F1A1F">
            <w:pPr>
              <w:jc w:val="center"/>
              <w:rPr>
                <w:sz w:val="21"/>
                <w:szCs w:val="21"/>
              </w:rPr>
            </w:pPr>
            <w:r w:rsidRPr="00843E7A">
              <w:rPr>
                <w:sz w:val="21"/>
                <w:szCs w:val="21"/>
              </w:rPr>
              <w:t>0,83</w:t>
            </w:r>
          </w:p>
        </w:tc>
        <w:tc>
          <w:tcPr>
            <w:tcW w:w="1276" w:type="dxa"/>
            <w:vAlign w:val="center"/>
          </w:tcPr>
          <w:p w:rsidR="005F1A1F" w:rsidRPr="00843E7A" w:rsidRDefault="005F1A1F" w:rsidP="005F1A1F">
            <w:pPr>
              <w:jc w:val="center"/>
              <w:rPr>
                <w:sz w:val="21"/>
                <w:szCs w:val="21"/>
              </w:rPr>
            </w:pPr>
            <w:r w:rsidRPr="00843E7A">
              <w:rPr>
                <w:sz w:val="21"/>
                <w:szCs w:val="21"/>
              </w:rPr>
              <w:t>0,83</w:t>
            </w:r>
          </w:p>
        </w:tc>
        <w:tc>
          <w:tcPr>
            <w:tcW w:w="1418" w:type="dxa"/>
            <w:vAlign w:val="center"/>
          </w:tcPr>
          <w:p w:rsidR="005F1A1F" w:rsidRPr="00843E7A" w:rsidRDefault="005F1A1F" w:rsidP="005F1A1F">
            <w:pPr>
              <w:jc w:val="center"/>
              <w:rPr>
                <w:sz w:val="21"/>
                <w:szCs w:val="21"/>
              </w:rPr>
            </w:pPr>
            <w:r w:rsidRPr="00843E7A">
              <w:rPr>
                <w:sz w:val="21"/>
                <w:szCs w:val="21"/>
              </w:rPr>
              <w:t>0,83</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3.2</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Очистка от мусора и промывка урн, установленных возле подъездов</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неделю (промывка - 2 раза в месяц)</w:t>
            </w:r>
          </w:p>
        </w:tc>
        <w:tc>
          <w:tcPr>
            <w:tcW w:w="1276" w:type="dxa"/>
            <w:vAlign w:val="center"/>
          </w:tcPr>
          <w:p w:rsidR="005F1A1F" w:rsidRPr="00843E7A" w:rsidRDefault="005F1A1F" w:rsidP="005F1A1F">
            <w:pPr>
              <w:jc w:val="center"/>
              <w:rPr>
                <w:sz w:val="21"/>
                <w:szCs w:val="21"/>
              </w:rPr>
            </w:pPr>
            <w:r w:rsidRPr="00843E7A">
              <w:rPr>
                <w:sz w:val="21"/>
                <w:szCs w:val="21"/>
              </w:rPr>
              <w:t>0,07</w:t>
            </w:r>
          </w:p>
        </w:tc>
        <w:tc>
          <w:tcPr>
            <w:tcW w:w="1417" w:type="dxa"/>
            <w:vAlign w:val="center"/>
          </w:tcPr>
          <w:p w:rsidR="005F1A1F" w:rsidRPr="00843E7A" w:rsidRDefault="005F1A1F" w:rsidP="005F1A1F">
            <w:pPr>
              <w:jc w:val="center"/>
              <w:rPr>
                <w:sz w:val="21"/>
                <w:szCs w:val="21"/>
              </w:rPr>
            </w:pPr>
            <w:r w:rsidRPr="00843E7A">
              <w:rPr>
                <w:sz w:val="21"/>
                <w:szCs w:val="21"/>
              </w:rPr>
              <w:t>0,07</w:t>
            </w:r>
          </w:p>
        </w:tc>
        <w:tc>
          <w:tcPr>
            <w:tcW w:w="1276" w:type="dxa"/>
            <w:vAlign w:val="center"/>
          </w:tcPr>
          <w:p w:rsidR="005F1A1F" w:rsidRPr="00843E7A" w:rsidRDefault="005F1A1F" w:rsidP="005F1A1F">
            <w:pPr>
              <w:jc w:val="center"/>
              <w:rPr>
                <w:sz w:val="21"/>
                <w:szCs w:val="21"/>
              </w:rPr>
            </w:pPr>
            <w:r w:rsidRPr="00843E7A">
              <w:rPr>
                <w:sz w:val="21"/>
                <w:szCs w:val="21"/>
              </w:rPr>
              <w:t>0,07</w:t>
            </w:r>
          </w:p>
        </w:tc>
        <w:tc>
          <w:tcPr>
            <w:tcW w:w="1418" w:type="dxa"/>
            <w:vAlign w:val="center"/>
          </w:tcPr>
          <w:p w:rsidR="005F1A1F" w:rsidRPr="00843E7A" w:rsidRDefault="005F1A1F" w:rsidP="005F1A1F">
            <w:pPr>
              <w:jc w:val="center"/>
              <w:rPr>
                <w:sz w:val="21"/>
                <w:szCs w:val="21"/>
              </w:rPr>
            </w:pPr>
            <w:r w:rsidRPr="00843E7A">
              <w:rPr>
                <w:sz w:val="21"/>
                <w:szCs w:val="21"/>
              </w:rPr>
              <w:t>0,07</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3.3</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Уборка газонов</w:t>
            </w:r>
          </w:p>
        </w:tc>
        <w:tc>
          <w:tcPr>
            <w:tcW w:w="2410" w:type="dxa"/>
            <w:shd w:val="clear" w:color="auto" w:fill="auto"/>
            <w:hideMark/>
          </w:tcPr>
          <w:p w:rsidR="005F1A1F" w:rsidRPr="00843E7A" w:rsidRDefault="005F1A1F" w:rsidP="005F1A1F">
            <w:pPr>
              <w:rPr>
                <w:sz w:val="21"/>
                <w:szCs w:val="21"/>
              </w:rPr>
            </w:pPr>
            <w:r w:rsidRPr="00843E7A">
              <w:rPr>
                <w:sz w:val="21"/>
                <w:szCs w:val="21"/>
              </w:rPr>
              <w:t>1 раз в неделю</w:t>
            </w:r>
          </w:p>
        </w:tc>
        <w:tc>
          <w:tcPr>
            <w:tcW w:w="1276" w:type="dxa"/>
            <w:vAlign w:val="center"/>
          </w:tcPr>
          <w:p w:rsidR="005F1A1F" w:rsidRPr="00843E7A" w:rsidRDefault="005F1A1F" w:rsidP="005F1A1F">
            <w:pPr>
              <w:jc w:val="center"/>
              <w:rPr>
                <w:sz w:val="21"/>
                <w:szCs w:val="21"/>
              </w:rPr>
            </w:pPr>
            <w:r w:rsidRPr="00843E7A">
              <w:rPr>
                <w:sz w:val="21"/>
                <w:szCs w:val="21"/>
              </w:rPr>
              <w:t>0,70</w:t>
            </w:r>
          </w:p>
        </w:tc>
        <w:tc>
          <w:tcPr>
            <w:tcW w:w="1417" w:type="dxa"/>
            <w:vAlign w:val="center"/>
          </w:tcPr>
          <w:p w:rsidR="005F1A1F" w:rsidRPr="00843E7A" w:rsidRDefault="005F1A1F" w:rsidP="005F1A1F">
            <w:pPr>
              <w:jc w:val="center"/>
              <w:rPr>
                <w:sz w:val="21"/>
                <w:szCs w:val="21"/>
              </w:rPr>
            </w:pPr>
            <w:r w:rsidRPr="00843E7A">
              <w:rPr>
                <w:sz w:val="21"/>
                <w:szCs w:val="21"/>
              </w:rPr>
              <w:t>0,70</w:t>
            </w:r>
          </w:p>
        </w:tc>
        <w:tc>
          <w:tcPr>
            <w:tcW w:w="1276" w:type="dxa"/>
            <w:vAlign w:val="center"/>
          </w:tcPr>
          <w:p w:rsidR="005F1A1F" w:rsidRPr="00843E7A" w:rsidRDefault="005F1A1F" w:rsidP="005F1A1F">
            <w:pPr>
              <w:jc w:val="center"/>
              <w:rPr>
                <w:sz w:val="21"/>
                <w:szCs w:val="21"/>
              </w:rPr>
            </w:pPr>
            <w:r w:rsidRPr="00843E7A">
              <w:rPr>
                <w:sz w:val="21"/>
                <w:szCs w:val="21"/>
              </w:rPr>
              <w:t>0,70</w:t>
            </w:r>
          </w:p>
        </w:tc>
        <w:tc>
          <w:tcPr>
            <w:tcW w:w="1418" w:type="dxa"/>
            <w:vAlign w:val="center"/>
          </w:tcPr>
          <w:p w:rsidR="005F1A1F" w:rsidRPr="00843E7A" w:rsidRDefault="005F1A1F" w:rsidP="005F1A1F">
            <w:pPr>
              <w:jc w:val="center"/>
              <w:rPr>
                <w:sz w:val="21"/>
                <w:szCs w:val="21"/>
              </w:rPr>
            </w:pPr>
            <w:r w:rsidRPr="00843E7A">
              <w:rPr>
                <w:sz w:val="21"/>
                <w:szCs w:val="21"/>
              </w:rPr>
              <w:t>0,70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3.4</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Выкашивание газонов</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0,14</w:t>
            </w:r>
          </w:p>
        </w:tc>
        <w:tc>
          <w:tcPr>
            <w:tcW w:w="1417" w:type="dxa"/>
            <w:vAlign w:val="center"/>
          </w:tcPr>
          <w:p w:rsidR="005F1A1F" w:rsidRPr="00843E7A" w:rsidRDefault="005F1A1F" w:rsidP="005F1A1F">
            <w:pPr>
              <w:jc w:val="center"/>
              <w:rPr>
                <w:sz w:val="21"/>
                <w:szCs w:val="21"/>
              </w:rPr>
            </w:pPr>
            <w:r w:rsidRPr="00843E7A">
              <w:rPr>
                <w:sz w:val="21"/>
                <w:szCs w:val="21"/>
              </w:rPr>
              <w:t>0,14</w:t>
            </w:r>
          </w:p>
        </w:tc>
        <w:tc>
          <w:tcPr>
            <w:tcW w:w="1276" w:type="dxa"/>
            <w:vAlign w:val="center"/>
          </w:tcPr>
          <w:p w:rsidR="005F1A1F" w:rsidRPr="00843E7A" w:rsidRDefault="005F1A1F" w:rsidP="005F1A1F">
            <w:pPr>
              <w:jc w:val="center"/>
              <w:rPr>
                <w:sz w:val="21"/>
                <w:szCs w:val="21"/>
              </w:rPr>
            </w:pPr>
            <w:r w:rsidRPr="00843E7A">
              <w:rPr>
                <w:sz w:val="21"/>
                <w:szCs w:val="21"/>
              </w:rPr>
              <w:t>0,14</w:t>
            </w:r>
          </w:p>
        </w:tc>
        <w:tc>
          <w:tcPr>
            <w:tcW w:w="1418" w:type="dxa"/>
            <w:vAlign w:val="center"/>
          </w:tcPr>
          <w:p w:rsidR="005F1A1F" w:rsidRPr="00843E7A" w:rsidRDefault="005F1A1F" w:rsidP="005F1A1F">
            <w:pPr>
              <w:jc w:val="center"/>
              <w:rPr>
                <w:sz w:val="21"/>
                <w:szCs w:val="21"/>
              </w:rPr>
            </w:pPr>
            <w:r w:rsidRPr="00843E7A">
              <w:rPr>
                <w:sz w:val="21"/>
                <w:szCs w:val="21"/>
              </w:rPr>
              <w:t>0,14</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3.5</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Прочистка ливневой канализации</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7" w:type="dxa"/>
            <w:vAlign w:val="center"/>
          </w:tcPr>
          <w:p w:rsidR="005F1A1F" w:rsidRPr="00843E7A" w:rsidRDefault="005F1A1F" w:rsidP="005F1A1F">
            <w:pPr>
              <w:jc w:val="center"/>
              <w:rPr>
                <w:sz w:val="21"/>
                <w:szCs w:val="21"/>
              </w:rPr>
            </w:pPr>
            <w:r w:rsidRPr="00843E7A">
              <w:rPr>
                <w:sz w:val="21"/>
                <w:szCs w:val="21"/>
              </w:rPr>
              <w:t>0,05</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8" w:type="dxa"/>
            <w:vAlign w:val="center"/>
          </w:tcPr>
          <w:p w:rsidR="005F1A1F" w:rsidRPr="00843E7A" w:rsidRDefault="005F1A1F" w:rsidP="005F1A1F">
            <w:pPr>
              <w:jc w:val="center"/>
              <w:rPr>
                <w:sz w:val="21"/>
                <w:szCs w:val="21"/>
              </w:rPr>
            </w:pPr>
            <w:r w:rsidRPr="00843E7A">
              <w:rPr>
                <w:sz w:val="21"/>
                <w:szCs w:val="21"/>
              </w:rPr>
              <w:t>0,05</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3.6</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Уборка площадки перед входом в подъезд, очистка металлической решетки и приямка</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неделю</w:t>
            </w:r>
          </w:p>
        </w:tc>
        <w:tc>
          <w:tcPr>
            <w:tcW w:w="1276" w:type="dxa"/>
            <w:vAlign w:val="center"/>
          </w:tcPr>
          <w:p w:rsidR="005F1A1F" w:rsidRPr="00843E7A" w:rsidRDefault="005F1A1F" w:rsidP="005F1A1F">
            <w:pPr>
              <w:jc w:val="center"/>
              <w:rPr>
                <w:sz w:val="21"/>
                <w:szCs w:val="21"/>
              </w:rPr>
            </w:pPr>
            <w:r w:rsidRPr="00843E7A">
              <w:rPr>
                <w:sz w:val="21"/>
                <w:szCs w:val="21"/>
              </w:rPr>
              <w:t>0,01</w:t>
            </w:r>
          </w:p>
        </w:tc>
        <w:tc>
          <w:tcPr>
            <w:tcW w:w="1417" w:type="dxa"/>
            <w:vAlign w:val="center"/>
          </w:tcPr>
          <w:p w:rsidR="005F1A1F" w:rsidRPr="00843E7A" w:rsidRDefault="005F1A1F" w:rsidP="005F1A1F">
            <w:pPr>
              <w:jc w:val="center"/>
              <w:rPr>
                <w:sz w:val="21"/>
                <w:szCs w:val="21"/>
              </w:rPr>
            </w:pPr>
            <w:r w:rsidRPr="00843E7A">
              <w:rPr>
                <w:sz w:val="21"/>
                <w:szCs w:val="21"/>
              </w:rPr>
              <w:t>0,01</w:t>
            </w:r>
          </w:p>
        </w:tc>
        <w:tc>
          <w:tcPr>
            <w:tcW w:w="1276" w:type="dxa"/>
            <w:vAlign w:val="center"/>
          </w:tcPr>
          <w:p w:rsidR="005F1A1F" w:rsidRPr="00843E7A" w:rsidRDefault="005F1A1F" w:rsidP="005F1A1F">
            <w:pPr>
              <w:jc w:val="center"/>
              <w:rPr>
                <w:sz w:val="21"/>
                <w:szCs w:val="21"/>
              </w:rPr>
            </w:pPr>
            <w:r w:rsidRPr="00843E7A">
              <w:rPr>
                <w:sz w:val="21"/>
                <w:szCs w:val="21"/>
              </w:rPr>
              <w:t>0,01</w:t>
            </w:r>
          </w:p>
        </w:tc>
        <w:tc>
          <w:tcPr>
            <w:tcW w:w="1418" w:type="dxa"/>
            <w:vAlign w:val="center"/>
          </w:tcPr>
          <w:p w:rsidR="005F1A1F" w:rsidRPr="00843E7A" w:rsidRDefault="005F1A1F" w:rsidP="005F1A1F">
            <w:pPr>
              <w:jc w:val="center"/>
              <w:rPr>
                <w:sz w:val="21"/>
                <w:szCs w:val="21"/>
              </w:rPr>
            </w:pPr>
            <w:r w:rsidRPr="00843E7A">
              <w:rPr>
                <w:sz w:val="21"/>
                <w:szCs w:val="21"/>
              </w:rPr>
              <w:t>0,01</w:t>
            </w:r>
          </w:p>
        </w:tc>
      </w:tr>
      <w:tr w:rsidR="005F1A1F" w:rsidRPr="00843E7A" w:rsidTr="005F1A1F">
        <w:trPr>
          <w:trHeight w:val="20"/>
        </w:trPr>
        <w:tc>
          <w:tcPr>
            <w:tcW w:w="695" w:type="dxa"/>
            <w:shd w:val="clear" w:color="auto" w:fill="auto"/>
            <w:noWrap/>
            <w:vAlign w:val="bottom"/>
          </w:tcPr>
          <w:p w:rsidR="005F1A1F" w:rsidRPr="00843E7A" w:rsidRDefault="005F1A1F" w:rsidP="005F1A1F">
            <w:pPr>
              <w:jc w:val="center"/>
              <w:rPr>
                <w:b/>
                <w:bCs/>
                <w:sz w:val="21"/>
                <w:szCs w:val="21"/>
              </w:rPr>
            </w:pPr>
            <w:r w:rsidRPr="00843E7A">
              <w:rPr>
                <w:b/>
                <w:bCs/>
                <w:sz w:val="21"/>
                <w:szCs w:val="21"/>
              </w:rPr>
              <w:t>4</w:t>
            </w:r>
          </w:p>
        </w:tc>
        <w:tc>
          <w:tcPr>
            <w:tcW w:w="9194" w:type="dxa"/>
            <w:gridSpan w:val="2"/>
            <w:shd w:val="clear" w:color="auto" w:fill="auto"/>
            <w:vAlign w:val="bottom"/>
          </w:tcPr>
          <w:p w:rsidR="005F1A1F" w:rsidRPr="00843E7A" w:rsidRDefault="005F1A1F" w:rsidP="005F1A1F">
            <w:pPr>
              <w:rPr>
                <w:b/>
                <w:bCs/>
                <w:sz w:val="21"/>
                <w:szCs w:val="21"/>
              </w:rPr>
            </w:pPr>
            <w:r w:rsidRPr="00843E7A">
              <w:rPr>
                <w:b/>
                <w:bCs/>
                <w:sz w:val="21"/>
                <w:szCs w:val="21"/>
              </w:rPr>
              <w:t>Работы по обеспечению вывоза, в том числе откачке, жидких бытовых отходов</w:t>
            </w:r>
          </w:p>
        </w:tc>
        <w:tc>
          <w:tcPr>
            <w:tcW w:w="1276" w:type="dxa"/>
            <w:vAlign w:val="center"/>
          </w:tcPr>
          <w:p w:rsidR="005F1A1F" w:rsidRPr="00843E7A" w:rsidRDefault="005F1A1F" w:rsidP="005F1A1F">
            <w:pPr>
              <w:jc w:val="center"/>
              <w:rPr>
                <w:b/>
                <w:sz w:val="21"/>
                <w:szCs w:val="21"/>
              </w:rPr>
            </w:pPr>
            <w:r w:rsidRPr="00843E7A">
              <w:rPr>
                <w:b/>
                <w:sz w:val="21"/>
                <w:szCs w:val="21"/>
              </w:rPr>
              <w:t>2,27</w:t>
            </w:r>
          </w:p>
        </w:tc>
        <w:tc>
          <w:tcPr>
            <w:tcW w:w="1417" w:type="dxa"/>
            <w:vAlign w:val="center"/>
          </w:tcPr>
          <w:p w:rsidR="005F1A1F" w:rsidRPr="00843E7A" w:rsidRDefault="005F1A1F" w:rsidP="005F1A1F">
            <w:pPr>
              <w:jc w:val="center"/>
              <w:rPr>
                <w:b/>
                <w:sz w:val="21"/>
                <w:szCs w:val="21"/>
              </w:rPr>
            </w:pPr>
            <w:r w:rsidRPr="00843E7A">
              <w:rPr>
                <w:b/>
                <w:sz w:val="21"/>
                <w:szCs w:val="21"/>
              </w:rPr>
              <w:t>2,27</w:t>
            </w:r>
          </w:p>
        </w:tc>
        <w:tc>
          <w:tcPr>
            <w:tcW w:w="1276" w:type="dxa"/>
            <w:vAlign w:val="center"/>
          </w:tcPr>
          <w:p w:rsidR="005F1A1F" w:rsidRPr="00843E7A" w:rsidRDefault="005F1A1F" w:rsidP="005F1A1F">
            <w:pPr>
              <w:jc w:val="center"/>
              <w:rPr>
                <w:b/>
                <w:sz w:val="21"/>
                <w:szCs w:val="21"/>
              </w:rPr>
            </w:pPr>
            <w:r w:rsidRPr="00843E7A">
              <w:rPr>
                <w:b/>
                <w:sz w:val="21"/>
                <w:szCs w:val="21"/>
              </w:rPr>
              <w:t>2,27</w:t>
            </w:r>
          </w:p>
        </w:tc>
        <w:tc>
          <w:tcPr>
            <w:tcW w:w="1418" w:type="dxa"/>
            <w:vAlign w:val="center"/>
          </w:tcPr>
          <w:p w:rsidR="005F1A1F" w:rsidRPr="00843E7A" w:rsidRDefault="005F1A1F" w:rsidP="005F1A1F">
            <w:pPr>
              <w:jc w:val="center"/>
              <w:rPr>
                <w:b/>
                <w:sz w:val="21"/>
                <w:szCs w:val="21"/>
              </w:rPr>
            </w:pPr>
            <w:r w:rsidRPr="00843E7A">
              <w:rPr>
                <w:b/>
                <w:sz w:val="21"/>
                <w:szCs w:val="21"/>
              </w:rPr>
              <w:t>2,27</w:t>
            </w:r>
          </w:p>
        </w:tc>
      </w:tr>
      <w:tr w:rsidR="005F1A1F" w:rsidRPr="00843E7A" w:rsidTr="005F1A1F">
        <w:trPr>
          <w:trHeight w:val="20"/>
        </w:trPr>
        <w:tc>
          <w:tcPr>
            <w:tcW w:w="695" w:type="dxa"/>
            <w:shd w:val="clear" w:color="auto" w:fill="auto"/>
            <w:noWrap/>
            <w:vAlign w:val="bottom"/>
          </w:tcPr>
          <w:p w:rsidR="005F1A1F" w:rsidRPr="00843E7A" w:rsidRDefault="005F1A1F" w:rsidP="005F1A1F">
            <w:pPr>
              <w:jc w:val="center"/>
              <w:rPr>
                <w:sz w:val="21"/>
                <w:szCs w:val="21"/>
              </w:rPr>
            </w:pPr>
            <w:r w:rsidRPr="00843E7A">
              <w:rPr>
                <w:sz w:val="21"/>
                <w:szCs w:val="21"/>
              </w:rPr>
              <w:t>4.1</w:t>
            </w:r>
          </w:p>
        </w:tc>
        <w:tc>
          <w:tcPr>
            <w:tcW w:w="6784" w:type="dxa"/>
            <w:shd w:val="clear" w:color="auto" w:fill="auto"/>
            <w:vAlign w:val="bottom"/>
          </w:tcPr>
          <w:p w:rsidR="005F1A1F" w:rsidRPr="00843E7A" w:rsidRDefault="005F1A1F" w:rsidP="005F1A1F">
            <w:pPr>
              <w:rPr>
                <w:sz w:val="21"/>
                <w:szCs w:val="21"/>
              </w:rPr>
            </w:pPr>
            <w:r w:rsidRPr="00843E7A">
              <w:rPr>
                <w:sz w:val="21"/>
                <w:szCs w:val="21"/>
              </w:rPr>
              <w:t>Содержание сооружений и оборудования, используемых для накопления жидких бытовых отходов в многоквартирных домах, не подключенных к централизованной системе водоотведения</w:t>
            </w:r>
          </w:p>
        </w:tc>
        <w:tc>
          <w:tcPr>
            <w:tcW w:w="2410" w:type="dxa"/>
            <w:shd w:val="clear" w:color="auto" w:fill="auto"/>
          </w:tcPr>
          <w:p w:rsidR="005F1A1F" w:rsidRPr="00843E7A" w:rsidRDefault="005F1A1F" w:rsidP="005F1A1F">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0,11</w:t>
            </w:r>
          </w:p>
        </w:tc>
        <w:tc>
          <w:tcPr>
            <w:tcW w:w="1417" w:type="dxa"/>
            <w:vAlign w:val="center"/>
          </w:tcPr>
          <w:p w:rsidR="005F1A1F" w:rsidRPr="00843E7A" w:rsidRDefault="005F1A1F" w:rsidP="005F1A1F">
            <w:pPr>
              <w:jc w:val="center"/>
              <w:rPr>
                <w:sz w:val="21"/>
                <w:szCs w:val="21"/>
              </w:rPr>
            </w:pPr>
            <w:r w:rsidRPr="00843E7A">
              <w:rPr>
                <w:sz w:val="21"/>
                <w:szCs w:val="21"/>
              </w:rPr>
              <w:t>0,11</w:t>
            </w:r>
          </w:p>
        </w:tc>
        <w:tc>
          <w:tcPr>
            <w:tcW w:w="1276" w:type="dxa"/>
            <w:vAlign w:val="center"/>
          </w:tcPr>
          <w:p w:rsidR="005F1A1F" w:rsidRPr="00843E7A" w:rsidRDefault="005F1A1F" w:rsidP="005F1A1F">
            <w:pPr>
              <w:jc w:val="center"/>
              <w:rPr>
                <w:sz w:val="21"/>
                <w:szCs w:val="21"/>
              </w:rPr>
            </w:pPr>
            <w:r w:rsidRPr="00843E7A">
              <w:rPr>
                <w:sz w:val="21"/>
                <w:szCs w:val="21"/>
              </w:rPr>
              <w:t>0,11</w:t>
            </w:r>
          </w:p>
        </w:tc>
        <w:tc>
          <w:tcPr>
            <w:tcW w:w="1418" w:type="dxa"/>
            <w:vAlign w:val="center"/>
          </w:tcPr>
          <w:p w:rsidR="005F1A1F" w:rsidRPr="00843E7A" w:rsidRDefault="005F1A1F" w:rsidP="005F1A1F">
            <w:pPr>
              <w:jc w:val="center"/>
              <w:rPr>
                <w:sz w:val="21"/>
                <w:szCs w:val="21"/>
              </w:rPr>
            </w:pPr>
            <w:r w:rsidRPr="00843E7A">
              <w:rPr>
                <w:sz w:val="21"/>
                <w:szCs w:val="21"/>
              </w:rPr>
              <w:t>0,11</w:t>
            </w:r>
          </w:p>
        </w:tc>
      </w:tr>
      <w:tr w:rsidR="005F1A1F" w:rsidRPr="00843E7A" w:rsidTr="005F1A1F">
        <w:trPr>
          <w:trHeight w:val="20"/>
        </w:trPr>
        <w:tc>
          <w:tcPr>
            <w:tcW w:w="695" w:type="dxa"/>
            <w:shd w:val="clear" w:color="auto" w:fill="auto"/>
            <w:noWrap/>
            <w:vAlign w:val="bottom"/>
          </w:tcPr>
          <w:p w:rsidR="005F1A1F" w:rsidRPr="00843E7A" w:rsidRDefault="005F1A1F" w:rsidP="005F1A1F">
            <w:pPr>
              <w:jc w:val="center"/>
              <w:rPr>
                <w:sz w:val="21"/>
                <w:szCs w:val="21"/>
              </w:rPr>
            </w:pPr>
            <w:r w:rsidRPr="00843E7A">
              <w:rPr>
                <w:sz w:val="21"/>
                <w:szCs w:val="21"/>
              </w:rPr>
              <w:t>4.2</w:t>
            </w:r>
          </w:p>
        </w:tc>
        <w:tc>
          <w:tcPr>
            <w:tcW w:w="6784" w:type="dxa"/>
            <w:shd w:val="clear" w:color="auto" w:fill="auto"/>
            <w:vAlign w:val="bottom"/>
          </w:tcPr>
          <w:p w:rsidR="005F1A1F" w:rsidRPr="00843E7A" w:rsidRDefault="005F1A1F" w:rsidP="005F1A1F">
            <w:pPr>
              <w:rPr>
                <w:sz w:val="21"/>
                <w:szCs w:val="21"/>
              </w:rPr>
            </w:pPr>
            <w:r w:rsidRPr="00843E7A">
              <w:rPr>
                <w:sz w:val="21"/>
                <w:szCs w:val="21"/>
              </w:rPr>
              <w:t>Вывоз бытовых сточных вод из септиков, находящихся на придомовой территории</w:t>
            </w:r>
          </w:p>
        </w:tc>
        <w:tc>
          <w:tcPr>
            <w:tcW w:w="2410" w:type="dxa"/>
            <w:shd w:val="clear" w:color="auto" w:fill="auto"/>
          </w:tcPr>
          <w:p w:rsidR="005F1A1F" w:rsidRPr="00843E7A" w:rsidRDefault="005F1A1F" w:rsidP="005F1A1F">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2,16</w:t>
            </w:r>
          </w:p>
        </w:tc>
        <w:tc>
          <w:tcPr>
            <w:tcW w:w="1417" w:type="dxa"/>
            <w:vAlign w:val="center"/>
          </w:tcPr>
          <w:p w:rsidR="005F1A1F" w:rsidRPr="00843E7A" w:rsidRDefault="005F1A1F" w:rsidP="005F1A1F">
            <w:pPr>
              <w:jc w:val="center"/>
              <w:rPr>
                <w:sz w:val="21"/>
                <w:szCs w:val="21"/>
              </w:rPr>
            </w:pPr>
            <w:r w:rsidRPr="00843E7A">
              <w:rPr>
                <w:sz w:val="21"/>
                <w:szCs w:val="21"/>
              </w:rPr>
              <w:t>2,16</w:t>
            </w:r>
          </w:p>
        </w:tc>
        <w:tc>
          <w:tcPr>
            <w:tcW w:w="1276" w:type="dxa"/>
            <w:vAlign w:val="center"/>
          </w:tcPr>
          <w:p w:rsidR="005F1A1F" w:rsidRPr="00843E7A" w:rsidRDefault="005F1A1F" w:rsidP="005F1A1F">
            <w:pPr>
              <w:jc w:val="center"/>
              <w:rPr>
                <w:sz w:val="21"/>
                <w:szCs w:val="21"/>
              </w:rPr>
            </w:pPr>
            <w:r w:rsidRPr="00843E7A">
              <w:rPr>
                <w:sz w:val="21"/>
                <w:szCs w:val="21"/>
              </w:rPr>
              <w:t>2,16</w:t>
            </w:r>
          </w:p>
        </w:tc>
        <w:tc>
          <w:tcPr>
            <w:tcW w:w="1418" w:type="dxa"/>
            <w:vAlign w:val="center"/>
          </w:tcPr>
          <w:p w:rsidR="005F1A1F" w:rsidRPr="00843E7A" w:rsidRDefault="005F1A1F" w:rsidP="005F1A1F">
            <w:pPr>
              <w:jc w:val="center"/>
              <w:rPr>
                <w:sz w:val="21"/>
                <w:szCs w:val="21"/>
              </w:rPr>
            </w:pPr>
            <w:r w:rsidRPr="00843E7A">
              <w:rPr>
                <w:sz w:val="21"/>
                <w:szCs w:val="21"/>
              </w:rPr>
              <w:t>2,16</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5</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276" w:type="dxa"/>
            <w:vAlign w:val="center"/>
          </w:tcPr>
          <w:p w:rsidR="005F1A1F" w:rsidRPr="00843E7A" w:rsidRDefault="005F1A1F" w:rsidP="005F1A1F">
            <w:pPr>
              <w:jc w:val="center"/>
              <w:rPr>
                <w:b/>
                <w:bCs/>
                <w:sz w:val="21"/>
                <w:szCs w:val="21"/>
              </w:rPr>
            </w:pPr>
            <w:r w:rsidRPr="00843E7A">
              <w:rPr>
                <w:b/>
                <w:bCs/>
                <w:sz w:val="21"/>
                <w:szCs w:val="21"/>
              </w:rPr>
              <w:t>0,37</w:t>
            </w:r>
          </w:p>
        </w:tc>
        <w:tc>
          <w:tcPr>
            <w:tcW w:w="1417" w:type="dxa"/>
            <w:vAlign w:val="center"/>
          </w:tcPr>
          <w:p w:rsidR="005F1A1F" w:rsidRPr="00843E7A" w:rsidRDefault="005F1A1F" w:rsidP="005F1A1F">
            <w:pPr>
              <w:jc w:val="center"/>
              <w:rPr>
                <w:b/>
                <w:bCs/>
                <w:sz w:val="21"/>
                <w:szCs w:val="21"/>
              </w:rPr>
            </w:pPr>
            <w:r w:rsidRPr="00843E7A">
              <w:rPr>
                <w:b/>
                <w:bCs/>
                <w:sz w:val="21"/>
                <w:szCs w:val="21"/>
              </w:rPr>
              <w:t>0,37</w:t>
            </w:r>
          </w:p>
        </w:tc>
        <w:tc>
          <w:tcPr>
            <w:tcW w:w="1276" w:type="dxa"/>
            <w:vAlign w:val="center"/>
          </w:tcPr>
          <w:p w:rsidR="005F1A1F" w:rsidRPr="00843E7A" w:rsidRDefault="005F1A1F" w:rsidP="005F1A1F">
            <w:pPr>
              <w:jc w:val="center"/>
              <w:rPr>
                <w:b/>
                <w:bCs/>
                <w:sz w:val="21"/>
                <w:szCs w:val="21"/>
              </w:rPr>
            </w:pPr>
            <w:r w:rsidRPr="00843E7A">
              <w:rPr>
                <w:b/>
                <w:bCs/>
                <w:sz w:val="21"/>
                <w:szCs w:val="21"/>
              </w:rPr>
              <w:t>0,37</w:t>
            </w:r>
          </w:p>
        </w:tc>
        <w:tc>
          <w:tcPr>
            <w:tcW w:w="1418" w:type="dxa"/>
            <w:vAlign w:val="center"/>
          </w:tcPr>
          <w:p w:rsidR="005F1A1F" w:rsidRPr="00843E7A" w:rsidRDefault="005F1A1F" w:rsidP="005F1A1F">
            <w:pPr>
              <w:jc w:val="center"/>
              <w:rPr>
                <w:b/>
                <w:bCs/>
                <w:sz w:val="21"/>
                <w:szCs w:val="21"/>
              </w:rPr>
            </w:pPr>
            <w:r w:rsidRPr="00843E7A">
              <w:rPr>
                <w:b/>
                <w:bCs/>
                <w:sz w:val="21"/>
                <w:szCs w:val="21"/>
              </w:rPr>
              <w:t>0,37</w:t>
            </w:r>
          </w:p>
        </w:tc>
      </w:tr>
      <w:tr w:rsidR="005F1A1F" w:rsidRPr="00843E7A" w:rsidTr="005F1A1F">
        <w:trPr>
          <w:trHeight w:val="20"/>
        </w:trPr>
        <w:tc>
          <w:tcPr>
            <w:tcW w:w="695" w:type="dxa"/>
            <w:shd w:val="clear" w:color="auto" w:fill="auto"/>
            <w:noWrap/>
          </w:tcPr>
          <w:p w:rsidR="005F1A1F" w:rsidRPr="00843E7A" w:rsidRDefault="005F1A1F" w:rsidP="005F1A1F">
            <w:pPr>
              <w:jc w:val="center"/>
              <w:rPr>
                <w:sz w:val="21"/>
                <w:szCs w:val="21"/>
              </w:rPr>
            </w:pPr>
            <w:r w:rsidRPr="00843E7A">
              <w:rPr>
                <w:sz w:val="21"/>
                <w:szCs w:val="21"/>
              </w:rPr>
              <w:t>5.1</w:t>
            </w:r>
          </w:p>
        </w:tc>
        <w:tc>
          <w:tcPr>
            <w:tcW w:w="6784" w:type="dxa"/>
            <w:shd w:val="clear" w:color="auto" w:fill="auto"/>
            <w:vAlign w:val="bottom"/>
          </w:tcPr>
          <w:p w:rsidR="005F1A1F" w:rsidRPr="00843E7A" w:rsidRDefault="005F1A1F" w:rsidP="005F1A1F">
            <w:pPr>
              <w:rPr>
                <w:sz w:val="21"/>
                <w:szCs w:val="21"/>
              </w:rPr>
            </w:pPr>
            <w:r w:rsidRPr="00843E7A">
              <w:rPr>
                <w:sz w:val="21"/>
                <w:szCs w:val="21"/>
              </w:rPr>
              <w:t>Работы по организации и содержанию мест (площадок) накопления твердых коммунальных отходов</w:t>
            </w:r>
          </w:p>
        </w:tc>
        <w:tc>
          <w:tcPr>
            <w:tcW w:w="2410" w:type="dxa"/>
            <w:shd w:val="clear" w:color="auto" w:fill="auto"/>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pPr>
            <w:r w:rsidRPr="00843E7A">
              <w:rPr>
                <w:sz w:val="21"/>
                <w:szCs w:val="21"/>
              </w:rPr>
              <w:t>0,32</w:t>
            </w:r>
          </w:p>
        </w:tc>
        <w:tc>
          <w:tcPr>
            <w:tcW w:w="1417" w:type="dxa"/>
            <w:vAlign w:val="center"/>
          </w:tcPr>
          <w:p w:rsidR="005F1A1F" w:rsidRPr="00843E7A" w:rsidRDefault="005F1A1F" w:rsidP="005F1A1F">
            <w:pPr>
              <w:jc w:val="center"/>
            </w:pPr>
            <w:r w:rsidRPr="00843E7A">
              <w:rPr>
                <w:sz w:val="21"/>
                <w:szCs w:val="21"/>
              </w:rPr>
              <w:t>0,32</w:t>
            </w:r>
          </w:p>
        </w:tc>
        <w:tc>
          <w:tcPr>
            <w:tcW w:w="1276" w:type="dxa"/>
            <w:vAlign w:val="center"/>
          </w:tcPr>
          <w:p w:rsidR="005F1A1F" w:rsidRPr="00843E7A" w:rsidRDefault="005F1A1F" w:rsidP="005F1A1F">
            <w:pPr>
              <w:jc w:val="center"/>
            </w:pPr>
            <w:r w:rsidRPr="00843E7A">
              <w:rPr>
                <w:sz w:val="21"/>
                <w:szCs w:val="21"/>
              </w:rPr>
              <w:t>0,32</w:t>
            </w:r>
          </w:p>
        </w:tc>
        <w:tc>
          <w:tcPr>
            <w:tcW w:w="1418" w:type="dxa"/>
            <w:vAlign w:val="center"/>
          </w:tcPr>
          <w:p w:rsidR="005F1A1F" w:rsidRPr="00843E7A" w:rsidRDefault="005F1A1F" w:rsidP="005F1A1F">
            <w:pPr>
              <w:jc w:val="center"/>
            </w:pPr>
            <w:r w:rsidRPr="00843E7A">
              <w:rPr>
                <w:sz w:val="21"/>
                <w:szCs w:val="21"/>
              </w:rPr>
              <w:t>0,32</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5.2</w:t>
            </w:r>
          </w:p>
        </w:tc>
        <w:tc>
          <w:tcPr>
            <w:tcW w:w="6784" w:type="dxa"/>
            <w:shd w:val="clear" w:color="auto" w:fill="auto"/>
            <w:vAlign w:val="bottom"/>
          </w:tcPr>
          <w:p w:rsidR="005F1A1F" w:rsidRPr="00843E7A" w:rsidRDefault="005F1A1F" w:rsidP="005F1A1F">
            <w:pPr>
              <w:rPr>
                <w:sz w:val="21"/>
                <w:szCs w:val="21"/>
              </w:rPr>
            </w:pPr>
            <w:r w:rsidRPr="00843E7A">
              <w:rPr>
                <w:sz w:val="21"/>
                <w:szCs w:val="21"/>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2410" w:type="dxa"/>
            <w:shd w:val="clear" w:color="auto" w:fill="auto"/>
            <w:hideMark/>
          </w:tcPr>
          <w:p w:rsidR="005F1A1F" w:rsidRPr="00843E7A" w:rsidRDefault="005F1A1F" w:rsidP="005F1A1F">
            <w:pPr>
              <w:rPr>
                <w:sz w:val="21"/>
                <w:szCs w:val="21"/>
              </w:rPr>
            </w:pPr>
            <w:r w:rsidRPr="00843E7A">
              <w:rPr>
                <w:sz w:val="21"/>
                <w:szCs w:val="21"/>
              </w:rPr>
              <w:t>не реже 1 раз в месяц</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7" w:type="dxa"/>
            <w:vAlign w:val="center"/>
          </w:tcPr>
          <w:p w:rsidR="005F1A1F" w:rsidRPr="00843E7A" w:rsidRDefault="005F1A1F" w:rsidP="005F1A1F">
            <w:pPr>
              <w:jc w:val="center"/>
              <w:rPr>
                <w:sz w:val="21"/>
                <w:szCs w:val="21"/>
              </w:rPr>
            </w:pPr>
            <w:r w:rsidRPr="00843E7A">
              <w:rPr>
                <w:sz w:val="21"/>
                <w:szCs w:val="21"/>
              </w:rPr>
              <w:t>0,05</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8" w:type="dxa"/>
            <w:vAlign w:val="center"/>
          </w:tcPr>
          <w:p w:rsidR="005F1A1F" w:rsidRPr="00843E7A" w:rsidRDefault="005F1A1F" w:rsidP="005F1A1F">
            <w:pPr>
              <w:jc w:val="center"/>
              <w:rPr>
                <w:sz w:val="21"/>
                <w:szCs w:val="21"/>
              </w:rPr>
            </w:pPr>
            <w:r w:rsidRPr="00843E7A">
              <w:rPr>
                <w:sz w:val="21"/>
                <w:szCs w:val="21"/>
              </w:rPr>
              <w:t>0,05</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b/>
                <w:bCs/>
                <w:sz w:val="21"/>
                <w:szCs w:val="21"/>
              </w:rPr>
            </w:pPr>
            <w:r w:rsidRPr="00843E7A">
              <w:rPr>
                <w:b/>
                <w:bCs/>
                <w:sz w:val="21"/>
                <w:szCs w:val="21"/>
              </w:rPr>
              <w:t>6</w:t>
            </w:r>
          </w:p>
        </w:tc>
        <w:tc>
          <w:tcPr>
            <w:tcW w:w="6784" w:type="dxa"/>
            <w:shd w:val="clear" w:color="auto" w:fill="auto"/>
            <w:hideMark/>
          </w:tcPr>
          <w:p w:rsidR="005F1A1F" w:rsidRPr="00843E7A" w:rsidRDefault="005F1A1F" w:rsidP="005F1A1F">
            <w:pPr>
              <w:rPr>
                <w:b/>
                <w:bCs/>
                <w:sz w:val="21"/>
                <w:szCs w:val="21"/>
              </w:rPr>
            </w:pPr>
            <w:r w:rsidRPr="00843E7A">
              <w:rPr>
                <w:b/>
                <w:bCs/>
                <w:sz w:val="21"/>
                <w:szCs w:val="21"/>
              </w:rPr>
              <w:t>Работы по обеспечению требований пожарной безопасности - осмотры и обеспечение рабочего состояния пожарных лестниц, проходов, выходов</w:t>
            </w:r>
          </w:p>
        </w:tc>
        <w:tc>
          <w:tcPr>
            <w:tcW w:w="2410" w:type="dxa"/>
            <w:shd w:val="clear" w:color="auto" w:fill="auto"/>
            <w:hideMark/>
          </w:tcPr>
          <w:p w:rsidR="005F1A1F" w:rsidRPr="00843E7A" w:rsidRDefault="005F1A1F" w:rsidP="005F1A1F">
            <w:pPr>
              <w:rPr>
                <w:b/>
                <w:sz w:val="21"/>
                <w:szCs w:val="21"/>
              </w:rPr>
            </w:pPr>
            <w:r w:rsidRPr="00843E7A">
              <w:rPr>
                <w:b/>
                <w:sz w:val="21"/>
                <w:szCs w:val="21"/>
              </w:rPr>
              <w:t>2 раза в год</w:t>
            </w:r>
          </w:p>
        </w:tc>
        <w:tc>
          <w:tcPr>
            <w:tcW w:w="1276" w:type="dxa"/>
            <w:vAlign w:val="center"/>
          </w:tcPr>
          <w:p w:rsidR="005F1A1F" w:rsidRPr="00843E7A" w:rsidRDefault="005F1A1F" w:rsidP="005F1A1F">
            <w:pPr>
              <w:jc w:val="center"/>
              <w:rPr>
                <w:b/>
                <w:bCs/>
                <w:sz w:val="21"/>
                <w:szCs w:val="21"/>
              </w:rPr>
            </w:pPr>
            <w:r w:rsidRPr="00843E7A">
              <w:rPr>
                <w:b/>
                <w:bCs/>
                <w:sz w:val="21"/>
                <w:szCs w:val="21"/>
              </w:rPr>
              <w:t>0,05</w:t>
            </w:r>
          </w:p>
        </w:tc>
        <w:tc>
          <w:tcPr>
            <w:tcW w:w="1417" w:type="dxa"/>
            <w:vAlign w:val="center"/>
          </w:tcPr>
          <w:p w:rsidR="005F1A1F" w:rsidRPr="00843E7A" w:rsidRDefault="005F1A1F" w:rsidP="005F1A1F">
            <w:pPr>
              <w:jc w:val="center"/>
              <w:rPr>
                <w:b/>
                <w:bCs/>
                <w:sz w:val="21"/>
                <w:szCs w:val="21"/>
              </w:rPr>
            </w:pPr>
            <w:r w:rsidRPr="00843E7A">
              <w:rPr>
                <w:b/>
                <w:bCs/>
                <w:sz w:val="21"/>
                <w:szCs w:val="21"/>
              </w:rPr>
              <w:t>0,05</w:t>
            </w:r>
          </w:p>
        </w:tc>
        <w:tc>
          <w:tcPr>
            <w:tcW w:w="1276" w:type="dxa"/>
            <w:vAlign w:val="center"/>
          </w:tcPr>
          <w:p w:rsidR="005F1A1F" w:rsidRPr="00843E7A" w:rsidRDefault="005F1A1F" w:rsidP="005F1A1F">
            <w:pPr>
              <w:jc w:val="center"/>
              <w:rPr>
                <w:b/>
                <w:bCs/>
                <w:sz w:val="21"/>
                <w:szCs w:val="21"/>
              </w:rPr>
            </w:pPr>
            <w:r w:rsidRPr="00843E7A">
              <w:rPr>
                <w:b/>
                <w:bCs/>
                <w:sz w:val="21"/>
                <w:szCs w:val="21"/>
              </w:rPr>
              <w:t>0,05</w:t>
            </w:r>
          </w:p>
        </w:tc>
        <w:tc>
          <w:tcPr>
            <w:tcW w:w="1418" w:type="dxa"/>
            <w:vAlign w:val="center"/>
          </w:tcPr>
          <w:p w:rsidR="005F1A1F" w:rsidRPr="00843E7A" w:rsidRDefault="005F1A1F" w:rsidP="005F1A1F">
            <w:pPr>
              <w:jc w:val="center"/>
              <w:rPr>
                <w:b/>
                <w:bCs/>
                <w:sz w:val="21"/>
                <w:szCs w:val="21"/>
              </w:rPr>
            </w:pPr>
            <w:r w:rsidRPr="00843E7A">
              <w:rPr>
                <w:b/>
                <w:bCs/>
                <w:sz w:val="21"/>
                <w:szCs w:val="21"/>
              </w:rPr>
              <w:t>0,05</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7</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отношении всех видов  фундаментов</w:t>
            </w:r>
          </w:p>
        </w:tc>
        <w:tc>
          <w:tcPr>
            <w:tcW w:w="1276" w:type="dxa"/>
            <w:vAlign w:val="center"/>
          </w:tcPr>
          <w:p w:rsidR="005F1A1F" w:rsidRPr="00843E7A" w:rsidRDefault="005F1A1F" w:rsidP="005F1A1F">
            <w:pPr>
              <w:jc w:val="center"/>
              <w:rPr>
                <w:b/>
                <w:bCs/>
                <w:sz w:val="21"/>
                <w:szCs w:val="21"/>
              </w:rPr>
            </w:pPr>
            <w:r w:rsidRPr="00843E7A">
              <w:rPr>
                <w:b/>
                <w:bCs/>
                <w:sz w:val="21"/>
                <w:szCs w:val="21"/>
              </w:rPr>
              <w:t>0,22</w:t>
            </w:r>
          </w:p>
        </w:tc>
        <w:tc>
          <w:tcPr>
            <w:tcW w:w="1417" w:type="dxa"/>
            <w:vAlign w:val="center"/>
          </w:tcPr>
          <w:p w:rsidR="005F1A1F" w:rsidRPr="00843E7A" w:rsidRDefault="005F1A1F" w:rsidP="005F1A1F">
            <w:pPr>
              <w:jc w:val="center"/>
              <w:rPr>
                <w:b/>
                <w:bCs/>
                <w:sz w:val="21"/>
                <w:szCs w:val="21"/>
              </w:rPr>
            </w:pPr>
            <w:r w:rsidRPr="00843E7A">
              <w:rPr>
                <w:b/>
                <w:bCs/>
                <w:sz w:val="21"/>
                <w:szCs w:val="21"/>
              </w:rPr>
              <w:t>0,22</w:t>
            </w:r>
          </w:p>
        </w:tc>
        <w:tc>
          <w:tcPr>
            <w:tcW w:w="1276" w:type="dxa"/>
            <w:vAlign w:val="center"/>
          </w:tcPr>
          <w:p w:rsidR="005F1A1F" w:rsidRPr="00843E7A" w:rsidRDefault="005F1A1F" w:rsidP="005F1A1F">
            <w:pPr>
              <w:jc w:val="center"/>
              <w:rPr>
                <w:b/>
                <w:bCs/>
                <w:sz w:val="21"/>
                <w:szCs w:val="21"/>
              </w:rPr>
            </w:pPr>
            <w:r w:rsidRPr="00843E7A">
              <w:rPr>
                <w:b/>
                <w:bCs/>
                <w:sz w:val="21"/>
                <w:szCs w:val="21"/>
              </w:rPr>
              <w:t>0,22</w:t>
            </w:r>
          </w:p>
        </w:tc>
        <w:tc>
          <w:tcPr>
            <w:tcW w:w="1418" w:type="dxa"/>
            <w:vAlign w:val="center"/>
          </w:tcPr>
          <w:p w:rsidR="005F1A1F" w:rsidRPr="00843E7A" w:rsidRDefault="005F1A1F" w:rsidP="005F1A1F">
            <w:pPr>
              <w:jc w:val="center"/>
              <w:rPr>
                <w:b/>
                <w:bCs/>
                <w:sz w:val="21"/>
                <w:szCs w:val="21"/>
              </w:rPr>
            </w:pPr>
            <w:r w:rsidRPr="00843E7A">
              <w:rPr>
                <w:b/>
                <w:bCs/>
                <w:sz w:val="21"/>
                <w:szCs w:val="21"/>
              </w:rPr>
              <w:t>0,22</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7.1</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w:t>
            </w:r>
            <w:r w:rsidRPr="00843E7A">
              <w:rPr>
                <w:sz w:val="21"/>
                <w:szCs w:val="21"/>
              </w:rPr>
              <w:lastRenderedPageBreak/>
              <w:t>вертикали в домах с  бетонными, железобетонными и каменными фундаментами.  При выявлении нарушений -  детальное обследование и составление плана мероприятий по устранению причин нарушения и восстановления эксплуатационных свойств конструкций</w:t>
            </w:r>
          </w:p>
        </w:tc>
        <w:tc>
          <w:tcPr>
            <w:tcW w:w="2410" w:type="dxa"/>
            <w:shd w:val="clear" w:color="auto" w:fill="auto"/>
            <w:hideMark/>
          </w:tcPr>
          <w:p w:rsidR="005F1A1F" w:rsidRPr="00843E7A" w:rsidRDefault="005F1A1F" w:rsidP="005F1A1F">
            <w:pPr>
              <w:rPr>
                <w:sz w:val="21"/>
                <w:szCs w:val="21"/>
              </w:rPr>
            </w:pPr>
            <w:r w:rsidRPr="00843E7A">
              <w:rPr>
                <w:sz w:val="21"/>
                <w:szCs w:val="21"/>
              </w:rPr>
              <w:lastRenderedPageBreak/>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0,04</w:t>
            </w:r>
          </w:p>
        </w:tc>
        <w:tc>
          <w:tcPr>
            <w:tcW w:w="1417" w:type="dxa"/>
            <w:vAlign w:val="center"/>
          </w:tcPr>
          <w:p w:rsidR="005F1A1F" w:rsidRPr="00843E7A" w:rsidRDefault="005F1A1F" w:rsidP="005F1A1F">
            <w:pPr>
              <w:jc w:val="center"/>
              <w:rPr>
                <w:sz w:val="21"/>
                <w:szCs w:val="21"/>
              </w:rPr>
            </w:pPr>
            <w:r w:rsidRPr="00843E7A">
              <w:rPr>
                <w:sz w:val="21"/>
                <w:szCs w:val="21"/>
              </w:rPr>
              <w:t>0,04</w:t>
            </w:r>
          </w:p>
        </w:tc>
        <w:tc>
          <w:tcPr>
            <w:tcW w:w="1276" w:type="dxa"/>
            <w:vAlign w:val="center"/>
          </w:tcPr>
          <w:p w:rsidR="005F1A1F" w:rsidRPr="00843E7A" w:rsidRDefault="005F1A1F" w:rsidP="005F1A1F">
            <w:pPr>
              <w:jc w:val="center"/>
              <w:rPr>
                <w:sz w:val="21"/>
                <w:szCs w:val="21"/>
              </w:rPr>
            </w:pPr>
            <w:r w:rsidRPr="00843E7A">
              <w:rPr>
                <w:sz w:val="21"/>
                <w:szCs w:val="21"/>
              </w:rPr>
              <w:t>0,04</w:t>
            </w:r>
          </w:p>
        </w:tc>
        <w:tc>
          <w:tcPr>
            <w:tcW w:w="1418" w:type="dxa"/>
            <w:vAlign w:val="center"/>
          </w:tcPr>
          <w:p w:rsidR="005F1A1F" w:rsidRPr="00843E7A" w:rsidRDefault="005F1A1F" w:rsidP="005F1A1F">
            <w:pPr>
              <w:jc w:val="center"/>
              <w:rPr>
                <w:sz w:val="21"/>
                <w:szCs w:val="21"/>
              </w:rPr>
            </w:pPr>
            <w:r w:rsidRPr="00843E7A">
              <w:rPr>
                <w:sz w:val="21"/>
                <w:szCs w:val="21"/>
              </w:rPr>
              <w:t>0,04</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lastRenderedPageBreak/>
              <w:t>7.2</w:t>
            </w:r>
          </w:p>
        </w:tc>
        <w:tc>
          <w:tcPr>
            <w:tcW w:w="6784" w:type="dxa"/>
            <w:shd w:val="clear" w:color="auto" w:fill="auto"/>
            <w:hideMark/>
          </w:tcPr>
          <w:p w:rsidR="005F1A1F" w:rsidRPr="00843E7A" w:rsidRDefault="005F1A1F" w:rsidP="005F1A1F">
            <w:pPr>
              <w:rPr>
                <w:sz w:val="21"/>
                <w:szCs w:val="21"/>
              </w:rPr>
            </w:pPr>
            <w:r w:rsidRPr="00843E7A">
              <w:rPr>
                <w:sz w:val="21"/>
                <w:szCs w:val="21"/>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2410" w:type="dxa"/>
            <w:shd w:val="clear" w:color="auto" w:fill="auto"/>
            <w:hideMark/>
          </w:tcPr>
          <w:p w:rsidR="005F1A1F" w:rsidRPr="00843E7A" w:rsidRDefault="005F1A1F" w:rsidP="005F1A1F">
            <w:pPr>
              <w:rPr>
                <w:sz w:val="21"/>
                <w:szCs w:val="21"/>
              </w:rPr>
            </w:pPr>
            <w:r w:rsidRPr="00843E7A">
              <w:rPr>
                <w:sz w:val="21"/>
                <w:szCs w:val="21"/>
              </w:rPr>
              <w:t>1 раз в год</w:t>
            </w:r>
          </w:p>
        </w:tc>
        <w:tc>
          <w:tcPr>
            <w:tcW w:w="1276" w:type="dxa"/>
            <w:vAlign w:val="center"/>
          </w:tcPr>
          <w:p w:rsidR="005F1A1F" w:rsidRPr="00843E7A" w:rsidRDefault="005F1A1F" w:rsidP="005F1A1F">
            <w:pPr>
              <w:jc w:val="center"/>
              <w:rPr>
                <w:sz w:val="21"/>
                <w:szCs w:val="21"/>
              </w:rPr>
            </w:pPr>
            <w:r w:rsidRPr="00843E7A">
              <w:rPr>
                <w:sz w:val="21"/>
                <w:szCs w:val="21"/>
              </w:rPr>
              <w:t>0,18</w:t>
            </w:r>
          </w:p>
        </w:tc>
        <w:tc>
          <w:tcPr>
            <w:tcW w:w="1417" w:type="dxa"/>
            <w:vAlign w:val="center"/>
          </w:tcPr>
          <w:p w:rsidR="005F1A1F" w:rsidRPr="00843E7A" w:rsidRDefault="005F1A1F" w:rsidP="005F1A1F">
            <w:pPr>
              <w:jc w:val="center"/>
              <w:rPr>
                <w:sz w:val="21"/>
                <w:szCs w:val="21"/>
              </w:rPr>
            </w:pPr>
            <w:r w:rsidRPr="00843E7A">
              <w:rPr>
                <w:sz w:val="21"/>
                <w:szCs w:val="21"/>
              </w:rPr>
              <w:t>0,18</w:t>
            </w:r>
          </w:p>
        </w:tc>
        <w:tc>
          <w:tcPr>
            <w:tcW w:w="1276" w:type="dxa"/>
            <w:vAlign w:val="center"/>
          </w:tcPr>
          <w:p w:rsidR="005F1A1F" w:rsidRPr="00843E7A" w:rsidRDefault="005F1A1F" w:rsidP="005F1A1F">
            <w:pPr>
              <w:jc w:val="center"/>
              <w:rPr>
                <w:sz w:val="21"/>
                <w:szCs w:val="21"/>
              </w:rPr>
            </w:pPr>
            <w:r w:rsidRPr="00843E7A">
              <w:rPr>
                <w:sz w:val="21"/>
                <w:szCs w:val="21"/>
              </w:rPr>
              <w:t>0,18</w:t>
            </w:r>
          </w:p>
        </w:tc>
        <w:tc>
          <w:tcPr>
            <w:tcW w:w="1418" w:type="dxa"/>
            <w:vAlign w:val="center"/>
          </w:tcPr>
          <w:p w:rsidR="005F1A1F" w:rsidRPr="00843E7A" w:rsidRDefault="005F1A1F" w:rsidP="005F1A1F">
            <w:pPr>
              <w:jc w:val="center"/>
              <w:rPr>
                <w:sz w:val="21"/>
                <w:szCs w:val="21"/>
              </w:rPr>
            </w:pPr>
            <w:r w:rsidRPr="00843E7A">
              <w:rPr>
                <w:sz w:val="21"/>
                <w:szCs w:val="21"/>
              </w:rPr>
              <w:t>0,18</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8</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зданиях с подвалами</w:t>
            </w:r>
          </w:p>
        </w:tc>
        <w:tc>
          <w:tcPr>
            <w:tcW w:w="1276" w:type="dxa"/>
            <w:vAlign w:val="center"/>
          </w:tcPr>
          <w:p w:rsidR="005F1A1F" w:rsidRPr="00843E7A" w:rsidRDefault="005F1A1F" w:rsidP="005F1A1F">
            <w:pPr>
              <w:jc w:val="center"/>
              <w:rPr>
                <w:b/>
                <w:bCs/>
                <w:sz w:val="21"/>
                <w:szCs w:val="21"/>
              </w:rPr>
            </w:pPr>
            <w:r w:rsidRPr="00843E7A">
              <w:rPr>
                <w:b/>
                <w:bCs/>
                <w:sz w:val="21"/>
                <w:szCs w:val="21"/>
              </w:rPr>
              <w:t>0,21</w:t>
            </w:r>
          </w:p>
        </w:tc>
        <w:tc>
          <w:tcPr>
            <w:tcW w:w="1417" w:type="dxa"/>
            <w:vAlign w:val="center"/>
          </w:tcPr>
          <w:p w:rsidR="005F1A1F" w:rsidRPr="00843E7A" w:rsidRDefault="005F1A1F" w:rsidP="005F1A1F">
            <w:pPr>
              <w:jc w:val="center"/>
              <w:rPr>
                <w:b/>
                <w:bCs/>
                <w:sz w:val="21"/>
                <w:szCs w:val="21"/>
              </w:rPr>
            </w:pPr>
            <w:r w:rsidRPr="00843E7A">
              <w:rPr>
                <w:b/>
                <w:bCs/>
                <w:sz w:val="21"/>
                <w:szCs w:val="21"/>
              </w:rPr>
              <w:t>0,00</w:t>
            </w:r>
          </w:p>
        </w:tc>
        <w:tc>
          <w:tcPr>
            <w:tcW w:w="1276" w:type="dxa"/>
            <w:vAlign w:val="center"/>
          </w:tcPr>
          <w:p w:rsidR="005F1A1F" w:rsidRPr="00843E7A" w:rsidRDefault="005F1A1F" w:rsidP="005F1A1F">
            <w:pPr>
              <w:jc w:val="center"/>
              <w:rPr>
                <w:b/>
                <w:bCs/>
                <w:sz w:val="21"/>
                <w:szCs w:val="21"/>
              </w:rPr>
            </w:pPr>
            <w:r w:rsidRPr="00843E7A">
              <w:rPr>
                <w:b/>
                <w:bCs/>
                <w:sz w:val="21"/>
                <w:szCs w:val="21"/>
              </w:rPr>
              <w:t>0,21</w:t>
            </w:r>
          </w:p>
        </w:tc>
        <w:tc>
          <w:tcPr>
            <w:tcW w:w="1418" w:type="dxa"/>
            <w:vAlign w:val="center"/>
          </w:tcPr>
          <w:p w:rsidR="005F1A1F" w:rsidRPr="00843E7A" w:rsidRDefault="005F1A1F" w:rsidP="005F1A1F">
            <w:pPr>
              <w:jc w:val="center"/>
              <w:rPr>
                <w:b/>
                <w:bCs/>
                <w:sz w:val="21"/>
                <w:szCs w:val="21"/>
              </w:rPr>
            </w:pPr>
            <w:r w:rsidRPr="00843E7A">
              <w:rPr>
                <w:b/>
                <w:bCs/>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8.1</w:t>
            </w:r>
          </w:p>
        </w:tc>
        <w:tc>
          <w:tcPr>
            <w:tcW w:w="6784" w:type="dxa"/>
            <w:shd w:val="clear" w:color="auto" w:fill="auto"/>
            <w:hideMark/>
          </w:tcPr>
          <w:p w:rsidR="005F1A1F" w:rsidRPr="00843E7A" w:rsidRDefault="005F1A1F" w:rsidP="005F1A1F">
            <w:pPr>
              <w:rPr>
                <w:sz w:val="21"/>
                <w:szCs w:val="21"/>
              </w:rPr>
            </w:pPr>
            <w:r w:rsidRPr="00843E7A">
              <w:rPr>
                <w:sz w:val="21"/>
                <w:szCs w:val="21"/>
              </w:rPr>
              <w:t>Проверка температурно-влажностного режима подвальных помещений и при выявлении нарушений 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 же  мер, обеспечивающих  вентиляцию в соответствии с проектными требованиями,  контроль за состоянием дверей подвалов и технических подполий, запорных устройств на них, устранение выявленных неисправностей</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0,02</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0,02</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i/>
                <w:iCs/>
                <w:sz w:val="21"/>
                <w:szCs w:val="21"/>
              </w:rPr>
            </w:pPr>
            <w:r w:rsidRPr="00843E7A">
              <w:rPr>
                <w:i/>
                <w:iCs/>
                <w:sz w:val="21"/>
                <w:szCs w:val="21"/>
              </w:rPr>
              <w:t>8.2</w:t>
            </w:r>
          </w:p>
        </w:tc>
        <w:tc>
          <w:tcPr>
            <w:tcW w:w="6784" w:type="dxa"/>
            <w:shd w:val="clear" w:color="auto" w:fill="auto"/>
            <w:hideMark/>
          </w:tcPr>
          <w:p w:rsidR="005F1A1F" w:rsidRPr="00843E7A" w:rsidRDefault="005F1A1F"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5F1A1F">
            <w:pPr>
              <w:rPr>
                <w:i/>
                <w:iCs/>
                <w:sz w:val="21"/>
                <w:szCs w:val="21"/>
              </w:rPr>
            </w:pPr>
            <w:r w:rsidRPr="00843E7A">
              <w:rPr>
                <w:i/>
                <w:iCs/>
                <w:sz w:val="21"/>
                <w:szCs w:val="21"/>
              </w:rPr>
              <w:t> </w:t>
            </w:r>
          </w:p>
        </w:tc>
        <w:tc>
          <w:tcPr>
            <w:tcW w:w="1276" w:type="dxa"/>
            <w:vAlign w:val="center"/>
          </w:tcPr>
          <w:p w:rsidR="005F1A1F" w:rsidRPr="00843E7A" w:rsidRDefault="005F1A1F" w:rsidP="005F1A1F">
            <w:pPr>
              <w:jc w:val="center"/>
              <w:rPr>
                <w:i/>
                <w:iCs/>
                <w:sz w:val="21"/>
                <w:szCs w:val="21"/>
              </w:rPr>
            </w:pPr>
            <w:r w:rsidRPr="00843E7A">
              <w:rPr>
                <w:i/>
                <w:iCs/>
                <w:sz w:val="21"/>
                <w:szCs w:val="21"/>
              </w:rPr>
              <w:t>0,19</w:t>
            </w:r>
          </w:p>
        </w:tc>
        <w:tc>
          <w:tcPr>
            <w:tcW w:w="1417" w:type="dxa"/>
            <w:vAlign w:val="center"/>
          </w:tcPr>
          <w:p w:rsidR="005F1A1F" w:rsidRPr="00843E7A" w:rsidRDefault="005F1A1F" w:rsidP="005F1A1F">
            <w:pPr>
              <w:jc w:val="center"/>
              <w:rPr>
                <w:i/>
                <w:iCs/>
                <w:sz w:val="21"/>
                <w:szCs w:val="21"/>
              </w:rPr>
            </w:pPr>
            <w:r w:rsidRPr="00843E7A">
              <w:rPr>
                <w:i/>
                <w:iCs/>
                <w:sz w:val="21"/>
                <w:szCs w:val="21"/>
              </w:rPr>
              <w:t>0,00</w:t>
            </w:r>
          </w:p>
        </w:tc>
        <w:tc>
          <w:tcPr>
            <w:tcW w:w="1276" w:type="dxa"/>
            <w:vAlign w:val="center"/>
          </w:tcPr>
          <w:p w:rsidR="005F1A1F" w:rsidRPr="00843E7A" w:rsidRDefault="005F1A1F" w:rsidP="005F1A1F">
            <w:pPr>
              <w:jc w:val="center"/>
              <w:rPr>
                <w:i/>
                <w:iCs/>
                <w:sz w:val="21"/>
                <w:szCs w:val="21"/>
              </w:rPr>
            </w:pPr>
            <w:r w:rsidRPr="00843E7A">
              <w:rPr>
                <w:i/>
                <w:iCs/>
                <w:sz w:val="21"/>
                <w:szCs w:val="21"/>
              </w:rPr>
              <w:t>0,19</w:t>
            </w:r>
          </w:p>
        </w:tc>
        <w:tc>
          <w:tcPr>
            <w:tcW w:w="1418" w:type="dxa"/>
            <w:vAlign w:val="center"/>
          </w:tcPr>
          <w:p w:rsidR="005F1A1F" w:rsidRPr="00843E7A" w:rsidRDefault="005F1A1F" w:rsidP="005F1A1F">
            <w:pPr>
              <w:jc w:val="center"/>
              <w:rPr>
                <w:i/>
                <w:iCs/>
                <w:sz w:val="21"/>
                <w:szCs w:val="21"/>
              </w:rPr>
            </w:pPr>
            <w:r w:rsidRPr="00843E7A">
              <w:rPr>
                <w:i/>
                <w:iCs/>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принятие мер исключающих подтопление подвала</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восстановление вентиляции подвала</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0,13</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0,13</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b/>
                <w:bCs/>
                <w:sz w:val="21"/>
                <w:szCs w:val="21"/>
              </w:rPr>
            </w:pPr>
            <w:r w:rsidRPr="00843E7A">
              <w:rPr>
                <w:b/>
                <w:bCs/>
                <w:sz w:val="21"/>
                <w:szCs w:val="21"/>
              </w:rPr>
              <w:t>9</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для надлежащего содержания стен  многоквартирных домов</w:t>
            </w:r>
          </w:p>
        </w:tc>
        <w:tc>
          <w:tcPr>
            <w:tcW w:w="1276" w:type="dxa"/>
            <w:vAlign w:val="center"/>
          </w:tcPr>
          <w:p w:rsidR="005F1A1F" w:rsidRPr="00843E7A" w:rsidRDefault="005F1A1F" w:rsidP="005F1A1F">
            <w:pPr>
              <w:jc w:val="center"/>
              <w:rPr>
                <w:b/>
                <w:bCs/>
                <w:sz w:val="21"/>
                <w:szCs w:val="21"/>
              </w:rPr>
            </w:pPr>
            <w:r w:rsidRPr="00843E7A">
              <w:rPr>
                <w:b/>
                <w:bCs/>
                <w:sz w:val="21"/>
                <w:szCs w:val="21"/>
              </w:rPr>
              <w:t>0,32</w:t>
            </w:r>
          </w:p>
        </w:tc>
        <w:tc>
          <w:tcPr>
            <w:tcW w:w="1417" w:type="dxa"/>
            <w:vAlign w:val="center"/>
          </w:tcPr>
          <w:p w:rsidR="005F1A1F" w:rsidRPr="00843E7A" w:rsidRDefault="005F1A1F" w:rsidP="005F1A1F">
            <w:pPr>
              <w:jc w:val="center"/>
              <w:rPr>
                <w:b/>
                <w:bCs/>
                <w:sz w:val="21"/>
                <w:szCs w:val="21"/>
              </w:rPr>
            </w:pPr>
            <w:r w:rsidRPr="00843E7A">
              <w:rPr>
                <w:b/>
                <w:bCs/>
                <w:sz w:val="21"/>
                <w:szCs w:val="21"/>
              </w:rPr>
              <w:t>0,32</w:t>
            </w:r>
          </w:p>
        </w:tc>
        <w:tc>
          <w:tcPr>
            <w:tcW w:w="1276" w:type="dxa"/>
            <w:vAlign w:val="center"/>
          </w:tcPr>
          <w:p w:rsidR="005F1A1F" w:rsidRPr="00843E7A" w:rsidRDefault="005F1A1F" w:rsidP="005F1A1F">
            <w:pPr>
              <w:jc w:val="center"/>
              <w:rPr>
                <w:b/>
                <w:bCs/>
                <w:sz w:val="21"/>
                <w:szCs w:val="21"/>
              </w:rPr>
            </w:pPr>
            <w:r w:rsidRPr="00843E7A">
              <w:rPr>
                <w:b/>
                <w:bCs/>
                <w:sz w:val="21"/>
                <w:szCs w:val="21"/>
              </w:rPr>
              <w:t>0,32</w:t>
            </w:r>
          </w:p>
        </w:tc>
        <w:tc>
          <w:tcPr>
            <w:tcW w:w="1418" w:type="dxa"/>
            <w:vAlign w:val="center"/>
          </w:tcPr>
          <w:p w:rsidR="005F1A1F" w:rsidRPr="00843E7A" w:rsidRDefault="005F1A1F" w:rsidP="005F1A1F">
            <w:pPr>
              <w:jc w:val="center"/>
              <w:rPr>
                <w:b/>
                <w:bCs/>
                <w:sz w:val="21"/>
                <w:szCs w:val="21"/>
              </w:rPr>
            </w:pPr>
            <w:r w:rsidRPr="00843E7A">
              <w:rPr>
                <w:b/>
                <w:bCs/>
                <w:sz w:val="21"/>
                <w:szCs w:val="21"/>
              </w:rPr>
              <w:t>0,32</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9.1</w:t>
            </w:r>
          </w:p>
        </w:tc>
        <w:tc>
          <w:tcPr>
            <w:tcW w:w="6784" w:type="dxa"/>
            <w:shd w:val="clear" w:color="auto" w:fill="auto"/>
            <w:hideMark/>
          </w:tcPr>
          <w:p w:rsidR="005F1A1F" w:rsidRPr="00843E7A" w:rsidRDefault="005F1A1F" w:rsidP="005F1A1F">
            <w:pPr>
              <w:rPr>
                <w:sz w:val="21"/>
                <w:szCs w:val="21"/>
              </w:rPr>
            </w:pPr>
            <w:r w:rsidRPr="00843E7A">
              <w:rPr>
                <w:sz w:val="21"/>
                <w:szCs w:val="21"/>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0,32</w:t>
            </w:r>
          </w:p>
        </w:tc>
        <w:tc>
          <w:tcPr>
            <w:tcW w:w="1417" w:type="dxa"/>
            <w:vAlign w:val="center"/>
          </w:tcPr>
          <w:p w:rsidR="005F1A1F" w:rsidRPr="00843E7A" w:rsidRDefault="005F1A1F" w:rsidP="005F1A1F">
            <w:pPr>
              <w:jc w:val="center"/>
              <w:rPr>
                <w:sz w:val="21"/>
                <w:szCs w:val="21"/>
              </w:rPr>
            </w:pPr>
            <w:r w:rsidRPr="00843E7A">
              <w:rPr>
                <w:sz w:val="21"/>
                <w:szCs w:val="21"/>
              </w:rPr>
              <w:t>0,32</w:t>
            </w:r>
          </w:p>
        </w:tc>
        <w:tc>
          <w:tcPr>
            <w:tcW w:w="1276" w:type="dxa"/>
            <w:vAlign w:val="center"/>
          </w:tcPr>
          <w:p w:rsidR="005F1A1F" w:rsidRPr="00843E7A" w:rsidRDefault="005F1A1F" w:rsidP="005F1A1F">
            <w:pPr>
              <w:jc w:val="center"/>
              <w:rPr>
                <w:sz w:val="21"/>
                <w:szCs w:val="21"/>
              </w:rPr>
            </w:pPr>
            <w:r w:rsidRPr="00843E7A">
              <w:rPr>
                <w:sz w:val="21"/>
                <w:szCs w:val="21"/>
              </w:rPr>
              <w:t>0,32</w:t>
            </w:r>
          </w:p>
        </w:tc>
        <w:tc>
          <w:tcPr>
            <w:tcW w:w="1418" w:type="dxa"/>
            <w:vAlign w:val="center"/>
          </w:tcPr>
          <w:p w:rsidR="005F1A1F" w:rsidRPr="00843E7A" w:rsidRDefault="005F1A1F" w:rsidP="005F1A1F">
            <w:pPr>
              <w:jc w:val="center"/>
              <w:rPr>
                <w:sz w:val="21"/>
                <w:szCs w:val="21"/>
              </w:rPr>
            </w:pPr>
            <w:r w:rsidRPr="00843E7A">
              <w:rPr>
                <w:sz w:val="21"/>
                <w:szCs w:val="21"/>
              </w:rPr>
              <w:t>0,32</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10</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 xml:space="preserve">Работы, выполняемые  в целях надлежащего содержания перекрытий и покрытий  </w:t>
            </w:r>
            <w:r w:rsidRPr="00843E7A">
              <w:rPr>
                <w:b/>
                <w:bCs/>
                <w:sz w:val="21"/>
                <w:szCs w:val="21"/>
              </w:rPr>
              <w:lastRenderedPageBreak/>
              <w:t>многоквартирных домов</w:t>
            </w:r>
          </w:p>
        </w:tc>
        <w:tc>
          <w:tcPr>
            <w:tcW w:w="1276" w:type="dxa"/>
            <w:vAlign w:val="center"/>
          </w:tcPr>
          <w:p w:rsidR="005F1A1F" w:rsidRPr="00843E7A" w:rsidRDefault="005F1A1F" w:rsidP="005F1A1F">
            <w:pPr>
              <w:jc w:val="center"/>
              <w:rPr>
                <w:b/>
                <w:bCs/>
                <w:sz w:val="21"/>
                <w:szCs w:val="21"/>
              </w:rPr>
            </w:pPr>
            <w:r w:rsidRPr="00843E7A">
              <w:rPr>
                <w:b/>
                <w:bCs/>
                <w:sz w:val="21"/>
                <w:szCs w:val="21"/>
              </w:rPr>
              <w:lastRenderedPageBreak/>
              <w:t>0,32</w:t>
            </w:r>
          </w:p>
        </w:tc>
        <w:tc>
          <w:tcPr>
            <w:tcW w:w="1417" w:type="dxa"/>
            <w:vAlign w:val="center"/>
          </w:tcPr>
          <w:p w:rsidR="005F1A1F" w:rsidRPr="00843E7A" w:rsidRDefault="005F1A1F" w:rsidP="005F1A1F">
            <w:pPr>
              <w:jc w:val="center"/>
              <w:rPr>
                <w:b/>
                <w:bCs/>
                <w:sz w:val="21"/>
                <w:szCs w:val="21"/>
              </w:rPr>
            </w:pPr>
            <w:r w:rsidRPr="00843E7A">
              <w:rPr>
                <w:b/>
                <w:bCs/>
                <w:sz w:val="21"/>
                <w:szCs w:val="21"/>
              </w:rPr>
              <w:t>0,32</w:t>
            </w:r>
          </w:p>
        </w:tc>
        <w:tc>
          <w:tcPr>
            <w:tcW w:w="1276" w:type="dxa"/>
            <w:vAlign w:val="center"/>
          </w:tcPr>
          <w:p w:rsidR="005F1A1F" w:rsidRPr="00843E7A" w:rsidRDefault="005F1A1F" w:rsidP="005F1A1F">
            <w:pPr>
              <w:jc w:val="center"/>
              <w:rPr>
                <w:b/>
                <w:bCs/>
                <w:sz w:val="21"/>
                <w:szCs w:val="21"/>
              </w:rPr>
            </w:pPr>
            <w:r w:rsidRPr="00843E7A">
              <w:rPr>
                <w:b/>
                <w:bCs/>
                <w:sz w:val="21"/>
                <w:szCs w:val="21"/>
              </w:rPr>
              <w:t>0,32</w:t>
            </w:r>
          </w:p>
        </w:tc>
        <w:tc>
          <w:tcPr>
            <w:tcW w:w="1418" w:type="dxa"/>
            <w:vAlign w:val="center"/>
          </w:tcPr>
          <w:p w:rsidR="005F1A1F" w:rsidRPr="00843E7A" w:rsidRDefault="005F1A1F" w:rsidP="005F1A1F">
            <w:pPr>
              <w:jc w:val="center"/>
              <w:rPr>
                <w:b/>
                <w:bCs/>
                <w:sz w:val="21"/>
                <w:szCs w:val="21"/>
              </w:rPr>
            </w:pPr>
            <w:r w:rsidRPr="00843E7A">
              <w:rPr>
                <w:b/>
                <w:bCs/>
                <w:sz w:val="21"/>
                <w:szCs w:val="21"/>
              </w:rPr>
              <w:t>0,32</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lastRenderedPageBreak/>
              <w:t>10.1</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43E7A">
              <w:rPr>
                <w:sz w:val="21"/>
                <w:szCs w:val="21"/>
              </w:rPr>
              <w:t>опирания</w:t>
            </w:r>
            <w:proofErr w:type="spellEnd"/>
            <w:r w:rsidRPr="00843E7A">
              <w:rPr>
                <w:sz w:val="21"/>
                <w:szCs w:val="21"/>
              </w:rPr>
              <w:t>,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0,32</w:t>
            </w:r>
          </w:p>
        </w:tc>
        <w:tc>
          <w:tcPr>
            <w:tcW w:w="1417" w:type="dxa"/>
            <w:vAlign w:val="center"/>
          </w:tcPr>
          <w:p w:rsidR="005F1A1F" w:rsidRPr="00843E7A" w:rsidRDefault="005F1A1F" w:rsidP="005F1A1F">
            <w:pPr>
              <w:jc w:val="center"/>
              <w:rPr>
                <w:sz w:val="21"/>
                <w:szCs w:val="21"/>
              </w:rPr>
            </w:pPr>
            <w:r w:rsidRPr="00843E7A">
              <w:rPr>
                <w:sz w:val="21"/>
                <w:szCs w:val="21"/>
              </w:rPr>
              <w:t>0,32</w:t>
            </w:r>
          </w:p>
        </w:tc>
        <w:tc>
          <w:tcPr>
            <w:tcW w:w="1276" w:type="dxa"/>
            <w:vAlign w:val="center"/>
          </w:tcPr>
          <w:p w:rsidR="005F1A1F" w:rsidRPr="00843E7A" w:rsidRDefault="005F1A1F" w:rsidP="005F1A1F">
            <w:pPr>
              <w:jc w:val="center"/>
              <w:rPr>
                <w:sz w:val="21"/>
                <w:szCs w:val="21"/>
              </w:rPr>
            </w:pPr>
            <w:r w:rsidRPr="00843E7A">
              <w:rPr>
                <w:sz w:val="21"/>
                <w:szCs w:val="21"/>
              </w:rPr>
              <w:t>0,32</w:t>
            </w:r>
          </w:p>
        </w:tc>
        <w:tc>
          <w:tcPr>
            <w:tcW w:w="1418" w:type="dxa"/>
            <w:vAlign w:val="center"/>
          </w:tcPr>
          <w:p w:rsidR="005F1A1F" w:rsidRPr="00843E7A" w:rsidRDefault="005F1A1F" w:rsidP="005F1A1F">
            <w:pPr>
              <w:jc w:val="center"/>
              <w:rPr>
                <w:sz w:val="21"/>
                <w:szCs w:val="21"/>
              </w:rPr>
            </w:pPr>
            <w:r w:rsidRPr="00843E7A">
              <w:rPr>
                <w:sz w:val="21"/>
                <w:szCs w:val="21"/>
              </w:rPr>
              <w:t>0,32</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11</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балок (ригелей) перекрытий и покрытий многоквартирных домов</w:t>
            </w:r>
          </w:p>
        </w:tc>
        <w:tc>
          <w:tcPr>
            <w:tcW w:w="1276" w:type="dxa"/>
            <w:vAlign w:val="center"/>
          </w:tcPr>
          <w:p w:rsidR="005F1A1F" w:rsidRPr="00843E7A" w:rsidRDefault="005F1A1F" w:rsidP="005F1A1F">
            <w:pPr>
              <w:jc w:val="center"/>
              <w:rPr>
                <w:b/>
                <w:bCs/>
                <w:sz w:val="21"/>
                <w:szCs w:val="21"/>
              </w:rPr>
            </w:pPr>
            <w:r w:rsidRPr="00843E7A">
              <w:rPr>
                <w:b/>
                <w:bCs/>
                <w:sz w:val="21"/>
                <w:szCs w:val="21"/>
              </w:rPr>
              <w:t>0,20</w:t>
            </w:r>
          </w:p>
        </w:tc>
        <w:tc>
          <w:tcPr>
            <w:tcW w:w="1417" w:type="dxa"/>
            <w:vAlign w:val="center"/>
          </w:tcPr>
          <w:p w:rsidR="005F1A1F" w:rsidRPr="00843E7A" w:rsidRDefault="005F1A1F" w:rsidP="005F1A1F">
            <w:pPr>
              <w:jc w:val="center"/>
              <w:rPr>
                <w:b/>
                <w:bCs/>
                <w:sz w:val="21"/>
                <w:szCs w:val="21"/>
              </w:rPr>
            </w:pPr>
            <w:r w:rsidRPr="00843E7A">
              <w:rPr>
                <w:b/>
                <w:bCs/>
                <w:sz w:val="21"/>
                <w:szCs w:val="21"/>
              </w:rPr>
              <w:t>0,20</w:t>
            </w:r>
          </w:p>
        </w:tc>
        <w:tc>
          <w:tcPr>
            <w:tcW w:w="1276" w:type="dxa"/>
            <w:vAlign w:val="center"/>
          </w:tcPr>
          <w:p w:rsidR="005F1A1F" w:rsidRPr="00843E7A" w:rsidRDefault="005F1A1F" w:rsidP="005F1A1F">
            <w:pPr>
              <w:jc w:val="center"/>
              <w:rPr>
                <w:b/>
                <w:bCs/>
                <w:sz w:val="21"/>
                <w:szCs w:val="21"/>
              </w:rPr>
            </w:pPr>
            <w:r w:rsidRPr="00843E7A">
              <w:rPr>
                <w:b/>
                <w:bCs/>
                <w:sz w:val="21"/>
                <w:szCs w:val="21"/>
              </w:rPr>
              <w:t>0,20</w:t>
            </w:r>
          </w:p>
        </w:tc>
        <w:tc>
          <w:tcPr>
            <w:tcW w:w="1418" w:type="dxa"/>
            <w:vAlign w:val="center"/>
          </w:tcPr>
          <w:p w:rsidR="005F1A1F" w:rsidRPr="00843E7A" w:rsidRDefault="005F1A1F" w:rsidP="005F1A1F">
            <w:pPr>
              <w:jc w:val="center"/>
              <w:rPr>
                <w:b/>
                <w:bCs/>
                <w:sz w:val="21"/>
                <w:szCs w:val="21"/>
              </w:rPr>
            </w:pPr>
            <w:r w:rsidRPr="00843E7A">
              <w:rPr>
                <w:b/>
                <w:bCs/>
                <w:sz w:val="21"/>
                <w:szCs w:val="21"/>
              </w:rPr>
              <w:t>0,20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11.1</w:t>
            </w:r>
          </w:p>
        </w:tc>
        <w:tc>
          <w:tcPr>
            <w:tcW w:w="6784" w:type="dxa"/>
            <w:shd w:val="clear" w:color="auto" w:fill="auto"/>
            <w:hideMark/>
          </w:tcPr>
          <w:p w:rsidR="005F1A1F" w:rsidRPr="00843E7A" w:rsidRDefault="005F1A1F" w:rsidP="005F1A1F">
            <w:pPr>
              <w:rPr>
                <w:sz w:val="21"/>
                <w:szCs w:val="21"/>
              </w:rPr>
            </w:pPr>
            <w:r w:rsidRPr="00843E7A">
              <w:rPr>
                <w:sz w:val="21"/>
                <w:szCs w:val="21"/>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sidRPr="00843E7A">
              <w:rPr>
                <w:sz w:val="21"/>
                <w:szCs w:val="21"/>
              </w:rPr>
              <w:b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0,20</w:t>
            </w:r>
          </w:p>
        </w:tc>
        <w:tc>
          <w:tcPr>
            <w:tcW w:w="1417" w:type="dxa"/>
            <w:vAlign w:val="center"/>
          </w:tcPr>
          <w:p w:rsidR="005F1A1F" w:rsidRPr="00843E7A" w:rsidRDefault="005F1A1F" w:rsidP="005F1A1F">
            <w:pPr>
              <w:jc w:val="center"/>
              <w:rPr>
                <w:sz w:val="21"/>
                <w:szCs w:val="21"/>
              </w:rPr>
            </w:pPr>
            <w:r w:rsidRPr="00843E7A">
              <w:rPr>
                <w:sz w:val="21"/>
                <w:szCs w:val="21"/>
              </w:rPr>
              <w:t>0,20</w:t>
            </w:r>
          </w:p>
        </w:tc>
        <w:tc>
          <w:tcPr>
            <w:tcW w:w="1276" w:type="dxa"/>
            <w:vAlign w:val="center"/>
          </w:tcPr>
          <w:p w:rsidR="005F1A1F" w:rsidRPr="00843E7A" w:rsidRDefault="005F1A1F" w:rsidP="005F1A1F">
            <w:pPr>
              <w:jc w:val="center"/>
              <w:rPr>
                <w:sz w:val="21"/>
                <w:szCs w:val="21"/>
              </w:rPr>
            </w:pPr>
            <w:r w:rsidRPr="00843E7A">
              <w:rPr>
                <w:sz w:val="21"/>
                <w:szCs w:val="21"/>
              </w:rPr>
              <w:t>0,20</w:t>
            </w:r>
          </w:p>
        </w:tc>
        <w:tc>
          <w:tcPr>
            <w:tcW w:w="1418" w:type="dxa"/>
            <w:vAlign w:val="center"/>
          </w:tcPr>
          <w:p w:rsidR="005F1A1F" w:rsidRPr="00843E7A" w:rsidRDefault="005F1A1F" w:rsidP="005F1A1F">
            <w:pPr>
              <w:jc w:val="center"/>
              <w:rPr>
                <w:sz w:val="21"/>
                <w:szCs w:val="21"/>
              </w:rPr>
            </w:pPr>
            <w:r w:rsidRPr="00843E7A">
              <w:rPr>
                <w:sz w:val="21"/>
                <w:szCs w:val="21"/>
              </w:rPr>
              <w:t>0,20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12</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крыш многоквартирных домов</w:t>
            </w:r>
          </w:p>
        </w:tc>
        <w:tc>
          <w:tcPr>
            <w:tcW w:w="1276" w:type="dxa"/>
            <w:vAlign w:val="center"/>
          </w:tcPr>
          <w:p w:rsidR="005F1A1F" w:rsidRPr="00843E7A" w:rsidRDefault="005F1A1F" w:rsidP="005F1A1F">
            <w:pPr>
              <w:jc w:val="center"/>
              <w:rPr>
                <w:b/>
                <w:bCs/>
                <w:sz w:val="21"/>
                <w:szCs w:val="21"/>
              </w:rPr>
            </w:pPr>
            <w:r w:rsidRPr="00843E7A">
              <w:rPr>
                <w:b/>
                <w:bCs/>
                <w:sz w:val="21"/>
                <w:szCs w:val="21"/>
              </w:rPr>
              <w:t>1,85</w:t>
            </w:r>
          </w:p>
        </w:tc>
        <w:tc>
          <w:tcPr>
            <w:tcW w:w="1417" w:type="dxa"/>
            <w:vAlign w:val="center"/>
          </w:tcPr>
          <w:p w:rsidR="005F1A1F" w:rsidRPr="00843E7A" w:rsidRDefault="005F1A1F" w:rsidP="005F1A1F">
            <w:pPr>
              <w:jc w:val="center"/>
              <w:rPr>
                <w:b/>
                <w:bCs/>
                <w:sz w:val="21"/>
                <w:szCs w:val="21"/>
              </w:rPr>
            </w:pPr>
            <w:r w:rsidRPr="00843E7A">
              <w:rPr>
                <w:b/>
                <w:bCs/>
                <w:sz w:val="21"/>
                <w:szCs w:val="21"/>
              </w:rPr>
              <w:t>1,85</w:t>
            </w:r>
          </w:p>
        </w:tc>
        <w:tc>
          <w:tcPr>
            <w:tcW w:w="1276" w:type="dxa"/>
            <w:vAlign w:val="center"/>
          </w:tcPr>
          <w:p w:rsidR="005F1A1F" w:rsidRPr="00843E7A" w:rsidRDefault="005F1A1F" w:rsidP="005F1A1F">
            <w:pPr>
              <w:jc w:val="center"/>
              <w:rPr>
                <w:b/>
                <w:bCs/>
                <w:sz w:val="21"/>
                <w:szCs w:val="21"/>
              </w:rPr>
            </w:pPr>
            <w:r w:rsidRPr="00843E7A">
              <w:rPr>
                <w:b/>
                <w:bCs/>
                <w:sz w:val="21"/>
                <w:szCs w:val="21"/>
              </w:rPr>
              <w:t>1,85</w:t>
            </w:r>
          </w:p>
        </w:tc>
        <w:tc>
          <w:tcPr>
            <w:tcW w:w="1418" w:type="dxa"/>
            <w:vAlign w:val="center"/>
          </w:tcPr>
          <w:p w:rsidR="005F1A1F" w:rsidRPr="00843E7A" w:rsidRDefault="005F1A1F" w:rsidP="005F1A1F">
            <w:pPr>
              <w:jc w:val="center"/>
              <w:rPr>
                <w:b/>
                <w:bCs/>
                <w:sz w:val="21"/>
                <w:szCs w:val="21"/>
              </w:rPr>
            </w:pPr>
            <w:r w:rsidRPr="00843E7A">
              <w:rPr>
                <w:b/>
                <w:bCs/>
                <w:sz w:val="21"/>
                <w:szCs w:val="21"/>
              </w:rPr>
              <w:t>1,85</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12.1</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Проверка кровли на отсутствие протечек; проверка </w:t>
            </w:r>
            <w:proofErr w:type="spellStart"/>
            <w:r w:rsidRPr="00843E7A">
              <w:rPr>
                <w:sz w:val="21"/>
                <w:szCs w:val="21"/>
              </w:rPr>
              <w:t>молниезащитных</w:t>
            </w:r>
            <w:proofErr w:type="spellEnd"/>
            <w:r w:rsidRPr="00843E7A">
              <w:rPr>
                <w:sz w:val="21"/>
                <w:szCs w:val="21"/>
              </w:rPr>
              <w:t xml:space="preserve"> устройств, заземления мачт и другого оборудования, расположенного на крыше; выявление деформации и повреждений несущих кровельных </w:t>
            </w:r>
            <w:r w:rsidRPr="00843E7A">
              <w:rPr>
                <w:sz w:val="21"/>
                <w:szCs w:val="21"/>
              </w:rPr>
              <w:lastRenderedPageBreak/>
              <w:t xml:space="preserve">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w:t>
            </w:r>
            <w:proofErr w:type="spellStart"/>
            <w:r w:rsidRPr="00843E7A">
              <w:rPr>
                <w:sz w:val="21"/>
                <w:szCs w:val="21"/>
              </w:rPr>
              <w:t>опирания</w:t>
            </w:r>
            <w:proofErr w:type="spellEnd"/>
            <w:r w:rsidRPr="00843E7A">
              <w:rPr>
                <w:sz w:val="21"/>
                <w:szCs w:val="21"/>
              </w:rPr>
              <w:t xml:space="preserve">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pPr>
              <w:rPr>
                <w:sz w:val="21"/>
                <w:szCs w:val="21"/>
              </w:rPr>
            </w:pPr>
            <w:r w:rsidRPr="00843E7A">
              <w:rPr>
                <w:sz w:val="21"/>
                <w:szCs w:val="21"/>
              </w:rPr>
              <w:lastRenderedPageBreak/>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0,16</w:t>
            </w:r>
          </w:p>
        </w:tc>
        <w:tc>
          <w:tcPr>
            <w:tcW w:w="1417" w:type="dxa"/>
            <w:vAlign w:val="center"/>
          </w:tcPr>
          <w:p w:rsidR="005F1A1F" w:rsidRPr="00843E7A" w:rsidRDefault="005F1A1F" w:rsidP="005F1A1F">
            <w:pPr>
              <w:jc w:val="center"/>
              <w:rPr>
                <w:sz w:val="21"/>
                <w:szCs w:val="21"/>
              </w:rPr>
            </w:pPr>
            <w:r w:rsidRPr="00843E7A">
              <w:rPr>
                <w:sz w:val="21"/>
                <w:szCs w:val="21"/>
              </w:rPr>
              <w:t>0,16</w:t>
            </w:r>
          </w:p>
        </w:tc>
        <w:tc>
          <w:tcPr>
            <w:tcW w:w="1276" w:type="dxa"/>
            <w:vAlign w:val="center"/>
          </w:tcPr>
          <w:p w:rsidR="005F1A1F" w:rsidRPr="00843E7A" w:rsidRDefault="005F1A1F" w:rsidP="005F1A1F">
            <w:pPr>
              <w:jc w:val="center"/>
              <w:rPr>
                <w:sz w:val="21"/>
                <w:szCs w:val="21"/>
              </w:rPr>
            </w:pPr>
            <w:r w:rsidRPr="00843E7A">
              <w:rPr>
                <w:sz w:val="21"/>
                <w:szCs w:val="21"/>
              </w:rPr>
              <w:t>0,16</w:t>
            </w:r>
          </w:p>
        </w:tc>
        <w:tc>
          <w:tcPr>
            <w:tcW w:w="1418" w:type="dxa"/>
            <w:vAlign w:val="center"/>
          </w:tcPr>
          <w:p w:rsidR="005F1A1F" w:rsidRPr="00843E7A" w:rsidRDefault="005F1A1F" w:rsidP="005F1A1F">
            <w:pPr>
              <w:jc w:val="center"/>
              <w:rPr>
                <w:sz w:val="21"/>
                <w:szCs w:val="21"/>
              </w:rPr>
            </w:pPr>
            <w:r w:rsidRPr="00843E7A">
              <w:rPr>
                <w:sz w:val="21"/>
                <w:szCs w:val="21"/>
              </w:rPr>
              <w:t>0,16</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lastRenderedPageBreak/>
              <w:t>12.2</w:t>
            </w:r>
          </w:p>
        </w:tc>
        <w:tc>
          <w:tcPr>
            <w:tcW w:w="6784" w:type="dxa"/>
            <w:shd w:val="clear" w:color="auto" w:fill="auto"/>
            <w:hideMark/>
          </w:tcPr>
          <w:p w:rsidR="005F1A1F" w:rsidRPr="00843E7A" w:rsidRDefault="005F1A1F" w:rsidP="005F1A1F">
            <w:pPr>
              <w:rPr>
                <w:sz w:val="21"/>
                <w:szCs w:val="21"/>
              </w:rPr>
            </w:pPr>
            <w:r w:rsidRPr="00843E7A">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0,04</w:t>
            </w:r>
          </w:p>
        </w:tc>
        <w:tc>
          <w:tcPr>
            <w:tcW w:w="1417" w:type="dxa"/>
            <w:vAlign w:val="center"/>
          </w:tcPr>
          <w:p w:rsidR="005F1A1F" w:rsidRPr="00843E7A" w:rsidRDefault="005F1A1F" w:rsidP="005F1A1F">
            <w:pPr>
              <w:jc w:val="center"/>
              <w:rPr>
                <w:sz w:val="21"/>
                <w:szCs w:val="21"/>
              </w:rPr>
            </w:pPr>
            <w:r w:rsidRPr="00843E7A">
              <w:rPr>
                <w:sz w:val="21"/>
                <w:szCs w:val="21"/>
              </w:rPr>
              <w:t>0,04</w:t>
            </w:r>
          </w:p>
        </w:tc>
        <w:tc>
          <w:tcPr>
            <w:tcW w:w="1276" w:type="dxa"/>
            <w:vAlign w:val="center"/>
          </w:tcPr>
          <w:p w:rsidR="005F1A1F" w:rsidRPr="00843E7A" w:rsidRDefault="005F1A1F" w:rsidP="005F1A1F">
            <w:pPr>
              <w:jc w:val="center"/>
              <w:rPr>
                <w:sz w:val="21"/>
                <w:szCs w:val="21"/>
              </w:rPr>
            </w:pPr>
            <w:r w:rsidRPr="00843E7A">
              <w:rPr>
                <w:sz w:val="21"/>
                <w:szCs w:val="21"/>
              </w:rPr>
              <w:t>0,04</w:t>
            </w:r>
          </w:p>
        </w:tc>
        <w:tc>
          <w:tcPr>
            <w:tcW w:w="1418" w:type="dxa"/>
            <w:vAlign w:val="center"/>
          </w:tcPr>
          <w:p w:rsidR="005F1A1F" w:rsidRPr="00843E7A" w:rsidRDefault="005F1A1F" w:rsidP="005F1A1F">
            <w:pPr>
              <w:jc w:val="center"/>
              <w:rPr>
                <w:sz w:val="21"/>
                <w:szCs w:val="21"/>
              </w:rPr>
            </w:pPr>
            <w:r w:rsidRPr="00843E7A">
              <w:rPr>
                <w:sz w:val="21"/>
                <w:szCs w:val="21"/>
              </w:rPr>
              <w:t>0,04</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12.3</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Проверка и при необходимости очистка кровли от скопления снега и наледи</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0,10</w:t>
            </w:r>
          </w:p>
        </w:tc>
        <w:tc>
          <w:tcPr>
            <w:tcW w:w="1417" w:type="dxa"/>
            <w:vAlign w:val="center"/>
          </w:tcPr>
          <w:p w:rsidR="005F1A1F" w:rsidRPr="00843E7A" w:rsidRDefault="005F1A1F" w:rsidP="005F1A1F">
            <w:pPr>
              <w:jc w:val="center"/>
              <w:rPr>
                <w:sz w:val="21"/>
                <w:szCs w:val="21"/>
              </w:rPr>
            </w:pPr>
            <w:r w:rsidRPr="00843E7A">
              <w:rPr>
                <w:sz w:val="21"/>
                <w:szCs w:val="21"/>
              </w:rPr>
              <w:t>0,10</w:t>
            </w:r>
          </w:p>
        </w:tc>
        <w:tc>
          <w:tcPr>
            <w:tcW w:w="1276" w:type="dxa"/>
            <w:vAlign w:val="center"/>
          </w:tcPr>
          <w:p w:rsidR="005F1A1F" w:rsidRPr="00843E7A" w:rsidRDefault="005F1A1F" w:rsidP="005F1A1F">
            <w:pPr>
              <w:jc w:val="center"/>
              <w:rPr>
                <w:sz w:val="21"/>
                <w:szCs w:val="21"/>
              </w:rPr>
            </w:pPr>
            <w:r w:rsidRPr="00843E7A">
              <w:rPr>
                <w:sz w:val="21"/>
                <w:szCs w:val="21"/>
              </w:rPr>
              <w:t>0,10</w:t>
            </w:r>
          </w:p>
        </w:tc>
        <w:tc>
          <w:tcPr>
            <w:tcW w:w="1418" w:type="dxa"/>
            <w:vAlign w:val="center"/>
          </w:tcPr>
          <w:p w:rsidR="005F1A1F" w:rsidRPr="00843E7A" w:rsidRDefault="005F1A1F" w:rsidP="005F1A1F">
            <w:pPr>
              <w:jc w:val="center"/>
              <w:rPr>
                <w:sz w:val="21"/>
                <w:szCs w:val="21"/>
              </w:rPr>
            </w:pPr>
            <w:r w:rsidRPr="00843E7A">
              <w:rPr>
                <w:sz w:val="21"/>
                <w:szCs w:val="21"/>
              </w:rPr>
              <w:t>0,10</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12.4</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7" w:type="dxa"/>
            <w:vAlign w:val="center"/>
          </w:tcPr>
          <w:p w:rsidR="005F1A1F" w:rsidRPr="00843E7A" w:rsidRDefault="005F1A1F" w:rsidP="005F1A1F">
            <w:pPr>
              <w:jc w:val="center"/>
              <w:rPr>
                <w:sz w:val="21"/>
                <w:szCs w:val="21"/>
              </w:rPr>
            </w:pPr>
            <w:r w:rsidRPr="00843E7A">
              <w:rPr>
                <w:sz w:val="21"/>
                <w:szCs w:val="21"/>
              </w:rPr>
              <w:t>0,05</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8" w:type="dxa"/>
            <w:vAlign w:val="center"/>
          </w:tcPr>
          <w:p w:rsidR="005F1A1F" w:rsidRPr="00843E7A" w:rsidRDefault="005F1A1F" w:rsidP="005F1A1F">
            <w:pPr>
              <w:jc w:val="center"/>
              <w:rPr>
                <w:sz w:val="21"/>
                <w:szCs w:val="21"/>
              </w:rPr>
            </w:pPr>
            <w:r w:rsidRPr="00843E7A">
              <w:rPr>
                <w:sz w:val="21"/>
                <w:szCs w:val="21"/>
              </w:rPr>
              <w:t>0,05</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12.5</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7" w:type="dxa"/>
            <w:vAlign w:val="center"/>
          </w:tcPr>
          <w:p w:rsidR="005F1A1F" w:rsidRPr="00843E7A" w:rsidRDefault="005F1A1F" w:rsidP="005F1A1F">
            <w:pPr>
              <w:jc w:val="center"/>
              <w:rPr>
                <w:sz w:val="21"/>
                <w:szCs w:val="21"/>
              </w:rPr>
            </w:pPr>
            <w:r w:rsidRPr="00843E7A">
              <w:rPr>
                <w:sz w:val="21"/>
                <w:szCs w:val="21"/>
              </w:rPr>
              <w:t>0,06</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8" w:type="dxa"/>
            <w:vAlign w:val="center"/>
          </w:tcPr>
          <w:p w:rsidR="005F1A1F" w:rsidRPr="00843E7A" w:rsidRDefault="005F1A1F" w:rsidP="005F1A1F">
            <w:pPr>
              <w:jc w:val="center"/>
              <w:rPr>
                <w:sz w:val="21"/>
                <w:szCs w:val="21"/>
              </w:rPr>
            </w:pPr>
            <w:r w:rsidRPr="00843E7A">
              <w:rPr>
                <w:sz w:val="21"/>
                <w:szCs w:val="21"/>
              </w:rPr>
              <w:t>0,06</w:t>
            </w:r>
          </w:p>
        </w:tc>
      </w:tr>
      <w:tr w:rsidR="005F1A1F" w:rsidRPr="00843E7A" w:rsidTr="005F1A1F">
        <w:trPr>
          <w:trHeight w:val="20"/>
        </w:trPr>
        <w:tc>
          <w:tcPr>
            <w:tcW w:w="695" w:type="dxa"/>
            <w:shd w:val="clear" w:color="auto" w:fill="auto"/>
            <w:hideMark/>
          </w:tcPr>
          <w:p w:rsidR="005F1A1F" w:rsidRPr="00843E7A" w:rsidRDefault="005F1A1F" w:rsidP="005F1A1F">
            <w:pPr>
              <w:jc w:val="center"/>
              <w:rPr>
                <w:i/>
                <w:iCs/>
                <w:sz w:val="21"/>
                <w:szCs w:val="21"/>
              </w:rPr>
            </w:pPr>
            <w:r w:rsidRPr="00843E7A">
              <w:rPr>
                <w:i/>
                <w:iCs/>
                <w:sz w:val="21"/>
                <w:szCs w:val="21"/>
              </w:rPr>
              <w:t>12.6</w:t>
            </w:r>
          </w:p>
        </w:tc>
        <w:tc>
          <w:tcPr>
            <w:tcW w:w="6784" w:type="dxa"/>
            <w:shd w:val="clear" w:color="auto" w:fill="auto"/>
            <w:vAlign w:val="bottom"/>
            <w:hideMark/>
          </w:tcPr>
          <w:p w:rsidR="005F1A1F" w:rsidRPr="00843E7A" w:rsidRDefault="005F1A1F"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5F1A1F">
            <w:pPr>
              <w:rPr>
                <w:i/>
                <w:iCs/>
                <w:sz w:val="21"/>
                <w:szCs w:val="21"/>
              </w:rPr>
            </w:pPr>
            <w:r w:rsidRPr="00843E7A">
              <w:rPr>
                <w:i/>
                <w:iCs/>
                <w:sz w:val="21"/>
                <w:szCs w:val="21"/>
              </w:rPr>
              <w:t> </w:t>
            </w:r>
          </w:p>
        </w:tc>
        <w:tc>
          <w:tcPr>
            <w:tcW w:w="1276" w:type="dxa"/>
            <w:vAlign w:val="center"/>
          </w:tcPr>
          <w:p w:rsidR="005F1A1F" w:rsidRPr="00843E7A" w:rsidRDefault="005F1A1F" w:rsidP="005F1A1F">
            <w:pPr>
              <w:jc w:val="center"/>
              <w:rPr>
                <w:i/>
                <w:iCs/>
                <w:sz w:val="21"/>
                <w:szCs w:val="21"/>
              </w:rPr>
            </w:pPr>
            <w:r w:rsidRPr="00843E7A">
              <w:rPr>
                <w:i/>
                <w:iCs/>
                <w:sz w:val="21"/>
                <w:szCs w:val="21"/>
              </w:rPr>
              <w:t>1,44</w:t>
            </w:r>
          </w:p>
        </w:tc>
        <w:tc>
          <w:tcPr>
            <w:tcW w:w="1417" w:type="dxa"/>
            <w:vAlign w:val="center"/>
          </w:tcPr>
          <w:p w:rsidR="005F1A1F" w:rsidRPr="00843E7A" w:rsidRDefault="005F1A1F" w:rsidP="005F1A1F">
            <w:pPr>
              <w:jc w:val="center"/>
              <w:rPr>
                <w:i/>
                <w:iCs/>
                <w:sz w:val="21"/>
                <w:szCs w:val="21"/>
              </w:rPr>
            </w:pPr>
            <w:r w:rsidRPr="00843E7A">
              <w:rPr>
                <w:i/>
                <w:iCs/>
                <w:sz w:val="21"/>
                <w:szCs w:val="21"/>
              </w:rPr>
              <w:t>1,44</w:t>
            </w:r>
          </w:p>
        </w:tc>
        <w:tc>
          <w:tcPr>
            <w:tcW w:w="1276" w:type="dxa"/>
            <w:vAlign w:val="center"/>
          </w:tcPr>
          <w:p w:rsidR="005F1A1F" w:rsidRPr="00843E7A" w:rsidRDefault="005F1A1F" w:rsidP="005F1A1F">
            <w:pPr>
              <w:jc w:val="center"/>
              <w:rPr>
                <w:i/>
                <w:iCs/>
                <w:sz w:val="21"/>
                <w:szCs w:val="21"/>
              </w:rPr>
            </w:pPr>
            <w:r w:rsidRPr="00843E7A">
              <w:rPr>
                <w:i/>
                <w:iCs/>
                <w:sz w:val="21"/>
                <w:szCs w:val="21"/>
              </w:rPr>
              <w:t>1,44</w:t>
            </w:r>
          </w:p>
        </w:tc>
        <w:tc>
          <w:tcPr>
            <w:tcW w:w="1418" w:type="dxa"/>
            <w:vAlign w:val="center"/>
          </w:tcPr>
          <w:p w:rsidR="005F1A1F" w:rsidRPr="00843E7A" w:rsidRDefault="005F1A1F" w:rsidP="005F1A1F">
            <w:pPr>
              <w:jc w:val="center"/>
              <w:rPr>
                <w:i/>
                <w:iCs/>
                <w:sz w:val="21"/>
                <w:szCs w:val="21"/>
              </w:rPr>
            </w:pPr>
            <w:r w:rsidRPr="00843E7A">
              <w:rPr>
                <w:i/>
                <w:iCs/>
                <w:sz w:val="21"/>
                <w:szCs w:val="21"/>
              </w:rPr>
              <w:t>1,44</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noWrap/>
            <w:vAlign w:val="bottom"/>
            <w:hideMark/>
          </w:tcPr>
          <w:p w:rsidR="005F1A1F" w:rsidRPr="00843E7A" w:rsidRDefault="005F1A1F" w:rsidP="005F1A1F">
            <w:pPr>
              <w:rPr>
                <w:sz w:val="21"/>
                <w:szCs w:val="21"/>
              </w:rPr>
            </w:pPr>
            <w:r w:rsidRPr="00843E7A">
              <w:rPr>
                <w:sz w:val="21"/>
                <w:szCs w:val="21"/>
              </w:rPr>
              <w:t>устранение протечек кровли</w:t>
            </w:r>
          </w:p>
        </w:tc>
        <w:tc>
          <w:tcPr>
            <w:tcW w:w="2410" w:type="dxa"/>
            <w:shd w:val="clear" w:color="auto" w:fill="auto"/>
            <w:hideMark/>
          </w:tcPr>
          <w:p w:rsidR="005F1A1F" w:rsidRPr="00843E7A" w:rsidRDefault="005F1A1F" w:rsidP="005F1A1F">
            <w:pPr>
              <w:rPr>
                <w:sz w:val="21"/>
                <w:szCs w:val="21"/>
              </w:rPr>
            </w:pPr>
            <w:r w:rsidRPr="00843E7A">
              <w:rPr>
                <w:sz w:val="21"/>
                <w:szCs w:val="21"/>
              </w:rPr>
              <w:t> </w:t>
            </w:r>
          </w:p>
        </w:tc>
        <w:tc>
          <w:tcPr>
            <w:tcW w:w="1276" w:type="dxa"/>
            <w:vAlign w:val="center"/>
          </w:tcPr>
          <w:p w:rsidR="005F1A1F" w:rsidRPr="00843E7A" w:rsidRDefault="005F1A1F" w:rsidP="005F1A1F">
            <w:pPr>
              <w:jc w:val="center"/>
              <w:rPr>
                <w:sz w:val="21"/>
                <w:szCs w:val="21"/>
              </w:rPr>
            </w:pPr>
            <w:r w:rsidRPr="00843E7A">
              <w:rPr>
                <w:sz w:val="21"/>
                <w:szCs w:val="21"/>
              </w:rPr>
              <w:t>0,31</w:t>
            </w:r>
          </w:p>
        </w:tc>
        <w:tc>
          <w:tcPr>
            <w:tcW w:w="1417" w:type="dxa"/>
            <w:vAlign w:val="center"/>
          </w:tcPr>
          <w:p w:rsidR="005F1A1F" w:rsidRPr="00843E7A" w:rsidRDefault="005F1A1F" w:rsidP="005F1A1F">
            <w:pPr>
              <w:jc w:val="center"/>
              <w:rPr>
                <w:sz w:val="21"/>
                <w:szCs w:val="21"/>
              </w:rPr>
            </w:pPr>
            <w:r w:rsidRPr="00843E7A">
              <w:rPr>
                <w:sz w:val="21"/>
                <w:szCs w:val="21"/>
              </w:rPr>
              <w:t>0,31</w:t>
            </w:r>
          </w:p>
        </w:tc>
        <w:tc>
          <w:tcPr>
            <w:tcW w:w="1276" w:type="dxa"/>
            <w:vAlign w:val="center"/>
          </w:tcPr>
          <w:p w:rsidR="005F1A1F" w:rsidRPr="00843E7A" w:rsidRDefault="005F1A1F" w:rsidP="005F1A1F">
            <w:pPr>
              <w:jc w:val="center"/>
              <w:rPr>
                <w:sz w:val="21"/>
                <w:szCs w:val="21"/>
              </w:rPr>
            </w:pPr>
            <w:r w:rsidRPr="00843E7A">
              <w:rPr>
                <w:sz w:val="21"/>
                <w:szCs w:val="21"/>
              </w:rPr>
              <w:t>0,31</w:t>
            </w:r>
          </w:p>
        </w:tc>
        <w:tc>
          <w:tcPr>
            <w:tcW w:w="1418" w:type="dxa"/>
            <w:vAlign w:val="center"/>
          </w:tcPr>
          <w:p w:rsidR="005F1A1F" w:rsidRPr="00843E7A" w:rsidRDefault="005F1A1F" w:rsidP="005F1A1F">
            <w:pPr>
              <w:jc w:val="center"/>
              <w:rPr>
                <w:sz w:val="21"/>
                <w:szCs w:val="21"/>
              </w:rPr>
            </w:pPr>
            <w:r w:rsidRPr="00843E7A">
              <w:rPr>
                <w:sz w:val="21"/>
                <w:szCs w:val="21"/>
              </w:rPr>
              <w:t>0,31</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noWrap/>
            <w:vAlign w:val="bottom"/>
            <w:hideMark/>
          </w:tcPr>
          <w:p w:rsidR="005F1A1F" w:rsidRPr="00843E7A" w:rsidRDefault="005F1A1F" w:rsidP="005F1A1F">
            <w:pPr>
              <w:rPr>
                <w:sz w:val="21"/>
                <w:szCs w:val="21"/>
              </w:rPr>
            </w:pPr>
            <w:r w:rsidRPr="00843E7A">
              <w:rPr>
                <w:sz w:val="21"/>
                <w:szCs w:val="21"/>
              </w:rPr>
              <w:t>смена рядового покрытия отдельными местами</w:t>
            </w:r>
          </w:p>
        </w:tc>
        <w:tc>
          <w:tcPr>
            <w:tcW w:w="2410" w:type="dxa"/>
            <w:shd w:val="clear" w:color="auto" w:fill="auto"/>
            <w:hideMark/>
          </w:tcPr>
          <w:p w:rsidR="005F1A1F" w:rsidRPr="00843E7A" w:rsidRDefault="005F1A1F" w:rsidP="005F1A1F">
            <w:pPr>
              <w:rPr>
                <w:sz w:val="21"/>
                <w:szCs w:val="21"/>
              </w:rPr>
            </w:pPr>
            <w:r w:rsidRPr="00843E7A">
              <w:rPr>
                <w:sz w:val="21"/>
                <w:szCs w:val="21"/>
              </w:rPr>
              <w:t> </w:t>
            </w:r>
          </w:p>
        </w:tc>
        <w:tc>
          <w:tcPr>
            <w:tcW w:w="1276" w:type="dxa"/>
            <w:vAlign w:val="center"/>
          </w:tcPr>
          <w:p w:rsidR="005F1A1F" w:rsidRPr="00843E7A" w:rsidRDefault="005F1A1F" w:rsidP="005F1A1F">
            <w:pPr>
              <w:jc w:val="center"/>
              <w:rPr>
                <w:sz w:val="21"/>
                <w:szCs w:val="21"/>
              </w:rPr>
            </w:pPr>
            <w:r w:rsidRPr="00843E7A">
              <w:rPr>
                <w:sz w:val="21"/>
                <w:szCs w:val="21"/>
              </w:rPr>
              <w:t>0,89</w:t>
            </w:r>
          </w:p>
        </w:tc>
        <w:tc>
          <w:tcPr>
            <w:tcW w:w="1417" w:type="dxa"/>
            <w:vAlign w:val="center"/>
          </w:tcPr>
          <w:p w:rsidR="005F1A1F" w:rsidRPr="00843E7A" w:rsidRDefault="005F1A1F" w:rsidP="005F1A1F">
            <w:pPr>
              <w:jc w:val="center"/>
              <w:rPr>
                <w:sz w:val="21"/>
                <w:szCs w:val="21"/>
              </w:rPr>
            </w:pPr>
            <w:r w:rsidRPr="00843E7A">
              <w:rPr>
                <w:sz w:val="21"/>
                <w:szCs w:val="21"/>
              </w:rPr>
              <w:t>0,89</w:t>
            </w:r>
          </w:p>
        </w:tc>
        <w:tc>
          <w:tcPr>
            <w:tcW w:w="1276" w:type="dxa"/>
            <w:vAlign w:val="center"/>
          </w:tcPr>
          <w:p w:rsidR="005F1A1F" w:rsidRPr="00843E7A" w:rsidRDefault="005F1A1F" w:rsidP="005F1A1F">
            <w:pPr>
              <w:jc w:val="center"/>
              <w:rPr>
                <w:sz w:val="21"/>
                <w:szCs w:val="21"/>
              </w:rPr>
            </w:pPr>
            <w:r w:rsidRPr="00843E7A">
              <w:rPr>
                <w:sz w:val="21"/>
                <w:szCs w:val="21"/>
              </w:rPr>
              <w:t>0,89</w:t>
            </w:r>
          </w:p>
        </w:tc>
        <w:tc>
          <w:tcPr>
            <w:tcW w:w="1418" w:type="dxa"/>
            <w:vAlign w:val="center"/>
          </w:tcPr>
          <w:p w:rsidR="005F1A1F" w:rsidRPr="00843E7A" w:rsidRDefault="005F1A1F" w:rsidP="005F1A1F">
            <w:pPr>
              <w:jc w:val="center"/>
              <w:rPr>
                <w:sz w:val="21"/>
                <w:szCs w:val="21"/>
              </w:rPr>
            </w:pPr>
            <w:r w:rsidRPr="00843E7A">
              <w:rPr>
                <w:sz w:val="21"/>
                <w:szCs w:val="21"/>
              </w:rPr>
              <w:t>0,89</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noWrap/>
            <w:vAlign w:val="bottom"/>
            <w:hideMark/>
          </w:tcPr>
          <w:p w:rsidR="005F1A1F" w:rsidRPr="00843E7A" w:rsidRDefault="005F1A1F" w:rsidP="005F1A1F">
            <w:pPr>
              <w:rPr>
                <w:sz w:val="21"/>
                <w:szCs w:val="21"/>
              </w:rPr>
            </w:pPr>
            <w:r w:rsidRPr="00843E7A">
              <w:rPr>
                <w:sz w:val="21"/>
                <w:szCs w:val="21"/>
              </w:rPr>
              <w:t>восстановление системы водоотвода</w:t>
            </w:r>
          </w:p>
        </w:tc>
        <w:tc>
          <w:tcPr>
            <w:tcW w:w="2410" w:type="dxa"/>
            <w:shd w:val="clear" w:color="auto" w:fill="auto"/>
            <w:hideMark/>
          </w:tcPr>
          <w:p w:rsidR="005F1A1F" w:rsidRPr="00843E7A" w:rsidRDefault="005F1A1F" w:rsidP="005F1A1F">
            <w:pPr>
              <w:rPr>
                <w:sz w:val="21"/>
                <w:szCs w:val="21"/>
              </w:rPr>
            </w:pPr>
            <w:r w:rsidRPr="00843E7A">
              <w:rPr>
                <w:sz w:val="21"/>
                <w:szCs w:val="21"/>
              </w:rPr>
              <w:t> </w:t>
            </w:r>
          </w:p>
        </w:tc>
        <w:tc>
          <w:tcPr>
            <w:tcW w:w="1276" w:type="dxa"/>
            <w:vAlign w:val="center"/>
          </w:tcPr>
          <w:p w:rsidR="005F1A1F" w:rsidRPr="00843E7A" w:rsidRDefault="005F1A1F" w:rsidP="005F1A1F">
            <w:pPr>
              <w:jc w:val="center"/>
              <w:rPr>
                <w:sz w:val="21"/>
                <w:szCs w:val="21"/>
              </w:rPr>
            </w:pPr>
            <w:r w:rsidRPr="00843E7A">
              <w:rPr>
                <w:sz w:val="21"/>
                <w:szCs w:val="21"/>
              </w:rPr>
              <w:t>0,24</w:t>
            </w:r>
          </w:p>
        </w:tc>
        <w:tc>
          <w:tcPr>
            <w:tcW w:w="1417" w:type="dxa"/>
            <w:vAlign w:val="center"/>
          </w:tcPr>
          <w:p w:rsidR="005F1A1F" w:rsidRPr="00843E7A" w:rsidRDefault="005F1A1F" w:rsidP="005F1A1F">
            <w:pPr>
              <w:jc w:val="center"/>
              <w:rPr>
                <w:sz w:val="21"/>
                <w:szCs w:val="21"/>
              </w:rPr>
            </w:pPr>
            <w:r w:rsidRPr="00843E7A">
              <w:rPr>
                <w:sz w:val="21"/>
                <w:szCs w:val="21"/>
              </w:rPr>
              <w:t>0,24</w:t>
            </w:r>
          </w:p>
        </w:tc>
        <w:tc>
          <w:tcPr>
            <w:tcW w:w="1276" w:type="dxa"/>
            <w:vAlign w:val="center"/>
          </w:tcPr>
          <w:p w:rsidR="005F1A1F" w:rsidRPr="00843E7A" w:rsidRDefault="005F1A1F" w:rsidP="005F1A1F">
            <w:pPr>
              <w:jc w:val="center"/>
              <w:rPr>
                <w:sz w:val="21"/>
                <w:szCs w:val="21"/>
              </w:rPr>
            </w:pPr>
            <w:r w:rsidRPr="00843E7A">
              <w:rPr>
                <w:sz w:val="21"/>
                <w:szCs w:val="21"/>
              </w:rPr>
              <w:t>0,24</w:t>
            </w:r>
          </w:p>
        </w:tc>
        <w:tc>
          <w:tcPr>
            <w:tcW w:w="1418" w:type="dxa"/>
            <w:vAlign w:val="center"/>
          </w:tcPr>
          <w:p w:rsidR="005F1A1F" w:rsidRPr="00843E7A" w:rsidRDefault="005F1A1F" w:rsidP="005F1A1F">
            <w:pPr>
              <w:jc w:val="center"/>
              <w:rPr>
                <w:sz w:val="21"/>
                <w:szCs w:val="21"/>
              </w:rPr>
            </w:pPr>
            <w:r w:rsidRPr="00843E7A">
              <w:rPr>
                <w:sz w:val="21"/>
                <w:szCs w:val="21"/>
              </w:rPr>
              <w:t>0,24</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13</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лестниц помещений, относящихся к общему имуществу в многоквартирном доме</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7" w:type="dxa"/>
            <w:vAlign w:val="center"/>
          </w:tcPr>
          <w:p w:rsidR="005F1A1F" w:rsidRPr="00843E7A" w:rsidRDefault="005F1A1F" w:rsidP="005F1A1F">
            <w:pPr>
              <w:jc w:val="center"/>
              <w:rPr>
                <w:b/>
                <w:bCs/>
                <w:sz w:val="21"/>
                <w:szCs w:val="21"/>
              </w:rPr>
            </w:pPr>
            <w:r w:rsidRPr="00843E7A">
              <w:rPr>
                <w:b/>
                <w:bCs/>
                <w:sz w:val="21"/>
                <w:szCs w:val="21"/>
              </w:rPr>
              <w:t>0,00</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8" w:type="dxa"/>
            <w:vAlign w:val="center"/>
          </w:tcPr>
          <w:p w:rsidR="005F1A1F" w:rsidRPr="00843E7A" w:rsidRDefault="005F1A1F" w:rsidP="005F1A1F">
            <w:pPr>
              <w:jc w:val="center"/>
              <w:rPr>
                <w:b/>
                <w:bCs/>
                <w:sz w:val="21"/>
                <w:szCs w:val="21"/>
              </w:rPr>
            </w:pPr>
            <w:r w:rsidRPr="00843E7A">
              <w:rPr>
                <w:b/>
                <w:b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13.1</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43E7A">
              <w:rPr>
                <w:sz w:val="21"/>
                <w:szCs w:val="21"/>
              </w:rPr>
              <w:t>проступях</w:t>
            </w:r>
            <w:proofErr w:type="spellEnd"/>
            <w:r w:rsidRPr="00843E7A">
              <w:rPr>
                <w:sz w:val="21"/>
                <w:szCs w:val="21"/>
              </w:rPr>
              <w:t xml:space="preserve"> в домах с железобетонными лестницами; выявление прогибов </w:t>
            </w:r>
            <w:proofErr w:type="spellStart"/>
            <w:r w:rsidRPr="00843E7A">
              <w:rPr>
                <w:sz w:val="21"/>
                <w:szCs w:val="21"/>
              </w:rPr>
              <w:t>косоуров</w:t>
            </w:r>
            <w:proofErr w:type="spellEnd"/>
            <w:r w:rsidRPr="00843E7A">
              <w:rPr>
                <w:sz w:val="21"/>
                <w:szCs w:val="21"/>
              </w:rPr>
              <w:t xml:space="preserve">, нарушения связи </w:t>
            </w:r>
            <w:proofErr w:type="spellStart"/>
            <w:r w:rsidRPr="00843E7A">
              <w:rPr>
                <w:sz w:val="21"/>
                <w:szCs w:val="21"/>
              </w:rPr>
              <w:t>косоуров</w:t>
            </w:r>
            <w:proofErr w:type="spellEnd"/>
            <w:r w:rsidRPr="00843E7A">
              <w:rPr>
                <w:sz w:val="21"/>
                <w:szCs w:val="21"/>
              </w:rPr>
              <w:t xml:space="preserve"> с </w:t>
            </w:r>
            <w:r w:rsidRPr="00843E7A">
              <w:rPr>
                <w:sz w:val="21"/>
                <w:szCs w:val="21"/>
              </w:rPr>
              <w:lastRenderedPageBreak/>
              <w:t xml:space="preserve">площадками, коррозии металлических конструкций в домах с лестницами по стальным </w:t>
            </w:r>
            <w:proofErr w:type="spellStart"/>
            <w:r w:rsidRPr="00843E7A">
              <w:rPr>
                <w:sz w:val="21"/>
                <w:szCs w:val="21"/>
              </w:rPr>
              <w:t>косоурам</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pPr>
              <w:rPr>
                <w:sz w:val="21"/>
                <w:szCs w:val="21"/>
              </w:rPr>
            </w:pPr>
            <w:r w:rsidRPr="00843E7A">
              <w:rPr>
                <w:sz w:val="21"/>
                <w:szCs w:val="21"/>
              </w:rPr>
              <w:lastRenderedPageBreak/>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i/>
                <w:iCs/>
                <w:sz w:val="21"/>
                <w:szCs w:val="21"/>
              </w:rPr>
            </w:pPr>
            <w:r w:rsidRPr="00843E7A">
              <w:rPr>
                <w:i/>
                <w:iCs/>
                <w:sz w:val="21"/>
                <w:szCs w:val="21"/>
              </w:rPr>
              <w:lastRenderedPageBreak/>
              <w:t>13.2</w:t>
            </w:r>
          </w:p>
        </w:tc>
        <w:tc>
          <w:tcPr>
            <w:tcW w:w="6784" w:type="dxa"/>
            <w:shd w:val="clear" w:color="auto" w:fill="auto"/>
            <w:vAlign w:val="bottom"/>
            <w:hideMark/>
          </w:tcPr>
          <w:p w:rsidR="005F1A1F" w:rsidRPr="00843E7A" w:rsidRDefault="005F1A1F" w:rsidP="005F1A1F">
            <w:pPr>
              <w:rPr>
                <w:i/>
                <w:iCs/>
                <w:sz w:val="21"/>
                <w:szCs w:val="21"/>
              </w:rPr>
            </w:pPr>
            <w:r w:rsidRPr="00843E7A">
              <w:rPr>
                <w:i/>
                <w:iCs/>
                <w:sz w:val="21"/>
                <w:szCs w:val="21"/>
              </w:rPr>
              <w:t>Проведение восстановительных работ:</w:t>
            </w:r>
          </w:p>
        </w:tc>
        <w:tc>
          <w:tcPr>
            <w:tcW w:w="2410" w:type="dxa"/>
            <w:shd w:val="clear" w:color="auto" w:fill="auto"/>
            <w:noWrap/>
            <w:hideMark/>
          </w:tcPr>
          <w:p w:rsidR="005F1A1F" w:rsidRPr="00843E7A" w:rsidRDefault="005F1A1F" w:rsidP="005F1A1F">
            <w:pPr>
              <w:rPr>
                <w:i/>
                <w:iCs/>
                <w:sz w:val="21"/>
                <w:szCs w:val="21"/>
              </w:rPr>
            </w:pPr>
            <w:r w:rsidRPr="00843E7A">
              <w:rPr>
                <w:i/>
                <w:iCs/>
                <w:sz w:val="21"/>
                <w:szCs w:val="21"/>
              </w:rPr>
              <w:t> </w:t>
            </w:r>
          </w:p>
        </w:tc>
        <w:tc>
          <w:tcPr>
            <w:tcW w:w="1276" w:type="dxa"/>
            <w:vAlign w:val="center"/>
          </w:tcPr>
          <w:p w:rsidR="005F1A1F" w:rsidRPr="00843E7A" w:rsidRDefault="005F1A1F" w:rsidP="005F1A1F">
            <w:pPr>
              <w:jc w:val="center"/>
              <w:rPr>
                <w:i/>
                <w:iCs/>
                <w:sz w:val="21"/>
                <w:szCs w:val="21"/>
              </w:rPr>
            </w:pPr>
            <w:r w:rsidRPr="00843E7A">
              <w:rPr>
                <w:i/>
                <w:iCs/>
                <w:sz w:val="21"/>
                <w:szCs w:val="21"/>
              </w:rPr>
              <w:t>0,00</w:t>
            </w:r>
          </w:p>
        </w:tc>
        <w:tc>
          <w:tcPr>
            <w:tcW w:w="1417" w:type="dxa"/>
            <w:vAlign w:val="center"/>
          </w:tcPr>
          <w:p w:rsidR="005F1A1F" w:rsidRPr="00843E7A" w:rsidRDefault="005F1A1F" w:rsidP="005F1A1F">
            <w:pPr>
              <w:jc w:val="center"/>
              <w:rPr>
                <w:i/>
                <w:iCs/>
                <w:sz w:val="21"/>
                <w:szCs w:val="21"/>
              </w:rPr>
            </w:pPr>
            <w:r w:rsidRPr="00843E7A">
              <w:rPr>
                <w:i/>
                <w:iCs/>
                <w:sz w:val="21"/>
                <w:szCs w:val="21"/>
              </w:rPr>
              <w:t>0,00</w:t>
            </w:r>
          </w:p>
        </w:tc>
        <w:tc>
          <w:tcPr>
            <w:tcW w:w="1276" w:type="dxa"/>
            <w:vAlign w:val="center"/>
          </w:tcPr>
          <w:p w:rsidR="005F1A1F" w:rsidRPr="00843E7A" w:rsidRDefault="005F1A1F" w:rsidP="005F1A1F">
            <w:pPr>
              <w:jc w:val="center"/>
              <w:rPr>
                <w:i/>
                <w:iCs/>
                <w:sz w:val="21"/>
                <w:szCs w:val="21"/>
              </w:rPr>
            </w:pPr>
            <w:r w:rsidRPr="00843E7A">
              <w:rPr>
                <w:i/>
                <w:iCs/>
                <w:sz w:val="21"/>
                <w:szCs w:val="21"/>
              </w:rPr>
              <w:t>0,00</w:t>
            </w:r>
          </w:p>
        </w:tc>
        <w:tc>
          <w:tcPr>
            <w:tcW w:w="1418" w:type="dxa"/>
            <w:vAlign w:val="center"/>
          </w:tcPr>
          <w:p w:rsidR="005F1A1F" w:rsidRPr="00843E7A" w:rsidRDefault="005F1A1F" w:rsidP="005F1A1F">
            <w:pPr>
              <w:jc w:val="center"/>
              <w:rPr>
                <w:i/>
                <w:iCs/>
                <w:sz w:val="21"/>
                <w:szCs w:val="21"/>
              </w:rPr>
            </w:pPr>
            <w:r w:rsidRPr="00843E7A">
              <w:rPr>
                <w:i/>
                <w:iCs/>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ремонт ограждений, поручней</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ремонт и замена перил</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окраска металлических элементов лестниц</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заделка выбоин в ступенях</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14</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фасадов  многоквартирных домов</w:t>
            </w:r>
          </w:p>
        </w:tc>
        <w:tc>
          <w:tcPr>
            <w:tcW w:w="1276" w:type="dxa"/>
            <w:vAlign w:val="center"/>
          </w:tcPr>
          <w:p w:rsidR="005F1A1F" w:rsidRPr="00843E7A" w:rsidRDefault="005F1A1F" w:rsidP="005F1A1F">
            <w:pPr>
              <w:jc w:val="center"/>
              <w:rPr>
                <w:b/>
                <w:bCs/>
                <w:sz w:val="21"/>
                <w:szCs w:val="21"/>
              </w:rPr>
            </w:pPr>
            <w:r w:rsidRPr="00843E7A">
              <w:rPr>
                <w:b/>
                <w:bCs/>
                <w:sz w:val="21"/>
                <w:szCs w:val="21"/>
              </w:rPr>
              <w:t>1,00</w:t>
            </w:r>
          </w:p>
        </w:tc>
        <w:tc>
          <w:tcPr>
            <w:tcW w:w="1417" w:type="dxa"/>
            <w:vAlign w:val="center"/>
          </w:tcPr>
          <w:p w:rsidR="005F1A1F" w:rsidRPr="00843E7A" w:rsidRDefault="005F1A1F" w:rsidP="005F1A1F">
            <w:pPr>
              <w:jc w:val="center"/>
              <w:rPr>
                <w:b/>
                <w:bCs/>
                <w:sz w:val="21"/>
                <w:szCs w:val="21"/>
              </w:rPr>
            </w:pPr>
            <w:r w:rsidRPr="00843E7A">
              <w:rPr>
                <w:b/>
                <w:bCs/>
                <w:sz w:val="21"/>
                <w:szCs w:val="21"/>
              </w:rPr>
              <w:t>1,00</w:t>
            </w:r>
          </w:p>
        </w:tc>
        <w:tc>
          <w:tcPr>
            <w:tcW w:w="1276" w:type="dxa"/>
            <w:vAlign w:val="center"/>
          </w:tcPr>
          <w:p w:rsidR="005F1A1F" w:rsidRPr="00843E7A" w:rsidRDefault="005F1A1F" w:rsidP="005F1A1F">
            <w:pPr>
              <w:jc w:val="center"/>
              <w:rPr>
                <w:b/>
                <w:bCs/>
                <w:sz w:val="21"/>
                <w:szCs w:val="21"/>
              </w:rPr>
            </w:pPr>
            <w:r w:rsidRPr="00843E7A">
              <w:rPr>
                <w:b/>
                <w:bCs/>
                <w:sz w:val="21"/>
                <w:szCs w:val="21"/>
              </w:rPr>
              <w:t>1,00</w:t>
            </w:r>
          </w:p>
        </w:tc>
        <w:tc>
          <w:tcPr>
            <w:tcW w:w="1418" w:type="dxa"/>
            <w:vAlign w:val="center"/>
          </w:tcPr>
          <w:p w:rsidR="005F1A1F" w:rsidRPr="00843E7A" w:rsidRDefault="005F1A1F" w:rsidP="005F1A1F">
            <w:pPr>
              <w:jc w:val="center"/>
              <w:rPr>
                <w:b/>
                <w:bCs/>
                <w:sz w:val="21"/>
                <w:szCs w:val="21"/>
              </w:rPr>
            </w:pPr>
            <w:r w:rsidRPr="00843E7A">
              <w:rPr>
                <w:b/>
                <w:bCs/>
                <w:sz w:val="21"/>
                <w:szCs w:val="21"/>
              </w:rPr>
              <w:t>1,00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14.1</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43E7A">
              <w:rPr>
                <w:sz w:val="21"/>
                <w:szCs w:val="21"/>
              </w:rPr>
              <w:t>сплошности</w:t>
            </w:r>
            <w:proofErr w:type="spellEnd"/>
            <w:r w:rsidRPr="00843E7A">
              <w:rPr>
                <w:sz w:val="21"/>
                <w:szCs w:val="21"/>
              </w:rPr>
              <w:t xml:space="preserve">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r w:rsidRPr="00843E7A">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0,10</w:t>
            </w:r>
          </w:p>
        </w:tc>
        <w:tc>
          <w:tcPr>
            <w:tcW w:w="1417" w:type="dxa"/>
            <w:vAlign w:val="center"/>
          </w:tcPr>
          <w:p w:rsidR="005F1A1F" w:rsidRPr="00843E7A" w:rsidRDefault="005F1A1F" w:rsidP="005F1A1F">
            <w:pPr>
              <w:jc w:val="center"/>
              <w:rPr>
                <w:sz w:val="21"/>
                <w:szCs w:val="21"/>
              </w:rPr>
            </w:pPr>
            <w:r w:rsidRPr="00843E7A">
              <w:rPr>
                <w:sz w:val="21"/>
                <w:szCs w:val="21"/>
              </w:rPr>
              <w:t>0,10</w:t>
            </w:r>
          </w:p>
        </w:tc>
        <w:tc>
          <w:tcPr>
            <w:tcW w:w="1276" w:type="dxa"/>
            <w:vAlign w:val="center"/>
          </w:tcPr>
          <w:p w:rsidR="005F1A1F" w:rsidRPr="00843E7A" w:rsidRDefault="005F1A1F" w:rsidP="005F1A1F">
            <w:pPr>
              <w:jc w:val="center"/>
              <w:rPr>
                <w:sz w:val="21"/>
                <w:szCs w:val="21"/>
              </w:rPr>
            </w:pPr>
            <w:r w:rsidRPr="00843E7A">
              <w:rPr>
                <w:sz w:val="21"/>
                <w:szCs w:val="21"/>
              </w:rPr>
              <w:t>0,10</w:t>
            </w:r>
          </w:p>
        </w:tc>
        <w:tc>
          <w:tcPr>
            <w:tcW w:w="1418" w:type="dxa"/>
            <w:vAlign w:val="center"/>
          </w:tcPr>
          <w:p w:rsidR="005F1A1F" w:rsidRPr="00843E7A" w:rsidRDefault="005F1A1F" w:rsidP="005F1A1F">
            <w:pPr>
              <w:jc w:val="center"/>
              <w:rPr>
                <w:sz w:val="21"/>
                <w:szCs w:val="21"/>
              </w:rPr>
            </w:pPr>
            <w:r w:rsidRPr="00843E7A">
              <w:rPr>
                <w:sz w:val="21"/>
                <w:szCs w:val="21"/>
              </w:rPr>
              <w:t>0,10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14.2</w:t>
            </w:r>
          </w:p>
        </w:tc>
        <w:tc>
          <w:tcPr>
            <w:tcW w:w="6784" w:type="dxa"/>
            <w:shd w:val="clear" w:color="auto" w:fill="auto"/>
            <w:hideMark/>
          </w:tcPr>
          <w:p w:rsidR="005F1A1F" w:rsidRPr="00843E7A" w:rsidRDefault="005F1A1F" w:rsidP="005F1A1F">
            <w:pPr>
              <w:rPr>
                <w:sz w:val="21"/>
                <w:szCs w:val="21"/>
              </w:rPr>
            </w:pPr>
            <w:r w:rsidRPr="00843E7A">
              <w:rPr>
                <w:sz w:val="21"/>
                <w:szCs w:val="21"/>
              </w:rPr>
              <w:t>Контроль состояния и восстановление или замена отдельных элементов крылец и зонтов над входами в здание, в подвалы и над балконами</w:t>
            </w:r>
          </w:p>
        </w:tc>
        <w:tc>
          <w:tcPr>
            <w:tcW w:w="2410" w:type="dxa"/>
            <w:shd w:val="clear" w:color="auto" w:fill="auto"/>
            <w:hideMark/>
          </w:tcPr>
          <w:p w:rsidR="005F1A1F" w:rsidRPr="00843E7A" w:rsidRDefault="005F1A1F" w:rsidP="005F1A1F">
            <w:r w:rsidRPr="00843E7A">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0,08</w:t>
            </w:r>
          </w:p>
        </w:tc>
        <w:tc>
          <w:tcPr>
            <w:tcW w:w="1417" w:type="dxa"/>
            <w:vAlign w:val="center"/>
          </w:tcPr>
          <w:p w:rsidR="005F1A1F" w:rsidRPr="00843E7A" w:rsidRDefault="005F1A1F" w:rsidP="005F1A1F">
            <w:pPr>
              <w:jc w:val="center"/>
              <w:rPr>
                <w:sz w:val="21"/>
                <w:szCs w:val="21"/>
              </w:rPr>
            </w:pPr>
            <w:r w:rsidRPr="00843E7A">
              <w:rPr>
                <w:sz w:val="21"/>
                <w:szCs w:val="21"/>
              </w:rPr>
              <w:t>0,08</w:t>
            </w:r>
          </w:p>
        </w:tc>
        <w:tc>
          <w:tcPr>
            <w:tcW w:w="1276" w:type="dxa"/>
            <w:vAlign w:val="center"/>
          </w:tcPr>
          <w:p w:rsidR="005F1A1F" w:rsidRPr="00843E7A" w:rsidRDefault="005F1A1F" w:rsidP="005F1A1F">
            <w:pPr>
              <w:jc w:val="center"/>
              <w:rPr>
                <w:sz w:val="21"/>
                <w:szCs w:val="21"/>
              </w:rPr>
            </w:pPr>
            <w:r w:rsidRPr="00843E7A">
              <w:rPr>
                <w:sz w:val="21"/>
                <w:szCs w:val="21"/>
              </w:rPr>
              <w:t>0,08</w:t>
            </w:r>
          </w:p>
        </w:tc>
        <w:tc>
          <w:tcPr>
            <w:tcW w:w="1418" w:type="dxa"/>
            <w:vAlign w:val="center"/>
          </w:tcPr>
          <w:p w:rsidR="005F1A1F" w:rsidRPr="00843E7A" w:rsidRDefault="005F1A1F" w:rsidP="005F1A1F">
            <w:pPr>
              <w:jc w:val="center"/>
              <w:rPr>
                <w:sz w:val="21"/>
                <w:szCs w:val="21"/>
              </w:rPr>
            </w:pPr>
            <w:r w:rsidRPr="00843E7A">
              <w:rPr>
                <w:sz w:val="21"/>
                <w:szCs w:val="21"/>
              </w:rPr>
              <w:t>0,08</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14.3</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410" w:type="dxa"/>
            <w:shd w:val="clear" w:color="auto" w:fill="auto"/>
            <w:noWrap/>
            <w:hideMark/>
          </w:tcPr>
          <w:p w:rsidR="005F1A1F" w:rsidRPr="00843E7A" w:rsidRDefault="005F1A1F" w:rsidP="005F1A1F">
            <w:r w:rsidRPr="00843E7A">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7" w:type="dxa"/>
            <w:vAlign w:val="center"/>
          </w:tcPr>
          <w:p w:rsidR="005F1A1F" w:rsidRPr="00843E7A" w:rsidRDefault="005F1A1F" w:rsidP="005F1A1F">
            <w:pPr>
              <w:jc w:val="center"/>
              <w:rPr>
                <w:sz w:val="21"/>
                <w:szCs w:val="21"/>
              </w:rPr>
            </w:pPr>
            <w:r w:rsidRPr="00843E7A">
              <w:rPr>
                <w:sz w:val="21"/>
                <w:szCs w:val="21"/>
              </w:rPr>
              <w:t>0,05</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8" w:type="dxa"/>
            <w:vAlign w:val="center"/>
          </w:tcPr>
          <w:p w:rsidR="005F1A1F" w:rsidRPr="00843E7A" w:rsidRDefault="005F1A1F" w:rsidP="005F1A1F">
            <w:pPr>
              <w:jc w:val="center"/>
              <w:rPr>
                <w:sz w:val="21"/>
                <w:szCs w:val="21"/>
              </w:rPr>
            </w:pPr>
            <w:r w:rsidRPr="00843E7A">
              <w:rPr>
                <w:sz w:val="21"/>
                <w:szCs w:val="21"/>
              </w:rPr>
              <w:t>0,05</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i/>
                <w:iCs/>
                <w:sz w:val="21"/>
                <w:szCs w:val="21"/>
              </w:rPr>
            </w:pPr>
            <w:r w:rsidRPr="00843E7A">
              <w:rPr>
                <w:i/>
                <w:iCs/>
                <w:sz w:val="21"/>
                <w:szCs w:val="21"/>
              </w:rPr>
              <w:t>14.4</w:t>
            </w:r>
          </w:p>
        </w:tc>
        <w:tc>
          <w:tcPr>
            <w:tcW w:w="6784" w:type="dxa"/>
            <w:shd w:val="clear" w:color="auto" w:fill="auto"/>
            <w:vAlign w:val="bottom"/>
            <w:hideMark/>
          </w:tcPr>
          <w:p w:rsidR="005F1A1F" w:rsidRPr="00843E7A" w:rsidRDefault="005F1A1F" w:rsidP="005F1A1F">
            <w:pPr>
              <w:rPr>
                <w:i/>
                <w:iCs/>
                <w:sz w:val="21"/>
                <w:szCs w:val="21"/>
              </w:rPr>
            </w:pPr>
            <w:r w:rsidRPr="00843E7A">
              <w:rPr>
                <w:i/>
                <w:iCs/>
                <w:sz w:val="21"/>
                <w:szCs w:val="21"/>
              </w:rPr>
              <w:t>Проведение восстановительных работ:</w:t>
            </w:r>
          </w:p>
        </w:tc>
        <w:tc>
          <w:tcPr>
            <w:tcW w:w="2410" w:type="dxa"/>
            <w:shd w:val="clear" w:color="auto" w:fill="auto"/>
            <w:noWrap/>
            <w:hideMark/>
          </w:tcPr>
          <w:p w:rsidR="005F1A1F" w:rsidRPr="00843E7A" w:rsidRDefault="005F1A1F" w:rsidP="005F1A1F">
            <w:pPr>
              <w:rPr>
                <w:i/>
                <w:iCs/>
                <w:sz w:val="21"/>
                <w:szCs w:val="21"/>
              </w:rPr>
            </w:pPr>
            <w:r w:rsidRPr="00843E7A">
              <w:rPr>
                <w:i/>
                <w:iCs/>
                <w:sz w:val="21"/>
                <w:szCs w:val="21"/>
              </w:rPr>
              <w:t> </w:t>
            </w:r>
          </w:p>
        </w:tc>
        <w:tc>
          <w:tcPr>
            <w:tcW w:w="1276" w:type="dxa"/>
            <w:vAlign w:val="center"/>
          </w:tcPr>
          <w:p w:rsidR="005F1A1F" w:rsidRPr="00843E7A" w:rsidRDefault="005F1A1F" w:rsidP="005F1A1F">
            <w:pPr>
              <w:jc w:val="center"/>
              <w:rPr>
                <w:i/>
                <w:iCs/>
                <w:sz w:val="21"/>
                <w:szCs w:val="21"/>
              </w:rPr>
            </w:pPr>
            <w:r w:rsidRPr="00843E7A">
              <w:rPr>
                <w:i/>
                <w:iCs/>
                <w:sz w:val="21"/>
                <w:szCs w:val="21"/>
              </w:rPr>
              <w:t>0,77</w:t>
            </w:r>
          </w:p>
        </w:tc>
        <w:tc>
          <w:tcPr>
            <w:tcW w:w="1417" w:type="dxa"/>
            <w:vAlign w:val="center"/>
          </w:tcPr>
          <w:p w:rsidR="005F1A1F" w:rsidRPr="00843E7A" w:rsidRDefault="005F1A1F" w:rsidP="005F1A1F">
            <w:pPr>
              <w:jc w:val="center"/>
              <w:rPr>
                <w:i/>
                <w:iCs/>
                <w:sz w:val="21"/>
                <w:szCs w:val="21"/>
              </w:rPr>
            </w:pPr>
            <w:r w:rsidRPr="00843E7A">
              <w:rPr>
                <w:i/>
                <w:iCs/>
                <w:sz w:val="21"/>
                <w:szCs w:val="21"/>
              </w:rPr>
              <w:t>0,77</w:t>
            </w:r>
          </w:p>
        </w:tc>
        <w:tc>
          <w:tcPr>
            <w:tcW w:w="1276" w:type="dxa"/>
            <w:vAlign w:val="center"/>
          </w:tcPr>
          <w:p w:rsidR="005F1A1F" w:rsidRPr="00843E7A" w:rsidRDefault="005F1A1F" w:rsidP="005F1A1F">
            <w:pPr>
              <w:jc w:val="center"/>
              <w:rPr>
                <w:i/>
                <w:iCs/>
                <w:sz w:val="21"/>
                <w:szCs w:val="21"/>
              </w:rPr>
            </w:pPr>
            <w:r w:rsidRPr="00843E7A">
              <w:rPr>
                <w:i/>
                <w:iCs/>
                <w:sz w:val="21"/>
                <w:szCs w:val="21"/>
              </w:rPr>
              <w:t>0,77</w:t>
            </w:r>
          </w:p>
        </w:tc>
        <w:tc>
          <w:tcPr>
            <w:tcW w:w="1418" w:type="dxa"/>
            <w:vAlign w:val="center"/>
          </w:tcPr>
          <w:p w:rsidR="005F1A1F" w:rsidRPr="00843E7A" w:rsidRDefault="005F1A1F" w:rsidP="005F1A1F">
            <w:pPr>
              <w:jc w:val="center"/>
              <w:rPr>
                <w:i/>
                <w:iCs/>
                <w:sz w:val="21"/>
                <w:szCs w:val="21"/>
              </w:rPr>
            </w:pPr>
            <w:r w:rsidRPr="00843E7A">
              <w:rPr>
                <w:i/>
                <w:iCs/>
                <w:sz w:val="21"/>
                <w:szCs w:val="21"/>
              </w:rPr>
              <w:t>0,77</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восстановление (ремонт)  разрушений и повреждений  отделочного слоя отдельными местами</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0,49</w:t>
            </w:r>
          </w:p>
        </w:tc>
        <w:tc>
          <w:tcPr>
            <w:tcW w:w="1417" w:type="dxa"/>
            <w:vAlign w:val="center"/>
          </w:tcPr>
          <w:p w:rsidR="005F1A1F" w:rsidRPr="00843E7A" w:rsidRDefault="005F1A1F" w:rsidP="005F1A1F">
            <w:pPr>
              <w:jc w:val="center"/>
              <w:rPr>
                <w:sz w:val="21"/>
                <w:szCs w:val="21"/>
              </w:rPr>
            </w:pPr>
            <w:r w:rsidRPr="00843E7A">
              <w:rPr>
                <w:sz w:val="21"/>
                <w:szCs w:val="21"/>
              </w:rPr>
              <w:t>0,49</w:t>
            </w:r>
          </w:p>
        </w:tc>
        <w:tc>
          <w:tcPr>
            <w:tcW w:w="1276" w:type="dxa"/>
            <w:vAlign w:val="center"/>
          </w:tcPr>
          <w:p w:rsidR="005F1A1F" w:rsidRPr="00843E7A" w:rsidRDefault="005F1A1F" w:rsidP="005F1A1F">
            <w:pPr>
              <w:jc w:val="center"/>
              <w:rPr>
                <w:sz w:val="21"/>
                <w:szCs w:val="21"/>
              </w:rPr>
            </w:pPr>
            <w:r w:rsidRPr="00843E7A">
              <w:rPr>
                <w:sz w:val="21"/>
                <w:szCs w:val="21"/>
              </w:rPr>
              <w:t>0,49</w:t>
            </w:r>
          </w:p>
        </w:tc>
        <w:tc>
          <w:tcPr>
            <w:tcW w:w="1418" w:type="dxa"/>
            <w:vAlign w:val="center"/>
          </w:tcPr>
          <w:p w:rsidR="005F1A1F" w:rsidRPr="00843E7A" w:rsidRDefault="005F1A1F" w:rsidP="005F1A1F">
            <w:pPr>
              <w:jc w:val="center"/>
              <w:rPr>
                <w:sz w:val="21"/>
                <w:szCs w:val="21"/>
              </w:rPr>
            </w:pPr>
            <w:r w:rsidRPr="00843E7A">
              <w:rPr>
                <w:sz w:val="21"/>
                <w:szCs w:val="21"/>
              </w:rPr>
              <w:t>0,49</w:t>
            </w:r>
          </w:p>
        </w:tc>
      </w:tr>
      <w:tr w:rsidR="005F1A1F" w:rsidRPr="00843E7A" w:rsidTr="005F1A1F">
        <w:trPr>
          <w:trHeight w:val="20"/>
        </w:trPr>
        <w:tc>
          <w:tcPr>
            <w:tcW w:w="695" w:type="dxa"/>
            <w:shd w:val="clear" w:color="auto" w:fill="auto"/>
            <w:noWrap/>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окраска фасадов</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0,28</w:t>
            </w:r>
          </w:p>
        </w:tc>
        <w:tc>
          <w:tcPr>
            <w:tcW w:w="1417" w:type="dxa"/>
            <w:vAlign w:val="center"/>
          </w:tcPr>
          <w:p w:rsidR="005F1A1F" w:rsidRPr="00843E7A" w:rsidRDefault="005F1A1F" w:rsidP="005F1A1F">
            <w:pPr>
              <w:jc w:val="center"/>
              <w:rPr>
                <w:sz w:val="21"/>
                <w:szCs w:val="21"/>
              </w:rPr>
            </w:pPr>
            <w:r w:rsidRPr="00843E7A">
              <w:rPr>
                <w:sz w:val="21"/>
                <w:szCs w:val="21"/>
              </w:rPr>
              <w:t>0,28</w:t>
            </w:r>
          </w:p>
        </w:tc>
        <w:tc>
          <w:tcPr>
            <w:tcW w:w="1276" w:type="dxa"/>
            <w:vAlign w:val="center"/>
          </w:tcPr>
          <w:p w:rsidR="005F1A1F" w:rsidRPr="00843E7A" w:rsidRDefault="005F1A1F" w:rsidP="005F1A1F">
            <w:pPr>
              <w:jc w:val="center"/>
              <w:rPr>
                <w:sz w:val="21"/>
                <w:szCs w:val="21"/>
              </w:rPr>
            </w:pPr>
            <w:r w:rsidRPr="00843E7A">
              <w:rPr>
                <w:sz w:val="21"/>
                <w:szCs w:val="21"/>
              </w:rPr>
              <w:t>0,28</w:t>
            </w:r>
          </w:p>
        </w:tc>
        <w:tc>
          <w:tcPr>
            <w:tcW w:w="1418" w:type="dxa"/>
            <w:vAlign w:val="center"/>
          </w:tcPr>
          <w:p w:rsidR="005F1A1F" w:rsidRPr="00843E7A" w:rsidRDefault="005F1A1F" w:rsidP="005F1A1F">
            <w:pPr>
              <w:jc w:val="center"/>
              <w:rPr>
                <w:sz w:val="21"/>
                <w:szCs w:val="21"/>
              </w:rPr>
            </w:pPr>
            <w:r w:rsidRPr="00843E7A">
              <w:rPr>
                <w:sz w:val="21"/>
                <w:szCs w:val="21"/>
              </w:rPr>
              <w:t>0,28</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15</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 xml:space="preserve">Работы, выполняемые в целях надлежащего содержания перегородок в помещениях, относящихся к общему имуществу в многоквартирном доме </w:t>
            </w:r>
          </w:p>
        </w:tc>
        <w:tc>
          <w:tcPr>
            <w:tcW w:w="1276" w:type="dxa"/>
            <w:vAlign w:val="center"/>
          </w:tcPr>
          <w:p w:rsidR="005F1A1F" w:rsidRPr="00843E7A" w:rsidRDefault="005F1A1F" w:rsidP="005F1A1F">
            <w:pPr>
              <w:jc w:val="center"/>
              <w:rPr>
                <w:b/>
                <w:bCs/>
                <w:sz w:val="21"/>
                <w:szCs w:val="21"/>
              </w:rPr>
            </w:pPr>
            <w:r w:rsidRPr="00843E7A">
              <w:rPr>
                <w:b/>
                <w:bCs/>
                <w:sz w:val="21"/>
                <w:szCs w:val="21"/>
              </w:rPr>
              <w:t>0,28</w:t>
            </w:r>
          </w:p>
        </w:tc>
        <w:tc>
          <w:tcPr>
            <w:tcW w:w="1417" w:type="dxa"/>
            <w:vAlign w:val="center"/>
          </w:tcPr>
          <w:p w:rsidR="005F1A1F" w:rsidRPr="00843E7A" w:rsidRDefault="005F1A1F" w:rsidP="005F1A1F">
            <w:pPr>
              <w:jc w:val="center"/>
              <w:rPr>
                <w:b/>
                <w:bCs/>
                <w:sz w:val="21"/>
                <w:szCs w:val="21"/>
              </w:rPr>
            </w:pPr>
            <w:r w:rsidRPr="00843E7A">
              <w:rPr>
                <w:b/>
                <w:bCs/>
                <w:sz w:val="21"/>
                <w:szCs w:val="21"/>
              </w:rPr>
              <w:t>0,28</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8" w:type="dxa"/>
            <w:vAlign w:val="center"/>
          </w:tcPr>
          <w:p w:rsidR="005F1A1F" w:rsidRPr="00843E7A" w:rsidRDefault="005F1A1F" w:rsidP="005F1A1F">
            <w:pPr>
              <w:jc w:val="center"/>
              <w:rPr>
                <w:b/>
                <w:bCs/>
                <w:sz w:val="21"/>
                <w:szCs w:val="21"/>
              </w:rPr>
            </w:pPr>
            <w:r w:rsidRPr="00843E7A">
              <w:rPr>
                <w:b/>
                <w:bCs/>
                <w:sz w:val="21"/>
                <w:szCs w:val="21"/>
              </w:rPr>
              <w:t>0,00</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15.1</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выявлении повреждений и нарушений - разработка плана </w:t>
            </w:r>
            <w:r w:rsidRPr="00843E7A">
              <w:rPr>
                <w:sz w:val="21"/>
                <w:szCs w:val="21"/>
              </w:rPr>
              <w:lastRenderedPageBreak/>
              <w:t>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pPr>
              <w:rPr>
                <w:sz w:val="21"/>
                <w:szCs w:val="21"/>
              </w:rPr>
            </w:pPr>
            <w:r w:rsidRPr="00843E7A">
              <w:rPr>
                <w:sz w:val="21"/>
                <w:szCs w:val="21"/>
              </w:rPr>
              <w:lastRenderedPageBreak/>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0,28</w:t>
            </w:r>
          </w:p>
        </w:tc>
        <w:tc>
          <w:tcPr>
            <w:tcW w:w="1417" w:type="dxa"/>
            <w:vAlign w:val="center"/>
          </w:tcPr>
          <w:p w:rsidR="005F1A1F" w:rsidRPr="00843E7A" w:rsidRDefault="005F1A1F" w:rsidP="005F1A1F">
            <w:pPr>
              <w:jc w:val="center"/>
              <w:rPr>
                <w:sz w:val="21"/>
                <w:szCs w:val="21"/>
              </w:rPr>
            </w:pPr>
            <w:r w:rsidRPr="00843E7A">
              <w:rPr>
                <w:sz w:val="21"/>
                <w:szCs w:val="21"/>
              </w:rPr>
              <w:t>0,28</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lastRenderedPageBreak/>
              <w:t>16</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внутренней отделки помещений, относящихся к общему имуществу в многоквартирном  доме</w:t>
            </w:r>
          </w:p>
        </w:tc>
        <w:tc>
          <w:tcPr>
            <w:tcW w:w="1276" w:type="dxa"/>
            <w:vAlign w:val="center"/>
          </w:tcPr>
          <w:p w:rsidR="005F1A1F" w:rsidRPr="00843E7A" w:rsidRDefault="005F1A1F" w:rsidP="005F1A1F">
            <w:pPr>
              <w:jc w:val="center"/>
              <w:rPr>
                <w:b/>
                <w:bCs/>
                <w:sz w:val="21"/>
                <w:szCs w:val="21"/>
              </w:rPr>
            </w:pPr>
            <w:r w:rsidRPr="00843E7A">
              <w:rPr>
                <w:b/>
                <w:bCs/>
                <w:sz w:val="21"/>
                <w:szCs w:val="21"/>
              </w:rPr>
              <w:t>0,47</w:t>
            </w:r>
          </w:p>
        </w:tc>
        <w:tc>
          <w:tcPr>
            <w:tcW w:w="1417" w:type="dxa"/>
            <w:vAlign w:val="center"/>
          </w:tcPr>
          <w:p w:rsidR="005F1A1F" w:rsidRPr="00843E7A" w:rsidRDefault="005F1A1F" w:rsidP="005F1A1F">
            <w:pPr>
              <w:jc w:val="center"/>
              <w:rPr>
                <w:b/>
                <w:bCs/>
                <w:sz w:val="21"/>
                <w:szCs w:val="21"/>
              </w:rPr>
            </w:pPr>
            <w:r w:rsidRPr="00843E7A">
              <w:rPr>
                <w:b/>
                <w:bCs/>
                <w:sz w:val="21"/>
                <w:szCs w:val="21"/>
              </w:rPr>
              <w:t>0,47</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8" w:type="dxa"/>
            <w:vAlign w:val="center"/>
          </w:tcPr>
          <w:p w:rsidR="005F1A1F" w:rsidRPr="00843E7A" w:rsidRDefault="005F1A1F" w:rsidP="005F1A1F">
            <w:pPr>
              <w:jc w:val="center"/>
              <w:rPr>
                <w:b/>
                <w:bCs/>
                <w:sz w:val="21"/>
                <w:szCs w:val="21"/>
              </w:rPr>
            </w:pPr>
            <w:r w:rsidRPr="00843E7A">
              <w:rPr>
                <w:b/>
                <w:b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16.1</w:t>
            </w:r>
          </w:p>
        </w:tc>
        <w:tc>
          <w:tcPr>
            <w:tcW w:w="6784" w:type="dxa"/>
            <w:shd w:val="clear" w:color="auto" w:fill="auto"/>
            <w:hideMark/>
          </w:tcPr>
          <w:p w:rsidR="005F1A1F" w:rsidRPr="00843E7A" w:rsidRDefault="005F1A1F" w:rsidP="005F1A1F">
            <w:pPr>
              <w:rPr>
                <w:sz w:val="21"/>
                <w:szCs w:val="21"/>
              </w:rPr>
            </w:pPr>
            <w:r w:rsidRPr="00843E7A">
              <w:rPr>
                <w:sz w:val="21"/>
                <w:szCs w:val="21"/>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0,47</w:t>
            </w:r>
          </w:p>
        </w:tc>
        <w:tc>
          <w:tcPr>
            <w:tcW w:w="1417" w:type="dxa"/>
            <w:vAlign w:val="center"/>
          </w:tcPr>
          <w:p w:rsidR="005F1A1F" w:rsidRPr="00843E7A" w:rsidRDefault="005F1A1F" w:rsidP="005F1A1F">
            <w:pPr>
              <w:jc w:val="center"/>
              <w:rPr>
                <w:sz w:val="21"/>
                <w:szCs w:val="21"/>
              </w:rPr>
            </w:pPr>
            <w:r w:rsidRPr="00843E7A">
              <w:rPr>
                <w:sz w:val="21"/>
                <w:szCs w:val="21"/>
              </w:rPr>
              <w:t>0,47</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17</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полов помещений, относящихся к общему имуществу в многоквартирном доме</w:t>
            </w:r>
          </w:p>
        </w:tc>
        <w:tc>
          <w:tcPr>
            <w:tcW w:w="1276" w:type="dxa"/>
            <w:vAlign w:val="center"/>
          </w:tcPr>
          <w:p w:rsidR="005F1A1F" w:rsidRPr="00843E7A" w:rsidRDefault="005F1A1F" w:rsidP="005F1A1F">
            <w:pPr>
              <w:jc w:val="center"/>
              <w:rPr>
                <w:b/>
                <w:bCs/>
                <w:sz w:val="21"/>
                <w:szCs w:val="21"/>
              </w:rPr>
            </w:pPr>
            <w:r w:rsidRPr="00843E7A">
              <w:rPr>
                <w:b/>
                <w:bCs/>
                <w:sz w:val="21"/>
                <w:szCs w:val="21"/>
              </w:rPr>
              <w:t>0,21</w:t>
            </w:r>
          </w:p>
        </w:tc>
        <w:tc>
          <w:tcPr>
            <w:tcW w:w="1417" w:type="dxa"/>
            <w:vAlign w:val="center"/>
          </w:tcPr>
          <w:p w:rsidR="005F1A1F" w:rsidRPr="00843E7A" w:rsidRDefault="005F1A1F" w:rsidP="005F1A1F">
            <w:pPr>
              <w:jc w:val="center"/>
              <w:rPr>
                <w:b/>
                <w:bCs/>
                <w:sz w:val="21"/>
                <w:szCs w:val="21"/>
              </w:rPr>
            </w:pPr>
            <w:r w:rsidRPr="00843E7A">
              <w:rPr>
                <w:b/>
                <w:bCs/>
                <w:sz w:val="21"/>
                <w:szCs w:val="21"/>
              </w:rPr>
              <w:t>0,21</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8" w:type="dxa"/>
            <w:vAlign w:val="center"/>
          </w:tcPr>
          <w:p w:rsidR="005F1A1F" w:rsidRPr="00843E7A" w:rsidRDefault="005F1A1F" w:rsidP="005F1A1F">
            <w:pPr>
              <w:jc w:val="center"/>
              <w:rPr>
                <w:b/>
                <w:bCs/>
                <w:sz w:val="21"/>
                <w:szCs w:val="21"/>
              </w:rPr>
            </w:pPr>
            <w:r w:rsidRPr="00843E7A">
              <w:rPr>
                <w:b/>
                <w:b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17.1</w:t>
            </w:r>
          </w:p>
        </w:tc>
        <w:tc>
          <w:tcPr>
            <w:tcW w:w="6784" w:type="dxa"/>
            <w:shd w:val="clear" w:color="auto" w:fill="auto"/>
            <w:hideMark/>
          </w:tcPr>
          <w:p w:rsidR="005F1A1F" w:rsidRPr="00843E7A" w:rsidRDefault="005F1A1F" w:rsidP="005F1A1F">
            <w:pPr>
              <w:rPr>
                <w:sz w:val="21"/>
                <w:szCs w:val="21"/>
              </w:rPr>
            </w:pPr>
            <w:r w:rsidRPr="00843E7A">
              <w:rPr>
                <w:sz w:val="21"/>
                <w:szCs w:val="21"/>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0,04</w:t>
            </w:r>
          </w:p>
        </w:tc>
        <w:tc>
          <w:tcPr>
            <w:tcW w:w="1417" w:type="dxa"/>
            <w:vAlign w:val="center"/>
          </w:tcPr>
          <w:p w:rsidR="005F1A1F" w:rsidRPr="00843E7A" w:rsidRDefault="005F1A1F" w:rsidP="005F1A1F">
            <w:pPr>
              <w:jc w:val="center"/>
              <w:rPr>
                <w:sz w:val="21"/>
                <w:szCs w:val="21"/>
              </w:rPr>
            </w:pPr>
            <w:r w:rsidRPr="00843E7A">
              <w:rPr>
                <w:sz w:val="21"/>
                <w:szCs w:val="21"/>
              </w:rPr>
              <w:t>0,04</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i/>
                <w:iCs/>
                <w:sz w:val="21"/>
                <w:szCs w:val="21"/>
              </w:rPr>
            </w:pPr>
            <w:r w:rsidRPr="00843E7A">
              <w:rPr>
                <w:i/>
                <w:iCs/>
                <w:sz w:val="21"/>
                <w:szCs w:val="21"/>
              </w:rPr>
              <w:t>17.2</w:t>
            </w:r>
          </w:p>
        </w:tc>
        <w:tc>
          <w:tcPr>
            <w:tcW w:w="6784" w:type="dxa"/>
            <w:shd w:val="clear" w:color="auto" w:fill="auto"/>
            <w:hideMark/>
          </w:tcPr>
          <w:p w:rsidR="005F1A1F" w:rsidRPr="00843E7A" w:rsidRDefault="005F1A1F"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5F1A1F">
            <w:pPr>
              <w:rPr>
                <w:i/>
                <w:iCs/>
                <w:sz w:val="21"/>
                <w:szCs w:val="21"/>
              </w:rPr>
            </w:pPr>
            <w:r w:rsidRPr="00843E7A">
              <w:rPr>
                <w:i/>
                <w:iCs/>
                <w:sz w:val="21"/>
                <w:szCs w:val="21"/>
              </w:rPr>
              <w:t> </w:t>
            </w:r>
          </w:p>
        </w:tc>
        <w:tc>
          <w:tcPr>
            <w:tcW w:w="1276" w:type="dxa"/>
            <w:vAlign w:val="center"/>
          </w:tcPr>
          <w:p w:rsidR="005F1A1F" w:rsidRPr="00843E7A" w:rsidRDefault="005F1A1F" w:rsidP="005F1A1F">
            <w:pPr>
              <w:jc w:val="center"/>
              <w:rPr>
                <w:i/>
                <w:iCs/>
                <w:sz w:val="21"/>
                <w:szCs w:val="21"/>
              </w:rPr>
            </w:pPr>
            <w:r w:rsidRPr="00843E7A">
              <w:rPr>
                <w:i/>
                <w:iCs/>
                <w:sz w:val="21"/>
                <w:szCs w:val="21"/>
              </w:rPr>
              <w:t>0,17</w:t>
            </w:r>
          </w:p>
        </w:tc>
        <w:tc>
          <w:tcPr>
            <w:tcW w:w="1417" w:type="dxa"/>
            <w:vAlign w:val="center"/>
          </w:tcPr>
          <w:p w:rsidR="005F1A1F" w:rsidRPr="00843E7A" w:rsidRDefault="005F1A1F" w:rsidP="005F1A1F">
            <w:pPr>
              <w:jc w:val="center"/>
              <w:rPr>
                <w:i/>
                <w:iCs/>
                <w:sz w:val="21"/>
                <w:szCs w:val="21"/>
              </w:rPr>
            </w:pPr>
            <w:r w:rsidRPr="00843E7A">
              <w:rPr>
                <w:i/>
                <w:iCs/>
                <w:sz w:val="21"/>
                <w:szCs w:val="21"/>
              </w:rPr>
              <w:t>0,17</w:t>
            </w:r>
          </w:p>
        </w:tc>
        <w:tc>
          <w:tcPr>
            <w:tcW w:w="1276" w:type="dxa"/>
            <w:vAlign w:val="center"/>
          </w:tcPr>
          <w:p w:rsidR="005F1A1F" w:rsidRPr="00843E7A" w:rsidRDefault="005F1A1F" w:rsidP="005F1A1F">
            <w:pPr>
              <w:jc w:val="center"/>
              <w:rPr>
                <w:i/>
                <w:iCs/>
                <w:sz w:val="21"/>
                <w:szCs w:val="21"/>
              </w:rPr>
            </w:pPr>
            <w:r w:rsidRPr="00843E7A">
              <w:rPr>
                <w:i/>
                <w:iCs/>
                <w:sz w:val="21"/>
                <w:szCs w:val="21"/>
              </w:rPr>
              <w:t>0,00</w:t>
            </w:r>
          </w:p>
        </w:tc>
        <w:tc>
          <w:tcPr>
            <w:tcW w:w="1418" w:type="dxa"/>
            <w:vAlign w:val="center"/>
          </w:tcPr>
          <w:p w:rsidR="005F1A1F" w:rsidRPr="00843E7A" w:rsidRDefault="005F1A1F" w:rsidP="005F1A1F">
            <w:pPr>
              <w:jc w:val="center"/>
              <w:rPr>
                <w:i/>
                <w:iCs/>
                <w:sz w:val="21"/>
                <w:szCs w:val="21"/>
              </w:rPr>
            </w:pPr>
            <w:r w:rsidRPr="00843E7A">
              <w:rPr>
                <w:i/>
                <w:i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 xml:space="preserve">устранение повреждений полов в местах общего пользования </w:t>
            </w:r>
          </w:p>
        </w:tc>
        <w:tc>
          <w:tcPr>
            <w:tcW w:w="2410" w:type="dxa"/>
            <w:shd w:val="clear" w:color="auto" w:fill="auto"/>
            <w:hideMark/>
          </w:tcPr>
          <w:p w:rsidR="005F1A1F" w:rsidRPr="00843E7A" w:rsidRDefault="005F1A1F" w:rsidP="005F1A1F">
            <w:pPr>
              <w:rPr>
                <w:sz w:val="21"/>
                <w:szCs w:val="21"/>
              </w:rPr>
            </w:pPr>
            <w:r w:rsidRPr="00843E7A">
              <w:rPr>
                <w:sz w:val="21"/>
                <w:szCs w:val="21"/>
              </w:rPr>
              <w:t> </w:t>
            </w:r>
          </w:p>
        </w:tc>
        <w:tc>
          <w:tcPr>
            <w:tcW w:w="1276" w:type="dxa"/>
            <w:vAlign w:val="center"/>
          </w:tcPr>
          <w:p w:rsidR="005F1A1F" w:rsidRPr="00843E7A" w:rsidRDefault="005F1A1F" w:rsidP="005F1A1F">
            <w:pPr>
              <w:jc w:val="center"/>
              <w:rPr>
                <w:sz w:val="21"/>
                <w:szCs w:val="21"/>
              </w:rPr>
            </w:pPr>
            <w:r w:rsidRPr="00843E7A">
              <w:rPr>
                <w:sz w:val="21"/>
                <w:szCs w:val="21"/>
              </w:rPr>
              <w:t>0,11</w:t>
            </w:r>
          </w:p>
        </w:tc>
        <w:tc>
          <w:tcPr>
            <w:tcW w:w="1417" w:type="dxa"/>
            <w:vAlign w:val="center"/>
          </w:tcPr>
          <w:p w:rsidR="005F1A1F" w:rsidRPr="00843E7A" w:rsidRDefault="005F1A1F" w:rsidP="005F1A1F">
            <w:pPr>
              <w:jc w:val="center"/>
              <w:rPr>
                <w:sz w:val="21"/>
                <w:szCs w:val="21"/>
              </w:rPr>
            </w:pPr>
            <w:r w:rsidRPr="00843E7A">
              <w:rPr>
                <w:sz w:val="21"/>
                <w:szCs w:val="21"/>
              </w:rPr>
              <w:t>0,11</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 xml:space="preserve">ремонт отделочного слоя полов </w:t>
            </w:r>
          </w:p>
        </w:tc>
        <w:tc>
          <w:tcPr>
            <w:tcW w:w="2410" w:type="dxa"/>
            <w:shd w:val="clear" w:color="auto" w:fill="auto"/>
            <w:hideMark/>
          </w:tcPr>
          <w:p w:rsidR="005F1A1F" w:rsidRPr="00843E7A" w:rsidRDefault="005F1A1F" w:rsidP="005F1A1F">
            <w:pPr>
              <w:rPr>
                <w:sz w:val="21"/>
                <w:szCs w:val="21"/>
              </w:rPr>
            </w:pPr>
            <w:r w:rsidRPr="00843E7A">
              <w:rPr>
                <w:sz w:val="21"/>
                <w:szCs w:val="21"/>
              </w:rPr>
              <w:t> </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7" w:type="dxa"/>
            <w:vAlign w:val="center"/>
          </w:tcPr>
          <w:p w:rsidR="005F1A1F" w:rsidRPr="00843E7A" w:rsidRDefault="005F1A1F" w:rsidP="005F1A1F">
            <w:pPr>
              <w:jc w:val="center"/>
              <w:rPr>
                <w:sz w:val="21"/>
                <w:szCs w:val="21"/>
              </w:rPr>
            </w:pPr>
            <w:r w:rsidRPr="00843E7A">
              <w:rPr>
                <w:sz w:val="21"/>
                <w:szCs w:val="21"/>
              </w:rPr>
              <w:t>0,06</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18</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276" w:type="dxa"/>
            <w:vAlign w:val="center"/>
          </w:tcPr>
          <w:p w:rsidR="005F1A1F" w:rsidRPr="00843E7A" w:rsidRDefault="005F1A1F" w:rsidP="005F1A1F">
            <w:pPr>
              <w:jc w:val="center"/>
              <w:rPr>
                <w:b/>
                <w:bCs/>
                <w:sz w:val="21"/>
                <w:szCs w:val="21"/>
              </w:rPr>
            </w:pPr>
            <w:r w:rsidRPr="00843E7A">
              <w:rPr>
                <w:b/>
                <w:bCs/>
                <w:sz w:val="21"/>
                <w:szCs w:val="21"/>
              </w:rPr>
              <w:t>0,20</w:t>
            </w:r>
          </w:p>
        </w:tc>
        <w:tc>
          <w:tcPr>
            <w:tcW w:w="1417" w:type="dxa"/>
            <w:vAlign w:val="center"/>
          </w:tcPr>
          <w:p w:rsidR="005F1A1F" w:rsidRPr="00843E7A" w:rsidRDefault="005F1A1F" w:rsidP="005F1A1F">
            <w:pPr>
              <w:jc w:val="center"/>
              <w:rPr>
                <w:b/>
                <w:bCs/>
                <w:sz w:val="21"/>
                <w:szCs w:val="21"/>
              </w:rPr>
            </w:pPr>
            <w:r w:rsidRPr="00843E7A">
              <w:rPr>
                <w:b/>
                <w:bCs/>
                <w:sz w:val="21"/>
                <w:szCs w:val="21"/>
              </w:rPr>
              <w:t>0,20</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8" w:type="dxa"/>
            <w:vAlign w:val="center"/>
          </w:tcPr>
          <w:p w:rsidR="005F1A1F" w:rsidRPr="00843E7A" w:rsidRDefault="005F1A1F" w:rsidP="005F1A1F">
            <w:pPr>
              <w:jc w:val="center"/>
              <w:rPr>
                <w:b/>
                <w:bCs/>
                <w:sz w:val="21"/>
                <w:szCs w:val="21"/>
              </w:rPr>
            </w:pPr>
            <w:r w:rsidRPr="00843E7A">
              <w:rPr>
                <w:b/>
                <w:b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18.1</w:t>
            </w:r>
          </w:p>
        </w:tc>
        <w:tc>
          <w:tcPr>
            <w:tcW w:w="6784" w:type="dxa"/>
            <w:shd w:val="clear" w:color="auto" w:fill="auto"/>
            <w:hideMark/>
          </w:tcPr>
          <w:p w:rsidR="005F1A1F" w:rsidRPr="00843E7A" w:rsidRDefault="005F1A1F" w:rsidP="005F1A1F">
            <w:pPr>
              <w:rPr>
                <w:sz w:val="21"/>
                <w:szCs w:val="21"/>
              </w:rPr>
            </w:pPr>
            <w:r w:rsidRPr="00843E7A">
              <w:rPr>
                <w:sz w:val="21"/>
                <w:szCs w:val="21"/>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0,02</w:t>
            </w:r>
          </w:p>
        </w:tc>
        <w:tc>
          <w:tcPr>
            <w:tcW w:w="1417" w:type="dxa"/>
            <w:vAlign w:val="center"/>
          </w:tcPr>
          <w:p w:rsidR="005F1A1F" w:rsidRPr="00843E7A" w:rsidRDefault="005F1A1F" w:rsidP="005F1A1F">
            <w:pPr>
              <w:jc w:val="center"/>
              <w:rPr>
                <w:sz w:val="21"/>
                <w:szCs w:val="21"/>
              </w:rPr>
            </w:pPr>
            <w:r w:rsidRPr="00843E7A">
              <w:rPr>
                <w:sz w:val="21"/>
                <w:szCs w:val="21"/>
              </w:rPr>
              <w:t>0,02</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i/>
                <w:iCs/>
                <w:sz w:val="21"/>
                <w:szCs w:val="21"/>
              </w:rPr>
            </w:pPr>
            <w:r w:rsidRPr="00843E7A">
              <w:rPr>
                <w:i/>
                <w:iCs/>
                <w:sz w:val="21"/>
                <w:szCs w:val="21"/>
              </w:rPr>
              <w:t>18.2</w:t>
            </w:r>
          </w:p>
        </w:tc>
        <w:tc>
          <w:tcPr>
            <w:tcW w:w="6784" w:type="dxa"/>
            <w:shd w:val="clear" w:color="auto" w:fill="auto"/>
            <w:hideMark/>
          </w:tcPr>
          <w:p w:rsidR="005F1A1F" w:rsidRPr="00843E7A" w:rsidRDefault="005F1A1F"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5F1A1F">
            <w:pPr>
              <w:rPr>
                <w:i/>
                <w:iCs/>
                <w:sz w:val="21"/>
                <w:szCs w:val="21"/>
              </w:rPr>
            </w:pPr>
            <w:r w:rsidRPr="00843E7A">
              <w:rPr>
                <w:i/>
                <w:iCs/>
                <w:sz w:val="21"/>
                <w:szCs w:val="21"/>
              </w:rPr>
              <w:t> </w:t>
            </w:r>
          </w:p>
        </w:tc>
        <w:tc>
          <w:tcPr>
            <w:tcW w:w="1276" w:type="dxa"/>
            <w:vAlign w:val="center"/>
          </w:tcPr>
          <w:p w:rsidR="005F1A1F" w:rsidRPr="00843E7A" w:rsidRDefault="005F1A1F" w:rsidP="005F1A1F">
            <w:pPr>
              <w:jc w:val="center"/>
              <w:rPr>
                <w:i/>
                <w:iCs/>
                <w:sz w:val="21"/>
                <w:szCs w:val="21"/>
              </w:rPr>
            </w:pPr>
            <w:r w:rsidRPr="00843E7A">
              <w:rPr>
                <w:i/>
                <w:iCs/>
                <w:sz w:val="21"/>
                <w:szCs w:val="21"/>
              </w:rPr>
              <w:t>0,18</w:t>
            </w:r>
          </w:p>
        </w:tc>
        <w:tc>
          <w:tcPr>
            <w:tcW w:w="1417" w:type="dxa"/>
            <w:vAlign w:val="center"/>
          </w:tcPr>
          <w:p w:rsidR="005F1A1F" w:rsidRPr="00843E7A" w:rsidRDefault="005F1A1F" w:rsidP="005F1A1F">
            <w:pPr>
              <w:jc w:val="center"/>
              <w:rPr>
                <w:i/>
                <w:iCs/>
                <w:sz w:val="21"/>
                <w:szCs w:val="21"/>
              </w:rPr>
            </w:pPr>
            <w:r w:rsidRPr="00843E7A">
              <w:rPr>
                <w:i/>
                <w:iCs/>
                <w:sz w:val="21"/>
                <w:szCs w:val="21"/>
              </w:rPr>
              <w:t>0,18</w:t>
            </w:r>
          </w:p>
        </w:tc>
        <w:tc>
          <w:tcPr>
            <w:tcW w:w="1276" w:type="dxa"/>
            <w:vAlign w:val="center"/>
          </w:tcPr>
          <w:p w:rsidR="005F1A1F" w:rsidRPr="00843E7A" w:rsidRDefault="005F1A1F" w:rsidP="005F1A1F">
            <w:pPr>
              <w:jc w:val="center"/>
              <w:rPr>
                <w:i/>
                <w:iCs/>
                <w:sz w:val="21"/>
                <w:szCs w:val="21"/>
              </w:rPr>
            </w:pPr>
            <w:r w:rsidRPr="00843E7A">
              <w:rPr>
                <w:i/>
                <w:iCs/>
                <w:sz w:val="21"/>
                <w:szCs w:val="21"/>
              </w:rPr>
              <w:t>0,00</w:t>
            </w:r>
          </w:p>
        </w:tc>
        <w:tc>
          <w:tcPr>
            <w:tcW w:w="1418" w:type="dxa"/>
            <w:vAlign w:val="center"/>
          </w:tcPr>
          <w:p w:rsidR="005F1A1F" w:rsidRPr="00843E7A" w:rsidRDefault="005F1A1F" w:rsidP="005F1A1F">
            <w:pPr>
              <w:jc w:val="center"/>
              <w:rPr>
                <w:i/>
                <w:iCs/>
                <w:sz w:val="21"/>
                <w:szCs w:val="21"/>
              </w:rPr>
            </w:pPr>
            <w:r w:rsidRPr="00843E7A">
              <w:rPr>
                <w:i/>
                <w:i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замена разбитых стекол окон и дверей в МОП</w:t>
            </w:r>
          </w:p>
        </w:tc>
        <w:tc>
          <w:tcPr>
            <w:tcW w:w="2410" w:type="dxa"/>
            <w:shd w:val="clear" w:color="auto" w:fill="auto"/>
            <w:hideMark/>
          </w:tcPr>
          <w:p w:rsidR="005F1A1F" w:rsidRPr="00843E7A" w:rsidRDefault="005F1A1F" w:rsidP="005F1A1F">
            <w:pPr>
              <w:rPr>
                <w:sz w:val="21"/>
                <w:szCs w:val="21"/>
              </w:rPr>
            </w:pPr>
            <w:r w:rsidRPr="00843E7A">
              <w:rPr>
                <w:sz w:val="21"/>
                <w:szCs w:val="21"/>
              </w:rPr>
              <w:t> </w:t>
            </w:r>
          </w:p>
        </w:tc>
        <w:tc>
          <w:tcPr>
            <w:tcW w:w="1276" w:type="dxa"/>
            <w:vAlign w:val="center"/>
          </w:tcPr>
          <w:p w:rsidR="005F1A1F" w:rsidRPr="00843E7A" w:rsidRDefault="005F1A1F" w:rsidP="005F1A1F">
            <w:pPr>
              <w:jc w:val="center"/>
              <w:rPr>
                <w:sz w:val="21"/>
                <w:szCs w:val="21"/>
              </w:rPr>
            </w:pPr>
            <w:r w:rsidRPr="00843E7A">
              <w:rPr>
                <w:i/>
                <w:iCs/>
                <w:sz w:val="21"/>
                <w:szCs w:val="21"/>
              </w:rPr>
              <w:t>0,18</w:t>
            </w:r>
          </w:p>
        </w:tc>
        <w:tc>
          <w:tcPr>
            <w:tcW w:w="1417" w:type="dxa"/>
            <w:vAlign w:val="center"/>
          </w:tcPr>
          <w:p w:rsidR="005F1A1F" w:rsidRPr="00843E7A" w:rsidRDefault="005F1A1F" w:rsidP="005F1A1F">
            <w:pPr>
              <w:jc w:val="center"/>
              <w:rPr>
                <w:sz w:val="21"/>
                <w:szCs w:val="21"/>
              </w:rPr>
            </w:pPr>
            <w:r w:rsidRPr="00843E7A">
              <w:rPr>
                <w:i/>
                <w:iCs/>
                <w:sz w:val="21"/>
                <w:szCs w:val="21"/>
              </w:rPr>
              <w:t>0,18</w:t>
            </w:r>
          </w:p>
        </w:tc>
        <w:tc>
          <w:tcPr>
            <w:tcW w:w="1276" w:type="dxa"/>
            <w:vAlign w:val="center"/>
          </w:tcPr>
          <w:p w:rsidR="005F1A1F" w:rsidRPr="00843E7A" w:rsidRDefault="005F1A1F" w:rsidP="005F1A1F">
            <w:pPr>
              <w:jc w:val="center"/>
              <w:rPr>
                <w:sz w:val="21"/>
                <w:szCs w:val="21"/>
              </w:rPr>
            </w:pPr>
            <w:r w:rsidRPr="00843E7A">
              <w:rPr>
                <w:i/>
                <w:iCs/>
                <w:sz w:val="21"/>
                <w:szCs w:val="21"/>
              </w:rPr>
              <w:t>0,00</w:t>
            </w:r>
          </w:p>
        </w:tc>
        <w:tc>
          <w:tcPr>
            <w:tcW w:w="1418" w:type="dxa"/>
            <w:vAlign w:val="center"/>
          </w:tcPr>
          <w:p w:rsidR="005F1A1F" w:rsidRPr="00843E7A" w:rsidRDefault="005F1A1F" w:rsidP="005F1A1F">
            <w:pPr>
              <w:jc w:val="center"/>
              <w:rPr>
                <w:sz w:val="21"/>
                <w:szCs w:val="21"/>
              </w:rPr>
            </w:pPr>
            <w:r w:rsidRPr="00843E7A">
              <w:rPr>
                <w:i/>
                <w:i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19</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 xml:space="preserve">Работы, выполняемые в целях надлежащего содержания   систем вентиляции и </w:t>
            </w:r>
            <w:proofErr w:type="spellStart"/>
            <w:r w:rsidRPr="00843E7A">
              <w:rPr>
                <w:b/>
                <w:bCs/>
                <w:sz w:val="21"/>
                <w:szCs w:val="21"/>
              </w:rPr>
              <w:t>дымоудаления</w:t>
            </w:r>
            <w:proofErr w:type="spellEnd"/>
            <w:r w:rsidRPr="00843E7A">
              <w:rPr>
                <w:b/>
                <w:bCs/>
                <w:sz w:val="21"/>
                <w:szCs w:val="21"/>
              </w:rPr>
              <w:t xml:space="preserve"> многоквартирных домов</w:t>
            </w:r>
          </w:p>
        </w:tc>
        <w:tc>
          <w:tcPr>
            <w:tcW w:w="1276" w:type="dxa"/>
            <w:vAlign w:val="center"/>
          </w:tcPr>
          <w:p w:rsidR="005F1A1F" w:rsidRPr="00843E7A" w:rsidRDefault="005F1A1F" w:rsidP="005F1A1F">
            <w:pPr>
              <w:jc w:val="center"/>
              <w:rPr>
                <w:b/>
                <w:bCs/>
                <w:sz w:val="21"/>
                <w:szCs w:val="21"/>
              </w:rPr>
            </w:pPr>
            <w:r w:rsidRPr="00843E7A">
              <w:rPr>
                <w:b/>
                <w:bCs/>
                <w:sz w:val="21"/>
                <w:szCs w:val="21"/>
              </w:rPr>
              <w:t>0,52</w:t>
            </w:r>
          </w:p>
        </w:tc>
        <w:tc>
          <w:tcPr>
            <w:tcW w:w="1417" w:type="dxa"/>
            <w:vAlign w:val="center"/>
          </w:tcPr>
          <w:p w:rsidR="005F1A1F" w:rsidRPr="00843E7A" w:rsidRDefault="005F1A1F" w:rsidP="005F1A1F">
            <w:pPr>
              <w:jc w:val="center"/>
              <w:rPr>
                <w:b/>
                <w:bCs/>
                <w:sz w:val="21"/>
                <w:szCs w:val="21"/>
              </w:rPr>
            </w:pPr>
            <w:r w:rsidRPr="00843E7A">
              <w:rPr>
                <w:b/>
                <w:bCs/>
                <w:sz w:val="21"/>
                <w:szCs w:val="21"/>
              </w:rPr>
              <w:t>0,52</w:t>
            </w:r>
          </w:p>
        </w:tc>
        <w:tc>
          <w:tcPr>
            <w:tcW w:w="1276" w:type="dxa"/>
            <w:vAlign w:val="center"/>
          </w:tcPr>
          <w:p w:rsidR="005F1A1F" w:rsidRPr="00843E7A" w:rsidRDefault="005F1A1F" w:rsidP="005F1A1F">
            <w:pPr>
              <w:jc w:val="center"/>
              <w:rPr>
                <w:b/>
                <w:bCs/>
                <w:sz w:val="21"/>
                <w:szCs w:val="21"/>
              </w:rPr>
            </w:pPr>
            <w:r w:rsidRPr="00843E7A">
              <w:rPr>
                <w:b/>
                <w:bCs/>
                <w:sz w:val="21"/>
                <w:szCs w:val="21"/>
              </w:rPr>
              <w:t>0,52</w:t>
            </w:r>
          </w:p>
        </w:tc>
        <w:tc>
          <w:tcPr>
            <w:tcW w:w="1418" w:type="dxa"/>
            <w:vAlign w:val="center"/>
          </w:tcPr>
          <w:p w:rsidR="005F1A1F" w:rsidRPr="00843E7A" w:rsidRDefault="005F1A1F" w:rsidP="005F1A1F">
            <w:pPr>
              <w:jc w:val="center"/>
              <w:rPr>
                <w:b/>
                <w:bCs/>
                <w:sz w:val="21"/>
                <w:szCs w:val="21"/>
              </w:rPr>
            </w:pPr>
            <w:r w:rsidRPr="00843E7A">
              <w:rPr>
                <w:b/>
                <w:bCs/>
                <w:sz w:val="21"/>
                <w:szCs w:val="21"/>
              </w:rPr>
              <w:t>0,52</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19.1</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Техническое обслуживание и сезонное управление оборудованием систем вентиляции и </w:t>
            </w:r>
            <w:proofErr w:type="spellStart"/>
            <w:r w:rsidRPr="00843E7A">
              <w:rPr>
                <w:sz w:val="21"/>
                <w:szCs w:val="21"/>
              </w:rPr>
              <w:t>дымоудаления</w:t>
            </w:r>
            <w:proofErr w:type="spellEnd"/>
            <w:r w:rsidRPr="00843E7A">
              <w:rPr>
                <w:sz w:val="21"/>
                <w:szCs w:val="21"/>
              </w:rPr>
              <w:t xml:space="preserve">, определение работоспособности оборудования и элементов </w:t>
            </w:r>
            <w:proofErr w:type="spellStart"/>
            <w:r w:rsidRPr="00843E7A">
              <w:rPr>
                <w:sz w:val="21"/>
                <w:szCs w:val="21"/>
              </w:rPr>
              <w:t>систем;контроль</w:t>
            </w:r>
            <w:proofErr w:type="spellEnd"/>
            <w:r w:rsidRPr="00843E7A">
              <w:rPr>
                <w:sz w:val="21"/>
                <w:szCs w:val="21"/>
              </w:rPr>
              <w:t xml:space="preserve">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w:t>
            </w:r>
          </w:p>
        </w:tc>
        <w:tc>
          <w:tcPr>
            <w:tcW w:w="2410" w:type="dxa"/>
            <w:shd w:val="clear" w:color="auto" w:fill="auto"/>
            <w:hideMark/>
          </w:tcPr>
          <w:p w:rsidR="005F1A1F" w:rsidRPr="00843E7A" w:rsidRDefault="005F1A1F" w:rsidP="005F1A1F">
            <w:pPr>
              <w:rPr>
                <w:sz w:val="21"/>
                <w:szCs w:val="21"/>
              </w:rPr>
            </w:pPr>
            <w:r w:rsidRPr="00843E7A">
              <w:rPr>
                <w:sz w:val="21"/>
                <w:szCs w:val="21"/>
              </w:rPr>
              <w:t>3 раз в год</w:t>
            </w:r>
          </w:p>
        </w:tc>
        <w:tc>
          <w:tcPr>
            <w:tcW w:w="1276" w:type="dxa"/>
            <w:vAlign w:val="center"/>
          </w:tcPr>
          <w:p w:rsidR="005F1A1F" w:rsidRPr="00843E7A" w:rsidRDefault="005F1A1F" w:rsidP="005F1A1F">
            <w:pPr>
              <w:jc w:val="center"/>
              <w:rPr>
                <w:sz w:val="21"/>
                <w:szCs w:val="21"/>
              </w:rPr>
            </w:pPr>
            <w:r w:rsidRPr="00843E7A">
              <w:rPr>
                <w:sz w:val="21"/>
                <w:szCs w:val="21"/>
              </w:rPr>
              <w:t>0,07</w:t>
            </w:r>
          </w:p>
        </w:tc>
        <w:tc>
          <w:tcPr>
            <w:tcW w:w="1417" w:type="dxa"/>
            <w:vAlign w:val="center"/>
          </w:tcPr>
          <w:p w:rsidR="005F1A1F" w:rsidRPr="00843E7A" w:rsidRDefault="005F1A1F" w:rsidP="005F1A1F">
            <w:pPr>
              <w:jc w:val="center"/>
              <w:rPr>
                <w:sz w:val="21"/>
                <w:szCs w:val="21"/>
              </w:rPr>
            </w:pPr>
            <w:r w:rsidRPr="00843E7A">
              <w:rPr>
                <w:sz w:val="21"/>
                <w:szCs w:val="21"/>
              </w:rPr>
              <w:t>0,07</w:t>
            </w:r>
          </w:p>
        </w:tc>
        <w:tc>
          <w:tcPr>
            <w:tcW w:w="1276" w:type="dxa"/>
            <w:vAlign w:val="center"/>
          </w:tcPr>
          <w:p w:rsidR="005F1A1F" w:rsidRPr="00843E7A" w:rsidRDefault="005F1A1F" w:rsidP="005F1A1F">
            <w:pPr>
              <w:jc w:val="center"/>
              <w:rPr>
                <w:sz w:val="21"/>
                <w:szCs w:val="21"/>
              </w:rPr>
            </w:pPr>
            <w:r w:rsidRPr="00843E7A">
              <w:rPr>
                <w:sz w:val="21"/>
                <w:szCs w:val="21"/>
              </w:rPr>
              <w:t>0,07</w:t>
            </w:r>
          </w:p>
        </w:tc>
        <w:tc>
          <w:tcPr>
            <w:tcW w:w="1418" w:type="dxa"/>
            <w:vAlign w:val="center"/>
          </w:tcPr>
          <w:p w:rsidR="005F1A1F" w:rsidRPr="00843E7A" w:rsidRDefault="005F1A1F" w:rsidP="005F1A1F">
            <w:pPr>
              <w:jc w:val="center"/>
              <w:rPr>
                <w:sz w:val="21"/>
                <w:szCs w:val="21"/>
              </w:rPr>
            </w:pPr>
            <w:r w:rsidRPr="00843E7A">
              <w:rPr>
                <w:sz w:val="21"/>
                <w:szCs w:val="21"/>
              </w:rPr>
              <w:t>0,07</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lastRenderedPageBreak/>
              <w:t>19.2</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Устранение </w:t>
            </w:r>
            <w:proofErr w:type="spellStart"/>
            <w:r w:rsidRPr="00843E7A">
              <w:rPr>
                <w:sz w:val="21"/>
                <w:szCs w:val="21"/>
              </w:rPr>
              <w:t>неплотностей</w:t>
            </w:r>
            <w:proofErr w:type="spellEnd"/>
            <w:r w:rsidRPr="00843E7A">
              <w:rPr>
                <w:sz w:val="21"/>
                <w:szCs w:val="21"/>
              </w:rPr>
              <w:t xml:space="preserve"> в вентиляционных каналах и шахтах, устранение засоров в каналах, устранение неисправностей шиберов и </w:t>
            </w:r>
            <w:proofErr w:type="spellStart"/>
            <w:r w:rsidRPr="00843E7A">
              <w:rPr>
                <w:sz w:val="21"/>
                <w:szCs w:val="21"/>
              </w:rPr>
              <w:t>дроссель-клапанов</w:t>
            </w:r>
            <w:proofErr w:type="spellEnd"/>
            <w:r w:rsidRPr="00843E7A">
              <w:rPr>
                <w:sz w:val="21"/>
                <w:szCs w:val="21"/>
              </w:rPr>
              <w:t xml:space="preserve"> в вытяжных шахтах, зонтов над шахтами и дефлекторов, замена дефективных вытяжных решеток и их креплений</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0,13</w:t>
            </w:r>
          </w:p>
        </w:tc>
        <w:tc>
          <w:tcPr>
            <w:tcW w:w="1417" w:type="dxa"/>
            <w:vAlign w:val="center"/>
          </w:tcPr>
          <w:p w:rsidR="005F1A1F" w:rsidRPr="00843E7A" w:rsidRDefault="005F1A1F" w:rsidP="005F1A1F">
            <w:pPr>
              <w:jc w:val="center"/>
              <w:rPr>
                <w:sz w:val="21"/>
                <w:szCs w:val="21"/>
              </w:rPr>
            </w:pPr>
            <w:r w:rsidRPr="00843E7A">
              <w:rPr>
                <w:sz w:val="21"/>
                <w:szCs w:val="21"/>
              </w:rPr>
              <w:t>0,13</w:t>
            </w:r>
          </w:p>
        </w:tc>
        <w:tc>
          <w:tcPr>
            <w:tcW w:w="1276" w:type="dxa"/>
            <w:vAlign w:val="center"/>
          </w:tcPr>
          <w:p w:rsidR="005F1A1F" w:rsidRPr="00843E7A" w:rsidRDefault="005F1A1F" w:rsidP="005F1A1F">
            <w:pPr>
              <w:jc w:val="center"/>
              <w:rPr>
                <w:sz w:val="21"/>
                <w:szCs w:val="21"/>
              </w:rPr>
            </w:pPr>
            <w:r w:rsidRPr="00843E7A">
              <w:rPr>
                <w:sz w:val="21"/>
                <w:szCs w:val="21"/>
              </w:rPr>
              <w:t>0,13</w:t>
            </w:r>
          </w:p>
        </w:tc>
        <w:tc>
          <w:tcPr>
            <w:tcW w:w="1418" w:type="dxa"/>
            <w:vAlign w:val="center"/>
          </w:tcPr>
          <w:p w:rsidR="005F1A1F" w:rsidRPr="00843E7A" w:rsidRDefault="005F1A1F" w:rsidP="005F1A1F">
            <w:pPr>
              <w:jc w:val="center"/>
              <w:rPr>
                <w:sz w:val="21"/>
                <w:szCs w:val="21"/>
              </w:rPr>
            </w:pPr>
            <w:r w:rsidRPr="00843E7A">
              <w:rPr>
                <w:sz w:val="21"/>
                <w:szCs w:val="21"/>
              </w:rPr>
              <w:t>0,13</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19.3</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Контроль и обеспечение исправного состояния систем автоматического </w:t>
            </w:r>
            <w:proofErr w:type="spellStart"/>
            <w:r w:rsidRPr="00843E7A">
              <w:rPr>
                <w:sz w:val="21"/>
                <w:szCs w:val="21"/>
              </w:rPr>
              <w:t>дымоудаления</w:t>
            </w:r>
            <w:proofErr w:type="spellEnd"/>
            <w:r w:rsidRPr="00843E7A">
              <w:rPr>
                <w:sz w:val="21"/>
                <w:szCs w:val="21"/>
              </w:rPr>
              <w:t>;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pPr>
              <w:rPr>
                <w:sz w:val="21"/>
                <w:szCs w:val="21"/>
              </w:rPr>
            </w:pPr>
            <w:r w:rsidRPr="00843E7A">
              <w:rPr>
                <w:sz w:val="21"/>
                <w:szCs w:val="21"/>
              </w:rPr>
              <w:t>3 раза в год</w:t>
            </w:r>
          </w:p>
        </w:tc>
        <w:tc>
          <w:tcPr>
            <w:tcW w:w="1276" w:type="dxa"/>
            <w:vAlign w:val="center"/>
          </w:tcPr>
          <w:p w:rsidR="005F1A1F" w:rsidRPr="00843E7A" w:rsidRDefault="005F1A1F" w:rsidP="005F1A1F">
            <w:pPr>
              <w:jc w:val="center"/>
              <w:rPr>
                <w:sz w:val="21"/>
                <w:szCs w:val="21"/>
              </w:rPr>
            </w:pPr>
            <w:r w:rsidRPr="00843E7A">
              <w:rPr>
                <w:sz w:val="21"/>
                <w:szCs w:val="21"/>
              </w:rPr>
              <w:t>0,32</w:t>
            </w:r>
          </w:p>
        </w:tc>
        <w:tc>
          <w:tcPr>
            <w:tcW w:w="1417" w:type="dxa"/>
            <w:vAlign w:val="center"/>
          </w:tcPr>
          <w:p w:rsidR="005F1A1F" w:rsidRPr="00843E7A" w:rsidRDefault="005F1A1F" w:rsidP="005F1A1F">
            <w:pPr>
              <w:jc w:val="center"/>
              <w:rPr>
                <w:sz w:val="21"/>
                <w:szCs w:val="21"/>
              </w:rPr>
            </w:pPr>
            <w:r w:rsidRPr="00843E7A">
              <w:rPr>
                <w:sz w:val="21"/>
                <w:szCs w:val="21"/>
              </w:rPr>
              <w:t>0,32</w:t>
            </w:r>
          </w:p>
        </w:tc>
        <w:tc>
          <w:tcPr>
            <w:tcW w:w="1276" w:type="dxa"/>
            <w:vAlign w:val="center"/>
          </w:tcPr>
          <w:p w:rsidR="005F1A1F" w:rsidRPr="00843E7A" w:rsidRDefault="005F1A1F" w:rsidP="005F1A1F">
            <w:pPr>
              <w:jc w:val="center"/>
              <w:rPr>
                <w:sz w:val="21"/>
                <w:szCs w:val="21"/>
              </w:rPr>
            </w:pPr>
            <w:r w:rsidRPr="00843E7A">
              <w:rPr>
                <w:sz w:val="21"/>
                <w:szCs w:val="21"/>
              </w:rPr>
              <w:t>0,32</w:t>
            </w:r>
          </w:p>
        </w:tc>
        <w:tc>
          <w:tcPr>
            <w:tcW w:w="1418" w:type="dxa"/>
            <w:vAlign w:val="center"/>
          </w:tcPr>
          <w:p w:rsidR="005F1A1F" w:rsidRPr="00843E7A" w:rsidRDefault="005F1A1F" w:rsidP="005F1A1F">
            <w:pPr>
              <w:jc w:val="center"/>
              <w:rPr>
                <w:sz w:val="21"/>
                <w:szCs w:val="21"/>
              </w:rPr>
            </w:pPr>
            <w:r w:rsidRPr="00843E7A">
              <w:rPr>
                <w:sz w:val="21"/>
                <w:szCs w:val="21"/>
              </w:rPr>
              <w:t>0,32</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20</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 xml:space="preserve">Работы, выполняемые в целях надлежащего содержания </w:t>
            </w:r>
            <w:proofErr w:type="spellStart"/>
            <w:r w:rsidRPr="00843E7A">
              <w:rPr>
                <w:b/>
                <w:bCs/>
                <w:sz w:val="21"/>
                <w:szCs w:val="21"/>
              </w:rPr>
              <w:t>водоподкачек</w:t>
            </w:r>
            <w:proofErr w:type="spellEnd"/>
            <w:r w:rsidRPr="00843E7A">
              <w:rPr>
                <w:b/>
                <w:bCs/>
                <w:sz w:val="21"/>
                <w:szCs w:val="21"/>
              </w:rPr>
              <w:t xml:space="preserve"> в многоквартирных домах</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7" w:type="dxa"/>
            <w:vAlign w:val="center"/>
          </w:tcPr>
          <w:p w:rsidR="005F1A1F" w:rsidRPr="00843E7A" w:rsidRDefault="005F1A1F" w:rsidP="005F1A1F">
            <w:pPr>
              <w:jc w:val="center"/>
              <w:rPr>
                <w:b/>
                <w:bCs/>
                <w:sz w:val="21"/>
                <w:szCs w:val="21"/>
              </w:rPr>
            </w:pPr>
            <w:r w:rsidRPr="00843E7A">
              <w:rPr>
                <w:b/>
                <w:bCs/>
                <w:sz w:val="21"/>
                <w:szCs w:val="21"/>
              </w:rPr>
              <w:t>0,00</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8" w:type="dxa"/>
            <w:vAlign w:val="center"/>
          </w:tcPr>
          <w:p w:rsidR="005F1A1F" w:rsidRPr="00843E7A" w:rsidRDefault="005F1A1F" w:rsidP="005F1A1F">
            <w:pPr>
              <w:jc w:val="center"/>
              <w:rPr>
                <w:b/>
                <w:bCs/>
                <w:sz w:val="21"/>
                <w:szCs w:val="21"/>
              </w:rPr>
            </w:pPr>
            <w:r w:rsidRPr="00843E7A">
              <w:rPr>
                <w:b/>
                <w:b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20.1</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Проверка исправности и работоспособности оборудования, выполнение наладочных и ремонтных работ на </w:t>
            </w:r>
            <w:proofErr w:type="spellStart"/>
            <w:r w:rsidRPr="00843E7A">
              <w:rPr>
                <w:sz w:val="21"/>
                <w:szCs w:val="21"/>
              </w:rPr>
              <w:t>водоподкачках</w:t>
            </w:r>
            <w:proofErr w:type="spellEnd"/>
            <w:r w:rsidRPr="00843E7A">
              <w:rPr>
                <w:sz w:val="21"/>
                <w:szCs w:val="21"/>
              </w:rPr>
              <w:t xml:space="preserve"> в многоквартирных домах;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 гидравлические  испытания оборудования </w:t>
            </w:r>
            <w:proofErr w:type="spellStart"/>
            <w:r w:rsidRPr="00843E7A">
              <w:rPr>
                <w:sz w:val="21"/>
                <w:szCs w:val="21"/>
              </w:rPr>
              <w:t>водоподкачек</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i/>
                <w:iCs/>
                <w:sz w:val="21"/>
                <w:szCs w:val="21"/>
              </w:rPr>
            </w:pPr>
            <w:r w:rsidRPr="00843E7A">
              <w:rPr>
                <w:i/>
                <w:iCs/>
                <w:sz w:val="21"/>
                <w:szCs w:val="21"/>
              </w:rPr>
              <w:t>20.2</w:t>
            </w:r>
          </w:p>
        </w:tc>
        <w:tc>
          <w:tcPr>
            <w:tcW w:w="6784" w:type="dxa"/>
            <w:shd w:val="clear" w:color="auto" w:fill="auto"/>
            <w:hideMark/>
          </w:tcPr>
          <w:p w:rsidR="005F1A1F" w:rsidRPr="00843E7A" w:rsidRDefault="005F1A1F" w:rsidP="005F1A1F">
            <w:pPr>
              <w:rPr>
                <w:i/>
                <w:iCs/>
                <w:sz w:val="21"/>
                <w:szCs w:val="21"/>
              </w:rPr>
            </w:pPr>
            <w:r w:rsidRPr="00843E7A">
              <w:rPr>
                <w:i/>
                <w:iCs/>
                <w:sz w:val="21"/>
                <w:szCs w:val="21"/>
              </w:rPr>
              <w:t>Проведение восстановительных работ:</w:t>
            </w:r>
          </w:p>
        </w:tc>
        <w:tc>
          <w:tcPr>
            <w:tcW w:w="2410" w:type="dxa"/>
            <w:shd w:val="clear" w:color="auto" w:fill="auto"/>
            <w:hideMark/>
          </w:tcPr>
          <w:p w:rsidR="005F1A1F" w:rsidRPr="00843E7A" w:rsidRDefault="005F1A1F" w:rsidP="005F1A1F">
            <w:pPr>
              <w:rPr>
                <w:i/>
                <w:iCs/>
                <w:sz w:val="21"/>
                <w:szCs w:val="21"/>
              </w:rPr>
            </w:pPr>
            <w:r w:rsidRPr="00843E7A">
              <w:rPr>
                <w:i/>
                <w:iCs/>
                <w:sz w:val="21"/>
                <w:szCs w:val="21"/>
              </w:rPr>
              <w:t> </w:t>
            </w:r>
          </w:p>
        </w:tc>
        <w:tc>
          <w:tcPr>
            <w:tcW w:w="1276" w:type="dxa"/>
            <w:vAlign w:val="center"/>
          </w:tcPr>
          <w:p w:rsidR="005F1A1F" w:rsidRPr="00843E7A" w:rsidRDefault="005F1A1F" w:rsidP="004175D9">
            <w:pPr>
              <w:jc w:val="center"/>
              <w:rPr>
                <w:i/>
                <w:iCs/>
                <w:sz w:val="21"/>
                <w:szCs w:val="21"/>
              </w:rPr>
            </w:pPr>
            <w:r w:rsidRPr="00843E7A">
              <w:rPr>
                <w:i/>
                <w:iCs/>
                <w:sz w:val="21"/>
                <w:szCs w:val="21"/>
              </w:rPr>
              <w:t>0,0</w:t>
            </w:r>
            <w:r w:rsidR="004175D9" w:rsidRPr="00843E7A">
              <w:rPr>
                <w:i/>
                <w:iCs/>
                <w:sz w:val="21"/>
                <w:szCs w:val="21"/>
              </w:rPr>
              <w:t>0</w:t>
            </w:r>
          </w:p>
        </w:tc>
        <w:tc>
          <w:tcPr>
            <w:tcW w:w="1417" w:type="dxa"/>
            <w:vAlign w:val="center"/>
          </w:tcPr>
          <w:p w:rsidR="005F1A1F" w:rsidRPr="00843E7A" w:rsidRDefault="005F1A1F" w:rsidP="004175D9">
            <w:pPr>
              <w:jc w:val="center"/>
              <w:rPr>
                <w:i/>
                <w:iCs/>
                <w:sz w:val="21"/>
                <w:szCs w:val="21"/>
              </w:rPr>
            </w:pPr>
            <w:r w:rsidRPr="00843E7A">
              <w:rPr>
                <w:i/>
                <w:iCs/>
                <w:sz w:val="21"/>
                <w:szCs w:val="21"/>
              </w:rPr>
              <w:t>0,0</w:t>
            </w:r>
            <w:r w:rsidR="004175D9" w:rsidRPr="00843E7A">
              <w:rPr>
                <w:i/>
                <w:iCs/>
                <w:sz w:val="21"/>
                <w:szCs w:val="21"/>
              </w:rPr>
              <w:t>0</w:t>
            </w:r>
          </w:p>
        </w:tc>
        <w:tc>
          <w:tcPr>
            <w:tcW w:w="1276" w:type="dxa"/>
            <w:vAlign w:val="center"/>
          </w:tcPr>
          <w:p w:rsidR="005F1A1F" w:rsidRPr="00843E7A" w:rsidRDefault="005F1A1F" w:rsidP="004175D9">
            <w:pPr>
              <w:jc w:val="center"/>
              <w:rPr>
                <w:i/>
                <w:iCs/>
                <w:sz w:val="21"/>
                <w:szCs w:val="21"/>
              </w:rPr>
            </w:pPr>
            <w:r w:rsidRPr="00843E7A">
              <w:rPr>
                <w:i/>
                <w:iCs/>
                <w:sz w:val="21"/>
                <w:szCs w:val="21"/>
              </w:rPr>
              <w:t>0,0</w:t>
            </w:r>
            <w:r w:rsidR="004175D9" w:rsidRPr="00843E7A">
              <w:rPr>
                <w:i/>
                <w:iCs/>
                <w:sz w:val="21"/>
                <w:szCs w:val="21"/>
              </w:rPr>
              <w:t>0</w:t>
            </w:r>
          </w:p>
        </w:tc>
        <w:tc>
          <w:tcPr>
            <w:tcW w:w="1418" w:type="dxa"/>
            <w:vAlign w:val="center"/>
          </w:tcPr>
          <w:p w:rsidR="005F1A1F" w:rsidRPr="00843E7A" w:rsidRDefault="005F1A1F" w:rsidP="004175D9">
            <w:pPr>
              <w:jc w:val="center"/>
              <w:rPr>
                <w:i/>
                <w:iCs/>
                <w:sz w:val="21"/>
                <w:szCs w:val="21"/>
              </w:rPr>
            </w:pPr>
            <w:r w:rsidRPr="00843E7A">
              <w:rPr>
                <w:i/>
                <w:iCs/>
                <w:sz w:val="21"/>
                <w:szCs w:val="21"/>
              </w:rPr>
              <w:t>0,0</w:t>
            </w:r>
            <w:r w:rsidR="004175D9" w:rsidRPr="00843E7A">
              <w:rPr>
                <w:i/>
                <w:iCs/>
                <w:sz w:val="21"/>
                <w:szCs w:val="21"/>
              </w:rPr>
              <w:t>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hideMark/>
          </w:tcPr>
          <w:p w:rsidR="005F1A1F" w:rsidRPr="00843E7A" w:rsidRDefault="005F1A1F" w:rsidP="005F1A1F">
            <w:pPr>
              <w:rPr>
                <w:sz w:val="21"/>
                <w:szCs w:val="21"/>
              </w:rPr>
            </w:pPr>
            <w:r w:rsidRPr="00843E7A">
              <w:rPr>
                <w:sz w:val="21"/>
                <w:szCs w:val="21"/>
              </w:rPr>
              <w:t>ремонт насосов</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4175D9">
            <w:pPr>
              <w:jc w:val="center"/>
              <w:rPr>
                <w:sz w:val="21"/>
                <w:szCs w:val="21"/>
              </w:rPr>
            </w:pPr>
            <w:r w:rsidRPr="00843E7A">
              <w:rPr>
                <w:sz w:val="21"/>
                <w:szCs w:val="21"/>
              </w:rPr>
              <w:t>0,0</w:t>
            </w:r>
            <w:r w:rsidR="004175D9" w:rsidRPr="00843E7A">
              <w:rPr>
                <w:sz w:val="21"/>
                <w:szCs w:val="21"/>
              </w:rPr>
              <w:t>0</w:t>
            </w:r>
          </w:p>
        </w:tc>
        <w:tc>
          <w:tcPr>
            <w:tcW w:w="1417" w:type="dxa"/>
            <w:vAlign w:val="center"/>
          </w:tcPr>
          <w:p w:rsidR="005F1A1F" w:rsidRPr="00843E7A" w:rsidRDefault="005F1A1F" w:rsidP="004175D9">
            <w:pPr>
              <w:jc w:val="center"/>
              <w:rPr>
                <w:sz w:val="21"/>
                <w:szCs w:val="21"/>
              </w:rPr>
            </w:pPr>
            <w:r w:rsidRPr="00843E7A">
              <w:rPr>
                <w:sz w:val="21"/>
                <w:szCs w:val="21"/>
              </w:rPr>
              <w:t>0,0</w:t>
            </w:r>
            <w:r w:rsidR="004175D9" w:rsidRPr="00843E7A">
              <w:rPr>
                <w:sz w:val="21"/>
                <w:szCs w:val="21"/>
              </w:rPr>
              <w:t>0</w:t>
            </w:r>
          </w:p>
        </w:tc>
        <w:tc>
          <w:tcPr>
            <w:tcW w:w="1276" w:type="dxa"/>
            <w:vAlign w:val="center"/>
          </w:tcPr>
          <w:p w:rsidR="005F1A1F" w:rsidRPr="00843E7A" w:rsidRDefault="005F1A1F" w:rsidP="004175D9">
            <w:pPr>
              <w:jc w:val="center"/>
              <w:rPr>
                <w:sz w:val="21"/>
                <w:szCs w:val="21"/>
              </w:rPr>
            </w:pPr>
            <w:r w:rsidRPr="00843E7A">
              <w:rPr>
                <w:sz w:val="21"/>
                <w:szCs w:val="21"/>
              </w:rPr>
              <w:t>0,0</w:t>
            </w:r>
            <w:r w:rsidR="004175D9" w:rsidRPr="00843E7A">
              <w:rPr>
                <w:sz w:val="21"/>
                <w:szCs w:val="21"/>
              </w:rPr>
              <w:t>0</w:t>
            </w:r>
          </w:p>
        </w:tc>
        <w:tc>
          <w:tcPr>
            <w:tcW w:w="1418" w:type="dxa"/>
            <w:vAlign w:val="center"/>
          </w:tcPr>
          <w:p w:rsidR="005F1A1F" w:rsidRPr="00843E7A" w:rsidRDefault="005F1A1F" w:rsidP="004175D9">
            <w:pPr>
              <w:jc w:val="center"/>
              <w:rPr>
                <w:sz w:val="21"/>
                <w:szCs w:val="21"/>
              </w:rPr>
            </w:pPr>
            <w:r w:rsidRPr="00843E7A">
              <w:rPr>
                <w:sz w:val="21"/>
                <w:szCs w:val="21"/>
              </w:rPr>
              <w:t>0,0</w:t>
            </w:r>
            <w:r w:rsidR="004175D9" w:rsidRPr="00843E7A">
              <w:rPr>
                <w:sz w:val="21"/>
                <w:szCs w:val="21"/>
              </w:rPr>
              <w:t>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21</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Общие работы, выполняемые для надлежащего содержания систем водоснабжения (холодного),  водоотведения в многоквартирных домах</w:t>
            </w:r>
          </w:p>
        </w:tc>
        <w:tc>
          <w:tcPr>
            <w:tcW w:w="1276" w:type="dxa"/>
            <w:vAlign w:val="center"/>
          </w:tcPr>
          <w:p w:rsidR="005F1A1F" w:rsidRPr="00843E7A" w:rsidRDefault="005F1A1F" w:rsidP="005F1A1F">
            <w:pPr>
              <w:jc w:val="center"/>
              <w:rPr>
                <w:b/>
                <w:bCs/>
                <w:sz w:val="21"/>
                <w:szCs w:val="21"/>
              </w:rPr>
            </w:pPr>
            <w:r w:rsidRPr="00843E7A">
              <w:rPr>
                <w:b/>
                <w:bCs/>
                <w:sz w:val="21"/>
                <w:szCs w:val="21"/>
              </w:rPr>
              <w:t>0,63</w:t>
            </w:r>
          </w:p>
        </w:tc>
        <w:tc>
          <w:tcPr>
            <w:tcW w:w="1417" w:type="dxa"/>
            <w:vAlign w:val="center"/>
          </w:tcPr>
          <w:p w:rsidR="005F1A1F" w:rsidRPr="00843E7A" w:rsidRDefault="005F1A1F" w:rsidP="005F1A1F">
            <w:pPr>
              <w:jc w:val="center"/>
              <w:rPr>
                <w:b/>
                <w:bCs/>
                <w:sz w:val="21"/>
                <w:szCs w:val="21"/>
              </w:rPr>
            </w:pPr>
            <w:r w:rsidRPr="00843E7A">
              <w:rPr>
                <w:b/>
                <w:bCs/>
                <w:sz w:val="21"/>
                <w:szCs w:val="21"/>
              </w:rPr>
              <w:t>0,63</w:t>
            </w:r>
          </w:p>
        </w:tc>
        <w:tc>
          <w:tcPr>
            <w:tcW w:w="1276" w:type="dxa"/>
            <w:vAlign w:val="center"/>
          </w:tcPr>
          <w:p w:rsidR="005F1A1F" w:rsidRPr="00843E7A" w:rsidRDefault="005F1A1F" w:rsidP="005F1A1F">
            <w:pPr>
              <w:jc w:val="center"/>
              <w:rPr>
                <w:b/>
                <w:bCs/>
                <w:sz w:val="21"/>
                <w:szCs w:val="21"/>
              </w:rPr>
            </w:pPr>
            <w:r w:rsidRPr="00843E7A">
              <w:rPr>
                <w:b/>
                <w:bCs/>
                <w:sz w:val="21"/>
                <w:szCs w:val="21"/>
              </w:rPr>
              <w:t>0,63</w:t>
            </w:r>
          </w:p>
        </w:tc>
        <w:tc>
          <w:tcPr>
            <w:tcW w:w="1418" w:type="dxa"/>
            <w:vAlign w:val="center"/>
          </w:tcPr>
          <w:p w:rsidR="005F1A1F" w:rsidRPr="00843E7A" w:rsidRDefault="005F1A1F" w:rsidP="005F1A1F">
            <w:pPr>
              <w:jc w:val="center"/>
              <w:rPr>
                <w:b/>
                <w:bCs/>
                <w:sz w:val="21"/>
                <w:szCs w:val="21"/>
              </w:rPr>
            </w:pPr>
            <w:r w:rsidRPr="00843E7A">
              <w:rPr>
                <w:b/>
                <w:bCs/>
                <w:sz w:val="21"/>
                <w:szCs w:val="21"/>
              </w:rPr>
              <w:t>0,63</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21.1</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43E7A">
              <w:rPr>
                <w:sz w:val="21"/>
                <w:szCs w:val="21"/>
              </w:rPr>
              <w:t>общедомовых</w:t>
            </w:r>
            <w:proofErr w:type="spellEnd"/>
            <w:r w:rsidRPr="00843E7A">
              <w:rPr>
                <w:sz w:val="21"/>
                <w:szCs w:val="21"/>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0,02</w:t>
            </w:r>
          </w:p>
        </w:tc>
        <w:tc>
          <w:tcPr>
            <w:tcW w:w="1417" w:type="dxa"/>
            <w:vAlign w:val="center"/>
          </w:tcPr>
          <w:p w:rsidR="005F1A1F" w:rsidRPr="00843E7A" w:rsidRDefault="005F1A1F" w:rsidP="005F1A1F">
            <w:pPr>
              <w:jc w:val="center"/>
              <w:rPr>
                <w:sz w:val="21"/>
                <w:szCs w:val="21"/>
              </w:rPr>
            </w:pPr>
            <w:r w:rsidRPr="00843E7A">
              <w:rPr>
                <w:sz w:val="21"/>
                <w:szCs w:val="21"/>
              </w:rPr>
              <w:t>0,02</w:t>
            </w:r>
          </w:p>
        </w:tc>
        <w:tc>
          <w:tcPr>
            <w:tcW w:w="1276" w:type="dxa"/>
            <w:vAlign w:val="center"/>
          </w:tcPr>
          <w:p w:rsidR="005F1A1F" w:rsidRPr="00843E7A" w:rsidRDefault="005F1A1F" w:rsidP="005F1A1F">
            <w:pPr>
              <w:jc w:val="center"/>
              <w:rPr>
                <w:sz w:val="21"/>
                <w:szCs w:val="21"/>
              </w:rPr>
            </w:pPr>
            <w:r w:rsidRPr="00843E7A">
              <w:rPr>
                <w:sz w:val="21"/>
                <w:szCs w:val="21"/>
              </w:rPr>
              <w:t>0,02</w:t>
            </w:r>
          </w:p>
        </w:tc>
        <w:tc>
          <w:tcPr>
            <w:tcW w:w="1418" w:type="dxa"/>
            <w:vAlign w:val="center"/>
          </w:tcPr>
          <w:p w:rsidR="005F1A1F" w:rsidRPr="00843E7A" w:rsidRDefault="005F1A1F" w:rsidP="005F1A1F">
            <w:pPr>
              <w:jc w:val="center"/>
              <w:rPr>
                <w:sz w:val="21"/>
                <w:szCs w:val="21"/>
              </w:rPr>
            </w:pPr>
            <w:r w:rsidRPr="00843E7A">
              <w:rPr>
                <w:sz w:val="21"/>
                <w:szCs w:val="21"/>
              </w:rPr>
              <w:t>0,02</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21.2</w:t>
            </w:r>
          </w:p>
        </w:tc>
        <w:tc>
          <w:tcPr>
            <w:tcW w:w="6784" w:type="dxa"/>
            <w:shd w:val="clear" w:color="auto" w:fill="auto"/>
            <w:hideMark/>
          </w:tcPr>
          <w:p w:rsidR="005F1A1F" w:rsidRPr="00843E7A" w:rsidRDefault="005F1A1F" w:rsidP="005F1A1F">
            <w:pPr>
              <w:rPr>
                <w:sz w:val="21"/>
                <w:szCs w:val="21"/>
              </w:rPr>
            </w:pPr>
            <w:r w:rsidRPr="00843E7A">
              <w:rPr>
                <w:sz w:val="21"/>
                <w:szCs w:val="21"/>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0,04</w:t>
            </w:r>
          </w:p>
        </w:tc>
        <w:tc>
          <w:tcPr>
            <w:tcW w:w="1417" w:type="dxa"/>
            <w:vAlign w:val="center"/>
          </w:tcPr>
          <w:p w:rsidR="005F1A1F" w:rsidRPr="00843E7A" w:rsidRDefault="005F1A1F" w:rsidP="005F1A1F">
            <w:pPr>
              <w:jc w:val="center"/>
              <w:rPr>
                <w:sz w:val="21"/>
                <w:szCs w:val="21"/>
              </w:rPr>
            </w:pPr>
            <w:r w:rsidRPr="00843E7A">
              <w:rPr>
                <w:sz w:val="21"/>
                <w:szCs w:val="21"/>
              </w:rPr>
              <w:t>0,04</w:t>
            </w:r>
          </w:p>
        </w:tc>
        <w:tc>
          <w:tcPr>
            <w:tcW w:w="1276" w:type="dxa"/>
            <w:vAlign w:val="center"/>
          </w:tcPr>
          <w:p w:rsidR="005F1A1F" w:rsidRPr="00843E7A" w:rsidRDefault="005F1A1F" w:rsidP="005F1A1F">
            <w:pPr>
              <w:jc w:val="center"/>
              <w:rPr>
                <w:sz w:val="21"/>
                <w:szCs w:val="21"/>
              </w:rPr>
            </w:pPr>
            <w:r w:rsidRPr="00843E7A">
              <w:rPr>
                <w:sz w:val="21"/>
                <w:szCs w:val="21"/>
              </w:rPr>
              <w:t>0,04</w:t>
            </w:r>
          </w:p>
        </w:tc>
        <w:tc>
          <w:tcPr>
            <w:tcW w:w="1418" w:type="dxa"/>
            <w:vAlign w:val="center"/>
          </w:tcPr>
          <w:p w:rsidR="005F1A1F" w:rsidRPr="00843E7A" w:rsidRDefault="005F1A1F" w:rsidP="005F1A1F">
            <w:pPr>
              <w:jc w:val="center"/>
              <w:rPr>
                <w:sz w:val="21"/>
                <w:szCs w:val="21"/>
              </w:rPr>
            </w:pPr>
            <w:r w:rsidRPr="00843E7A">
              <w:rPr>
                <w:sz w:val="21"/>
                <w:szCs w:val="21"/>
              </w:rPr>
              <w:t>0,04</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21.3</w:t>
            </w:r>
          </w:p>
        </w:tc>
        <w:tc>
          <w:tcPr>
            <w:tcW w:w="6784" w:type="dxa"/>
            <w:shd w:val="clear" w:color="auto" w:fill="auto"/>
            <w:vAlign w:val="bottom"/>
            <w:hideMark/>
          </w:tcPr>
          <w:p w:rsidR="005F1A1F" w:rsidRPr="00843E7A" w:rsidRDefault="005F1A1F" w:rsidP="005F1A1F">
            <w:pPr>
              <w:rPr>
                <w:sz w:val="21"/>
                <w:szCs w:val="21"/>
              </w:rPr>
            </w:pPr>
            <w:r w:rsidRPr="00843E7A">
              <w:rPr>
                <w:sz w:val="21"/>
                <w:szCs w:val="21"/>
              </w:rPr>
              <w:t>Контроль состояния и замена неисправных контрольно-измерительных приборов (манометров, термометров и т.п.)</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0,07</w:t>
            </w:r>
          </w:p>
        </w:tc>
        <w:tc>
          <w:tcPr>
            <w:tcW w:w="1417" w:type="dxa"/>
            <w:vAlign w:val="center"/>
          </w:tcPr>
          <w:p w:rsidR="005F1A1F" w:rsidRPr="00843E7A" w:rsidRDefault="005F1A1F" w:rsidP="005F1A1F">
            <w:pPr>
              <w:jc w:val="center"/>
              <w:rPr>
                <w:sz w:val="21"/>
                <w:szCs w:val="21"/>
              </w:rPr>
            </w:pPr>
            <w:r w:rsidRPr="00843E7A">
              <w:rPr>
                <w:sz w:val="21"/>
                <w:szCs w:val="21"/>
              </w:rPr>
              <w:t>0,07</w:t>
            </w:r>
          </w:p>
        </w:tc>
        <w:tc>
          <w:tcPr>
            <w:tcW w:w="1276" w:type="dxa"/>
            <w:vAlign w:val="center"/>
          </w:tcPr>
          <w:p w:rsidR="005F1A1F" w:rsidRPr="00843E7A" w:rsidRDefault="005F1A1F" w:rsidP="005F1A1F">
            <w:pPr>
              <w:jc w:val="center"/>
              <w:rPr>
                <w:sz w:val="21"/>
                <w:szCs w:val="21"/>
              </w:rPr>
            </w:pPr>
            <w:r w:rsidRPr="00843E7A">
              <w:rPr>
                <w:sz w:val="21"/>
                <w:szCs w:val="21"/>
              </w:rPr>
              <w:t>0,07</w:t>
            </w:r>
          </w:p>
        </w:tc>
        <w:tc>
          <w:tcPr>
            <w:tcW w:w="1418" w:type="dxa"/>
            <w:vAlign w:val="center"/>
          </w:tcPr>
          <w:p w:rsidR="005F1A1F" w:rsidRPr="00843E7A" w:rsidRDefault="005F1A1F" w:rsidP="005F1A1F">
            <w:pPr>
              <w:jc w:val="center"/>
              <w:rPr>
                <w:sz w:val="21"/>
                <w:szCs w:val="21"/>
              </w:rPr>
            </w:pPr>
            <w:r w:rsidRPr="00843E7A">
              <w:rPr>
                <w:sz w:val="21"/>
                <w:szCs w:val="21"/>
              </w:rPr>
              <w:t>0,07</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lastRenderedPageBreak/>
              <w:t>21.4</w:t>
            </w:r>
          </w:p>
        </w:tc>
        <w:tc>
          <w:tcPr>
            <w:tcW w:w="6784" w:type="dxa"/>
            <w:shd w:val="clear" w:color="auto" w:fill="auto"/>
            <w:hideMark/>
          </w:tcPr>
          <w:p w:rsidR="005F1A1F" w:rsidRPr="00843E7A" w:rsidRDefault="005F1A1F" w:rsidP="005F1A1F">
            <w:pPr>
              <w:rPr>
                <w:sz w:val="21"/>
                <w:szCs w:val="21"/>
              </w:rPr>
            </w:pPr>
            <w:r w:rsidRPr="00843E7A">
              <w:rPr>
                <w:sz w:val="21"/>
                <w:szCs w:val="21"/>
              </w:rPr>
              <w:t>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0,17</w:t>
            </w:r>
          </w:p>
        </w:tc>
        <w:tc>
          <w:tcPr>
            <w:tcW w:w="1417" w:type="dxa"/>
            <w:vAlign w:val="center"/>
          </w:tcPr>
          <w:p w:rsidR="005F1A1F" w:rsidRPr="00843E7A" w:rsidRDefault="005F1A1F" w:rsidP="005F1A1F">
            <w:pPr>
              <w:jc w:val="center"/>
              <w:rPr>
                <w:sz w:val="21"/>
                <w:szCs w:val="21"/>
              </w:rPr>
            </w:pPr>
            <w:r w:rsidRPr="00843E7A">
              <w:rPr>
                <w:sz w:val="21"/>
                <w:szCs w:val="21"/>
              </w:rPr>
              <w:t>0,17</w:t>
            </w:r>
          </w:p>
        </w:tc>
        <w:tc>
          <w:tcPr>
            <w:tcW w:w="1276" w:type="dxa"/>
            <w:vAlign w:val="center"/>
          </w:tcPr>
          <w:p w:rsidR="005F1A1F" w:rsidRPr="00843E7A" w:rsidRDefault="005F1A1F" w:rsidP="005F1A1F">
            <w:pPr>
              <w:jc w:val="center"/>
              <w:rPr>
                <w:sz w:val="21"/>
                <w:szCs w:val="21"/>
              </w:rPr>
            </w:pPr>
            <w:r w:rsidRPr="00843E7A">
              <w:rPr>
                <w:sz w:val="21"/>
                <w:szCs w:val="21"/>
              </w:rPr>
              <w:t>0,17</w:t>
            </w:r>
          </w:p>
        </w:tc>
        <w:tc>
          <w:tcPr>
            <w:tcW w:w="1418" w:type="dxa"/>
            <w:vAlign w:val="center"/>
          </w:tcPr>
          <w:p w:rsidR="005F1A1F" w:rsidRPr="00843E7A" w:rsidRDefault="005F1A1F" w:rsidP="005F1A1F">
            <w:pPr>
              <w:jc w:val="center"/>
              <w:rPr>
                <w:sz w:val="21"/>
                <w:szCs w:val="21"/>
              </w:rPr>
            </w:pPr>
            <w:r w:rsidRPr="00843E7A">
              <w:rPr>
                <w:sz w:val="21"/>
                <w:szCs w:val="21"/>
              </w:rPr>
              <w:t>0,17</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21.5</w:t>
            </w:r>
          </w:p>
        </w:tc>
        <w:tc>
          <w:tcPr>
            <w:tcW w:w="6784" w:type="dxa"/>
            <w:shd w:val="clear" w:color="auto" w:fill="auto"/>
            <w:hideMark/>
          </w:tcPr>
          <w:p w:rsidR="005F1A1F" w:rsidRPr="00843E7A" w:rsidRDefault="005F1A1F" w:rsidP="005F1A1F">
            <w:pPr>
              <w:rPr>
                <w:sz w:val="21"/>
                <w:szCs w:val="21"/>
              </w:rPr>
            </w:pPr>
            <w:r w:rsidRPr="00843E7A">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0,22</w:t>
            </w:r>
          </w:p>
        </w:tc>
        <w:tc>
          <w:tcPr>
            <w:tcW w:w="1417" w:type="dxa"/>
            <w:vAlign w:val="center"/>
          </w:tcPr>
          <w:p w:rsidR="005F1A1F" w:rsidRPr="00843E7A" w:rsidRDefault="005F1A1F" w:rsidP="005F1A1F">
            <w:pPr>
              <w:jc w:val="center"/>
              <w:rPr>
                <w:sz w:val="21"/>
                <w:szCs w:val="21"/>
              </w:rPr>
            </w:pPr>
            <w:r w:rsidRPr="00843E7A">
              <w:rPr>
                <w:sz w:val="21"/>
                <w:szCs w:val="21"/>
              </w:rPr>
              <w:t>0,22</w:t>
            </w:r>
          </w:p>
        </w:tc>
        <w:tc>
          <w:tcPr>
            <w:tcW w:w="1276" w:type="dxa"/>
            <w:vAlign w:val="center"/>
          </w:tcPr>
          <w:p w:rsidR="005F1A1F" w:rsidRPr="00843E7A" w:rsidRDefault="005F1A1F" w:rsidP="005F1A1F">
            <w:pPr>
              <w:jc w:val="center"/>
              <w:rPr>
                <w:sz w:val="21"/>
                <w:szCs w:val="21"/>
              </w:rPr>
            </w:pPr>
            <w:r w:rsidRPr="00843E7A">
              <w:rPr>
                <w:sz w:val="21"/>
                <w:szCs w:val="21"/>
              </w:rPr>
              <w:t>0,22</w:t>
            </w:r>
          </w:p>
        </w:tc>
        <w:tc>
          <w:tcPr>
            <w:tcW w:w="1418" w:type="dxa"/>
            <w:vAlign w:val="center"/>
          </w:tcPr>
          <w:p w:rsidR="005F1A1F" w:rsidRPr="00843E7A" w:rsidRDefault="005F1A1F" w:rsidP="005F1A1F">
            <w:pPr>
              <w:jc w:val="center"/>
              <w:rPr>
                <w:sz w:val="21"/>
                <w:szCs w:val="21"/>
              </w:rPr>
            </w:pPr>
            <w:r w:rsidRPr="00843E7A">
              <w:rPr>
                <w:sz w:val="21"/>
                <w:szCs w:val="21"/>
              </w:rPr>
              <w:t>0,22</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21.6</w:t>
            </w:r>
          </w:p>
        </w:tc>
        <w:tc>
          <w:tcPr>
            <w:tcW w:w="6784" w:type="dxa"/>
            <w:shd w:val="clear" w:color="auto" w:fill="auto"/>
            <w:hideMark/>
          </w:tcPr>
          <w:p w:rsidR="005F1A1F" w:rsidRPr="00843E7A" w:rsidRDefault="005F1A1F" w:rsidP="005F1A1F">
            <w:pPr>
              <w:rPr>
                <w:sz w:val="21"/>
                <w:szCs w:val="21"/>
              </w:rPr>
            </w:pPr>
            <w:r w:rsidRPr="00843E7A">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410" w:type="dxa"/>
            <w:shd w:val="clear" w:color="auto" w:fill="auto"/>
            <w:hideMark/>
          </w:tcPr>
          <w:p w:rsidR="005F1A1F" w:rsidRPr="00843E7A" w:rsidRDefault="005F1A1F" w:rsidP="005F1A1F">
            <w:pPr>
              <w:rPr>
                <w:sz w:val="21"/>
                <w:szCs w:val="21"/>
              </w:rPr>
            </w:pPr>
            <w:r w:rsidRPr="00843E7A">
              <w:rPr>
                <w:sz w:val="21"/>
                <w:szCs w:val="21"/>
              </w:rPr>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21.7</w:t>
            </w:r>
          </w:p>
        </w:tc>
        <w:tc>
          <w:tcPr>
            <w:tcW w:w="6784" w:type="dxa"/>
            <w:shd w:val="clear" w:color="auto" w:fill="auto"/>
            <w:hideMark/>
          </w:tcPr>
          <w:p w:rsidR="005F1A1F" w:rsidRPr="00843E7A" w:rsidRDefault="005F1A1F" w:rsidP="005F1A1F">
            <w:pPr>
              <w:rPr>
                <w:sz w:val="21"/>
                <w:szCs w:val="21"/>
              </w:rPr>
            </w:pPr>
            <w:r w:rsidRPr="00843E7A">
              <w:rPr>
                <w:sz w:val="21"/>
                <w:szCs w:val="21"/>
              </w:rPr>
              <w:t>Проверка и обеспечение работоспособности местных локальных очистных сооружений (септики) и дворовых туалетов</w:t>
            </w:r>
          </w:p>
        </w:tc>
        <w:tc>
          <w:tcPr>
            <w:tcW w:w="2410" w:type="dxa"/>
            <w:shd w:val="clear" w:color="auto" w:fill="auto"/>
            <w:hideMark/>
          </w:tcPr>
          <w:p w:rsidR="005F1A1F" w:rsidRPr="00843E7A" w:rsidRDefault="005F1A1F" w:rsidP="005F1A1F">
            <w:pPr>
              <w:rPr>
                <w:sz w:val="21"/>
                <w:szCs w:val="21"/>
              </w:rPr>
            </w:pPr>
            <w:r w:rsidRPr="00843E7A">
              <w:rPr>
                <w:sz w:val="21"/>
                <w:szCs w:val="21"/>
              </w:rPr>
              <w:t>пор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7" w:type="dxa"/>
            <w:vAlign w:val="center"/>
          </w:tcPr>
          <w:p w:rsidR="005F1A1F" w:rsidRPr="00843E7A" w:rsidRDefault="005F1A1F" w:rsidP="005F1A1F">
            <w:pPr>
              <w:jc w:val="center"/>
              <w:rPr>
                <w:sz w:val="21"/>
                <w:szCs w:val="21"/>
              </w:rPr>
            </w:pPr>
            <w:r w:rsidRPr="00843E7A">
              <w:rPr>
                <w:sz w:val="21"/>
                <w:szCs w:val="21"/>
              </w:rPr>
              <w:t>0,06</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8" w:type="dxa"/>
            <w:vAlign w:val="center"/>
          </w:tcPr>
          <w:p w:rsidR="005F1A1F" w:rsidRPr="00843E7A" w:rsidRDefault="005F1A1F" w:rsidP="005F1A1F">
            <w:pPr>
              <w:jc w:val="center"/>
              <w:rPr>
                <w:sz w:val="21"/>
                <w:szCs w:val="21"/>
              </w:rPr>
            </w:pPr>
            <w:r w:rsidRPr="00843E7A">
              <w:rPr>
                <w:sz w:val="21"/>
                <w:szCs w:val="21"/>
              </w:rPr>
              <w:t>0,06</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21.8</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Промывка систем водоснабжения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2410" w:type="dxa"/>
            <w:shd w:val="clear" w:color="auto" w:fill="auto"/>
            <w:hideMark/>
          </w:tcPr>
          <w:p w:rsidR="005F1A1F" w:rsidRPr="00843E7A" w:rsidRDefault="005F1A1F" w:rsidP="005F1A1F">
            <w:pPr>
              <w:rPr>
                <w:sz w:val="21"/>
                <w:szCs w:val="21"/>
              </w:rPr>
            </w:pPr>
            <w:r w:rsidRPr="00843E7A">
              <w:rPr>
                <w:sz w:val="21"/>
                <w:szCs w:val="21"/>
              </w:rPr>
              <w:t>1 раз в год</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7" w:type="dxa"/>
            <w:vAlign w:val="center"/>
          </w:tcPr>
          <w:p w:rsidR="005F1A1F" w:rsidRPr="00843E7A" w:rsidRDefault="005F1A1F" w:rsidP="005F1A1F">
            <w:pPr>
              <w:jc w:val="center"/>
              <w:rPr>
                <w:sz w:val="21"/>
                <w:szCs w:val="21"/>
              </w:rPr>
            </w:pPr>
            <w:r w:rsidRPr="00843E7A">
              <w:rPr>
                <w:sz w:val="21"/>
                <w:szCs w:val="21"/>
              </w:rPr>
              <w:t>0,05</w:t>
            </w:r>
          </w:p>
        </w:tc>
        <w:tc>
          <w:tcPr>
            <w:tcW w:w="1276" w:type="dxa"/>
            <w:vAlign w:val="center"/>
          </w:tcPr>
          <w:p w:rsidR="005F1A1F" w:rsidRPr="00843E7A" w:rsidRDefault="005F1A1F" w:rsidP="005F1A1F">
            <w:pPr>
              <w:jc w:val="center"/>
              <w:rPr>
                <w:sz w:val="21"/>
                <w:szCs w:val="21"/>
              </w:rPr>
            </w:pPr>
            <w:r w:rsidRPr="00843E7A">
              <w:rPr>
                <w:sz w:val="21"/>
                <w:szCs w:val="21"/>
              </w:rPr>
              <w:t>0,05</w:t>
            </w:r>
          </w:p>
        </w:tc>
        <w:tc>
          <w:tcPr>
            <w:tcW w:w="1418" w:type="dxa"/>
            <w:vAlign w:val="center"/>
          </w:tcPr>
          <w:p w:rsidR="005F1A1F" w:rsidRPr="00843E7A" w:rsidRDefault="005F1A1F" w:rsidP="005F1A1F">
            <w:pPr>
              <w:jc w:val="center"/>
              <w:rPr>
                <w:sz w:val="21"/>
                <w:szCs w:val="21"/>
              </w:rPr>
            </w:pPr>
            <w:r w:rsidRPr="00843E7A">
              <w:rPr>
                <w:sz w:val="21"/>
                <w:szCs w:val="21"/>
              </w:rPr>
              <w:t>0,05</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22</w:t>
            </w:r>
          </w:p>
        </w:tc>
        <w:tc>
          <w:tcPr>
            <w:tcW w:w="6784" w:type="dxa"/>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410" w:type="dxa"/>
            <w:shd w:val="clear" w:color="auto" w:fill="auto"/>
            <w:hideMark/>
          </w:tcPr>
          <w:p w:rsidR="005F1A1F" w:rsidRPr="00843E7A" w:rsidRDefault="005F1A1F" w:rsidP="005F1A1F">
            <w:pPr>
              <w:rPr>
                <w:sz w:val="21"/>
                <w:szCs w:val="21"/>
              </w:rPr>
            </w:pPr>
            <w:r w:rsidRPr="00843E7A">
              <w:rPr>
                <w:sz w:val="21"/>
                <w:szCs w:val="21"/>
              </w:rPr>
              <w:t> </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7" w:type="dxa"/>
            <w:vAlign w:val="center"/>
          </w:tcPr>
          <w:p w:rsidR="005F1A1F" w:rsidRPr="00843E7A" w:rsidRDefault="005F1A1F" w:rsidP="005F1A1F">
            <w:pPr>
              <w:jc w:val="center"/>
              <w:rPr>
                <w:b/>
                <w:bCs/>
                <w:sz w:val="21"/>
                <w:szCs w:val="21"/>
              </w:rPr>
            </w:pPr>
            <w:r w:rsidRPr="00843E7A">
              <w:rPr>
                <w:b/>
                <w:bCs/>
                <w:sz w:val="21"/>
                <w:szCs w:val="21"/>
              </w:rPr>
              <w:t>0,00</w:t>
            </w:r>
          </w:p>
        </w:tc>
        <w:tc>
          <w:tcPr>
            <w:tcW w:w="1276" w:type="dxa"/>
            <w:vAlign w:val="center"/>
          </w:tcPr>
          <w:p w:rsidR="005F1A1F" w:rsidRPr="00843E7A" w:rsidRDefault="005F1A1F" w:rsidP="005F1A1F">
            <w:pPr>
              <w:jc w:val="center"/>
              <w:rPr>
                <w:b/>
                <w:bCs/>
                <w:sz w:val="21"/>
                <w:szCs w:val="21"/>
              </w:rPr>
            </w:pPr>
            <w:r w:rsidRPr="00843E7A">
              <w:rPr>
                <w:b/>
                <w:bCs/>
                <w:sz w:val="21"/>
                <w:szCs w:val="21"/>
              </w:rPr>
              <w:t>0,00</w:t>
            </w:r>
          </w:p>
        </w:tc>
        <w:tc>
          <w:tcPr>
            <w:tcW w:w="1418" w:type="dxa"/>
            <w:vAlign w:val="center"/>
          </w:tcPr>
          <w:p w:rsidR="005F1A1F" w:rsidRPr="00843E7A" w:rsidRDefault="005F1A1F" w:rsidP="005F1A1F">
            <w:pPr>
              <w:jc w:val="center"/>
              <w:rPr>
                <w:b/>
                <w:bCs/>
                <w:sz w:val="21"/>
                <w:szCs w:val="21"/>
              </w:rPr>
            </w:pPr>
            <w:r w:rsidRPr="00843E7A">
              <w:rPr>
                <w:b/>
                <w:bCs/>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22.1</w:t>
            </w:r>
          </w:p>
        </w:tc>
        <w:tc>
          <w:tcPr>
            <w:tcW w:w="6784" w:type="dxa"/>
            <w:shd w:val="clear" w:color="auto" w:fill="auto"/>
            <w:hideMark/>
          </w:tcPr>
          <w:p w:rsidR="005F1A1F" w:rsidRPr="00843E7A" w:rsidRDefault="005F1A1F" w:rsidP="005F1A1F">
            <w:pPr>
              <w:rPr>
                <w:sz w:val="21"/>
                <w:szCs w:val="21"/>
              </w:rPr>
            </w:pPr>
            <w:r w:rsidRPr="00843E7A">
              <w:rPr>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410" w:type="dxa"/>
            <w:shd w:val="clear" w:color="auto" w:fill="auto"/>
            <w:hideMark/>
          </w:tcPr>
          <w:p w:rsidR="005F1A1F" w:rsidRPr="00843E7A" w:rsidRDefault="005F1A1F" w:rsidP="005F1A1F">
            <w:pPr>
              <w:rPr>
                <w:sz w:val="21"/>
                <w:szCs w:val="21"/>
              </w:rPr>
            </w:pPr>
            <w:r w:rsidRPr="00843E7A">
              <w:rPr>
                <w:sz w:val="21"/>
                <w:szCs w:val="21"/>
              </w:rPr>
              <w:t>1 раз в год</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22.2</w:t>
            </w:r>
          </w:p>
        </w:tc>
        <w:tc>
          <w:tcPr>
            <w:tcW w:w="6784" w:type="dxa"/>
            <w:shd w:val="clear" w:color="auto" w:fill="auto"/>
            <w:hideMark/>
          </w:tcPr>
          <w:p w:rsidR="005F1A1F" w:rsidRPr="00843E7A" w:rsidRDefault="005F1A1F" w:rsidP="005F1A1F">
            <w:pPr>
              <w:rPr>
                <w:sz w:val="21"/>
                <w:szCs w:val="21"/>
              </w:rPr>
            </w:pPr>
            <w:r w:rsidRPr="00843E7A">
              <w:rPr>
                <w:sz w:val="21"/>
                <w:szCs w:val="21"/>
              </w:rPr>
              <w:t>Проведение пробных пусконаладочных работ (пробные топки)</w:t>
            </w:r>
          </w:p>
        </w:tc>
        <w:tc>
          <w:tcPr>
            <w:tcW w:w="2410" w:type="dxa"/>
            <w:shd w:val="clear" w:color="auto" w:fill="auto"/>
            <w:hideMark/>
          </w:tcPr>
          <w:p w:rsidR="005F1A1F" w:rsidRPr="00843E7A" w:rsidRDefault="005F1A1F" w:rsidP="005F1A1F">
            <w:pPr>
              <w:rPr>
                <w:sz w:val="21"/>
                <w:szCs w:val="21"/>
              </w:rPr>
            </w:pPr>
            <w:r w:rsidRPr="00843E7A">
              <w:rPr>
                <w:sz w:val="21"/>
                <w:szCs w:val="21"/>
              </w:rPr>
              <w:t>1 раз в год</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22.3</w:t>
            </w:r>
          </w:p>
        </w:tc>
        <w:tc>
          <w:tcPr>
            <w:tcW w:w="6784" w:type="dxa"/>
            <w:shd w:val="clear" w:color="auto" w:fill="auto"/>
            <w:hideMark/>
          </w:tcPr>
          <w:p w:rsidR="005F1A1F" w:rsidRPr="00843E7A" w:rsidRDefault="005F1A1F" w:rsidP="005F1A1F">
            <w:pPr>
              <w:rPr>
                <w:sz w:val="21"/>
                <w:szCs w:val="21"/>
              </w:rPr>
            </w:pPr>
            <w:r w:rsidRPr="00843E7A">
              <w:rPr>
                <w:sz w:val="21"/>
                <w:szCs w:val="21"/>
              </w:rPr>
              <w:t>Удаление воздуха из системы отопления</w:t>
            </w:r>
          </w:p>
        </w:tc>
        <w:tc>
          <w:tcPr>
            <w:tcW w:w="2410" w:type="dxa"/>
            <w:shd w:val="clear" w:color="auto" w:fill="auto"/>
            <w:hideMark/>
          </w:tcPr>
          <w:p w:rsidR="005F1A1F" w:rsidRPr="00843E7A" w:rsidRDefault="005F1A1F" w:rsidP="005F1A1F">
            <w:pPr>
              <w:rPr>
                <w:sz w:val="21"/>
                <w:szCs w:val="21"/>
              </w:rPr>
            </w:pPr>
            <w:r w:rsidRPr="00843E7A">
              <w:rPr>
                <w:sz w:val="21"/>
                <w:szCs w:val="21"/>
              </w:rPr>
              <w:t>1 раз в год</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22.4</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Промывка централизованных  систем теплоснабжения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2410" w:type="dxa"/>
            <w:shd w:val="clear" w:color="auto" w:fill="auto"/>
            <w:hideMark/>
          </w:tcPr>
          <w:p w:rsidR="005F1A1F" w:rsidRPr="00843E7A" w:rsidRDefault="005F1A1F" w:rsidP="005F1A1F">
            <w:pPr>
              <w:rPr>
                <w:sz w:val="21"/>
                <w:szCs w:val="21"/>
              </w:rPr>
            </w:pPr>
            <w:r w:rsidRPr="00843E7A">
              <w:rPr>
                <w:sz w:val="21"/>
                <w:szCs w:val="21"/>
              </w:rPr>
              <w:t>1 раз  в год</w:t>
            </w:r>
          </w:p>
        </w:tc>
        <w:tc>
          <w:tcPr>
            <w:tcW w:w="1276" w:type="dxa"/>
            <w:vAlign w:val="center"/>
          </w:tcPr>
          <w:p w:rsidR="005F1A1F" w:rsidRPr="00843E7A" w:rsidRDefault="005F1A1F" w:rsidP="005F1A1F">
            <w:pPr>
              <w:jc w:val="center"/>
              <w:rPr>
                <w:sz w:val="21"/>
                <w:szCs w:val="21"/>
              </w:rPr>
            </w:pPr>
            <w:r w:rsidRPr="00843E7A">
              <w:rPr>
                <w:sz w:val="21"/>
                <w:szCs w:val="21"/>
              </w:rPr>
              <w:t>0,09</w:t>
            </w:r>
          </w:p>
        </w:tc>
        <w:tc>
          <w:tcPr>
            <w:tcW w:w="1417" w:type="dxa"/>
            <w:vAlign w:val="center"/>
          </w:tcPr>
          <w:p w:rsidR="005F1A1F" w:rsidRPr="00843E7A" w:rsidRDefault="005F1A1F" w:rsidP="005F1A1F">
            <w:pPr>
              <w:jc w:val="center"/>
              <w:rPr>
                <w:sz w:val="21"/>
                <w:szCs w:val="21"/>
              </w:rPr>
            </w:pPr>
            <w:r w:rsidRPr="00843E7A">
              <w:rPr>
                <w:sz w:val="21"/>
                <w:szCs w:val="21"/>
              </w:rPr>
              <w:t>0,09</w:t>
            </w:r>
          </w:p>
        </w:tc>
        <w:tc>
          <w:tcPr>
            <w:tcW w:w="1276" w:type="dxa"/>
            <w:vAlign w:val="center"/>
          </w:tcPr>
          <w:p w:rsidR="005F1A1F" w:rsidRPr="00843E7A" w:rsidRDefault="005F1A1F" w:rsidP="005F1A1F">
            <w:pPr>
              <w:jc w:val="center"/>
              <w:rPr>
                <w:sz w:val="21"/>
                <w:szCs w:val="21"/>
              </w:rPr>
            </w:pPr>
            <w:r w:rsidRPr="00843E7A">
              <w:rPr>
                <w:sz w:val="21"/>
                <w:szCs w:val="21"/>
              </w:rPr>
              <w:t>0,09</w:t>
            </w:r>
          </w:p>
        </w:tc>
        <w:tc>
          <w:tcPr>
            <w:tcW w:w="1418" w:type="dxa"/>
            <w:vAlign w:val="center"/>
          </w:tcPr>
          <w:p w:rsidR="005F1A1F" w:rsidRPr="00843E7A" w:rsidRDefault="005F1A1F" w:rsidP="005F1A1F">
            <w:pPr>
              <w:jc w:val="center"/>
              <w:rPr>
                <w:sz w:val="21"/>
                <w:szCs w:val="21"/>
              </w:rPr>
            </w:pPr>
            <w:r w:rsidRPr="00843E7A">
              <w:rPr>
                <w:sz w:val="21"/>
                <w:szCs w:val="21"/>
              </w:rPr>
              <w:t>0,09</w:t>
            </w:r>
          </w:p>
        </w:tc>
      </w:tr>
      <w:tr w:rsidR="005F1A1F" w:rsidRPr="00843E7A" w:rsidTr="005F1A1F">
        <w:trPr>
          <w:trHeight w:val="20"/>
        </w:trPr>
        <w:tc>
          <w:tcPr>
            <w:tcW w:w="695" w:type="dxa"/>
            <w:shd w:val="clear" w:color="auto" w:fill="auto"/>
            <w:hideMark/>
          </w:tcPr>
          <w:p w:rsidR="005F1A1F" w:rsidRPr="00843E7A" w:rsidRDefault="005F1A1F" w:rsidP="005F1A1F">
            <w:pPr>
              <w:jc w:val="center"/>
              <w:rPr>
                <w:b/>
                <w:bCs/>
                <w:sz w:val="21"/>
                <w:szCs w:val="21"/>
              </w:rPr>
            </w:pPr>
            <w:r w:rsidRPr="00843E7A">
              <w:rPr>
                <w:b/>
                <w:bCs/>
                <w:sz w:val="21"/>
                <w:szCs w:val="21"/>
              </w:rPr>
              <w:t>23</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276" w:type="dxa"/>
            <w:vAlign w:val="center"/>
          </w:tcPr>
          <w:p w:rsidR="005F1A1F" w:rsidRPr="00843E7A" w:rsidRDefault="005F1A1F" w:rsidP="005F1A1F">
            <w:pPr>
              <w:jc w:val="center"/>
              <w:rPr>
                <w:b/>
                <w:bCs/>
                <w:sz w:val="21"/>
                <w:szCs w:val="21"/>
              </w:rPr>
            </w:pPr>
            <w:r w:rsidRPr="00843E7A">
              <w:rPr>
                <w:b/>
                <w:bCs/>
                <w:sz w:val="21"/>
                <w:szCs w:val="21"/>
              </w:rPr>
              <w:t>0,68</w:t>
            </w:r>
          </w:p>
        </w:tc>
        <w:tc>
          <w:tcPr>
            <w:tcW w:w="1417" w:type="dxa"/>
            <w:vAlign w:val="center"/>
          </w:tcPr>
          <w:p w:rsidR="005F1A1F" w:rsidRPr="00843E7A" w:rsidRDefault="005F1A1F" w:rsidP="005F1A1F">
            <w:pPr>
              <w:jc w:val="center"/>
              <w:rPr>
                <w:b/>
                <w:bCs/>
                <w:sz w:val="21"/>
                <w:szCs w:val="21"/>
              </w:rPr>
            </w:pPr>
            <w:r w:rsidRPr="00843E7A">
              <w:rPr>
                <w:b/>
                <w:bCs/>
                <w:sz w:val="21"/>
                <w:szCs w:val="21"/>
              </w:rPr>
              <w:t>0,68</w:t>
            </w:r>
          </w:p>
        </w:tc>
        <w:tc>
          <w:tcPr>
            <w:tcW w:w="1276" w:type="dxa"/>
            <w:vAlign w:val="center"/>
          </w:tcPr>
          <w:p w:rsidR="005F1A1F" w:rsidRPr="00843E7A" w:rsidRDefault="005F1A1F" w:rsidP="005F1A1F">
            <w:pPr>
              <w:jc w:val="center"/>
              <w:rPr>
                <w:b/>
                <w:bCs/>
                <w:sz w:val="21"/>
                <w:szCs w:val="21"/>
              </w:rPr>
            </w:pPr>
            <w:r w:rsidRPr="00843E7A">
              <w:rPr>
                <w:b/>
                <w:bCs/>
                <w:sz w:val="21"/>
                <w:szCs w:val="21"/>
              </w:rPr>
              <w:t>0,68</w:t>
            </w:r>
          </w:p>
        </w:tc>
        <w:tc>
          <w:tcPr>
            <w:tcW w:w="1418" w:type="dxa"/>
            <w:vAlign w:val="center"/>
          </w:tcPr>
          <w:p w:rsidR="005F1A1F" w:rsidRPr="00843E7A" w:rsidRDefault="005F1A1F" w:rsidP="005F1A1F">
            <w:pPr>
              <w:jc w:val="center"/>
              <w:rPr>
                <w:b/>
                <w:bCs/>
                <w:sz w:val="21"/>
                <w:szCs w:val="21"/>
              </w:rPr>
            </w:pPr>
            <w:r w:rsidRPr="00843E7A">
              <w:rPr>
                <w:b/>
                <w:bCs/>
                <w:sz w:val="21"/>
                <w:szCs w:val="21"/>
              </w:rPr>
              <w:t>0,68</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23.1</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Проверка заземления оболочки </w:t>
            </w:r>
            <w:proofErr w:type="spellStart"/>
            <w:r w:rsidRPr="00843E7A">
              <w:rPr>
                <w:sz w:val="21"/>
                <w:szCs w:val="21"/>
              </w:rPr>
              <w:t>электрокабеля</w:t>
            </w:r>
            <w:proofErr w:type="spellEnd"/>
            <w:r w:rsidRPr="00843E7A">
              <w:rPr>
                <w:sz w:val="21"/>
                <w:szCs w:val="21"/>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7" w:type="dxa"/>
            <w:vAlign w:val="center"/>
          </w:tcPr>
          <w:p w:rsidR="005F1A1F" w:rsidRPr="00843E7A" w:rsidRDefault="005F1A1F" w:rsidP="005F1A1F">
            <w:pPr>
              <w:jc w:val="center"/>
              <w:rPr>
                <w:sz w:val="21"/>
                <w:szCs w:val="21"/>
              </w:rPr>
            </w:pPr>
            <w:r w:rsidRPr="00843E7A">
              <w:rPr>
                <w:sz w:val="21"/>
                <w:szCs w:val="21"/>
              </w:rPr>
              <w:t>0,06</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8" w:type="dxa"/>
            <w:vAlign w:val="center"/>
          </w:tcPr>
          <w:p w:rsidR="005F1A1F" w:rsidRPr="00843E7A" w:rsidRDefault="005F1A1F" w:rsidP="005F1A1F">
            <w:pPr>
              <w:jc w:val="center"/>
              <w:rPr>
                <w:sz w:val="21"/>
                <w:szCs w:val="21"/>
              </w:rPr>
            </w:pPr>
            <w:r w:rsidRPr="00843E7A">
              <w:rPr>
                <w:sz w:val="21"/>
                <w:szCs w:val="21"/>
              </w:rPr>
              <w:t>0,06</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23.2</w:t>
            </w:r>
          </w:p>
        </w:tc>
        <w:tc>
          <w:tcPr>
            <w:tcW w:w="6784" w:type="dxa"/>
            <w:shd w:val="clear" w:color="auto" w:fill="auto"/>
            <w:hideMark/>
          </w:tcPr>
          <w:p w:rsidR="005F1A1F" w:rsidRPr="00843E7A" w:rsidRDefault="005F1A1F" w:rsidP="005F1A1F">
            <w:pPr>
              <w:rPr>
                <w:sz w:val="21"/>
                <w:szCs w:val="21"/>
              </w:rPr>
            </w:pPr>
            <w:r w:rsidRPr="00843E7A">
              <w:rPr>
                <w:sz w:val="21"/>
                <w:szCs w:val="21"/>
              </w:rPr>
              <w:t>Проверка и обеспечение работоспособности устройств защитного отключения</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0,02</w:t>
            </w:r>
          </w:p>
        </w:tc>
        <w:tc>
          <w:tcPr>
            <w:tcW w:w="1417" w:type="dxa"/>
            <w:vAlign w:val="center"/>
          </w:tcPr>
          <w:p w:rsidR="005F1A1F" w:rsidRPr="00843E7A" w:rsidRDefault="005F1A1F" w:rsidP="005F1A1F">
            <w:pPr>
              <w:jc w:val="center"/>
              <w:rPr>
                <w:sz w:val="21"/>
                <w:szCs w:val="21"/>
              </w:rPr>
            </w:pPr>
            <w:r w:rsidRPr="00843E7A">
              <w:rPr>
                <w:sz w:val="21"/>
                <w:szCs w:val="21"/>
              </w:rPr>
              <w:t>0,02</w:t>
            </w:r>
          </w:p>
        </w:tc>
        <w:tc>
          <w:tcPr>
            <w:tcW w:w="1276" w:type="dxa"/>
            <w:vAlign w:val="center"/>
          </w:tcPr>
          <w:p w:rsidR="005F1A1F" w:rsidRPr="00843E7A" w:rsidRDefault="005F1A1F" w:rsidP="005F1A1F">
            <w:pPr>
              <w:jc w:val="center"/>
              <w:rPr>
                <w:sz w:val="21"/>
                <w:szCs w:val="21"/>
              </w:rPr>
            </w:pPr>
            <w:r w:rsidRPr="00843E7A">
              <w:rPr>
                <w:sz w:val="21"/>
                <w:szCs w:val="21"/>
              </w:rPr>
              <w:t>0,02</w:t>
            </w:r>
          </w:p>
        </w:tc>
        <w:tc>
          <w:tcPr>
            <w:tcW w:w="1418" w:type="dxa"/>
            <w:vAlign w:val="center"/>
          </w:tcPr>
          <w:p w:rsidR="005F1A1F" w:rsidRPr="00843E7A" w:rsidRDefault="005F1A1F" w:rsidP="005F1A1F">
            <w:pPr>
              <w:jc w:val="center"/>
              <w:rPr>
                <w:sz w:val="21"/>
                <w:szCs w:val="21"/>
              </w:rPr>
            </w:pPr>
            <w:r w:rsidRPr="00843E7A">
              <w:rPr>
                <w:sz w:val="21"/>
                <w:szCs w:val="21"/>
              </w:rPr>
              <w:t>0,02</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23.3</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Техническое обслуживание и ремонт силовых и осветительных установок, электрических установок систем </w:t>
            </w:r>
            <w:proofErr w:type="spellStart"/>
            <w:r w:rsidRPr="00843E7A">
              <w:rPr>
                <w:sz w:val="21"/>
                <w:szCs w:val="21"/>
              </w:rPr>
              <w:t>дымоудаления</w:t>
            </w:r>
            <w:proofErr w:type="spellEnd"/>
            <w:r w:rsidRPr="00843E7A">
              <w:rPr>
                <w:sz w:val="21"/>
                <w:szCs w:val="21"/>
              </w:rPr>
              <w:t>,  лифтов,  внутридомовых электросетей, очистка клемм и соединений в групповых щитках и распределительных шкафах, наладка электрооборудования</w:t>
            </w:r>
          </w:p>
        </w:tc>
        <w:tc>
          <w:tcPr>
            <w:tcW w:w="2410" w:type="dxa"/>
            <w:shd w:val="clear" w:color="auto" w:fill="auto"/>
            <w:hideMark/>
          </w:tcPr>
          <w:p w:rsidR="005F1A1F" w:rsidRPr="00843E7A" w:rsidRDefault="005F1A1F" w:rsidP="005F1A1F">
            <w:pPr>
              <w:rPr>
                <w:sz w:val="21"/>
                <w:szCs w:val="21"/>
              </w:rPr>
            </w:pPr>
            <w:r w:rsidRPr="00843E7A">
              <w:rPr>
                <w:sz w:val="21"/>
                <w:szCs w:val="21"/>
              </w:rPr>
              <w:t>2 раза в год</w:t>
            </w:r>
          </w:p>
        </w:tc>
        <w:tc>
          <w:tcPr>
            <w:tcW w:w="1276" w:type="dxa"/>
            <w:vAlign w:val="center"/>
          </w:tcPr>
          <w:p w:rsidR="005F1A1F" w:rsidRPr="00843E7A" w:rsidRDefault="005F1A1F" w:rsidP="005F1A1F">
            <w:pPr>
              <w:jc w:val="center"/>
              <w:rPr>
                <w:sz w:val="21"/>
                <w:szCs w:val="21"/>
              </w:rPr>
            </w:pPr>
            <w:r w:rsidRPr="00843E7A">
              <w:rPr>
                <w:sz w:val="21"/>
                <w:szCs w:val="21"/>
              </w:rPr>
              <w:t>0,24</w:t>
            </w:r>
          </w:p>
        </w:tc>
        <w:tc>
          <w:tcPr>
            <w:tcW w:w="1417" w:type="dxa"/>
            <w:vAlign w:val="center"/>
          </w:tcPr>
          <w:p w:rsidR="005F1A1F" w:rsidRPr="00843E7A" w:rsidRDefault="005F1A1F" w:rsidP="005F1A1F">
            <w:pPr>
              <w:jc w:val="center"/>
              <w:rPr>
                <w:sz w:val="21"/>
                <w:szCs w:val="21"/>
              </w:rPr>
            </w:pPr>
            <w:r w:rsidRPr="00843E7A">
              <w:rPr>
                <w:sz w:val="21"/>
                <w:szCs w:val="21"/>
              </w:rPr>
              <w:t>0,24</w:t>
            </w:r>
          </w:p>
        </w:tc>
        <w:tc>
          <w:tcPr>
            <w:tcW w:w="1276" w:type="dxa"/>
            <w:vAlign w:val="center"/>
          </w:tcPr>
          <w:p w:rsidR="005F1A1F" w:rsidRPr="00843E7A" w:rsidRDefault="005F1A1F" w:rsidP="005F1A1F">
            <w:pPr>
              <w:jc w:val="center"/>
              <w:rPr>
                <w:sz w:val="21"/>
                <w:szCs w:val="21"/>
              </w:rPr>
            </w:pPr>
            <w:r w:rsidRPr="00843E7A">
              <w:rPr>
                <w:sz w:val="21"/>
                <w:szCs w:val="21"/>
              </w:rPr>
              <w:t>0,24</w:t>
            </w:r>
          </w:p>
        </w:tc>
        <w:tc>
          <w:tcPr>
            <w:tcW w:w="1418" w:type="dxa"/>
            <w:vAlign w:val="center"/>
          </w:tcPr>
          <w:p w:rsidR="005F1A1F" w:rsidRPr="00843E7A" w:rsidRDefault="005F1A1F" w:rsidP="005F1A1F">
            <w:pPr>
              <w:jc w:val="center"/>
              <w:rPr>
                <w:sz w:val="21"/>
                <w:szCs w:val="21"/>
              </w:rPr>
            </w:pPr>
            <w:r w:rsidRPr="00843E7A">
              <w:rPr>
                <w:sz w:val="21"/>
                <w:szCs w:val="21"/>
              </w:rPr>
              <w:t>0,24</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t>23.4</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Проведение технических осмотров электротехнических устройств - по </w:t>
            </w:r>
            <w:proofErr w:type="spellStart"/>
            <w:r w:rsidRPr="00843E7A">
              <w:rPr>
                <w:sz w:val="21"/>
                <w:szCs w:val="21"/>
              </w:rPr>
              <w:t>граифку</w:t>
            </w:r>
            <w:proofErr w:type="spellEnd"/>
            <w:r w:rsidRPr="00843E7A">
              <w:rPr>
                <w:sz w:val="21"/>
                <w:szCs w:val="21"/>
              </w:rPr>
              <w:t xml:space="preserve"> ТОЭУ, устранение незначительных  неисправностей в </w:t>
            </w:r>
            <w:r w:rsidRPr="00843E7A">
              <w:rPr>
                <w:sz w:val="21"/>
                <w:szCs w:val="21"/>
              </w:rPr>
              <w:lastRenderedPageBreak/>
              <w:t xml:space="preserve">электропроводке, электрооборудования, замена перегоревших  электроламп, вышедших из строя </w:t>
            </w:r>
            <w:proofErr w:type="spellStart"/>
            <w:r w:rsidRPr="00843E7A">
              <w:rPr>
                <w:sz w:val="21"/>
                <w:szCs w:val="21"/>
              </w:rPr>
              <w:t>электроустановочных</w:t>
            </w:r>
            <w:proofErr w:type="spellEnd"/>
            <w:r w:rsidRPr="00843E7A">
              <w:rPr>
                <w:sz w:val="21"/>
                <w:szCs w:val="21"/>
              </w:rPr>
              <w:t xml:space="preserve"> изделий, предохранителей и т.д.</w:t>
            </w:r>
          </w:p>
        </w:tc>
        <w:tc>
          <w:tcPr>
            <w:tcW w:w="2410" w:type="dxa"/>
            <w:shd w:val="clear" w:color="auto" w:fill="auto"/>
            <w:hideMark/>
          </w:tcPr>
          <w:p w:rsidR="005F1A1F" w:rsidRPr="00843E7A" w:rsidRDefault="005F1A1F" w:rsidP="005F1A1F">
            <w:pPr>
              <w:rPr>
                <w:sz w:val="21"/>
                <w:szCs w:val="21"/>
              </w:rPr>
            </w:pPr>
            <w:r w:rsidRPr="00843E7A">
              <w:rPr>
                <w:sz w:val="21"/>
                <w:szCs w:val="21"/>
              </w:rPr>
              <w:lastRenderedPageBreak/>
              <w:t>по мере необходимости</w:t>
            </w:r>
          </w:p>
        </w:tc>
        <w:tc>
          <w:tcPr>
            <w:tcW w:w="1276" w:type="dxa"/>
            <w:vAlign w:val="center"/>
          </w:tcPr>
          <w:p w:rsidR="005F1A1F" w:rsidRPr="00843E7A" w:rsidRDefault="005F1A1F" w:rsidP="005F1A1F">
            <w:pPr>
              <w:jc w:val="center"/>
              <w:rPr>
                <w:sz w:val="21"/>
                <w:szCs w:val="21"/>
              </w:rPr>
            </w:pPr>
            <w:r w:rsidRPr="00843E7A">
              <w:rPr>
                <w:sz w:val="21"/>
                <w:szCs w:val="21"/>
              </w:rPr>
              <w:t>0,30</w:t>
            </w:r>
          </w:p>
        </w:tc>
        <w:tc>
          <w:tcPr>
            <w:tcW w:w="1417" w:type="dxa"/>
            <w:vAlign w:val="center"/>
          </w:tcPr>
          <w:p w:rsidR="005F1A1F" w:rsidRPr="00843E7A" w:rsidRDefault="005F1A1F" w:rsidP="005F1A1F">
            <w:pPr>
              <w:jc w:val="center"/>
              <w:rPr>
                <w:sz w:val="21"/>
                <w:szCs w:val="21"/>
              </w:rPr>
            </w:pPr>
            <w:r w:rsidRPr="00843E7A">
              <w:rPr>
                <w:sz w:val="21"/>
                <w:szCs w:val="21"/>
              </w:rPr>
              <w:t>0,30</w:t>
            </w:r>
          </w:p>
        </w:tc>
        <w:tc>
          <w:tcPr>
            <w:tcW w:w="1276" w:type="dxa"/>
            <w:vAlign w:val="center"/>
          </w:tcPr>
          <w:p w:rsidR="005F1A1F" w:rsidRPr="00843E7A" w:rsidRDefault="005F1A1F" w:rsidP="005F1A1F">
            <w:pPr>
              <w:jc w:val="center"/>
              <w:rPr>
                <w:sz w:val="21"/>
                <w:szCs w:val="21"/>
              </w:rPr>
            </w:pPr>
            <w:r w:rsidRPr="00843E7A">
              <w:rPr>
                <w:sz w:val="21"/>
                <w:szCs w:val="21"/>
              </w:rPr>
              <w:t>0,30</w:t>
            </w:r>
          </w:p>
        </w:tc>
        <w:tc>
          <w:tcPr>
            <w:tcW w:w="1418" w:type="dxa"/>
            <w:vAlign w:val="center"/>
          </w:tcPr>
          <w:p w:rsidR="005F1A1F" w:rsidRPr="00843E7A" w:rsidRDefault="005F1A1F" w:rsidP="005F1A1F">
            <w:pPr>
              <w:jc w:val="center"/>
              <w:rPr>
                <w:sz w:val="21"/>
                <w:szCs w:val="21"/>
              </w:rPr>
            </w:pPr>
            <w:r w:rsidRPr="00843E7A">
              <w:rPr>
                <w:sz w:val="21"/>
                <w:szCs w:val="21"/>
              </w:rPr>
              <w:t>0,30</w:t>
            </w:r>
          </w:p>
        </w:tc>
      </w:tr>
      <w:tr w:rsidR="005F1A1F" w:rsidRPr="00843E7A" w:rsidTr="005F1A1F">
        <w:trPr>
          <w:trHeight w:val="20"/>
        </w:trPr>
        <w:tc>
          <w:tcPr>
            <w:tcW w:w="695" w:type="dxa"/>
            <w:shd w:val="clear" w:color="auto" w:fill="auto"/>
            <w:hideMark/>
          </w:tcPr>
          <w:p w:rsidR="005F1A1F" w:rsidRPr="00843E7A" w:rsidRDefault="005F1A1F" w:rsidP="005F1A1F">
            <w:pPr>
              <w:jc w:val="center"/>
              <w:rPr>
                <w:sz w:val="21"/>
                <w:szCs w:val="21"/>
              </w:rPr>
            </w:pPr>
            <w:r w:rsidRPr="00843E7A">
              <w:rPr>
                <w:sz w:val="21"/>
                <w:szCs w:val="21"/>
              </w:rPr>
              <w:lastRenderedPageBreak/>
              <w:t>23.5</w:t>
            </w:r>
          </w:p>
        </w:tc>
        <w:tc>
          <w:tcPr>
            <w:tcW w:w="6784" w:type="dxa"/>
            <w:shd w:val="clear" w:color="auto" w:fill="auto"/>
            <w:hideMark/>
          </w:tcPr>
          <w:p w:rsidR="005F1A1F" w:rsidRPr="00843E7A" w:rsidRDefault="005F1A1F" w:rsidP="005F1A1F">
            <w:pPr>
              <w:rPr>
                <w:sz w:val="21"/>
                <w:szCs w:val="21"/>
              </w:rPr>
            </w:pPr>
            <w:r w:rsidRPr="00843E7A">
              <w:rPr>
                <w:sz w:val="21"/>
                <w:szCs w:val="21"/>
              </w:rPr>
              <w:t xml:space="preserve">Проверка работы измерительных приборов, правильности схем включения счетчиков, наличия пломб и работы электросчетчиков, проверка отсутствия </w:t>
            </w:r>
          </w:p>
        </w:tc>
        <w:tc>
          <w:tcPr>
            <w:tcW w:w="2410" w:type="dxa"/>
            <w:shd w:val="clear" w:color="auto" w:fill="auto"/>
            <w:hideMark/>
          </w:tcPr>
          <w:p w:rsidR="005F1A1F" w:rsidRPr="00843E7A" w:rsidRDefault="005F1A1F" w:rsidP="005F1A1F">
            <w:pPr>
              <w:rPr>
                <w:sz w:val="21"/>
                <w:szCs w:val="21"/>
              </w:rPr>
            </w:pPr>
            <w:r w:rsidRPr="00843E7A">
              <w:rPr>
                <w:sz w:val="21"/>
                <w:szCs w:val="21"/>
              </w:rPr>
              <w:t>1 раз в квартал</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7" w:type="dxa"/>
            <w:vAlign w:val="center"/>
          </w:tcPr>
          <w:p w:rsidR="005F1A1F" w:rsidRPr="00843E7A" w:rsidRDefault="005F1A1F" w:rsidP="005F1A1F">
            <w:pPr>
              <w:jc w:val="center"/>
              <w:rPr>
                <w:sz w:val="21"/>
                <w:szCs w:val="21"/>
              </w:rPr>
            </w:pPr>
            <w:r w:rsidRPr="00843E7A">
              <w:rPr>
                <w:sz w:val="21"/>
                <w:szCs w:val="21"/>
              </w:rPr>
              <w:t>0,06</w:t>
            </w:r>
          </w:p>
        </w:tc>
        <w:tc>
          <w:tcPr>
            <w:tcW w:w="1276" w:type="dxa"/>
            <w:vAlign w:val="center"/>
          </w:tcPr>
          <w:p w:rsidR="005F1A1F" w:rsidRPr="00843E7A" w:rsidRDefault="005F1A1F" w:rsidP="005F1A1F">
            <w:pPr>
              <w:jc w:val="center"/>
              <w:rPr>
                <w:sz w:val="21"/>
                <w:szCs w:val="21"/>
              </w:rPr>
            </w:pPr>
            <w:r w:rsidRPr="00843E7A">
              <w:rPr>
                <w:sz w:val="21"/>
                <w:szCs w:val="21"/>
              </w:rPr>
              <w:t>0,06</w:t>
            </w:r>
          </w:p>
        </w:tc>
        <w:tc>
          <w:tcPr>
            <w:tcW w:w="1418" w:type="dxa"/>
            <w:vAlign w:val="center"/>
          </w:tcPr>
          <w:p w:rsidR="005F1A1F" w:rsidRPr="00843E7A" w:rsidRDefault="005F1A1F" w:rsidP="005F1A1F">
            <w:pPr>
              <w:jc w:val="center"/>
              <w:rPr>
                <w:sz w:val="21"/>
                <w:szCs w:val="21"/>
              </w:rPr>
            </w:pPr>
            <w:r w:rsidRPr="00843E7A">
              <w:rPr>
                <w:sz w:val="21"/>
                <w:szCs w:val="21"/>
              </w:rPr>
              <w:t>0,06</w:t>
            </w:r>
          </w:p>
        </w:tc>
      </w:tr>
      <w:tr w:rsidR="005F1A1F" w:rsidRPr="00843E7A" w:rsidTr="005F1A1F">
        <w:trPr>
          <w:trHeight w:val="20"/>
        </w:trPr>
        <w:tc>
          <w:tcPr>
            <w:tcW w:w="695" w:type="dxa"/>
            <w:shd w:val="clear" w:color="auto" w:fill="auto"/>
            <w:hideMark/>
          </w:tcPr>
          <w:p w:rsidR="005F1A1F" w:rsidRPr="00843E7A" w:rsidRDefault="005F1A1F" w:rsidP="005F1A1F">
            <w:pPr>
              <w:jc w:val="center"/>
              <w:rPr>
                <w:b/>
                <w:bCs/>
                <w:sz w:val="21"/>
                <w:szCs w:val="21"/>
              </w:rPr>
            </w:pPr>
            <w:r w:rsidRPr="00843E7A">
              <w:rPr>
                <w:b/>
                <w:bCs/>
                <w:sz w:val="21"/>
                <w:szCs w:val="21"/>
              </w:rPr>
              <w:t>24</w:t>
            </w:r>
          </w:p>
        </w:tc>
        <w:tc>
          <w:tcPr>
            <w:tcW w:w="6784" w:type="dxa"/>
            <w:shd w:val="clear" w:color="auto" w:fill="auto"/>
            <w:hideMark/>
          </w:tcPr>
          <w:p w:rsidR="005F1A1F" w:rsidRPr="00843E7A" w:rsidRDefault="005F1A1F" w:rsidP="005F1A1F">
            <w:pPr>
              <w:rPr>
                <w:b/>
                <w:bCs/>
                <w:sz w:val="21"/>
                <w:szCs w:val="21"/>
              </w:rPr>
            </w:pPr>
            <w:r w:rsidRPr="00843E7A">
              <w:rPr>
                <w:b/>
                <w:bCs/>
                <w:sz w:val="21"/>
                <w:szCs w:val="21"/>
              </w:rPr>
              <w:t>Работы, выполняемые в целях надлежащего содержания систем внутридомового газового оборудования в многоквартирном доме</w:t>
            </w:r>
          </w:p>
        </w:tc>
        <w:tc>
          <w:tcPr>
            <w:tcW w:w="2410" w:type="dxa"/>
            <w:shd w:val="clear" w:color="auto" w:fill="auto"/>
            <w:hideMark/>
          </w:tcPr>
          <w:p w:rsidR="005F1A1F" w:rsidRPr="00843E7A" w:rsidRDefault="005F1A1F" w:rsidP="005F1A1F">
            <w:pPr>
              <w:rPr>
                <w:b/>
                <w:bCs/>
                <w:sz w:val="21"/>
                <w:szCs w:val="21"/>
              </w:rPr>
            </w:pPr>
            <w:r w:rsidRPr="00843E7A">
              <w:rPr>
                <w:b/>
                <w:bCs/>
                <w:sz w:val="21"/>
                <w:szCs w:val="21"/>
              </w:rPr>
              <w:t>не реже 1 раз в год</w:t>
            </w:r>
          </w:p>
        </w:tc>
        <w:tc>
          <w:tcPr>
            <w:tcW w:w="1276" w:type="dxa"/>
            <w:vAlign w:val="center"/>
          </w:tcPr>
          <w:p w:rsidR="005F1A1F" w:rsidRPr="00843E7A" w:rsidRDefault="005F1A1F" w:rsidP="005F1A1F">
            <w:pPr>
              <w:jc w:val="center"/>
              <w:rPr>
                <w:b/>
                <w:bCs/>
                <w:sz w:val="21"/>
                <w:szCs w:val="21"/>
              </w:rPr>
            </w:pPr>
            <w:r w:rsidRPr="00843E7A">
              <w:rPr>
                <w:b/>
                <w:bCs/>
                <w:sz w:val="21"/>
                <w:szCs w:val="21"/>
              </w:rPr>
              <w:t>0,72</w:t>
            </w:r>
          </w:p>
        </w:tc>
        <w:tc>
          <w:tcPr>
            <w:tcW w:w="1417" w:type="dxa"/>
            <w:vAlign w:val="center"/>
          </w:tcPr>
          <w:p w:rsidR="005F1A1F" w:rsidRPr="00843E7A" w:rsidRDefault="005F1A1F" w:rsidP="005F1A1F">
            <w:pPr>
              <w:jc w:val="center"/>
              <w:rPr>
                <w:b/>
                <w:bCs/>
                <w:sz w:val="21"/>
                <w:szCs w:val="21"/>
              </w:rPr>
            </w:pPr>
            <w:r w:rsidRPr="00843E7A">
              <w:rPr>
                <w:b/>
                <w:bCs/>
                <w:sz w:val="21"/>
                <w:szCs w:val="21"/>
              </w:rPr>
              <w:t>0,72</w:t>
            </w:r>
          </w:p>
        </w:tc>
        <w:tc>
          <w:tcPr>
            <w:tcW w:w="1276" w:type="dxa"/>
            <w:vAlign w:val="center"/>
          </w:tcPr>
          <w:p w:rsidR="005F1A1F" w:rsidRPr="00843E7A" w:rsidRDefault="005F1A1F" w:rsidP="005F1A1F">
            <w:pPr>
              <w:jc w:val="center"/>
              <w:rPr>
                <w:b/>
                <w:bCs/>
                <w:sz w:val="21"/>
                <w:szCs w:val="21"/>
              </w:rPr>
            </w:pPr>
            <w:r w:rsidRPr="00843E7A">
              <w:rPr>
                <w:b/>
                <w:bCs/>
                <w:sz w:val="21"/>
                <w:szCs w:val="21"/>
              </w:rPr>
              <w:t>0,72</w:t>
            </w:r>
          </w:p>
        </w:tc>
        <w:tc>
          <w:tcPr>
            <w:tcW w:w="1418" w:type="dxa"/>
            <w:vAlign w:val="center"/>
          </w:tcPr>
          <w:p w:rsidR="005F1A1F" w:rsidRPr="00843E7A" w:rsidRDefault="005F1A1F" w:rsidP="005F1A1F">
            <w:pPr>
              <w:jc w:val="center"/>
              <w:rPr>
                <w:b/>
                <w:bCs/>
                <w:sz w:val="21"/>
                <w:szCs w:val="21"/>
              </w:rPr>
            </w:pPr>
            <w:r w:rsidRPr="00843E7A">
              <w:rPr>
                <w:b/>
                <w:bCs/>
                <w:sz w:val="21"/>
                <w:szCs w:val="21"/>
              </w:rPr>
              <w:t>0,72</w:t>
            </w:r>
          </w:p>
        </w:tc>
      </w:tr>
      <w:tr w:rsidR="005F1A1F" w:rsidRPr="00843E7A" w:rsidTr="005F1A1F">
        <w:trPr>
          <w:trHeight w:val="20"/>
        </w:trPr>
        <w:tc>
          <w:tcPr>
            <w:tcW w:w="695" w:type="dxa"/>
            <w:shd w:val="clear" w:color="auto" w:fill="auto"/>
            <w:hideMark/>
          </w:tcPr>
          <w:p w:rsidR="005F1A1F" w:rsidRPr="00843E7A" w:rsidRDefault="005F1A1F" w:rsidP="005F1A1F">
            <w:pPr>
              <w:jc w:val="center"/>
              <w:rPr>
                <w:b/>
                <w:bCs/>
                <w:sz w:val="21"/>
                <w:szCs w:val="21"/>
              </w:rPr>
            </w:pPr>
            <w:r w:rsidRPr="00843E7A">
              <w:rPr>
                <w:b/>
                <w:bCs/>
                <w:sz w:val="21"/>
                <w:szCs w:val="21"/>
              </w:rPr>
              <w:t>25</w:t>
            </w:r>
          </w:p>
        </w:tc>
        <w:tc>
          <w:tcPr>
            <w:tcW w:w="6784" w:type="dxa"/>
            <w:shd w:val="clear" w:color="auto" w:fill="auto"/>
            <w:hideMark/>
          </w:tcPr>
          <w:p w:rsidR="005F1A1F" w:rsidRPr="00843E7A" w:rsidRDefault="005F1A1F" w:rsidP="005F1A1F">
            <w:pPr>
              <w:rPr>
                <w:b/>
                <w:bCs/>
                <w:sz w:val="21"/>
                <w:szCs w:val="21"/>
              </w:rPr>
            </w:pPr>
            <w:r w:rsidRPr="00843E7A">
              <w:rPr>
                <w:b/>
                <w:bCs/>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2410" w:type="dxa"/>
            <w:shd w:val="clear" w:color="auto" w:fill="auto"/>
            <w:hideMark/>
          </w:tcPr>
          <w:p w:rsidR="005F1A1F" w:rsidRPr="00843E7A" w:rsidRDefault="005F1A1F" w:rsidP="005F1A1F">
            <w:pPr>
              <w:rPr>
                <w:b/>
                <w:bCs/>
                <w:sz w:val="21"/>
                <w:szCs w:val="21"/>
              </w:rPr>
            </w:pPr>
            <w:r w:rsidRPr="00843E7A">
              <w:rPr>
                <w:b/>
                <w:bCs/>
                <w:sz w:val="21"/>
                <w:szCs w:val="21"/>
              </w:rPr>
              <w:t>2 раза в год</w:t>
            </w:r>
          </w:p>
        </w:tc>
        <w:tc>
          <w:tcPr>
            <w:tcW w:w="1276" w:type="dxa"/>
            <w:vAlign w:val="center"/>
          </w:tcPr>
          <w:p w:rsidR="005F1A1F" w:rsidRPr="00843E7A" w:rsidRDefault="005F1A1F" w:rsidP="005F1A1F">
            <w:pPr>
              <w:jc w:val="center"/>
              <w:rPr>
                <w:b/>
                <w:sz w:val="21"/>
                <w:szCs w:val="21"/>
              </w:rPr>
            </w:pPr>
            <w:r w:rsidRPr="00843E7A">
              <w:rPr>
                <w:b/>
                <w:sz w:val="21"/>
                <w:szCs w:val="21"/>
              </w:rPr>
              <w:t>0,08</w:t>
            </w:r>
          </w:p>
        </w:tc>
        <w:tc>
          <w:tcPr>
            <w:tcW w:w="1417" w:type="dxa"/>
            <w:vAlign w:val="center"/>
          </w:tcPr>
          <w:p w:rsidR="005F1A1F" w:rsidRPr="00843E7A" w:rsidRDefault="005F1A1F" w:rsidP="005F1A1F">
            <w:pPr>
              <w:jc w:val="center"/>
              <w:rPr>
                <w:b/>
                <w:sz w:val="21"/>
                <w:szCs w:val="21"/>
              </w:rPr>
            </w:pPr>
            <w:r w:rsidRPr="00843E7A">
              <w:rPr>
                <w:b/>
                <w:sz w:val="21"/>
                <w:szCs w:val="21"/>
              </w:rPr>
              <w:t>0,08</w:t>
            </w:r>
          </w:p>
        </w:tc>
        <w:tc>
          <w:tcPr>
            <w:tcW w:w="1276" w:type="dxa"/>
            <w:vAlign w:val="center"/>
          </w:tcPr>
          <w:p w:rsidR="005F1A1F" w:rsidRPr="00843E7A" w:rsidRDefault="005F1A1F" w:rsidP="005F1A1F">
            <w:pPr>
              <w:jc w:val="center"/>
              <w:rPr>
                <w:b/>
                <w:sz w:val="21"/>
                <w:szCs w:val="21"/>
              </w:rPr>
            </w:pPr>
            <w:r w:rsidRPr="00843E7A">
              <w:rPr>
                <w:b/>
                <w:sz w:val="21"/>
                <w:szCs w:val="21"/>
              </w:rPr>
              <w:t>0,08</w:t>
            </w:r>
          </w:p>
        </w:tc>
        <w:tc>
          <w:tcPr>
            <w:tcW w:w="1418" w:type="dxa"/>
            <w:vAlign w:val="center"/>
          </w:tcPr>
          <w:p w:rsidR="005F1A1F" w:rsidRPr="00843E7A" w:rsidRDefault="005F1A1F" w:rsidP="005F1A1F">
            <w:pPr>
              <w:jc w:val="center"/>
              <w:rPr>
                <w:b/>
                <w:sz w:val="21"/>
                <w:szCs w:val="21"/>
              </w:rPr>
            </w:pPr>
            <w:r w:rsidRPr="00843E7A">
              <w:rPr>
                <w:b/>
                <w:sz w:val="21"/>
                <w:szCs w:val="21"/>
              </w:rPr>
              <w:t>0,08</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b/>
                <w:bCs/>
                <w:sz w:val="21"/>
                <w:szCs w:val="21"/>
              </w:rPr>
            </w:pPr>
            <w:r w:rsidRPr="00843E7A">
              <w:rPr>
                <w:b/>
                <w:bCs/>
                <w:sz w:val="21"/>
                <w:szCs w:val="21"/>
              </w:rPr>
              <w:t>26</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Устранение аварий после получения заявки диспетчером</w:t>
            </w:r>
          </w:p>
        </w:tc>
        <w:tc>
          <w:tcPr>
            <w:tcW w:w="1276" w:type="dxa"/>
            <w:vAlign w:val="center"/>
          </w:tcPr>
          <w:p w:rsidR="005F1A1F" w:rsidRPr="00843E7A" w:rsidRDefault="005F1A1F" w:rsidP="005F1A1F">
            <w:pPr>
              <w:jc w:val="center"/>
              <w:rPr>
                <w:b/>
                <w:bCs/>
                <w:sz w:val="21"/>
                <w:szCs w:val="21"/>
              </w:rPr>
            </w:pPr>
            <w:r w:rsidRPr="00843E7A">
              <w:rPr>
                <w:b/>
                <w:bCs/>
                <w:sz w:val="21"/>
                <w:szCs w:val="21"/>
              </w:rPr>
              <w:t>0,63</w:t>
            </w:r>
          </w:p>
        </w:tc>
        <w:tc>
          <w:tcPr>
            <w:tcW w:w="1417" w:type="dxa"/>
            <w:vAlign w:val="center"/>
          </w:tcPr>
          <w:p w:rsidR="005F1A1F" w:rsidRPr="00843E7A" w:rsidRDefault="005F1A1F" w:rsidP="005F1A1F">
            <w:pPr>
              <w:jc w:val="center"/>
              <w:rPr>
                <w:b/>
                <w:bCs/>
                <w:sz w:val="21"/>
                <w:szCs w:val="21"/>
              </w:rPr>
            </w:pPr>
            <w:r w:rsidRPr="00843E7A">
              <w:rPr>
                <w:b/>
                <w:bCs/>
                <w:sz w:val="21"/>
                <w:szCs w:val="21"/>
              </w:rPr>
              <w:t>0,63</w:t>
            </w:r>
          </w:p>
        </w:tc>
        <w:tc>
          <w:tcPr>
            <w:tcW w:w="1276" w:type="dxa"/>
            <w:vAlign w:val="center"/>
          </w:tcPr>
          <w:p w:rsidR="005F1A1F" w:rsidRPr="00843E7A" w:rsidRDefault="005F1A1F" w:rsidP="005F1A1F">
            <w:pPr>
              <w:jc w:val="center"/>
              <w:rPr>
                <w:b/>
                <w:bCs/>
                <w:sz w:val="21"/>
                <w:szCs w:val="21"/>
              </w:rPr>
            </w:pPr>
            <w:r w:rsidRPr="00843E7A">
              <w:rPr>
                <w:b/>
                <w:bCs/>
                <w:sz w:val="21"/>
                <w:szCs w:val="21"/>
              </w:rPr>
              <w:t>0,63</w:t>
            </w:r>
          </w:p>
        </w:tc>
        <w:tc>
          <w:tcPr>
            <w:tcW w:w="1418" w:type="dxa"/>
            <w:vAlign w:val="center"/>
          </w:tcPr>
          <w:p w:rsidR="005F1A1F" w:rsidRPr="00843E7A" w:rsidRDefault="005F1A1F" w:rsidP="005F1A1F">
            <w:pPr>
              <w:jc w:val="center"/>
              <w:rPr>
                <w:b/>
                <w:bCs/>
                <w:sz w:val="21"/>
                <w:szCs w:val="21"/>
              </w:rPr>
            </w:pPr>
            <w:r w:rsidRPr="00843E7A">
              <w:rPr>
                <w:b/>
                <w:bCs/>
                <w:sz w:val="21"/>
                <w:szCs w:val="21"/>
              </w:rPr>
              <w:t>0,63</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hideMark/>
          </w:tcPr>
          <w:p w:rsidR="005F1A1F" w:rsidRPr="00843E7A" w:rsidRDefault="005F1A1F" w:rsidP="005F1A1F">
            <w:pPr>
              <w:rPr>
                <w:sz w:val="21"/>
                <w:szCs w:val="21"/>
              </w:rPr>
            </w:pPr>
            <w:r w:rsidRPr="00843E7A">
              <w:rPr>
                <w:sz w:val="21"/>
                <w:szCs w:val="21"/>
              </w:rPr>
              <w:t>Аварийно-ремонтная служба</w:t>
            </w:r>
          </w:p>
        </w:tc>
        <w:tc>
          <w:tcPr>
            <w:tcW w:w="2410" w:type="dxa"/>
            <w:shd w:val="clear" w:color="auto" w:fill="auto"/>
            <w:hideMark/>
          </w:tcPr>
          <w:p w:rsidR="005F1A1F" w:rsidRPr="00843E7A" w:rsidRDefault="005F1A1F" w:rsidP="005F1A1F">
            <w:pPr>
              <w:rPr>
                <w:sz w:val="21"/>
                <w:szCs w:val="21"/>
              </w:rPr>
            </w:pPr>
            <w:r w:rsidRPr="00843E7A">
              <w:rPr>
                <w:sz w:val="21"/>
                <w:szCs w:val="21"/>
              </w:rPr>
              <w:t> </w:t>
            </w:r>
          </w:p>
        </w:tc>
        <w:tc>
          <w:tcPr>
            <w:tcW w:w="1276" w:type="dxa"/>
            <w:vAlign w:val="center"/>
          </w:tcPr>
          <w:p w:rsidR="005F1A1F" w:rsidRPr="00843E7A" w:rsidRDefault="005F1A1F" w:rsidP="005F1A1F">
            <w:pPr>
              <w:jc w:val="center"/>
              <w:rPr>
                <w:sz w:val="21"/>
                <w:szCs w:val="21"/>
              </w:rPr>
            </w:pPr>
          </w:p>
        </w:tc>
        <w:tc>
          <w:tcPr>
            <w:tcW w:w="1417" w:type="dxa"/>
            <w:vAlign w:val="center"/>
          </w:tcPr>
          <w:p w:rsidR="005F1A1F" w:rsidRPr="00843E7A" w:rsidRDefault="005F1A1F" w:rsidP="005F1A1F">
            <w:pPr>
              <w:jc w:val="center"/>
              <w:rPr>
                <w:sz w:val="21"/>
                <w:szCs w:val="21"/>
              </w:rPr>
            </w:pPr>
          </w:p>
        </w:tc>
        <w:tc>
          <w:tcPr>
            <w:tcW w:w="1276" w:type="dxa"/>
            <w:vAlign w:val="center"/>
          </w:tcPr>
          <w:p w:rsidR="005F1A1F" w:rsidRPr="00843E7A" w:rsidRDefault="005F1A1F" w:rsidP="005F1A1F">
            <w:pPr>
              <w:jc w:val="center"/>
              <w:rPr>
                <w:sz w:val="21"/>
                <w:szCs w:val="21"/>
              </w:rPr>
            </w:pPr>
          </w:p>
        </w:tc>
        <w:tc>
          <w:tcPr>
            <w:tcW w:w="1418" w:type="dxa"/>
            <w:vAlign w:val="center"/>
          </w:tcPr>
          <w:p w:rsidR="005F1A1F" w:rsidRPr="00843E7A" w:rsidRDefault="005F1A1F" w:rsidP="005F1A1F">
            <w:pPr>
              <w:jc w:val="center"/>
              <w:rPr>
                <w:sz w:val="21"/>
                <w:szCs w:val="21"/>
              </w:rPr>
            </w:pP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 </w:t>
            </w:r>
          </w:p>
        </w:tc>
        <w:tc>
          <w:tcPr>
            <w:tcW w:w="6784" w:type="dxa"/>
            <w:shd w:val="clear" w:color="auto" w:fill="auto"/>
            <w:hideMark/>
          </w:tcPr>
          <w:p w:rsidR="005F1A1F" w:rsidRPr="00843E7A" w:rsidRDefault="005F1A1F" w:rsidP="005F1A1F">
            <w:pPr>
              <w:rPr>
                <w:sz w:val="21"/>
                <w:szCs w:val="21"/>
              </w:rPr>
            </w:pPr>
            <w:r w:rsidRPr="00843E7A">
              <w:rPr>
                <w:sz w:val="21"/>
                <w:szCs w:val="21"/>
              </w:rPr>
              <w:t>в том числе</w:t>
            </w:r>
          </w:p>
        </w:tc>
        <w:tc>
          <w:tcPr>
            <w:tcW w:w="2410" w:type="dxa"/>
            <w:shd w:val="clear" w:color="auto" w:fill="auto"/>
            <w:hideMark/>
          </w:tcPr>
          <w:p w:rsidR="005F1A1F" w:rsidRPr="00843E7A" w:rsidRDefault="005F1A1F" w:rsidP="005F1A1F">
            <w:pPr>
              <w:rPr>
                <w:sz w:val="21"/>
                <w:szCs w:val="21"/>
              </w:rPr>
            </w:pPr>
            <w:r w:rsidRPr="00843E7A">
              <w:rPr>
                <w:sz w:val="21"/>
                <w:szCs w:val="21"/>
              </w:rPr>
              <w:t> </w:t>
            </w:r>
          </w:p>
        </w:tc>
        <w:tc>
          <w:tcPr>
            <w:tcW w:w="1276" w:type="dxa"/>
            <w:vAlign w:val="center"/>
          </w:tcPr>
          <w:p w:rsidR="005F1A1F" w:rsidRPr="00843E7A" w:rsidRDefault="005F1A1F" w:rsidP="005F1A1F">
            <w:pPr>
              <w:jc w:val="center"/>
              <w:rPr>
                <w:sz w:val="21"/>
                <w:szCs w:val="21"/>
              </w:rPr>
            </w:pPr>
          </w:p>
        </w:tc>
        <w:tc>
          <w:tcPr>
            <w:tcW w:w="1417" w:type="dxa"/>
            <w:vAlign w:val="center"/>
          </w:tcPr>
          <w:p w:rsidR="005F1A1F" w:rsidRPr="00843E7A" w:rsidRDefault="005F1A1F" w:rsidP="005F1A1F">
            <w:pPr>
              <w:jc w:val="center"/>
              <w:rPr>
                <w:sz w:val="21"/>
                <w:szCs w:val="21"/>
              </w:rPr>
            </w:pPr>
          </w:p>
        </w:tc>
        <w:tc>
          <w:tcPr>
            <w:tcW w:w="1276" w:type="dxa"/>
            <w:vAlign w:val="center"/>
          </w:tcPr>
          <w:p w:rsidR="005F1A1F" w:rsidRPr="00843E7A" w:rsidRDefault="005F1A1F" w:rsidP="005F1A1F">
            <w:pPr>
              <w:jc w:val="center"/>
              <w:rPr>
                <w:sz w:val="21"/>
                <w:szCs w:val="21"/>
              </w:rPr>
            </w:pPr>
          </w:p>
        </w:tc>
        <w:tc>
          <w:tcPr>
            <w:tcW w:w="1418" w:type="dxa"/>
            <w:vAlign w:val="center"/>
          </w:tcPr>
          <w:p w:rsidR="005F1A1F" w:rsidRPr="00843E7A" w:rsidRDefault="005F1A1F" w:rsidP="005F1A1F">
            <w:pPr>
              <w:jc w:val="center"/>
              <w:rPr>
                <w:sz w:val="21"/>
                <w:szCs w:val="21"/>
              </w:rPr>
            </w:pP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25.2</w:t>
            </w:r>
          </w:p>
        </w:tc>
        <w:tc>
          <w:tcPr>
            <w:tcW w:w="6784" w:type="dxa"/>
            <w:shd w:val="clear" w:color="auto" w:fill="auto"/>
            <w:hideMark/>
          </w:tcPr>
          <w:p w:rsidR="005F1A1F" w:rsidRPr="00843E7A" w:rsidRDefault="005F1A1F" w:rsidP="005F1A1F">
            <w:pPr>
              <w:rPr>
                <w:sz w:val="21"/>
                <w:szCs w:val="21"/>
              </w:rPr>
            </w:pPr>
            <w:r w:rsidRPr="00843E7A">
              <w:rPr>
                <w:sz w:val="21"/>
                <w:szCs w:val="21"/>
              </w:rPr>
              <w:t>на системах электроснабжения</w:t>
            </w:r>
          </w:p>
        </w:tc>
        <w:tc>
          <w:tcPr>
            <w:tcW w:w="2410" w:type="dxa"/>
            <w:shd w:val="clear" w:color="auto" w:fill="auto"/>
            <w:hideMark/>
          </w:tcPr>
          <w:p w:rsidR="005F1A1F" w:rsidRPr="00843E7A" w:rsidRDefault="005F1A1F" w:rsidP="005F1A1F">
            <w:pPr>
              <w:rPr>
                <w:sz w:val="21"/>
                <w:szCs w:val="21"/>
              </w:rPr>
            </w:pPr>
            <w:r w:rsidRPr="00843E7A">
              <w:rPr>
                <w:sz w:val="21"/>
                <w:szCs w:val="21"/>
              </w:rPr>
              <w:t>в течение 120 минут</w:t>
            </w:r>
          </w:p>
        </w:tc>
        <w:tc>
          <w:tcPr>
            <w:tcW w:w="1276" w:type="dxa"/>
            <w:vAlign w:val="center"/>
          </w:tcPr>
          <w:p w:rsidR="005F1A1F" w:rsidRPr="00843E7A" w:rsidRDefault="005F1A1F" w:rsidP="005F1A1F">
            <w:pPr>
              <w:jc w:val="center"/>
              <w:rPr>
                <w:sz w:val="21"/>
                <w:szCs w:val="21"/>
              </w:rPr>
            </w:pPr>
            <w:r w:rsidRPr="00843E7A">
              <w:rPr>
                <w:sz w:val="21"/>
                <w:szCs w:val="21"/>
              </w:rPr>
              <w:t>0,28</w:t>
            </w:r>
          </w:p>
        </w:tc>
        <w:tc>
          <w:tcPr>
            <w:tcW w:w="1417" w:type="dxa"/>
            <w:vAlign w:val="center"/>
          </w:tcPr>
          <w:p w:rsidR="005F1A1F" w:rsidRPr="00843E7A" w:rsidRDefault="005F1A1F" w:rsidP="005F1A1F">
            <w:pPr>
              <w:jc w:val="center"/>
              <w:rPr>
                <w:sz w:val="21"/>
                <w:szCs w:val="21"/>
              </w:rPr>
            </w:pPr>
            <w:r w:rsidRPr="00843E7A">
              <w:rPr>
                <w:sz w:val="21"/>
                <w:szCs w:val="21"/>
              </w:rPr>
              <w:t>0,28</w:t>
            </w:r>
          </w:p>
        </w:tc>
        <w:tc>
          <w:tcPr>
            <w:tcW w:w="1276" w:type="dxa"/>
            <w:vAlign w:val="center"/>
          </w:tcPr>
          <w:p w:rsidR="005F1A1F" w:rsidRPr="00843E7A" w:rsidRDefault="005F1A1F" w:rsidP="005F1A1F">
            <w:pPr>
              <w:jc w:val="center"/>
              <w:rPr>
                <w:sz w:val="21"/>
                <w:szCs w:val="21"/>
              </w:rPr>
            </w:pPr>
            <w:r w:rsidRPr="00843E7A">
              <w:rPr>
                <w:sz w:val="21"/>
                <w:szCs w:val="21"/>
              </w:rPr>
              <w:t>0,28</w:t>
            </w:r>
          </w:p>
        </w:tc>
        <w:tc>
          <w:tcPr>
            <w:tcW w:w="1418" w:type="dxa"/>
            <w:vAlign w:val="center"/>
          </w:tcPr>
          <w:p w:rsidR="005F1A1F" w:rsidRPr="00843E7A" w:rsidRDefault="005F1A1F" w:rsidP="005F1A1F">
            <w:pPr>
              <w:jc w:val="center"/>
              <w:rPr>
                <w:sz w:val="21"/>
                <w:szCs w:val="21"/>
              </w:rPr>
            </w:pPr>
            <w:r w:rsidRPr="00843E7A">
              <w:rPr>
                <w:sz w:val="21"/>
                <w:szCs w:val="21"/>
              </w:rPr>
              <w:t>0,28</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25.3</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на системах водоснабжения</w:t>
            </w:r>
          </w:p>
        </w:tc>
        <w:tc>
          <w:tcPr>
            <w:tcW w:w="2410" w:type="dxa"/>
            <w:shd w:val="clear" w:color="auto" w:fill="auto"/>
            <w:hideMark/>
          </w:tcPr>
          <w:p w:rsidR="005F1A1F" w:rsidRPr="00843E7A" w:rsidRDefault="005F1A1F" w:rsidP="005F1A1F">
            <w:pPr>
              <w:rPr>
                <w:sz w:val="21"/>
                <w:szCs w:val="21"/>
              </w:rPr>
            </w:pPr>
            <w:r w:rsidRPr="00843E7A">
              <w:rPr>
                <w:sz w:val="21"/>
                <w:szCs w:val="21"/>
              </w:rPr>
              <w:t>в течение 120 минут</w:t>
            </w:r>
          </w:p>
        </w:tc>
        <w:tc>
          <w:tcPr>
            <w:tcW w:w="1276" w:type="dxa"/>
            <w:vAlign w:val="center"/>
          </w:tcPr>
          <w:p w:rsidR="005F1A1F" w:rsidRPr="00843E7A" w:rsidRDefault="005F1A1F" w:rsidP="005F1A1F">
            <w:pPr>
              <w:jc w:val="center"/>
              <w:rPr>
                <w:sz w:val="21"/>
                <w:szCs w:val="21"/>
              </w:rPr>
            </w:pPr>
            <w:r w:rsidRPr="00843E7A">
              <w:rPr>
                <w:sz w:val="21"/>
                <w:szCs w:val="21"/>
              </w:rPr>
              <w:t>0,35</w:t>
            </w:r>
          </w:p>
        </w:tc>
        <w:tc>
          <w:tcPr>
            <w:tcW w:w="1417" w:type="dxa"/>
            <w:vAlign w:val="center"/>
          </w:tcPr>
          <w:p w:rsidR="005F1A1F" w:rsidRPr="00843E7A" w:rsidRDefault="005F1A1F" w:rsidP="005F1A1F">
            <w:pPr>
              <w:jc w:val="center"/>
              <w:rPr>
                <w:sz w:val="21"/>
                <w:szCs w:val="21"/>
              </w:rPr>
            </w:pPr>
            <w:r w:rsidRPr="00843E7A">
              <w:rPr>
                <w:sz w:val="21"/>
                <w:szCs w:val="21"/>
              </w:rPr>
              <w:t>0,35</w:t>
            </w:r>
          </w:p>
        </w:tc>
        <w:tc>
          <w:tcPr>
            <w:tcW w:w="1276" w:type="dxa"/>
            <w:vAlign w:val="center"/>
          </w:tcPr>
          <w:p w:rsidR="005F1A1F" w:rsidRPr="00843E7A" w:rsidRDefault="005F1A1F" w:rsidP="005F1A1F">
            <w:pPr>
              <w:jc w:val="center"/>
              <w:rPr>
                <w:sz w:val="21"/>
                <w:szCs w:val="21"/>
              </w:rPr>
            </w:pPr>
            <w:r w:rsidRPr="00843E7A">
              <w:rPr>
                <w:sz w:val="21"/>
                <w:szCs w:val="21"/>
              </w:rPr>
              <w:t>0,35</w:t>
            </w:r>
          </w:p>
        </w:tc>
        <w:tc>
          <w:tcPr>
            <w:tcW w:w="1418" w:type="dxa"/>
            <w:vAlign w:val="center"/>
          </w:tcPr>
          <w:p w:rsidR="005F1A1F" w:rsidRPr="00843E7A" w:rsidRDefault="005F1A1F" w:rsidP="005F1A1F">
            <w:pPr>
              <w:jc w:val="center"/>
              <w:rPr>
                <w:sz w:val="21"/>
                <w:szCs w:val="21"/>
              </w:rPr>
            </w:pPr>
            <w:r w:rsidRPr="00843E7A">
              <w:rPr>
                <w:sz w:val="21"/>
                <w:szCs w:val="21"/>
              </w:rPr>
              <w:t>0,35</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25.4</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на системах водоотведения</w:t>
            </w:r>
          </w:p>
        </w:tc>
        <w:tc>
          <w:tcPr>
            <w:tcW w:w="2410" w:type="dxa"/>
            <w:shd w:val="clear" w:color="auto" w:fill="auto"/>
            <w:hideMark/>
          </w:tcPr>
          <w:p w:rsidR="005F1A1F" w:rsidRPr="00843E7A" w:rsidRDefault="005F1A1F" w:rsidP="005F1A1F">
            <w:pPr>
              <w:rPr>
                <w:sz w:val="21"/>
                <w:szCs w:val="21"/>
              </w:rPr>
            </w:pPr>
            <w:r w:rsidRPr="00843E7A">
              <w:rPr>
                <w:sz w:val="21"/>
                <w:szCs w:val="21"/>
              </w:rPr>
              <w:t>в течение 120 минут</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25.5</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на системах центрального отопления</w:t>
            </w:r>
          </w:p>
        </w:tc>
        <w:tc>
          <w:tcPr>
            <w:tcW w:w="2410" w:type="dxa"/>
            <w:shd w:val="clear" w:color="auto" w:fill="auto"/>
            <w:hideMark/>
          </w:tcPr>
          <w:p w:rsidR="005F1A1F" w:rsidRPr="00843E7A" w:rsidRDefault="005F1A1F" w:rsidP="005F1A1F">
            <w:pPr>
              <w:rPr>
                <w:sz w:val="21"/>
                <w:szCs w:val="21"/>
              </w:rPr>
            </w:pPr>
            <w:r w:rsidRPr="00843E7A">
              <w:rPr>
                <w:sz w:val="21"/>
                <w:szCs w:val="21"/>
              </w:rPr>
              <w:t>в течение 120 минут</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vAlign w:val="bottom"/>
            <w:hideMark/>
          </w:tcPr>
          <w:p w:rsidR="005F1A1F" w:rsidRPr="00843E7A" w:rsidRDefault="005F1A1F" w:rsidP="005F1A1F">
            <w:pPr>
              <w:jc w:val="center"/>
              <w:rPr>
                <w:sz w:val="21"/>
                <w:szCs w:val="21"/>
              </w:rPr>
            </w:pPr>
            <w:r w:rsidRPr="00843E7A">
              <w:rPr>
                <w:sz w:val="21"/>
                <w:szCs w:val="21"/>
              </w:rPr>
              <w:t>25.6</w:t>
            </w:r>
          </w:p>
        </w:tc>
        <w:tc>
          <w:tcPr>
            <w:tcW w:w="6784" w:type="dxa"/>
            <w:shd w:val="clear" w:color="auto" w:fill="auto"/>
            <w:hideMark/>
          </w:tcPr>
          <w:p w:rsidR="005F1A1F" w:rsidRPr="00843E7A" w:rsidRDefault="005F1A1F" w:rsidP="005F1A1F">
            <w:pPr>
              <w:jc w:val="both"/>
              <w:rPr>
                <w:sz w:val="21"/>
                <w:szCs w:val="21"/>
              </w:rPr>
            </w:pPr>
            <w:r w:rsidRPr="00843E7A">
              <w:rPr>
                <w:sz w:val="21"/>
                <w:szCs w:val="21"/>
              </w:rPr>
              <w:t>на системах горячего водоснабжения</w:t>
            </w:r>
          </w:p>
        </w:tc>
        <w:tc>
          <w:tcPr>
            <w:tcW w:w="2410" w:type="dxa"/>
            <w:shd w:val="clear" w:color="auto" w:fill="auto"/>
            <w:hideMark/>
          </w:tcPr>
          <w:p w:rsidR="005F1A1F" w:rsidRPr="00843E7A" w:rsidRDefault="005F1A1F" w:rsidP="005F1A1F">
            <w:pPr>
              <w:rPr>
                <w:sz w:val="21"/>
                <w:szCs w:val="21"/>
              </w:rPr>
            </w:pPr>
            <w:r w:rsidRPr="00843E7A">
              <w:rPr>
                <w:sz w:val="21"/>
                <w:szCs w:val="21"/>
              </w:rPr>
              <w:t>в течение 120 минут</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7" w:type="dxa"/>
            <w:vAlign w:val="center"/>
          </w:tcPr>
          <w:p w:rsidR="005F1A1F" w:rsidRPr="00843E7A" w:rsidRDefault="005F1A1F" w:rsidP="005F1A1F">
            <w:pPr>
              <w:jc w:val="center"/>
              <w:rPr>
                <w:sz w:val="21"/>
                <w:szCs w:val="21"/>
              </w:rPr>
            </w:pPr>
            <w:r w:rsidRPr="00843E7A">
              <w:rPr>
                <w:sz w:val="21"/>
                <w:szCs w:val="21"/>
              </w:rPr>
              <w:t>0,00</w:t>
            </w:r>
          </w:p>
        </w:tc>
        <w:tc>
          <w:tcPr>
            <w:tcW w:w="1276" w:type="dxa"/>
            <w:vAlign w:val="center"/>
          </w:tcPr>
          <w:p w:rsidR="005F1A1F" w:rsidRPr="00843E7A" w:rsidRDefault="005F1A1F" w:rsidP="005F1A1F">
            <w:pPr>
              <w:jc w:val="center"/>
              <w:rPr>
                <w:sz w:val="21"/>
                <w:szCs w:val="21"/>
              </w:rPr>
            </w:pPr>
            <w:r w:rsidRPr="00843E7A">
              <w:rPr>
                <w:sz w:val="21"/>
                <w:szCs w:val="21"/>
              </w:rPr>
              <w:t>0,00</w:t>
            </w:r>
          </w:p>
        </w:tc>
        <w:tc>
          <w:tcPr>
            <w:tcW w:w="1418" w:type="dxa"/>
            <w:vAlign w:val="center"/>
          </w:tcPr>
          <w:p w:rsidR="005F1A1F" w:rsidRPr="00843E7A" w:rsidRDefault="005F1A1F" w:rsidP="005F1A1F">
            <w:pPr>
              <w:jc w:val="center"/>
              <w:rPr>
                <w:sz w:val="21"/>
                <w:szCs w:val="21"/>
              </w:rPr>
            </w:pPr>
            <w:r w:rsidRPr="00843E7A">
              <w:rPr>
                <w:sz w:val="21"/>
                <w:szCs w:val="21"/>
              </w:rPr>
              <w:t>0,00</w:t>
            </w:r>
          </w:p>
        </w:tc>
      </w:tr>
      <w:tr w:rsidR="005F1A1F" w:rsidRPr="00843E7A" w:rsidTr="005F1A1F">
        <w:trPr>
          <w:trHeight w:val="20"/>
        </w:trPr>
        <w:tc>
          <w:tcPr>
            <w:tcW w:w="695" w:type="dxa"/>
            <w:shd w:val="clear" w:color="auto" w:fill="auto"/>
            <w:hideMark/>
          </w:tcPr>
          <w:p w:rsidR="005F1A1F" w:rsidRPr="00843E7A" w:rsidRDefault="005F1A1F" w:rsidP="005F1A1F">
            <w:pPr>
              <w:jc w:val="center"/>
              <w:rPr>
                <w:b/>
                <w:bCs/>
                <w:sz w:val="21"/>
                <w:szCs w:val="21"/>
              </w:rPr>
            </w:pPr>
            <w:r w:rsidRPr="00843E7A">
              <w:rPr>
                <w:b/>
                <w:bCs/>
                <w:sz w:val="21"/>
                <w:szCs w:val="21"/>
              </w:rPr>
              <w:t>27</w:t>
            </w:r>
          </w:p>
        </w:tc>
        <w:tc>
          <w:tcPr>
            <w:tcW w:w="9194" w:type="dxa"/>
            <w:gridSpan w:val="2"/>
            <w:shd w:val="clear" w:color="auto" w:fill="auto"/>
            <w:hideMark/>
          </w:tcPr>
          <w:p w:rsidR="005F1A1F" w:rsidRPr="00843E7A" w:rsidRDefault="005F1A1F" w:rsidP="005F1A1F">
            <w:pPr>
              <w:rPr>
                <w:b/>
                <w:bCs/>
                <w:sz w:val="21"/>
                <w:szCs w:val="21"/>
              </w:rPr>
            </w:pPr>
            <w:r w:rsidRPr="00843E7A">
              <w:rPr>
                <w:b/>
                <w:bCs/>
                <w:sz w:val="21"/>
                <w:szCs w:val="21"/>
              </w:rPr>
              <w:t xml:space="preserve">Управление жилищным фондом </w:t>
            </w:r>
          </w:p>
        </w:tc>
        <w:tc>
          <w:tcPr>
            <w:tcW w:w="1276" w:type="dxa"/>
            <w:vAlign w:val="center"/>
          </w:tcPr>
          <w:p w:rsidR="005F1A1F" w:rsidRPr="00843E7A" w:rsidRDefault="005F1A1F" w:rsidP="005F1A1F">
            <w:pPr>
              <w:jc w:val="center"/>
              <w:rPr>
                <w:b/>
                <w:bCs/>
                <w:sz w:val="21"/>
                <w:szCs w:val="21"/>
              </w:rPr>
            </w:pPr>
            <w:r w:rsidRPr="00843E7A">
              <w:rPr>
                <w:b/>
                <w:bCs/>
                <w:sz w:val="21"/>
                <w:szCs w:val="21"/>
              </w:rPr>
              <w:t>2,74</w:t>
            </w:r>
          </w:p>
        </w:tc>
        <w:tc>
          <w:tcPr>
            <w:tcW w:w="1417" w:type="dxa"/>
            <w:vAlign w:val="center"/>
          </w:tcPr>
          <w:p w:rsidR="005F1A1F" w:rsidRPr="00843E7A" w:rsidRDefault="005F1A1F" w:rsidP="005F1A1F">
            <w:pPr>
              <w:jc w:val="center"/>
              <w:rPr>
                <w:b/>
                <w:bCs/>
                <w:sz w:val="21"/>
                <w:szCs w:val="21"/>
              </w:rPr>
            </w:pPr>
            <w:r w:rsidRPr="00843E7A">
              <w:rPr>
                <w:b/>
                <w:bCs/>
                <w:sz w:val="21"/>
                <w:szCs w:val="21"/>
              </w:rPr>
              <w:t>2,74</w:t>
            </w:r>
          </w:p>
        </w:tc>
        <w:tc>
          <w:tcPr>
            <w:tcW w:w="1276" w:type="dxa"/>
            <w:vAlign w:val="center"/>
          </w:tcPr>
          <w:p w:rsidR="005F1A1F" w:rsidRPr="00843E7A" w:rsidRDefault="005F1A1F" w:rsidP="005F1A1F">
            <w:pPr>
              <w:jc w:val="center"/>
              <w:rPr>
                <w:b/>
                <w:bCs/>
                <w:sz w:val="21"/>
                <w:szCs w:val="21"/>
              </w:rPr>
            </w:pPr>
            <w:r w:rsidRPr="00843E7A">
              <w:rPr>
                <w:b/>
                <w:bCs/>
                <w:sz w:val="21"/>
                <w:szCs w:val="21"/>
              </w:rPr>
              <w:t>2,74</w:t>
            </w:r>
          </w:p>
        </w:tc>
        <w:tc>
          <w:tcPr>
            <w:tcW w:w="1418" w:type="dxa"/>
            <w:vAlign w:val="center"/>
          </w:tcPr>
          <w:p w:rsidR="005F1A1F" w:rsidRPr="00843E7A" w:rsidRDefault="005F1A1F" w:rsidP="005F1A1F">
            <w:pPr>
              <w:jc w:val="center"/>
              <w:rPr>
                <w:b/>
                <w:bCs/>
                <w:sz w:val="21"/>
                <w:szCs w:val="21"/>
              </w:rPr>
            </w:pPr>
            <w:r w:rsidRPr="00843E7A">
              <w:rPr>
                <w:b/>
                <w:bCs/>
                <w:sz w:val="21"/>
                <w:szCs w:val="21"/>
              </w:rPr>
              <w:t>2,74</w:t>
            </w:r>
          </w:p>
        </w:tc>
      </w:tr>
      <w:tr w:rsidR="005F1A1F" w:rsidRPr="00843E7A" w:rsidTr="005F1A1F">
        <w:trPr>
          <w:trHeight w:val="20"/>
        </w:trPr>
        <w:tc>
          <w:tcPr>
            <w:tcW w:w="695" w:type="dxa"/>
            <w:shd w:val="clear" w:color="auto" w:fill="auto"/>
            <w:noWrap/>
            <w:vAlign w:val="bottom"/>
            <w:hideMark/>
          </w:tcPr>
          <w:p w:rsidR="005F1A1F" w:rsidRPr="00843E7A" w:rsidRDefault="005F1A1F" w:rsidP="005F1A1F">
            <w:pPr>
              <w:jc w:val="center"/>
              <w:rPr>
                <w:b/>
                <w:bCs/>
                <w:sz w:val="21"/>
                <w:szCs w:val="21"/>
              </w:rPr>
            </w:pPr>
            <w:r w:rsidRPr="00843E7A">
              <w:rPr>
                <w:b/>
                <w:bCs/>
                <w:sz w:val="21"/>
                <w:szCs w:val="21"/>
              </w:rPr>
              <w:t> </w:t>
            </w:r>
          </w:p>
        </w:tc>
        <w:tc>
          <w:tcPr>
            <w:tcW w:w="6784" w:type="dxa"/>
            <w:shd w:val="clear" w:color="auto" w:fill="auto"/>
            <w:noWrap/>
            <w:vAlign w:val="bottom"/>
            <w:hideMark/>
          </w:tcPr>
          <w:p w:rsidR="005F1A1F" w:rsidRPr="00843E7A" w:rsidRDefault="005F1A1F" w:rsidP="005F1A1F">
            <w:pPr>
              <w:rPr>
                <w:b/>
                <w:bCs/>
                <w:sz w:val="21"/>
                <w:szCs w:val="21"/>
              </w:rPr>
            </w:pPr>
            <w:r w:rsidRPr="00843E7A">
              <w:rPr>
                <w:b/>
                <w:bCs/>
                <w:sz w:val="21"/>
                <w:szCs w:val="21"/>
              </w:rPr>
              <w:t>ИТОГО</w:t>
            </w:r>
          </w:p>
        </w:tc>
        <w:tc>
          <w:tcPr>
            <w:tcW w:w="2410" w:type="dxa"/>
            <w:shd w:val="clear" w:color="auto" w:fill="auto"/>
            <w:noWrap/>
            <w:vAlign w:val="bottom"/>
            <w:hideMark/>
          </w:tcPr>
          <w:p w:rsidR="005F1A1F" w:rsidRPr="00843E7A" w:rsidRDefault="005F1A1F" w:rsidP="005F1A1F">
            <w:pPr>
              <w:rPr>
                <w:b/>
                <w:bCs/>
                <w:sz w:val="21"/>
                <w:szCs w:val="21"/>
              </w:rPr>
            </w:pPr>
            <w:r w:rsidRPr="00843E7A">
              <w:rPr>
                <w:b/>
                <w:bCs/>
                <w:sz w:val="21"/>
                <w:szCs w:val="21"/>
              </w:rPr>
              <w:t> </w:t>
            </w:r>
          </w:p>
        </w:tc>
        <w:tc>
          <w:tcPr>
            <w:tcW w:w="1276" w:type="dxa"/>
            <w:vAlign w:val="center"/>
          </w:tcPr>
          <w:p w:rsidR="005F1A1F" w:rsidRPr="00843E7A" w:rsidRDefault="005F1A1F" w:rsidP="005F1A1F">
            <w:pPr>
              <w:jc w:val="center"/>
              <w:rPr>
                <w:b/>
                <w:bCs/>
                <w:sz w:val="21"/>
                <w:szCs w:val="21"/>
              </w:rPr>
            </w:pPr>
            <w:r w:rsidRPr="00843E7A">
              <w:rPr>
                <w:b/>
                <w:bCs/>
                <w:sz w:val="21"/>
                <w:szCs w:val="21"/>
              </w:rPr>
              <w:t>19,33</w:t>
            </w:r>
          </w:p>
        </w:tc>
        <w:tc>
          <w:tcPr>
            <w:tcW w:w="1417" w:type="dxa"/>
            <w:vAlign w:val="center"/>
          </w:tcPr>
          <w:p w:rsidR="005F1A1F" w:rsidRPr="00843E7A" w:rsidRDefault="005F1A1F" w:rsidP="005F1A1F">
            <w:pPr>
              <w:jc w:val="center"/>
              <w:rPr>
                <w:b/>
                <w:bCs/>
                <w:sz w:val="21"/>
                <w:szCs w:val="21"/>
              </w:rPr>
            </w:pPr>
            <w:r w:rsidRPr="00843E7A">
              <w:rPr>
                <w:b/>
                <w:bCs/>
                <w:sz w:val="21"/>
                <w:szCs w:val="21"/>
              </w:rPr>
              <w:t>19,12</w:t>
            </w:r>
          </w:p>
        </w:tc>
        <w:tc>
          <w:tcPr>
            <w:tcW w:w="1276" w:type="dxa"/>
            <w:vAlign w:val="center"/>
          </w:tcPr>
          <w:p w:rsidR="005F1A1F" w:rsidRPr="00843E7A" w:rsidRDefault="005F1A1F" w:rsidP="005F1A1F">
            <w:pPr>
              <w:jc w:val="center"/>
              <w:rPr>
                <w:b/>
                <w:bCs/>
                <w:sz w:val="21"/>
                <w:szCs w:val="21"/>
              </w:rPr>
            </w:pPr>
            <w:r w:rsidRPr="00843E7A">
              <w:rPr>
                <w:b/>
                <w:bCs/>
                <w:sz w:val="21"/>
                <w:szCs w:val="21"/>
              </w:rPr>
              <w:t>15,99</w:t>
            </w:r>
          </w:p>
        </w:tc>
        <w:tc>
          <w:tcPr>
            <w:tcW w:w="1418" w:type="dxa"/>
            <w:vAlign w:val="center"/>
          </w:tcPr>
          <w:p w:rsidR="005F1A1F" w:rsidRPr="00843E7A" w:rsidRDefault="005F1A1F" w:rsidP="005F1A1F">
            <w:pPr>
              <w:jc w:val="center"/>
              <w:rPr>
                <w:b/>
                <w:bCs/>
                <w:sz w:val="21"/>
                <w:szCs w:val="21"/>
              </w:rPr>
            </w:pPr>
            <w:r w:rsidRPr="00843E7A">
              <w:rPr>
                <w:b/>
                <w:bCs/>
                <w:sz w:val="21"/>
                <w:szCs w:val="21"/>
              </w:rPr>
              <w:t>15,78</w:t>
            </w:r>
          </w:p>
        </w:tc>
      </w:tr>
    </w:tbl>
    <w:p w:rsidR="005F1A1F" w:rsidRPr="00843E7A" w:rsidRDefault="005F1A1F" w:rsidP="005F1A1F">
      <w:pPr>
        <w:widowControl w:val="0"/>
        <w:autoSpaceDE w:val="0"/>
        <w:autoSpaceDN w:val="0"/>
        <w:adjustRightInd w:val="0"/>
        <w:jc w:val="center"/>
        <w:outlineLvl w:val="1"/>
        <w:rPr>
          <w:b/>
        </w:rPr>
      </w:pPr>
    </w:p>
    <w:p w:rsidR="005F1A1F" w:rsidRPr="00843E7A" w:rsidRDefault="005F1A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5F1A1F">
      <w:pPr>
        <w:widowControl w:val="0"/>
        <w:autoSpaceDE w:val="0"/>
        <w:autoSpaceDN w:val="0"/>
        <w:adjustRightInd w:val="0"/>
        <w:jc w:val="center"/>
        <w:outlineLvl w:val="1"/>
        <w:rPr>
          <w:b/>
        </w:rPr>
      </w:pPr>
    </w:p>
    <w:p w:rsidR="003C7E1F" w:rsidRPr="00843E7A" w:rsidRDefault="003C7E1F" w:rsidP="003C7E1F">
      <w:pPr>
        <w:widowControl w:val="0"/>
        <w:autoSpaceDE w:val="0"/>
        <w:autoSpaceDN w:val="0"/>
        <w:adjustRightInd w:val="0"/>
        <w:jc w:val="center"/>
        <w:outlineLvl w:val="1"/>
        <w:rPr>
          <w:b/>
          <w:sz w:val="22"/>
          <w:szCs w:val="22"/>
        </w:rPr>
      </w:pPr>
      <w:r w:rsidRPr="00843E7A">
        <w:rPr>
          <w:b/>
        </w:rPr>
        <w:t>4. Перечень обязательных работ и услуг по содержанию и ремонту общего имущества собственников помещений в многоквартирном доме  в расчете на 1 кв. м. общей площади по группам однотипных жилых домов на территории муниципального образования «Славский городской округ» (обязательные работы)</w:t>
      </w:r>
    </w:p>
    <w:p w:rsidR="003C7E1F" w:rsidRPr="00843E7A" w:rsidRDefault="003C7E1F" w:rsidP="003C7E1F">
      <w:pPr>
        <w:widowControl w:val="0"/>
        <w:autoSpaceDE w:val="0"/>
        <w:autoSpaceDN w:val="0"/>
        <w:adjustRightInd w:val="0"/>
        <w:jc w:val="both"/>
        <w:outlineLvl w:val="1"/>
        <w:rPr>
          <w:sz w:val="22"/>
          <w:szCs w:val="22"/>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4"/>
        <w:gridCol w:w="5225"/>
        <w:gridCol w:w="1559"/>
        <w:gridCol w:w="1418"/>
        <w:gridCol w:w="1276"/>
        <w:gridCol w:w="1275"/>
        <w:gridCol w:w="1276"/>
        <w:gridCol w:w="1418"/>
        <w:gridCol w:w="1418"/>
      </w:tblGrid>
      <w:tr w:rsidR="003C7E1F" w:rsidRPr="00843E7A" w:rsidTr="00846E9A">
        <w:trPr>
          <w:trHeight w:val="20"/>
        </w:trPr>
        <w:tc>
          <w:tcPr>
            <w:tcW w:w="694" w:type="dxa"/>
            <w:shd w:val="clear" w:color="auto" w:fill="auto"/>
            <w:noWrap/>
            <w:vAlign w:val="center"/>
            <w:hideMark/>
          </w:tcPr>
          <w:p w:rsidR="003C7E1F" w:rsidRPr="00843E7A" w:rsidRDefault="003C7E1F" w:rsidP="00846E9A">
            <w:pPr>
              <w:jc w:val="center"/>
              <w:rPr>
                <w:sz w:val="21"/>
                <w:szCs w:val="21"/>
              </w:rPr>
            </w:pPr>
            <w:r w:rsidRPr="00843E7A">
              <w:rPr>
                <w:sz w:val="21"/>
                <w:szCs w:val="21"/>
              </w:rPr>
              <w:t xml:space="preserve">№ </w:t>
            </w:r>
            <w:proofErr w:type="spellStart"/>
            <w:r w:rsidRPr="00843E7A">
              <w:rPr>
                <w:sz w:val="21"/>
                <w:szCs w:val="21"/>
              </w:rPr>
              <w:t>пп</w:t>
            </w:r>
            <w:proofErr w:type="spellEnd"/>
          </w:p>
        </w:tc>
        <w:tc>
          <w:tcPr>
            <w:tcW w:w="5225" w:type="dxa"/>
            <w:shd w:val="clear" w:color="auto" w:fill="auto"/>
            <w:vAlign w:val="center"/>
            <w:hideMark/>
          </w:tcPr>
          <w:p w:rsidR="003C7E1F" w:rsidRPr="00843E7A" w:rsidRDefault="003C7E1F" w:rsidP="00846E9A">
            <w:pPr>
              <w:rPr>
                <w:sz w:val="21"/>
                <w:szCs w:val="21"/>
              </w:rPr>
            </w:pPr>
            <w:r w:rsidRPr="00843E7A">
              <w:rPr>
                <w:sz w:val="21"/>
                <w:szCs w:val="21"/>
              </w:rPr>
              <w:t xml:space="preserve">Наименование  </w:t>
            </w:r>
          </w:p>
        </w:tc>
        <w:tc>
          <w:tcPr>
            <w:tcW w:w="1559" w:type="dxa"/>
            <w:shd w:val="clear" w:color="auto" w:fill="auto"/>
            <w:vAlign w:val="center"/>
            <w:hideMark/>
          </w:tcPr>
          <w:p w:rsidR="003C7E1F" w:rsidRPr="00843E7A" w:rsidRDefault="003C7E1F" w:rsidP="00846E9A">
            <w:pPr>
              <w:jc w:val="center"/>
              <w:rPr>
                <w:sz w:val="21"/>
                <w:szCs w:val="21"/>
              </w:rPr>
            </w:pPr>
            <w:r w:rsidRPr="00843E7A">
              <w:rPr>
                <w:sz w:val="21"/>
                <w:szCs w:val="21"/>
              </w:rPr>
              <w:t>Примечание</w:t>
            </w:r>
          </w:p>
        </w:tc>
        <w:tc>
          <w:tcPr>
            <w:tcW w:w="5245" w:type="dxa"/>
            <w:gridSpan w:val="4"/>
          </w:tcPr>
          <w:p w:rsidR="003C7E1F" w:rsidRPr="00843E7A" w:rsidRDefault="003C7E1F" w:rsidP="00846E9A">
            <w:pPr>
              <w:jc w:val="center"/>
              <w:rPr>
                <w:sz w:val="21"/>
                <w:szCs w:val="21"/>
              </w:rPr>
            </w:pPr>
            <w:r w:rsidRPr="00843E7A">
              <w:rPr>
                <w:sz w:val="21"/>
                <w:szCs w:val="21"/>
              </w:rPr>
              <w:t>Многоквартирные дома оборудованные</w:t>
            </w:r>
          </w:p>
          <w:p w:rsidR="003C7E1F" w:rsidRPr="00843E7A" w:rsidRDefault="003C7E1F" w:rsidP="00846E9A">
            <w:pPr>
              <w:jc w:val="center"/>
              <w:rPr>
                <w:sz w:val="21"/>
                <w:szCs w:val="21"/>
              </w:rPr>
            </w:pPr>
            <w:r w:rsidRPr="00843E7A">
              <w:rPr>
                <w:sz w:val="21"/>
                <w:szCs w:val="21"/>
              </w:rPr>
              <w:t>отоплением – автономное (печь, котелок и другое), ХВС - отсутствует, канализация – отсутствует, электроснабжение, газоснабжение</w:t>
            </w:r>
          </w:p>
          <w:p w:rsidR="003C7E1F" w:rsidRPr="00843E7A" w:rsidRDefault="003C7E1F" w:rsidP="00846E9A">
            <w:pPr>
              <w:jc w:val="center"/>
              <w:rPr>
                <w:sz w:val="21"/>
                <w:szCs w:val="21"/>
              </w:rPr>
            </w:pPr>
          </w:p>
        </w:tc>
        <w:tc>
          <w:tcPr>
            <w:tcW w:w="2836" w:type="dxa"/>
            <w:gridSpan w:val="2"/>
          </w:tcPr>
          <w:p w:rsidR="003C7E1F" w:rsidRPr="00843E7A" w:rsidRDefault="003C7E1F" w:rsidP="00846E9A">
            <w:pPr>
              <w:jc w:val="center"/>
              <w:rPr>
                <w:sz w:val="21"/>
                <w:szCs w:val="21"/>
              </w:rPr>
            </w:pPr>
            <w:r w:rsidRPr="00843E7A">
              <w:rPr>
                <w:sz w:val="21"/>
                <w:szCs w:val="21"/>
              </w:rPr>
              <w:t>Многоквартирные дома оборудованные:</w:t>
            </w:r>
          </w:p>
          <w:p w:rsidR="003C7E1F" w:rsidRPr="00843E7A" w:rsidRDefault="003C7E1F" w:rsidP="00846E9A">
            <w:pPr>
              <w:jc w:val="center"/>
              <w:rPr>
                <w:sz w:val="21"/>
                <w:szCs w:val="21"/>
              </w:rPr>
            </w:pPr>
            <w:r w:rsidRPr="00843E7A">
              <w:rPr>
                <w:sz w:val="21"/>
                <w:szCs w:val="21"/>
              </w:rPr>
              <w:t>отопление – центральное, ХВС – центральное, канализация – местная, электроснабжение, газоснабжение</w:t>
            </w:r>
          </w:p>
        </w:tc>
      </w:tr>
      <w:tr w:rsidR="003C7E1F" w:rsidRPr="00843E7A" w:rsidTr="00846E9A">
        <w:trPr>
          <w:trHeight w:val="20"/>
        </w:trPr>
        <w:tc>
          <w:tcPr>
            <w:tcW w:w="694" w:type="dxa"/>
            <w:shd w:val="clear" w:color="auto" w:fill="auto"/>
            <w:noWrap/>
            <w:vAlign w:val="center"/>
            <w:hideMark/>
          </w:tcPr>
          <w:p w:rsidR="003C7E1F" w:rsidRPr="00843E7A" w:rsidRDefault="003C7E1F" w:rsidP="00846E9A">
            <w:pPr>
              <w:jc w:val="center"/>
              <w:rPr>
                <w:sz w:val="21"/>
                <w:szCs w:val="21"/>
              </w:rPr>
            </w:pPr>
          </w:p>
        </w:tc>
        <w:tc>
          <w:tcPr>
            <w:tcW w:w="5225" w:type="dxa"/>
            <w:shd w:val="clear" w:color="auto" w:fill="auto"/>
            <w:vAlign w:val="center"/>
            <w:hideMark/>
          </w:tcPr>
          <w:p w:rsidR="003C7E1F" w:rsidRPr="00843E7A" w:rsidRDefault="003C7E1F" w:rsidP="00846E9A">
            <w:pPr>
              <w:rPr>
                <w:sz w:val="21"/>
                <w:szCs w:val="21"/>
              </w:rPr>
            </w:pPr>
          </w:p>
        </w:tc>
        <w:tc>
          <w:tcPr>
            <w:tcW w:w="1559" w:type="dxa"/>
            <w:shd w:val="clear" w:color="auto" w:fill="auto"/>
            <w:vAlign w:val="center"/>
            <w:hideMark/>
          </w:tcPr>
          <w:p w:rsidR="003C7E1F" w:rsidRPr="00843E7A" w:rsidRDefault="003C7E1F" w:rsidP="00846E9A">
            <w:pPr>
              <w:jc w:val="center"/>
              <w:rPr>
                <w:sz w:val="21"/>
                <w:szCs w:val="21"/>
              </w:rPr>
            </w:pPr>
          </w:p>
        </w:tc>
        <w:tc>
          <w:tcPr>
            <w:tcW w:w="1418" w:type="dxa"/>
          </w:tcPr>
          <w:p w:rsidR="003C7E1F" w:rsidRPr="00843E7A" w:rsidRDefault="003C7E1F" w:rsidP="00846E9A">
            <w:pPr>
              <w:jc w:val="center"/>
              <w:rPr>
                <w:sz w:val="21"/>
                <w:szCs w:val="21"/>
              </w:rPr>
            </w:pPr>
            <w:r w:rsidRPr="00843E7A">
              <w:rPr>
                <w:sz w:val="21"/>
                <w:szCs w:val="21"/>
              </w:rPr>
              <w:t>в составе общего имущества имеются помещения  общего пользования и подвалы</w:t>
            </w:r>
          </w:p>
        </w:tc>
        <w:tc>
          <w:tcPr>
            <w:tcW w:w="1276" w:type="dxa"/>
          </w:tcPr>
          <w:p w:rsidR="003C7E1F" w:rsidRPr="00843E7A" w:rsidRDefault="003C7E1F" w:rsidP="00846E9A">
            <w:pPr>
              <w:jc w:val="center"/>
              <w:rPr>
                <w:sz w:val="21"/>
                <w:szCs w:val="21"/>
              </w:rPr>
            </w:pPr>
            <w:r w:rsidRPr="00843E7A">
              <w:rPr>
                <w:sz w:val="21"/>
                <w:szCs w:val="21"/>
              </w:rPr>
              <w:t>в составе общего имущества не имеется подвалов</w:t>
            </w:r>
          </w:p>
        </w:tc>
        <w:tc>
          <w:tcPr>
            <w:tcW w:w="1275" w:type="dxa"/>
          </w:tcPr>
          <w:p w:rsidR="003C7E1F" w:rsidRPr="00843E7A" w:rsidRDefault="003C7E1F" w:rsidP="00846E9A">
            <w:pPr>
              <w:jc w:val="center"/>
              <w:rPr>
                <w:sz w:val="21"/>
                <w:szCs w:val="21"/>
              </w:rPr>
            </w:pPr>
            <w:r w:rsidRPr="00843E7A">
              <w:rPr>
                <w:sz w:val="21"/>
                <w:szCs w:val="21"/>
              </w:rPr>
              <w:t xml:space="preserve">в составе общего имущества не имеется помещений общего </w:t>
            </w:r>
            <w:r w:rsidRPr="00843E7A">
              <w:rPr>
                <w:sz w:val="19"/>
                <w:szCs w:val="19"/>
              </w:rPr>
              <w:t>пользования</w:t>
            </w:r>
          </w:p>
        </w:tc>
        <w:tc>
          <w:tcPr>
            <w:tcW w:w="1276" w:type="dxa"/>
          </w:tcPr>
          <w:p w:rsidR="003C7E1F" w:rsidRPr="00843E7A" w:rsidRDefault="003C7E1F" w:rsidP="00846E9A">
            <w:pPr>
              <w:jc w:val="center"/>
              <w:rPr>
                <w:sz w:val="21"/>
                <w:szCs w:val="21"/>
              </w:rPr>
            </w:pPr>
            <w:r w:rsidRPr="00843E7A">
              <w:rPr>
                <w:sz w:val="21"/>
                <w:szCs w:val="21"/>
              </w:rPr>
              <w:t xml:space="preserve">в составе общего имущества не имеется помещений общего </w:t>
            </w:r>
            <w:r w:rsidRPr="00843E7A">
              <w:rPr>
                <w:sz w:val="19"/>
                <w:szCs w:val="19"/>
              </w:rPr>
              <w:t>пользования</w:t>
            </w:r>
            <w:r w:rsidRPr="00843E7A">
              <w:rPr>
                <w:sz w:val="21"/>
                <w:szCs w:val="21"/>
              </w:rPr>
              <w:t xml:space="preserve"> и подвалов</w:t>
            </w:r>
          </w:p>
        </w:tc>
        <w:tc>
          <w:tcPr>
            <w:tcW w:w="1418" w:type="dxa"/>
          </w:tcPr>
          <w:p w:rsidR="003C7E1F" w:rsidRPr="00843E7A" w:rsidRDefault="003C7E1F" w:rsidP="00846E9A">
            <w:pPr>
              <w:jc w:val="center"/>
              <w:rPr>
                <w:sz w:val="21"/>
                <w:szCs w:val="21"/>
              </w:rPr>
            </w:pPr>
            <w:r w:rsidRPr="00843E7A">
              <w:rPr>
                <w:sz w:val="21"/>
                <w:szCs w:val="21"/>
              </w:rPr>
              <w:t>в составе общего имущества имеются помещения  общего пользования и подвалы</w:t>
            </w:r>
          </w:p>
        </w:tc>
        <w:tc>
          <w:tcPr>
            <w:tcW w:w="1418" w:type="dxa"/>
          </w:tcPr>
          <w:p w:rsidR="003C7E1F" w:rsidRPr="00843E7A" w:rsidRDefault="003C7E1F" w:rsidP="00846E9A">
            <w:pPr>
              <w:jc w:val="center"/>
              <w:rPr>
                <w:sz w:val="21"/>
                <w:szCs w:val="21"/>
              </w:rPr>
            </w:pPr>
            <w:r w:rsidRPr="00843E7A">
              <w:rPr>
                <w:sz w:val="21"/>
                <w:szCs w:val="21"/>
              </w:rPr>
              <w:t>в составе общего имущества не имеется помещений общего пользования</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1</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по содержанию помещений, входящих в состав общего имущества в многоквартирном доме</w:t>
            </w:r>
          </w:p>
        </w:tc>
        <w:tc>
          <w:tcPr>
            <w:tcW w:w="1418" w:type="dxa"/>
            <w:vAlign w:val="center"/>
          </w:tcPr>
          <w:p w:rsidR="003C7E1F" w:rsidRPr="00843E7A" w:rsidRDefault="003C7E1F" w:rsidP="00846E9A">
            <w:pPr>
              <w:jc w:val="center"/>
              <w:rPr>
                <w:b/>
                <w:bCs/>
                <w:sz w:val="21"/>
                <w:szCs w:val="21"/>
              </w:rPr>
            </w:pPr>
            <w:r w:rsidRPr="00843E7A">
              <w:rPr>
                <w:b/>
                <w:bCs/>
                <w:sz w:val="21"/>
                <w:szCs w:val="21"/>
              </w:rPr>
              <w:t>2,18</w:t>
            </w:r>
          </w:p>
        </w:tc>
        <w:tc>
          <w:tcPr>
            <w:tcW w:w="1276" w:type="dxa"/>
            <w:vAlign w:val="center"/>
          </w:tcPr>
          <w:p w:rsidR="003C7E1F" w:rsidRPr="00843E7A" w:rsidRDefault="003C7E1F" w:rsidP="00846E9A">
            <w:pPr>
              <w:jc w:val="center"/>
              <w:rPr>
                <w:b/>
                <w:bCs/>
                <w:sz w:val="21"/>
                <w:szCs w:val="21"/>
              </w:rPr>
            </w:pPr>
          </w:p>
          <w:p w:rsidR="003C7E1F" w:rsidRPr="00843E7A" w:rsidRDefault="003C7E1F" w:rsidP="00846E9A">
            <w:pPr>
              <w:jc w:val="center"/>
              <w:rPr>
                <w:b/>
                <w:bCs/>
                <w:sz w:val="21"/>
                <w:szCs w:val="21"/>
              </w:rPr>
            </w:pPr>
            <w:r w:rsidRPr="00843E7A">
              <w:rPr>
                <w:b/>
                <w:bCs/>
                <w:sz w:val="21"/>
                <w:szCs w:val="21"/>
              </w:rPr>
              <w:t>2,18</w:t>
            </w:r>
          </w:p>
        </w:tc>
        <w:tc>
          <w:tcPr>
            <w:tcW w:w="1275" w:type="dxa"/>
            <w:vAlign w:val="center"/>
          </w:tcPr>
          <w:p w:rsidR="003C7E1F" w:rsidRPr="00843E7A" w:rsidRDefault="003C7E1F" w:rsidP="00846E9A">
            <w:pPr>
              <w:jc w:val="center"/>
              <w:rPr>
                <w:b/>
                <w:bCs/>
                <w:sz w:val="21"/>
                <w:szCs w:val="21"/>
              </w:rPr>
            </w:pPr>
          </w:p>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p>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2,37</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1.1</w:t>
            </w:r>
          </w:p>
        </w:tc>
        <w:tc>
          <w:tcPr>
            <w:tcW w:w="5225" w:type="dxa"/>
            <w:shd w:val="clear" w:color="auto" w:fill="auto"/>
            <w:hideMark/>
          </w:tcPr>
          <w:p w:rsidR="003C7E1F" w:rsidRPr="00843E7A" w:rsidRDefault="003C7E1F" w:rsidP="00846E9A">
            <w:pPr>
              <w:rPr>
                <w:sz w:val="21"/>
                <w:szCs w:val="21"/>
              </w:rPr>
            </w:pPr>
            <w:r w:rsidRPr="00843E7A">
              <w:rPr>
                <w:sz w:val="21"/>
                <w:szCs w:val="21"/>
              </w:rPr>
              <w:t>Сухая и влажная уборка тамбуров, коридоров, лестничных площадок и маршей</w:t>
            </w:r>
          </w:p>
        </w:tc>
        <w:tc>
          <w:tcPr>
            <w:tcW w:w="1559" w:type="dxa"/>
            <w:shd w:val="clear" w:color="auto" w:fill="auto"/>
            <w:noWrap/>
            <w:hideMark/>
          </w:tcPr>
          <w:p w:rsidR="003C7E1F" w:rsidRPr="00843E7A" w:rsidRDefault="003C7E1F" w:rsidP="00846E9A">
            <w:pPr>
              <w:rPr>
                <w:sz w:val="21"/>
                <w:szCs w:val="21"/>
              </w:rPr>
            </w:pPr>
            <w:r w:rsidRPr="00843E7A">
              <w:rPr>
                <w:sz w:val="21"/>
                <w:szCs w:val="21"/>
              </w:rPr>
              <w:t>1 раз в неделю</w:t>
            </w:r>
          </w:p>
        </w:tc>
        <w:tc>
          <w:tcPr>
            <w:tcW w:w="1418" w:type="dxa"/>
            <w:vAlign w:val="center"/>
          </w:tcPr>
          <w:p w:rsidR="003C7E1F" w:rsidRPr="00843E7A" w:rsidRDefault="003C7E1F" w:rsidP="00846E9A">
            <w:pPr>
              <w:jc w:val="center"/>
              <w:rPr>
                <w:sz w:val="21"/>
                <w:szCs w:val="21"/>
              </w:rPr>
            </w:pPr>
            <w:r w:rsidRPr="00843E7A">
              <w:rPr>
                <w:sz w:val="21"/>
                <w:szCs w:val="21"/>
              </w:rPr>
              <w:t>1,96</w:t>
            </w:r>
          </w:p>
        </w:tc>
        <w:tc>
          <w:tcPr>
            <w:tcW w:w="1276" w:type="dxa"/>
            <w:vAlign w:val="center"/>
          </w:tcPr>
          <w:p w:rsidR="003C7E1F" w:rsidRPr="00843E7A" w:rsidRDefault="003C7E1F" w:rsidP="00846E9A">
            <w:pPr>
              <w:jc w:val="center"/>
              <w:rPr>
                <w:sz w:val="21"/>
                <w:szCs w:val="21"/>
              </w:rPr>
            </w:pPr>
            <w:r w:rsidRPr="00843E7A">
              <w:rPr>
                <w:sz w:val="21"/>
                <w:szCs w:val="21"/>
              </w:rPr>
              <w:t>1,96</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2,02</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tcPr>
          <w:p w:rsidR="003C7E1F" w:rsidRPr="00843E7A" w:rsidRDefault="003C7E1F" w:rsidP="00846E9A">
            <w:pPr>
              <w:jc w:val="center"/>
              <w:rPr>
                <w:sz w:val="21"/>
                <w:szCs w:val="21"/>
              </w:rPr>
            </w:pPr>
            <w:r w:rsidRPr="00843E7A">
              <w:rPr>
                <w:sz w:val="21"/>
                <w:szCs w:val="21"/>
              </w:rPr>
              <w:t>1.2</w:t>
            </w:r>
          </w:p>
        </w:tc>
        <w:tc>
          <w:tcPr>
            <w:tcW w:w="5225" w:type="dxa"/>
            <w:shd w:val="clear" w:color="auto" w:fill="auto"/>
          </w:tcPr>
          <w:p w:rsidR="003C7E1F" w:rsidRPr="00843E7A" w:rsidRDefault="003C7E1F" w:rsidP="00846E9A">
            <w:pPr>
              <w:rPr>
                <w:sz w:val="21"/>
                <w:szCs w:val="21"/>
              </w:rPr>
            </w:pPr>
            <w:r w:rsidRPr="00843E7A">
              <w:rPr>
                <w:sz w:val="21"/>
                <w:szCs w:val="21"/>
              </w:rPr>
              <w:t>Уборка чердачного, подвального и технических помещений</w:t>
            </w:r>
          </w:p>
          <w:p w:rsidR="003C7E1F" w:rsidRPr="00843E7A" w:rsidRDefault="003C7E1F" w:rsidP="00846E9A">
            <w:pPr>
              <w:rPr>
                <w:sz w:val="21"/>
                <w:szCs w:val="21"/>
              </w:rPr>
            </w:pPr>
          </w:p>
        </w:tc>
        <w:tc>
          <w:tcPr>
            <w:tcW w:w="1559" w:type="dxa"/>
            <w:shd w:val="clear" w:color="auto" w:fill="auto"/>
            <w:noWrap/>
          </w:tcPr>
          <w:p w:rsidR="003C7E1F" w:rsidRPr="00843E7A" w:rsidRDefault="003C7E1F" w:rsidP="00846E9A">
            <w:pPr>
              <w:rPr>
                <w:sz w:val="21"/>
                <w:szCs w:val="21"/>
              </w:rPr>
            </w:pP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276" w:type="dxa"/>
            <w:vAlign w:val="center"/>
          </w:tcPr>
          <w:p w:rsidR="003C7E1F" w:rsidRPr="00843E7A" w:rsidRDefault="003C7E1F" w:rsidP="00846E9A">
            <w:pPr>
              <w:jc w:val="center"/>
              <w:rPr>
                <w:sz w:val="21"/>
                <w:szCs w:val="21"/>
              </w:rPr>
            </w:pPr>
            <w:r w:rsidRPr="00843E7A">
              <w:rPr>
                <w:sz w:val="21"/>
                <w:szCs w:val="21"/>
              </w:rPr>
              <w:t>0,05</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0,11</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1.2</w:t>
            </w:r>
          </w:p>
        </w:tc>
        <w:tc>
          <w:tcPr>
            <w:tcW w:w="5225" w:type="dxa"/>
            <w:shd w:val="clear" w:color="auto" w:fill="auto"/>
            <w:hideMark/>
          </w:tcPr>
          <w:p w:rsidR="003C7E1F" w:rsidRPr="00843E7A" w:rsidRDefault="003C7E1F" w:rsidP="00846E9A">
            <w:pPr>
              <w:rPr>
                <w:sz w:val="21"/>
                <w:szCs w:val="21"/>
              </w:rPr>
            </w:pPr>
            <w:r w:rsidRPr="00843E7A">
              <w:rPr>
                <w:sz w:val="21"/>
                <w:szCs w:val="21"/>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559" w:type="dxa"/>
            <w:shd w:val="clear" w:color="auto" w:fill="auto"/>
            <w:noWrap/>
            <w:hideMark/>
          </w:tcPr>
          <w:p w:rsidR="003C7E1F" w:rsidRPr="00843E7A" w:rsidRDefault="003C7E1F" w:rsidP="00846E9A">
            <w:pPr>
              <w:rPr>
                <w:sz w:val="21"/>
                <w:szCs w:val="21"/>
              </w:rPr>
            </w:pPr>
            <w:r w:rsidRPr="00843E7A">
              <w:rPr>
                <w:sz w:val="21"/>
                <w:szCs w:val="21"/>
              </w:rPr>
              <w:t>4 раза в год</w:t>
            </w:r>
          </w:p>
        </w:tc>
        <w:tc>
          <w:tcPr>
            <w:tcW w:w="1418" w:type="dxa"/>
            <w:vAlign w:val="center"/>
          </w:tcPr>
          <w:p w:rsidR="003C7E1F" w:rsidRPr="00843E7A" w:rsidRDefault="003C7E1F" w:rsidP="00846E9A">
            <w:pPr>
              <w:jc w:val="center"/>
              <w:rPr>
                <w:sz w:val="21"/>
                <w:szCs w:val="21"/>
              </w:rPr>
            </w:pPr>
            <w:r w:rsidRPr="00843E7A">
              <w:rPr>
                <w:sz w:val="21"/>
                <w:szCs w:val="21"/>
              </w:rPr>
              <w:t>0,04</w:t>
            </w:r>
          </w:p>
        </w:tc>
        <w:tc>
          <w:tcPr>
            <w:tcW w:w="1276" w:type="dxa"/>
            <w:vAlign w:val="center"/>
          </w:tcPr>
          <w:p w:rsidR="003C7E1F" w:rsidRPr="00843E7A" w:rsidRDefault="003C7E1F" w:rsidP="00846E9A">
            <w:pPr>
              <w:jc w:val="center"/>
              <w:rPr>
                <w:sz w:val="21"/>
                <w:szCs w:val="21"/>
              </w:rPr>
            </w:pPr>
            <w:r w:rsidRPr="00843E7A">
              <w:rPr>
                <w:sz w:val="21"/>
                <w:szCs w:val="21"/>
              </w:rPr>
              <w:t>0,04</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0,10</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1.3</w:t>
            </w:r>
          </w:p>
        </w:tc>
        <w:tc>
          <w:tcPr>
            <w:tcW w:w="5225" w:type="dxa"/>
            <w:shd w:val="clear" w:color="auto" w:fill="auto"/>
            <w:hideMark/>
          </w:tcPr>
          <w:p w:rsidR="003C7E1F" w:rsidRPr="00843E7A" w:rsidRDefault="003C7E1F" w:rsidP="00846E9A">
            <w:pPr>
              <w:rPr>
                <w:sz w:val="21"/>
                <w:szCs w:val="21"/>
              </w:rPr>
            </w:pPr>
            <w:r w:rsidRPr="00843E7A">
              <w:rPr>
                <w:sz w:val="21"/>
                <w:szCs w:val="21"/>
              </w:rPr>
              <w:t>Мытье окон</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0,01</w:t>
            </w:r>
          </w:p>
        </w:tc>
        <w:tc>
          <w:tcPr>
            <w:tcW w:w="1276" w:type="dxa"/>
            <w:vAlign w:val="center"/>
          </w:tcPr>
          <w:p w:rsidR="003C7E1F" w:rsidRPr="00843E7A" w:rsidRDefault="003C7E1F" w:rsidP="00846E9A">
            <w:pPr>
              <w:jc w:val="center"/>
              <w:rPr>
                <w:sz w:val="21"/>
                <w:szCs w:val="21"/>
              </w:rPr>
            </w:pPr>
            <w:r w:rsidRPr="00843E7A">
              <w:rPr>
                <w:sz w:val="21"/>
                <w:szCs w:val="21"/>
              </w:rPr>
              <w:t>0,01</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1.4</w:t>
            </w:r>
          </w:p>
        </w:tc>
        <w:tc>
          <w:tcPr>
            <w:tcW w:w="5225" w:type="dxa"/>
            <w:shd w:val="clear" w:color="auto" w:fill="auto"/>
            <w:hideMark/>
          </w:tcPr>
          <w:p w:rsidR="003C7E1F" w:rsidRPr="00843E7A" w:rsidRDefault="003C7E1F" w:rsidP="00846E9A">
            <w:pPr>
              <w:rPr>
                <w:sz w:val="21"/>
                <w:szCs w:val="21"/>
              </w:rPr>
            </w:pPr>
            <w:r w:rsidRPr="00843E7A">
              <w:rPr>
                <w:sz w:val="21"/>
                <w:szCs w:val="21"/>
              </w:rPr>
              <w:t>Проведение дератизации и дезинсекции помещений, входящих в состав общего имущества в многоквартирном доме</w:t>
            </w:r>
          </w:p>
        </w:tc>
        <w:tc>
          <w:tcPr>
            <w:tcW w:w="1559" w:type="dxa"/>
            <w:shd w:val="clear" w:color="auto" w:fill="auto"/>
            <w:noWrap/>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0,08</w:t>
            </w:r>
          </w:p>
        </w:tc>
        <w:tc>
          <w:tcPr>
            <w:tcW w:w="1276" w:type="dxa"/>
            <w:vAlign w:val="center"/>
          </w:tcPr>
          <w:p w:rsidR="003C7E1F" w:rsidRPr="00843E7A" w:rsidRDefault="003C7E1F" w:rsidP="00846E9A">
            <w:pPr>
              <w:jc w:val="center"/>
              <w:rPr>
                <w:sz w:val="21"/>
                <w:szCs w:val="21"/>
              </w:rPr>
            </w:pPr>
            <w:r w:rsidRPr="00843E7A">
              <w:rPr>
                <w:sz w:val="21"/>
                <w:szCs w:val="21"/>
              </w:rPr>
              <w:t>0,08</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0,12</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tcPr>
          <w:p w:rsidR="003C7E1F" w:rsidRPr="00843E7A" w:rsidRDefault="003C7E1F" w:rsidP="00846E9A">
            <w:pPr>
              <w:jc w:val="center"/>
              <w:rPr>
                <w:sz w:val="21"/>
                <w:szCs w:val="21"/>
              </w:rPr>
            </w:pPr>
            <w:r w:rsidRPr="00843E7A">
              <w:rPr>
                <w:sz w:val="21"/>
                <w:szCs w:val="21"/>
              </w:rPr>
              <w:t>1.5</w:t>
            </w:r>
          </w:p>
        </w:tc>
        <w:tc>
          <w:tcPr>
            <w:tcW w:w="5225" w:type="dxa"/>
            <w:shd w:val="clear" w:color="auto" w:fill="auto"/>
          </w:tcPr>
          <w:p w:rsidR="003C7E1F" w:rsidRPr="00843E7A" w:rsidRDefault="003C7E1F" w:rsidP="00846E9A">
            <w:pPr>
              <w:rPr>
                <w:sz w:val="21"/>
                <w:szCs w:val="21"/>
              </w:rPr>
            </w:pPr>
            <w:r w:rsidRPr="00843E7A">
              <w:rPr>
                <w:sz w:val="21"/>
                <w:szCs w:val="21"/>
              </w:rPr>
              <w:t xml:space="preserve">Дезинфекция  септиков, дворовых туалетов, находящихся на земельном участке, на котором </w:t>
            </w:r>
            <w:r w:rsidRPr="00843E7A">
              <w:rPr>
                <w:sz w:val="21"/>
                <w:szCs w:val="21"/>
              </w:rPr>
              <w:lastRenderedPageBreak/>
              <w:t>расположен дом</w:t>
            </w:r>
          </w:p>
        </w:tc>
        <w:tc>
          <w:tcPr>
            <w:tcW w:w="1559" w:type="dxa"/>
            <w:shd w:val="clear" w:color="auto" w:fill="auto"/>
            <w:noWrap/>
          </w:tcPr>
          <w:p w:rsidR="003C7E1F" w:rsidRPr="00843E7A" w:rsidRDefault="003C7E1F" w:rsidP="00846E9A">
            <w:pPr>
              <w:rPr>
                <w:sz w:val="21"/>
                <w:szCs w:val="21"/>
              </w:rPr>
            </w:pPr>
            <w:r w:rsidRPr="00843E7A">
              <w:rPr>
                <w:sz w:val="21"/>
                <w:szCs w:val="21"/>
              </w:rPr>
              <w:lastRenderedPageBreak/>
              <w:t>4 раза в год</w:t>
            </w:r>
          </w:p>
        </w:tc>
        <w:tc>
          <w:tcPr>
            <w:tcW w:w="1418" w:type="dxa"/>
            <w:vAlign w:val="center"/>
          </w:tcPr>
          <w:p w:rsidR="003C7E1F" w:rsidRPr="00843E7A" w:rsidRDefault="003C7E1F" w:rsidP="00846E9A">
            <w:pPr>
              <w:jc w:val="center"/>
              <w:rPr>
                <w:sz w:val="21"/>
                <w:szCs w:val="21"/>
              </w:rPr>
            </w:pPr>
            <w:r w:rsidRPr="00843E7A">
              <w:rPr>
                <w:sz w:val="21"/>
                <w:szCs w:val="21"/>
              </w:rPr>
              <w:t>0,04</w:t>
            </w:r>
          </w:p>
        </w:tc>
        <w:tc>
          <w:tcPr>
            <w:tcW w:w="1276" w:type="dxa"/>
            <w:vAlign w:val="center"/>
          </w:tcPr>
          <w:p w:rsidR="003C7E1F" w:rsidRPr="00843E7A" w:rsidRDefault="003C7E1F" w:rsidP="00846E9A">
            <w:pPr>
              <w:jc w:val="center"/>
              <w:rPr>
                <w:sz w:val="21"/>
                <w:szCs w:val="21"/>
              </w:rPr>
            </w:pPr>
            <w:r w:rsidRPr="00843E7A">
              <w:rPr>
                <w:sz w:val="21"/>
                <w:szCs w:val="21"/>
              </w:rPr>
              <w:t>0,04</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lastRenderedPageBreak/>
              <w:t>2</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холодный период года</w:t>
            </w:r>
          </w:p>
        </w:tc>
        <w:tc>
          <w:tcPr>
            <w:tcW w:w="1418" w:type="dxa"/>
            <w:vAlign w:val="center"/>
          </w:tcPr>
          <w:p w:rsidR="003C7E1F" w:rsidRPr="00843E7A" w:rsidRDefault="003C7E1F" w:rsidP="00846E9A">
            <w:pPr>
              <w:jc w:val="center"/>
              <w:rPr>
                <w:b/>
                <w:bCs/>
                <w:sz w:val="21"/>
                <w:szCs w:val="21"/>
              </w:rPr>
            </w:pPr>
            <w:r w:rsidRPr="00843E7A">
              <w:rPr>
                <w:b/>
                <w:bCs/>
                <w:sz w:val="21"/>
                <w:szCs w:val="21"/>
              </w:rPr>
              <w:t>1,38</w:t>
            </w:r>
          </w:p>
        </w:tc>
        <w:tc>
          <w:tcPr>
            <w:tcW w:w="1276" w:type="dxa"/>
            <w:vAlign w:val="center"/>
          </w:tcPr>
          <w:p w:rsidR="003C7E1F" w:rsidRPr="00843E7A" w:rsidRDefault="003C7E1F" w:rsidP="00846E9A">
            <w:pPr>
              <w:jc w:val="center"/>
              <w:rPr>
                <w:b/>
                <w:bCs/>
                <w:sz w:val="21"/>
                <w:szCs w:val="21"/>
              </w:rPr>
            </w:pPr>
            <w:r w:rsidRPr="00843E7A">
              <w:rPr>
                <w:b/>
                <w:bCs/>
                <w:sz w:val="21"/>
                <w:szCs w:val="21"/>
              </w:rPr>
              <w:t>1,38</w:t>
            </w:r>
          </w:p>
        </w:tc>
        <w:tc>
          <w:tcPr>
            <w:tcW w:w="1275" w:type="dxa"/>
            <w:vAlign w:val="center"/>
          </w:tcPr>
          <w:p w:rsidR="003C7E1F" w:rsidRPr="00843E7A" w:rsidRDefault="003C7E1F" w:rsidP="00846E9A">
            <w:pPr>
              <w:jc w:val="center"/>
              <w:rPr>
                <w:b/>
                <w:bCs/>
                <w:sz w:val="21"/>
                <w:szCs w:val="21"/>
              </w:rPr>
            </w:pPr>
            <w:r w:rsidRPr="00843E7A">
              <w:rPr>
                <w:b/>
                <w:bCs/>
                <w:sz w:val="21"/>
                <w:szCs w:val="21"/>
              </w:rPr>
              <w:t>1,38</w:t>
            </w:r>
          </w:p>
        </w:tc>
        <w:tc>
          <w:tcPr>
            <w:tcW w:w="1276" w:type="dxa"/>
            <w:vAlign w:val="center"/>
          </w:tcPr>
          <w:p w:rsidR="003C7E1F" w:rsidRPr="00843E7A" w:rsidRDefault="003C7E1F" w:rsidP="00846E9A">
            <w:pPr>
              <w:jc w:val="center"/>
              <w:rPr>
                <w:b/>
                <w:bCs/>
                <w:sz w:val="21"/>
                <w:szCs w:val="21"/>
              </w:rPr>
            </w:pPr>
            <w:r w:rsidRPr="00843E7A">
              <w:rPr>
                <w:b/>
                <w:bCs/>
                <w:sz w:val="21"/>
                <w:szCs w:val="21"/>
              </w:rPr>
              <w:t>1,38</w:t>
            </w:r>
          </w:p>
        </w:tc>
        <w:tc>
          <w:tcPr>
            <w:tcW w:w="1418" w:type="dxa"/>
            <w:vAlign w:val="center"/>
          </w:tcPr>
          <w:p w:rsidR="003C7E1F" w:rsidRPr="00843E7A" w:rsidRDefault="003C7E1F" w:rsidP="00846E9A">
            <w:pPr>
              <w:jc w:val="center"/>
              <w:rPr>
                <w:b/>
                <w:bCs/>
                <w:sz w:val="21"/>
                <w:szCs w:val="21"/>
              </w:rPr>
            </w:pPr>
            <w:r w:rsidRPr="00843E7A">
              <w:rPr>
                <w:b/>
                <w:bCs/>
                <w:sz w:val="21"/>
                <w:szCs w:val="21"/>
              </w:rPr>
              <w:t>1,42</w:t>
            </w:r>
          </w:p>
        </w:tc>
        <w:tc>
          <w:tcPr>
            <w:tcW w:w="1418" w:type="dxa"/>
            <w:vAlign w:val="center"/>
          </w:tcPr>
          <w:p w:rsidR="003C7E1F" w:rsidRPr="00843E7A" w:rsidRDefault="003C7E1F" w:rsidP="00846E9A">
            <w:pPr>
              <w:jc w:val="center"/>
              <w:rPr>
                <w:b/>
                <w:bCs/>
                <w:sz w:val="21"/>
                <w:szCs w:val="21"/>
              </w:rPr>
            </w:pPr>
            <w:r w:rsidRPr="00843E7A">
              <w:rPr>
                <w:b/>
                <w:bCs/>
                <w:sz w:val="21"/>
                <w:szCs w:val="21"/>
              </w:rPr>
              <w:t>1,42</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2.1</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Очистка крышек люков колодцев от снега и льда толщиной слоя свыше 5 см</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0,01</w:t>
            </w:r>
          </w:p>
        </w:tc>
        <w:tc>
          <w:tcPr>
            <w:tcW w:w="1276" w:type="dxa"/>
            <w:vAlign w:val="center"/>
          </w:tcPr>
          <w:p w:rsidR="003C7E1F" w:rsidRPr="00843E7A" w:rsidRDefault="003C7E1F" w:rsidP="00846E9A">
            <w:pPr>
              <w:jc w:val="center"/>
              <w:rPr>
                <w:sz w:val="21"/>
                <w:szCs w:val="21"/>
              </w:rPr>
            </w:pPr>
            <w:r w:rsidRPr="00843E7A">
              <w:rPr>
                <w:sz w:val="21"/>
                <w:szCs w:val="21"/>
              </w:rPr>
              <w:t>0,01</w:t>
            </w:r>
          </w:p>
        </w:tc>
        <w:tc>
          <w:tcPr>
            <w:tcW w:w="1275" w:type="dxa"/>
            <w:vAlign w:val="center"/>
          </w:tcPr>
          <w:p w:rsidR="003C7E1F" w:rsidRPr="00843E7A" w:rsidRDefault="003C7E1F" w:rsidP="00846E9A">
            <w:pPr>
              <w:jc w:val="center"/>
              <w:rPr>
                <w:sz w:val="21"/>
                <w:szCs w:val="21"/>
              </w:rPr>
            </w:pPr>
            <w:r w:rsidRPr="00843E7A">
              <w:rPr>
                <w:sz w:val="21"/>
                <w:szCs w:val="21"/>
              </w:rPr>
              <w:t>0,01</w:t>
            </w:r>
          </w:p>
        </w:tc>
        <w:tc>
          <w:tcPr>
            <w:tcW w:w="1276" w:type="dxa"/>
            <w:vAlign w:val="center"/>
          </w:tcPr>
          <w:p w:rsidR="003C7E1F" w:rsidRPr="00843E7A" w:rsidRDefault="003C7E1F" w:rsidP="00846E9A">
            <w:pPr>
              <w:jc w:val="center"/>
              <w:rPr>
                <w:sz w:val="21"/>
                <w:szCs w:val="21"/>
              </w:rPr>
            </w:pPr>
            <w:r w:rsidRPr="00843E7A">
              <w:rPr>
                <w:sz w:val="21"/>
                <w:szCs w:val="21"/>
              </w:rPr>
              <w:t>0,01</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0,02</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2.2</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 xml:space="preserve">Сдвигание свежевыпавшего снега и очистка придомовой территории от снега и льда при наличии </w:t>
            </w:r>
            <w:proofErr w:type="spellStart"/>
            <w:r w:rsidRPr="00843E7A">
              <w:rPr>
                <w:sz w:val="21"/>
                <w:szCs w:val="21"/>
              </w:rPr>
              <w:t>колейности</w:t>
            </w:r>
            <w:proofErr w:type="spellEnd"/>
            <w:r w:rsidRPr="00843E7A">
              <w:rPr>
                <w:sz w:val="21"/>
                <w:szCs w:val="21"/>
              </w:rPr>
              <w:t xml:space="preserve"> свыше 5 см</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0,23</w:t>
            </w:r>
          </w:p>
        </w:tc>
        <w:tc>
          <w:tcPr>
            <w:tcW w:w="1276" w:type="dxa"/>
            <w:vAlign w:val="center"/>
          </w:tcPr>
          <w:p w:rsidR="003C7E1F" w:rsidRPr="00843E7A" w:rsidRDefault="003C7E1F" w:rsidP="00846E9A">
            <w:pPr>
              <w:jc w:val="center"/>
              <w:rPr>
                <w:sz w:val="21"/>
                <w:szCs w:val="21"/>
              </w:rPr>
            </w:pPr>
            <w:r w:rsidRPr="00843E7A">
              <w:rPr>
                <w:sz w:val="21"/>
                <w:szCs w:val="21"/>
              </w:rPr>
              <w:t>0,23</w:t>
            </w:r>
          </w:p>
        </w:tc>
        <w:tc>
          <w:tcPr>
            <w:tcW w:w="1275" w:type="dxa"/>
            <w:vAlign w:val="center"/>
          </w:tcPr>
          <w:p w:rsidR="003C7E1F" w:rsidRPr="00843E7A" w:rsidRDefault="003C7E1F" w:rsidP="00846E9A">
            <w:pPr>
              <w:jc w:val="center"/>
              <w:rPr>
                <w:sz w:val="21"/>
                <w:szCs w:val="21"/>
              </w:rPr>
            </w:pPr>
            <w:r w:rsidRPr="00843E7A">
              <w:rPr>
                <w:sz w:val="21"/>
                <w:szCs w:val="21"/>
              </w:rPr>
              <w:t>0,23</w:t>
            </w:r>
          </w:p>
        </w:tc>
        <w:tc>
          <w:tcPr>
            <w:tcW w:w="1276" w:type="dxa"/>
            <w:vAlign w:val="center"/>
          </w:tcPr>
          <w:p w:rsidR="003C7E1F" w:rsidRPr="00843E7A" w:rsidRDefault="003C7E1F" w:rsidP="00846E9A">
            <w:pPr>
              <w:jc w:val="center"/>
              <w:rPr>
                <w:sz w:val="21"/>
                <w:szCs w:val="21"/>
              </w:rPr>
            </w:pPr>
            <w:r w:rsidRPr="00843E7A">
              <w:rPr>
                <w:sz w:val="21"/>
                <w:szCs w:val="21"/>
              </w:rPr>
              <w:t>0,23</w:t>
            </w:r>
          </w:p>
        </w:tc>
        <w:tc>
          <w:tcPr>
            <w:tcW w:w="1418" w:type="dxa"/>
            <w:vAlign w:val="center"/>
          </w:tcPr>
          <w:p w:rsidR="003C7E1F" w:rsidRPr="00843E7A" w:rsidRDefault="003C7E1F" w:rsidP="00846E9A">
            <w:pPr>
              <w:jc w:val="center"/>
              <w:rPr>
                <w:sz w:val="21"/>
                <w:szCs w:val="21"/>
              </w:rPr>
            </w:pPr>
            <w:r w:rsidRPr="00843E7A">
              <w:rPr>
                <w:sz w:val="21"/>
                <w:szCs w:val="21"/>
              </w:rPr>
              <w:t>0,23</w:t>
            </w:r>
          </w:p>
        </w:tc>
        <w:tc>
          <w:tcPr>
            <w:tcW w:w="1418" w:type="dxa"/>
            <w:vAlign w:val="center"/>
          </w:tcPr>
          <w:p w:rsidR="003C7E1F" w:rsidRPr="00843E7A" w:rsidRDefault="003C7E1F" w:rsidP="00846E9A">
            <w:pPr>
              <w:jc w:val="center"/>
              <w:rPr>
                <w:sz w:val="21"/>
                <w:szCs w:val="21"/>
              </w:rPr>
            </w:pPr>
            <w:r w:rsidRPr="00843E7A">
              <w:rPr>
                <w:sz w:val="21"/>
                <w:szCs w:val="21"/>
              </w:rPr>
              <w:t>0,23</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2.3</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Очистка придомовой территории от  снега  наносного происхождения</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0,52</w:t>
            </w:r>
          </w:p>
        </w:tc>
        <w:tc>
          <w:tcPr>
            <w:tcW w:w="1276" w:type="dxa"/>
            <w:vAlign w:val="center"/>
          </w:tcPr>
          <w:p w:rsidR="003C7E1F" w:rsidRPr="00843E7A" w:rsidRDefault="003C7E1F" w:rsidP="00846E9A">
            <w:pPr>
              <w:jc w:val="center"/>
              <w:rPr>
                <w:sz w:val="21"/>
                <w:szCs w:val="21"/>
              </w:rPr>
            </w:pPr>
            <w:r w:rsidRPr="00843E7A">
              <w:rPr>
                <w:sz w:val="21"/>
                <w:szCs w:val="21"/>
              </w:rPr>
              <w:t>0,52</w:t>
            </w:r>
          </w:p>
        </w:tc>
        <w:tc>
          <w:tcPr>
            <w:tcW w:w="1275" w:type="dxa"/>
            <w:vAlign w:val="center"/>
          </w:tcPr>
          <w:p w:rsidR="003C7E1F" w:rsidRPr="00843E7A" w:rsidRDefault="003C7E1F" w:rsidP="00846E9A">
            <w:pPr>
              <w:jc w:val="center"/>
              <w:rPr>
                <w:sz w:val="21"/>
                <w:szCs w:val="21"/>
              </w:rPr>
            </w:pPr>
            <w:r w:rsidRPr="00843E7A">
              <w:rPr>
                <w:sz w:val="21"/>
                <w:szCs w:val="21"/>
              </w:rPr>
              <w:t>0,52</w:t>
            </w:r>
          </w:p>
        </w:tc>
        <w:tc>
          <w:tcPr>
            <w:tcW w:w="1276" w:type="dxa"/>
            <w:vAlign w:val="center"/>
          </w:tcPr>
          <w:p w:rsidR="003C7E1F" w:rsidRPr="00843E7A" w:rsidRDefault="003C7E1F" w:rsidP="00846E9A">
            <w:pPr>
              <w:jc w:val="center"/>
              <w:rPr>
                <w:sz w:val="21"/>
                <w:szCs w:val="21"/>
              </w:rPr>
            </w:pPr>
            <w:r w:rsidRPr="00843E7A">
              <w:rPr>
                <w:sz w:val="21"/>
                <w:szCs w:val="21"/>
              </w:rPr>
              <w:t>0,52</w:t>
            </w:r>
          </w:p>
        </w:tc>
        <w:tc>
          <w:tcPr>
            <w:tcW w:w="1418" w:type="dxa"/>
            <w:vAlign w:val="center"/>
          </w:tcPr>
          <w:p w:rsidR="003C7E1F" w:rsidRPr="00843E7A" w:rsidRDefault="003C7E1F" w:rsidP="00846E9A">
            <w:pPr>
              <w:jc w:val="center"/>
              <w:rPr>
                <w:sz w:val="21"/>
                <w:szCs w:val="21"/>
              </w:rPr>
            </w:pPr>
            <w:r w:rsidRPr="00843E7A">
              <w:rPr>
                <w:sz w:val="21"/>
                <w:szCs w:val="21"/>
              </w:rPr>
              <w:t>0,52</w:t>
            </w:r>
          </w:p>
        </w:tc>
        <w:tc>
          <w:tcPr>
            <w:tcW w:w="1418" w:type="dxa"/>
            <w:vAlign w:val="center"/>
          </w:tcPr>
          <w:p w:rsidR="003C7E1F" w:rsidRPr="00843E7A" w:rsidRDefault="003C7E1F" w:rsidP="00846E9A">
            <w:pPr>
              <w:jc w:val="center"/>
              <w:rPr>
                <w:sz w:val="21"/>
                <w:szCs w:val="21"/>
              </w:rPr>
            </w:pPr>
            <w:r w:rsidRPr="00843E7A">
              <w:rPr>
                <w:sz w:val="21"/>
                <w:szCs w:val="21"/>
              </w:rPr>
              <w:t>0,52</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2.4</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Очистка придомовой территории от наледи и льда</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0,53</w:t>
            </w:r>
          </w:p>
        </w:tc>
        <w:tc>
          <w:tcPr>
            <w:tcW w:w="1276" w:type="dxa"/>
            <w:vAlign w:val="center"/>
          </w:tcPr>
          <w:p w:rsidR="003C7E1F" w:rsidRPr="00843E7A" w:rsidRDefault="003C7E1F" w:rsidP="00846E9A">
            <w:pPr>
              <w:jc w:val="center"/>
              <w:rPr>
                <w:sz w:val="21"/>
                <w:szCs w:val="21"/>
              </w:rPr>
            </w:pPr>
            <w:r w:rsidRPr="00843E7A">
              <w:rPr>
                <w:sz w:val="21"/>
                <w:szCs w:val="21"/>
              </w:rPr>
              <w:t>0,53</w:t>
            </w:r>
          </w:p>
        </w:tc>
        <w:tc>
          <w:tcPr>
            <w:tcW w:w="1275" w:type="dxa"/>
            <w:vAlign w:val="center"/>
          </w:tcPr>
          <w:p w:rsidR="003C7E1F" w:rsidRPr="00843E7A" w:rsidRDefault="003C7E1F" w:rsidP="00846E9A">
            <w:pPr>
              <w:jc w:val="center"/>
              <w:rPr>
                <w:sz w:val="21"/>
                <w:szCs w:val="21"/>
              </w:rPr>
            </w:pPr>
            <w:r w:rsidRPr="00843E7A">
              <w:rPr>
                <w:sz w:val="21"/>
                <w:szCs w:val="21"/>
              </w:rPr>
              <w:t>0,53</w:t>
            </w:r>
          </w:p>
        </w:tc>
        <w:tc>
          <w:tcPr>
            <w:tcW w:w="1276" w:type="dxa"/>
            <w:vAlign w:val="center"/>
          </w:tcPr>
          <w:p w:rsidR="003C7E1F" w:rsidRPr="00843E7A" w:rsidRDefault="003C7E1F" w:rsidP="00846E9A">
            <w:pPr>
              <w:jc w:val="center"/>
              <w:rPr>
                <w:sz w:val="21"/>
                <w:szCs w:val="21"/>
              </w:rPr>
            </w:pPr>
            <w:r w:rsidRPr="00843E7A">
              <w:rPr>
                <w:sz w:val="21"/>
                <w:szCs w:val="21"/>
              </w:rPr>
              <w:t>0,53</w:t>
            </w:r>
          </w:p>
        </w:tc>
        <w:tc>
          <w:tcPr>
            <w:tcW w:w="1418" w:type="dxa"/>
            <w:vAlign w:val="center"/>
          </w:tcPr>
          <w:p w:rsidR="003C7E1F" w:rsidRPr="00843E7A" w:rsidRDefault="003C7E1F" w:rsidP="00846E9A">
            <w:pPr>
              <w:jc w:val="center"/>
              <w:rPr>
                <w:sz w:val="21"/>
                <w:szCs w:val="21"/>
              </w:rPr>
            </w:pPr>
            <w:r w:rsidRPr="00843E7A">
              <w:rPr>
                <w:sz w:val="21"/>
                <w:szCs w:val="21"/>
              </w:rPr>
              <w:t>0,53</w:t>
            </w:r>
          </w:p>
        </w:tc>
        <w:tc>
          <w:tcPr>
            <w:tcW w:w="1418" w:type="dxa"/>
            <w:vAlign w:val="center"/>
          </w:tcPr>
          <w:p w:rsidR="003C7E1F" w:rsidRPr="00843E7A" w:rsidRDefault="003C7E1F" w:rsidP="00846E9A">
            <w:pPr>
              <w:jc w:val="center"/>
              <w:rPr>
                <w:sz w:val="21"/>
                <w:szCs w:val="21"/>
              </w:rPr>
            </w:pPr>
            <w:r w:rsidRPr="00843E7A">
              <w:rPr>
                <w:sz w:val="21"/>
                <w:szCs w:val="21"/>
              </w:rPr>
              <w:t>0,53</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2.5</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Очистка от мусора урн, установленных возле подъездов</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неделю</w:t>
            </w:r>
          </w:p>
        </w:tc>
        <w:tc>
          <w:tcPr>
            <w:tcW w:w="1418" w:type="dxa"/>
            <w:vAlign w:val="center"/>
          </w:tcPr>
          <w:p w:rsidR="003C7E1F" w:rsidRPr="00843E7A" w:rsidRDefault="003C7E1F" w:rsidP="00846E9A">
            <w:pPr>
              <w:jc w:val="center"/>
              <w:rPr>
                <w:sz w:val="21"/>
                <w:szCs w:val="21"/>
              </w:rPr>
            </w:pPr>
            <w:r w:rsidRPr="00843E7A">
              <w:rPr>
                <w:sz w:val="21"/>
                <w:szCs w:val="21"/>
              </w:rPr>
              <w:t>0,08</w:t>
            </w:r>
          </w:p>
        </w:tc>
        <w:tc>
          <w:tcPr>
            <w:tcW w:w="1276" w:type="dxa"/>
            <w:vAlign w:val="center"/>
          </w:tcPr>
          <w:p w:rsidR="003C7E1F" w:rsidRPr="00843E7A" w:rsidRDefault="003C7E1F" w:rsidP="00846E9A">
            <w:pPr>
              <w:jc w:val="center"/>
              <w:rPr>
                <w:sz w:val="21"/>
                <w:szCs w:val="21"/>
              </w:rPr>
            </w:pPr>
            <w:r w:rsidRPr="00843E7A">
              <w:rPr>
                <w:sz w:val="21"/>
                <w:szCs w:val="21"/>
              </w:rPr>
              <w:t>0,08</w:t>
            </w:r>
          </w:p>
        </w:tc>
        <w:tc>
          <w:tcPr>
            <w:tcW w:w="1275" w:type="dxa"/>
            <w:vAlign w:val="center"/>
          </w:tcPr>
          <w:p w:rsidR="003C7E1F" w:rsidRPr="00843E7A" w:rsidRDefault="003C7E1F" w:rsidP="00846E9A">
            <w:pPr>
              <w:jc w:val="center"/>
              <w:rPr>
                <w:sz w:val="21"/>
                <w:szCs w:val="21"/>
              </w:rPr>
            </w:pPr>
            <w:r w:rsidRPr="00843E7A">
              <w:rPr>
                <w:sz w:val="21"/>
                <w:szCs w:val="21"/>
              </w:rPr>
              <w:t>0,08</w:t>
            </w:r>
          </w:p>
        </w:tc>
        <w:tc>
          <w:tcPr>
            <w:tcW w:w="1276" w:type="dxa"/>
            <w:vAlign w:val="center"/>
          </w:tcPr>
          <w:p w:rsidR="003C7E1F" w:rsidRPr="00843E7A" w:rsidRDefault="003C7E1F" w:rsidP="00846E9A">
            <w:pPr>
              <w:jc w:val="center"/>
              <w:rPr>
                <w:sz w:val="21"/>
                <w:szCs w:val="21"/>
              </w:rPr>
            </w:pPr>
            <w:r w:rsidRPr="00843E7A">
              <w:rPr>
                <w:sz w:val="21"/>
                <w:szCs w:val="21"/>
              </w:rPr>
              <w:t>0,08</w:t>
            </w:r>
          </w:p>
        </w:tc>
        <w:tc>
          <w:tcPr>
            <w:tcW w:w="1418" w:type="dxa"/>
            <w:vAlign w:val="center"/>
          </w:tcPr>
          <w:p w:rsidR="003C7E1F" w:rsidRPr="00843E7A" w:rsidRDefault="003C7E1F" w:rsidP="00846E9A">
            <w:pPr>
              <w:jc w:val="center"/>
              <w:rPr>
                <w:sz w:val="21"/>
                <w:szCs w:val="21"/>
              </w:rPr>
            </w:pPr>
            <w:r w:rsidRPr="00843E7A">
              <w:rPr>
                <w:sz w:val="21"/>
                <w:szCs w:val="21"/>
              </w:rPr>
              <w:t>0,08</w:t>
            </w:r>
          </w:p>
        </w:tc>
        <w:tc>
          <w:tcPr>
            <w:tcW w:w="1418" w:type="dxa"/>
            <w:vAlign w:val="center"/>
          </w:tcPr>
          <w:p w:rsidR="003C7E1F" w:rsidRPr="00843E7A" w:rsidRDefault="003C7E1F" w:rsidP="00846E9A">
            <w:pPr>
              <w:jc w:val="center"/>
              <w:rPr>
                <w:sz w:val="21"/>
                <w:szCs w:val="21"/>
              </w:rPr>
            </w:pPr>
            <w:r w:rsidRPr="00843E7A">
              <w:rPr>
                <w:sz w:val="21"/>
                <w:szCs w:val="21"/>
              </w:rPr>
              <w:t>0,08</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2.6</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Уборка крыльца и площадки перед входов в подъезд</w:t>
            </w:r>
          </w:p>
        </w:tc>
        <w:tc>
          <w:tcPr>
            <w:tcW w:w="1559" w:type="dxa"/>
            <w:shd w:val="clear" w:color="auto" w:fill="auto"/>
            <w:hideMark/>
          </w:tcPr>
          <w:p w:rsidR="003C7E1F" w:rsidRPr="00843E7A" w:rsidRDefault="003C7E1F" w:rsidP="00846E9A">
            <w:pPr>
              <w:rPr>
                <w:sz w:val="21"/>
                <w:szCs w:val="21"/>
              </w:rPr>
            </w:pPr>
            <w:r w:rsidRPr="00843E7A">
              <w:rPr>
                <w:sz w:val="21"/>
                <w:szCs w:val="21"/>
              </w:rPr>
              <w:t>1 раз в неделю</w:t>
            </w:r>
          </w:p>
        </w:tc>
        <w:tc>
          <w:tcPr>
            <w:tcW w:w="1418" w:type="dxa"/>
            <w:vAlign w:val="center"/>
          </w:tcPr>
          <w:p w:rsidR="003C7E1F" w:rsidRPr="00843E7A" w:rsidRDefault="003C7E1F" w:rsidP="00846E9A">
            <w:pPr>
              <w:jc w:val="center"/>
              <w:rPr>
                <w:sz w:val="21"/>
                <w:szCs w:val="21"/>
              </w:rPr>
            </w:pPr>
            <w:r w:rsidRPr="00843E7A">
              <w:rPr>
                <w:sz w:val="21"/>
                <w:szCs w:val="21"/>
              </w:rPr>
              <w:t>0,01</w:t>
            </w:r>
          </w:p>
        </w:tc>
        <w:tc>
          <w:tcPr>
            <w:tcW w:w="1276" w:type="dxa"/>
            <w:vAlign w:val="center"/>
          </w:tcPr>
          <w:p w:rsidR="003C7E1F" w:rsidRPr="00843E7A" w:rsidRDefault="003C7E1F" w:rsidP="00846E9A">
            <w:pPr>
              <w:jc w:val="center"/>
              <w:rPr>
                <w:sz w:val="21"/>
                <w:szCs w:val="21"/>
              </w:rPr>
            </w:pPr>
            <w:r w:rsidRPr="00843E7A">
              <w:rPr>
                <w:sz w:val="21"/>
                <w:szCs w:val="21"/>
              </w:rPr>
              <w:t>0,01</w:t>
            </w:r>
          </w:p>
        </w:tc>
        <w:tc>
          <w:tcPr>
            <w:tcW w:w="1275" w:type="dxa"/>
            <w:vAlign w:val="center"/>
          </w:tcPr>
          <w:p w:rsidR="003C7E1F" w:rsidRPr="00843E7A" w:rsidRDefault="003C7E1F" w:rsidP="00846E9A">
            <w:pPr>
              <w:jc w:val="center"/>
              <w:rPr>
                <w:sz w:val="21"/>
                <w:szCs w:val="21"/>
              </w:rPr>
            </w:pPr>
            <w:r w:rsidRPr="00843E7A">
              <w:rPr>
                <w:sz w:val="21"/>
                <w:szCs w:val="21"/>
              </w:rPr>
              <w:t>0,01</w:t>
            </w:r>
          </w:p>
        </w:tc>
        <w:tc>
          <w:tcPr>
            <w:tcW w:w="1276" w:type="dxa"/>
            <w:vAlign w:val="center"/>
          </w:tcPr>
          <w:p w:rsidR="003C7E1F" w:rsidRPr="00843E7A" w:rsidRDefault="003C7E1F" w:rsidP="00846E9A">
            <w:pPr>
              <w:jc w:val="center"/>
              <w:rPr>
                <w:sz w:val="21"/>
                <w:szCs w:val="21"/>
              </w:rPr>
            </w:pPr>
            <w:r w:rsidRPr="00843E7A">
              <w:rPr>
                <w:sz w:val="21"/>
                <w:szCs w:val="21"/>
              </w:rPr>
              <w:t>0,01</w:t>
            </w:r>
          </w:p>
        </w:tc>
        <w:tc>
          <w:tcPr>
            <w:tcW w:w="1418" w:type="dxa"/>
            <w:vAlign w:val="center"/>
          </w:tcPr>
          <w:p w:rsidR="003C7E1F" w:rsidRPr="00843E7A" w:rsidRDefault="003C7E1F" w:rsidP="00846E9A">
            <w:pPr>
              <w:jc w:val="center"/>
              <w:rPr>
                <w:sz w:val="21"/>
                <w:szCs w:val="21"/>
              </w:rPr>
            </w:pPr>
            <w:r w:rsidRPr="00843E7A">
              <w:rPr>
                <w:sz w:val="21"/>
                <w:szCs w:val="21"/>
              </w:rPr>
              <w:t>0,04</w:t>
            </w:r>
          </w:p>
        </w:tc>
        <w:tc>
          <w:tcPr>
            <w:tcW w:w="1418" w:type="dxa"/>
            <w:vAlign w:val="center"/>
          </w:tcPr>
          <w:p w:rsidR="003C7E1F" w:rsidRPr="00843E7A" w:rsidRDefault="003C7E1F" w:rsidP="00846E9A">
            <w:pPr>
              <w:jc w:val="center"/>
              <w:rPr>
                <w:sz w:val="21"/>
                <w:szCs w:val="21"/>
              </w:rPr>
            </w:pPr>
            <w:r w:rsidRPr="00843E7A">
              <w:rPr>
                <w:sz w:val="21"/>
                <w:szCs w:val="21"/>
              </w:rPr>
              <w:t>0,04</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3</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по содержанию  земельного участка, входящего в состав общего имущества собственников помещений в многоквартирном доме, в теплый период года</w:t>
            </w:r>
          </w:p>
        </w:tc>
        <w:tc>
          <w:tcPr>
            <w:tcW w:w="1418" w:type="dxa"/>
            <w:vAlign w:val="center"/>
          </w:tcPr>
          <w:p w:rsidR="003C7E1F" w:rsidRPr="00843E7A" w:rsidRDefault="003C7E1F" w:rsidP="00846E9A">
            <w:pPr>
              <w:jc w:val="center"/>
              <w:rPr>
                <w:b/>
                <w:bCs/>
                <w:sz w:val="21"/>
                <w:szCs w:val="21"/>
              </w:rPr>
            </w:pPr>
            <w:r w:rsidRPr="00843E7A">
              <w:rPr>
                <w:b/>
                <w:bCs/>
                <w:sz w:val="21"/>
                <w:szCs w:val="21"/>
              </w:rPr>
              <w:t>1,80</w:t>
            </w:r>
          </w:p>
        </w:tc>
        <w:tc>
          <w:tcPr>
            <w:tcW w:w="1276" w:type="dxa"/>
            <w:vAlign w:val="center"/>
          </w:tcPr>
          <w:p w:rsidR="003C7E1F" w:rsidRPr="00843E7A" w:rsidRDefault="003C7E1F" w:rsidP="00846E9A">
            <w:pPr>
              <w:jc w:val="center"/>
              <w:rPr>
                <w:b/>
                <w:bCs/>
                <w:sz w:val="21"/>
                <w:szCs w:val="21"/>
              </w:rPr>
            </w:pPr>
            <w:r w:rsidRPr="00843E7A">
              <w:rPr>
                <w:b/>
                <w:bCs/>
                <w:sz w:val="21"/>
                <w:szCs w:val="21"/>
              </w:rPr>
              <w:t>1,80</w:t>
            </w:r>
          </w:p>
        </w:tc>
        <w:tc>
          <w:tcPr>
            <w:tcW w:w="1275" w:type="dxa"/>
            <w:vAlign w:val="center"/>
          </w:tcPr>
          <w:p w:rsidR="003C7E1F" w:rsidRPr="00843E7A" w:rsidRDefault="003C7E1F" w:rsidP="00846E9A">
            <w:pPr>
              <w:jc w:val="center"/>
              <w:rPr>
                <w:b/>
                <w:bCs/>
                <w:sz w:val="21"/>
                <w:szCs w:val="21"/>
              </w:rPr>
            </w:pPr>
            <w:r w:rsidRPr="00843E7A">
              <w:rPr>
                <w:b/>
                <w:bCs/>
                <w:sz w:val="21"/>
                <w:szCs w:val="21"/>
              </w:rPr>
              <w:t>1,80</w:t>
            </w:r>
          </w:p>
        </w:tc>
        <w:tc>
          <w:tcPr>
            <w:tcW w:w="1276" w:type="dxa"/>
            <w:vAlign w:val="center"/>
          </w:tcPr>
          <w:p w:rsidR="003C7E1F" w:rsidRPr="00843E7A" w:rsidRDefault="003C7E1F" w:rsidP="00846E9A">
            <w:pPr>
              <w:jc w:val="center"/>
              <w:rPr>
                <w:b/>
                <w:bCs/>
                <w:sz w:val="21"/>
                <w:szCs w:val="21"/>
              </w:rPr>
            </w:pPr>
            <w:r w:rsidRPr="00843E7A">
              <w:rPr>
                <w:b/>
                <w:bCs/>
                <w:sz w:val="21"/>
                <w:szCs w:val="21"/>
              </w:rPr>
              <w:t>1,80</w:t>
            </w:r>
          </w:p>
        </w:tc>
        <w:tc>
          <w:tcPr>
            <w:tcW w:w="1418" w:type="dxa"/>
            <w:vAlign w:val="center"/>
          </w:tcPr>
          <w:p w:rsidR="003C7E1F" w:rsidRPr="00843E7A" w:rsidRDefault="003C7E1F" w:rsidP="00846E9A">
            <w:pPr>
              <w:jc w:val="center"/>
              <w:rPr>
                <w:b/>
                <w:bCs/>
                <w:sz w:val="21"/>
                <w:szCs w:val="21"/>
              </w:rPr>
            </w:pPr>
            <w:r w:rsidRPr="00843E7A">
              <w:rPr>
                <w:b/>
                <w:bCs/>
                <w:sz w:val="21"/>
                <w:szCs w:val="21"/>
              </w:rPr>
              <w:t>1,85</w:t>
            </w:r>
          </w:p>
        </w:tc>
        <w:tc>
          <w:tcPr>
            <w:tcW w:w="1418" w:type="dxa"/>
            <w:vAlign w:val="center"/>
          </w:tcPr>
          <w:p w:rsidR="003C7E1F" w:rsidRPr="00843E7A" w:rsidRDefault="003C7E1F" w:rsidP="00846E9A">
            <w:pPr>
              <w:jc w:val="center"/>
              <w:rPr>
                <w:b/>
                <w:bCs/>
                <w:sz w:val="21"/>
                <w:szCs w:val="21"/>
              </w:rPr>
            </w:pPr>
            <w:r w:rsidRPr="00843E7A">
              <w:rPr>
                <w:b/>
                <w:bCs/>
                <w:sz w:val="21"/>
                <w:szCs w:val="21"/>
              </w:rPr>
              <w:t>1,85</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3.1</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Подметание и уборка придомовой территории</w:t>
            </w:r>
          </w:p>
        </w:tc>
        <w:tc>
          <w:tcPr>
            <w:tcW w:w="1559" w:type="dxa"/>
            <w:shd w:val="clear" w:color="auto" w:fill="auto"/>
            <w:hideMark/>
          </w:tcPr>
          <w:p w:rsidR="003C7E1F" w:rsidRPr="00843E7A" w:rsidRDefault="003C7E1F" w:rsidP="00846E9A">
            <w:pPr>
              <w:rPr>
                <w:sz w:val="21"/>
                <w:szCs w:val="21"/>
              </w:rPr>
            </w:pPr>
            <w:r w:rsidRPr="00843E7A">
              <w:rPr>
                <w:sz w:val="21"/>
                <w:szCs w:val="21"/>
              </w:rPr>
              <w:t>ежедневно</w:t>
            </w:r>
          </w:p>
        </w:tc>
        <w:tc>
          <w:tcPr>
            <w:tcW w:w="1418" w:type="dxa"/>
            <w:vAlign w:val="center"/>
          </w:tcPr>
          <w:p w:rsidR="003C7E1F" w:rsidRPr="00843E7A" w:rsidRDefault="003C7E1F" w:rsidP="00846E9A">
            <w:pPr>
              <w:jc w:val="center"/>
              <w:rPr>
                <w:sz w:val="21"/>
                <w:szCs w:val="21"/>
              </w:rPr>
            </w:pPr>
            <w:r w:rsidRPr="00843E7A">
              <w:rPr>
                <w:sz w:val="21"/>
                <w:szCs w:val="21"/>
              </w:rPr>
              <w:t>0,83</w:t>
            </w:r>
          </w:p>
        </w:tc>
        <w:tc>
          <w:tcPr>
            <w:tcW w:w="1276" w:type="dxa"/>
            <w:vAlign w:val="center"/>
          </w:tcPr>
          <w:p w:rsidR="003C7E1F" w:rsidRPr="00843E7A" w:rsidRDefault="003C7E1F" w:rsidP="00846E9A">
            <w:pPr>
              <w:jc w:val="center"/>
              <w:rPr>
                <w:sz w:val="21"/>
                <w:szCs w:val="21"/>
              </w:rPr>
            </w:pPr>
            <w:r w:rsidRPr="00843E7A">
              <w:rPr>
                <w:sz w:val="21"/>
                <w:szCs w:val="21"/>
              </w:rPr>
              <w:t>0,83</w:t>
            </w:r>
          </w:p>
        </w:tc>
        <w:tc>
          <w:tcPr>
            <w:tcW w:w="1275" w:type="dxa"/>
            <w:vAlign w:val="center"/>
          </w:tcPr>
          <w:p w:rsidR="003C7E1F" w:rsidRPr="00843E7A" w:rsidRDefault="003C7E1F" w:rsidP="00846E9A">
            <w:pPr>
              <w:jc w:val="center"/>
              <w:rPr>
                <w:sz w:val="21"/>
                <w:szCs w:val="21"/>
              </w:rPr>
            </w:pPr>
            <w:r w:rsidRPr="00843E7A">
              <w:rPr>
                <w:sz w:val="21"/>
                <w:szCs w:val="21"/>
              </w:rPr>
              <w:t>0,83</w:t>
            </w:r>
          </w:p>
        </w:tc>
        <w:tc>
          <w:tcPr>
            <w:tcW w:w="1276" w:type="dxa"/>
            <w:vAlign w:val="center"/>
          </w:tcPr>
          <w:p w:rsidR="003C7E1F" w:rsidRPr="00843E7A" w:rsidRDefault="003C7E1F" w:rsidP="00846E9A">
            <w:pPr>
              <w:jc w:val="center"/>
              <w:rPr>
                <w:sz w:val="21"/>
                <w:szCs w:val="21"/>
              </w:rPr>
            </w:pPr>
            <w:r w:rsidRPr="00843E7A">
              <w:rPr>
                <w:sz w:val="21"/>
                <w:szCs w:val="21"/>
              </w:rPr>
              <w:t>0,83</w:t>
            </w:r>
          </w:p>
        </w:tc>
        <w:tc>
          <w:tcPr>
            <w:tcW w:w="1418" w:type="dxa"/>
            <w:vAlign w:val="center"/>
          </w:tcPr>
          <w:p w:rsidR="003C7E1F" w:rsidRPr="00843E7A" w:rsidRDefault="003C7E1F" w:rsidP="00846E9A">
            <w:pPr>
              <w:jc w:val="center"/>
              <w:rPr>
                <w:sz w:val="21"/>
                <w:szCs w:val="21"/>
              </w:rPr>
            </w:pPr>
            <w:r w:rsidRPr="00843E7A">
              <w:rPr>
                <w:sz w:val="21"/>
                <w:szCs w:val="21"/>
              </w:rPr>
              <w:t>0,84</w:t>
            </w:r>
          </w:p>
        </w:tc>
        <w:tc>
          <w:tcPr>
            <w:tcW w:w="1418" w:type="dxa"/>
            <w:vAlign w:val="center"/>
          </w:tcPr>
          <w:p w:rsidR="003C7E1F" w:rsidRPr="00843E7A" w:rsidRDefault="003C7E1F" w:rsidP="00846E9A">
            <w:pPr>
              <w:jc w:val="center"/>
              <w:rPr>
                <w:sz w:val="21"/>
                <w:szCs w:val="21"/>
              </w:rPr>
            </w:pPr>
            <w:r w:rsidRPr="00843E7A">
              <w:rPr>
                <w:sz w:val="21"/>
                <w:szCs w:val="21"/>
              </w:rPr>
              <w:t>0,84</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3.2</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Очистка от мусора и промывка урн, установленных возле подъездов</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неделю (промывка - 2 раза в месяц)</w:t>
            </w:r>
          </w:p>
        </w:tc>
        <w:tc>
          <w:tcPr>
            <w:tcW w:w="1418" w:type="dxa"/>
            <w:vAlign w:val="center"/>
          </w:tcPr>
          <w:p w:rsidR="003C7E1F" w:rsidRPr="00843E7A" w:rsidRDefault="003C7E1F" w:rsidP="00846E9A">
            <w:pPr>
              <w:jc w:val="center"/>
              <w:rPr>
                <w:sz w:val="21"/>
                <w:szCs w:val="21"/>
              </w:rPr>
            </w:pPr>
            <w:r w:rsidRPr="00843E7A">
              <w:rPr>
                <w:sz w:val="21"/>
                <w:szCs w:val="21"/>
              </w:rPr>
              <w:t>0,07</w:t>
            </w:r>
          </w:p>
        </w:tc>
        <w:tc>
          <w:tcPr>
            <w:tcW w:w="1276" w:type="dxa"/>
            <w:vAlign w:val="center"/>
          </w:tcPr>
          <w:p w:rsidR="003C7E1F" w:rsidRPr="00843E7A" w:rsidRDefault="003C7E1F" w:rsidP="00846E9A">
            <w:pPr>
              <w:jc w:val="center"/>
              <w:rPr>
                <w:sz w:val="21"/>
                <w:szCs w:val="21"/>
              </w:rPr>
            </w:pPr>
            <w:r w:rsidRPr="00843E7A">
              <w:rPr>
                <w:sz w:val="21"/>
                <w:szCs w:val="21"/>
              </w:rPr>
              <w:t>0,07</w:t>
            </w:r>
          </w:p>
        </w:tc>
        <w:tc>
          <w:tcPr>
            <w:tcW w:w="1275" w:type="dxa"/>
            <w:vAlign w:val="center"/>
          </w:tcPr>
          <w:p w:rsidR="003C7E1F" w:rsidRPr="00843E7A" w:rsidRDefault="003C7E1F" w:rsidP="00846E9A">
            <w:pPr>
              <w:jc w:val="center"/>
              <w:rPr>
                <w:sz w:val="21"/>
                <w:szCs w:val="21"/>
              </w:rPr>
            </w:pPr>
            <w:r w:rsidRPr="00843E7A">
              <w:rPr>
                <w:sz w:val="21"/>
                <w:szCs w:val="21"/>
              </w:rPr>
              <w:t>0,07</w:t>
            </w:r>
          </w:p>
        </w:tc>
        <w:tc>
          <w:tcPr>
            <w:tcW w:w="1276" w:type="dxa"/>
            <w:vAlign w:val="center"/>
          </w:tcPr>
          <w:p w:rsidR="003C7E1F" w:rsidRPr="00843E7A" w:rsidRDefault="003C7E1F" w:rsidP="00846E9A">
            <w:pPr>
              <w:jc w:val="center"/>
              <w:rPr>
                <w:sz w:val="21"/>
                <w:szCs w:val="21"/>
              </w:rPr>
            </w:pPr>
            <w:r w:rsidRPr="00843E7A">
              <w:rPr>
                <w:sz w:val="21"/>
                <w:szCs w:val="21"/>
              </w:rPr>
              <w:t>0,07</w:t>
            </w:r>
          </w:p>
        </w:tc>
        <w:tc>
          <w:tcPr>
            <w:tcW w:w="1418" w:type="dxa"/>
            <w:vAlign w:val="center"/>
          </w:tcPr>
          <w:p w:rsidR="003C7E1F" w:rsidRPr="00843E7A" w:rsidRDefault="003C7E1F" w:rsidP="00846E9A">
            <w:pPr>
              <w:jc w:val="center"/>
              <w:rPr>
                <w:sz w:val="21"/>
                <w:szCs w:val="21"/>
              </w:rPr>
            </w:pPr>
            <w:r w:rsidRPr="00843E7A">
              <w:rPr>
                <w:sz w:val="21"/>
                <w:szCs w:val="21"/>
              </w:rPr>
              <w:t>0,07</w:t>
            </w:r>
          </w:p>
        </w:tc>
        <w:tc>
          <w:tcPr>
            <w:tcW w:w="1418" w:type="dxa"/>
            <w:vAlign w:val="center"/>
          </w:tcPr>
          <w:p w:rsidR="003C7E1F" w:rsidRPr="00843E7A" w:rsidRDefault="003C7E1F" w:rsidP="00846E9A">
            <w:pPr>
              <w:jc w:val="center"/>
              <w:rPr>
                <w:sz w:val="21"/>
                <w:szCs w:val="21"/>
              </w:rPr>
            </w:pPr>
            <w:r w:rsidRPr="00843E7A">
              <w:rPr>
                <w:sz w:val="21"/>
                <w:szCs w:val="21"/>
              </w:rPr>
              <w:t>0,07</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3.3</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Уборка газонов</w:t>
            </w:r>
          </w:p>
        </w:tc>
        <w:tc>
          <w:tcPr>
            <w:tcW w:w="1559" w:type="dxa"/>
            <w:shd w:val="clear" w:color="auto" w:fill="auto"/>
            <w:hideMark/>
          </w:tcPr>
          <w:p w:rsidR="003C7E1F" w:rsidRPr="00843E7A" w:rsidRDefault="003C7E1F" w:rsidP="00846E9A">
            <w:pPr>
              <w:rPr>
                <w:sz w:val="21"/>
                <w:szCs w:val="21"/>
              </w:rPr>
            </w:pPr>
            <w:r w:rsidRPr="00843E7A">
              <w:rPr>
                <w:sz w:val="21"/>
                <w:szCs w:val="21"/>
              </w:rPr>
              <w:t>1 раз в неделю</w:t>
            </w:r>
          </w:p>
        </w:tc>
        <w:tc>
          <w:tcPr>
            <w:tcW w:w="1418" w:type="dxa"/>
            <w:vAlign w:val="center"/>
          </w:tcPr>
          <w:p w:rsidR="003C7E1F" w:rsidRPr="00843E7A" w:rsidRDefault="003C7E1F" w:rsidP="00846E9A">
            <w:pPr>
              <w:jc w:val="center"/>
              <w:rPr>
                <w:sz w:val="21"/>
                <w:szCs w:val="21"/>
              </w:rPr>
            </w:pPr>
            <w:r w:rsidRPr="00843E7A">
              <w:rPr>
                <w:sz w:val="21"/>
                <w:szCs w:val="21"/>
              </w:rPr>
              <w:t>0,70</w:t>
            </w:r>
          </w:p>
        </w:tc>
        <w:tc>
          <w:tcPr>
            <w:tcW w:w="1276" w:type="dxa"/>
            <w:vAlign w:val="center"/>
          </w:tcPr>
          <w:p w:rsidR="003C7E1F" w:rsidRPr="00843E7A" w:rsidRDefault="003C7E1F" w:rsidP="00846E9A">
            <w:pPr>
              <w:jc w:val="center"/>
              <w:rPr>
                <w:sz w:val="21"/>
                <w:szCs w:val="21"/>
              </w:rPr>
            </w:pPr>
            <w:r w:rsidRPr="00843E7A">
              <w:rPr>
                <w:sz w:val="21"/>
                <w:szCs w:val="21"/>
              </w:rPr>
              <w:t>0,70</w:t>
            </w:r>
          </w:p>
        </w:tc>
        <w:tc>
          <w:tcPr>
            <w:tcW w:w="1275" w:type="dxa"/>
            <w:vAlign w:val="center"/>
          </w:tcPr>
          <w:p w:rsidR="003C7E1F" w:rsidRPr="00843E7A" w:rsidRDefault="003C7E1F" w:rsidP="00846E9A">
            <w:pPr>
              <w:jc w:val="center"/>
              <w:rPr>
                <w:sz w:val="21"/>
                <w:szCs w:val="21"/>
              </w:rPr>
            </w:pPr>
            <w:r w:rsidRPr="00843E7A">
              <w:rPr>
                <w:sz w:val="21"/>
                <w:szCs w:val="21"/>
              </w:rPr>
              <w:t>0,70</w:t>
            </w:r>
          </w:p>
        </w:tc>
        <w:tc>
          <w:tcPr>
            <w:tcW w:w="1276" w:type="dxa"/>
            <w:vAlign w:val="center"/>
          </w:tcPr>
          <w:p w:rsidR="003C7E1F" w:rsidRPr="00843E7A" w:rsidRDefault="003C7E1F" w:rsidP="00846E9A">
            <w:pPr>
              <w:jc w:val="center"/>
              <w:rPr>
                <w:sz w:val="21"/>
                <w:szCs w:val="21"/>
              </w:rPr>
            </w:pPr>
            <w:r w:rsidRPr="00843E7A">
              <w:rPr>
                <w:sz w:val="21"/>
                <w:szCs w:val="21"/>
              </w:rPr>
              <w:t>0,70</w:t>
            </w:r>
          </w:p>
        </w:tc>
        <w:tc>
          <w:tcPr>
            <w:tcW w:w="1418" w:type="dxa"/>
            <w:vAlign w:val="center"/>
          </w:tcPr>
          <w:p w:rsidR="003C7E1F" w:rsidRPr="00843E7A" w:rsidRDefault="003C7E1F" w:rsidP="00846E9A">
            <w:pPr>
              <w:jc w:val="center"/>
              <w:rPr>
                <w:sz w:val="21"/>
                <w:szCs w:val="21"/>
              </w:rPr>
            </w:pPr>
            <w:r w:rsidRPr="00843E7A">
              <w:rPr>
                <w:sz w:val="21"/>
                <w:szCs w:val="21"/>
              </w:rPr>
              <w:t>0,73</w:t>
            </w:r>
          </w:p>
        </w:tc>
        <w:tc>
          <w:tcPr>
            <w:tcW w:w="1418" w:type="dxa"/>
            <w:vAlign w:val="center"/>
          </w:tcPr>
          <w:p w:rsidR="003C7E1F" w:rsidRPr="00843E7A" w:rsidRDefault="003C7E1F" w:rsidP="00846E9A">
            <w:pPr>
              <w:jc w:val="center"/>
              <w:rPr>
                <w:sz w:val="21"/>
                <w:szCs w:val="21"/>
              </w:rPr>
            </w:pPr>
            <w:r w:rsidRPr="00843E7A">
              <w:rPr>
                <w:sz w:val="21"/>
                <w:szCs w:val="21"/>
              </w:rPr>
              <w:t>0,73</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3.4</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Выкашивание газонов</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0,14</w:t>
            </w:r>
          </w:p>
        </w:tc>
        <w:tc>
          <w:tcPr>
            <w:tcW w:w="1276" w:type="dxa"/>
            <w:vAlign w:val="center"/>
          </w:tcPr>
          <w:p w:rsidR="003C7E1F" w:rsidRPr="00843E7A" w:rsidRDefault="003C7E1F" w:rsidP="00846E9A">
            <w:pPr>
              <w:jc w:val="center"/>
              <w:rPr>
                <w:sz w:val="21"/>
                <w:szCs w:val="21"/>
              </w:rPr>
            </w:pPr>
            <w:r w:rsidRPr="00843E7A">
              <w:rPr>
                <w:sz w:val="21"/>
                <w:szCs w:val="21"/>
              </w:rPr>
              <w:t>0,14</w:t>
            </w:r>
          </w:p>
        </w:tc>
        <w:tc>
          <w:tcPr>
            <w:tcW w:w="1275" w:type="dxa"/>
            <w:vAlign w:val="center"/>
          </w:tcPr>
          <w:p w:rsidR="003C7E1F" w:rsidRPr="00843E7A" w:rsidRDefault="003C7E1F" w:rsidP="00846E9A">
            <w:pPr>
              <w:jc w:val="center"/>
              <w:rPr>
                <w:sz w:val="21"/>
                <w:szCs w:val="21"/>
              </w:rPr>
            </w:pPr>
            <w:r w:rsidRPr="00843E7A">
              <w:rPr>
                <w:sz w:val="21"/>
                <w:szCs w:val="21"/>
              </w:rPr>
              <w:t>0,14</w:t>
            </w:r>
          </w:p>
        </w:tc>
        <w:tc>
          <w:tcPr>
            <w:tcW w:w="1276" w:type="dxa"/>
            <w:vAlign w:val="center"/>
          </w:tcPr>
          <w:p w:rsidR="003C7E1F" w:rsidRPr="00843E7A" w:rsidRDefault="003C7E1F" w:rsidP="00846E9A">
            <w:pPr>
              <w:jc w:val="center"/>
              <w:rPr>
                <w:sz w:val="21"/>
                <w:szCs w:val="21"/>
              </w:rPr>
            </w:pPr>
            <w:r w:rsidRPr="00843E7A">
              <w:rPr>
                <w:sz w:val="21"/>
                <w:szCs w:val="21"/>
              </w:rPr>
              <w:t>0,14</w:t>
            </w:r>
          </w:p>
        </w:tc>
        <w:tc>
          <w:tcPr>
            <w:tcW w:w="1418" w:type="dxa"/>
            <w:vAlign w:val="center"/>
          </w:tcPr>
          <w:p w:rsidR="003C7E1F" w:rsidRPr="00843E7A" w:rsidRDefault="003C7E1F" w:rsidP="00846E9A">
            <w:pPr>
              <w:jc w:val="center"/>
              <w:rPr>
                <w:sz w:val="21"/>
                <w:szCs w:val="21"/>
              </w:rPr>
            </w:pPr>
            <w:r w:rsidRPr="00843E7A">
              <w:rPr>
                <w:sz w:val="21"/>
                <w:szCs w:val="21"/>
              </w:rPr>
              <w:t>0,14</w:t>
            </w:r>
          </w:p>
        </w:tc>
        <w:tc>
          <w:tcPr>
            <w:tcW w:w="1418" w:type="dxa"/>
            <w:vAlign w:val="center"/>
          </w:tcPr>
          <w:p w:rsidR="003C7E1F" w:rsidRPr="00843E7A" w:rsidRDefault="003C7E1F" w:rsidP="00846E9A">
            <w:pPr>
              <w:jc w:val="center"/>
              <w:rPr>
                <w:sz w:val="21"/>
                <w:szCs w:val="21"/>
              </w:rPr>
            </w:pPr>
            <w:r w:rsidRPr="00843E7A">
              <w:rPr>
                <w:sz w:val="21"/>
                <w:szCs w:val="21"/>
              </w:rPr>
              <w:t>0,14</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3.5</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Прочистка ливневой канализации</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276" w:type="dxa"/>
            <w:vAlign w:val="center"/>
          </w:tcPr>
          <w:p w:rsidR="003C7E1F" w:rsidRPr="00843E7A" w:rsidRDefault="003C7E1F" w:rsidP="00846E9A">
            <w:pPr>
              <w:jc w:val="center"/>
              <w:rPr>
                <w:sz w:val="21"/>
                <w:szCs w:val="21"/>
              </w:rPr>
            </w:pPr>
            <w:r w:rsidRPr="00843E7A">
              <w:rPr>
                <w:sz w:val="21"/>
                <w:szCs w:val="21"/>
              </w:rPr>
              <w:t>0,05</w:t>
            </w:r>
          </w:p>
        </w:tc>
        <w:tc>
          <w:tcPr>
            <w:tcW w:w="1275" w:type="dxa"/>
            <w:vAlign w:val="center"/>
          </w:tcPr>
          <w:p w:rsidR="003C7E1F" w:rsidRPr="00843E7A" w:rsidRDefault="003C7E1F" w:rsidP="00846E9A">
            <w:pPr>
              <w:jc w:val="center"/>
              <w:rPr>
                <w:sz w:val="21"/>
                <w:szCs w:val="21"/>
              </w:rPr>
            </w:pPr>
            <w:r w:rsidRPr="00843E7A">
              <w:rPr>
                <w:sz w:val="21"/>
                <w:szCs w:val="21"/>
              </w:rPr>
              <w:t>0,05</w:t>
            </w:r>
          </w:p>
        </w:tc>
        <w:tc>
          <w:tcPr>
            <w:tcW w:w="1276"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0,05</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3.6</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Уборка площадки перед входом в подъезд, очистка металлической решетки и приямка</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неделю</w:t>
            </w:r>
          </w:p>
        </w:tc>
        <w:tc>
          <w:tcPr>
            <w:tcW w:w="1418" w:type="dxa"/>
            <w:vAlign w:val="center"/>
          </w:tcPr>
          <w:p w:rsidR="003C7E1F" w:rsidRPr="00843E7A" w:rsidRDefault="003C7E1F" w:rsidP="00846E9A">
            <w:pPr>
              <w:jc w:val="center"/>
              <w:rPr>
                <w:sz w:val="21"/>
                <w:szCs w:val="21"/>
              </w:rPr>
            </w:pPr>
            <w:r w:rsidRPr="00843E7A">
              <w:rPr>
                <w:sz w:val="21"/>
                <w:szCs w:val="21"/>
              </w:rPr>
              <w:t>0,01</w:t>
            </w:r>
          </w:p>
        </w:tc>
        <w:tc>
          <w:tcPr>
            <w:tcW w:w="1276" w:type="dxa"/>
            <w:vAlign w:val="center"/>
          </w:tcPr>
          <w:p w:rsidR="003C7E1F" w:rsidRPr="00843E7A" w:rsidRDefault="003C7E1F" w:rsidP="00846E9A">
            <w:pPr>
              <w:jc w:val="center"/>
              <w:rPr>
                <w:sz w:val="21"/>
                <w:szCs w:val="21"/>
              </w:rPr>
            </w:pPr>
            <w:r w:rsidRPr="00843E7A">
              <w:rPr>
                <w:sz w:val="21"/>
                <w:szCs w:val="21"/>
              </w:rPr>
              <w:t>0,01</w:t>
            </w:r>
          </w:p>
        </w:tc>
        <w:tc>
          <w:tcPr>
            <w:tcW w:w="1275" w:type="dxa"/>
            <w:vAlign w:val="center"/>
          </w:tcPr>
          <w:p w:rsidR="003C7E1F" w:rsidRPr="00843E7A" w:rsidRDefault="003C7E1F" w:rsidP="00846E9A">
            <w:pPr>
              <w:jc w:val="center"/>
              <w:rPr>
                <w:sz w:val="21"/>
                <w:szCs w:val="21"/>
              </w:rPr>
            </w:pPr>
            <w:r w:rsidRPr="00843E7A">
              <w:rPr>
                <w:sz w:val="21"/>
                <w:szCs w:val="21"/>
              </w:rPr>
              <w:t>0,01</w:t>
            </w:r>
          </w:p>
        </w:tc>
        <w:tc>
          <w:tcPr>
            <w:tcW w:w="1276" w:type="dxa"/>
            <w:vAlign w:val="center"/>
          </w:tcPr>
          <w:p w:rsidR="003C7E1F" w:rsidRPr="00843E7A" w:rsidRDefault="003C7E1F" w:rsidP="00846E9A">
            <w:pPr>
              <w:jc w:val="center"/>
              <w:rPr>
                <w:sz w:val="21"/>
                <w:szCs w:val="21"/>
              </w:rPr>
            </w:pPr>
            <w:r w:rsidRPr="00843E7A">
              <w:rPr>
                <w:sz w:val="21"/>
                <w:szCs w:val="21"/>
              </w:rPr>
              <w:t>0,01</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0,02</w:t>
            </w:r>
          </w:p>
        </w:tc>
      </w:tr>
      <w:tr w:rsidR="003C7E1F" w:rsidRPr="00843E7A" w:rsidTr="00846E9A">
        <w:trPr>
          <w:trHeight w:val="20"/>
        </w:trPr>
        <w:tc>
          <w:tcPr>
            <w:tcW w:w="694" w:type="dxa"/>
            <w:shd w:val="clear" w:color="auto" w:fill="auto"/>
            <w:noWrap/>
            <w:vAlign w:val="bottom"/>
          </w:tcPr>
          <w:p w:rsidR="003C7E1F" w:rsidRPr="00843E7A" w:rsidRDefault="003C7E1F" w:rsidP="00846E9A">
            <w:pPr>
              <w:jc w:val="center"/>
              <w:rPr>
                <w:b/>
                <w:bCs/>
                <w:sz w:val="21"/>
                <w:szCs w:val="21"/>
              </w:rPr>
            </w:pPr>
            <w:r w:rsidRPr="00843E7A">
              <w:rPr>
                <w:b/>
                <w:bCs/>
                <w:sz w:val="21"/>
                <w:szCs w:val="21"/>
              </w:rPr>
              <w:t>4</w:t>
            </w:r>
          </w:p>
        </w:tc>
        <w:tc>
          <w:tcPr>
            <w:tcW w:w="6784" w:type="dxa"/>
            <w:gridSpan w:val="2"/>
            <w:shd w:val="clear" w:color="auto" w:fill="auto"/>
            <w:vAlign w:val="bottom"/>
          </w:tcPr>
          <w:p w:rsidR="003C7E1F" w:rsidRPr="00843E7A" w:rsidRDefault="003C7E1F" w:rsidP="00846E9A">
            <w:pPr>
              <w:rPr>
                <w:b/>
                <w:bCs/>
                <w:sz w:val="21"/>
                <w:szCs w:val="21"/>
              </w:rPr>
            </w:pPr>
            <w:r w:rsidRPr="00843E7A">
              <w:rPr>
                <w:b/>
                <w:bCs/>
                <w:sz w:val="21"/>
                <w:szCs w:val="21"/>
              </w:rPr>
              <w:t>Работы по обеспечению вывоза, в том числе откачке, жидких бытовых отходов</w:t>
            </w:r>
          </w:p>
        </w:tc>
        <w:tc>
          <w:tcPr>
            <w:tcW w:w="1418" w:type="dxa"/>
            <w:vAlign w:val="center"/>
          </w:tcPr>
          <w:p w:rsidR="003C7E1F" w:rsidRPr="00843E7A" w:rsidRDefault="003C7E1F" w:rsidP="00846E9A">
            <w:pPr>
              <w:jc w:val="center"/>
              <w:rPr>
                <w:b/>
                <w:sz w:val="21"/>
                <w:szCs w:val="21"/>
              </w:rPr>
            </w:pPr>
            <w:r w:rsidRPr="00843E7A">
              <w:rPr>
                <w:b/>
                <w:sz w:val="21"/>
                <w:szCs w:val="21"/>
              </w:rPr>
              <w:t>0,00</w:t>
            </w:r>
          </w:p>
        </w:tc>
        <w:tc>
          <w:tcPr>
            <w:tcW w:w="1276" w:type="dxa"/>
            <w:vAlign w:val="center"/>
          </w:tcPr>
          <w:p w:rsidR="003C7E1F" w:rsidRPr="00843E7A" w:rsidRDefault="003C7E1F" w:rsidP="00846E9A">
            <w:pPr>
              <w:jc w:val="center"/>
              <w:rPr>
                <w:b/>
                <w:sz w:val="21"/>
                <w:szCs w:val="21"/>
              </w:rPr>
            </w:pPr>
            <w:r w:rsidRPr="00843E7A">
              <w:rPr>
                <w:b/>
                <w:sz w:val="21"/>
                <w:szCs w:val="21"/>
              </w:rPr>
              <w:t>0,00</w:t>
            </w:r>
          </w:p>
        </w:tc>
        <w:tc>
          <w:tcPr>
            <w:tcW w:w="1275" w:type="dxa"/>
            <w:vAlign w:val="center"/>
          </w:tcPr>
          <w:p w:rsidR="003C7E1F" w:rsidRPr="00843E7A" w:rsidRDefault="003C7E1F" w:rsidP="00846E9A">
            <w:pPr>
              <w:jc w:val="center"/>
              <w:rPr>
                <w:b/>
                <w:sz w:val="21"/>
                <w:szCs w:val="21"/>
              </w:rPr>
            </w:pPr>
            <w:r w:rsidRPr="00843E7A">
              <w:rPr>
                <w:b/>
                <w:sz w:val="21"/>
                <w:szCs w:val="21"/>
              </w:rPr>
              <w:t>0,00</w:t>
            </w:r>
          </w:p>
        </w:tc>
        <w:tc>
          <w:tcPr>
            <w:tcW w:w="1276" w:type="dxa"/>
            <w:vAlign w:val="center"/>
          </w:tcPr>
          <w:p w:rsidR="003C7E1F" w:rsidRPr="00843E7A" w:rsidRDefault="003C7E1F" w:rsidP="00846E9A">
            <w:pPr>
              <w:jc w:val="center"/>
              <w:rPr>
                <w:b/>
                <w:sz w:val="21"/>
                <w:szCs w:val="21"/>
              </w:rPr>
            </w:pPr>
            <w:r w:rsidRPr="00843E7A">
              <w:rPr>
                <w:b/>
                <w:sz w:val="21"/>
                <w:szCs w:val="21"/>
              </w:rPr>
              <w:t>0,00</w:t>
            </w:r>
          </w:p>
        </w:tc>
        <w:tc>
          <w:tcPr>
            <w:tcW w:w="1418" w:type="dxa"/>
            <w:vAlign w:val="center"/>
          </w:tcPr>
          <w:p w:rsidR="003C7E1F" w:rsidRPr="00843E7A" w:rsidRDefault="003C7E1F" w:rsidP="00846E9A">
            <w:pPr>
              <w:jc w:val="center"/>
              <w:rPr>
                <w:b/>
                <w:sz w:val="21"/>
                <w:szCs w:val="21"/>
              </w:rPr>
            </w:pPr>
            <w:r w:rsidRPr="00843E7A">
              <w:rPr>
                <w:b/>
                <w:sz w:val="21"/>
                <w:szCs w:val="21"/>
              </w:rPr>
              <w:t>2,27</w:t>
            </w:r>
          </w:p>
        </w:tc>
        <w:tc>
          <w:tcPr>
            <w:tcW w:w="1418" w:type="dxa"/>
            <w:vAlign w:val="center"/>
          </w:tcPr>
          <w:p w:rsidR="003C7E1F" w:rsidRPr="00843E7A" w:rsidRDefault="003C7E1F" w:rsidP="00846E9A">
            <w:pPr>
              <w:jc w:val="center"/>
              <w:rPr>
                <w:b/>
                <w:sz w:val="21"/>
                <w:szCs w:val="21"/>
              </w:rPr>
            </w:pPr>
            <w:r w:rsidRPr="00843E7A">
              <w:rPr>
                <w:b/>
                <w:sz w:val="21"/>
                <w:szCs w:val="21"/>
              </w:rPr>
              <w:t>2,27</w:t>
            </w:r>
          </w:p>
        </w:tc>
      </w:tr>
      <w:tr w:rsidR="003C7E1F" w:rsidRPr="00843E7A" w:rsidTr="00846E9A">
        <w:trPr>
          <w:trHeight w:val="20"/>
        </w:trPr>
        <w:tc>
          <w:tcPr>
            <w:tcW w:w="694" w:type="dxa"/>
            <w:shd w:val="clear" w:color="auto" w:fill="auto"/>
            <w:noWrap/>
            <w:vAlign w:val="bottom"/>
          </w:tcPr>
          <w:p w:rsidR="003C7E1F" w:rsidRPr="00843E7A" w:rsidRDefault="003C7E1F" w:rsidP="00846E9A">
            <w:pPr>
              <w:jc w:val="center"/>
              <w:rPr>
                <w:sz w:val="21"/>
                <w:szCs w:val="21"/>
              </w:rPr>
            </w:pPr>
            <w:r w:rsidRPr="00843E7A">
              <w:rPr>
                <w:sz w:val="21"/>
                <w:szCs w:val="21"/>
              </w:rPr>
              <w:t>4.1</w:t>
            </w:r>
          </w:p>
        </w:tc>
        <w:tc>
          <w:tcPr>
            <w:tcW w:w="5225" w:type="dxa"/>
            <w:shd w:val="clear" w:color="auto" w:fill="auto"/>
            <w:vAlign w:val="bottom"/>
          </w:tcPr>
          <w:p w:rsidR="003C7E1F" w:rsidRPr="00843E7A" w:rsidRDefault="003C7E1F" w:rsidP="00846E9A">
            <w:pPr>
              <w:rPr>
                <w:sz w:val="21"/>
                <w:szCs w:val="21"/>
              </w:rPr>
            </w:pPr>
            <w:r w:rsidRPr="00843E7A">
              <w:rPr>
                <w:sz w:val="21"/>
                <w:szCs w:val="21"/>
              </w:rPr>
              <w:t xml:space="preserve">Содержание сооружений и оборудования, используемых для накопления жидких бытовых отходов в многоквартирных домах, не подключенных к </w:t>
            </w:r>
            <w:r w:rsidRPr="00843E7A">
              <w:rPr>
                <w:sz w:val="21"/>
                <w:szCs w:val="21"/>
              </w:rPr>
              <w:lastRenderedPageBreak/>
              <w:t>централизованной системе водоотведения</w:t>
            </w:r>
          </w:p>
        </w:tc>
        <w:tc>
          <w:tcPr>
            <w:tcW w:w="1559" w:type="dxa"/>
            <w:shd w:val="clear" w:color="auto" w:fill="auto"/>
          </w:tcPr>
          <w:p w:rsidR="003C7E1F" w:rsidRPr="00843E7A" w:rsidRDefault="003C7E1F" w:rsidP="00846E9A">
            <w:r w:rsidRPr="00843E7A">
              <w:rPr>
                <w:sz w:val="21"/>
                <w:szCs w:val="21"/>
              </w:rPr>
              <w:lastRenderedPageBreak/>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0,11</w:t>
            </w:r>
          </w:p>
        </w:tc>
        <w:tc>
          <w:tcPr>
            <w:tcW w:w="1418" w:type="dxa"/>
            <w:vAlign w:val="center"/>
          </w:tcPr>
          <w:p w:rsidR="003C7E1F" w:rsidRPr="00843E7A" w:rsidRDefault="003C7E1F" w:rsidP="00846E9A">
            <w:pPr>
              <w:jc w:val="center"/>
              <w:rPr>
                <w:sz w:val="21"/>
                <w:szCs w:val="21"/>
              </w:rPr>
            </w:pPr>
            <w:r w:rsidRPr="00843E7A">
              <w:rPr>
                <w:sz w:val="21"/>
                <w:szCs w:val="21"/>
              </w:rPr>
              <w:t>0,11</w:t>
            </w:r>
          </w:p>
        </w:tc>
      </w:tr>
      <w:tr w:rsidR="003C7E1F" w:rsidRPr="00843E7A" w:rsidTr="00846E9A">
        <w:trPr>
          <w:trHeight w:val="20"/>
        </w:trPr>
        <w:tc>
          <w:tcPr>
            <w:tcW w:w="694" w:type="dxa"/>
            <w:shd w:val="clear" w:color="auto" w:fill="auto"/>
            <w:noWrap/>
            <w:vAlign w:val="bottom"/>
          </w:tcPr>
          <w:p w:rsidR="003C7E1F" w:rsidRPr="00843E7A" w:rsidRDefault="003C7E1F" w:rsidP="00846E9A">
            <w:pPr>
              <w:jc w:val="center"/>
              <w:rPr>
                <w:sz w:val="21"/>
                <w:szCs w:val="21"/>
              </w:rPr>
            </w:pPr>
            <w:r w:rsidRPr="00843E7A">
              <w:rPr>
                <w:sz w:val="21"/>
                <w:szCs w:val="21"/>
              </w:rPr>
              <w:lastRenderedPageBreak/>
              <w:t>4.2</w:t>
            </w:r>
          </w:p>
        </w:tc>
        <w:tc>
          <w:tcPr>
            <w:tcW w:w="5225" w:type="dxa"/>
            <w:shd w:val="clear" w:color="auto" w:fill="auto"/>
            <w:vAlign w:val="bottom"/>
          </w:tcPr>
          <w:p w:rsidR="003C7E1F" w:rsidRPr="00843E7A" w:rsidRDefault="003C7E1F" w:rsidP="00846E9A">
            <w:pPr>
              <w:rPr>
                <w:sz w:val="21"/>
                <w:szCs w:val="21"/>
              </w:rPr>
            </w:pPr>
            <w:r w:rsidRPr="00843E7A">
              <w:rPr>
                <w:sz w:val="21"/>
                <w:szCs w:val="21"/>
              </w:rPr>
              <w:t>Вывоз бытовых сточных вод из септиков, находящихся на придомовой территории</w:t>
            </w:r>
          </w:p>
        </w:tc>
        <w:tc>
          <w:tcPr>
            <w:tcW w:w="1559" w:type="dxa"/>
            <w:shd w:val="clear" w:color="auto" w:fill="auto"/>
          </w:tcPr>
          <w:p w:rsidR="003C7E1F" w:rsidRPr="00843E7A" w:rsidRDefault="003C7E1F" w:rsidP="00846E9A">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2,16</w:t>
            </w:r>
          </w:p>
        </w:tc>
        <w:tc>
          <w:tcPr>
            <w:tcW w:w="1418" w:type="dxa"/>
            <w:vAlign w:val="center"/>
          </w:tcPr>
          <w:p w:rsidR="003C7E1F" w:rsidRPr="00843E7A" w:rsidRDefault="003C7E1F" w:rsidP="00846E9A">
            <w:pPr>
              <w:jc w:val="center"/>
              <w:rPr>
                <w:sz w:val="21"/>
                <w:szCs w:val="21"/>
              </w:rPr>
            </w:pPr>
            <w:r w:rsidRPr="00843E7A">
              <w:rPr>
                <w:sz w:val="21"/>
                <w:szCs w:val="21"/>
              </w:rPr>
              <w:t>2,16</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5</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по организации и содержанию мест (площадок) накопления твердых коммунальных отходов, включая обслуживание и очистку контейнерных площадок. Указанные работы не включают уборку мест погрузки твердых коммунальных отходов</w:t>
            </w:r>
          </w:p>
        </w:tc>
        <w:tc>
          <w:tcPr>
            <w:tcW w:w="1418" w:type="dxa"/>
            <w:vAlign w:val="center"/>
          </w:tcPr>
          <w:p w:rsidR="003C7E1F" w:rsidRPr="00843E7A" w:rsidRDefault="003C7E1F" w:rsidP="00846E9A">
            <w:pPr>
              <w:jc w:val="center"/>
              <w:rPr>
                <w:b/>
                <w:bCs/>
                <w:sz w:val="21"/>
                <w:szCs w:val="21"/>
              </w:rPr>
            </w:pPr>
            <w:r w:rsidRPr="00843E7A">
              <w:rPr>
                <w:b/>
                <w:bCs/>
                <w:sz w:val="21"/>
                <w:szCs w:val="21"/>
              </w:rPr>
              <w:t>0,37</w:t>
            </w:r>
          </w:p>
        </w:tc>
        <w:tc>
          <w:tcPr>
            <w:tcW w:w="1276" w:type="dxa"/>
            <w:vAlign w:val="center"/>
          </w:tcPr>
          <w:p w:rsidR="003C7E1F" w:rsidRPr="00843E7A" w:rsidRDefault="003C7E1F" w:rsidP="00846E9A">
            <w:pPr>
              <w:jc w:val="center"/>
              <w:rPr>
                <w:b/>
                <w:bCs/>
                <w:sz w:val="21"/>
                <w:szCs w:val="21"/>
              </w:rPr>
            </w:pPr>
            <w:r w:rsidRPr="00843E7A">
              <w:rPr>
                <w:b/>
                <w:bCs/>
                <w:sz w:val="21"/>
                <w:szCs w:val="21"/>
              </w:rPr>
              <w:t>0,37</w:t>
            </w:r>
          </w:p>
        </w:tc>
        <w:tc>
          <w:tcPr>
            <w:tcW w:w="1275" w:type="dxa"/>
            <w:vAlign w:val="center"/>
          </w:tcPr>
          <w:p w:rsidR="003C7E1F" w:rsidRPr="00843E7A" w:rsidRDefault="003C7E1F" w:rsidP="00846E9A">
            <w:pPr>
              <w:jc w:val="center"/>
              <w:rPr>
                <w:b/>
                <w:bCs/>
                <w:sz w:val="21"/>
                <w:szCs w:val="21"/>
              </w:rPr>
            </w:pPr>
            <w:r w:rsidRPr="00843E7A">
              <w:rPr>
                <w:b/>
                <w:bCs/>
                <w:sz w:val="21"/>
                <w:szCs w:val="21"/>
              </w:rPr>
              <w:t>0,37</w:t>
            </w:r>
          </w:p>
        </w:tc>
        <w:tc>
          <w:tcPr>
            <w:tcW w:w="1276" w:type="dxa"/>
            <w:vAlign w:val="center"/>
          </w:tcPr>
          <w:p w:rsidR="003C7E1F" w:rsidRPr="00843E7A" w:rsidRDefault="003C7E1F" w:rsidP="00846E9A">
            <w:pPr>
              <w:jc w:val="center"/>
              <w:rPr>
                <w:b/>
                <w:bCs/>
                <w:sz w:val="21"/>
                <w:szCs w:val="21"/>
              </w:rPr>
            </w:pPr>
            <w:r w:rsidRPr="00843E7A">
              <w:rPr>
                <w:b/>
                <w:bCs/>
                <w:sz w:val="21"/>
                <w:szCs w:val="21"/>
              </w:rPr>
              <w:t>0,37</w:t>
            </w:r>
          </w:p>
        </w:tc>
        <w:tc>
          <w:tcPr>
            <w:tcW w:w="1418" w:type="dxa"/>
            <w:vAlign w:val="center"/>
          </w:tcPr>
          <w:p w:rsidR="003C7E1F" w:rsidRPr="00843E7A" w:rsidRDefault="003C7E1F" w:rsidP="00846E9A">
            <w:pPr>
              <w:jc w:val="center"/>
              <w:rPr>
                <w:b/>
                <w:bCs/>
                <w:sz w:val="21"/>
                <w:szCs w:val="21"/>
              </w:rPr>
            </w:pPr>
            <w:r w:rsidRPr="00843E7A">
              <w:rPr>
                <w:b/>
                <w:bCs/>
                <w:sz w:val="21"/>
                <w:szCs w:val="21"/>
              </w:rPr>
              <w:t>0,37</w:t>
            </w:r>
          </w:p>
        </w:tc>
        <w:tc>
          <w:tcPr>
            <w:tcW w:w="1418" w:type="dxa"/>
            <w:vAlign w:val="center"/>
          </w:tcPr>
          <w:p w:rsidR="003C7E1F" w:rsidRPr="00843E7A" w:rsidRDefault="003C7E1F" w:rsidP="00846E9A">
            <w:pPr>
              <w:jc w:val="center"/>
              <w:rPr>
                <w:b/>
                <w:bCs/>
                <w:sz w:val="21"/>
                <w:szCs w:val="21"/>
              </w:rPr>
            </w:pPr>
            <w:r w:rsidRPr="00843E7A">
              <w:rPr>
                <w:b/>
                <w:bCs/>
                <w:sz w:val="21"/>
                <w:szCs w:val="21"/>
              </w:rPr>
              <w:t>0,37</w:t>
            </w:r>
          </w:p>
        </w:tc>
      </w:tr>
      <w:tr w:rsidR="003C7E1F" w:rsidRPr="00843E7A" w:rsidTr="00846E9A">
        <w:trPr>
          <w:trHeight w:val="20"/>
        </w:trPr>
        <w:tc>
          <w:tcPr>
            <w:tcW w:w="694" w:type="dxa"/>
            <w:shd w:val="clear" w:color="auto" w:fill="auto"/>
            <w:noWrap/>
          </w:tcPr>
          <w:p w:rsidR="003C7E1F" w:rsidRPr="00843E7A" w:rsidRDefault="003C7E1F" w:rsidP="00846E9A">
            <w:pPr>
              <w:jc w:val="center"/>
              <w:rPr>
                <w:sz w:val="21"/>
                <w:szCs w:val="21"/>
              </w:rPr>
            </w:pPr>
            <w:r w:rsidRPr="00843E7A">
              <w:rPr>
                <w:sz w:val="21"/>
                <w:szCs w:val="21"/>
              </w:rPr>
              <w:t>5.1</w:t>
            </w:r>
          </w:p>
        </w:tc>
        <w:tc>
          <w:tcPr>
            <w:tcW w:w="5225" w:type="dxa"/>
            <w:shd w:val="clear" w:color="auto" w:fill="auto"/>
            <w:vAlign w:val="bottom"/>
          </w:tcPr>
          <w:p w:rsidR="003C7E1F" w:rsidRPr="00843E7A" w:rsidRDefault="003C7E1F" w:rsidP="00846E9A">
            <w:pPr>
              <w:rPr>
                <w:sz w:val="21"/>
                <w:szCs w:val="21"/>
              </w:rPr>
            </w:pPr>
            <w:r w:rsidRPr="00843E7A">
              <w:rPr>
                <w:sz w:val="21"/>
                <w:szCs w:val="21"/>
              </w:rPr>
              <w:t>Работы по организации и содержанию мест (площадок) накопления твердых коммунальных отходов</w:t>
            </w:r>
          </w:p>
        </w:tc>
        <w:tc>
          <w:tcPr>
            <w:tcW w:w="1559" w:type="dxa"/>
            <w:shd w:val="clear" w:color="auto" w:fill="auto"/>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pPr>
            <w:r w:rsidRPr="00843E7A">
              <w:rPr>
                <w:sz w:val="21"/>
                <w:szCs w:val="21"/>
              </w:rPr>
              <w:t>0,32</w:t>
            </w:r>
          </w:p>
        </w:tc>
        <w:tc>
          <w:tcPr>
            <w:tcW w:w="1276" w:type="dxa"/>
            <w:vAlign w:val="center"/>
          </w:tcPr>
          <w:p w:rsidR="003C7E1F" w:rsidRPr="00843E7A" w:rsidRDefault="003C7E1F" w:rsidP="00846E9A">
            <w:pPr>
              <w:jc w:val="center"/>
            </w:pPr>
            <w:r w:rsidRPr="00843E7A">
              <w:rPr>
                <w:sz w:val="21"/>
                <w:szCs w:val="21"/>
              </w:rPr>
              <w:t>0,32</w:t>
            </w:r>
          </w:p>
        </w:tc>
        <w:tc>
          <w:tcPr>
            <w:tcW w:w="1275" w:type="dxa"/>
            <w:vAlign w:val="center"/>
          </w:tcPr>
          <w:p w:rsidR="003C7E1F" w:rsidRPr="00843E7A" w:rsidRDefault="003C7E1F" w:rsidP="00846E9A">
            <w:pPr>
              <w:jc w:val="center"/>
            </w:pPr>
            <w:r w:rsidRPr="00843E7A">
              <w:rPr>
                <w:sz w:val="21"/>
                <w:szCs w:val="21"/>
              </w:rPr>
              <w:t>0,32</w:t>
            </w:r>
          </w:p>
        </w:tc>
        <w:tc>
          <w:tcPr>
            <w:tcW w:w="1276" w:type="dxa"/>
            <w:vAlign w:val="center"/>
          </w:tcPr>
          <w:p w:rsidR="003C7E1F" w:rsidRPr="00843E7A" w:rsidRDefault="003C7E1F" w:rsidP="00846E9A">
            <w:pPr>
              <w:jc w:val="center"/>
            </w:pPr>
            <w:r w:rsidRPr="00843E7A">
              <w:rPr>
                <w:sz w:val="21"/>
                <w:szCs w:val="21"/>
              </w:rPr>
              <w:t>0,32</w:t>
            </w:r>
          </w:p>
        </w:tc>
        <w:tc>
          <w:tcPr>
            <w:tcW w:w="1418" w:type="dxa"/>
            <w:vAlign w:val="center"/>
          </w:tcPr>
          <w:p w:rsidR="003C7E1F" w:rsidRPr="00843E7A" w:rsidRDefault="003C7E1F" w:rsidP="00846E9A">
            <w:pPr>
              <w:jc w:val="center"/>
              <w:rPr>
                <w:sz w:val="21"/>
                <w:szCs w:val="21"/>
              </w:rPr>
            </w:pPr>
            <w:r w:rsidRPr="00843E7A">
              <w:rPr>
                <w:sz w:val="21"/>
                <w:szCs w:val="21"/>
              </w:rPr>
              <w:t>0,32</w:t>
            </w:r>
          </w:p>
        </w:tc>
        <w:tc>
          <w:tcPr>
            <w:tcW w:w="1418" w:type="dxa"/>
            <w:vAlign w:val="center"/>
          </w:tcPr>
          <w:p w:rsidR="003C7E1F" w:rsidRPr="00843E7A" w:rsidRDefault="003C7E1F" w:rsidP="00846E9A">
            <w:pPr>
              <w:jc w:val="center"/>
              <w:rPr>
                <w:sz w:val="21"/>
                <w:szCs w:val="21"/>
              </w:rPr>
            </w:pPr>
            <w:r w:rsidRPr="00843E7A">
              <w:rPr>
                <w:sz w:val="21"/>
                <w:szCs w:val="21"/>
              </w:rPr>
              <w:t>0,32</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5.2</w:t>
            </w:r>
          </w:p>
        </w:tc>
        <w:tc>
          <w:tcPr>
            <w:tcW w:w="5225" w:type="dxa"/>
            <w:shd w:val="clear" w:color="auto" w:fill="auto"/>
            <w:vAlign w:val="bottom"/>
          </w:tcPr>
          <w:p w:rsidR="003C7E1F" w:rsidRPr="00843E7A" w:rsidRDefault="003C7E1F" w:rsidP="00846E9A">
            <w:pPr>
              <w:rPr>
                <w:sz w:val="21"/>
                <w:szCs w:val="21"/>
              </w:rPr>
            </w:pPr>
            <w:r w:rsidRPr="00843E7A">
              <w:rPr>
                <w:sz w:val="21"/>
                <w:szCs w:val="21"/>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p>
        </w:tc>
        <w:tc>
          <w:tcPr>
            <w:tcW w:w="1559" w:type="dxa"/>
            <w:shd w:val="clear" w:color="auto" w:fill="auto"/>
            <w:hideMark/>
          </w:tcPr>
          <w:p w:rsidR="003C7E1F" w:rsidRPr="00843E7A" w:rsidRDefault="003C7E1F" w:rsidP="00846E9A">
            <w:pPr>
              <w:rPr>
                <w:sz w:val="21"/>
                <w:szCs w:val="21"/>
              </w:rPr>
            </w:pPr>
            <w:r w:rsidRPr="00843E7A">
              <w:rPr>
                <w:sz w:val="21"/>
                <w:szCs w:val="21"/>
              </w:rPr>
              <w:t>не реже 1 раз в месяц</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276" w:type="dxa"/>
            <w:vAlign w:val="center"/>
          </w:tcPr>
          <w:p w:rsidR="003C7E1F" w:rsidRPr="00843E7A" w:rsidRDefault="003C7E1F" w:rsidP="00846E9A">
            <w:pPr>
              <w:jc w:val="center"/>
              <w:rPr>
                <w:sz w:val="21"/>
                <w:szCs w:val="21"/>
              </w:rPr>
            </w:pPr>
            <w:r w:rsidRPr="00843E7A">
              <w:rPr>
                <w:sz w:val="21"/>
                <w:szCs w:val="21"/>
              </w:rPr>
              <w:t>0,05</w:t>
            </w:r>
          </w:p>
        </w:tc>
        <w:tc>
          <w:tcPr>
            <w:tcW w:w="1275" w:type="dxa"/>
            <w:vAlign w:val="center"/>
          </w:tcPr>
          <w:p w:rsidR="003C7E1F" w:rsidRPr="00843E7A" w:rsidRDefault="003C7E1F" w:rsidP="00846E9A">
            <w:pPr>
              <w:jc w:val="center"/>
              <w:rPr>
                <w:sz w:val="21"/>
                <w:szCs w:val="21"/>
              </w:rPr>
            </w:pPr>
            <w:r w:rsidRPr="00843E7A">
              <w:rPr>
                <w:sz w:val="21"/>
                <w:szCs w:val="21"/>
              </w:rPr>
              <w:t>0,05</w:t>
            </w:r>
          </w:p>
        </w:tc>
        <w:tc>
          <w:tcPr>
            <w:tcW w:w="1276"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0,05</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b/>
                <w:bCs/>
                <w:sz w:val="21"/>
                <w:szCs w:val="21"/>
              </w:rPr>
            </w:pPr>
            <w:r w:rsidRPr="00843E7A">
              <w:rPr>
                <w:b/>
                <w:bCs/>
                <w:sz w:val="21"/>
                <w:szCs w:val="21"/>
              </w:rPr>
              <w:t>6</w:t>
            </w:r>
          </w:p>
        </w:tc>
        <w:tc>
          <w:tcPr>
            <w:tcW w:w="5225" w:type="dxa"/>
            <w:shd w:val="clear" w:color="auto" w:fill="auto"/>
            <w:hideMark/>
          </w:tcPr>
          <w:p w:rsidR="003C7E1F" w:rsidRPr="00843E7A" w:rsidRDefault="003C7E1F" w:rsidP="00846E9A">
            <w:pPr>
              <w:rPr>
                <w:b/>
                <w:bCs/>
                <w:sz w:val="21"/>
                <w:szCs w:val="21"/>
              </w:rPr>
            </w:pPr>
            <w:r w:rsidRPr="00843E7A">
              <w:rPr>
                <w:b/>
                <w:bCs/>
                <w:sz w:val="21"/>
                <w:szCs w:val="21"/>
              </w:rPr>
              <w:t>Работы по обеспечению требований пожарной безопасности - осмотры и обеспечение рабочего состояния пожарных лестниц, проходов, выходов</w:t>
            </w:r>
          </w:p>
        </w:tc>
        <w:tc>
          <w:tcPr>
            <w:tcW w:w="1559" w:type="dxa"/>
            <w:shd w:val="clear" w:color="auto" w:fill="auto"/>
            <w:hideMark/>
          </w:tcPr>
          <w:p w:rsidR="003C7E1F" w:rsidRPr="00843E7A" w:rsidRDefault="003C7E1F" w:rsidP="00846E9A">
            <w:pPr>
              <w:rPr>
                <w:b/>
                <w:sz w:val="21"/>
                <w:szCs w:val="21"/>
              </w:rPr>
            </w:pPr>
            <w:r w:rsidRPr="00843E7A">
              <w:rPr>
                <w:b/>
                <w:sz w:val="21"/>
                <w:szCs w:val="21"/>
              </w:rPr>
              <w:t>2 раза в год</w:t>
            </w:r>
          </w:p>
        </w:tc>
        <w:tc>
          <w:tcPr>
            <w:tcW w:w="1418" w:type="dxa"/>
            <w:vAlign w:val="center"/>
          </w:tcPr>
          <w:p w:rsidR="003C7E1F" w:rsidRPr="00843E7A" w:rsidRDefault="003C7E1F" w:rsidP="00846E9A">
            <w:pPr>
              <w:jc w:val="center"/>
              <w:rPr>
                <w:b/>
                <w:bCs/>
                <w:sz w:val="21"/>
                <w:szCs w:val="21"/>
              </w:rPr>
            </w:pPr>
            <w:r w:rsidRPr="00843E7A">
              <w:rPr>
                <w:b/>
                <w:bCs/>
                <w:sz w:val="21"/>
                <w:szCs w:val="21"/>
              </w:rPr>
              <w:t>0,05</w:t>
            </w:r>
          </w:p>
        </w:tc>
        <w:tc>
          <w:tcPr>
            <w:tcW w:w="1276" w:type="dxa"/>
            <w:vAlign w:val="center"/>
          </w:tcPr>
          <w:p w:rsidR="003C7E1F" w:rsidRPr="00843E7A" w:rsidRDefault="003C7E1F" w:rsidP="00846E9A">
            <w:pPr>
              <w:jc w:val="center"/>
              <w:rPr>
                <w:b/>
                <w:bCs/>
                <w:sz w:val="21"/>
                <w:szCs w:val="21"/>
              </w:rPr>
            </w:pPr>
            <w:r w:rsidRPr="00843E7A">
              <w:rPr>
                <w:b/>
                <w:bCs/>
                <w:sz w:val="21"/>
                <w:szCs w:val="21"/>
              </w:rPr>
              <w:t>0,05</w:t>
            </w:r>
          </w:p>
        </w:tc>
        <w:tc>
          <w:tcPr>
            <w:tcW w:w="1275" w:type="dxa"/>
            <w:vAlign w:val="center"/>
          </w:tcPr>
          <w:p w:rsidR="003C7E1F" w:rsidRPr="00843E7A" w:rsidRDefault="003C7E1F" w:rsidP="00846E9A">
            <w:pPr>
              <w:jc w:val="center"/>
              <w:rPr>
                <w:b/>
                <w:bCs/>
                <w:sz w:val="21"/>
                <w:szCs w:val="21"/>
              </w:rPr>
            </w:pPr>
            <w:r w:rsidRPr="00843E7A">
              <w:rPr>
                <w:b/>
                <w:bCs/>
                <w:sz w:val="21"/>
                <w:szCs w:val="21"/>
              </w:rPr>
              <w:t>0,05</w:t>
            </w:r>
          </w:p>
        </w:tc>
        <w:tc>
          <w:tcPr>
            <w:tcW w:w="1276" w:type="dxa"/>
            <w:vAlign w:val="center"/>
          </w:tcPr>
          <w:p w:rsidR="003C7E1F" w:rsidRPr="00843E7A" w:rsidRDefault="003C7E1F" w:rsidP="00846E9A">
            <w:pPr>
              <w:jc w:val="center"/>
              <w:rPr>
                <w:b/>
                <w:bCs/>
                <w:sz w:val="21"/>
                <w:szCs w:val="21"/>
              </w:rPr>
            </w:pPr>
            <w:r w:rsidRPr="00843E7A">
              <w:rPr>
                <w:b/>
                <w:bCs/>
                <w:sz w:val="21"/>
                <w:szCs w:val="21"/>
              </w:rPr>
              <w:t>0,05</w:t>
            </w:r>
          </w:p>
        </w:tc>
        <w:tc>
          <w:tcPr>
            <w:tcW w:w="1418" w:type="dxa"/>
            <w:vAlign w:val="center"/>
          </w:tcPr>
          <w:p w:rsidR="003C7E1F" w:rsidRPr="00843E7A" w:rsidRDefault="003C7E1F" w:rsidP="00846E9A">
            <w:pPr>
              <w:jc w:val="center"/>
              <w:rPr>
                <w:b/>
                <w:bCs/>
                <w:sz w:val="21"/>
                <w:szCs w:val="21"/>
              </w:rPr>
            </w:pPr>
            <w:r w:rsidRPr="00843E7A">
              <w:rPr>
                <w:b/>
                <w:bCs/>
                <w:sz w:val="21"/>
                <w:szCs w:val="21"/>
              </w:rPr>
              <w:t>0,08</w:t>
            </w:r>
          </w:p>
        </w:tc>
        <w:tc>
          <w:tcPr>
            <w:tcW w:w="1418" w:type="dxa"/>
            <w:vAlign w:val="center"/>
          </w:tcPr>
          <w:p w:rsidR="003C7E1F" w:rsidRPr="00843E7A" w:rsidRDefault="003C7E1F" w:rsidP="00846E9A">
            <w:pPr>
              <w:jc w:val="center"/>
              <w:rPr>
                <w:b/>
                <w:bCs/>
                <w:sz w:val="21"/>
                <w:szCs w:val="21"/>
              </w:rPr>
            </w:pPr>
            <w:r w:rsidRPr="00843E7A">
              <w:rPr>
                <w:b/>
                <w:bCs/>
                <w:sz w:val="21"/>
                <w:szCs w:val="21"/>
              </w:rPr>
              <w:t>0,08</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7</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отношении всех видов  фундаментов</w:t>
            </w:r>
          </w:p>
        </w:tc>
        <w:tc>
          <w:tcPr>
            <w:tcW w:w="1418" w:type="dxa"/>
            <w:vAlign w:val="center"/>
          </w:tcPr>
          <w:p w:rsidR="003C7E1F" w:rsidRPr="00843E7A" w:rsidRDefault="003C7E1F" w:rsidP="00846E9A">
            <w:pPr>
              <w:jc w:val="center"/>
              <w:rPr>
                <w:b/>
                <w:bCs/>
                <w:sz w:val="21"/>
                <w:szCs w:val="21"/>
              </w:rPr>
            </w:pPr>
            <w:r w:rsidRPr="00843E7A">
              <w:rPr>
                <w:b/>
                <w:bCs/>
                <w:sz w:val="21"/>
                <w:szCs w:val="21"/>
              </w:rPr>
              <w:t>0,22</w:t>
            </w:r>
          </w:p>
        </w:tc>
        <w:tc>
          <w:tcPr>
            <w:tcW w:w="1276" w:type="dxa"/>
            <w:vAlign w:val="center"/>
          </w:tcPr>
          <w:p w:rsidR="003C7E1F" w:rsidRPr="00843E7A" w:rsidRDefault="003C7E1F" w:rsidP="00846E9A">
            <w:pPr>
              <w:jc w:val="center"/>
              <w:rPr>
                <w:b/>
                <w:bCs/>
                <w:sz w:val="21"/>
                <w:szCs w:val="21"/>
              </w:rPr>
            </w:pPr>
            <w:r w:rsidRPr="00843E7A">
              <w:rPr>
                <w:b/>
                <w:bCs/>
                <w:sz w:val="21"/>
                <w:szCs w:val="21"/>
              </w:rPr>
              <w:t>0,22</w:t>
            </w:r>
          </w:p>
        </w:tc>
        <w:tc>
          <w:tcPr>
            <w:tcW w:w="1275" w:type="dxa"/>
            <w:vAlign w:val="center"/>
          </w:tcPr>
          <w:p w:rsidR="003C7E1F" w:rsidRPr="00843E7A" w:rsidRDefault="003C7E1F" w:rsidP="00846E9A">
            <w:pPr>
              <w:jc w:val="center"/>
              <w:rPr>
                <w:b/>
                <w:bCs/>
                <w:sz w:val="21"/>
                <w:szCs w:val="21"/>
              </w:rPr>
            </w:pPr>
            <w:r w:rsidRPr="00843E7A">
              <w:rPr>
                <w:b/>
                <w:bCs/>
                <w:sz w:val="21"/>
                <w:szCs w:val="21"/>
              </w:rPr>
              <w:t>0,22</w:t>
            </w:r>
          </w:p>
        </w:tc>
        <w:tc>
          <w:tcPr>
            <w:tcW w:w="1276" w:type="dxa"/>
            <w:vAlign w:val="center"/>
          </w:tcPr>
          <w:p w:rsidR="003C7E1F" w:rsidRPr="00843E7A" w:rsidRDefault="003C7E1F" w:rsidP="00846E9A">
            <w:pPr>
              <w:jc w:val="center"/>
              <w:rPr>
                <w:b/>
                <w:bCs/>
                <w:sz w:val="21"/>
                <w:szCs w:val="21"/>
              </w:rPr>
            </w:pPr>
            <w:r w:rsidRPr="00843E7A">
              <w:rPr>
                <w:b/>
                <w:bCs/>
                <w:sz w:val="21"/>
                <w:szCs w:val="21"/>
              </w:rPr>
              <w:t>0,22</w:t>
            </w:r>
          </w:p>
        </w:tc>
        <w:tc>
          <w:tcPr>
            <w:tcW w:w="1418" w:type="dxa"/>
            <w:vAlign w:val="center"/>
          </w:tcPr>
          <w:p w:rsidR="003C7E1F" w:rsidRPr="00843E7A" w:rsidRDefault="003C7E1F" w:rsidP="00846E9A">
            <w:pPr>
              <w:jc w:val="center"/>
              <w:rPr>
                <w:b/>
                <w:bCs/>
                <w:sz w:val="21"/>
                <w:szCs w:val="21"/>
              </w:rPr>
            </w:pPr>
            <w:r w:rsidRPr="00843E7A">
              <w:rPr>
                <w:b/>
                <w:bCs/>
                <w:sz w:val="21"/>
                <w:szCs w:val="21"/>
              </w:rPr>
              <w:t>0,24</w:t>
            </w:r>
          </w:p>
        </w:tc>
        <w:tc>
          <w:tcPr>
            <w:tcW w:w="1418" w:type="dxa"/>
            <w:vAlign w:val="center"/>
          </w:tcPr>
          <w:p w:rsidR="003C7E1F" w:rsidRPr="00843E7A" w:rsidRDefault="003C7E1F" w:rsidP="00846E9A">
            <w:pPr>
              <w:jc w:val="center"/>
              <w:rPr>
                <w:b/>
                <w:bCs/>
                <w:sz w:val="21"/>
                <w:szCs w:val="21"/>
              </w:rPr>
            </w:pPr>
            <w:r w:rsidRPr="00843E7A">
              <w:rPr>
                <w:b/>
                <w:bCs/>
                <w:sz w:val="21"/>
                <w:szCs w:val="21"/>
              </w:rPr>
              <w:t>0,24</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7.1</w:t>
            </w:r>
          </w:p>
        </w:tc>
        <w:tc>
          <w:tcPr>
            <w:tcW w:w="5225" w:type="dxa"/>
            <w:shd w:val="clear" w:color="auto" w:fill="auto"/>
            <w:hideMark/>
          </w:tcPr>
          <w:p w:rsidR="003C7E1F" w:rsidRPr="00843E7A" w:rsidRDefault="003C7E1F" w:rsidP="00846E9A">
            <w:pPr>
              <w:rPr>
                <w:sz w:val="21"/>
                <w:szCs w:val="21"/>
              </w:rPr>
            </w:pPr>
            <w:r w:rsidRPr="00843E7A">
              <w:rPr>
                <w:sz w:val="21"/>
                <w:szCs w:val="21"/>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в домах с  бетонными, железобетонными и каменными фундаментами.  При выявлении нарушений -  детальное обследование и составление плана мероприятий по устранению причин нарушения и восстановления эксплуатационных свойств конструкций</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0,04</w:t>
            </w:r>
          </w:p>
        </w:tc>
        <w:tc>
          <w:tcPr>
            <w:tcW w:w="1276" w:type="dxa"/>
            <w:vAlign w:val="center"/>
          </w:tcPr>
          <w:p w:rsidR="003C7E1F" w:rsidRPr="00843E7A" w:rsidRDefault="003C7E1F" w:rsidP="00846E9A">
            <w:pPr>
              <w:jc w:val="center"/>
              <w:rPr>
                <w:sz w:val="21"/>
                <w:szCs w:val="21"/>
              </w:rPr>
            </w:pPr>
            <w:r w:rsidRPr="00843E7A">
              <w:rPr>
                <w:sz w:val="21"/>
                <w:szCs w:val="21"/>
              </w:rPr>
              <w:t>0,04</w:t>
            </w:r>
          </w:p>
        </w:tc>
        <w:tc>
          <w:tcPr>
            <w:tcW w:w="1275" w:type="dxa"/>
            <w:vAlign w:val="center"/>
          </w:tcPr>
          <w:p w:rsidR="003C7E1F" w:rsidRPr="00843E7A" w:rsidRDefault="003C7E1F" w:rsidP="00846E9A">
            <w:pPr>
              <w:jc w:val="center"/>
              <w:rPr>
                <w:sz w:val="21"/>
                <w:szCs w:val="21"/>
              </w:rPr>
            </w:pPr>
            <w:r w:rsidRPr="00843E7A">
              <w:rPr>
                <w:sz w:val="21"/>
                <w:szCs w:val="21"/>
              </w:rPr>
              <w:t>0,04</w:t>
            </w:r>
          </w:p>
        </w:tc>
        <w:tc>
          <w:tcPr>
            <w:tcW w:w="1276" w:type="dxa"/>
            <w:vAlign w:val="center"/>
          </w:tcPr>
          <w:p w:rsidR="003C7E1F" w:rsidRPr="00843E7A" w:rsidRDefault="003C7E1F" w:rsidP="00846E9A">
            <w:pPr>
              <w:jc w:val="center"/>
              <w:rPr>
                <w:sz w:val="21"/>
                <w:szCs w:val="21"/>
              </w:rPr>
            </w:pPr>
            <w:r w:rsidRPr="00843E7A">
              <w:rPr>
                <w:sz w:val="21"/>
                <w:szCs w:val="21"/>
              </w:rPr>
              <w:t>0,04</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0,02</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7.2</w:t>
            </w:r>
          </w:p>
        </w:tc>
        <w:tc>
          <w:tcPr>
            <w:tcW w:w="5225" w:type="dxa"/>
            <w:shd w:val="clear" w:color="auto" w:fill="auto"/>
            <w:hideMark/>
          </w:tcPr>
          <w:p w:rsidR="003C7E1F" w:rsidRPr="00843E7A" w:rsidRDefault="003C7E1F" w:rsidP="00846E9A">
            <w:pPr>
              <w:rPr>
                <w:sz w:val="21"/>
                <w:szCs w:val="21"/>
              </w:rPr>
            </w:pPr>
            <w:r w:rsidRPr="00843E7A">
              <w:rPr>
                <w:sz w:val="21"/>
                <w:szCs w:val="21"/>
              </w:rPr>
              <w:t>Проверка состояния гидроизоляции  фундаментов и систем водоотвода фундамента.  При выявлении нарушений - восстановление их работоспособности</w:t>
            </w:r>
          </w:p>
        </w:tc>
        <w:tc>
          <w:tcPr>
            <w:tcW w:w="1559" w:type="dxa"/>
            <w:shd w:val="clear" w:color="auto" w:fill="auto"/>
            <w:hideMark/>
          </w:tcPr>
          <w:p w:rsidR="003C7E1F" w:rsidRPr="00843E7A" w:rsidRDefault="003C7E1F" w:rsidP="00846E9A">
            <w:pPr>
              <w:rPr>
                <w:sz w:val="21"/>
                <w:szCs w:val="21"/>
              </w:rPr>
            </w:pPr>
            <w:r w:rsidRPr="00843E7A">
              <w:rPr>
                <w:sz w:val="21"/>
                <w:szCs w:val="21"/>
              </w:rPr>
              <w:t>1 раз в год</w:t>
            </w:r>
          </w:p>
        </w:tc>
        <w:tc>
          <w:tcPr>
            <w:tcW w:w="1418" w:type="dxa"/>
            <w:vAlign w:val="center"/>
          </w:tcPr>
          <w:p w:rsidR="003C7E1F" w:rsidRPr="00843E7A" w:rsidRDefault="003C7E1F" w:rsidP="00846E9A">
            <w:pPr>
              <w:jc w:val="center"/>
              <w:rPr>
                <w:sz w:val="21"/>
                <w:szCs w:val="21"/>
              </w:rPr>
            </w:pPr>
            <w:r w:rsidRPr="00843E7A">
              <w:rPr>
                <w:sz w:val="21"/>
                <w:szCs w:val="21"/>
              </w:rPr>
              <w:t>0,18</w:t>
            </w:r>
          </w:p>
        </w:tc>
        <w:tc>
          <w:tcPr>
            <w:tcW w:w="1276" w:type="dxa"/>
            <w:vAlign w:val="center"/>
          </w:tcPr>
          <w:p w:rsidR="003C7E1F" w:rsidRPr="00843E7A" w:rsidRDefault="003C7E1F" w:rsidP="00846E9A">
            <w:pPr>
              <w:jc w:val="center"/>
              <w:rPr>
                <w:sz w:val="21"/>
                <w:szCs w:val="21"/>
              </w:rPr>
            </w:pPr>
            <w:r w:rsidRPr="00843E7A">
              <w:rPr>
                <w:sz w:val="21"/>
                <w:szCs w:val="21"/>
              </w:rPr>
              <w:t>0,18</w:t>
            </w:r>
          </w:p>
        </w:tc>
        <w:tc>
          <w:tcPr>
            <w:tcW w:w="1275" w:type="dxa"/>
            <w:vAlign w:val="center"/>
          </w:tcPr>
          <w:p w:rsidR="003C7E1F" w:rsidRPr="00843E7A" w:rsidRDefault="003C7E1F" w:rsidP="00846E9A">
            <w:pPr>
              <w:jc w:val="center"/>
              <w:rPr>
                <w:sz w:val="21"/>
                <w:szCs w:val="21"/>
              </w:rPr>
            </w:pPr>
            <w:r w:rsidRPr="00843E7A">
              <w:rPr>
                <w:sz w:val="21"/>
                <w:szCs w:val="21"/>
              </w:rPr>
              <w:t>0,18</w:t>
            </w:r>
          </w:p>
        </w:tc>
        <w:tc>
          <w:tcPr>
            <w:tcW w:w="1276" w:type="dxa"/>
            <w:vAlign w:val="center"/>
          </w:tcPr>
          <w:p w:rsidR="003C7E1F" w:rsidRPr="00843E7A" w:rsidRDefault="003C7E1F" w:rsidP="00846E9A">
            <w:pPr>
              <w:jc w:val="center"/>
              <w:rPr>
                <w:sz w:val="21"/>
                <w:szCs w:val="21"/>
              </w:rPr>
            </w:pPr>
            <w:r w:rsidRPr="00843E7A">
              <w:rPr>
                <w:sz w:val="21"/>
                <w:szCs w:val="21"/>
              </w:rPr>
              <w:t>0,18</w:t>
            </w:r>
          </w:p>
        </w:tc>
        <w:tc>
          <w:tcPr>
            <w:tcW w:w="1418" w:type="dxa"/>
            <w:vAlign w:val="center"/>
          </w:tcPr>
          <w:p w:rsidR="003C7E1F" w:rsidRPr="00843E7A" w:rsidRDefault="003C7E1F" w:rsidP="00846E9A">
            <w:pPr>
              <w:jc w:val="center"/>
              <w:rPr>
                <w:sz w:val="21"/>
                <w:szCs w:val="21"/>
              </w:rPr>
            </w:pPr>
            <w:r w:rsidRPr="00843E7A">
              <w:rPr>
                <w:sz w:val="21"/>
                <w:szCs w:val="21"/>
              </w:rPr>
              <w:t>0,22</w:t>
            </w:r>
          </w:p>
        </w:tc>
        <w:tc>
          <w:tcPr>
            <w:tcW w:w="1418" w:type="dxa"/>
            <w:vAlign w:val="center"/>
          </w:tcPr>
          <w:p w:rsidR="003C7E1F" w:rsidRPr="00843E7A" w:rsidRDefault="003C7E1F" w:rsidP="00846E9A">
            <w:pPr>
              <w:jc w:val="center"/>
              <w:rPr>
                <w:sz w:val="21"/>
                <w:szCs w:val="21"/>
              </w:rPr>
            </w:pPr>
            <w:r w:rsidRPr="00843E7A">
              <w:rPr>
                <w:sz w:val="21"/>
                <w:szCs w:val="21"/>
              </w:rPr>
              <w:t>0,22</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8</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зданиях с подвалами</w:t>
            </w:r>
          </w:p>
        </w:tc>
        <w:tc>
          <w:tcPr>
            <w:tcW w:w="1418" w:type="dxa"/>
            <w:vAlign w:val="center"/>
          </w:tcPr>
          <w:p w:rsidR="003C7E1F" w:rsidRPr="00843E7A" w:rsidRDefault="003C7E1F" w:rsidP="00846E9A">
            <w:pPr>
              <w:jc w:val="center"/>
              <w:rPr>
                <w:b/>
                <w:bCs/>
                <w:sz w:val="21"/>
                <w:szCs w:val="21"/>
              </w:rPr>
            </w:pPr>
            <w:r w:rsidRPr="00843E7A">
              <w:rPr>
                <w:b/>
                <w:bCs/>
                <w:sz w:val="21"/>
                <w:szCs w:val="21"/>
              </w:rPr>
              <w:t>0,21</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275" w:type="dxa"/>
            <w:vAlign w:val="center"/>
          </w:tcPr>
          <w:p w:rsidR="003C7E1F" w:rsidRPr="00843E7A" w:rsidRDefault="003C7E1F" w:rsidP="00846E9A">
            <w:pPr>
              <w:jc w:val="center"/>
              <w:rPr>
                <w:b/>
                <w:bCs/>
                <w:sz w:val="21"/>
                <w:szCs w:val="21"/>
              </w:rPr>
            </w:pPr>
            <w:r w:rsidRPr="00843E7A">
              <w:rPr>
                <w:b/>
                <w:bCs/>
                <w:sz w:val="21"/>
                <w:szCs w:val="21"/>
              </w:rPr>
              <w:t>0,21</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0,23</w:t>
            </w:r>
          </w:p>
        </w:tc>
        <w:tc>
          <w:tcPr>
            <w:tcW w:w="1418" w:type="dxa"/>
            <w:vAlign w:val="center"/>
          </w:tcPr>
          <w:p w:rsidR="003C7E1F" w:rsidRPr="00843E7A" w:rsidRDefault="003C7E1F" w:rsidP="00846E9A">
            <w:pPr>
              <w:jc w:val="center"/>
              <w:rPr>
                <w:b/>
                <w:bCs/>
                <w:sz w:val="21"/>
                <w:szCs w:val="21"/>
              </w:rPr>
            </w:pPr>
            <w:r w:rsidRPr="00843E7A">
              <w:rPr>
                <w:b/>
                <w:bCs/>
                <w:sz w:val="21"/>
                <w:szCs w:val="21"/>
              </w:rPr>
              <w:t>0,23</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8.1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Проверка температурно-влажностного режима подвальных помещений и при выявлении нарушений </w:t>
            </w:r>
            <w:r w:rsidRPr="00843E7A">
              <w:rPr>
                <w:sz w:val="21"/>
                <w:szCs w:val="21"/>
              </w:rPr>
              <w:lastRenderedPageBreak/>
              <w:t>устранение причин его нарушения, 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 же  мер, обеспечивающих  вентиляцию в соответствии с проектными требованиями,  контроль за состоянием дверей подвалов и технических подполий, запорных устройств на них, устранение выявленных неисправностей</w:t>
            </w:r>
          </w:p>
        </w:tc>
        <w:tc>
          <w:tcPr>
            <w:tcW w:w="1559" w:type="dxa"/>
            <w:shd w:val="clear" w:color="auto" w:fill="auto"/>
            <w:hideMark/>
          </w:tcPr>
          <w:p w:rsidR="003C7E1F" w:rsidRPr="00843E7A" w:rsidRDefault="003C7E1F" w:rsidP="00846E9A">
            <w:pPr>
              <w:rPr>
                <w:sz w:val="21"/>
                <w:szCs w:val="21"/>
              </w:rPr>
            </w:pPr>
            <w:r w:rsidRPr="00843E7A">
              <w:rPr>
                <w:sz w:val="21"/>
                <w:szCs w:val="21"/>
              </w:rPr>
              <w:lastRenderedPageBreak/>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0,02</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0,01</w:t>
            </w:r>
          </w:p>
        </w:tc>
        <w:tc>
          <w:tcPr>
            <w:tcW w:w="1418" w:type="dxa"/>
            <w:vAlign w:val="center"/>
          </w:tcPr>
          <w:p w:rsidR="003C7E1F" w:rsidRPr="00843E7A" w:rsidRDefault="003C7E1F" w:rsidP="00846E9A">
            <w:pPr>
              <w:jc w:val="center"/>
              <w:rPr>
                <w:sz w:val="21"/>
                <w:szCs w:val="21"/>
              </w:rPr>
            </w:pPr>
            <w:r w:rsidRPr="00843E7A">
              <w:rPr>
                <w:sz w:val="21"/>
                <w:szCs w:val="21"/>
              </w:rPr>
              <w:t>0,01</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i/>
                <w:iCs/>
                <w:sz w:val="21"/>
                <w:szCs w:val="21"/>
              </w:rPr>
            </w:pPr>
            <w:r w:rsidRPr="00843E7A">
              <w:rPr>
                <w:i/>
                <w:iCs/>
                <w:sz w:val="21"/>
                <w:szCs w:val="21"/>
              </w:rPr>
              <w:lastRenderedPageBreak/>
              <w:t>8.2</w:t>
            </w:r>
          </w:p>
        </w:tc>
        <w:tc>
          <w:tcPr>
            <w:tcW w:w="5225" w:type="dxa"/>
            <w:shd w:val="clear" w:color="auto" w:fill="auto"/>
            <w:hideMark/>
          </w:tcPr>
          <w:p w:rsidR="003C7E1F" w:rsidRPr="00843E7A" w:rsidRDefault="003C7E1F" w:rsidP="00846E9A">
            <w:pPr>
              <w:rPr>
                <w:i/>
                <w:iCs/>
                <w:sz w:val="21"/>
                <w:szCs w:val="21"/>
              </w:rPr>
            </w:pPr>
            <w:r w:rsidRPr="00843E7A">
              <w:rPr>
                <w:i/>
                <w:iCs/>
                <w:sz w:val="21"/>
                <w:szCs w:val="21"/>
              </w:rPr>
              <w:t>Проведение восстановительных работ:</w:t>
            </w:r>
          </w:p>
        </w:tc>
        <w:tc>
          <w:tcPr>
            <w:tcW w:w="1559" w:type="dxa"/>
            <w:shd w:val="clear" w:color="auto" w:fill="auto"/>
            <w:hideMark/>
          </w:tcPr>
          <w:p w:rsidR="003C7E1F" w:rsidRPr="00843E7A" w:rsidRDefault="003C7E1F" w:rsidP="00846E9A">
            <w:pPr>
              <w:rPr>
                <w:i/>
                <w:iCs/>
                <w:sz w:val="21"/>
                <w:szCs w:val="21"/>
              </w:rPr>
            </w:pPr>
            <w:r w:rsidRPr="00843E7A">
              <w:rPr>
                <w:i/>
                <w:iCs/>
                <w:sz w:val="21"/>
                <w:szCs w:val="21"/>
              </w:rPr>
              <w:t> </w:t>
            </w:r>
          </w:p>
        </w:tc>
        <w:tc>
          <w:tcPr>
            <w:tcW w:w="1418" w:type="dxa"/>
            <w:vAlign w:val="center"/>
          </w:tcPr>
          <w:p w:rsidR="003C7E1F" w:rsidRPr="00843E7A" w:rsidRDefault="003C7E1F" w:rsidP="00846E9A">
            <w:pPr>
              <w:jc w:val="center"/>
              <w:rPr>
                <w:i/>
                <w:iCs/>
                <w:sz w:val="21"/>
                <w:szCs w:val="21"/>
              </w:rPr>
            </w:pPr>
            <w:r w:rsidRPr="00843E7A">
              <w:rPr>
                <w:i/>
                <w:iCs/>
                <w:sz w:val="21"/>
                <w:szCs w:val="21"/>
              </w:rPr>
              <w:t>0,19</w:t>
            </w:r>
          </w:p>
        </w:tc>
        <w:tc>
          <w:tcPr>
            <w:tcW w:w="1276" w:type="dxa"/>
            <w:vAlign w:val="center"/>
          </w:tcPr>
          <w:p w:rsidR="003C7E1F" w:rsidRPr="00843E7A" w:rsidRDefault="003C7E1F" w:rsidP="00846E9A">
            <w:pPr>
              <w:jc w:val="center"/>
              <w:rPr>
                <w:i/>
                <w:iCs/>
                <w:sz w:val="21"/>
                <w:szCs w:val="21"/>
              </w:rPr>
            </w:pPr>
            <w:r w:rsidRPr="00843E7A">
              <w:rPr>
                <w:i/>
                <w:iCs/>
                <w:sz w:val="21"/>
                <w:szCs w:val="21"/>
              </w:rPr>
              <w:t>0,00</w:t>
            </w:r>
          </w:p>
        </w:tc>
        <w:tc>
          <w:tcPr>
            <w:tcW w:w="1275" w:type="dxa"/>
            <w:vAlign w:val="center"/>
          </w:tcPr>
          <w:p w:rsidR="003C7E1F" w:rsidRPr="00843E7A" w:rsidRDefault="003C7E1F" w:rsidP="00846E9A">
            <w:pPr>
              <w:jc w:val="center"/>
              <w:rPr>
                <w:i/>
                <w:iCs/>
                <w:sz w:val="21"/>
                <w:szCs w:val="21"/>
              </w:rPr>
            </w:pPr>
            <w:r w:rsidRPr="00843E7A">
              <w:rPr>
                <w:i/>
                <w:iCs/>
                <w:sz w:val="21"/>
                <w:szCs w:val="21"/>
              </w:rPr>
              <w:t>0,19</w:t>
            </w:r>
          </w:p>
        </w:tc>
        <w:tc>
          <w:tcPr>
            <w:tcW w:w="1276" w:type="dxa"/>
            <w:vAlign w:val="center"/>
          </w:tcPr>
          <w:p w:rsidR="003C7E1F" w:rsidRPr="00843E7A" w:rsidRDefault="003C7E1F" w:rsidP="00846E9A">
            <w:pPr>
              <w:jc w:val="center"/>
              <w:rPr>
                <w:i/>
                <w:iCs/>
                <w:sz w:val="21"/>
                <w:szCs w:val="21"/>
              </w:rPr>
            </w:pPr>
            <w:r w:rsidRPr="00843E7A">
              <w:rPr>
                <w:i/>
                <w:iCs/>
                <w:sz w:val="21"/>
                <w:szCs w:val="21"/>
              </w:rPr>
              <w:t>0,00</w:t>
            </w:r>
          </w:p>
        </w:tc>
        <w:tc>
          <w:tcPr>
            <w:tcW w:w="1418" w:type="dxa"/>
            <w:vAlign w:val="center"/>
          </w:tcPr>
          <w:p w:rsidR="003C7E1F" w:rsidRPr="00843E7A" w:rsidRDefault="003C7E1F" w:rsidP="00846E9A">
            <w:pPr>
              <w:jc w:val="center"/>
              <w:rPr>
                <w:i/>
                <w:iCs/>
                <w:sz w:val="21"/>
                <w:szCs w:val="21"/>
              </w:rPr>
            </w:pPr>
            <w:r w:rsidRPr="00843E7A">
              <w:rPr>
                <w:i/>
                <w:iCs/>
                <w:sz w:val="21"/>
                <w:szCs w:val="21"/>
              </w:rPr>
              <w:t>0,22</w:t>
            </w:r>
          </w:p>
        </w:tc>
        <w:tc>
          <w:tcPr>
            <w:tcW w:w="1418" w:type="dxa"/>
            <w:vAlign w:val="center"/>
          </w:tcPr>
          <w:p w:rsidR="003C7E1F" w:rsidRPr="00843E7A" w:rsidRDefault="003C7E1F" w:rsidP="00846E9A">
            <w:pPr>
              <w:jc w:val="center"/>
              <w:rPr>
                <w:i/>
                <w:iCs/>
                <w:sz w:val="21"/>
                <w:szCs w:val="21"/>
              </w:rPr>
            </w:pPr>
            <w:r w:rsidRPr="00843E7A">
              <w:rPr>
                <w:i/>
                <w:iCs/>
                <w:sz w:val="21"/>
                <w:szCs w:val="21"/>
              </w:rPr>
              <w:t>0,22</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принятие мер исключающих подтопление подвала</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0,06</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0,06</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восстановление вентиляции подвала</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0,13</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0,13</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0,16</w:t>
            </w:r>
          </w:p>
        </w:tc>
        <w:tc>
          <w:tcPr>
            <w:tcW w:w="1418" w:type="dxa"/>
            <w:vAlign w:val="center"/>
          </w:tcPr>
          <w:p w:rsidR="003C7E1F" w:rsidRPr="00843E7A" w:rsidRDefault="003C7E1F" w:rsidP="00846E9A">
            <w:pPr>
              <w:jc w:val="center"/>
              <w:rPr>
                <w:sz w:val="21"/>
                <w:szCs w:val="21"/>
              </w:rPr>
            </w:pPr>
            <w:r w:rsidRPr="00843E7A">
              <w:rPr>
                <w:sz w:val="21"/>
                <w:szCs w:val="21"/>
              </w:rPr>
              <w:t>0,16</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b/>
                <w:bCs/>
                <w:sz w:val="21"/>
                <w:szCs w:val="21"/>
              </w:rPr>
            </w:pPr>
            <w:r w:rsidRPr="00843E7A">
              <w:rPr>
                <w:b/>
                <w:bCs/>
                <w:sz w:val="21"/>
                <w:szCs w:val="21"/>
              </w:rPr>
              <w:t>9</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для надлежащего содержания стен  многоквартирных домов</w:t>
            </w:r>
          </w:p>
        </w:tc>
        <w:tc>
          <w:tcPr>
            <w:tcW w:w="1418" w:type="dxa"/>
            <w:vAlign w:val="center"/>
          </w:tcPr>
          <w:p w:rsidR="003C7E1F" w:rsidRPr="00843E7A" w:rsidRDefault="003C7E1F" w:rsidP="00846E9A">
            <w:pPr>
              <w:jc w:val="center"/>
              <w:rPr>
                <w:b/>
                <w:bCs/>
                <w:sz w:val="21"/>
                <w:szCs w:val="21"/>
              </w:rPr>
            </w:pPr>
            <w:r w:rsidRPr="00843E7A">
              <w:rPr>
                <w:b/>
                <w:bCs/>
                <w:sz w:val="21"/>
                <w:szCs w:val="21"/>
              </w:rPr>
              <w:t>0,32</w:t>
            </w:r>
          </w:p>
        </w:tc>
        <w:tc>
          <w:tcPr>
            <w:tcW w:w="1276" w:type="dxa"/>
            <w:vAlign w:val="center"/>
          </w:tcPr>
          <w:p w:rsidR="003C7E1F" w:rsidRPr="00843E7A" w:rsidRDefault="003C7E1F" w:rsidP="00846E9A">
            <w:pPr>
              <w:jc w:val="center"/>
              <w:rPr>
                <w:b/>
                <w:bCs/>
                <w:sz w:val="21"/>
                <w:szCs w:val="21"/>
              </w:rPr>
            </w:pPr>
            <w:r w:rsidRPr="00843E7A">
              <w:rPr>
                <w:b/>
                <w:bCs/>
                <w:sz w:val="21"/>
                <w:szCs w:val="21"/>
              </w:rPr>
              <w:t>0,32</w:t>
            </w:r>
          </w:p>
        </w:tc>
        <w:tc>
          <w:tcPr>
            <w:tcW w:w="1275" w:type="dxa"/>
            <w:vAlign w:val="center"/>
          </w:tcPr>
          <w:p w:rsidR="003C7E1F" w:rsidRPr="00843E7A" w:rsidRDefault="003C7E1F" w:rsidP="00846E9A">
            <w:pPr>
              <w:jc w:val="center"/>
              <w:rPr>
                <w:b/>
                <w:bCs/>
                <w:sz w:val="21"/>
                <w:szCs w:val="21"/>
              </w:rPr>
            </w:pPr>
            <w:r w:rsidRPr="00843E7A">
              <w:rPr>
                <w:b/>
                <w:bCs/>
                <w:sz w:val="21"/>
                <w:szCs w:val="21"/>
              </w:rPr>
              <w:t>0,32</w:t>
            </w:r>
          </w:p>
        </w:tc>
        <w:tc>
          <w:tcPr>
            <w:tcW w:w="1276" w:type="dxa"/>
            <w:vAlign w:val="center"/>
          </w:tcPr>
          <w:p w:rsidR="003C7E1F" w:rsidRPr="00843E7A" w:rsidRDefault="003C7E1F" w:rsidP="00846E9A">
            <w:pPr>
              <w:jc w:val="center"/>
              <w:rPr>
                <w:b/>
                <w:bCs/>
                <w:sz w:val="21"/>
                <w:szCs w:val="21"/>
              </w:rPr>
            </w:pPr>
            <w:r w:rsidRPr="00843E7A">
              <w:rPr>
                <w:b/>
                <w:bCs/>
                <w:sz w:val="21"/>
                <w:szCs w:val="21"/>
              </w:rPr>
              <w:t>0,32</w:t>
            </w:r>
          </w:p>
        </w:tc>
        <w:tc>
          <w:tcPr>
            <w:tcW w:w="1418" w:type="dxa"/>
            <w:vAlign w:val="center"/>
          </w:tcPr>
          <w:p w:rsidR="003C7E1F" w:rsidRPr="00843E7A" w:rsidRDefault="003C7E1F" w:rsidP="00846E9A">
            <w:pPr>
              <w:jc w:val="center"/>
              <w:rPr>
                <w:b/>
                <w:bCs/>
                <w:sz w:val="21"/>
                <w:szCs w:val="21"/>
              </w:rPr>
            </w:pPr>
            <w:r w:rsidRPr="00843E7A">
              <w:rPr>
                <w:b/>
                <w:bCs/>
                <w:sz w:val="21"/>
                <w:szCs w:val="21"/>
              </w:rPr>
              <w:t>0,34</w:t>
            </w:r>
          </w:p>
        </w:tc>
        <w:tc>
          <w:tcPr>
            <w:tcW w:w="1418" w:type="dxa"/>
            <w:vAlign w:val="center"/>
          </w:tcPr>
          <w:p w:rsidR="003C7E1F" w:rsidRPr="00843E7A" w:rsidRDefault="003C7E1F" w:rsidP="00846E9A">
            <w:pPr>
              <w:jc w:val="center"/>
              <w:rPr>
                <w:b/>
                <w:bCs/>
                <w:sz w:val="21"/>
                <w:szCs w:val="21"/>
              </w:rPr>
            </w:pPr>
            <w:r w:rsidRPr="00843E7A">
              <w:rPr>
                <w:b/>
                <w:bCs/>
                <w:sz w:val="21"/>
                <w:szCs w:val="21"/>
              </w:rPr>
              <w:t>0,34</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9.1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 в случае выявления повреждений и нарушений - составление плана мероприятий по инструментальному </w:t>
            </w:r>
            <w:r w:rsidRPr="00843E7A">
              <w:rPr>
                <w:sz w:val="21"/>
                <w:szCs w:val="21"/>
              </w:rPr>
              <w:lastRenderedPageBreak/>
              <w:t>обследованию стен, восстановлению проектных условий их эксплуатации и его выполнение</w:t>
            </w:r>
          </w:p>
        </w:tc>
        <w:tc>
          <w:tcPr>
            <w:tcW w:w="1559" w:type="dxa"/>
            <w:shd w:val="clear" w:color="auto" w:fill="auto"/>
            <w:hideMark/>
          </w:tcPr>
          <w:p w:rsidR="003C7E1F" w:rsidRPr="00843E7A" w:rsidRDefault="003C7E1F" w:rsidP="00846E9A">
            <w:pPr>
              <w:rPr>
                <w:sz w:val="21"/>
                <w:szCs w:val="21"/>
              </w:rPr>
            </w:pPr>
            <w:r w:rsidRPr="00843E7A">
              <w:rPr>
                <w:sz w:val="21"/>
                <w:szCs w:val="21"/>
              </w:rPr>
              <w:lastRenderedPageBreak/>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0,32</w:t>
            </w:r>
          </w:p>
        </w:tc>
        <w:tc>
          <w:tcPr>
            <w:tcW w:w="1276" w:type="dxa"/>
            <w:vAlign w:val="center"/>
          </w:tcPr>
          <w:p w:rsidR="003C7E1F" w:rsidRPr="00843E7A" w:rsidRDefault="003C7E1F" w:rsidP="00846E9A">
            <w:pPr>
              <w:jc w:val="center"/>
              <w:rPr>
                <w:sz w:val="21"/>
                <w:szCs w:val="21"/>
              </w:rPr>
            </w:pPr>
            <w:r w:rsidRPr="00843E7A">
              <w:rPr>
                <w:sz w:val="21"/>
                <w:szCs w:val="21"/>
              </w:rPr>
              <w:t>0,32</w:t>
            </w:r>
          </w:p>
        </w:tc>
        <w:tc>
          <w:tcPr>
            <w:tcW w:w="1275" w:type="dxa"/>
            <w:vAlign w:val="center"/>
          </w:tcPr>
          <w:p w:rsidR="003C7E1F" w:rsidRPr="00843E7A" w:rsidRDefault="003C7E1F" w:rsidP="00846E9A">
            <w:pPr>
              <w:jc w:val="center"/>
              <w:rPr>
                <w:sz w:val="21"/>
                <w:szCs w:val="21"/>
              </w:rPr>
            </w:pPr>
            <w:r w:rsidRPr="00843E7A">
              <w:rPr>
                <w:sz w:val="21"/>
                <w:szCs w:val="21"/>
              </w:rPr>
              <w:t>0,32</w:t>
            </w:r>
          </w:p>
        </w:tc>
        <w:tc>
          <w:tcPr>
            <w:tcW w:w="1276" w:type="dxa"/>
            <w:vAlign w:val="center"/>
          </w:tcPr>
          <w:p w:rsidR="003C7E1F" w:rsidRPr="00843E7A" w:rsidRDefault="003C7E1F" w:rsidP="00846E9A">
            <w:pPr>
              <w:jc w:val="center"/>
              <w:rPr>
                <w:sz w:val="21"/>
                <w:szCs w:val="21"/>
              </w:rPr>
            </w:pPr>
            <w:r w:rsidRPr="00843E7A">
              <w:rPr>
                <w:sz w:val="21"/>
                <w:szCs w:val="21"/>
              </w:rPr>
              <w:t>0,32</w:t>
            </w:r>
          </w:p>
        </w:tc>
        <w:tc>
          <w:tcPr>
            <w:tcW w:w="1418" w:type="dxa"/>
            <w:vAlign w:val="center"/>
          </w:tcPr>
          <w:p w:rsidR="003C7E1F" w:rsidRPr="00843E7A" w:rsidRDefault="003C7E1F" w:rsidP="00846E9A">
            <w:pPr>
              <w:jc w:val="center"/>
              <w:rPr>
                <w:sz w:val="21"/>
                <w:szCs w:val="21"/>
              </w:rPr>
            </w:pPr>
            <w:r w:rsidRPr="00843E7A">
              <w:rPr>
                <w:sz w:val="21"/>
                <w:szCs w:val="21"/>
              </w:rPr>
              <w:t>0,34</w:t>
            </w:r>
          </w:p>
        </w:tc>
        <w:tc>
          <w:tcPr>
            <w:tcW w:w="1418" w:type="dxa"/>
            <w:vAlign w:val="center"/>
          </w:tcPr>
          <w:p w:rsidR="003C7E1F" w:rsidRPr="00843E7A" w:rsidRDefault="003C7E1F" w:rsidP="00846E9A">
            <w:pPr>
              <w:jc w:val="center"/>
              <w:rPr>
                <w:sz w:val="21"/>
                <w:szCs w:val="21"/>
              </w:rPr>
            </w:pPr>
            <w:r w:rsidRPr="00843E7A">
              <w:rPr>
                <w:sz w:val="21"/>
                <w:szCs w:val="21"/>
              </w:rPr>
              <w:t>0,34</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lastRenderedPageBreak/>
              <w:t>10</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перекрытий и покрытий  многоквартирных домов</w:t>
            </w:r>
          </w:p>
        </w:tc>
        <w:tc>
          <w:tcPr>
            <w:tcW w:w="1418" w:type="dxa"/>
            <w:vAlign w:val="center"/>
          </w:tcPr>
          <w:p w:rsidR="003C7E1F" w:rsidRPr="00843E7A" w:rsidRDefault="003C7E1F" w:rsidP="00846E9A">
            <w:pPr>
              <w:jc w:val="center"/>
              <w:rPr>
                <w:b/>
                <w:bCs/>
                <w:sz w:val="21"/>
                <w:szCs w:val="21"/>
              </w:rPr>
            </w:pPr>
            <w:r w:rsidRPr="00843E7A">
              <w:rPr>
                <w:b/>
                <w:bCs/>
                <w:sz w:val="21"/>
                <w:szCs w:val="21"/>
              </w:rPr>
              <w:t>0,32</w:t>
            </w:r>
          </w:p>
        </w:tc>
        <w:tc>
          <w:tcPr>
            <w:tcW w:w="1276" w:type="dxa"/>
            <w:vAlign w:val="center"/>
          </w:tcPr>
          <w:p w:rsidR="003C7E1F" w:rsidRPr="00843E7A" w:rsidRDefault="003C7E1F" w:rsidP="00846E9A">
            <w:pPr>
              <w:jc w:val="center"/>
              <w:rPr>
                <w:b/>
                <w:bCs/>
                <w:sz w:val="21"/>
                <w:szCs w:val="21"/>
              </w:rPr>
            </w:pPr>
            <w:r w:rsidRPr="00843E7A">
              <w:rPr>
                <w:b/>
                <w:bCs/>
                <w:sz w:val="21"/>
                <w:szCs w:val="21"/>
              </w:rPr>
              <w:t>0,32</w:t>
            </w:r>
          </w:p>
        </w:tc>
        <w:tc>
          <w:tcPr>
            <w:tcW w:w="1275" w:type="dxa"/>
            <w:vAlign w:val="center"/>
          </w:tcPr>
          <w:p w:rsidR="003C7E1F" w:rsidRPr="00843E7A" w:rsidRDefault="003C7E1F" w:rsidP="00846E9A">
            <w:pPr>
              <w:jc w:val="center"/>
              <w:rPr>
                <w:b/>
                <w:bCs/>
                <w:sz w:val="21"/>
                <w:szCs w:val="21"/>
              </w:rPr>
            </w:pPr>
            <w:r w:rsidRPr="00843E7A">
              <w:rPr>
                <w:b/>
                <w:bCs/>
                <w:sz w:val="21"/>
                <w:szCs w:val="21"/>
              </w:rPr>
              <w:t>0,32</w:t>
            </w:r>
          </w:p>
        </w:tc>
        <w:tc>
          <w:tcPr>
            <w:tcW w:w="1276" w:type="dxa"/>
            <w:vAlign w:val="center"/>
          </w:tcPr>
          <w:p w:rsidR="003C7E1F" w:rsidRPr="00843E7A" w:rsidRDefault="003C7E1F" w:rsidP="00846E9A">
            <w:pPr>
              <w:jc w:val="center"/>
              <w:rPr>
                <w:b/>
                <w:bCs/>
                <w:sz w:val="21"/>
                <w:szCs w:val="21"/>
              </w:rPr>
            </w:pPr>
            <w:r w:rsidRPr="00843E7A">
              <w:rPr>
                <w:b/>
                <w:bCs/>
                <w:sz w:val="21"/>
                <w:szCs w:val="21"/>
              </w:rPr>
              <w:t>0,32</w:t>
            </w:r>
          </w:p>
        </w:tc>
        <w:tc>
          <w:tcPr>
            <w:tcW w:w="1418" w:type="dxa"/>
            <w:vAlign w:val="center"/>
          </w:tcPr>
          <w:p w:rsidR="003C7E1F" w:rsidRPr="00843E7A" w:rsidRDefault="003C7E1F" w:rsidP="00846E9A">
            <w:pPr>
              <w:jc w:val="center"/>
              <w:rPr>
                <w:b/>
                <w:bCs/>
                <w:sz w:val="21"/>
                <w:szCs w:val="21"/>
              </w:rPr>
            </w:pPr>
            <w:r w:rsidRPr="00843E7A">
              <w:rPr>
                <w:b/>
                <w:bCs/>
                <w:sz w:val="21"/>
                <w:szCs w:val="21"/>
              </w:rPr>
              <w:t>0,31</w:t>
            </w:r>
          </w:p>
        </w:tc>
        <w:tc>
          <w:tcPr>
            <w:tcW w:w="1418" w:type="dxa"/>
            <w:vAlign w:val="center"/>
          </w:tcPr>
          <w:p w:rsidR="003C7E1F" w:rsidRPr="00843E7A" w:rsidRDefault="003C7E1F" w:rsidP="00846E9A">
            <w:pPr>
              <w:jc w:val="center"/>
              <w:rPr>
                <w:b/>
                <w:bCs/>
                <w:sz w:val="21"/>
                <w:szCs w:val="21"/>
              </w:rPr>
            </w:pPr>
            <w:r w:rsidRPr="00843E7A">
              <w:rPr>
                <w:b/>
                <w:bCs/>
                <w:sz w:val="21"/>
                <w:szCs w:val="21"/>
              </w:rPr>
              <w:t>0,31</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10.1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w:t>
            </w:r>
            <w:proofErr w:type="spellStart"/>
            <w:r w:rsidRPr="00843E7A">
              <w:rPr>
                <w:sz w:val="21"/>
                <w:szCs w:val="21"/>
              </w:rPr>
              <w:t>опирания</w:t>
            </w:r>
            <w:proofErr w:type="spellEnd"/>
            <w:r w:rsidRPr="00843E7A">
              <w:rPr>
                <w:sz w:val="21"/>
                <w:szCs w:val="21"/>
              </w:rPr>
              <w:t>, отслоения защитного слоя бетона и оголения арматуры, коррозии арматуры в домах с перекрытиями и покрытиями из сборного железобетонного настила;  проверка состояния утеплителя, гидроизоляции и звукоизоляции, адгезии отделочных слоев к конструкциям перекрытия (покрытия);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0,32</w:t>
            </w:r>
          </w:p>
        </w:tc>
        <w:tc>
          <w:tcPr>
            <w:tcW w:w="1276" w:type="dxa"/>
            <w:vAlign w:val="center"/>
          </w:tcPr>
          <w:p w:rsidR="003C7E1F" w:rsidRPr="00843E7A" w:rsidRDefault="003C7E1F" w:rsidP="00846E9A">
            <w:pPr>
              <w:jc w:val="center"/>
              <w:rPr>
                <w:sz w:val="21"/>
                <w:szCs w:val="21"/>
              </w:rPr>
            </w:pPr>
            <w:r w:rsidRPr="00843E7A">
              <w:rPr>
                <w:sz w:val="21"/>
                <w:szCs w:val="21"/>
              </w:rPr>
              <w:t>0,32</w:t>
            </w:r>
          </w:p>
        </w:tc>
        <w:tc>
          <w:tcPr>
            <w:tcW w:w="1275" w:type="dxa"/>
            <w:vAlign w:val="center"/>
          </w:tcPr>
          <w:p w:rsidR="003C7E1F" w:rsidRPr="00843E7A" w:rsidRDefault="003C7E1F" w:rsidP="00846E9A">
            <w:pPr>
              <w:jc w:val="center"/>
              <w:rPr>
                <w:sz w:val="21"/>
                <w:szCs w:val="21"/>
              </w:rPr>
            </w:pPr>
            <w:r w:rsidRPr="00843E7A">
              <w:rPr>
                <w:sz w:val="21"/>
                <w:szCs w:val="21"/>
              </w:rPr>
              <w:t>0,32</w:t>
            </w:r>
          </w:p>
        </w:tc>
        <w:tc>
          <w:tcPr>
            <w:tcW w:w="1276" w:type="dxa"/>
            <w:vAlign w:val="center"/>
          </w:tcPr>
          <w:p w:rsidR="003C7E1F" w:rsidRPr="00843E7A" w:rsidRDefault="003C7E1F" w:rsidP="00846E9A">
            <w:pPr>
              <w:jc w:val="center"/>
              <w:rPr>
                <w:sz w:val="21"/>
                <w:szCs w:val="21"/>
              </w:rPr>
            </w:pPr>
            <w:r w:rsidRPr="00843E7A">
              <w:rPr>
                <w:sz w:val="21"/>
                <w:szCs w:val="21"/>
              </w:rPr>
              <w:t>0,32</w:t>
            </w:r>
          </w:p>
        </w:tc>
        <w:tc>
          <w:tcPr>
            <w:tcW w:w="1418" w:type="dxa"/>
            <w:vAlign w:val="center"/>
          </w:tcPr>
          <w:p w:rsidR="003C7E1F" w:rsidRPr="00843E7A" w:rsidRDefault="003C7E1F" w:rsidP="00846E9A">
            <w:pPr>
              <w:jc w:val="center"/>
              <w:rPr>
                <w:sz w:val="21"/>
                <w:szCs w:val="21"/>
              </w:rPr>
            </w:pPr>
            <w:r w:rsidRPr="00843E7A">
              <w:rPr>
                <w:sz w:val="21"/>
                <w:szCs w:val="21"/>
              </w:rPr>
              <w:t>0,31</w:t>
            </w:r>
          </w:p>
        </w:tc>
        <w:tc>
          <w:tcPr>
            <w:tcW w:w="1418" w:type="dxa"/>
            <w:vAlign w:val="center"/>
          </w:tcPr>
          <w:p w:rsidR="003C7E1F" w:rsidRPr="00843E7A" w:rsidRDefault="003C7E1F" w:rsidP="00846E9A">
            <w:pPr>
              <w:jc w:val="center"/>
              <w:rPr>
                <w:sz w:val="21"/>
                <w:szCs w:val="21"/>
              </w:rPr>
            </w:pPr>
            <w:r w:rsidRPr="00843E7A">
              <w:rPr>
                <w:sz w:val="21"/>
                <w:szCs w:val="21"/>
              </w:rPr>
              <w:t>0,31</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11</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балок (ригелей) перекрытий и покрытий многоквартирных домов</w:t>
            </w:r>
          </w:p>
        </w:tc>
        <w:tc>
          <w:tcPr>
            <w:tcW w:w="1418" w:type="dxa"/>
            <w:vAlign w:val="center"/>
          </w:tcPr>
          <w:p w:rsidR="003C7E1F" w:rsidRPr="00843E7A" w:rsidRDefault="003C7E1F" w:rsidP="00846E9A">
            <w:pPr>
              <w:jc w:val="center"/>
              <w:rPr>
                <w:b/>
                <w:bCs/>
                <w:sz w:val="21"/>
                <w:szCs w:val="21"/>
              </w:rPr>
            </w:pPr>
            <w:r w:rsidRPr="00843E7A">
              <w:rPr>
                <w:b/>
                <w:bCs/>
                <w:sz w:val="21"/>
                <w:szCs w:val="21"/>
              </w:rPr>
              <w:t>0,20</w:t>
            </w:r>
          </w:p>
        </w:tc>
        <w:tc>
          <w:tcPr>
            <w:tcW w:w="1276" w:type="dxa"/>
            <w:vAlign w:val="center"/>
          </w:tcPr>
          <w:p w:rsidR="003C7E1F" w:rsidRPr="00843E7A" w:rsidRDefault="003C7E1F" w:rsidP="00846E9A">
            <w:pPr>
              <w:jc w:val="center"/>
              <w:rPr>
                <w:b/>
                <w:bCs/>
                <w:sz w:val="21"/>
                <w:szCs w:val="21"/>
              </w:rPr>
            </w:pPr>
            <w:r w:rsidRPr="00843E7A">
              <w:rPr>
                <w:b/>
                <w:bCs/>
                <w:sz w:val="21"/>
                <w:szCs w:val="21"/>
              </w:rPr>
              <w:t>0,20</w:t>
            </w:r>
          </w:p>
        </w:tc>
        <w:tc>
          <w:tcPr>
            <w:tcW w:w="1275" w:type="dxa"/>
            <w:vAlign w:val="center"/>
          </w:tcPr>
          <w:p w:rsidR="003C7E1F" w:rsidRPr="00843E7A" w:rsidRDefault="003C7E1F" w:rsidP="00846E9A">
            <w:pPr>
              <w:jc w:val="center"/>
              <w:rPr>
                <w:b/>
                <w:bCs/>
                <w:sz w:val="21"/>
                <w:szCs w:val="21"/>
              </w:rPr>
            </w:pPr>
            <w:r w:rsidRPr="00843E7A">
              <w:rPr>
                <w:b/>
                <w:bCs/>
                <w:sz w:val="21"/>
                <w:szCs w:val="21"/>
              </w:rPr>
              <w:t>0,20</w:t>
            </w:r>
          </w:p>
        </w:tc>
        <w:tc>
          <w:tcPr>
            <w:tcW w:w="1276" w:type="dxa"/>
            <w:vAlign w:val="center"/>
          </w:tcPr>
          <w:p w:rsidR="003C7E1F" w:rsidRPr="00843E7A" w:rsidRDefault="003C7E1F" w:rsidP="00846E9A">
            <w:pPr>
              <w:jc w:val="center"/>
              <w:rPr>
                <w:b/>
                <w:bCs/>
                <w:sz w:val="21"/>
                <w:szCs w:val="21"/>
              </w:rPr>
            </w:pPr>
            <w:r w:rsidRPr="00843E7A">
              <w:rPr>
                <w:b/>
                <w:bCs/>
                <w:sz w:val="21"/>
                <w:szCs w:val="21"/>
              </w:rPr>
              <w:t>0,20</w:t>
            </w:r>
          </w:p>
        </w:tc>
        <w:tc>
          <w:tcPr>
            <w:tcW w:w="1418" w:type="dxa"/>
            <w:vAlign w:val="center"/>
          </w:tcPr>
          <w:p w:rsidR="003C7E1F" w:rsidRPr="00843E7A" w:rsidRDefault="003C7E1F" w:rsidP="00846E9A">
            <w:pPr>
              <w:jc w:val="center"/>
              <w:rPr>
                <w:b/>
                <w:bCs/>
                <w:sz w:val="21"/>
                <w:szCs w:val="21"/>
              </w:rPr>
            </w:pPr>
            <w:r w:rsidRPr="00843E7A">
              <w:rPr>
                <w:b/>
                <w:bCs/>
                <w:sz w:val="21"/>
                <w:szCs w:val="21"/>
              </w:rPr>
              <w:t>0,14</w:t>
            </w:r>
          </w:p>
        </w:tc>
        <w:tc>
          <w:tcPr>
            <w:tcW w:w="1418" w:type="dxa"/>
            <w:vAlign w:val="center"/>
          </w:tcPr>
          <w:p w:rsidR="003C7E1F" w:rsidRPr="00843E7A" w:rsidRDefault="003C7E1F" w:rsidP="00846E9A">
            <w:pPr>
              <w:jc w:val="center"/>
              <w:rPr>
                <w:b/>
                <w:bCs/>
                <w:sz w:val="21"/>
                <w:szCs w:val="21"/>
              </w:rPr>
            </w:pPr>
            <w:r w:rsidRPr="00843E7A">
              <w:rPr>
                <w:b/>
                <w:bCs/>
                <w:sz w:val="21"/>
                <w:szCs w:val="21"/>
              </w:rPr>
              <w:t>0,14</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11.1</w:t>
            </w:r>
          </w:p>
        </w:tc>
        <w:tc>
          <w:tcPr>
            <w:tcW w:w="5225" w:type="dxa"/>
            <w:shd w:val="clear" w:color="auto" w:fill="auto"/>
            <w:hideMark/>
          </w:tcPr>
          <w:p w:rsidR="003C7E1F" w:rsidRPr="00843E7A" w:rsidRDefault="003C7E1F" w:rsidP="00846E9A">
            <w:pPr>
              <w:rPr>
                <w:sz w:val="21"/>
                <w:szCs w:val="21"/>
              </w:rPr>
            </w:pPr>
            <w:r w:rsidRPr="00843E7A">
              <w:rPr>
                <w:sz w:val="21"/>
                <w:szCs w:val="21"/>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 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r w:rsidRPr="00843E7A">
              <w:rPr>
                <w:sz w:val="21"/>
                <w:szCs w:val="21"/>
              </w:rPr>
              <w:br/>
            </w:r>
            <w:r w:rsidRPr="00843E7A">
              <w:rPr>
                <w:sz w:val="21"/>
                <w:szCs w:val="21"/>
              </w:rPr>
              <w:lastRenderedPageBreak/>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pPr>
              <w:rPr>
                <w:sz w:val="21"/>
                <w:szCs w:val="21"/>
              </w:rPr>
            </w:pPr>
            <w:r w:rsidRPr="00843E7A">
              <w:rPr>
                <w:sz w:val="21"/>
                <w:szCs w:val="21"/>
              </w:rPr>
              <w:lastRenderedPageBreak/>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0,20</w:t>
            </w:r>
          </w:p>
        </w:tc>
        <w:tc>
          <w:tcPr>
            <w:tcW w:w="1276" w:type="dxa"/>
            <w:vAlign w:val="center"/>
          </w:tcPr>
          <w:p w:rsidR="003C7E1F" w:rsidRPr="00843E7A" w:rsidRDefault="003C7E1F" w:rsidP="00846E9A">
            <w:pPr>
              <w:jc w:val="center"/>
              <w:rPr>
                <w:sz w:val="21"/>
                <w:szCs w:val="21"/>
              </w:rPr>
            </w:pPr>
            <w:r w:rsidRPr="00843E7A">
              <w:rPr>
                <w:sz w:val="21"/>
                <w:szCs w:val="21"/>
              </w:rPr>
              <w:t>0,20</w:t>
            </w:r>
          </w:p>
        </w:tc>
        <w:tc>
          <w:tcPr>
            <w:tcW w:w="1275" w:type="dxa"/>
            <w:vAlign w:val="center"/>
          </w:tcPr>
          <w:p w:rsidR="003C7E1F" w:rsidRPr="00843E7A" w:rsidRDefault="003C7E1F" w:rsidP="00846E9A">
            <w:pPr>
              <w:jc w:val="center"/>
              <w:rPr>
                <w:sz w:val="21"/>
                <w:szCs w:val="21"/>
              </w:rPr>
            </w:pPr>
            <w:r w:rsidRPr="00843E7A">
              <w:rPr>
                <w:sz w:val="21"/>
                <w:szCs w:val="21"/>
              </w:rPr>
              <w:t>0,20</w:t>
            </w:r>
          </w:p>
        </w:tc>
        <w:tc>
          <w:tcPr>
            <w:tcW w:w="1276" w:type="dxa"/>
            <w:vAlign w:val="center"/>
          </w:tcPr>
          <w:p w:rsidR="003C7E1F" w:rsidRPr="00843E7A" w:rsidRDefault="003C7E1F" w:rsidP="00846E9A">
            <w:pPr>
              <w:jc w:val="center"/>
              <w:rPr>
                <w:sz w:val="21"/>
                <w:szCs w:val="21"/>
              </w:rPr>
            </w:pPr>
            <w:r w:rsidRPr="00843E7A">
              <w:rPr>
                <w:sz w:val="21"/>
                <w:szCs w:val="21"/>
              </w:rPr>
              <w:t>0,20</w:t>
            </w:r>
          </w:p>
        </w:tc>
        <w:tc>
          <w:tcPr>
            <w:tcW w:w="1418" w:type="dxa"/>
            <w:vAlign w:val="center"/>
          </w:tcPr>
          <w:p w:rsidR="003C7E1F" w:rsidRPr="00843E7A" w:rsidRDefault="003C7E1F" w:rsidP="00846E9A">
            <w:pPr>
              <w:jc w:val="center"/>
              <w:rPr>
                <w:sz w:val="21"/>
                <w:szCs w:val="21"/>
              </w:rPr>
            </w:pPr>
            <w:r w:rsidRPr="00843E7A">
              <w:rPr>
                <w:sz w:val="21"/>
                <w:szCs w:val="21"/>
              </w:rPr>
              <w:t>0,14</w:t>
            </w:r>
          </w:p>
        </w:tc>
        <w:tc>
          <w:tcPr>
            <w:tcW w:w="1418" w:type="dxa"/>
            <w:vAlign w:val="center"/>
          </w:tcPr>
          <w:p w:rsidR="003C7E1F" w:rsidRPr="00843E7A" w:rsidRDefault="003C7E1F" w:rsidP="00846E9A">
            <w:pPr>
              <w:jc w:val="center"/>
              <w:rPr>
                <w:sz w:val="21"/>
                <w:szCs w:val="21"/>
              </w:rPr>
            </w:pPr>
            <w:r w:rsidRPr="00843E7A">
              <w:rPr>
                <w:sz w:val="21"/>
                <w:szCs w:val="21"/>
              </w:rPr>
              <w:t>0,14</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lastRenderedPageBreak/>
              <w:t>12</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крыш многоквартирных домов</w:t>
            </w:r>
          </w:p>
        </w:tc>
        <w:tc>
          <w:tcPr>
            <w:tcW w:w="1418" w:type="dxa"/>
            <w:vAlign w:val="center"/>
          </w:tcPr>
          <w:p w:rsidR="003C7E1F" w:rsidRPr="00843E7A" w:rsidRDefault="003C7E1F" w:rsidP="00846E9A">
            <w:pPr>
              <w:jc w:val="center"/>
              <w:rPr>
                <w:b/>
                <w:bCs/>
                <w:sz w:val="21"/>
                <w:szCs w:val="21"/>
              </w:rPr>
            </w:pPr>
            <w:r w:rsidRPr="00843E7A">
              <w:rPr>
                <w:b/>
                <w:bCs/>
                <w:sz w:val="21"/>
                <w:szCs w:val="21"/>
              </w:rPr>
              <w:t>1,85</w:t>
            </w:r>
          </w:p>
        </w:tc>
        <w:tc>
          <w:tcPr>
            <w:tcW w:w="1276" w:type="dxa"/>
            <w:vAlign w:val="center"/>
          </w:tcPr>
          <w:p w:rsidR="003C7E1F" w:rsidRPr="00843E7A" w:rsidRDefault="003C7E1F" w:rsidP="00846E9A">
            <w:pPr>
              <w:jc w:val="center"/>
              <w:rPr>
                <w:b/>
                <w:bCs/>
                <w:sz w:val="21"/>
                <w:szCs w:val="21"/>
              </w:rPr>
            </w:pPr>
            <w:r w:rsidRPr="00843E7A">
              <w:rPr>
                <w:b/>
                <w:bCs/>
                <w:sz w:val="21"/>
                <w:szCs w:val="21"/>
              </w:rPr>
              <w:t>1,85</w:t>
            </w:r>
          </w:p>
        </w:tc>
        <w:tc>
          <w:tcPr>
            <w:tcW w:w="1275" w:type="dxa"/>
            <w:vAlign w:val="center"/>
          </w:tcPr>
          <w:p w:rsidR="003C7E1F" w:rsidRPr="00843E7A" w:rsidRDefault="003C7E1F" w:rsidP="00846E9A">
            <w:pPr>
              <w:jc w:val="center"/>
              <w:rPr>
                <w:b/>
                <w:bCs/>
                <w:sz w:val="21"/>
                <w:szCs w:val="21"/>
              </w:rPr>
            </w:pPr>
            <w:r w:rsidRPr="00843E7A">
              <w:rPr>
                <w:b/>
                <w:bCs/>
                <w:sz w:val="21"/>
                <w:szCs w:val="21"/>
              </w:rPr>
              <w:t>1,85</w:t>
            </w:r>
          </w:p>
        </w:tc>
        <w:tc>
          <w:tcPr>
            <w:tcW w:w="1276" w:type="dxa"/>
            <w:vAlign w:val="center"/>
          </w:tcPr>
          <w:p w:rsidR="003C7E1F" w:rsidRPr="00843E7A" w:rsidRDefault="003C7E1F" w:rsidP="00846E9A">
            <w:pPr>
              <w:jc w:val="center"/>
              <w:rPr>
                <w:b/>
                <w:bCs/>
                <w:sz w:val="21"/>
                <w:szCs w:val="21"/>
              </w:rPr>
            </w:pPr>
            <w:r w:rsidRPr="00843E7A">
              <w:rPr>
                <w:b/>
                <w:bCs/>
                <w:sz w:val="21"/>
                <w:szCs w:val="21"/>
              </w:rPr>
              <w:t>1,85</w:t>
            </w:r>
          </w:p>
        </w:tc>
        <w:tc>
          <w:tcPr>
            <w:tcW w:w="1418" w:type="dxa"/>
            <w:vAlign w:val="center"/>
          </w:tcPr>
          <w:p w:rsidR="003C7E1F" w:rsidRPr="00843E7A" w:rsidRDefault="003C7E1F" w:rsidP="00846E9A">
            <w:pPr>
              <w:jc w:val="center"/>
              <w:rPr>
                <w:b/>
                <w:bCs/>
                <w:sz w:val="21"/>
                <w:szCs w:val="21"/>
              </w:rPr>
            </w:pPr>
            <w:r w:rsidRPr="00843E7A">
              <w:rPr>
                <w:b/>
                <w:bCs/>
                <w:sz w:val="21"/>
                <w:szCs w:val="21"/>
              </w:rPr>
              <w:t>1,75</w:t>
            </w:r>
          </w:p>
        </w:tc>
        <w:tc>
          <w:tcPr>
            <w:tcW w:w="1418" w:type="dxa"/>
            <w:vAlign w:val="center"/>
          </w:tcPr>
          <w:p w:rsidR="003C7E1F" w:rsidRPr="00843E7A" w:rsidRDefault="003C7E1F" w:rsidP="00846E9A">
            <w:pPr>
              <w:jc w:val="center"/>
              <w:rPr>
                <w:b/>
                <w:bCs/>
                <w:sz w:val="21"/>
                <w:szCs w:val="21"/>
              </w:rPr>
            </w:pPr>
            <w:r w:rsidRPr="00843E7A">
              <w:rPr>
                <w:b/>
                <w:bCs/>
                <w:sz w:val="21"/>
                <w:szCs w:val="21"/>
              </w:rPr>
              <w:t>1,75</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12.1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Проверка кровли на отсутствие протечек; проверка </w:t>
            </w:r>
            <w:proofErr w:type="spellStart"/>
            <w:r w:rsidRPr="00843E7A">
              <w:rPr>
                <w:sz w:val="21"/>
                <w:szCs w:val="21"/>
              </w:rPr>
              <w:t>молниезащитных</w:t>
            </w:r>
            <w:proofErr w:type="spellEnd"/>
            <w:r w:rsidRPr="00843E7A">
              <w:rPr>
                <w:sz w:val="21"/>
                <w:szCs w:val="21"/>
              </w:rPr>
              <w:t xml:space="preserve"> устройств, заземления мачт и другого оборудования, расположенного на крыше; 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 водоприемных воронок внутреннего водостока; проверка состояния защитных бетонных плит и ограждений, фильтрующей способности дренирующего слоя, мест </w:t>
            </w:r>
            <w:proofErr w:type="spellStart"/>
            <w:r w:rsidRPr="00843E7A">
              <w:rPr>
                <w:sz w:val="21"/>
                <w:szCs w:val="21"/>
              </w:rPr>
              <w:t>опирания</w:t>
            </w:r>
            <w:proofErr w:type="spellEnd"/>
            <w:r w:rsidRPr="00843E7A">
              <w:rPr>
                <w:sz w:val="21"/>
                <w:szCs w:val="21"/>
              </w:rPr>
              <w:t xml:space="preserve"> железобетонных коробов и других элементов на эксплуатируемых крышах; проверка температурно-влажностного режима и воздухообмена на чердаке; контроль состояния оборудования или устройств, предотвращающих образование наледи и сосулек;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0,16</w:t>
            </w:r>
          </w:p>
        </w:tc>
        <w:tc>
          <w:tcPr>
            <w:tcW w:w="1276" w:type="dxa"/>
            <w:vAlign w:val="center"/>
          </w:tcPr>
          <w:p w:rsidR="003C7E1F" w:rsidRPr="00843E7A" w:rsidRDefault="003C7E1F" w:rsidP="00846E9A">
            <w:pPr>
              <w:jc w:val="center"/>
              <w:rPr>
                <w:sz w:val="21"/>
                <w:szCs w:val="21"/>
              </w:rPr>
            </w:pPr>
            <w:r w:rsidRPr="00843E7A">
              <w:rPr>
                <w:sz w:val="21"/>
                <w:szCs w:val="21"/>
              </w:rPr>
              <w:t>0,16</w:t>
            </w:r>
          </w:p>
        </w:tc>
        <w:tc>
          <w:tcPr>
            <w:tcW w:w="1275" w:type="dxa"/>
            <w:vAlign w:val="center"/>
          </w:tcPr>
          <w:p w:rsidR="003C7E1F" w:rsidRPr="00843E7A" w:rsidRDefault="003C7E1F" w:rsidP="00846E9A">
            <w:pPr>
              <w:jc w:val="center"/>
              <w:rPr>
                <w:sz w:val="21"/>
                <w:szCs w:val="21"/>
              </w:rPr>
            </w:pPr>
            <w:r w:rsidRPr="00843E7A">
              <w:rPr>
                <w:sz w:val="21"/>
                <w:szCs w:val="21"/>
              </w:rPr>
              <w:t>0,16</w:t>
            </w:r>
          </w:p>
        </w:tc>
        <w:tc>
          <w:tcPr>
            <w:tcW w:w="1276" w:type="dxa"/>
            <w:vAlign w:val="center"/>
          </w:tcPr>
          <w:p w:rsidR="003C7E1F" w:rsidRPr="00843E7A" w:rsidRDefault="003C7E1F" w:rsidP="00846E9A">
            <w:pPr>
              <w:jc w:val="center"/>
              <w:rPr>
                <w:sz w:val="21"/>
                <w:szCs w:val="21"/>
              </w:rPr>
            </w:pPr>
            <w:r w:rsidRPr="00843E7A">
              <w:rPr>
                <w:sz w:val="21"/>
                <w:szCs w:val="21"/>
              </w:rPr>
              <w:t>0,16</w:t>
            </w:r>
          </w:p>
        </w:tc>
        <w:tc>
          <w:tcPr>
            <w:tcW w:w="1418" w:type="dxa"/>
            <w:vAlign w:val="center"/>
          </w:tcPr>
          <w:p w:rsidR="003C7E1F" w:rsidRPr="00843E7A" w:rsidRDefault="003C7E1F" w:rsidP="00846E9A">
            <w:pPr>
              <w:jc w:val="center"/>
              <w:rPr>
                <w:sz w:val="21"/>
                <w:szCs w:val="21"/>
              </w:rPr>
            </w:pPr>
            <w:r w:rsidRPr="00843E7A">
              <w:rPr>
                <w:sz w:val="21"/>
                <w:szCs w:val="21"/>
              </w:rPr>
              <w:t>0,17</w:t>
            </w:r>
          </w:p>
        </w:tc>
        <w:tc>
          <w:tcPr>
            <w:tcW w:w="1418" w:type="dxa"/>
            <w:vAlign w:val="center"/>
          </w:tcPr>
          <w:p w:rsidR="003C7E1F" w:rsidRPr="00843E7A" w:rsidRDefault="003C7E1F" w:rsidP="00846E9A">
            <w:pPr>
              <w:jc w:val="center"/>
              <w:rPr>
                <w:sz w:val="21"/>
                <w:szCs w:val="21"/>
              </w:rPr>
            </w:pPr>
            <w:r w:rsidRPr="00843E7A">
              <w:rPr>
                <w:sz w:val="21"/>
                <w:szCs w:val="21"/>
              </w:rPr>
              <w:t>0,17</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12.2</w:t>
            </w:r>
          </w:p>
        </w:tc>
        <w:tc>
          <w:tcPr>
            <w:tcW w:w="5225" w:type="dxa"/>
            <w:shd w:val="clear" w:color="auto" w:fill="auto"/>
            <w:hideMark/>
          </w:tcPr>
          <w:p w:rsidR="003C7E1F" w:rsidRPr="00843E7A" w:rsidRDefault="003C7E1F" w:rsidP="00846E9A">
            <w:pPr>
              <w:rPr>
                <w:sz w:val="21"/>
                <w:szCs w:val="21"/>
              </w:rPr>
            </w:pPr>
            <w:r w:rsidRPr="00843E7A">
              <w:rPr>
                <w:sz w:val="21"/>
                <w:szCs w:val="21"/>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0,04</w:t>
            </w:r>
          </w:p>
        </w:tc>
        <w:tc>
          <w:tcPr>
            <w:tcW w:w="1276" w:type="dxa"/>
            <w:vAlign w:val="center"/>
          </w:tcPr>
          <w:p w:rsidR="003C7E1F" w:rsidRPr="00843E7A" w:rsidRDefault="003C7E1F" w:rsidP="00846E9A">
            <w:pPr>
              <w:jc w:val="center"/>
              <w:rPr>
                <w:sz w:val="21"/>
                <w:szCs w:val="21"/>
              </w:rPr>
            </w:pPr>
            <w:r w:rsidRPr="00843E7A">
              <w:rPr>
                <w:sz w:val="21"/>
                <w:szCs w:val="21"/>
              </w:rPr>
              <w:t>0,04</w:t>
            </w:r>
          </w:p>
        </w:tc>
        <w:tc>
          <w:tcPr>
            <w:tcW w:w="1275" w:type="dxa"/>
            <w:vAlign w:val="center"/>
          </w:tcPr>
          <w:p w:rsidR="003C7E1F" w:rsidRPr="00843E7A" w:rsidRDefault="003C7E1F" w:rsidP="00846E9A">
            <w:pPr>
              <w:jc w:val="center"/>
              <w:rPr>
                <w:sz w:val="21"/>
                <w:szCs w:val="21"/>
              </w:rPr>
            </w:pPr>
            <w:r w:rsidRPr="00843E7A">
              <w:rPr>
                <w:sz w:val="21"/>
                <w:szCs w:val="21"/>
              </w:rPr>
              <w:t>0,04</w:t>
            </w:r>
          </w:p>
        </w:tc>
        <w:tc>
          <w:tcPr>
            <w:tcW w:w="1276" w:type="dxa"/>
            <w:vAlign w:val="center"/>
          </w:tcPr>
          <w:p w:rsidR="003C7E1F" w:rsidRPr="00843E7A" w:rsidRDefault="003C7E1F" w:rsidP="00846E9A">
            <w:pPr>
              <w:jc w:val="center"/>
              <w:rPr>
                <w:sz w:val="21"/>
                <w:szCs w:val="21"/>
              </w:rPr>
            </w:pPr>
            <w:r w:rsidRPr="00843E7A">
              <w:rPr>
                <w:sz w:val="21"/>
                <w:szCs w:val="21"/>
              </w:rPr>
              <w:t>0,04</w:t>
            </w:r>
          </w:p>
        </w:tc>
        <w:tc>
          <w:tcPr>
            <w:tcW w:w="1418" w:type="dxa"/>
            <w:vAlign w:val="center"/>
          </w:tcPr>
          <w:p w:rsidR="003C7E1F" w:rsidRPr="00843E7A" w:rsidRDefault="003C7E1F" w:rsidP="00846E9A">
            <w:pPr>
              <w:jc w:val="center"/>
              <w:rPr>
                <w:sz w:val="21"/>
                <w:szCs w:val="21"/>
              </w:rPr>
            </w:pPr>
            <w:r w:rsidRPr="00843E7A">
              <w:rPr>
                <w:sz w:val="21"/>
                <w:szCs w:val="21"/>
              </w:rPr>
              <w:t>0,04</w:t>
            </w:r>
          </w:p>
        </w:tc>
        <w:tc>
          <w:tcPr>
            <w:tcW w:w="1418" w:type="dxa"/>
            <w:vAlign w:val="center"/>
          </w:tcPr>
          <w:p w:rsidR="003C7E1F" w:rsidRPr="00843E7A" w:rsidRDefault="003C7E1F" w:rsidP="00846E9A">
            <w:pPr>
              <w:jc w:val="center"/>
              <w:rPr>
                <w:sz w:val="21"/>
                <w:szCs w:val="21"/>
              </w:rPr>
            </w:pPr>
            <w:r w:rsidRPr="00843E7A">
              <w:rPr>
                <w:sz w:val="21"/>
                <w:szCs w:val="21"/>
              </w:rPr>
              <w:t>0,04</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12.3</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 xml:space="preserve">Проверка и при необходимости очистка кровли от </w:t>
            </w:r>
            <w:r w:rsidRPr="00843E7A">
              <w:rPr>
                <w:sz w:val="21"/>
                <w:szCs w:val="21"/>
              </w:rPr>
              <w:lastRenderedPageBreak/>
              <w:t>скопления снега и наледи</w:t>
            </w:r>
          </w:p>
        </w:tc>
        <w:tc>
          <w:tcPr>
            <w:tcW w:w="1559" w:type="dxa"/>
            <w:shd w:val="clear" w:color="auto" w:fill="auto"/>
            <w:hideMark/>
          </w:tcPr>
          <w:p w:rsidR="003C7E1F" w:rsidRPr="00843E7A" w:rsidRDefault="003C7E1F" w:rsidP="00846E9A">
            <w:pPr>
              <w:rPr>
                <w:sz w:val="21"/>
                <w:szCs w:val="21"/>
              </w:rPr>
            </w:pPr>
            <w:r w:rsidRPr="00843E7A">
              <w:rPr>
                <w:sz w:val="21"/>
                <w:szCs w:val="21"/>
              </w:rPr>
              <w:lastRenderedPageBreak/>
              <w:t xml:space="preserve">По мере </w:t>
            </w:r>
            <w:r w:rsidRPr="00843E7A">
              <w:rPr>
                <w:sz w:val="21"/>
                <w:szCs w:val="21"/>
              </w:rPr>
              <w:lastRenderedPageBreak/>
              <w:t>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lastRenderedPageBreak/>
              <w:t>0,10</w:t>
            </w:r>
          </w:p>
        </w:tc>
        <w:tc>
          <w:tcPr>
            <w:tcW w:w="1276" w:type="dxa"/>
            <w:vAlign w:val="center"/>
          </w:tcPr>
          <w:p w:rsidR="003C7E1F" w:rsidRPr="00843E7A" w:rsidRDefault="003C7E1F" w:rsidP="00846E9A">
            <w:pPr>
              <w:jc w:val="center"/>
              <w:rPr>
                <w:sz w:val="21"/>
                <w:szCs w:val="21"/>
              </w:rPr>
            </w:pPr>
            <w:r w:rsidRPr="00843E7A">
              <w:rPr>
                <w:sz w:val="21"/>
                <w:szCs w:val="21"/>
              </w:rPr>
              <w:t>0,10</w:t>
            </w:r>
          </w:p>
        </w:tc>
        <w:tc>
          <w:tcPr>
            <w:tcW w:w="1275" w:type="dxa"/>
            <w:vAlign w:val="center"/>
          </w:tcPr>
          <w:p w:rsidR="003C7E1F" w:rsidRPr="00843E7A" w:rsidRDefault="003C7E1F" w:rsidP="00846E9A">
            <w:pPr>
              <w:jc w:val="center"/>
              <w:rPr>
                <w:sz w:val="21"/>
                <w:szCs w:val="21"/>
              </w:rPr>
            </w:pPr>
            <w:r w:rsidRPr="00843E7A">
              <w:rPr>
                <w:sz w:val="21"/>
                <w:szCs w:val="21"/>
              </w:rPr>
              <w:t>0,10</w:t>
            </w:r>
          </w:p>
        </w:tc>
        <w:tc>
          <w:tcPr>
            <w:tcW w:w="1276" w:type="dxa"/>
            <w:vAlign w:val="center"/>
          </w:tcPr>
          <w:p w:rsidR="003C7E1F" w:rsidRPr="00843E7A" w:rsidRDefault="003C7E1F" w:rsidP="00846E9A">
            <w:pPr>
              <w:jc w:val="center"/>
              <w:rPr>
                <w:sz w:val="21"/>
                <w:szCs w:val="21"/>
              </w:rPr>
            </w:pPr>
            <w:r w:rsidRPr="00843E7A">
              <w:rPr>
                <w:sz w:val="21"/>
                <w:szCs w:val="21"/>
              </w:rPr>
              <w:t>0,10</w:t>
            </w:r>
          </w:p>
        </w:tc>
        <w:tc>
          <w:tcPr>
            <w:tcW w:w="1418" w:type="dxa"/>
            <w:vAlign w:val="center"/>
          </w:tcPr>
          <w:p w:rsidR="003C7E1F" w:rsidRPr="00843E7A" w:rsidRDefault="003C7E1F" w:rsidP="00846E9A">
            <w:pPr>
              <w:jc w:val="center"/>
              <w:rPr>
                <w:sz w:val="21"/>
                <w:szCs w:val="21"/>
              </w:rPr>
            </w:pPr>
            <w:r w:rsidRPr="00843E7A">
              <w:rPr>
                <w:sz w:val="21"/>
                <w:szCs w:val="21"/>
              </w:rPr>
              <w:t>0,10</w:t>
            </w:r>
          </w:p>
        </w:tc>
        <w:tc>
          <w:tcPr>
            <w:tcW w:w="1418" w:type="dxa"/>
            <w:vAlign w:val="center"/>
          </w:tcPr>
          <w:p w:rsidR="003C7E1F" w:rsidRPr="00843E7A" w:rsidRDefault="003C7E1F" w:rsidP="00846E9A">
            <w:pPr>
              <w:jc w:val="center"/>
              <w:rPr>
                <w:sz w:val="21"/>
                <w:szCs w:val="21"/>
              </w:rPr>
            </w:pPr>
            <w:r w:rsidRPr="00843E7A">
              <w:rPr>
                <w:sz w:val="21"/>
                <w:szCs w:val="21"/>
              </w:rPr>
              <w:t>0,10</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lastRenderedPageBreak/>
              <w:t>12.4</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276" w:type="dxa"/>
            <w:vAlign w:val="center"/>
          </w:tcPr>
          <w:p w:rsidR="003C7E1F" w:rsidRPr="00843E7A" w:rsidRDefault="003C7E1F" w:rsidP="00846E9A">
            <w:pPr>
              <w:jc w:val="center"/>
              <w:rPr>
                <w:sz w:val="21"/>
                <w:szCs w:val="21"/>
              </w:rPr>
            </w:pPr>
            <w:r w:rsidRPr="00843E7A">
              <w:rPr>
                <w:sz w:val="21"/>
                <w:szCs w:val="21"/>
              </w:rPr>
              <w:t>0,05</w:t>
            </w:r>
          </w:p>
        </w:tc>
        <w:tc>
          <w:tcPr>
            <w:tcW w:w="1275" w:type="dxa"/>
            <w:vAlign w:val="center"/>
          </w:tcPr>
          <w:p w:rsidR="003C7E1F" w:rsidRPr="00843E7A" w:rsidRDefault="003C7E1F" w:rsidP="00846E9A">
            <w:pPr>
              <w:jc w:val="center"/>
              <w:rPr>
                <w:sz w:val="21"/>
                <w:szCs w:val="21"/>
              </w:rPr>
            </w:pPr>
            <w:r w:rsidRPr="00843E7A">
              <w:rPr>
                <w:sz w:val="21"/>
                <w:szCs w:val="21"/>
              </w:rPr>
              <w:t>0,05</w:t>
            </w:r>
          </w:p>
        </w:tc>
        <w:tc>
          <w:tcPr>
            <w:tcW w:w="1276"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0,05</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12.5</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276" w:type="dxa"/>
            <w:vAlign w:val="center"/>
          </w:tcPr>
          <w:p w:rsidR="003C7E1F" w:rsidRPr="00843E7A" w:rsidRDefault="003C7E1F" w:rsidP="00846E9A">
            <w:pPr>
              <w:jc w:val="center"/>
              <w:rPr>
                <w:sz w:val="21"/>
                <w:szCs w:val="21"/>
              </w:rPr>
            </w:pPr>
            <w:r w:rsidRPr="00843E7A">
              <w:rPr>
                <w:sz w:val="21"/>
                <w:szCs w:val="21"/>
              </w:rPr>
              <w:t>0,06</w:t>
            </w:r>
          </w:p>
        </w:tc>
        <w:tc>
          <w:tcPr>
            <w:tcW w:w="1275" w:type="dxa"/>
            <w:vAlign w:val="center"/>
          </w:tcPr>
          <w:p w:rsidR="003C7E1F" w:rsidRPr="00843E7A" w:rsidRDefault="003C7E1F" w:rsidP="00846E9A">
            <w:pPr>
              <w:jc w:val="center"/>
              <w:rPr>
                <w:sz w:val="21"/>
                <w:szCs w:val="21"/>
              </w:rPr>
            </w:pPr>
            <w:r w:rsidRPr="00843E7A">
              <w:rPr>
                <w:sz w:val="21"/>
                <w:szCs w:val="21"/>
              </w:rPr>
              <w:t>0,06</w:t>
            </w:r>
          </w:p>
        </w:tc>
        <w:tc>
          <w:tcPr>
            <w:tcW w:w="1276"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0,06</w:t>
            </w:r>
          </w:p>
        </w:tc>
      </w:tr>
      <w:tr w:rsidR="003C7E1F" w:rsidRPr="00843E7A" w:rsidTr="00846E9A">
        <w:trPr>
          <w:trHeight w:val="20"/>
        </w:trPr>
        <w:tc>
          <w:tcPr>
            <w:tcW w:w="694" w:type="dxa"/>
            <w:shd w:val="clear" w:color="auto" w:fill="auto"/>
            <w:hideMark/>
          </w:tcPr>
          <w:p w:rsidR="003C7E1F" w:rsidRPr="00843E7A" w:rsidRDefault="003C7E1F" w:rsidP="00846E9A">
            <w:pPr>
              <w:jc w:val="center"/>
              <w:rPr>
                <w:i/>
                <w:iCs/>
                <w:sz w:val="21"/>
                <w:szCs w:val="21"/>
              </w:rPr>
            </w:pPr>
            <w:r w:rsidRPr="00843E7A">
              <w:rPr>
                <w:i/>
                <w:iCs/>
                <w:sz w:val="21"/>
                <w:szCs w:val="21"/>
              </w:rPr>
              <w:t>12.6</w:t>
            </w:r>
          </w:p>
        </w:tc>
        <w:tc>
          <w:tcPr>
            <w:tcW w:w="5225" w:type="dxa"/>
            <w:shd w:val="clear" w:color="auto" w:fill="auto"/>
            <w:vAlign w:val="bottom"/>
            <w:hideMark/>
          </w:tcPr>
          <w:p w:rsidR="003C7E1F" w:rsidRPr="00843E7A" w:rsidRDefault="003C7E1F" w:rsidP="00846E9A">
            <w:pPr>
              <w:rPr>
                <w:i/>
                <w:iCs/>
                <w:sz w:val="21"/>
                <w:szCs w:val="21"/>
              </w:rPr>
            </w:pPr>
            <w:r w:rsidRPr="00843E7A">
              <w:rPr>
                <w:i/>
                <w:iCs/>
                <w:sz w:val="21"/>
                <w:szCs w:val="21"/>
              </w:rPr>
              <w:t>Проведение восстановительных работ:</w:t>
            </w:r>
          </w:p>
        </w:tc>
        <w:tc>
          <w:tcPr>
            <w:tcW w:w="1559" w:type="dxa"/>
            <w:shd w:val="clear" w:color="auto" w:fill="auto"/>
            <w:hideMark/>
          </w:tcPr>
          <w:p w:rsidR="003C7E1F" w:rsidRPr="00843E7A" w:rsidRDefault="003C7E1F" w:rsidP="00846E9A">
            <w:pPr>
              <w:rPr>
                <w:i/>
                <w:iCs/>
                <w:sz w:val="21"/>
                <w:szCs w:val="21"/>
              </w:rPr>
            </w:pPr>
            <w:r w:rsidRPr="00843E7A">
              <w:rPr>
                <w:i/>
                <w:iCs/>
                <w:sz w:val="21"/>
                <w:szCs w:val="21"/>
              </w:rPr>
              <w:t> </w:t>
            </w:r>
          </w:p>
        </w:tc>
        <w:tc>
          <w:tcPr>
            <w:tcW w:w="1418" w:type="dxa"/>
            <w:vAlign w:val="center"/>
          </w:tcPr>
          <w:p w:rsidR="003C7E1F" w:rsidRPr="00843E7A" w:rsidRDefault="003C7E1F" w:rsidP="00846E9A">
            <w:pPr>
              <w:jc w:val="center"/>
              <w:rPr>
                <w:i/>
                <w:iCs/>
                <w:sz w:val="21"/>
                <w:szCs w:val="21"/>
              </w:rPr>
            </w:pPr>
            <w:r w:rsidRPr="00843E7A">
              <w:rPr>
                <w:i/>
                <w:iCs/>
                <w:sz w:val="21"/>
                <w:szCs w:val="21"/>
              </w:rPr>
              <w:t>1,44</w:t>
            </w:r>
          </w:p>
        </w:tc>
        <w:tc>
          <w:tcPr>
            <w:tcW w:w="1276" w:type="dxa"/>
            <w:vAlign w:val="center"/>
          </w:tcPr>
          <w:p w:rsidR="003C7E1F" w:rsidRPr="00843E7A" w:rsidRDefault="003C7E1F" w:rsidP="00846E9A">
            <w:pPr>
              <w:jc w:val="center"/>
              <w:rPr>
                <w:i/>
                <w:iCs/>
                <w:sz w:val="21"/>
                <w:szCs w:val="21"/>
              </w:rPr>
            </w:pPr>
            <w:r w:rsidRPr="00843E7A">
              <w:rPr>
                <w:i/>
                <w:iCs/>
                <w:sz w:val="21"/>
                <w:szCs w:val="21"/>
              </w:rPr>
              <w:t>1,44</w:t>
            </w:r>
          </w:p>
        </w:tc>
        <w:tc>
          <w:tcPr>
            <w:tcW w:w="1275" w:type="dxa"/>
            <w:vAlign w:val="center"/>
          </w:tcPr>
          <w:p w:rsidR="003C7E1F" w:rsidRPr="00843E7A" w:rsidRDefault="003C7E1F" w:rsidP="00846E9A">
            <w:pPr>
              <w:jc w:val="center"/>
              <w:rPr>
                <w:i/>
                <w:iCs/>
                <w:sz w:val="21"/>
                <w:szCs w:val="21"/>
              </w:rPr>
            </w:pPr>
            <w:r w:rsidRPr="00843E7A">
              <w:rPr>
                <w:i/>
                <w:iCs/>
                <w:sz w:val="21"/>
                <w:szCs w:val="21"/>
              </w:rPr>
              <w:t>1,44</w:t>
            </w:r>
          </w:p>
        </w:tc>
        <w:tc>
          <w:tcPr>
            <w:tcW w:w="1276" w:type="dxa"/>
            <w:vAlign w:val="center"/>
          </w:tcPr>
          <w:p w:rsidR="003C7E1F" w:rsidRPr="00843E7A" w:rsidRDefault="003C7E1F" w:rsidP="00846E9A">
            <w:pPr>
              <w:jc w:val="center"/>
              <w:rPr>
                <w:i/>
                <w:iCs/>
                <w:sz w:val="21"/>
                <w:szCs w:val="21"/>
              </w:rPr>
            </w:pPr>
            <w:r w:rsidRPr="00843E7A">
              <w:rPr>
                <w:i/>
                <w:iCs/>
                <w:sz w:val="21"/>
                <w:szCs w:val="21"/>
              </w:rPr>
              <w:t>1,44</w:t>
            </w:r>
          </w:p>
        </w:tc>
        <w:tc>
          <w:tcPr>
            <w:tcW w:w="1418" w:type="dxa"/>
            <w:vAlign w:val="center"/>
          </w:tcPr>
          <w:p w:rsidR="003C7E1F" w:rsidRPr="00843E7A" w:rsidRDefault="003C7E1F" w:rsidP="00846E9A">
            <w:pPr>
              <w:jc w:val="center"/>
              <w:rPr>
                <w:i/>
                <w:iCs/>
                <w:sz w:val="21"/>
                <w:szCs w:val="21"/>
              </w:rPr>
            </w:pPr>
            <w:r w:rsidRPr="00843E7A">
              <w:rPr>
                <w:i/>
                <w:iCs/>
                <w:sz w:val="21"/>
                <w:szCs w:val="21"/>
              </w:rPr>
              <w:t>1,33</w:t>
            </w:r>
          </w:p>
        </w:tc>
        <w:tc>
          <w:tcPr>
            <w:tcW w:w="1418" w:type="dxa"/>
            <w:vAlign w:val="center"/>
          </w:tcPr>
          <w:p w:rsidR="003C7E1F" w:rsidRPr="00843E7A" w:rsidRDefault="003C7E1F" w:rsidP="00846E9A">
            <w:pPr>
              <w:jc w:val="center"/>
              <w:rPr>
                <w:i/>
                <w:iCs/>
                <w:sz w:val="21"/>
                <w:szCs w:val="21"/>
              </w:rPr>
            </w:pPr>
            <w:r w:rsidRPr="00843E7A">
              <w:rPr>
                <w:i/>
                <w:iCs/>
                <w:sz w:val="21"/>
                <w:szCs w:val="21"/>
              </w:rPr>
              <w:t>1,33</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noWrap/>
            <w:vAlign w:val="bottom"/>
            <w:hideMark/>
          </w:tcPr>
          <w:p w:rsidR="003C7E1F" w:rsidRPr="00843E7A" w:rsidRDefault="003C7E1F" w:rsidP="00846E9A">
            <w:pPr>
              <w:rPr>
                <w:sz w:val="21"/>
                <w:szCs w:val="21"/>
              </w:rPr>
            </w:pPr>
            <w:r w:rsidRPr="00843E7A">
              <w:rPr>
                <w:sz w:val="21"/>
                <w:szCs w:val="21"/>
              </w:rPr>
              <w:t>устранение протечек кровли</w:t>
            </w:r>
          </w:p>
        </w:tc>
        <w:tc>
          <w:tcPr>
            <w:tcW w:w="1559" w:type="dxa"/>
            <w:shd w:val="clear" w:color="auto" w:fill="auto"/>
            <w:hideMark/>
          </w:tcPr>
          <w:p w:rsidR="003C7E1F" w:rsidRPr="00843E7A" w:rsidRDefault="003C7E1F" w:rsidP="00846E9A">
            <w:pPr>
              <w:rPr>
                <w:sz w:val="21"/>
                <w:szCs w:val="21"/>
              </w:rPr>
            </w:pPr>
            <w:r w:rsidRPr="00843E7A">
              <w:rPr>
                <w:sz w:val="21"/>
                <w:szCs w:val="21"/>
              </w:rPr>
              <w:t> </w:t>
            </w:r>
          </w:p>
        </w:tc>
        <w:tc>
          <w:tcPr>
            <w:tcW w:w="1418" w:type="dxa"/>
            <w:vAlign w:val="center"/>
          </w:tcPr>
          <w:p w:rsidR="003C7E1F" w:rsidRPr="00843E7A" w:rsidRDefault="003C7E1F" w:rsidP="00846E9A">
            <w:pPr>
              <w:jc w:val="center"/>
              <w:rPr>
                <w:sz w:val="21"/>
                <w:szCs w:val="21"/>
              </w:rPr>
            </w:pPr>
            <w:r w:rsidRPr="00843E7A">
              <w:rPr>
                <w:sz w:val="21"/>
                <w:szCs w:val="21"/>
              </w:rPr>
              <w:t>0,31</w:t>
            </w:r>
          </w:p>
        </w:tc>
        <w:tc>
          <w:tcPr>
            <w:tcW w:w="1276" w:type="dxa"/>
            <w:vAlign w:val="center"/>
          </w:tcPr>
          <w:p w:rsidR="003C7E1F" w:rsidRPr="00843E7A" w:rsidRDefault="003C7E1F" w:rsidP="00846E9A">
            <w:pPr>
              <w:jc w:val="center"/>
              <w:rPr>
                <w:sz w:val="21"/>
                <w:szCs w:val="21"/>
              </w:rPr>
            </w:pPr>
            <w:r w:rsidRPr="00843E7A">
              <w:rPr>
                <w:sz w:val="21"/>
                <w:szCs w:val="21"/>
              </w:rPr>
              <w:t>0,31</w:t>
            </w:r>
          </w:p>
        </w:tc>
        <w:tc>
          <w:tcPr>
            <w:tcW w:w="1275" w:type="dxa"/>
            <w:vAlign w:val="center"/>
          </w:tcPr>
          <w:p w:rsidR="003C7E1F" w:rsidRPr="00843E7A" w:rsidRDefault="003C7E1F" w:rsidP="00846E9A">
            <w:pPr>
              <w:jc w:val="center"/>
              <w:rPr>
                <w:sz w:val="21"/>
                <w:szCs w:val="21"/>
              </w:rPr>
            </w:pPr>
            <w:r w:rsidRPr="00843E7A">
              <w:rPr>
                <w:sz w:val="21"/>
                <w:szCs w:val="21"/>
              </w:rPr>
              <w:t>0,31</w:t>
            </w:r>
          </w:p>
        </w:tc>
        <w:tc>
          <w:tcPr>
            <w:tcW w:w="1276" w:type="dxa"/>
            <w:vAlign w:val="center"/>
          </w:tcPr>
          <w:p w:rsidR="003C7E1F" w:rsidRPr="00843E7A" w:rsidRDefault="003C7E1F" w:rsidP="00846E9A">
            <w:pPr>
              <w:jc w:val="center"/>
              <w:rPr>
                <w:sz w:val="21"/>
                <w:szCs w:val="21"/>
              </w:rPr>
            </w:pPr>
            <w:r w:rsidRPr="00843E7A">
              <w:rPr>
                <w:sz w:val="21"/>
                <w:szCs w:val="21"/>
              </w:rPr>
              <w:t>0,31</w:t>
            </w:r>
          </w:p>
        </w:tc>
        <w:tc>
          <w:tcPr>
            <w:tcW w:w="1418" w:type="dxa"/>
            <w:vAlign w:val="center"/>
          </w:tcPr>
          <w:p w:rsidR="003C7E1F" w:rsidRPr="00843E7A" w:rsidRDefault="003C7E1F" w:rsidP="00846E9A">
            <w:pPr>
              <w:jc w:val="center"/>
              <w:rPr>
                <w:sz w:val="21"/>
                <w:szCs w:val="21"/>
              </w:rPr>
            </w:pPr>
            <w:r w:rsidRPr="00843E7A">
              <w:rPr>
                <w:sz w:val="21"/>
                <w:szCs w:val="21"/>
              </w:rPr>
              <w:t>0,20</w:t>
            </w:r>
          </w:p>
        </w:tc>
        <w:tc>
          <w:tcPr>
            <w:tcW w:w="1418" w:type="dxa"/>
            <w:vAlign w:val="center"/>
          </w:tcPr>
          <w:p w:rsidR="003C7E1F" w:rsidRPr="00843E7A" w:rsidRDefault="003C7E1F" w:rsidP="00846E9A">
            <w:pPr>
              <w:jc w:val="center"/>
              <w:rPr>
                <w:sz w:val="21"/>
                <w:szCs w:val="21"/>
              </w:rPr>
            </w:pPr>
            <w:r w:rsidRPr="00843E7A">
              <w:rPr>
                <w:sz w:val="21"/>
                <w:szCs w:val="21"/>
              </w:rPr>
              <w:t>0,20</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noWrap/>
            <w:vAlign w:val="bottom"/>
            <w:hideMark/>
          </w:tcPr>
          <w:p w:rsidR="003C7E1F" w:rsidRPr="00843E7A" w:rsidRDefault="003C7E1F" w:rsidP="00846E9A">
            <w:pPr>
              <w:rPr>
                <w:sz w:val="21"/>
                <w:szCs w:val="21"/>
              </w:rPr>
            </w:pPr>
            <w:r w:rsidRPr="00843E7A">
              <w:rPr>
                <w:sz w:val="21"/>
                <w:szCs w:val="21"/>
              </w:rPr>
              <w:t>смена рядового покрытия отдельными местами</w:t>
            </w:r>
          </w:p>
        </w:tc>
        <w:tc>
          <w:tcPr>
            <w:tcW w:w="1559" w:type="dxa"/>
            <w:shd w:val="clear" w:color="auto" w:fill="auto"/>
            <w:hideMark/>
          </w:tcPr>
          <w:p w:rsidR="003C7E1F" w:rsidRPr="00843E7A" w:rsidRDefault="003C7E1F" w:rsidP="00846E9A">
            <w:pPr>
              <w:rPr>
                <w:sz w:val="21"/>
                <w:szCs w:val="21"/>
              </w:rPr>
            </w:pPr>
            <w:r w:rsidRPr="00843E7A">
              <w:rPr>
                <w:sz w:val="21"/>
                <w:szCs w:val="21"/>
              </w:rPr>
              <w:t> </w:t>
            </w:r>
          </w:p>
        </w:tc>
        <w:tc>
          <w:tcPr>
            <w:tcW w:w="1418" w:type="dxa"/>
            <w:vAlign w:val="center"/>
          </w:tcPr>
          <w:p w:rsidR="003C7E1F" w:rsidRPr="00843E7A" w:rsidRDefault="003C7E1F" w:rsidP="00846E9A">
            <w:pPr>
              <w:jc w:val="center"/>
              <w:rPr>
                <w:sz w:val="21"/>
                <w:szCs w:val="21"/>
              </w:rPr>
            </w:pPr>
            <w:r w:rsidRPr="00843E7A">
              <w:rPr>
                <w:sz w:val="21"/>
                <w:szCs w:val="21"/>
              </w:rPr>
              <w:t>0,89</w:t>
            </w:r>
          </w:p>
        </w:tc>
        <w:tc>
          <w:tcPr>
            <w:tcW w:w="1276" w:type="dxa"/>
            <w:vAlign w:val="center"/>
          </w:tcPr>
          <w:p w:rsidR="003C7E1F" w:rsidRPr="00843E7A" w:rsidRDefault="003C7E1F" w:rsidP="00846E9A">
            <w:pPr>
              <w:jc w:val="center"/>
              <w:rPr>
                <w:sz w:val="21"/>
                <w:szCs w:val="21"/>
              </w:rPr>
            </w:pPr>
            <w:r w:rsidRPr="00843E7A">
              <w:rPr>
                <w:sz w:val="21"/>
                <w:szCs w:val="21"/>
              </w:rPr>
              <w:t>0,89</w:t>
            </w:r>
          </w:p>
        </w:tc>
        <w:tc>
          <w:tcPr>
            <w:tcW w:w="1275" w:type="dxa"/>
            <w:vAlign w:val="center"/>
          </w:tcPr>
          <w:p w:rsidR="003C7E1F" w:rsidRPr="00843E7A" w:rsidRDefault="003C7E1F" w:rsidP="00846E9A">
            <w:pPr>
              <w:jc w:val="center"/>
              <w:rPr>
                <w:sz w:val="21"/>
                <w:szCs w:val="21"/>
              </w:rPr>
            </w:pPr>
            <w:r w:rsidRPr="00843E7A">
              <w:rPr>
                <w:sz w:val="21"/>
                <w:szCs w:val="21"/>
              </w:rPr>
              <w:t>0,89</w:t>
            </w:r>
          </w:p>
        </w:tc>
        <w:tc>
          <w:tcPr>
            <w:tcW w:w="1276" w:type="dxa"/>
            <w:vAlign w:val="center"/>
          </w:tcPr>
          <w:p w:rsidR="003C7E1F" w:rsidRPr="00843E7A" w:rsidRDefault="003C7E1F" w:rsidP="00846E9A">
            <w:pPr>
              <w:jc w:val="center"/>
              <w:rPr>
                <w:sz w:val="21"/>
                <w:szCs w:val="21"/>
              </w:rPr>
            </w:pPr>
            <w:r w:rsidRPr="00843E7A">
              <w:rPr>
                <w:sz w:val="21"/>
                <w:szCs w:val="21"/>
              </w:rPr>
              <w:t>0,89</w:t>
            </w:r>
          </w:p>
        </w:tc>
        <w:tc>
          <w:tcPr>
            <w:tcW w:w="1418" w:type="dxa"/>
            <w:vAlign w:val="center"/>
          </w:tcPr>
          <w:p w:rsidR="003C7E1F" w:rsidRPr="00843E7A" w:rsidRDefault="003C7E1F" w:rsidP="00846E9A">
            <w:pPr>
              <w:jc w:val="center"/>
              <w:rPr>
                <w:sz w:val="21"/>
                <w:szCs w:val="21"/>
              </w:rPr>
            </w:pPr>
            <w:r w:rsidRPr="00843E7A">
              <w:rPr>
                <w:sz w:val="21"/>
                <w:szCs w:val="21"/>
              </w:rPr>
              <w:t>0,70</w:t>
            </w:r>
          </w:p>
        </w:tc>
        <w:tc>
          <w:tcPr>
            <w:tcW w:w="1418" w:type="dxa"/>
            <w:vAlign w:val="center"/>
          </w:tcPr>
          <w:p w:rsidR="003C7E1F" w:rsidRPr="00843E7A" w:rsidRDefault="003C7E1F" w:rsidP="00846E9A">
            <w:pPr>
              <w:jc w:val="center"/>
              <w:rPr>
                <w:sz w:val="21"/>
                <w:szCs w:val="21"/>
              </w:rPr>
            </w:pPr>
            <w:r w:rsidRPr="00843E7A">
              <w:rPr>
                <w:sz w:val="21"/>
                <w:szCs w:val="21"/>
              </w:rPr>
              <w:t>0,70</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noWrap/>
            <w:vAlign w:val="bottom"/>
            <w:hideMark/>
          </w:tcPr>
          <w:p w:rsidR="003C7E1F" w:rsidRPr="00843E7A" w:rsidRDefault="003C7E1F" w:rsidP="00846E9A">
            <w:pPr>
              <w:rPr>
                <w:sz w:val="21"/>
                <w:szCs w:val="21"/>
              </w:rPr>
            </w:pPr>
            <w:r w:rsidRPr="00843E7A">
              <w:rPr>
                <w:sz w:val="21"/>
                <w:szCs w:val="21"/>
              </w:rPr>
              <w:t>восстановление системы водоотвода</w:t>
            </w:r>
          </w:p>
        </w:tc>
        <w:tc>
          <w:tcPr>
            <w:tcW w:w="1559" w:type="dxa"/>
            <w:shd w:val="clear" w:color="auto" w:fill="auto"/>
            <w:hideMark/>
          </w:tcPr>
          <w:p w:rsidR="003C7E1F" w:rsidRPr="00843E7A" w:rsidRDefault="003C7E1F" w:rsidP="00846E9A">
            <w:pPr>
              <w:rPr>
                <w:sz w:val="21"/>
                <w:szCs w:val="21"/>
              </w:rPr>
            </w:pPr>
            <w:r w:rsidRPr="00843E7A">
              <w:rPr>
                <w:sz w:val="21"/>
                <w:szCs w:val="21"/>
              </w:rPr>
              <w:t> </w:t>
            </w:r>
          </w:p>
        </w:tc>
        <w:tc>
          <w:tcPr>
            <w:tcW w:w="1418" w:type="dxa"/>
            <w:vAlign w:val="center"/>
          </w:tcPr>
          <w:p w:rsidR="003C7E1F" w:rsidRPr="00843E7A" w:rsidRDefault="003C7E1F" w:rsidP="00846E9A">
            <w:pPr>
              <w:jc w:val="center"/>
              <w:rPr>
                <w:sz w:val="21"/>
                <w:szCs w:val="21"/>
              </w:rPr>
            </w:pPr>
            <w:r w:rsidRPr="00843E7A">
              <w:rPr>
                <w:sz w:val="21"/>
                <w:szCs w:val="21"/>
              </w:rPr>
              <w:t>0,24</w:t>
            </w:r>
          </w:p>
        </w:tc>
        <w:tc>
          <w:tcPr>
            <w:tcW w:w="1276" w:type="dxa"/>
            <w:vAlign w:val="center"/>
          </w:tcPr>
          <w:p w:rsidR="003C7E1F" w:rsidRPr="00843E7A" w:rsidRDefault="003C7E1F" w:rsidP="00846E9A">
            <w:pPr>
              <w:jc w:val="center"/>
              <w:rPr>
                <w:sz w:val="21"/>
                <w:szCs w:val="21"/>
              </w:rPr>
            </w:pPr>
            <w:r w:rsidRPr="00843E7A">
              <w:rPr>
                <w:sz w:val="21"/>
                <w:szCs w:val="21"/>
              </w:rPr>
              <w:t>0,24</w:t>
            </w:r>
          </w:p>
        </w:tc>
        <w:tc>
          <w:tcPr>
            <w:tcW w:w="1275" w:type="dxa"/>
            <w:vAlign w:val="center"/>
          </w:tcPr>
          <w:p w:rsidR="003C7E1F" w:rsidRPr="00843E7A" w:rsidRDefault="003C7E1F" w:rsidP="00846E9A">
            <w:pPr>
              <w:jc w:val="center"/>
              <w:rPr>
                <w:sz w:val="21"/>
                <w:szCs w:val="21"/>
              </w:rPr>
            </w:pPr>
            <w:r w:rsidRPr="00843E7A">
              <w:rPr>
                <w:sz w:val="21"/>
                <w:szCs w:val="21"/>
              </w:rPr>
              <w:t>0,24</w:t>
            </w:r>
          </w:p>
        </w:tc>
        <w:tc>
          <w:tcPr>
            <w:tcW w:w="1276" w:type="dxa"/>
            <w:vAlign w:val="center"/>
          </w:tcPr>
          <w:p w:rsidR="003C7E1F" w:rsidRPr="00843E7A" w:rsidRDefault="003C7E1F" w:rsidP="00846E9A">
            <w:pPr>
              <w:jc w:val="center"/>
              <w:rPr>
                <w:sz w:val="21"/>
                <w:szCs w:val="21"/>
              </w:rPr>
            </w:pPr>
            <w:r w:rsidRPr="00843E7A">
              <w:rPr>
                <w:sz w:val="21"/>
                <w:szCs w:val="21"/>
              </w:rPr>
              <w:t>0,24</w:t>
            </w:r>
          </w:p>
        </w:tc>
        <w:tc>
          <w:tcPr>
            <w:tcW w:w="1418" w:type="dxa"/>
            <w:vAlign w:val="center"/>
          </w:tcPr>
          <w:p w:rsidR="003C7E1F" w:rsidRPr="00843E7A" w:rsidRDefault="003C7E1F" w:rsidP="00846E9A">
            <w:pPr>
              <w:jc w:val="center"/>
              <w:rPr>
                <w:sz w:val="21"/>
                <w:szCs w:val="21"/>
              </w:rPr>
            </w:pPr>
            <w:r w:rsidRPr="00843E7A">
              <w:rPr>
                <w:sz w:val="21"/>
                <w:szCs w:val="21"/>
              </w:rPr>
              <w:t>0,43</w:t>
            </w:r>
          </w:p>
        </w:tc>
        <w:tc>
          <w:tcPr>
            <w:tcW w:w="1418" w:type="dxa"/>
            <w:vAlign w:val="center"/>
          </w:tcPr>
          <w:p w:rsidR="003C7E1F" w:rsidRPr="00843E7A" w:rsidRDefault="003C7E1F" w:rsidP="00846E9A">
            <w:pPr>
              <w:jc w:val="center"/>
              <w:rPr>
                <w:sz w:val="21"/>
                <w:szCs w:val="21"/>
              </w:rPr>
            </w:pPr>
            <w:r w:rsidRPr="00843E7A">
              <w:rPr>
                <w:sz w:val="21"/>
                <w:szCs w:val="21"/>
              </w:rPr>
              <w:t>0,43</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13</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лестниц помещений, относящихся к общему имуществу в многоквартирном доме</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275"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0,28</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13.1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Выявление деформации и повреждений в несущих конструкциях, надежности крепления ограждений, выбоин и сколов в ступенях; 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843E7A">
              <w:rPr>
                <w:sz w:val="21"/>
                <w:szCs w:val="21"/>
              </w:rPr>
              <w:t>проступях</w:t>
            </w:r>
            <w:proofErr w:type="spellEnd"/>
            <w:r w:rsidRPr="00843E7A">
              <w:rPr>
                <w:sz w:val="21"/>
                <w:szCs w:val="21"/>
              </w:rPr>
              <w:t xml:space="preserve"> в домах с железобетонными лестницами; выявление прогибов </w:t>
            </w:r>
            <w:proofErr w:type="spellStart"/>
            <w:r w:rsidRPr="00843E7A">
              <w:rPr>
                <w:sz w:val="21"/>
                <w:szCs w:val="21"/>
              </w:rPr>
              <w:t>косоуров</w:t>
            </w:r>
            <w:proofErr w:type="spellEnd"/>
            <w:r w:rsidRPr="00843E7A">
              <w:rPr>
                <w:sz w:val="21"/>
                <w:szCs w:val="21"/>
              </w:rPr>
              <w:t xml:space="preserve">, нарушения связи </w:t>
            </w:r>
            <w:proofErr w:type="spellStart"/>
            <w:r w:rsidRPr="00843E7A">
              <w:rPr>
                <w:sz w:val="21"/>
                <w:szCs w:val="21"/>
              </w:rPr>
              <w:t>косоуров</w:t>
            </w:r>
            <w:proofErr w:type="spellEnd"/>
            <w:r w:rsidRPr="00843E7A">
              <w:rPr>
                <w:sz w:val="21"/>
                <w:szCs w:val="21"/>
              </w:rPr>
              <w:t xml:space="preserve"> с площадками, коррозии металлических конструкций в домах с лестницами по стальным </w:t>
            </w:r>
            <w:proofErr w:type="spellStart"/>
            <w:r w:rsidRPr="00843E7A">
              <w:rPr>
                <w:sz w:val="21"/>
                <w:szCs w:val="21"/>
              </w:rPr>
              <w:t>косоурам</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i/>
                <w:iCs/>
                <w:sz w:val="21"/>
                <w:szCs w:val="21"/>
              </w:rPr>
            </w:pPr>
            <w:r w:rsidRPr="00843E7A">
              <w:rPr>
                <w:i/>
                <w:iCs/>
                <w:sz w:val="21"/>
                <w:szCs w:val="21"/>
              </w:rPr>
              <w:t>13.2</w:t>
            </w:r>
          </w:p>
        </w:tc>
        <w:tc>
          <w:tcPr>
            <w:tcW w:w="5225" w:type="dxa"/>
            <w:shd w:val="clear" w:color="auto" w:fill="auto"/>
            <w:vAlign w:val="bottom"/>
            <w:hideMark/>
          </w:tcPr>
          <w:p w:rsidR="003C7E1F" w:rsidRPr="00843E7A" w:rsidRDefault="003C7E1F" w:rsidP="00846E9A">
            <w:pPr>
              <w:rPr>
                <w:i/>
                <w:iCs/>
                <w:sz w:val="21"/>
                <w:szCs w:val="21"/>
              </w:rPr>
            </w:pPr>
            <w:r w:rsidRPr="00843E7A">
              <w:rPr>
                <w:i/>
                <w:iCs/>
                <w:sz w:val="21"/>
                <w:szCs w:val="21"/>
              </w:rPr>
              <w:t>Проведение восстановительных работ:</w:t>
            </w:r>
          </w:p>
        </w:tc>
        <w:tc>
          <w:tcPr>
            <w:tcW w:w="1559" w:type="dxa"/>
            <w:shd w:val="clear" w:color="auto" w:fill="auto"/>
            <w:noWrap/>
            <w:hideMark/>
          </w:tcPr>
          <w:p w:rsidR="003C7E1F" w:rsidRPr="00843E7A" w:rsidRDefault="003C7E1F" w:rsidP="00846E9A">
            <w:pPr>
              <w:rPr>
                <w:i/>
                <w:iCs/>
                <w:sz w:val="21"/>
                <w:szCs w:val="21"/>
              </w:rPr>
            </w:pPr>
            <w:r w:rsidRPr="00843E7A">
              <w:rPr>
                <w:i/>
                <w:iCs/>
                <w:sz w:val="21"/>
                <w:szCs w:val="21"/>
              </w:rPr>
              <w:t> </w:t>
            </w:r>
          </w:p>
        </w:tc>
        <w:tc>
          <w:tcPr>
            <w:tcW w:w="1418" w:type="dxa"/>
            <w:vAlign w:val="center"/>
          </w:tcPr>
          <w:p w:rsidR="003C7E1F" w:rsidRPr="00843E7A" w:rsidRDefault="003C7E1F" w:rsidP="00846E9A">
            <w:pPr>
              <w:jc w:val="center"/>
              <w:rPr>
                <w:i/>
                <w:iCs/>
                <w:sz w:val="21"/>
                <w:szCs w:val="21"/>
              </w:rPr>
            </w:pPr>
            <w:r w:rsidRPr="00843E7A">
              <w:rPr>
                <w:i/>
                <w:iCs/>
                <w:sz w:val="21"/>
                <w:szCs w:val="21"/>
              </w:rPr>
              <w:t>0,00</w:t>
            </w:r>
          </w:p>
        </w:tc>
        <w:tc>
          <w:tcPr>
            <w:tcW w:w="1276" w:type="dxa"/>
            <w:vAlign w:val="center"/>
          </w:tcPr>
          <w:p w:rsidR="003C7E1F" w:rsidRPr="00843E7A" w:rsidRDefault="003C7E1F" w:rsidP="00846E9A">
            <w:pPr>
              <w:jc w:val="center"/>
              <w:rPr>
                <w:i/>
                <w:iCs/>
                <w:sz w:val="21"/>
                <w:szCs w:val="21"/>
              </w:rPr>
            </w:pPr>
            <w:r w:rsidRPr="00843E7A">
              <w:rPr>
                <w:i/>
                <w:iCs/>
                <w:sz w:val="21"/>
                <w:szCs w:val="21"/>
              </w:rPr>
              <w:t>0,00</w:t>
            </w:r>
          </w:p>
        </w:tc>
        <w:tc>
          <w:tcPr>
            <w:tcW w:w="1275" w:type="dxa"/>
            <w:vAlign w:val="center"/>
          </w:tcPr>
          <w:p w:rsidR="003C7E1F" w:rsidRPr="00843E7A" w:rsidRDefault="003C7E1F" w:rsidP="00846E9A">
            <w:pPr>
              <w:jc w:val="center"/>
              <w:rPr>
                <w:i/>
                <w:iCs/>
                <w:sz w:val="21"/>
                <w:szCs w:val="21"/>
              </w:rPr>
            </w:pPr>
            <w:r w:rsidRPr="00843E7A">
              <w:rPr>
                <w:i/>
                <w:iCs/>
                <w:sz w:val="21"/>
                <w:szCs w:val="21"/>
              </w:rPr>
              <w:t>0,00</w:t>
            </w:r>
          </w:p>
        </w:tc>
        <w:tc>
          <w:tcPr>
            <w:tcW w:w="1276" w:type="dxa"/>
            <w:vAlign w:val="center"/>
          </w:tcPr>
          <w:p w:rsidR="003C7E1F" w:rsidRPr="00843E7A" w:rsidRDefault="003C7E1F" w:rsidP="00846E9A">
            <w:pPr>
              <w:jc w:val="center"/>
              <w:rPr>
                <w:i/>
                <w:iCs/>
                <w:sz w:val="21"/>
                <w:szCs w:val="21"/>
              </w:rPr>
            </w:pPr>
            <w:r w:rsidRPr="00843E7A">
              <w:rPr>
                <w:i/>
                <w:iCs/>
                <w:sz w:val="21"/>
                <w:szCs w:val="21"/>
              </w:rPr>
              <w:t>0,00</w:t>
            </w:r>
          </w:p>
        </w:tc>
        <w:tc>
          <w:tcPr>
            <w:tcW w:w="1418" w:type="dxa"/>
            <w:vAlign w:val="center"/>
          </w:tcPr>
          <w:p w:rsidR="003C7E1F" w:rsidRPr="00843E7A" w:rsidRDefault="003C7E1F" w:rsidP="00846E9A">
            <w:pPr>
              <w:jc w:val="center"/>
              <w:rPr>
                <w:i/>
                <w:iCs/>
                <w:sz w:val="21"/>
                <w:szCs w:val="21"/>
              </w:rPr>
            </w:pPr>
            <w:r w:rsidRPr="00843E7A">
              <w:rPr>
                <w:i/>
                <w:iCs/>
                <w:sz w:val="21"/>
                <w:szCs w:val="21"/>
              </w:rPr>
              <w:t>0,26</w:t>
            </w:r>
          </w:p>
        </w:tc>
        <w:tc>
          <w:tcPr>
            <w:tcW w:w="1418" w:type="dxa"/>
            <w:vAlign w:val="center"/>
          </w:tcPr>
          <w:p w:rsidR="003C7E1F" w:rsidRPr="00843E7A" w:rsidRDefault="003C7E1F" w:rsidP="00846E9A">
            <w:pPr>
              <w:jc w:val="center"/>
              <w:rPr>
                <w:i/>
                <w:iCs/>
                <w:sz w:val="21"/>
                <w:szCs w:val="21"/>
              </w:rPr>
            </w:pPr>
            <w:r w:rsidRPr="00843E7A">
              <w:rPr>
                <w:i/>
                <w:iCs/>
                <w:sz w:val="21"/>
                <w:szCs w:val="21"/>
              </w:rPr>
              <w:t>0,00</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ремонт ограждений, поручней</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ремонт и замена перил</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0,13</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lastRenderedPageBreak/>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окраска металлических элементов лестниц</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заделка выбоин в ступенях</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14</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фасадов  многоквартирных домов</w:t>
            </w:r>
          </w:p>
        </w:tc>
        <w:tc>
          <w:tcPr>
            <w:tcW w:w="1418" w:type="dxa"/>
            <w:vAlign w:val="center"/>
          </w:tcPr>
          <w:p w:rsidR="003C7E1F" w:rsidRPr="00843E7A" w:rsidRDefault="003C7E1F" w:rsidP="00846E9A">
            <w:pPr>
              <w:jc w:val="center"/>
              <w:rPr>
                <w:b/>
                <w:bCs/>
                <w:sz w:val="21"/>
                <w:szCs w:val="21"/>
              </w:rPr>
            </w:pPr>
            <w:r w:rsidRPr="00843E7A">
              <w:rPr>
                <w:b/>
                <w:bCs/>
                <w:sz w:val="21"/>
                <w:szCs w:val="21"/>
              </w:rPr>
              <w:t>1,00</w:t>
            </w:r>
          </w:p>
        </w:tc>
        <w:tc>
          <w:tcPr>
            <w:tcW w:w="1276" w:type="dxa"/>
            <w:vAlign w:val="center"/>
          </w:tcPr>
          <w:p w:rsidR="003C7E1F" w:rsidRPr="00843E7A" w:rsidRDefault="003C7E1F" w:rsidP="00846E9A">
            <w:pPr>
              <w:jc w:val="center"/>
              <w:rPr>
                <w:b/>
                <w:bCs/>
                <w:sz w:val="21"/>
                <w:szCs w:val="21"/>
              </w:rPr>
            </w:pPr>
            <w:r w:rsidRPr="00843E7A">
              <w:rPr>
                <w:b/>
                <w:bCs/>
                <w:sz w:val="21"/>
                <w:szCs w:val="21"/>
              </w:rPr>
              <w:t>1,00</w:t>
            </w:r>
          </w:p>
        </w:tc>
        <w:tc>
          <w:tcPr>
            <w:tcW w:w="1275" w:type="dxa"/>
            <w:vAlign w:val="center"/>
          </w:tcPr>
          <w:p w:rsidR="003C7E1F" w:rsidRPr="00843E7A" w:rsidRDefault="003C7E1F" w:rsidP="00846E9A">
            <w:pPr>
              <w:jc w:val="center"/>
              <w:rPr>
                <w:b/>
                <w:bCs/>
                <w:sz w:val="21"/>
                <w:szCs w:val="21"/>
              </w:rPr>
            </w:pPr>
            <w:r w:rsidRPr="00843E7A">
              <w:rPr>
                <w:b/>
                <w:bCs/>
                <w:sz w:val="21"/>
                <w:szCs w:val="21"/>
              </w:rPr>
              <w:t>1,00</w:t>
            </w:r>
          </w:p>
        </w:tc>
        <w:tc>
          <w:tcPr>
            <w:tcW w:w="1276" w:type="dxa"/>
            <w:vAlign w:val="center"/>
          </w:tcPr>
          <w:p w:rsidR="003C7E1F" w:rsidRPr="00843E7A" w:rsidRDefault="003C7E1F" w:rsidP="00846E9A">
            <w:pPr>
              <w:jc w:val="center"/>
              <w:rPr>
                <w:b/>
                <w:bCs/>
                <w:sz w:val="21"/>
                <w:szCs w:val="21"/>
              </w:rPr>
            </w:pPr>
            <w:r w:rsidRPr="00843E7A">
              <w:rPr>
                <w:b/>
                <w:bCs/>
                <w:sz w:val="21"/>
                <w:szCs w:val="21"/>
              </w:rPr>
              <w:t>1,00</w:t>
            </w:r>
          </w:p>
        </w:tc>
        <w:tc>
          <w:tcPr>
            <w:tcW w:w="1418" w:type="dxa"/>
            <w:vAlign w:val="center"/>
          </w:tcPr>
          <w:p w:rsidR="003C7E1F" w:rsidRPr="00843E7A" w:rsidRDefault="003C7E1F" w:rsidP="00846E9A">
            <w:pPr>
              <w:jc w:val="center"/>
              <w:rPr>
                <w:b/>
                <w:bCs/>
                <w:sz w:val="21"/>
                <w:szCs w:val="21"/>
              </w:rPr>
            </w:pPr>
            <w:r w:rsidRPr="00843E7A">
              <w:rPr>
                <w:b/>
                <w:bCs/>
                <w:sz w:val="21"/>
                <w:szCs w:val="21"/>
              </w:rPr>
              <w:t>1,02</w:t>
            </w:r>
          </w:p>
        </w:tc>
        <w:tc>
          <w:tcPr>
            <w:tcW w:w="1418" w:type="dxa"/>
            <w:vAlign w:val="center"/>
          </w:tcPr>
          <w:p w:rsidR="003C7E1F" w:rsidRPr="00843E7A" w:rsidRDefault="003C7E1F" w:rsidP="00846E9A">
            <w:pPr>
              <w:jc w:val="center"/>
              <w:rPr>
                <w:b/>
                <w:bCs/>
                <w:sz w:val="21"/>
                <w:szCs w:val="21"/>
              </w:rPr>
            </w:pPr>
            <w:r w:rsidRPr="00843E7A">
              <w:rPr>
                <w:b/>
                <w:bCs/>
                <w:sz w:val="21"/>
                <w:szCs w:val="21"/>
              </w:rPr>
              <w:t>1,02</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14.1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843E7A">
              <w:rPr>
                <w:sz w:val="21"/>
                <w:szCs w:val="21"/>
              </w:rPr>
              <w:t>сплошности</w:t>
            </w:r>
            <w:proofErr w:type="spellEnd"/>
            <w:r w:rsidRPr="00843E7A">
              <w:rPr>
                <w:sz w:val="21"/>
                <w:szCs w:val="21"/>
              </w:rPr>
              <w:t xml:space="preserve"> и герметичности наружных водостоков;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r w:rsidRPr="00843E7A">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0,10</w:t>
            </w:r>
          </w:p>
        </w:tc>
        <w:tc>
          <w:tcPr>
            <w:tcW w:w="1276" w:type="dxa"/>
            <w:vAlign w:val="center"/>
          </w:tcPr>
          <w:p w:rsidR="003C7E1F" w:rsidRPr="00843E7A" w:rsidRDefault="003C7E1F" w:rsidP="00846E9A">
            <w:pPr>
              <w:jc w:val="center"/>
              <w:rPr>
                <w:sz w:val="21"/>
                <w:szCs w:val="21"/>
              </w:rPr>
            </w:pPr>
            <w:r w:rsidRPr="00843E7A">
              <w:rPr>
                <w:sz w:val="21"/>
                <w:szCs w:val="21"/>
              </w:rPr>
              <w:t>0,10</w:t>
            </w:r>
          </w:p>
        </w:tc>
        <w:tc>
          <w:tcPr>
            <w:tcW w:w="1275" w:type="dxa"/>
            <w:vAlign w:val="center"/>
          </w:tcPr>
          <w:p w:rsidR="003C7E1F" w:rsidRPr="00843E7A" w:rsidRDefault="003C7E1F" w:rsidP="00846E9A">
            <w:pPr>
              <w:jc w:val="center"/>
              <w:rPr>
                <w:sz w:val="21"/>
                <w:szCs w:val="21"/>
              </w:rPr>
            </w:pPr>
            <w:r w:rsidRPr="00843E7A">
              <w:rPr>
                <w:sz w:val="21"/>
                <w:szCs w:val="21"/>
              </w:rPr>
              <w:t>0,10</w:t>
            </w:r>
          </w:p>
        </w:tc>
        <w:tc>
          <w:tcPr>
            <w:tcW w:w="1276" w:type="dxa"/>
            <w:vAlign w:val="center"/>
          </w:tcPr>
          <w:p w:rsidR="003C7E1F" w:rsidRPr="00843E7A" w:rsidRDefault="003C7E1F" w:rsidP="00846E9A">
            <w:pPr>
              <w:jc w:val="center"/>
              <w:rPr>
                <w:sz w:val="21"/>
                <w:szCs w:val="21"/>
              </w:rPr>
            </w:pPr>
            <w:r w:rsidRPr="00843E7A">
              <w:rPr>
                <w:sz w:val="21"/>
                <w:szCs w:val="21"/>
              </w:rPr>
              <w:t>0,10</w:t>
            </w:r>
          </w:p>
        </w:tc>
        <w:tc>
          <w:tcPr>
            <w:tcW w:w="1418" w:type="dxa"/>
            <w:vAlign w:val="center"/>
          </w:tcPr>
          <w:p w:rsidR="003C7E1F" w:rsidRPr="00843E7A" w:rsidRDefault="003C7E1F" w:rsidP="00846E9A">
            <w:pPr>
              <w:jc w:val="center"/>
              <w:rPr>
                <w:sz w:val="21"/>
                <w:szCs w:val="21"/>
              </w:rPr>
            </w:pPr>
            <w:r w:rsidRPr="00843E7A">
              <w:rPr>
                <w:sz w:val="21"/>
                <w:szCs w:val="21"/>
              </w:rPr>
              <w:t>0,10</w:t>
            </w:r>
          </w:p>
        </w:tc>
        <w:tc>
          <w:tcPr>
            <w:tcW w:w="1418" w:type="dxa"/>
            <w:vAlign w:val="center"/>
          </w:tcPr>
          <w:p w:rsidR="003C7E1F" w:rsidRPr="00843E7A" w:rsidRDefault="003C7E1F" w:rsidP="00846E9A">
            <w:pPr>
              <w:jc w:val="center"/>
              <w:rPr>
                <w:sz w:val="21"/>
                <w:szCs w:val="21"/>
              </w:rPr>
            </w:pPr>
            <w:r w:rsidRPr="00843E7A">
              <w:rPr>
                <w:sz w:val="21"/>
                <w:szCs w:val="21"/>
              </w:rPr>
              <w:t>0,10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14.2</w:t>
            </w:r>
          </w:p>
        </w:tc>
        <w:tc>
          <w:tcPr>
            <w:tcW w:w="5225" w:type="dxa"/>
            <w:shd w:val="clear" w:color="auto" w:fill="auto"/>
            <w:hideMark/>
          </w:tcPr>
          <w:p w:rsidR="003C7E1F" w:rsidRPr="00843E7A" w:rsidRDefault="003C7E1F" w:rsidP="00846E9A">
            <w:pPr>
              <w:rPr>
                <w:sz w:val="21"/>
                <w:szCs w:val="21"/>
              </w:rPr>
            </w:pPr>
            <w:r w:rsidRPr="00843E7A">
              <w:rPr>
                <w:sz w:val="21"/>
                <w:szCs w:val="21"/>
              </w:rPr>
              <w:t>Контроль состояния и восстановление или замена отдельных элементов крылец и зонтов над входами в здание, в подвалы и над балконами</w:t>
            </w:r>
          </w:p>
        </w:tc>
        <w:tc>
          <w:tcPr>
            <w:tcW w:w="1559" w:type="dxa"/>
            <w:shd w:val="clear" w:color="auto" w:fill="auto"/>
            <w:hideMark/>
          </w:tcPr>
          <w:p w:rsidR="003C7E1F" w:rsidRPr="00843E7A" w:rsidRDefault="003C7E1F" w:rsidP="00846E9A">
            <w:r w:rsidRPr="00843E7A">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0,08</w:t>
            </w:r>
          </w:p>
        </w:tc>
        <w:tc>
          <w:tcPr>
            <w:tcW w:w="1276" w:type="dxa"/>
            <w:vAlign w:val="center"/>
          </w:tcPr>
          <w:p w:rsidR="003C7E1F" w:rsidRPr="00843E7A" w:rsidRDefault="003C7E1F" w:rsidP="00846E9A">
            <w:pPr>
              <w:jc w:val="center"/>
              <w:rPr>
                <w:sz w:val="21"/>
                <w:szCs w:val="21"/>
              </w:rPr>
            </w:pPr>
            <w:r w:rsidRPr="00843E7A">
              <w:rPr>
                <w:sz w:val="21"/>
                <w:szCs w:val="21"/>
              </w:rPr>
              <w:t>0,08</w:t>
            </w:r>
          </w:p>
        </w:tc>
        <w:tc>
          <w:tcPr>
            <w:tcW w:w="1275" w:type="dxa"/>
            <w:vAlign w:val="center"/>
          </w:tcPr>
          <w:p w:rsidR="003C7E1F" w:rsidRPr="00843E7A" w:rsidRDefault="003C7E1F" w:rsidP="00846E9A">
            <w:pPr>
              <w:jc w:val="center"/>
              <w:rPr>
                <w:sz w:val="21"/>
                <w:szCs w:val="21"/>
              </w:rPr>
            </w:pPr>
            <w:r w:rsidRPr="00843E7A">
              <w:rPr>
                <w:sz w:val="21"/>
                <w:szCs w:val="21"/>
              </w:rPr>
              <w:t>0,08</w:t>
            </w:r>
          </w:p>
        </w:tc>
        <w:tc>
          <w:tcPr>
            <w:tcW w:w="1276" w:type="dxa"/>
            <w:vAlign w:val="center"/>
          </w:tcPr>
          <w:p w:rsidR="003C7E1F" w:rsidRPr="00843E7A" w:rsidRDefault="003C7E1F" w:rsidP="00846E9A">
            <w:pPr>
              <w:jc w:val="center"/>
              <w:rPr>
                <w:sz w:val="21"/>
                <w:szCs w:val="21"/>
              </w:rPr>
            </w:pPr>
            <w:r w:rsidRPr="00843E7A">
              <w:rPr>
                <w:sz w:val="21"/>
                <w:szCs w:val="21"/>
              </w:rPr>
              <w:t>0,08</w:t>
            </w:r>
          </w:p>
        </w:tc>
        <w:tc>
          <w:tcPr>
            <w:tcW w:w="1418" w:type="dxa"/>
            <w:vAlign w:val="center"/>
          </w:tcPr>
          <w:p w:rsidR="003C7E1F" w:rsidRPr="00843E7A" w:rsidRDefault="003C7E1F" w:rsidP="00846E9A">
            <w:pPr>
              <w:jc w:val="center"/>
              <w:rPr>
                <w:sz w:val="21"/>
                <w:szCs w:val="21"/>
              </w:rPr>
            </w:pPr>
            <w:r w:rsidRPr="00843E7A">
              <w:rPr>
                <w:sz w:val="21"/>
                <w:szCs w:val="21"/>
              </w:rPr>
              <w:t>0,08</w:t>
            </w:r>
          </w:p>
        </w:tc>
        <w:tc>
          <w:tcPr>
            <w:tcW w:w="1418" w:type="dxa"/>
            <w:vAlign w:val="center"/>
          </w:tcPr>
          <w:p w:rsidR="003C7E1F" w:rsidRPr="00843E7A" w:rsidRDefault="003C7E1F" w:rsidP="00846E9A">
            <w:pPr>
              <w:jc w:val="center"/>
              <w:rPr>
                <w:sz w:val="21"/>
                <w:szCs w:val="21"/>
              </w:rPr>
            </w:pPr>
            <w:r w:rsidRPr="00843E7A">
              <w:rPr>
                <w:sz w:val="21"/>
                <w:szCs w:val="21"/>
              </w:rPr>
              <w:t>0,08</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14.3</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559" w:type="dxa"/>
            <w:shd w:val="clear" w:color="auto" w:fill="auto"/>
            <w:noWrap/>
            <w:hideMark/>
          </w:tcPr>
          <w:p w:rsidR="003C7E1F" w:rsidRPr="00843E7A" w:rsidRDefault="003C7E1F" w:rsidP="00846E9A">
            <w:r w:rsidRPr="00843E7A">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276" w:type="dxa"/>
            <w:vAlign w:val="center"/>
          </w:tcPr>
          <w:p w:rsidR="003C7E1F" w:rsidRPr="00843E7A" w:rsidRDefault="003C7E1F" w:rsidP="00846E9A">
            <w:pPr>
              <w:jc w:val="center"/>
              <w:rPr>
                <w:sz w:val="21"/>
                <w:szCs w:val="21"/>
              </w:rPr>
            </w:pPr>
            <w:r w:rsidRPr="00843E7A">
              <w:rPr>
                <w:sz w:val="21"/>
                <w:szCs w:val="21"/>
              </w:rPr>
              <w:t>0,05</w:t>
            </w:r>
          </w:p>
        </w:tc>
        <w:tc>
          <w:tcPr>
            <w:tcW w:w="1275" w:type="dxa"/>
            <w:vAlign w:val="center"/>
          </w:tcPr>
          <w:p w:rsidR="003C7E1F" w:rsidRPr="00843E7A" w:rsidRDefault="003C7E1F" w:rsidP="00846E9A">
            <w:pPr>
              <w:jc w:val="center"/>
              <w:rPr>
                <w:sz w:val="21"/>
                <w:szCs w:val="21"/>
              </w:rPr>
            </w:pPr>
            <w:r w:rsidRPr="00843E7A">
              <w:rPr>
                <w:sz w:val="21"/>
                <w:szCs w:val="21"/>
              </w:rPr>
              <w:t>0,05</w:t>
            </w:r>
          </w:p>
        </w:tc>
        <w:tc>
          <w:tcPr>
            <w:tcW w:w="1276"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0,05</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i/>
                <w:iCs/>
                <w:sz w:val="21"/>
                <w:szCs w:val="21"/>
              </w:rPr>
            </w:pPr>
            <w:r w:rsidRPr="00843E7A">
              <w:rPr>
                <w:i/>
                <w:iCs/>
                <w:sz w:val="21"/>
                <w:szCs w:val="21"/>
              </w:rPr>
              <w:t>14.4</w:t>
            </w:r>
          </w:p>
        </w:tc>
        <w:tc>
          <w:tcPr>
            <w:tcW w:w="5225" w:type="dxa"/>
            <w:shd w:val="clear" w:color="auto" w:fill="auto"/>
            <w:vAlign w:val="bottom"/>
            <w:hideMark/>
          </w:tcPr>
          <w:p w:rsidR="003C7E1F" w:rsidRPr="00843E7A" w:rsidRDefault="003C7E1F" w:rsidP="00846E9A">
            <w:pPr>
              <w:rPr>
                <w:i/>
                <w:iCs/>
                <w:sz w:val="21"/>
                <w:szCs w:val="21"/>
              </w:rPr>
            </w:pPr>
            <w:r w:rsidRPr="00843E7A">
              <w:rPr>
                <w:i/>
                <w:iCs/>
                <w:sz w:val="21"/>
                <w:szCs w:val="21"/>
              </w:rPr>
              <w:t>Проведение восстановительных работ:</w:t>
            </w:r>
          </w:p>
        </w:tc>
        <w:tc>
          <w:tcPr>
            <w:tcW w:w="1559" w:type="dxa"/>
            <w:shd w:val="clear" w:color="auto" w:fill="auto"/>
            <w:noWrap/>
            <w:hideMark/>
          </w:tcPr>
          <w:p w:rsidR="003C7E1F" w:rsidRPr="00843E7A" w:rsidRDefault="003C7E1F" w:rsidP="00846E9A">
            <w:pPr>
              <w:rPr>
                <w:i/>
                <w:iCs/>
                <w:sz w:val="21"/>
                <w:szCs w:val="21"/>
              </w:rPr>
            </w:pPr>
            <w:r w:rsidRPr="00843E7A">
              <w:rPr>
                <w:i/>
                <w:iCs/>
                <w:sz w:val="21"/>
                <w:szCs w:val="21"/>
              </w:rPr>
              <w:t> </w:t>
            </w:r>
          </w:p>
        </w:tc>
        <w:tc>
          <w:tcPr>
            <w:tcW w:w="1418" w:type="dxa"/>
            <w:vAlign w:val="center"/>
          </w:tcPr>
          <w:p w:rsidR="003C7E1F" w:rsidRPr="00843E7A" w:rsidRDefault="003C7E1F" w:rsidP="00846E9A">
            <w:pPr>
              <w:jc w:val="center"/>
              <w:rPr>
                <w:i/>
                <w:iCs/>
                <w:sz w:val="21"/>
                <w:szCs w:val="21"/>
              </w:rPr>
            </w:pPr>
            <w:r w:rsidRPr="00843E7A">
              <w:rPr>
                <w:i/>
                <w:iCs/>
                <w:sz w:val="21"/>
                <w:szCs w:val="21"/>
              </w:rPr>
              <w:t>0,77</w:t>
            </w:r>
          </w:p>
        </w:tc>
        <w:tc>
          <w:tcPr>
            <w:tcW w:w="1276" w:type="dxa"/>
            <w:vAlign w:val="center"/>
          </w:tcPr>
          <w:p w:rsidR="003C7E1F" w:rsidRPr="00843E7A" w:rsidRDefault="003C7E1F" w:rsidP="00846E9A">
            <w:pPr>
              <w:jc w:val="center"/>
              <w:rPr>
                <w:i/>
                <w:iCs/>
                <w:sz w:val="21"/>
                <w:szCs w:val="21"/>
              </w:rPr>
            </w:pPr>
            <w:r w:rsidRPr="00843E7A">
              <w:rPr>
                <w:i/>
                <w:iCs/>
                <w:sz w:val="21"/>
                <w:szCs w:val="21"/>
              </w:rPr>
              <w:t>0,77</w:t>
            </w:r>
          </w:p>
        </w:tc>
        <w:tc>
          <w:tcPr>
            <w:tcW w:w="1275" w:type="dxa"/>
            <w:vAlign w:val="center"/>
          </w:tcPr>
          <w:p w:rsidR="003C7E1F" w:rsidRPr="00843E7A" w:rsidRDefault="003C7E1F" w:rsidP="00846E9A">
            <w:pPr>
              <w:jc w:val="center"/>
              <w:rPr>
                <w:i/>
                <w:iCs/>
                <w:sz w:val="21"/>
                <w:szCs w:val="21"/>
              </w:rPr>
            </w:pPr>
            <w:r w:rsidRPr="00843E7A">
              <w:rPr>
                <w:i/>
                <w:iCs/>
                <w:sz w:val="21"/>
                <w:szCs w:val="21"/>
              </w:rPr>
              <w:t>0,77</w:t>
            </w:r>
          </w:p>
        </w:tc>
        <w:tc>
          <w:tcPr>
            <w:tcW w:w="1276" w:type="dxa"/>
            <w:vAlign w:val="center"/>
          </w:tcPr>
          <w:p w:rsidR="003C7E1F" w:rsidRPr="00843E7A" w:rsidRDefault="003C7E1F" w:rsidP="00846E9A">
            <w:pPr>
              <w:jc w:val="center"/>
              <w:rPr>
                <w:i/>
                <w:iCs/>
                <w:sz w:val="21"/>
                <w:szCs w:val="21"/>
              </w:rPr>
            </w:pPr>
            <w:r w:rsidRPr="00843E7A">
              <w:rPr>
                <w:i/>
                <w:iCs/>
                <w:sz w:val="21"/>
                <w:szCs w:val="21"/>
              </w:rPr>
              <w:t>0,77</w:t>
            </w:r>
          </w:p>
        </w:tc>
        <w:tc>
          <w:tcPr>
            <w:tcW w:w="1418" w:type="dxa"/>
            <w:vAlign w:val="center"/>
          </w:tcPr>
          <w:p w:rsidR="003C7E1F" w:rsidRPr="00843E7A" w:rsidRDefault="003C7E1F" w:rsidP="00846E9A">
            <w:pPr>
              <w:jc w:val="center"/>
              <w:rPr>
                <w:i/>
                <w:iCs/>
                <w:sz w:val="21"/>
                <w:szCs w:val="21"/>
              </w:rPr>
            </w:pPr>
            <w:r w:rsidRPr="00843E7A">
              <w:rPr>
                <w:i/>
                <w:iCs/>
                <w:sz w:val="21"/>
                <w:szCs w:val="21"/>
              </w:rPr>
              <w:t>0,79</w:t>
            </w:r>
          </w:p>
        </w:tc>
        <w:tc>
          <w:tcPr>
            <w:tcW w:w="1418" w:type="dxa"/>
            <w:vAlign w:val="center"/>
          </w:tcPr>
          <w:p w:rsidR="003C7E1F" w:rsidRPr="00843E7A" w:rsidRDefault="003C7E1F" w:rsidP="00846E9A">
            <w:pPr>
              <w:jc w:val="center"/>
              <w:rPr>
                <w:i/>
                <w:iCs/>
                <w:sz w:val="21"/>
                <w:szCs w:val="21"/>
              </w:rPr>
            </w:pPr>
            <w:r w:rsidRPr="00843E7A">
              <w:rPr>
                <w:i/>
                <w:iCs/>
                <w:sz w:val="21"/>
                <w:szCs w:val="21"/>
              </w:rPr>
              <w:t>0,79</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восстановление (ремонт)  разрушений и повреждений  отделочного слоя отдельными местами</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0,49</w:t>
            </w:r>
          </w:p>
        </w:tc>
        <w:tc>
          <w:tcPr>
            <w:tcW w:w="1276" w:type="dxa"/>
            <w:vAlign w:val="center"/>
          </w:tcPr>
          <w:p w:rsidR="003C7E1F" w:rsidRPr="00843E7A" w:rsidRDefault="003C7E1F" w:rsidP="00846E9A">
            <w:pPr>
              <w:jc w:val="center"/>
              <w:rPr>
                <w:sz w:val="21"/>
                <w:szCs w:val="21"/>
              </w:rPr>
            </w:pPr>
            <w:r w:rsidRPr="00843E7A">
              <w:rPr>
                <w:sz w:val="21"/>
                <w:szCs w:val="21"/>
              </w:rPr>
              <w:t>0,49</w:t>
            </w:r>
          </w:p>
        </w:tc>
        <w:tc>
          <w:tcPr>
            <w:tcW w:w="1275" w:type="dxa"/>
            <w:vAlign w:val="center"/>
          </w:tcPr>
          <w:p w:rsidR="003C7E1F" w:rsidRPr="00843E7A" w:rsidRDefault="003C7E1F" w:rsidP="00846E9A">
            <w:pPr>
              <w:jc w:val="center"/>
              <w:rPr>
                <w:sz w:val="21"/>
                <w:szCs w:val="21"/>
              </w:rPr>
            </w:pPr>
            <w:r w:rsidRPr="00843E7A">
              <w:rPr>
                <w:sz w:val="21"/>
                <w:szCs w:val="21"/>
              </w:rPr>
              <w:t>0,49</w:t>
            </w:r>
          </w:p>
        </w:tc>
        <w:tc>
          <w:tcPr>
            <w:tcW w:w="1276" w:type="dxa"/>
            <w:vAlign w:val="center"/>
          </w:tcPr>
          <w:p w:rsidR="003C7E1F" w:rsidRPr="00843E7A" w:rsidRDefault="003C7E1F" w:rsidP="00846E9A">
            <w:pPr>
              <w:jc w:val="center"/>
              <w:rPr>
                <w:sz w:val="21"/>
                <w:szCs w:val="21"/>
              </w:rPr>
            </w:pPr>
            <w:r w:rsidRPr="00843E7A">
              <w:rPr>
                <w:sz w:val="21"/>
                <w:szCs w:val="21"/>
              </w:rPr>
              <w:t>0,49</w:t>
            </w:r>
          </w:p>
        </w:tc>
        <w:tc>
          <w:tcPr>
            <w:tcW w:w="1418" w:type="dxa"/>
            <w:vAlign w:val="center"/>
          </w:tcPr>
          <w:p w:rsidR="003C7E1F" w:rsidRPr="00843E7A" w:rsidRDefault="003C7E1F" w:rsidP="00846E9A">
            <w:pPr>
              <w:jc w:val="center"/>
              <w:rPr>
                <w:sz w:val="21"/>
                <w:szCs w:val="21"/>
              </w:rPr>
            </w:pPr>
            <w:r w:rsidRPr="00843E7A">
              <w:rPr>
                <w:sz w:val="21"/>
                <w:szCs w:val="21"/>
              </w:rPr>
              <w:t>0,49</w:t>
            </w:r>
          </w:p>
        </w:tc>
        <w:tc>
          <w:tcPr>
            <w:tcW w:w="1418" w:type="dxa"/>
            <w:vAlign w:val="center"/>
          </w:tcPr>
          <w:p w:rsidR="003C7E1F" w:rsidRPr="00843E7A" w:rsidRDefault="003C7E1F" w:rsidP="00846E9A">
            <w:pPr>
              <w:jc w:val="center"/>
              <w:rPr>
                <w:sz w:val="21"/>
                <w:szCs w:val="21"/>
              </w:rPr>
            </w:pPr>
            <w:r w:rsidRPr="00843E7A">
              <w:rPr>
                <w:sz w:val="21"/>
                <w:szCs w:val="21"/>
              </w:rPr>
              <w:t>0,49</w:t>
            </w:r>
          </w:p>
        </w:tc>
      </w:tr>
      <w:tr w:rsidR="003C7E1F" w:rsidRPr="00843E7A" w:rsidTr="00846E9A">
        <w:trPr>
          <w:trHeight w:val="20"/>
        </w:trPr>
        <w:tc>
          <w:tcPr>
            <w:tcW w:w="694" w:type="dxa"/>
            <w:shd w:val="clear" w:color="auto" w:fill="auto"/>
            <w:noWrap/>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окраска фасадов</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0,28</w:t>
            </w:r>
          </w:p>
        </w:tc>
        <w:tc>
          <w:tcPr>
            <w:tcW w:w="1276" w:type="dxa"/>
            <w:vAlign w:val="center"/>
          </w:tcPr>
          <w:p w:rsidR="003C7E1F" w:rsidRPr="00843E7A" w:rsidRDefault="003C7E1F" w:rsidP="00846E9A">
            <w:pPr>
              <w:jc w:val="center"/>
              <w:rPr>
                <w:sz w:val="21"/>
                <w:szCs w:val="21"/>
              </w:rPr>
            </w:pPr>
            <w:r w:rsidRPr="00843E7A">
              <w:rPr>
                <w:sz w:val="21"/>
                <w:szCs w:val="21"/>
              </w:rPr>
              <w:t>0,28</w:t>
            </w:r>
          </w:p>
        </w:tc>
        <w:tc>
          <w:tcPr>
            <w:tcW w:w="1275" w:type="dxa"/>
            <w:vAlign w:val="center"/>
          </w:tcPr>
          <w:p w:rsidR="003C7E1F" w:rsidRPr="00843E7A" w:rsidRDefault="003C7E1F" w:rsidP="00846E9A">
            <w:pPr>
              <w:jc w:val="center"/>
              <w:rPr>
                <w:sz w:val="21"/>
                <w:szCs w:val="21"/>
              </w:rPr>
            </w:pPr>
            <w:r w:rsidRPr="00843E7A">
              <w:rPr>
                <w:sz w:val="21"/>
                <w:szCs w:val="21"/>
              </w:rPr>
              <w:t>0,28</w:t>
            </w:r>
          </w:p>
        </w:tc>
        <w:tc>
          <w:tcPr>
            <w:tcW w:w="1276" w:type="dxa"/>
            <w:vAlign w:val="center"/>
          </w:tcPr>
          <w:p w:rsidR="003C7E1F" w:rsidRPr="00843E7A" w:rsidRDefault="003C7E1F" w:rsidP="00846E9A">
            <w:pPr>
              <w:jc w:val="center"/>
              <w:rPr>
                <w:sz w:val="21"/>
                <w:szCs w:val="21"/>
              </w:rPr>
            </w:pPr>
            <w:r w:rsidRPr="00843E7A">
              <w:rPr>
                <w:sz w:val="21"/>
                <w:szCs w:val="21"/>
              </w:rPr>
              <w:t>0,28</w:t>
            </w:r>
          </w:p>
        </w:tc>
        <w:tc>
          <w:tcPr>
            <w:tcW w:w="1418" w:type="dxa"/>
            <w:vAlign w:val="center"/>
          </w:tcPr>
          <w:p w:rsidR="003C7E1F" w:rsidRPr="00843E7A" w:rsidRDefault="003C7E1F" w:rsidP="00846E9A">
            <w:pPr>
              <w:jc w:val="center"/>
              <w:rPr>
                <w:sz w:val="21"/>
                <w:szCs w:val="21"/>
              </w:rPr>
            </w:pPr>
            <w:r w:rsidRPr="00843E7A">
              <w:rPr>
                <w:sz w:val="21"/>
                <w:szCs w:val="21"/>
              </w:rPr>
              <w:t>0,30</w:t>
            </w:r>
          </w:p>
        </w:tc>
        <w:tc>
          <w:tcPr>
            <w:tcW w:w="1418" w:type="dxa"/>
            <w:vAlign w:val="center"/>
          </w:tcPr>
          <w:p w:rsidR="003C7E1F" w:rsidRPr="00843E7A" w:rsidRDefault="003C7E1F" w:rsidP="00846E9A">
            <w:pPr>
              <w:jc w:val="center"/>
              <w:rPr>
                <w:sz w:val="21"/>
                <w:szCs w:val="21"/>
              </w:rPr>
            </w:pPr>
            <w:r w:rsidRPr="00843E7A">
              <w:rPr>
                <w:sz w:val="21"/>
                <w:szCs w:val="21"/>
              </w:rPr>
              <w:t>0,30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15</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 xml:space="preserve">Работы, выполняемые в целях надлежащего содержания перегородок в помещениях, относящихся к общему имуществу в </w:t>
            </w:r>
            <w:r w:rsidRPr="00843E7A">
              <w:rPr>
                <w:b/>
                <w:bCs/>
                <w:sz w:val="21"/>
                <w:szCs w:val="21"/>
              </w:rPr>
              <w:lastRenderedPageBreak/>
              <w:t xml:space="preserve">многоквартирном доме </w:t>
            </w:r>
          </w:p>
        </w:tc>
        <w:tc>
          <w:tcPr>
            <w:tcW w:w="1418" w:type="dxa"/>
            <w:vAlign w:val="center"/>
          </w:tcPr>
          <w:p w:rsidR="003C7E1F" w:rsidRPr="00843E7A" w:rsidRDefault="003C7E1F" w:rsidP="00846E9A">
            <w:pPr>
              <w:jc w:val="center"/>
              <w:rPr>
                <w:b/>
                <w:bCs/>
                <w:sz w:val="21"/>
                <w:szCs w:val="21"/>
              </w:rPr>
            </w:pPr>
            <w:r w:rsidRPr="00843E7A">
              <w:rPr>
                <w:b/>
                <w:bCs/>
                <w:sz w:val="21"/>
                <w:szCs w:val="21"/>
              </w:rPr>
              <w:lastRenderedPageBreak/>
              <w:t>0,28</w:t>
            </w:r>
          </w:p>
        </w:tc>
        <w:tc>
          <w:tcPr>
            <w:tcW w:w="1276" w:type="dxa"/>
            <w:vAlign w:val="center"/>
          </w:tcPr>
          <w:p w:rsidR="003C7E1F" w:rsidRPr="00843E7A" w:rsidRDefault="003C7E1F" w:rsidP="00846E9A">
            <w:pPr>
              <w:jc w:val="center"/>
              <w:rPr>
                <w:b/>
                <w:bCs/>
                <w:sz w:val="21"/>
                <w:szCs w:val="21"/>
              </w:rPr>
            </w:pPr>
            <w:r w:rsidRPr="00843E7A">
              <w:rPr>
                <w:b/>
                <w:bCs/>
                <w:sz w:val="21"/>
                <w:szCs w:val="21"/>
              </w:rPr>
              <w:t>0,28</w:t>
            </w:r>
          </w:p>
        </w:tc>
        <w:tc>
          <w:tcPr>
            <w:tcW w:w="1275"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0,30</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lastRenderedPageBreak/>
              <w:t>15.1</w:t>
            </w:r>
          </w:p>
        </w:tc>
        <w:tc>
          <w:tcPr>
            <w:tcW w:w="5225" w:type="dxa"/>
            <w:shd w:val="clear" w:color="auto" w:fill="auto"/>
            <w:hideMark/>
          </w:tcPr>
          <w:p w:rsidR="003C7E1F" w:rsidRPr="00843E7A" w:rsidRDefault="003C7E1F" w:rsidP="00846E9A">
            <w:pPr>
              <w:rPr>
                <w:sz w:val="21"/>
                <w:szCs w:val="21"/>
              </w:rPr>
            </w:pPr>
            <w:r w:rsidRPr="00843E7A">
              <w:rPr>
                <w:sz w:val="21"/>
                <w:szCs w:val="21"/>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0,28</w:t>
            </w:r>
          </w:p>
        </w:tc>
        <w:tc>
          <w:tcPr>
            <w:tcW w:w="1276" w:type="dxa"/>
            <w:vAlign w:val="center"/>
          </w:tcPr>
          <w:p w:rsidR="003C7E1F" w:rsidRPr="00843E7A" w:rsidRDefault="003C7E1F" w:rsidP="00846E9A">
            <w:pPr>
              <w:jc w:val="center"/>
              <w:rPr>
                <w:sz w:val="21"/>
                <w:szCs w:val="21"/>
              </w:rPr>
            </w:pPr>
            <w:r w:rsidRPr="00843E7A">
              <w:rPr>
                <w:sz w:val="21"/>
                <w:szCs w:val="21"/>
              </w:rPr>
              <w:t>0,28</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0,30</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16</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внутренней отделки помещений, относящихся к общему имуществу в многоквартирном  доме</w:t>
            </w:r>
          </w:p>
        </w:tc>
        <w:tc>
          <w:tcPr>
            <w:tcW w:w="1418" w:type="dxa"/>
            <w:vAlign w:val="center"/>
          </w:tcPr>
          <w:p w:rsidR="003C7E1F" w:rsidRPr="00843E7A" w:rsidRDefault="003C7E1F" w:rsidP="00846E9A">
            <w:pPr>
              <w:jc w:val="center"/>
              <w:rPr>
                <w:b/>
                <w:bCs/>
                <w:sz w:val="21"/>
                <w:szCs w:val="21"/>
              </w:rPr>
            </w:pPr>
            <w:r w:rsidRPr="00843E7A">
              <w:rPr>
                <w:b/>
                <w:bCs/>
                <w:sz w:val="21"/>
                <w:szCs w:val="21"/>
              </w:rPr>
              <w:t>0,47</w:t>
            </w:r>
          </w:p>
        </w:tc>
        <w:tc>
          <w:tcPr>
            <w:tcW w:w="1276" w:type="dxa"/>
            <w:vAlign w:val="center"/>
          </w:tcPr>
          <w:p w:rsidR="003C7E1F" w:rsidRPr="00843E7A" w:rsidRDefault="003C7E1F" w:rsidP="00846E9A">
            <w:pPr>
              <w:jc w:val="center"/>
              <w:rPr>
                <w:b/>
                <w:bCs/>
                <w:sz w:val="21"/>
                <w:szCs w:val="21"/>
              </w:rPr>
            </w:pPr>
            <w:r w:rsidRPr="00843E7A">
              <w:rPr>
                <w:b/>
                <w:bCs/>
                <w:sz w:val="21"/>
                <w:szCs w:val="21"/>
              </w:rPr>
              <w:t>0,47</w:t>
            </w:r>
          </w:p>
        </w:tc>
        <w:tc>
          <w:tcPr>
            <w:tcW w:w="1275"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0,61</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16.1</w:t>
            </w:r>
          </w:p>
        </w:tc>
        <w:tc>
          <w:tcPr>
            <w:tcW w:w="5225" w:type="dxa"/>
            <w:shd w:val="clear" w:color="auto" w:fill="auto"/>
            <w:hideMark/>
          </w:tcPr>
          <w:p w:rsidR="003C7E1F" w:rsidRPr="00843E7A" w:rsidRDefault="003C7E1F" w:rsidP="00846E9A">
            <w:pPr>
              <w:rPr>
                <w:sz w:val="21"/>
                <w:szCs w:val="21"/>
              </w:rPr>
            </w:pPr>
            <w:r w:rsidRPr="00843E7A">
              <w:rPr>
                <w:sz w:val="21"/>
                <w:szCs w:val="21"/>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0,47</w:t>
            </w:r>
          </w:p>
        </w:tc>
        <w:tc>
          <w:tcPr>
            <w:tcW w:w="1276" w:type="dxa"/>
            <w:vAlign w:val="center"/>
          </w:tcPr>
          <w:p w:rsidR="003C7E1F" w:rsidRPr="00843E7A" w:rsidRDefault="003C7E1F" w:rsidP="00846E9A">
            <w:pPr>
              <w:jc w:val="center"/>
              <w:rPr>
                <w:sz w:val="21"/>
                <w:szCs w:val="21"/>
              </w:rPr>
            </w:pPr>
            <w:r w:rsidRPr="00843E7A">
              <w:rPr>
                <w:sz w:val="21"/>
                <w:szCs w:val="21"/>
              </w:rPr>
              <w:t>0,47</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0,61</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17</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полов помещений, относящихся к общему имуществу в многоквартирном доме</w:t>
            </w:r>
          </w:p>
        </w:tc>
        <w:tc>
          <w:tcPr>
            <w:tcW w:w="1418" w:type="dxa"/>
            <w:vAlign w:val="center"/>
          </w:tcPr>
          <w:p w:rsidR="003C7E1F" w:rsidRPr="00843E7A" w:rsidRDefault="003C7E1F" w:rsidP="00846E9A">
            <w:pPr>
              <w:jc w:val="center"/>
              <w:rPr>
                <w:b/>
                <w:bCs/>
                <w:sz w:val="21"/>
                <w:szCs w:val="21"/>
              </w:rPr>
            </w:pPr>
            <w:r w:rsidRPr="00843E7A">
              <w:rPr>
                <w:b/>
                <w:bCs/>
                <w:sz w:val="21"/>
                <w:szCs w:val="21"/>
              </w:rPr>
              <w:t>0,21</w:t>
            </w:r>
          </w:p>
        </w:tc>
        <w:tc>
          <w:tcPr>
            <w:tcW w:w="1276" w:type="dxa"/>
            <w:vAlign w:val="center"/>
          </w:tcPr>
          <w:p w:rsidR="003C7E1F" w:rsidRPr="00843E7A" w:rsidRDefault="003C7E1F" w:rsidP="00846E9A">
            <w:pPr>
              <w:jc w:val="center"/>
              <w:rPr>
                <w:b/>
                <w:bCs/>
                <w:sz w:val="21"/>
                <w:szCs w:val="21"/>
              </w:rPr>
            </w:pPr>
            <w:r w:rsidRPr="00843E7A">
              <w:rPr>
                <w:b/>
                <w:bCs/>
                <w:sz w:val="21"/>
                <w:szCs w:val="21"/>
              </w:rPr>
              <w:t>0,21</w:t>
            </w:r>
          </w:p>
        </w:tc>
        <w:tc>
          <w:tcPr>
            <w:tcW w:w="1275"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0,24</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17.1</w:t>
            </w:r>
          </w:p>
        </w:tc>
        <w:tc>
          <w:tcPr>
            <w:tcW w:w="5225" w:type="dxa"/>
            <w:shd w:val="clear" w:color="auto" w:fill="auto"/>
            <w:hideMark/>
          </w:tcPr>
          <w:p w:rsidR="003C7E1F" w:rsidRPr="00843E7A" w:rsidRDefault="003C7E1F" w:rsidP="00846E9A">
            <w:pPr>
              <w:rPr>
                <w:sz w:val="21"/>
                <w:szCs w:val="21"/>
              </w:rPr>
            </w:pPr>
            <w:r w:rsidRPr="00843E7A">
              <w:rPr>
                <w:sz w:val="21"/>
                <w:szCs w:val="21"/>
              </w:rPr>
              <w:t>Проверка состояния основания, поверхностного слоя и работоспособности системы вентиляции (для деревянных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0,04</w:t>
            </w:r>
          </w:p>
        </w:tc>
        <w:tc>
          <w:tcPr>
            <w:tcW w:w="1276" w:type="dxa"/>
            <w:vAlign w:val="center"/>
          </w:tcPr>
          <w:p w:rsidR="003C7E1F" w:rsidRPr="00843E7A" w:rsidRDefault="003C7E1F" w:rsidP="00846E9A">
            <w:pPr>
              <w:jc w:val="center"/>
              <w:rPr>
                <w:sz w:val="21"/>
                <w:szCs w:val="21"/>
              </w:rPr>
            </w:pPr>
            <w:r w:rsidRPr="00843E7A">
              <w:rPr>
                <w:sz w:val="21"/>
                <w:szCs w:val="21"/>
              </w:rPr>
              <w:t>0,04</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i/>
                <w:iCs/>
                <w:sz w:val="21"/>
                <w:szCs w:val="21"/>
              </w:rPr>
            </w:pPr>
            <w:r w:rsidRPr="00843E7A">
              <w:rPr>
                <w:i/>
                <w:iCs/>
                <w:sz w:val="21"/>
                <w:szCs w:val="21"/>
              </w:rPr>
              <w:t>17.2</w:t>
            </w:r>
          </w:p>
        </w:tc>
        <w:tc>
          <w:tcPr>
            <w:tcW w:w="5225" w:type="dxa"/>
            <w:shd w:val="clear" w:color="auto" w:fill="auto"/>
            <w:hideMark/>
          </w:tcPr>
          <w:p w:rsidR="003C7E1F" w:rsidRPr="00843E7A" w:rsidRDefault="003C7E1F" w:rsidP="00846E9A">
            <w:pPr>
              <w:rPr>
                <w:i/>
                <w:iCs/>
                <w:sz w:val="21"/>
                <w:szCs w:val="21"/>
              </w:rPr>
            </w:pPr>
            <w:r w:rsidRPr="00843E7A">
              <w:rPr>
                <w:i/>
                <w:iCs/>
                <w:sz w:val="21"/>
                <w:szCs w:val="21"/>
              </w:rPr>
              <w:t>Проведение восстановительных работ:</w:t>
            </w:r>
          </w:p>
        </w:tc>
        <w:tc>
          <w:tcPr>
            <w:tcW w:w="1559" w:type="dxa"/>
            <w:shd w:val="clear" w:color="auto" w:fill="auto"/>
            <w:hideMark/>
          </w:tcPr>
          <w:p w:rsidR="003C7E1F" w:rsidRPr="00843E7A" w:rsidRDefault="003C7E1F" w:rsidP="00846E9A">
            <w:pPr>
              <w:rPr>
                <w:i/>
                <w:iCs/>
                <w:sz w:val="21"/>
                <w:szCs w:val="21"/>
              </w:rPr>
            </w:pPr>
            <w:r w:rsidRPr="00843E7A">
              <w:rPr>
                <w:i/>
                <w:iCs/>
                <w:sz w:val="21"/>
                <w:szCs w:val="21"/>
              </w:rPr>
              <w:t> </w:t>
            </w:r>
          </w:p>
        </w:tc>
        <w:tc>
          <w:tcPr>
            <w:tcW w:w="1418" w:type="dxa"/>
            <w:vAlign w:val="center"/>
          </w:tcPr>
          <w:p w:rsidR="003C7E1F" w:rsidRPr="00843E7A" w:rsidRDefault="003C7E1F" w:rsidP="00846E9A">
            <w:pPr>
              <w:jc w:val="center"/>
              <w:rPr>
                <w:i/>
                <w:iCs/>
                <w:sz w:val="21"/>
                <w:szCs w:val="21"/>
              </w:rPr>
            </w:pPr>
            <w:r w:rsidRPr="00843E7A">
              <w:rPr>
                <w:i/>
                <w:iCs/>
                <w:sz w:val="21"/>
                <w:szCs w:val="21"/>
              </w:rPr>
              <w:t>0,17</w:t>
            </w:r>
          </w:p>
        </w:tc>
        <w:tc>
          <w:tcPr>
            <w:tcW w:w="1276" w:type="dxa"/>
            <w:vAlign w:val="center"/>
          </w:tcPr>
          <w:p w:rsidR="003C7E1F" w:rsidRPr="00843E7A" w:rsidRDefault="003C7E1F" w:rsidP="00846E9A">
            <w:pPr>
              <w:jc w:val="center"/>
              <w:rPr>
                <w:i/>
                <w:iCs/>
                <w:sz w:val="21"/>
                <w:szCs w:val="21"/>
              </w:rPr>
            </w:pPr>
            <w:r w:rsidRPr="00843E7A">
              <w:rPr>
                <w:i/>
                <w:iCs/>
                <w:sz w:val="21"/>
                <w:szCs w:val="21"/>
              </w:rPr>
              <w:t>0,17</w:t>
            </w:r>
          </w:p>
        </w:tc>
        <w:tc>
          <w:tcPr>
            <w:tcW w:w="1275" w:type="dxa"/>
            <w:vAlign w:val="center"/>
          </w:tcPr>
          <w:p w:rsidR="003C7E1F" w:rsidRPr="00843E7A" w:rsidRDefault="003C7E1F" w:rsidP="00846E9A">
            <w:pPr>
              <w:jc w:val="center"/>
              <w:rPr>
                <w:i/>
                <w:iCs/>
                <w:sz w:val="21"/>
                <w:szCs w:val="21"/>
              </w:rPr>
            </w:pPr>
            <w:r w:rsidRPr="00843E7A">
              <w:rPr>
                <w:i/>
                <w:iCs/>
                <w:sz w:val="21"/>
                <w:szCs w:val="21"/>
              </w:rPr>
              <w:t>0,00</w:t>
            </w:r>
          </w:p>
        </w:tc>
        <w:tc>
          <w:tcPr>
            <w:tcW w:w="1276" w:type="dxa"/>
            <w:vAlign w:val="center"/>
          </w:tcPr>
          <w:p w:rsidR="003C7E1F" w:rsidRPr="00843E7A" w:rsidRDefault="003C7E1F" w:rsidP="00846E9A">
            <w:pPr>
              <w:jc w:val="center"/>
              <w:rPr>
                <w:i/>
                <w:iCs/>
                <w:sz w:val="21"/>
                <w:szCs w:val="21"/>
              </w:rPr>
            </w:pPr>
            <w:r w:rsidRPr="00843E7A">
              <w:rPr>
                <w:i/>
                <w:iCs/>
                <w:sz w:val="21"/>
                <w:szCs w:val="21"/>
              </w:rPr>
              <w:t>0,00</w:t>
            </w:r>
          </w:p>
        </w:tc>
        <w:tc>
          <w:tcPr>
            <w:tcW w:w="1418" w:type="dxa"/>
            <w:vAlign w:val="center"/>
          </w:tcPr>
          <w:p w:rsidR="003C7E1F" w:rsidRPr="00843E7A" w:rsidRDefault="003C7E1F" w:rsidP="00846E9A">
            <w:pPr>
              <w:jc w:val="center"/>
              <w:rPr>
                <w:i/>
                <w:iCs/>
                <w:sz w:val="21"/>
                <w:szCs w:val="21"/>
              </w:rPr>
            </w:pPr>
            <w:r w:rsidRPr="00843E7A">
              <w:rPr>
                <w:i/>
                <w:iCs/>
                <w:sz w:val="21"/>
                <w:szCs w:val="21"/>
              </w:rPr>
              <w:t>0,22</w:t>
            </w:r>
          </w:p>
        </w:tc>
        <w:tc>
          <w:tcPr>
            <w:tcW w:w="1418" w:type="dxa"/>
            <w:vAlign w:val="center"/>
          </w:tcPr>
          <w:p w:rsidR="003C7E1F" w:rsidRPr="00843E7A" w:rsidRDefault="003C7E1F" w:rsidP="00846E9A">
            <w:pPr>
              <w:jc w:val="center"/>
              <w:rPr>
                <w:i/>
                <w:iCs/>
                <w:sz w:val="21"/>
                <w:szCs w:val="21"/>
              </w:rPr>
            </w:pPr>
            <w:r w:rsidRPr="00843E7A">
              <w:rPr>
                <w:i/>
                <w:iCs/>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 xml:space="preserve">устранение повреждений полов в местах общего пользования </w:t>
            </w:r>
          </w:p>
        </w:tc>
        <w:tc>
          <w:tcPr>
            <w:tcW w:w="1559" w:type="dxa"/>
            <w:shd w:val="clear" w:color="auto" w:fill="auto"/>
            <w:hideMark/>
          </w:tcPr>
          <w:p w:rsidR="003C7E1F" w:rsidRPr="00843E7A" w:rsidRDefault="003C7E1F" w:rsidP="00846E9A">
            <w:pPr>
              <w:rPr>
                <w:sz w:val="21"/>
                <w:szCs w:val="21"/>
              </w:rPr>
            </w:pPr>
            <w:r w:rsidRPr="00843E7A">
              <w:rPr>
                <w:sz w:val="21"/>
                <w:szCs w:val="21"/>
              </w:rPr>
              <w:t> </w:t>
            </w:r>
          </w:p>
        </w:tc>
        <w:tc>
          <w:tcPr>
            <w:tcW w:w="1418" w:type="dxa"/>
            <w:vAlign w:val="center"/>
          </w:tcPr>
          <w:p w:rsidR="003C7E1F" w:rsidRPr="00843E7A" w:rsidRDefault="003C7E1F" w:rsidP="00846E9A">
            <w:pPr>
              <w:jc w:val="center"/>
              <w:rPr>
                <w:sz w:val="21"/>
                <w:szCs w:val="21"/>
              </w:rPr>
            </w:pPr>
            <w:r w:rsidRPr="00843E7A">
              <w:rPr>
                <w:sz w:val="21"/>
                <w:szCs w:val="21"/>
              </w:rPr>
              <w:t>0,11</w:t>
            </w:r>
          </w:p>
        </w:tc>
        <w:tc>
          <w:tcPr>
            <w:tcW w:w="1276" w:type="dxa"/>
            <w:vAlign w:val="center"/>
          </w:tcPr>
          <w:p w:rsidR="003C7E1F" w:rsidRPr="00843E7A" w:rsidRDefault="003C7E1F" w:rsidP="00846E9A">
            <w:pPr>
              <w:jc w:val="center"/>
              <w:rPr>
                <w:sz w:val="21"/>
                <w:szCs w:val="21"/>
              </w:rPr>
            </w:pPr>
            <w:r w:rsidRPr="00843E7A">
              <w:rPr>
                <w:sz w:val="21"/>
                <w:szCs w:val="21"/>
              </w:rPr>
              <w:t>0,11</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0,16</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 xml:space="preserve">ремонт отделочного слоя полов </w:t>
            </w:r>
          </w:p>
        </w:tc>
        <w:tc>
          <w:tcPr>
            <w:tcW w:w="1559" w:type="dxa"/>
            <w:shd w:val="clear" w:color="auto" w:fill="auto"/>
            <w:hideMark/>
          </w:tcPr>
          <w:p w:rsidR="003C7E1F" w:rsidRPr="00843E7A" w:rsidRDefault="003C7E1F" w:rsidP="00846E9A">
            <w:pPr>
              <w:rPr>
                <w:sz w:val="21"/>
                <w:szCs w:val="21"/>
              </w:rPr>
            </w:pPr>
            <w:r w:rsidRPr="00843E7A">
              <w:rPr>
                <w:sz w:val="21"/>
                <w:szCs w:val="21"/>
              </w:rPr>
              <w:t> </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276" w:type="dxa"/>
            <w:vAlign w:val="center"/>
          </w:tcPr>
          <w:p w:rsidR="003C7E1F" w:rsidRPr="00843E7A" w:rsidRDefault="003C7E1F" w:rsidP="00846E9A">
            <w:pPr>
              <w:jc w:val="center"/>
              <w:rPr>
                <w:sz w:val="21"/>
                <w:szCs w:val="21"/>
              </w:rPr>
            </w:pPr>
            <w:r w:rsidRPr="00843E7A">
              <w:rPr>
                <w:sz w:val="21"/>
                <w:szCs w:val="21"/>
              </w:rPr>
              <w:t>0,06</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18</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418" w:type="dxa"/>
            <w:vAlign w:val="center"/>
          </w:tcPr>
          <w:p w:rsidR="003C7E1F" w:rsidRPr="00843E7A" w:rsidRDefault="003C7E1F" w:rsidP="00846E9A">
            <w:pPr>
              <w:jc w:val="center"/>
              <w:rPr>
                <w:b/>
                <w:bCs/>
                <w:sz w:val="21"/>
                <w:szCs w:val="21"/>
              </w:rPr>
            </w:pPr>
            <w:r w:rsidRPr="00843E7A">
              <w:rPr>
                <w:b/>
                <w:bCs/>
                <w:sz w:val="21"/>
                <w:szCs w:val="21"/>
              </w:rPr>
              <w:t>0,20</w:t>
            </w:r>
          </w:p>
        </w:tc>
        <w:tc>
          <w:tcPr>
            <w:tcW w:w="1276" w:type="dxa"/>
            <w:vAlign w:val="center"/>
          </w:tcPr>
          <w:p w:rsidR="003C7E1F" w:rsidRPr="00843E7A" w:rsidRDefault="003C7E1F" w:rsidP="00846E9A">
            <w:pPr>
              <w:jc w:val="center"/>
              <w:rPr>
                <w:b/>
                <w:bCs/>
                <w:sz w:val="21"/>
                <w:szCs w:val="21"/>
              </w:rPr>
            </w:pPr>
            <w:r w:rsidRPr="00843E7A">
              <w:rPr>
                <w:b/>
                <w:bCs/>
                <w:sz w:val="21"/>
                <w:szCs w:val="21"/>
              </w:rPr>
              <w:t>0,20</w:t>
            </w:r>
          </w:p>
        </w:tc>
        <w:tc>
          <w:tcPr>
            <w:tcW w:w="1275"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0,34</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18.1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Проверка целостности оконных и дверных заполнений, плотности притворов, механической прочности и </w:t>
            </w:r>
            <w:r w:rsidRPr="00843E7A">
              <w:rPr>
                <w:sz w:val="21"/>
                <w:szCs w:val="21"/>
              </w:rPr>
              <w:lastRenderedPageBreak/>
              <w:t>работоспособности фурнитуры элементов оконных и дверных заполнений в помещениях, относящихся к общему имуществу в многоквартирном доме; 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pPr>
              <w:rPr>
                <w:sz w:val="21"/>
                <w:szCs w:val="21"/>
              </w:rPr>
            </w:pPr>
            <w:r w:rsidRPr="00843E7A">
              <w:rPr>
                <w:sz w:val="21"/>
                <w:szCs w:val="21"/>
              </w:rPr>
              <w:lastRenderedPageBreak/>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276" w:type="dxa"/>
            <w:vAlign w:val="center"/>
          </w:tcPr>
          <w:p w:rsidR="003C7E1F" w:rsidRPr="00843E7A" w:rsidRDefault="003C7E1F" w:rsidP="00846E9A">
            <w:pPr>
              <w:jc w:val="center"/>
              <w:rPr>
                <w:sz w:val="21"/>
                <w:szCs w:val="21"/>
              </w:rPr>
            </w:pPr>
            <w:r w:rsidRPr="00843E7A">
              <w:rPr>
                <w:sz w:val="21"/>
                <w:szCs w:val="21"/>
              </w:rPr>
              <w:t>0,02</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i/>
                <w:iCs/>
                <w:sz w:val="21"/>
                <w:szCs w:val="21"/>
              </w:rPr>
            </w:pPr>
            <w:r w:rsidRPr="00843E7A">
              <w:rPr>
                <w:i/>
                <w:iCs/>
                <w:sz w:val="21"/>
                <w:szCs w:val="21"/>
              </w:rPr>
              <w:lastRenderedPageBreak/>
              <w:t>18.2</w:t>
            </w:r>
          </w:p>
        </w:tc>
        <w:tc>
          <w:tcPr>
            <w:tcW w:w="5225" w:type="dxa"/>
            <w:shd w:val="clear" w:color="auto" w:fill="auto"/>
            <w:hideMark/>
          </w:tcPr>
          <w:p w:rsidR="003C7E1F" w:rsidRPr="00843E7A" w:rsidRDefault="003C7E1F" w:rsidP="00846E9A">
            <w:pPr>
              <w:rPr>
                <w:i/>
                <w:iCs/>
                <w:sz w:val="21"/>
                <w:szCs w:val="21"/>
              </w:rPr>
            </w:pPr>
            <w:r w:rsidRPr="00843E7A">
              <w:rPr>
                <w:i/>
                <w:iCs/>
                <w:sz w:val="21"/>
                <w:szCs w:val="21"/>
              </w:rPr>
              <w:t>Проведение восстановительных работ:</w:t>
            </w:r>
          </w:p>
        </w:tc>
        <w:tc>
          <w:tcPr>
            <w:tcW w:w="1559" w:type="dxa"/>
            <w:shd w:val="clear" w:color="auto" w:fill="auto"/>
            <w:hideMark/>
          </w:tcPr>
          <w:p w:rsidR="003C7E1F" w:rsidRPr="00843E7A" w:rsidRDefault="003C7E1F" w:rsidP="00846E9A">
            <w:pPr>
              <w:rPr>
                <w:i/>
                <w:iCs/>
                <w:sz w:val="21"/>
                <w:szCs w:val="21"/>
              </w:rPr>
            </w:pPr>
            <w:r w:rsidRPr="00843E7A">
              <w:rPr>
                <w:i/>
                <w:iCs/>
                <w:sz w:val="21"/>
                <w:szCs w:val="21"/>
              </w:rPr>
              <w:t> </w:t>
            </w:r>
          </w:p>
        </w:tc>
        <w:tc>
          <w:tcPr>
            <w:tcW w:w="1418" w:type="dxa"/>
            <w:vAlign w:val="center"/>
          </w:tcPr>
          <w:p w:rsidR="003C7E1F" w:rsidRPr="00843E7A" w:rsidRDefault="003C7E1F" w:rsidP="00846E9A">
            <w:pPr>
              <w:jc w:val="center"/>
              <w:rPr>
                <w:i/>
                <w:iCs/>
                <w:sz w:val="21"/>
                <w:szCs w:val="21"/>
              </w:rPr>
            </w:pPr>
            <w:r w:rsidRPr="00843E7A">
              <w:rPr>
                <w:i/>
                <w:iCs/>
                <w:sz w:val="21"/>
                <w:szCs w:val="21"/>
              </w:rPr>
              <w:t>0,18</w:t>
            </w:r>
          </w:p>
        </w:tc>
        <w:tc>
          <w:tcPr>
            <w:tcW w:w="1276" w:type="dxa"/>
            <w:vAlign w:val="center"/>
          </w:tcPr>
          <w:p w:rsidR="003C7E1F" w:rsidRPr="00843E7A" w:rsidRDefault="003C7E1F" w:rsidP="00846E9A">
            <w:pPr>
              <w:jc w:val="center"/>
              <w:rPr>
                <w:i/>
                <w:iCs/>
                <w:sz w:val="21"/>
                <w:szCs w:val="21"/>
              </w:rPr>
            </w:pPr>
            <w:r w:rsidRPr="00843E7A">
              <w:rPr>
                <w:i/>
                <w:iCs/>
                <w:sz w:val="21"/>
                <w:szCs w:val="21"/>
              </w:rPr>
              <w:t>0,18</w:t>
            </w:r>
          </w:p>
        </w:tc>
        <w:tc>
          <w:tcPr>
            <w:tcW w:w="1275" w:type="dxa"/>
            <w:vAlign w:val="center"/>
          </w:tcPr>
          <w:p w:rsidR="003C7E1F" w:rsidRPr="00843E7A" w:rsidRDefault="003C7E1F" w:rsidP="00846E9A">
            <w:pPr>
              <w:jc w:val="center"/>
              <w:rPr>
                <w:i/>
                <w:iCs/>
                <w:sz w:val="21"/>
                <w:szCs w:val="21"/>
              </w:rPr>
            </w:pPr>
            <w:r w:rsidRPr="00843E7A">
              <w:rPr>
                <w:i/>
                <w:iCs/>
                <w:sz w:val="21"/>
                <w:szCs w:val="21"/>
              </w:rPr>
              <w:t>0,00</w:t>
            </w:r>
          </w:p>
        </w:tc>
        <w:tc>
          <w:tcPr>
            <w:tcW w:w="1276" w:type="dxa"/>
            <w:vAlign w:val="center"/>
          </w:tcPr>
          <w:p w:rsidR="003C7E1F" w:rsidRPr="00843E7A" w:rsidRDefault="003C7E1F" w:rsidP="00846E9A">
            <w:pPr>
              <w:jc w:val="center"/>
              <w:rPr>
                <w:i/>
                <w:iCs/>
                <w:sz w:val="21"/>
                <w:szCs w:val="21"/>
              </w:rPr>
            </w:pPr>
            <w:r w:rsidRPr="00843E7A">
              <w:rPr>
                <w:i/>
                <w:iCs/>
                <w:sz w:val="21"/>
                <w:szCs w:val="21"/>
              </w:rPr>
              <w:t>0,00</w:t>
            </w:r>
          </w:p>
        </w:tc>
        <w:tc>
          <w:tcPr>
            <w:tcW w:w="1418" w:type="dxa"/>
            <w:vAlign w:val="center"/>
          </w:tcPr>
          <w:p w:rsidR="003C7E1F" w:rsidRPr="00843E7A" w:rsidRDefault="003C7E1F" w:rsidP="00846E9A">
            <w:pPr>
              <w:jc w:val="center"/>
              <w:rPr>
                <w:i/>
                <w:iCs/>
                <w:sz w:val="21"/>
                <w:szCs w:val="21"/>
              </w:rPr>
            </w:pPr>
            <w:r w:rsidRPr="00843E7A">
              <w:rPr>
                <w:i/>
                <w:iCs/>
                <w:sz w:val="21"/>
                <w:szCs w:val="21"/>
              </w:rPr>
              <w:t>0,32</w:t>
            </w:r>
          </w:p>
        </w:tc>
        <w:tc>
          <w:tcPr>
            <w:tcW w:w="1418" w:type="dxa"/>
            <w:vAlign w:val="center"/>
          </w:tcPr>
          <w:p w:rsidR="003C7E1F" w:rsidRPr="00843E7A" w:rsidRDefault="003C7E1F" w:rsidP="00846E9A">
            <w:pPr>
              <w:jc w:val="center"/>
              <w:rPr>
                <w:i/>
                <w:iCs/>
                <w:sz w:val="21"/>
                <w:szCs w:val="21"/>
              </w:rPr>
            </w:pPr>
            <w:r w:rsidRPr="00843E7A">
              <w:rPr>
                <w:i/>
                <w:iCs/>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замена разбитых стекол окон и дверей в МОП</w:t>
            </w:r>
          </w:p>
        </w:tc>
        <w:tc>
          <w:tcPr>
            <w:tcW w:w="1559" w:type="dxa"/>
            <w:shd w:val="clear" w:color="auto" w:fill="auto"/>
            <w:hideMark/>
          </w:tcPr>
          <w:p w:rsidR="003C7E1F" w:rsidRPr="00843E7A" w:rsidRDefault="003C7E1F" w:rsidP="00846E9A">
            <w:pPr>
              <w:rPr>
                <w:sz w:val="21"/>
                <w:szCs w:val="21"/>
              </w:rPr>
            </w:pPr>
            <w:r w:rsidRPr="00843E7A">
              <w:rPr>
                <w:sz w:val="21"/>
                <w:szCs w:val="21"/>
              </w:rPr>
              <w:t> </w:t>
            </w:r>
          </w:p>
        </w:tc>
        <w:tc>
          <w:tcPr>
            <w:tcW w:w="1418" w:type="dxa"/>
            <w:vAlign w:val="center"/>
          </w:tcPr>
          <w:p w:rsidR="003C7E1F" w:rsidRPr="00843E7A" w:rsidRDefault="003C7E1F" w:rsidP="00846E9A">
            <w:pPr>
              <w:jc w:val="center"/>
              <w:rPr>
                <w:sz w:val="21"/>
                <w:szCs w:val="21"/>
              </w:rPr>
            </w:pPr>
            <w:r w:rsidRPr="00843E7A">
              <w:rPr>
                <w:i/>
                <w:iCs/>
                <w:sz w:val="21"/>
                <w:szCs w:val="21"/>
              </w:rPr>
              <w:t>0,18</w:t>
            </w:r>
          </w:p>
        </w:tc>
        <w:tc>
          <w:tcPr>
            <w:tcW w:w="1276" w:type="dxa"/>
            <w:vAlign w:val="center"/>
          </w:tcPr>
          <w:p w:rsidR="003C7E1F" w:rsidRPr="00843E7A" w:rsidRDefault="003C7E1F" w:rsidP="00846E9A">
            <w:pPr>
              <w:jc w:val="center"/>
              <w:rPr>
                <w:sz w:val="21"/>
                <w:szCs w:val="21"/>
              </w:rPr>
            </w:pPr>
            <w:r w:rsidRPr="00843E7A">
              <w:rPr>
                <w:i/>
                <w:iCs/>
                <w:sz w:val="21"/>
                <w:szCs w:val="21"/>
              </w:rPr>
              <w:t>0,18</w:t>
            </w:r>
          </w:p>
        </w:tc>
        <w:tc>
          <w:tcPr>
            <w:tcW w:w="1275" w:type="dxa"/>
            <w:vAlign w:val="center"/>
          </w:tcPr>
          <w:p w:rsidR="003C7E1F" w:rsidRPr="00843E7A" w:rsidRDefault="003C7E1F" w:rsidP="00846E9A">
            <w:pPr>
              <w:jc w:val="center"/>
              <w:rPr>
                <w:sz w:val="21"/>
                <w:szCs w:val="21"/>
              </w:rPr>
            </w:pPr>
            <w:r w:rsidRPr="00843E7A">
              <w:rPr>
                <w:i/>
                <w:iCs/>
                <w:sz w:val="21"/>
                <w:szCs w:val="21"/>
              </w:rPr>
              <w:t>0,00</w:t>
            </w:r>
          </w:p>
        </w:tc>
        <w:tc>
          <w:tcPr>
            <w:tcW w:w="1276" w:type="dxa"/>
            <w:vAlign w:val="center"/>
          </w:tcPr>
          <w:p w:rsidR="003C7E1F" w:rsidRPr="00843E7A" w:rsidRDefault="003C7E1F" w:rsidP="00846E9A">
            <w:pPr>
              <w:jc w:val="center"/>
              <w:rPr>
                <w:sz w:val="21"/>
                <w:szCs w:val="21"/>
              </w:rPr>
            </w:pPr>
            <w:r w:rsidRPr="00843E7A">
              <w:rPr>
                <w:i/>
                <w:iCs/>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0,32</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19</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 xml:space="preserve">Работы, выполняемые в целях надлежащего содержания   систем вентиляции и </w:t>
            </w:r>
            <w:proofErr w:type="spellStart"/>
            <w:r w:rsidRPr="00843E7A">
              <w:rPr>
                <w:b/>
                <w:bCs/>
                <w:sz w:val="21"/>
                <w:szCs w:val="21"/>
              </w:rPr>
              <w:t>дымоудаления</w:t>
            </w:r>
            <w:proofErr w:type="spellEnd"/>
            <w:r w:rsidRPr="00843E7A">
              <w:rPr>
                <w:b/>
                <w:bCs/>
                <w:sz w:val="21"/>
                <w:szCs w:val="21"/>
              </w:rPr>
              <w:t xml:space="preserve"> многоквартирных домов</w:t>
            </w:r>
          </w:p>
        </w:tc>
        <w:tc>
          <w:tcPr>
            <w:tcW w:w="1418" w:type="dxa"/>
            <w:vAlign w:val="center"/>
          </w:tcPr>
          <w:p w:rsidR="003C7E1F" w:rsidRPr="00843E7A" w:rsidRDefault="003C7E1F" w:rsidP="00846E9A">
            <w:pPr>
              <w:jc w:val="center"/>
              <w:rPr>
                <w:b/>
                <w:bCs/>
                <w:sz w:val="21"/>
                <w:szCs w:val="21"/>
              </w:rPr>
            </w:pPr>
            <w:r w:rsidRPr="00843E7A">
              <w:rPr>
                <w:b/>
                <w:bCs/>
                <w:sz w:val="21"/>
                <w:szCs w:val="21"/>
              </w:rPr>
              <w:t>0,52</w:t>
            </w:r>
          </w:p>
        </w:tc>
        <w:tc>
          <w:tcPr>
            <w:tcW w:w="1276" w:type="dxa"/>
            <w:vAlign w:val="center"/>
          </w:tcPr>
          <w:p w:rsidR="003C7E1F" w:rsidRPr="00843E7A" w:rsidRDefault="003C7E1F" w:rsidP="00846E9A">
            <w:pPr>
              <w:jc w:val="center"/>
              <w:rPr>
                <w:b/>
                <w:bCs/>
                <w:sz w:val="21"/>
                <w:szCs w:val="21"/>
              </w:rPr>
            </w:pPr>
            <w:r w:rsidRPr="00843E7A">
              <w:rPr>
                <w:b/>
                <w:bCs/>
                <w:sz w:val="21"/>
                <w:szCs w:val="21"/>
              </w:rPr>
              <w:t>0,52</w:t>
            </w:r>
          </w:p>
        </w:tc>
        <w:tc>
          <w:tcPr>
            <w:tcW w:w="1275" w:type="dxa"/>
            <w:vAlign w:val="center"/>
          </w:tcPr>
          <w:p w:rsidR="003C7E1F" w:rsidRPr="00843E7A" w:rsidRDefault="003C7E1F" w:rsidP="00846E9A">
            <w:pPr>
              <w:jc w:val="center"/>
              <w:rPr>
                <w:b/>
                <w:bCs/>
                <w:sz w:val="21"/>
                <w:szCs w:val="21"/>
              </w:rPr>
            </w:pPr>
            <w:r w:rsidRPr="00843E7A">
              <w:rPr>
                <w:b/>
                <w:bCs/>
                <w:sz w:val="21"/>
                <w:szCs w:val="21"/>
              </w:rPr>
              <w:t>0,52</w:t>
            </w:r>
          </w:p>
        </w:tc>
        <w:tc>
          <w:tcPr>
            <w:tcW w:w="1276" w:type="dxa"/>
            <w:vAlign w:val="center"/>
          </w:tcPr>
          <w:p w:rsidR="003C7E1F" w:rsidRPr="00843E7A" w:rsidRDefault="003C7E1F" w:rsidP="00846E9A">
            <w:pPr>
              <w:jc w:val="center"/>
              <w:rPr>
                <w:b/>
                <w:bCs/>
                <w:sz w:val="21"/>
                <w:szCs w:val="21"/>
              </w:rPr>
            </w:pPr>
            <w:r w:rsidRPr="00843E7A">
              <w:rPr>
                <w:b/>
                <w:bCs/>
                <w:sz w:val="21"/>
                <w:szCs w:val="21"/>
              </w:rPr>
              <w:t>0,52</w:t>
            </w:r>
          </w:p>
        </w:tc>
        <w:tc>
          <w:tcPr>
            <w:tcW w:w="1418" w:type="dxa"/>
            <w:vAlign w:val="center"/>
          </w:tcPr>
          <w:p w:rsidR="003C7E1F" w:rsidRPr="00843E7A" w:rsidRDefault="003C7E1F" w:rsidP="00846E9A">
            <w:pPr>
              <w:jc w:val="center"/>
              <w:rPr>
                <w:b/>
                <w:bCs/>
                <w:sz w:val="21"/>
                <w:szCs w:val="21"/>
              </w:rPr>
            </w:pPr>
            <w:r w:rsidRPr="00843E7A">
              <w:rPr>
                <w:b/>
                <w:bCs/>
                <w:sz w:val="21"/>
                <w:szCs w:val="21"/>
              </w:rPr>
              <w:t>0,52</w:t>
            </w:r>
          </w:p>
        </w:tc>
        <w:tc>
          <w:tcPr>
            <w:tcW w:w="1418" w:type="dxa"/>
            <w:vAlign w:val="center"/>
          </w:tcPr>
          <w:p w:rsidR="003C7E1F" w:rsidRPr="00843E7A" w:rsidRDefault="003C7E1F" w:rsidP="00846E9A">
            <w:pPr>
              <w:jc w:val="center"/>
              <w:rPr>
                <w:b/>
                <w:bCs/>
                <w:sz w:val="21"/>
                <w:szCs w:val="21"/>
              </w:rPr>
            </w:pPr>
            <w:r w:rsidRPr="00843E7A">
              <w:rPr>
                <w:b/>
                <w:bCs/>
                <w:sz w:val="21"/>
                <w:szCs w:val="21"/>
              </w:rPr>
              <w:t>0,52</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19.1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Техническое обслуживание и сезонное управление оборудованием систем вентиляции и </w:t>
            </w:r>
            <w:proofErr w:type="spellStart"/>
            <w:r w:rsidRPr="00843E7A">
              <w:rPr>
                <w:sz w:val="21"/>
                <w:szCs w:val="21"/>
              </w:rPr>
              <w:t>дымоудаления</w:t>
            </w:r>
            <w:proofErr w:type="spellEnd"/>
            <w:r w:rsidRPr="00843E7A">
              <w:rPr>
                <w:sz w:val="21"/>
                <w:szCs w:val="21"/>
              </w:rPr>
              <w:t xml:space="preserve">, определение работоспособности оборудования и элементов </w:t>
            </w:r>
            <w:proofErr w:type="spellStart"/>
            <w:r w:rsidRPr="00843E7A">
              <w:rPr>
                <w:sz w:val="21"/>
                <w:szCs w:val="21"/>
              </w:rPr>
              <w:t>систем;контроль</w:t>
            </w:r>
            <w:proofErr w:type="spellEnd"/>
            <w:r w:rsidRPr="00843E7A">
              <w:rPr>
                <w:sz w:val="21"/>
                <w:szCs w:val="21"/>
              </w:rPr>
              <w:t xml:space="preserve"> состояния, выявление и устранение причин недопустимых вибраций и шума при работе вентиляционной установки; проверка утепления теплых чердаков, плотности закрытия входов на них</w:t>
            </w:r>
          </w:p>
        </w:tc>
        <w:tc>
          <w:tcPr>
            <w:tcW w:w="1559" w:type="dxa"/>
            <w:shd w:val="clear" w:color="auto" w:fill="auto"/>
            <w:hideMark/>
          </w:tcPr>
          <w:p w:rsidR="003C7E1F" w:rsidRPr="00843E7A" w:rsidRDefault="003C7E1F" w:rsidP="00846E9A">
            <w:pPr>
              <w:rPr>
                <w:sz w:val="21"/>
                <w:szCs w:val="21"/>
              </w:rPr>
            </w:pPr>
            <w:r w:rsidRPr="00843E7A">
              <w:rPr>
                <w:sz w:val="21"/>
                <w:szCs w:val="21"/>
              </w:rPr>
              <w:t>3 раз в год</w:t>
            </w:r>
          </w:p>
        </w:tc>
        <w:tc>
          <w:tcPr>
            <w:tcW w:w="1418" w:type="dxa"/>
            <w:vAlign w:val="center"/>
          </w:tcPr>
          <w:p w:rsidR="003C7E1F" w:rsidRPr="00843E7A" w:rsidRDefault="003C7E1F" w:rsidP="00846E9A">
            <w:pPr>
              <w:jc w:val="center"/>
              <w:rPr>
                <w:sz w:val="21"/>
                <w:szCs w:val="21"/>
              </w:rPr>
            </w:pPr>
            <w:r w:rsidRPr="00843E7A">
              <w:rPr>
                <w:sz w:val="21"/>
                <w:szCs w:val="21"/>
              </w:rPr>
              <w:t>0,07</w:t>
            </w:r>
          </w:p>
        </w:tc>
        <w:tc>
          <w:tcPr>
            <w:tcW w:w="1276" w:type="dxa"/>
            <w:vAlign w:val="center"/>
          </w:tcPr>
          <w:p w:rsidR="003C7E1F" w:rsidRPr="00843E7A" w:rsidRDefault="003C7E1F" w:rsidP="00846E9A">
            <w:pPr>
              <w:jc w:val="center"/>
              <w:rPr>
                <w:sz w:val="21"/>
                <w:szCs w:val="21"/>
              </w:rPr>
            </w:pPr>
            <w:r w:rsidRPr="00843E7A">
              <w:rPr>
                <w:sz w:val="21"/>
                <w:szCs w:val="21"/>
              </w:rPr>
              <w:t>0,07</w:t>
            </w:r>
          </w:p>
        </w:tc>
        <w:tc>
          <w:tcPr>
            <w:tcW w:w="1275" w:type="dxa"/>
            <w:vAlign w:val="center"/>
          </w:tcPr>
          <w:p w:rsidR="003C7E1F" w:rsidRPr="00843E7A" w:rsidRDefault="003C7E1F" w:rsidP="00846E9A">
            <w:pPr>
              <w:jc w:val="center"/>
              <w:rPr>
                <w:sz w:val="21"/>
                <w:szCs w:val="21"/>
              </w:rPr>
            </w:pPr>
            <w:r w:rsidRPr="00843E7A">
              <w:rPr>
                <w:sz w:val="21"/>
                <w:szCs w:val="21"/>
              </w:rPr>
              <w:t>0,07</w:t>
            </w:r>
          </w:p>
        </w:tc>
        <w:tc>
          <w:tcPr>
            <w:tcW w:w="1276" w:type="dxa"/>
            <w:vAlign w:val="center"/>
          </w:tcPr>
          <w:p w:rsidR="003C7E1F" w:rsidRPr="00843E7A" w:rsidRDefault="003C7E1F" w:rsidP="00846E9A">
            <w:pPr>
              <w:jc w:val="center"/>
              <w:rPr>
                <w:sz w:val="21"/>
                <w:szCs w:val="21"/>
              </w:rPr>
            </w:pPr>
            <w:r w:rsidRPr="00843E7A">
              <w:rPr>
                <w:sz w:val="21"/>
                <w:szCs w:val="21"/>
              </w:rPr>
              <w:t>0,07</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0,06</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19.2</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Устранение </w:t>
            </w:r>
            <w:proofErr w:type="spellStart"/>
            <w:r w:rsidRPr="00843E7A">
              <w:rPr>
                <w:sz w:val="21"/>
                <w:szCs w:val="21"/>
              </w:rPr>
              <w:t>неплотностей</w:t>
            </w:r>
            <w:proofErr w:type="spellEnd"/>
            <w:r w:rsidRPr="00843E7A">
              <w:rPr>
                <w:sz w:val="21"/>
                <w:szCs w:val="21"/>
              </w:rPr>
              <w:t xml:space="preserve"> в вентиляционных каналах и шахтах, устранение засоров в каналах, устранение неисправностей шиберов и </w:t>
            </w:r>
            <w:proofErr w:type="spellStart"/>
            <w:r w:rsidRPr="00843E7A">
              <w:rPr>
                <w:sz w:val="21"/>
                <w:szCs w:val="21"/>
              </w:rPr>
              <w:t>дроссель-клапанов</w:t>
            </w:r>
            <w:proofErr w:type="spellEnd"/>
            <w:r w:rsidRPr="00843E7A">
              <w:rPr>
                <w:sz w:val="21"/>
                <w:szCs w:val="21"/>
              </w:rPr>
              <w:t xml:space="preserve"> в вытяжных шахтах, зонтов над шахтами и дефлекторов, замена дефективных вытяжных решеток и их креплений</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0,13</w:t>
            </w:r>
          </w:p>
        </w:tc>
        <w:tc>
          <w:tcPr>
            <w:tcW w:w="1276" w:type="dxa"/>
            <w:vAlign w:val="center"/>
          </w:tcPr>
          <w:p w:rsidR="003C7E1F" w:rsidRPr="00843E7A" w:rsidRDefault="003C7E1F" w:rsidP="00846E9A">
            <w:pPr>
              <w:jc w:val="center"/>
              <w:rPr>
                <w:sz w:val="21"/>
                <w:szCs w:val="21"/>
              </w:rPr>
            </w:pPr>
            <w:r w:rsidRPr="00843E7A">
              <w:rPr>
                <w:sz w:val="21"/>
                <w:szCs w:val="21"/>
              </w:rPr>
              <w:t>0,13</w:t>
            </w:r>
          </w:p>
        </w:tc>
        <w:tc>
          <w:tcPr>
            <w:tcW w:w="1275" w:type="dxa"/>
            <w:vAlign w:val="center"/>
          </w:tcPr>
          <w:p w:rsidR="003C7E1F" w:rsidRPr="00843E7A" w:rsidRDefault="003C7E1F" w:rsidP="00846E9A">
            <w:pPr>
              <w:jc w:val="center"/>
              <w:rPr>
                <w:sz w:val="21"/>
                <w:szCs w:val="21"/>
              </w:rPr>
            </w:pPr>
            <w:r w:rsidRPr="00843E7A">
              <w:rPr>
                <w:sz w:val="21"/>
                <w:szCs w:val="21"/>
              </w:rPr>
              <w:t>0,13</w:t>
            </w:r>
          </w:p>
        </w:tc>
        <w:tc>
          <w:tcPr>
            <w:tcW w:w="1276" w:type="dxa"/>
            <w:vAlign w:val="center"/>
          </w:tcPr>
          <w:p w:rsidR="003C7E1F" w:rsidRPr="00843E7A" w:rsidRDefault="003C7E1F" w:rsidP="00846E9A">
            <w:pPr>
              <w:jc w:val="center"/>
              <w:rPr>
                <w:sz w:val="21"/>
                <w:szCs w:val="21"/>
              </w:rPr>
            </w:pPr>
            <w:r w:rsidRPr="00843E7A">
              <w:rPr>
                <w:sz w:val="21"/>
                <w:szCs w:val="21"/>
              </w:rPr>
              <w:t>0,13</w:t>
            </w:r>
          </w:p>
        </w:tc>
        <w:tc>
          <w:tcPr>
            <w:tcW w:w="1418" w:type="dxa"/>
            <w:vAlign w:val="center"/>
          </w:tcPr>
          <w:p w:rsidR="003C7E1F" w:rsidRPr="00843E7A" w:rsidRDefault="003C7E1F" w:rsidP="00846E9A">
            <w:pPr>
              <w:jc w:val="center"/>
              <w:rPr>
                <w:sz w:val="21"/>
                <w:szCs w:val="21"/>
              </w:rPr>
            </w:pPr>
            <w:r w:rsidRPr="00843E7A">
              <w:rPr>
                <w:sz w:val="21"/>
                <w:szCs w:val="21"/>
              </w:rPr>
              <w:t>0,14</w:t>
            </w:r>
          </w:p>
        </w:tc>
        <w:tc>
          <w:tcPr>
            <w:tcW w:w="1418" w:type="dxa"/>
            <w:vAlign w:val="center"/>
          </w:tcPr>
          <w:p w:rsidR="003C7E1F" w:rsidRPr="00843E7A" w:rsidRDefault="003C7E1F" w:rsidP="00846E9A">
            <w:pPr>
              <w:jc w:val="center"/>
              <w:rPr>
                <w:sz w:val="21"/>
                <w:szCs w:val="21"/>
              </w:rPr>
            </w:pPr>
            <w:r w:rsidRPr="00843E7A">
              <w:rPr>
                <w:sz w:val="21"/>
                <w:szCs w:val="21"/>
              </w:rPr>
              <w:t>0,14</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19.3</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Контроль и обеспечение исправного состояния систем автоматического </w:t>
            </w:r>
            <w:proofErr w:type="spellStart"/>
            <w:r w:rsidRPr="00843E7A">
              <w:rPr>
                <w:sz w:val="21"/>
                <w:szCs w:val="21"/>
              </w:rPr>
              <w:t>дымоудаления</w:t>
            </w:r>
            <w:proofErr w:type="spellEnd"/>
            <w:r w:rsidRPr="00843E7A">
              <w:rPr>
                <w:sz w:val="21"/>
                <w:szCs w:val="21"/>
              </w:rPr>
              <w:t>; сезонное открытие и закрытие калорифера со стороны подвода воздуха; контроль состояния и восстановление антикоррозионной окраски металлических вытяжных каналов, труб, поддонов и дефлекторов;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pPr>
              <w:rPr>
                <w:sz w:val="21"/>
                <w:szCs w:val="21"/>
              </w:rPr>
            </w:pPr>
            <w:r w:rsidRPr="00843E7A">
              <w:rPr>
                <w:sz w:val="21"/>
                <w:szCs w:val="21"/>
              </w:rPr>
              <w:t>3 раза в год</w:t>
            </w:r>
          </w:p>
        </w:tc>
        <w:tc>
          <w:tcPr>
            <w:tcW w:w="1418" w:type="dxa"/>
            <w:vAlign w:val="center"/>
          </w:tcPr>
          <w:p w:rsidR="003C7E1F" w:rsidRPr="00843E7A" w:rsidRDefault="003C7E1F" w:rsidP="00846E9A">
            <w:pPr>
              <w:jc w:val="center"/>
              <w:rPr>
                <w:sz w:val="21"/>
                <w:szCs w:val="21"/>
              </w:rPr>
            </w:pPr>
            <w:r w:rsidRPr="00843E7A">
              <w:rPr>
                <w:sz w:val="21"/>
                <w:szCs w:val="21"/>
              </w:rPr>
              <w:t>0,32</w:t>
            </w:r>
          </w:p>
        </w:tc>
        <w:tc>
          <w:tcPr>
            <w:tcW w:w="1276" w:type="dxa"/>
            <w:vAlign w:val="center"/>
          </w:tcPr>
          <w:p w:rsidR="003C7E1F" w:rsidRPr="00843E7A" w:rsidRDefault="003C7E1F" w:rsidP="00846E9A">
            <w:pPr>
              <w:jc w:val="center"/>
              <w:rPr>
                <w:sz w:val="21"/>
                <w:szCs w:val="21"/>
              </w:rPr>
            </w:pPr>
            <w:r w:rsidRPr="00843E7A">
              <w:rPr>
                <w:sz w:val="21"/>
                <w:szCs w:val="21"/>
              </w:rPr>
              <w:t>0,32</w:t>
            </w:r>
          </w:p>
        </w:tc>
        <w:tc>
          <w:tcPr>
            <w:tcW w:w="1275" w:type="dxa"/>
            <w:vAlign w:val="center"/>
          </w:tcPr>
          <w:p w:rsidR="003C7E1F" w:rsidRPr="00843E7A" w:rsidRDefault="003C7E1F" w:rsidP="00846E9A">
            <w:pPr>
              <w:jc w:val="center"/>
              <w:rPr>
                <w:sz w:val="21"/>
                <w:szCs w:val="21"/>
              </w:rPr>
            </w:pPr>
            <w:r w:rsidRPr="00843E7A">
              <w:rPr>
                <w:sz w:val="21"/>
                <w:szCs w:val="21"/>
              </w:rPr>
              <w:t>0,32</w:t>
            </w:r>
          </w:p>
        </w:tc>
        <w:tc>
          <w:tcPr>
            <w:tcW w:w="1276" w:type="dxa"/>
            <w:vAlign w:val="center"/>
          </w:tcPr>
          <w:p w:rsidR="003C7E1F" w:rsidRPr="00843E7A" w:rsidRDefault="003C7E1F" w:rsidP="00846E9A">
            <w:pPr>
              <w:jc w:val="center"/>
              <w:rPr>
                <w:sz w:val="21"/>
                <w:szCs w:val="21"/>
              </w:rPr>
            </w:pPr>
            <w:r w:rsidRPr="00843E7A">
              <w:rPr>
                <w:sz w:val="21"/>
                <w:szCs w:val="21"/>
              </w:rPr>
              <w:t>0,32</w:t>
            </w:r>
          </w:p>
        </w:tc>
        <w:tc>
          <w:tcPr>
            <w:tcW w:w="1418" w:type="dxa"/>
            <w:vAlign w:val="center"/>
          </w:tcPr>
          <w:p w:rsidR="003C7E1F" w:rsidRPr="00843E7A" w:rsidRDefault="003C7E1F" w:rsidP="00846E9A">
            <w:pPr>
              <w:jc w:val="center"/>
              <w:rPr>
                <w:sz w:val="21"/>
                <w:szCs w:val="21"/>
              </w:rPr>
            </w:pPr>
            <w:r w:rsidRPr="00843E7A">
              <w:rPr>
                <w:sz w:val="21"/>
                <w:szCs w:val="21"/>
              </w:rPr>
              <w:t>0,32</w:t>
            </w:r>
          </w:p>
        </w:tc>
        <w:tc>
          <w:tcPr>
            <w:tcW w:w="1418" w:type="dxa"/>
            <w:vAlign w:val="center"/>
          </w:tcPr>
          <w:p w:rsidR="003C7E1F" w:rsidRPr="00843E7A" w:rsidRDefault="003C7E1F" w:rsidP="00846E9A">
            <w:pPr>
              <w:jc w:val="center"/>
              <w:rPr>
                <w:sz w:val="21"/>
                <w:szCs w:val="21"/>
              </w:rPr>
            </w:pPr>
            <w:r w:rsidRPr="00843E7A">
              <w:rPr>
                <w:sz w:val="21"/>
                <w:szCs w:val="21"/>
              </w:rPr>
              <w:t>0,32</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20</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 xml:space="preserve">Работы, выполняемые в целях надлежащего содержания </w:t>
            </w:r>
            <w:proofErr w:type="spellStart"/>
            <w:r w:rsidRPr="00843E7A">
              <w:rPr>
                <w:b/>
                <w:bCs/>
                <w:sz w:val="21"/>
                <w:szCs w:val="21"/>
              </w:rPr>
              <w:t>водоподкачек</w:t>
            </w:r>
            <w:proofErr w:type="spellEnd"/>
            <w:r w:rsidRPr="00843E7A">
              <w:rPr>
                <w:b/>
                <w:bCs/>
                <w:sz w:val="21"/>
                <w:szCs w:val="21"/>
              </w:rPr>
              <w:t xml:space="preserve"> в многоквартирных домах</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275"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0,22</w:t>
            </w:r>
          </w:p>
        </w:tc>
        <w:tc>
          <w:tcPr>
            <w:tcW w:w="1418" w:type="dxa"/>
            <w:vAlign w:val="center"/>
          </w:tcPr>
          <w:p w:rsidR="003C7E1F" w:rsidRPr="00843E7A" w:rsidRDefault="003C7E1F" w:rsidP="00846E9A">
            <w:pPr>
              <w:jc w:val="center"/>
              <w:rPr>
                <w:b/>
                <w:bCs/>
                <w:sz w:val="21"/>
                <w:szCs w:val="21"/>
              </w:rPr>
            </w:pPr>
            <w:r w:rsidRPr="00843E7A">
              <w:rPr>
                <w:b/>
                <w:bCs/>
                <w:sz w:val="21"/>
                <w:szCs w:val="21"/>
              </w:rPr>
              <w:t>0,22</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20.1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Проверка исправности и работоспособности </w:t>
            </w:r>
            <w:r w:rsidRPr="00843E7A">
              <w:rPr>
                <w:sz w:val="21"/>
                <w:szCs w:val="21"/>
              </w:rPr>
              <w:lastRenderedPageBreak/>
              <w:t xml:space="preserve">оборудования, выполнение наладочных и ремонтных работ на </w:t>
            </w:r>
            <w:proofErr w:type="spellStart"/>
            <w:r w:rsidRPr="00843E7A">
              <w:rPr>
                <w:sz w:val="21"/>
                <w:szCs w:val="21"/>
              </w:rPr>
              <w:t>водоподкачках</w:t>
            </w:r>
            <w:proofErr w:type="spellEnd"/>
            <w:r w:rsidRPr="00843E7A">
              <w:rPr>
                <w:sz w:val="21"/>
                <w:szCs w:val="21"/>
              </w:rPr>
              <w:t xml:space="preserve"> в многоквартирных домах; постоянный контроль параметров  воды (давления, температуры, расхода) и незамедлительное принятие мер к восстановлению требуемых параметров водоснабжения и герметичности оборудования; гидравлические  испытания оборудования </w:t>
            </w:r>
            <w:proofErr w:type="spellStart"/>
            <w:r w:rsidRPr="00843E7A">
              <w:rPr>
                <w:sz w:val="21"/>
                <w:szCs w:val="21"/>
              </w:rPr>
              <w:t>водоподкачек</w:t>
            </w:r>
            <w:proofErr w:type="spellEnd"/>
            <w:r w:rsidRPr="00843E7A">
              <w:rPr>
                <w:sz w:val="21"/>
                <w:szCs w:val="21"/>
              </w:rPr>
              <w:t>;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559" w:type="dxa"/>
            <w:shd w:val="clear" w:color="auto" w:fill="auto"/>
            <w:hideMark/>
          </w:tcPr>
          <w:p w:rsidR="003C7E1F" w:rsidRPr="00843E7A" w:rsidRDefault="003C7E1F" w:rsidP="00846E9A">
            <w:pPr>
              <w:rPr>
                <w:sz w:val="21"/>
                <w:szCs w:val="21"/>
              </w:rPr>
            </w:pPr>
            <w:r w:rsidRPr="00843E7A">
              <w:rPr>
                <w:sz w:val="21"/>
                <w:szCs w:val="21"/>
              </w:rPr>
              <w:lastRenderedPageBreak/>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0,08</w:t>
            </w:r>
          </w:p>
        </w:tc>
        <w:tc>
          <w:tcPr>
            <w:tcW w:w="1418" w:type="dxa"/>
            <w:vAlign w:val="center"/>
          </w:tcPr>
          <w:p w:rsidR="003C7E1F" w:rsidRPr="00843E7A" w:rsidRDefault="003C7E1F" w:rsidP="00846E9A">
            <w:pPr>
              <w:jc w:val="center"/>
              <w:rPr>
                <w:sz w:val="21"/>
                <w:szCs w:val="21"/>
              </w:rPr>
            </w:pPr>
            <w:r w:rsidRPr="00843E7A">
              <w:rPr>
                <w:sz w:val="21"/>
                <w:szCs w:val="21"/>
              </w:rPr>
              <w:t>0,08</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i/>
                <w:iCs/>
                <w:sz w:val="21"/>
                <w:szCs w:val="21"/>
              </w:rPr>
            </w:pPr>
            <w:r w:rsidRPr="00843E7A">
              <w:rPr>
                <w:i/>
                <w:iCs/>
                <w:sz w:val="21"/>
                <w:szCs w:val="21"/>
              </w:rPr>
              <w:lastRenderedPageBreak/>
              <w:t>20.2</w:t>
            </w:r>
          </w:p>
        </w:tc>
        <w:tc>
          <w:tcPr>
            <w:tcW w:w="5225" w:type="dxa"/>
            <w:shd w:val="clear" w:color="auto" w:fill="auto"/>
            <w:hideMark/>
          </w:tcPr>
          <w:p w:rsidR="003C7E1F" w:rsidRPr="00843E7A" w:rsidRDefault="003C7E1F" w:rsidP="00846E9A">
            <w:pPr>
              <w:rPr>
                <w:i/>
                <w:iCs/>
                <w:sz w:val="21"/>
                <w:szCs w:val="21"/>
              </w:rPr>
            </w:pPr>
            <w:r w:rsidRPr="00843E7A">
              <w:rPr>
                <w:i/>
                <w:iCs/>
                <w:sz w:val="21"/>
                <w:szCs w:val="21"/>
              </w:rPr>
              <w:t>Проведение восстановительных работ:</w:t>
            </w:r>
          </w:p>
        </w:tc>
        <w:tc>
          <w:tcPr>
            <w:tcW w:w="1559" w:type="dxa"/>
            <w:shd w:val="clear" w:color="auto" w:fill="auto"/>
            <w:hideMark/>
          </w:tcPr>
          <w:p w:rsidR="003C7E1F" w:rsidRPr="00843E7A" w:rsidRDefault="003C7E1F" w:rsidP="00846E9A">
            <w:pPr>
              <w:rPr>
                <w:i/>
                <w:iCs/>
                <w:sz w:val="21"/>
                <w:szCs w:val="21"/>
              </w:rPr>
            </w:pPr>
            <w:r w:rsidRPr="00843E7A">
              <w:rPr>
                <w:i/>
                <w:iCs/>
                <w:sz w:val="21"/>
                <w:szCs w:val="21"/>
              </w:rPr>
              <w:t> </w:t>
            </w:r>
          </w:p>
        </w:tc>
        <w:tc>
          <w:tcPr>
            <w:tcW w:w="1418" w:type="dxa"/>
            <w:vAlign w:val="center"/>
          </w:tcPr>
          <w:p w:rsidR="003C7E1F" w:rsidRPr="00843E7A" w:rsidRDefault="003C7E1F" w:rsidP="00846E9A">
            <w:pPr>
              <w:jc w:val="center"/>
              <w:rPr>
                <w:i/>
                <w:iCs/>
                <w:sz w:val="21"/>
                <w:szCs w:val="21"/>
              </w:rPr>
            </w:pPr>
            <w:r w:rsidRPr="00843E7A">
              <w:rPr>
                <w:i/>
                <w:iCs/>
                <w:sz w:val="21"/>
                <w:szCs w:val="21"/>
              </w:rPr>
              <w:t>0,00</w:t>
            </w:r>
          </w:p>
        </w:tc>
        <w:tc>
          <w:tcPr>
            <w:tcW w:w="1276" w:type="dxa"/>
            <w:vAlign w:val="center"/>
          </w:tcPr>
          <w:p w:rsidR="003C7E1F" w:rsidRPr="00843E7A" w:rsidRDefault="003C7E1F" w:rsidP="00846E9A">
            <w:pPr>
              <w:jc w:val="center"/>
              <w:rPr>
                <w:i/>
                <w:iCs/>
                <w:sz w:val="21"/>
                <w:szCs w:val="21"/>
              </w:rPr>
            </w:pPr>
            <w:r w:rsidRPr="00843E7A">
              <w:rPr>
                <w:i/>
                <w:iCs/>
                <w:sz w:val="21"/>
                <w:szCs w:val="21"/>
              </w:rPr>
              <w:t>0,00</w:t>
            </w:r>
          </w:p>
        </w:tc>
        <w:tc>
          <w:tcPr>
            <w:tcW w:w="1275" w:type="dxa"/>
            <w:vAlign w:val="center"/>
          </w:tcPr>
          <w:p w:rsidR="003C7E1F" w:rsidRPr="00843E7A" w:rsidRDefault="003C7E1F" w:rsidP="00846E9A">
            <w:pPr>
              <w:jc w:val="center"/>
              <w:rPr>
                <w:i/>
                <w:iCs/>
                <w:sz w:val="21"/>
                <w:szCs w:val="21"/>
              </w:rPr>
            </w:pPr>
            <w:r w:rsidRPr="00843E7A">
              <w:rPr>
                <w:i/>
                <w:iCs/>
                <w:sz w:val="21"/>
                <w:szCs w:val="21"/>
              </w:rPr>
              <w:t>0,00</w:t>
            </w:r>
          </w:p>
        </w:tc>
        <w:tc>
          <w:tcPr>
            <w:tcW w:w="1276" w:type="dxa"/>
            <w:vAlign w:val="center"/>
          </w:tcPr>
          <w:p w:rsidR="003C7E1F" w:rsidRPr="00843E7A" w:rsidRDefault="003C7E1F" w:rsidP="00846E9A">
            <w:pPr>
              <w:jc w:val="center"/>
              <w:rPr>
                <w:i/>
                <w:iCs/>
                <w:sz w:val="21"/>
                <w:szCs w:val="21"/>
              </w:rPr>
            </w:pPr>
            <w:r w:rsidRPr="00843E7A">
              <w:rPr>
                <w:i/>
                <w:iCs/>
                <w:sz w:val="21"/>
                <w:szCs w:val="21"/>
              </w:rPr>
              <w:t>0,00</w:t>
            </w:r>
          </w:p>
        </w:tc>
        <w:tc>
          <w:tcPr>
            <w:tcW w:w="1418" w:type="dxa"/>
            <w:vAlign w:val="center"/>
          </w:tcPr>
          <w:p w:rsidR="003C7E1F" w:rsidRPr="00843E7A" w:rsidRDefault="003C7E1F" w:rsidP="00846E9A">
            <w:pPr>
              <w:jc w:val="center"/>
              <w:rPr>
                <w:i/>
                <w:iCs/>
                <w:sz w:val="21"/>
                <w:szCs w:val="21"/>
              </w:rPr>
            </w:pPr>
            <w:r w:rsidRPr="00843E7A">
              <w:rPr>
                <w:i/>
                <w:iCs/>
                <w:sz w:val="21"/>
                <w:szCs w:val="21"/>
              </w:rPr>
              <w:t>0,14</w:t>
            </w:r>
          </w:p>
        </w:tc>
        <w:tc>
          <w:tcPr>
            <w:tcW w:w="1418" w:type="dxa"/>
            <w:vAlign w:val="center"/>
          </w:tcPr>
          <w:p w:rsidR="003C7E1F" w:rsidRPr="00843E7A" w:rsidRDefault="003C7E1F" w:rsidP="00846E9A">
            <w:pPr>
              <w:jc w:val="center"/>
              <w:rPr>
                <w:i/>
                <w:iCs/>
                <w:sz w:val="21"/>
                <w:szCs w:val="21"/>
              </w:rPr>
            </w:pPr>
            <w:r w:rsidRPr="00843E7A">
              <w:rPr>
                <w:i/>
                <w:iCs/>
                <w:sz w:val="21"/>
                <w:szCs w:val="21"/>
              </w:rPr>
              <w:t>0,14</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hideMark/>
          </w:tcPr>
          <w:p w:rsidR="003C7E1F" w:rsidRPr="00843E7A" w:rsidRDefault="003C7E1F" w:rsidP="00846E9A">
            <w:pPr>
              <w:rPr>
                <w:sz w:val="21"/>
                <w:szCs w:val="21"/>
              </w:rPr>
            </w:pPr>
            <w:r w:rsidRPr="00843E7A">
              <w:rPr>
                <w:sz w:val="21"/>
                <w:szCs w:val="21"/>
              </w:rPr>
              <w:t>ремонт насосов</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i/>
                <w:iCs/>
                <w:sz w:val="21"/>
                <w:szCs w:val="21"/>
              </w:rPr>
              <w:t>0,00</w:t>
            </w:r>
          </w:p>
        </w:tc>
        <w:tc>
          <w:tcPr>
            <w:tcW w:w="1276" w:type="dxa"/>
            <w:vAlign w:val="center"/>
          </w:tcPr>
          <w:p w:rsidR="003C7E1F" w:rsidRPr="00843E7A" w:rsidRDefault="003C7E1F" w:rsidP="00846E9A">
            <w:pPr>
              <w:jc w:val="center"/>
              <w:rPr>
                <w:sz w:val="21"/>
                <w:szCs w:val="21"/>
              </w:rPr>
            </w:pPr>
            <w:r w:rsidRPr="00843E7A">
              <w:rPr>
                <w:i/>
                <w:iCs/>
                <w:sz w:val="21"/>
                <w:szCs w:val="21"/>
              </w:rPr>
              <w:t>0,00</w:t>
            </w:r>
          </w:p>
        </w:tc>
        <w:tc>
          <w:tcPr>
            <w:tcW w:w="1275" w:type="dxa"/>
            <w:vAlign w:val="center"/>
          </w:tcPr>
          <w:p w:rsidR="003C7E1F" w:rsidRPr="00843E7A" w:rsidRDefault="003C7E1F" w:rsidP="00846E9A">
            <w:pPr>
              <w:jc w:val="center"/>
              <w:rPr>
                <w:sz w:val="21"/>
                <w:szCs w:val="21"/>
              </w:rPr>
            </w:pPr>
            <w:r w:rsidRPr="00843E7A">
              <w:rPr>
                <w:i/>
                <w:iCs/>
                <w:sz w:val="21"/>
                <w:szCs w:val="21"/>
              </w:rPr>
              <w:t>0,00</w:t>
            </w:r>
          </w:p>
        </w:tc>
        <w:tc>
          <w:tcPr>
            <w:tcW w:w="1276" w:type="dxa"/>
            <w:vAlign w:val="center"/>
          </w:tcPr>
          <w:p w:rsidR="003C7E1F" w:rsidRPr="00843E7A" w:rsidRDefault="003C7E1F" w:rsidP="00846E9A">
            <w:pPr>
              <w:jc w:val="center"/>
              <w:rPr>
                <w:sz w:val="21"/>
                <w:szCs w:val="21"/>
              </w:rPr>
            </w:pPr>
            <w:r w:rsidRPr="00843E7A">
              <w:rPr>
                <w:i/>
                <w:iCs/>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0,14</w:t>
            </w:r>
          </w:p>
        </w:tc>
        <w:tc>
          <w:tcPr>
            <w:tcW w:w="1418" w:type="dxa"/>
            <w:vAlign w:val="center"/>
          </w:tcPr>
          <w:p w:rsidR="003C7E1F" w:rsidRPr="00843E7A" w:rsidRDefault="003C7E1F" w:rsidP="00846E9A">
            <w:pPr>
              <w:jc w:val="center"/>
              <w:rPr>
                <w:sz w:val="21"/>
                <w:szCs w:val="21"/>
              </w:rPr>
            </w:pPr>
            <w:r w:rsidRPr="00843E7A">
              <w:rPr>
                <w:sz w:val="21"/>
                <w:szCs w:val="21"/>
              </w:rPr>
              <w:t>0,14</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21</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Общие работы, выполняемые для надлежащего содержания систем водоснабжения (холодного),  водоотведения в многоквартирных домах</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275"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0,63</w:t>
            </w:r>
          </w:p>
        </w:tc>
        <w:tc>
          <w:tcPr>
            <w:tcW w:w="1418" w:type="dxa"/>
            <w:vAlign w:val="center"/>
          </w:tcPr>
          <w:p w:rsidR="003C7E1F" w:rsidRPr="00843E7A" w:rsidRDefault="003C7E1F" w:rsidP="00846E9A">
            <w:pPr>
              <w:jc w:val="center"/>
              <w:rPr>
                <w:b/>
                <w:bCs/>
                <w:sz w:val="21"/>
                <w:szCs w:val="21"/>
              </w:rPr>
            </w:pPr>
            <w:r w:rsidRPr="00843E7A">
              <w:rPr>
                <w:b/>
                <w:bCs/>
                <w:sz w:val="21"/>
                <w:szCs w:val="21"/>
              </w:rPr>
              <w:t>0,63</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21.1</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w:t>
            </w:r>
            <w:proofErr w:type="spellStart"/>
            <w:r w:rsidRPr="00843E7A">
              <w:rPr>
                <w:sz w:val="21"/>
                <w:szCs w:val="21"/>
              </w:rPr>
              <w:t>общедомовых</w:t>
            </w:r>
            <w:proofErr w:type="spellEnd"/>
            <w:r w:rsidRPr="00843E7A">
              <w:rPr>
                <w:sz w:val="21"/>
                <w:szCs w:val="21"/>
              </w:rPr>
              <w:t>)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0,02</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21.2</w:t>
            </w:r>
          </w:p>
        </w:tc>
        <w:tc>
          <w:tcPr>
            <w:tcW w:w="5225" w:type="dxa"/>
            <w:shd w:val="clear" w:color="auto" w:fill="auto"/>
            <w:hideMark/>
          </w:tcPr>
          <w:p w:rsidR="003C7E1F" w:rsidRPr="00843E7A" w:rsidRDefault="003C7E1F" w:rsidP="00846E9A">
            <w:pPr>
              <w:rPr>
                <w:sz w:val="21"/>
                <w:szCs w:val="21"/>
              </w:rPr>
            </w:pPr>
            <w:r w:rsidRPr="00843E7A">
              <w:rPr>
                <w:sz w:val="21"/>
                <w:szCs w:val="21"/>
              </w:rPr>
              <w:t>Постоянный контроль параметров  воды (давления,  расхода) и незамедлительное принятие мер к восстановлению требуемых параметров водоснабжения и герметичности систем</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0,04</w:t>
            </w:r>
          </w:p>
        </w:tc>
        <w:tc>
          <w:tcPr>
            <w:tcW w:w="1418" w:type="dxa"/>
            <w:vAlign w:val="center"/>
          </w:tcPr>
          <w:p w:rsidR="003C7E1F" w:rsidRPr="00843E7A" w:rsidRDefault="003C7E1F" w:rsidP="00846E9A">
            <w:pPr>
              <w:jc w:val="center"/>
              <w:rPr>
                <w:sz w:val="21"/>
                <w:szCs w:val="21"/>
              </w:rPr>
            </w:pPr>
            <w:r w:rsidRPr="00843E7A">
              <w:rPr>
                <w:sz w:val="21"/>
                <w:szCs w:val="21"/>
              </w:rPr>
              <w:t>0,04</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21.3</w:t>
            </w:r>
          </w:p>
        </w:tc>
        <w:tc>
          <w:tcPr>
            <w:tcW w:w="5225" w:type="dxa"/>
            <w:shd w:val="clear" w:color="auto" w:fill="auto"/>
            <w:vAlign w:val="bottom"/>
            <w:hideMark/>
          </w:tcPr>
          <w:p w:rsidR="003C7E1F" w:rsidRPr="00843E7A" w:rsidRDefault="003C7E1F" w:rsidP="00846E9A">
            <w:pPr>
              <w:rPr>
                <w:sz w:val="21"/>
                <w:szCs w:val="21"/>
              </w:rPr>
            </w:pPr>
            <w:r w:rsidRPr="00843E7A">
              <w:rPr>
                <w:sz w:val="21"/>
                <w:szCs w:val="21"/>
              </w:rPr>
              <w:t>Контроль состояния и замена неисправных контрольно-измерительных приборов (манометров, термометров и т.п.)</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0,07</w:t>
            </w:r>
          </w:p>
        </w:tc>
        <w:tc>
          <w:tcPr>
            <w:tcW w:w="1418" w:type="dxa"/>
            <w:vAlign w:val="center"/>
          </w:tcPr>
          <w:p w:rsidR="003C7E1F" w:rsidRPr="00843E7A" w:rsidRDefault="003C7E1F" w:rsidP="00846E9A">
            <w:pPr>
              <w:jc w:val="center"/>
              <w:rPr>
                <w:sz w:val="21"/>
                <w:szCs w:val="21"/>
              </w:rPr>
            </w:pPr>
            <w:r w:rsidRPr="00843E7A">
              <w:rPr>
                <w:sz w:val="21"/>
                <w:szCs w:val="21"/>
              </w:rPr>
              <w:t>0,07</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21.4</w:t>
            </w:r>
          </w:p>
        </w:tc>
        <w:tc>
          <w:tcPr>
            <w:tcW w:w="5225" w:type="dxa"/>
            <w:shd w:val="clear" w:color="auto" w:fill="auto"/>
            <w:hideMark/>
          </w:tcPr>
          <w:p w:rsidR="003C7E1F" w:rsidRPr="00843E7A" w:rsidRDefault="003C7E1F" w:rsidP="00846E9A">
            <w:pPr>
              <w:rPr>
                <w:sz w:val="21"/>
                <w:szCs w:val="21"/>
              </w:rPr>
            </w:pPr>
            <w:r w:rsidRPr="00843E7A">
              <w:rPr>
                <w:sz w:val="21"/>
                <w:szCs w:val="21"/>
              </w:rPr>
              <w:t>Восстановление работоспособности (ремонт, замена) оборудования, водоразборных приборов (смесителей, кранов и т.п.), относящихся к общему имуществу в многоквартирном доме</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411285">
            <w:pPr>
              <w:jc w:val="center"/>
              <w:rPr>
                <w:sz w:val="21"/>
                <w:szCs w:val="21"/>
              </w:rPr>
            </w:pPr>
            <w:r w:rsidRPr="00843E7A">
              <w:rPr>
                <w:sz w:val="21"/>
                <w:szCs w:val="21"/>
              </w:rPr>
              <w:t>0,17</w:t>
            </w:r>
          </w:p>
        </w:tc>
        <w:tc>
          <w:tcPr>
            <w:tcW w:w="1418" w:type="dxa"/>
            <w:vAlign w:val="center"/>
          </w:tcPr>
          <w:p w:rsidR="003C7E1F" w:rsidRPr="00843E7A" w:rsidRDefault="003C7E1F" w:rsidP="00411285">
            <w:pPr>
              <w:jc w:val="center"/>
              <w:rPr>
                <w:sz w:val="21"/>
                <w:szCs w:val="21"/>
              </w:rPr>
            </w:pPr>
            <w:r w:rsidRPr="00843E7A">
              <w:rPr>
                <w:sz w:val="21"/>
                <w:szCs w:val="21"/>
              </w:rPr>
              <w:t>0,17</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lastRenderedPageBreak/>
              <w:t>21.5</w:t>
            </w:r>
          </w:p>
        </w:tc>
        <w:tc>
          <w:tcPr>
            <w:tcW w:w="5225" w:type="dxa"/>
            <w:shd w:val="clear" w:color="auto" w:fill="auto"/>
            <w:hideMark/>
          </w:tcPr>
          <w:p w:rsidR="003C7E1F" w:rsidRPr="00843E7A" w:rsidRDefault="003C7E1F" w:rsidP="00846E9A">
            <w:pPr>
              <w:rPr>
                <w:sz w:val="21"/>
                <w:szCs w:val="21"/>
              </w:rPr>
            </w:pPr>
            <w:r w:rsidRPr="00843E7A">
              <w:rPr>
                <w:sz w:val="21"/>
                <w:szCs w:val="21"/>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0,22</w:t>
            </w:r>
          </w:p>
        </w:tc>
        <w:tc>
          <w:tcPr>
            <w:tcW w:w="1418" w:type="dxa"/>
            <w:vAlign w:val="center"/>
          </w:tcPr>
          <w:p w:rsidR="003C7E1F" w:rsidRPr="00843E7A" w:rsidRDefault="003C7E1F" w:rsidP="00846E9A">
            <w:pPr>
              <w:jc w:val="center"/>
              <w:rPr>
                <w:sz w:val="21"/>
                <w:szCs w:val="21"/>
              </w:rPr>
            </w:pPr>
            <w:r w:rsidRPr="00843E7A">
              <w:rPr>
                <w:sz w:val="21"/>
                <w:szCs w:val="21"/>
              </w:rPr>
              <w:t>0,22</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21.6</w:t>
            </w:r>
          </w:p>
        </w:tc>
        <w:tc>
          <w:tcPr>
            <w:tcW w:w="5225" w:type="dxa"/>
            <w:shd w:val="clear" w:color="auto" w:fill="auto"/>
            <w:hideMark/>
          </w:tcPr>
          <w:p w:rsidR="003C7E1F" w:rsidRPr="00843E7A" w:rsidRDefault="003C7E1F" w:rsidP="00846E9A">
            <w:pPr>
              <w:rPr>
                <w:sz w:val="21"/>
                <w:szCs w:val="21"/>
              </w:rPr>
            </w:pPr>
            <w:r w:rsidRPr="00843E7A">
              <w:rPr>
                <w:sz w:val="21"/>
                <w:szCs w:val="21"/>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21.7</w:t>
            </w:r>
          </w:p>
        </w:tc>
        <w:tc>
          <w:tcPr>
            <w:tcW w:w="5225" w:type="dxa"/>
            <w:shd w:val="clear" w:color="auto" w:fill="auto"/>
            <w:hideMark/>
          </w:tcPr>
          <w:p w:rsidR="003C7E1F" w:rsidRPr="00843E7A" w:rsidRDefault="003C7E1F" w:rsidP="00846E9A">
            <w:pPr>
              <w:rPr>
                <w:sz w:val="21"/>
                <w:szCs w:val="21"/>
              </w:rPr>
            </w:pPr>
            <w:r w:rsidRPr="00843E7A">
              <w:rPr>
                <w:sz w:val="21"/>
                <w:szCs w:val="21"/>
              </w:rPr>
              <w:t>Проверка и обеспечение работоспособности местных локальных очистных сооружений (септики) и дворовых туалетов</w:t>
            </w:r>
          </w:p>
        </w:tc>
        <w:tc>
          <w:tcPr>
            <w:tcW w:w="1559" w:type="dxa"/>
            <w:shd w:val="clear" w:color="auto" w:fill="auto"/>
            <w:hideMark/>
          </w:tcPr>
          <w:p w:rsidR="003C7E1F" w:rsidRPr="00843E7A" w:rsidRDefault="003C7E1F" w:rsidP="00846E9A">
            <w:pPr>
              <w:rPr>
                <w:sz w:val="21"/>
                <w:szCs w:val="21"/>
              </w:rPr>
            </w:pPr>
            <w:r w:rsidRPr="00843E7A">
              <w:rPr>
                <w:sz w:val="21"/>
                <w:szCs w:val="21"/>
              </w:rPr>
              <w:t>пор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0,06</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21.8</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Промывка систем водоснабжения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1559" w:type="dxa"/>
            <w:shd w:val="clear" w:color="auto" w:fill="auto"/>
            <w:hideMark/>
          </w:tcPr>
          <w:p w:rsidR="003C7E1F" w:rsidRPr="00843E7A" w:rsidRDefault="003C7E1F" w:rsidP="00846E9A">
            <w:pPr>
              <w:rPr>
                <w:sz w:val="21"/>
                <w:szCs w:val="21"/>
              </w:rPr>
            </w:pPr>
            <w:r w:rsidRPr="00843E7A">
              <w:rPr>
                <w:sz w:val="21"/>
                <w:szCs w:val="21"/>
              </w:rPr>
              <w:t>1 раз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0,05</w:t>
            </w:r>
          </w:p>
        </w:tc>
        <w:tc>
          <w:tcPr>
            <w:tcW w:w="1418" w:type="dxa"/>
            <w:vAlign w:val="center"/>
          </w:tcPr>
          <w:p w:rsidR="003C7E1F" w:rsidRPr="00843E7A" w:rsidRDefault="003C7E1F" w:rsidP="00846E9A">
            <w:pPr>
              <w:jc w:val="center"/>
              <w:rPr>
                <w:sz w:val="21"/>
                <w:szCs w:val="21"/>
              </w:rPr>
            </w:pPr>
            <w:r w:rsidRPr="00843E7A">
              <w:rPr>
                <w:sz w:val="21"/>
                <w:szCs w:val="21"/>
              </w:rPr>
              <w:t>0,05</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22</w:t>
            </w:r>
          </w:p>
        </w:tc>
        <w:tc>
          <w:tcPr>
            <w:tcW w:w="5225" w:type="dxa"/>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559" w:type="dxa"/>
            <w:shd w:val="clear" w:color="auto" w:fill="auto"/>
            <w:hideMark/>
          </w:tcPr>
          <w:p w:rsidR="003C7E1F" w:rsidRPr="00843E7A" w:rsidRDefault="003C7E1F" w:rsidP="00846E9A">
            <w:pPr>
              <w:rPr>
                <w:sz w:val="21"/>
                <w:szCs w:val="21"/>
              </w:rPr>
            </w:pPr>
            <w:r w:rsidRPr="00843E7A">
              <w:rPr>
                <w:sz w:val="21"/>
                <w:szCs w:val="21"/>
              </w:rPr>
              <w:t> </w:t>
            </w:r>
          </w:p>
        </w:tc>
        <w:tc>
          <w:tcPr>
            <w:tcW w:w="1418"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275" w:type="dxa"/>
            <w:vAlign w:val="center"/>
          </w:tcPr>
          <w:p w:rsidR="003C7E1F" w:rsidRPr="00843E7A" w:rsidRDefault="003C7E1F" w:rsidP="00846E9A">
            <w:pPr>
              <w:jc w:val="center"/>
              <w:rPr>
                <w:b/>
                <w:bCs/>
                <w:sz w:val="21"/>
                <w:szCs w:val="21"/>
              </w:rPr>
            </w:pPr>
            <w:r w:rsidRPr="00843E7A">
              <w:rPr>
                <w:b/>
                <w:bCs/>
                <w:sz w:val="21"/>
                <w:szCs w:val="21"/>
              </w:rPr>
              <w:t>0,00</w:t>
            </w:r>
          </w:p>
        </w:tc>
        <w:tc>
          <w:tcPr>
            <w:tcW w:w="1276" w:type="dxa"/>
            <w:vAlign w:val="center"/>
          </w:tcPr>
          <w:p w:rsidR="003C7E1F" w:rsidRPr="00843E7A" w:rsidRDefault="003C7E1F" w:rsidP="00846E9A">
            <w:pPr>
              <w:jc w:val="center"/>
              <w:rPr>
                <w:b/>
                <w:bCs/>
                <w:sz w:val="21"/>
                <w:szCs w:val="21"/>
              </w:rPr>
            </w:pPr>
            <w:r w:rsidRPr="00843E7A">
              <w:rPr>
                <w:b/>
                <w:bCs/>
                <w:sz w:val="21"/>
                <w:szCs w:val="21"/>
              </w:rPr>
              <w:t>0,00</w:t>
            </w:r>
          </w:p>
        </w:tc>
        <w:tc>
          <w:tcPr>
            <w:tcW w:w="1418" w:type="dxa"/>
            <w:vAlign w:val="center"/>
          </w:tcPr>
          <w:p w:rsidR="003C7E1F" w:rsidRPr="00843E7A" w:rsidRDefault="003C7E1F" w:rsidP="00846E9A">
            <w:pPr>
              <w:jc w:val="center"/>
              <w:rPr>
                <w:b/>
                <w:bCs/>
                <w:sz w:val="21"/>
                <w:szCs w:val="21"/>
              </w:rPr>
            </w:pPr>
            <w:r w:rsidRPr="00843E7A">
              <w:rPr>
                <w:b/>
                <w:bCs/>
                <w:sz w:val="21"/>
                <w:szCs w:val="21"/>
              </w:rPr>
              <w:t>0,41</w:t>
            </w:r>
          </w:p>
        </w:tc>
        <w:tc>
          <w:tcPr>
            <w:tcW w:w="1418" w:type="dxa"/>
            <w:vAlign w:val="center"/>
          </w:tcPr>
          <w:p w:rsidR="003C7E1F" w:rsidRPr="00843E7A" w:rsidRDefault="003C7E1F" w:rsidP="00846E9A">
            <w:pPr>
              <w:jc w:val="center"/>
              <w:rPr>
                <w:b/>
                <w:bCs/>
                <w:sz w:val="21"/>
                <w:szCs w:val="21"/>
              </w:rPr>
            </w:pPr>
            <w:r w:rsidRPr="00843E7A">
              <w:rPr>
                <w:b/>
                <w:bCs/>
                <w:sz w:val="21"/>
                <w:szCs w:val="21"/>
              </w:rPr>
              <w:t>0,41</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22.1</w:t>
            </w:r>
          </w:p>
        </w:tc>
        <w:tc>
          <w:tcPr>
            <w:tcW w:w="5225" w:type="dxa"/>
            <w:shd w:val="clear" w:color="auto" w:fill="auto"/>
            <w:hideMark/>
          </w:tcPr>
          <w:p w:rsidR="003C7E1F" w:rsidRPr="00843E7A" w:rsidRDefault="003C7E1F" w:rsidP="00846E9A">
            <w:pPr>
              <w:rPr>
                <w:sz w:val="21"/>
                <w:szCs w:val="21"/>
              </w:rPr>
            </w:pPr>
            <w:r w:rsidRPr="00843E7A">
              <w:rPr>
                <w:sz w:val="21"/>
                <w:szCs w:val="21"/>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559" w:type="dxa"/>
            <w:shd w:val="clear" w:color="auto" w:fill="auto"/>
            <w:hideMark/>
          </w:tcPr>
          <w:p w:rsidR="003C7E1F" w:rsidRPr="00843E7A" w:rsidRDefault="003C7E1F" w:rsidP="00846E9A">
            <w:pPr>
              <w:rPr>
                <w:sz w:val="21"/>
                <w:szCs w:val="21"/>
              </w:rPr>
            </w:pPr>
            <w:r w:rsidRPr="00843E7A">
              <w:rPr>
                <w:sz w:val="21"/>
                <w:szCs w:val="21"/>
              </w:rPr>
              <w:t>1 раз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0,10</w:t>
            </w:r>
          </w:p>
        </w:tc>
        <w:tc>
          <w:tcPr>
            <w:tcW w:w="1418" w:type="dxa"/>
            <w:vAlign w:val="center"/>
          </w:tcPr>
          <w:p w:rsidR="003C7E1F" w:rsidRPr="00843E7A" w:rsidRDefault="003C7E1F" w:rsidP="00846E9A">
            <w:pPr>
              <w:jc w:val="center"/>
              <w:rPr>
                <w:sz w:val="21"/>
                <w:szCs w:val="21"/>
              </w:rPr>
            </w:pPr>
            <w:r w:rsidRPr="00843E7A">
              <w:rPr>
                <w:sz w:val="21"/>
                <w:szCs w:val="21"/>
              </w:rPr>
              <w:t>0,10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22.2</w:t>
            </w:r>
          </w:p>
        </w:tc>
        <w:tc>
          <w:tcPr>
            <w:tcW w:w="5225" w:type="dxa"/>
            <w:shd w:val="clear" w:color="auto" w:fill="auto"/>
            <w:hideMark/>
          </w:tcPr>
          <w:p w:rsidR="003C7E1F" w:rsidRPr="00843E7A" w:rsidRDefault="003C7E1F" w:rsidP="00846E9A">
            <w:pPr>
              <w:rPr>
                <w:sz w:val="21"/>
                <w:szCs w:val="21"/>
              </w:rPr>
            </w:pPr>
            <w:r w:rsidRPr="00843E7A">
              <w:rPr>
                <w:sz w:val="21"/>
                <w:szCs w:val="21"/>
              </w:rPr>
              <w:t>Проведение пробных пусконаладочных работ (пробные топки)</w:t>
            </w:r>
          </w:p>
        </w:tc>
        <w:tc>
          <w:tcPr>
            <w:tcW w:w="1559" w:type="dxa"/>
            <w:shd w:val="clear" w:color="auto" w:fill="auto"/>
            <w:hideMark/>
          </w:tcPr>
          <w:p w:rsidR="003C7E1F" w:rsidRPr="00843E7A" w:rsidRDefault="003C7E1F" w:rsidP="00846E9A">
            <w:pPr>
              <w:rPr>
                <w:sz w:val="21"/>
                <w:szCs w:val="21"/>
              </w:rPr>
            </w:pPr>
            <w:r w:rsidRPr="00843E7A">
              <w:rPr>
                <w:sz w:val="21"/>
                <w:szCs w:val="21"/>
              </w:rPr>
              <w:t>1 раз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0,16</w:t>
            </w:r>
          </w:p>
        </w:tc>
        <w:tc>
          <w:tcPr>
            <w:tcW w:w="1418" w:type="dxa"/>
            <w:vAlign w:val="center"/>
          </w:tcPr>
          <w:p w:rsidR="003C7E1F" w:rsidRPr="00843E7A" w:rsidRDefault="003C7E1F" w:rsidP="00846E9A">
            <w:pPr>
              <w:jc w:val="center"/>
              <w:rPr>
                <w:sz w:val="21"/>
                <w:szCs w:val="21"/>
              </w:rPr>
            </w:pPr>
            <w:r w:rsidRPr="00843E7A">
              <w:rPr>
                <w:sz w:val="21"/>
                <w:szCs w:val="21"/>
              </w:rPr>
              <w:t>0,16</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22.3</w:t>
            </w:r>
          </w:p>
        </w:tc>
        <w:tc>
          <w:tcPr>
            <w:tcW w:w="5225" w:type="dxa"/>
            <w:shd w:val="clear" w:color="auto" w:fill="auto"/>
            <w:hideMark/>
          </w:tcPr>
          <w:p w:rsidR="003C7E1F" w:rsidRPr="00843E7A" w:rsidRDefault="003C7E1F" w:rsidP="00846E9A">
            <w:pPr>
              <w:rPr>
                <w:sz w:val="21"/>
                <w:szCs w:val="21"/>
              </w:rPr>
            </w:pPr>
            <w:r w:rsidRPr="00843E7A">
              <w:rPr>
                <w:sz w:val="21"/>
                <w:szCs w:val="21"/>
              </w:rPr>
              <w:t>Удаление воздуха из системы отопления</w:t>
            </w:r>
          </w:p>
        </w:tc>
        <w:tc>
          <w:tcPr>
            <w:tcW w:w="1559" w:type="dxa"/>
            <w:shd w:val="clear" w:color="auto" w:fill="auto"/>
            <w:hideMark/>
          </w:tcPr>
          <w:p w:rsidR="003C7E1F" w:rsidRPr="00843E7A" w:rsidRDefault="003C7E1F" w:rsidP="00846E9A">
            <w:pPr>
              <w:rPr>
                <w:sz w:val="21"/>
                <w:szCs w:val="21"/>
              </w:rPr>
            </w:pPr>
            <w:r w:rsidRPr="00843E7A">
              <w:rPr>
                <w:sz w:val="21"/>
                <w:szCs w:val="21"/>
              </w:rPr>
              <w:t>1 раз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0,02</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22.4</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Промывка централизованных  систем теплоснабжения для удаления </w:t>
            </w:r>
            <w:proofErr w:type="spellStart"/>
            <w:r w:rsidRPr="00843E7A">
              <w:rPr>
                <w:sz w:val="21"/>
                <w:szCs w:val="21"/>
              </w:rPr>
              <w:t>накипно-коррозионных</w:t>
            </w:r>
            <w:proofErr w:type="spellEnd"/>
            <w:r w:rsidRPr="00843E7A">
              <w:rPr>
                <w:sz w:val="21"/>
                <w:szCs w:val="21"/>
              </w:rPr>
              <w:t xml:space="preserve"> отложений</w:t>
            </w:r>
          </w:p>
        </w:tc>
        <w:tc>
          <w:tcPr>
            <w:tcW w:w="1559" w:type="dxa"/>
            <w:shd w:val="clear" w:color="auto" w:fill="auto"/>
            <w:hideMark/>
          </w:tcPr>
          <w:p w:rsidR="003C7E1F" w:rsidRPr="00843E7A" w:rsidRDefault="003C7E1F" w:rsidP="00846E9A">
            <w:pPr>
              <w:rPr>
                <w:sz w:val="21"/>
                <w:szCs w:val="21"/>
              </w:rPr>
            </w:pPr>
            <w:r w:rsidRPr="00843E7A">
              <w:rPr>
                <w:sz w:val="21"/>
                <w:szCs w:val="21"/>
              </w:rPr>
              <w:t>1 раз  в год</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0,13</w:t>
            </w:r>
          </w:p>
        </w:tc>
        <w:tc>
          <w:tcPr>
            <w:tcW w:w="1418" w:type="dxa"/>
            <w:vAlign w:val="center"/>
          </w:tcPr>
          <w:p w:rsidR="003C7E1F" w:rsidRPr="00843E7A" w:rsidRDefault="003C7E1F" w:rsidP="00846E9A">
            <w:pPr>
              <w:jc w:val="center"/>
              <w:rPr>
                <w:sz w:val="21"/>
                <w:szCs w:val="21"/>
              </w:rPr>
            </w:pPr>
            <w:r w:rsidRPr="00843E7A">
              <w:rPr>
                <w:sz w:val="21"/>
                <w:szCs w:val="21"/>
              </w:rPr>
              <w:t>0,13</w:t>
            </w:r>
          </w:p>
        </w:tc>
      </w:tr>
      <w:tr w:rsidR="003C7E1F" w:rsidRPr="00843E7A" w:rsidTr="00846E9A">
        <w:trPr>
          <w:trHeight w:val="20"/>
        </w:trPr>
        <w:tc>
          <w:tcPr>
            <w:tcW w:w="694" w:type="dxa"/>
            <w:shd w:val="clear" w:color="auto" w:fill="auto"/>
            <w:hideMark/>
          </w:tcPr>
          <w:p w:rsidR="003C7E1F" w:rsidRPr="00843E7A" w:rsidRDefault="003C7E1F" w:rsidP="00846E9A">
            <w:pPr>
              <w:jc w:val="center"/>
              <w:rPr>
                <w:b/>
                <w:bCs/>
                <w:sz w:val="21"/>
                <w:szCs w:val="21"/>
              </w:rPr>
            </w:pPr>
            <w:r w:rsidRPr="00843E7A">
              <w:rPr>
                <w:b/>
                <w:bCs/>
                <w:sz w:val="21"/>
                <w:szCs w:val="21"/>
              </w:rPr>
              <w:t>23</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1418" w:type="dxa"/>
            <w:vAlign w:val="center"/>
          </w:tcPr>
          <w:p w:rsidR="003C7E1F" w:rsidRPr="00843E7A" w:rsidRDefault="003C7E1F" w:rsidP="00846E9A">
            <w:pPr>
              <w:jc w:val="center"/>
              <w:rPr>
                <w:b/>
                <w:bCs/>
                <w:sz w:val="21"/>
                <w:szCs w:val="21"/>
              </w:rPr>
            </w:pPr>
            <w:r w:rsidRPr="00843E7A">
              <w:rPr>
                <w:b/>
                <w:bCs/>
                <w:sz w:val="21"/>
                <w:szCs w:val="21"/>
              </w:rPr>
              <w:t>0,68</w:t>
            </w:r>
          </w:p>
        </w:tc>
        <w:tc>
          <w:tcPr>
            <w:tcW w:w="1276" w:type="dxa"/>
            <w:vAlign w:val="center"/>
          </w:tcPr>
          <w:p w:rsidR="003C7E1F" w:rsidRPr="00843E7A" w:rsidRDefault="003C7E1F" w:rsidP="00846E9A">
            <w:pPr>
              <w:jc w:val="center"/>
              <w:rPr>
                <w:b/>
                <w:bCs/>
                <w:sz w:val="21"/>
                <w:szCs w:val="21"/>
              </w:rPr>
            </w:pPr>
            <w:r w:rsidRPr="00843E7A">
              <w:rPr>
                <w:b/>
                <w:bCs/>
                <w:sz w:val="21"/>
                <w:szCs w:val="21"/>
              </w:rPr>
              <w:t>0,68</w:t>
            </w:r>
          </w:p>
        </w:tc>
        <w:tc>
          <w:tcPr>
            <w:tcW w:w="1275" w:type="dxa"/>
            <w:vAlign w:val="center"/>
          </w:tcPr>
          <w:p w:rsidR="003C7E1F" w:rsidRPr="00843E7A" w:rsidRDefault="003C7E1F" w:rsidP="00846E9A">
            <w:pPr>
              <w:jc w:val="center"/>
              <w:rPr>
                <w:b/>
                <w:bCs/>
                <w:sz w:val="21"/>
                <w:szCs w:val="21"/>
              </w:rPr>
            </w:pPr>
            <w:r w:rsidRPr="00843E7A">
              <w:rPr>
                <w:b/>
                <w:bCs/>
                <w:sz w:val="21"/>
                <w:szCs w:val="21"/>
              </w:rPr>
              <w:t>0,68</w:t>
            </w:r>
          </w:p>
        </w:tc>
        <w:tc>
          <w:tcPr>
            <w:tcW w:w="1276" w:type="dxa"/>
            <w:vAlign w:val="center"/>
          </w:tcPr>
          <w:p w:rsidR="003C7E1F" w:rsidRPr="00843E7A" w:rsidRDefault="003C7E1F" w:rsidP="00846E9A">
            <w:pPr>
              <w:jc w:val="center"/>
              <w:rPr>
                <w:b/>
                <w:bCs/>
                <w:sz w:val="21"/>
                <w:szCs w:val="21"/>
              </w:rPr>
            </w:pPr>
            <w:r w:rsidRPr="00843E7A">
              <w:rPr>
                <w:b/>
                <w:bCs/>
                <w:sz w:val="21"/>
                <w:szCs w:val="21"/>
              </w:rPr>
              <w:t>0,68</w:t>
            </w:r>
          </w:p>
        </w:tc>
        <w:tc>
          <w:tcPr>
            <w:tcW w:w="1418" w:type="dxa"/>
            <w:vAlign w:val="center"/>
          </w:tcPr>
          <w:p w:rsidR="003C7E1F" w:rsidRPr="00843E7A" w:rsidRDefault="003C7E1F" w:rsidP="00846E9A">
            <w:pPr>
              <w:jc w:val="center"/>
              <w:rPr>
                <w:b/>
                <w:bCs/>
                <w:sz w:val="21"/>
                <w:szCs w:val="21"/>
              </w:rPr>
            </w:pPr>
            <w:r w:rsidRPr="00843E7A">
              <w:rPr>
                <w:b/>
                <w:bCs/>
                <w:sz w:val="21"/>
                <w:szCs w:val="21"/>
              </w:rPr>
              <w:t>0,70</w:t>
            </w:r>
          </w:p>
        </w:tc>
        <w:tc>
          <w:tcPr>
            <w:tcW w:w="1418" w:type="dxa"/>
            <w:vAlign w:val="center"/>
          </w:tcPr>
          <w:p w:rsidR="003C7E1F" w:rsidRPr="00843E7A" w:rsidRDefault="003C7E1F" w:rsidP="00846E9A">
            <w:pPr>
              <w:jc w:val="center"/>
              <w:rPr>
                <w:b/>
                <w:bCs/>
                <w:sz w:val="21"/>
                <w:szCs w:val="21"/>
              </w:rPr>
            </w:pPr>
            <w:r w:rsidRPr="00843E7A">
              <w:rPr>
                <w:b/>
                <w:bCs/>
                <w:sz w:val="21"/>
                <w:szCs w:val="21"/>
              </w:rPr>
              <w:t>0,70</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23.1</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Проверка заземления оболочки </w:t>
            </w:r>
            <w:proofErr w:type="spellStart"/>
            <w:r w:rsidRPr="00843E7A">
              <w:rPr>
                <w:sz w:val="21"/>
                <w:szCs w:val="21"/>
              </w:rPr>
              <w:t>электрокабеля</w:t>
            </w:r>
            <w:proofErr w:type="spellEnd"/>
            <w:r w:rsidRPr="00843E7A">
              <w:rPr>
                <w:sz w:val="21"/>
                <w:szCs w:val="21"/>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276" w:type="dxa"/>
            <w:vAlign w:val="center"/>
          </w:tcPr>
          <w:p w:rsidR="003C7E1F" w:rsidRPr="00843E7A" w:rsidRDefault="003C7E1F" w:rsidP="00846E9A">
            <w:pPr>
              <w:jc w:val="center"/>
              <w:rPr>
                <w:sz w:val="21"/>
                <w:szCs w:val="21"/>
              </w:rPr>
            </w:pPr>
            <w:r w:rsidRPr="00843E7A">
              <w:rPr>
                <w:sz w:val="21"/>
                <w:szCs w:val="21"/>
              </w:rPr>
              <w:t>0,06</w:t>
            </w:r>
          </w:p>
        </w:tc>
        <w:tc>
          <w:tcPr>
            <w:tcW w:w="1275" w:type="dxa"/>
            <w:vAlign w:val="center"/>
          </w:tcPr>
          <w:p w:rsidR="003C7E1F" w:rsidRPr="00843E7A" w:rsidRDefault="003C7E1F" w:rsidP="00846E9A">
            <w:pPr>
              <w:jc w:val="center"/>
              <w:rPr>
                <w:sz w:val="21"/>
                <w:szCs w:val="21"/>
              </w:rPr>
            </w:pPr>
            <w:r w:rsidRPr="00843E7A">
              <w:rPr>
                <w:sz w:val="21"/>
                <w:szCs w:val="21"/>
              </w:rPr>
              <w:t>0,06</w:t>
            </w:r>
          </w:p>
        </w:tc>
        <w:tc>
          <w:tcPr>
            <w:tcW w:w="1276"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0,06</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23.2</w:t>
            </w:r>
          </w:p>
        </w:tc>
        <w:tc>
          <w:tcPr>
            <w:tcW w:w="5225" w:type="dxa"/>
            <w:shd w:val="clear" w:color="auto" w:fill="auto"/>
            <w:hideMark/>
          </w:tcPr>
          <w:p w:rsidR="003C7E1F" w:rsidRPr="00843E7A" w:rsidRDefault="003C7E1F" w:rsidP="00846E9A">
            <w:pPr>
              <w:rPr>
                <w:sz w:val="21"/>
                <w:szCs w:val="21"/>
              </w:rPr>
            </w:pPr>
            <w:r w:rsidRPr="00843E7A">
              <w:rPr>
                <w:sz w:val="21"/>
                <w:szCs w:val="21"/>
              </w:rPr>
              <w:t>Проверка и обеспечение работоспособности устройств защитного отключения</w:t>
            </w:r>
          </w:p>
        </w:tc>
        <w:tc>
          <w:tcPr>
            <w:tcW w:w="1559" w:type="dxa"/>
            <w:shd w:val="clear" w:color="auto" w:fill="auto"/>
            <w:hideMark/>
          </w:tcPr>
          <w:p w:rsidR="003C7E1F" w:rsidRPr="00843E7A" w:rsidRDefault="003C7E1F" w:rsidP="00846E9A">
            <w:pPr>
              <w:rPr>
                <w:sz w:val="21"/>
                <w:szCs w:val="21"/>
              </w:rPr>
            </w:pPr>
            <w:r w:rsidRPr="00843E7A">
              <w:rPr>
                <w:sz w:val="21"/>
                <w:szCs w:val="21"/>
              </w:rPr>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276" w:type="dxa"/>
            <w:vAlign w:val="center"/>
          </w:tcPr>
          <w:p w:rsidR="003C7E1F" w:rsidRPr="00843E7A" w:rsidRDefault="003C7E1F" w:rsidP="00846E9A">
            <w:pPr>
              <w:jc w:val="center"/>
              <w:rPr>
                <w:sz w:val="21"/>
                <w:szCs w:val="21"/>
              </w:rPr>
            </w:pPr>
            <w:r w:rsidRPr="00843E7A">
              <w:rPr>
                <w:sz w:val="21"/>
                <w:szCs w:val="21"/>
              </w:rPr>
              <w:t>0,02</w:t>
            </w:r>
          </w:p>
        </w:tc>
        <w:tc>
          <w:tcPr>
            <w:tcW w:w="1275" w:type="dxa"/>
            <w:vAlign w:val="center"/>
          </w:tcPr>
          <w:p w:rsidR="003C7E1F" w:rsidRPr="00843E7A" w:rsidRDefault="003C7E1F" w:rsidP="00846E9A">
            <w:pPr>
              <w:jc w:val="center"/>
              <w:rPr>
                <w:sz w:val="21"/>
                <w:szCs w:val="21"/>
              </w:rPr>
            </w:pPr>
            <w:r w:rsidRPr="00843E7A">
              <w:rPr>
                <w:sz w:val="21"/>
                <w:szCs w:val="21"/>
              </w:rPr>
              <w:t>0,02</w:t>
            </w:r>
          </w:p>
        </w:tc>
        <w:tc>
          <w:tcPr>
            <w:tcW w:w="1276"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0,02</w:t>
            </w:r>
          </w:p>
        </w:tc>
        <w:tc>
          <w:tcPr>
            <w:tcW w:w="1418" w:type="dxa"/>
            <w:vAlign w:val="center"/>
          </w:tcPr>
          <w:p w:rsidR="003C7E1F" w:rsidRPr="00843E7A" w:rsidRDefault="003C7E1F" w:rsidP="00846E9A">
            <w:pPr>
              <w:jc w:val="center"/>
              <w:rPr>
                <w:sz w:val="21"/>
                <w:szCs w:val="21"/>
              </w:rPr>
            </w:pPr>
            <w:r w:rsidRPr="00843E7A">
              <w:rPr>
                <w:sz w:val="21"/>
                <w:szCs w:val="21"/>
              </w:rPr>
              <w:t>0,02</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23.3</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Техническое обслуживание и ремонт силовых и осветительных установок, электрических установок систем </w:t>
            </w:r>
            <w:proofErr w:type="spellStart"/>
            <w:r w:rsidRPr="00843E7A">
              <w:rPr>
                <w:sz w:val="21"/>
                <w:szCs w:val="21"/>
              </w:rPr>
              <w:t>дымоудаления</w:t>
            </w:r>
            <w:proofErr w:type="spellEnd"/>
            <w:r w:rsidRPr="00843E7A">
              <w:rPr>
                <w:sz w:val="21"/>
                <w:szCs w:val="21"/>
              </w:rPr>
              <w:t xml:space="preserve">,  лифтов,  внутридомовых </w:t>
            </w:r>
            <w:r w:rsidRPr="00843E7A">
              <w:rPr>
                <w:sz w:val="21"/>
                <w:szCs w:val="21"/>
              </w:rPr>
              <w:lastRenderedPageBreak/>
              <w:t>электросетей, очистка клемм и соединений в групповых щитках и распределительных шкафах, наладка электрооборудования</w:t>
            </w:r>
          </w:p>
        </w:tc>
        <w:tc>
          <w:tcPr>
            <w:tcW w:w="1559" w:type="dxa"/>
            <w:shd w:val="clear" w:color="auto" w:fill="auto"/>
            <w:hideMark/>
          </w:tcPr>
          <w:p w:rsidR="003C7E1F" w:rsidRPr="00843E7A" w:rsidRDefault="003C7E1F" w:rsidP="00846E9A">
            <w:pPr>
              <w:rPr>
                <w:sz w:val="21"/>
                <w:szCs w:val="21"/>
              </w:rPr>
            </w:pPr>
            <w:r w:rsidRPr="00843E7A">
              <w:rPr>
                <w:sz w:val="21"/>
                <w:szCs w:val="21"/>
              </w:rPr>
              <w:lastRenderedPageBreak/>
              <w:t>2 раза в год</w:t>
            </w:r>
          </w:p>
        </w:tc>
        <w:tc>
          <w:tcPr>
            <w:tcW w:w="1418" w:type="dxa"/>
            <w:vAlign w:val="center"/>
          </w:tcPr>
          <w:p w:rsidR="003C7E1F" w:rsidRPr="00843E7A" w:rsidRDefault="003C7E1F" w:rsidP="00846E9A">
            <w:pPr>
              <w:jc w:val="center"/>
              <w:rPr>
                <w:sz w:val="21"/>
                <w:szCs w:val="21"/>
              </w:rPr>
            </w:pPr>
            <w:r w:rsidRPr="00843E7A">
              <w:rPr>
                <w:sz w:val="21"/>
                <w:szCs w:val="21"/>
              </w:rPr>
              <w:t>0,24</w:t>
            </w:r>
          </w:p>
        </w:tc>
        <w:tc>
          <w:tcPr>
            <w:tcW w:w="1276" w:type="dxa"/>
            <w:vAlign w:val="center"/>
          </w:tcPr>
          <w:p w:rsidR="003C7E1F" w:rsidRPr="00843E7A" w:rsidRDefault="003C7E1F" w:rsidP="00846E9A">
            <w:pPr>
              <w:jc w:val="center"/>
              <w:rPr>
                <w:sz w:val="21"/>
                <w:szCs w:val="21"/>
              </w:rPr>
            </w:pPr>
            <w:r w:rsidRPr="00843E7A">
              <w:rPr>
                <w:sz w:val="21"/>
                <w:szCs w:val="21"/>
              </w:rPr>
              <w:t>0,24</w:t>
            </w:r>
          </w:p>
        </w:tc>
        <w:tc>
          <w:tcPr>
            <w:tcW w:w="1275" w:type="dxa"/>
            <w:vAlign w:val="center"/>
          </w:tcPr>
          <w:p w:rsidR="003C7E1F" w:rsidRPr="00843E7A" w:rsidRDefault="003C7E1F" w:rsidP="00846E9A">
            <w:pPr>
              <w:jc w:val="center"/>
              <w:rPr>
                <w:sz w:val="21"/>
                <w:szCs w:val="21"/>
              </w:rPr>
            </w:pPr>
            <w:r w:rsidRPr="00843E7A">
              <w:rPr>
                <w:sz w:val="21"/>
                <w:szCs w:val="21"/>
              </w:rPr>
              <w:t>0,24</w:t>
            </w:r>
          </w:p>
        </w:tc>
        <w:tc>
          <w:tcPr>
            <w:tcW w:w="1276" w:type="dxa"/>
            <w:vAlign w:val="center"/>
          </w:tcPr>
          <w:p w:rsidR="003C7E1F" w:rsidRPr="00843E7A" w:rsidRDefault="003C7E1F" w:rsidP="00846E9A">
            <w:pPr>
              <w:jc w:val="center"/>
              <w:rPr>
                <w:sz w:val="21"/>
                <w:szCs w:val="21"/>
              </w:rPr>
            </w:pPr>
            <w:r w:rsidRPr="00843E7A">
              <w:rPr>
                <w:sz w:val="21"/>
                <w:szCs w:val="21"/>
              </w:rPr>
              <w:t>0,24</w:t>
            </w:r>
          </w:p>
        </w:tc>
        <w:tc>
          <w:tcPr>
            <w:tcW w:w="1418" w:type="dxa"/>
            <w:vAlign w:val="center"/>
          </w:tcPr>
          <w:p w:rsidR="003C7E1F" w:rsidRPr="00843E7A" w:rsidRDefault="003C7E1F" w:rsidP="00846E9A">
            <w:pPr>
              <w:jc w:val="center"/>
              <w:rPr>
                <w:sz w:val="21"/>
                <w:szCs w:val="21"/>
              </w:rPr>
            </w:pPr>
            <w:r w:rsidRPr="00843E7A">
              <w:rPr>
                <w:sz w:val="21"/>
                <w:szCs w:val="21"/>
              </w:rPr>
              <w:t>0,24</w:t>
            </w:r>
          </w:p>
        </w:tc>
        <w:tc>
          <w:tcPr>
            <w:tcW w:w="1418" w:type="dxa"/>
            <w:vAlign w:val="center"/>
          </w:tcPr>
          <w:p w:rsidR="003C7E1F" w:rsidRPr="00843E7A" w:rsidRDefault="003C7E1F" w:rsidP="00846E9A">
            <w:pPr>
              <w:jc w:val="center"/>
              <w:rPr>
                <w:sz w:val="21"/>
                <w:szCs w:val="21"/>
              </w:rPr>
            </w:pPr>
            <w:r w:rsidRPr="00843E7A">
              <w:rPr>
                <w:sz w:val="21"/>
                <w:szCs w:val="21"/>
              </w:rPr>
              <w:t>0,24</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lastRenderedPageBreak/>
              <w:t>23.4</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Проведение технических осмотров электротехнических устройств - по </w:t>
            </w:r>
            <w:proofErr w:type="spellStart"/>
            <w:r w:rsidRPr="00843E7A">
              <w:rPr>
                <w:sz w:val="21"/>
                <w:szCs w:val="21"/>
              </w:rPr>
              <w:t>граифку</w:t>
            </w:r>
            <w:proofErr w:type="spellEnd"/>
            <w:r w:rsidRPr="00843E7A">
              <w:rPr>
                <w:sz w:val="21"/>
                <w:szCs w:val="21"/>
              </w:rPr>
              <w:t xml:space="preserve"> ТОЭУ, устранение незначительных  неисправностей в электропроводке, электрооборудования, замена перегоревших  электроламп, вышедших из строя </w:t>
            </w:r>
            <w:proofErr w:type="spellStart"/>
            <w:r w:rsidRPr="00843E7A">
              <w:rPr>
                <w:sz w:val="21"/>
                <w:szCs w:val="21"/>
              </w:rPr>
              <w:t>электроустановочных</w:t>
            </w:r>
            <w:proofErr w:type="spellEnd"/>
            <w:r w:rsidRPr="00843E7A">
              <w:rPr>
                <w:sz w:val="21"/>
                <w:szCs w:val="21"/>
              </w:rPr>
              <w:t xml:space="preserve"> изделий, предохранителей и т.д.</w:t>
            </w:r>
          </w:p>
        </w:tc>
        <w:tc>
          <w:tcPr>
            <w:tcW w:w="1559" w:type="dxa"/>
            <w:shd w:val="clear" w:color="auto" w:fill="auto"/>
            <w:hideMark/>
          </w:tcPr>
          <w:p w:rsidR="003C7E1F" w:rsidRPr="00843E7A" w:rsidRDefault="003C7E1F" w:rsidP="00846E9A">
            <w:pPr>
              <w:rPr>
                <w:sz w:val="21"/>
                <w:szCs w:val="21"/>
              </w:rPr>
            </w:pPr>
            <w:r w:rsidRPr="00843E7A">
              <w:rPr>
                <w:sz w:val="21"/>
                <w:szCs w:val="21"/>
              </w:rPr>
              <w:t>по мере необходимости</w:t>
            </w:r>
          </w:p>
        </w:tc>
        <w:tc>
          <w:tcPr>
            <w:tcW w:w="1418" w:type="dxa"/>
            <w:vAlign w:val="center"/>
          </w:tcPr>
          <w:p w:rsidR="003C7E1F" w:rsidRPr="00843E7A" w:rsidRDefault="003C7E1F" w:rsidP="00846E9A">
            <w:pPr>
              <w:jc w:val="center"/>
              <w:rPr>
                <w:sz w:val="21"/>
                <w:szCs w:val="21"/>
              </w:rPr>
            </w:pPr>
            <w:r w:rsidRPr="00843E7A">
              <w:rPr>
                <w:sz w:val="21"/>
                <w:szCs w:val="21"/>
              </w:rPr>
              <w:t>0,30</w:t>
            </w:r>
          </w:p>
        </w:tc>
        <w:tc>
          <w:tcPr>
            <w:tcW w:w="1276" w:type="dxa"/>
            <w:vAlign w:val="center"/>
          </w:tcPr>
          <w:p w:rsidR="003C7E1F" w:rsidRPr="00843E7A" w:rsidRDefault="003C7E1F" w:rsidP="00846E9A">
            <w:pPr>
              <w:jc w:val="center"/>
              <w:rPr>
                <w:sz w:val="21"/>
                <w:szCs w:val="21"/>
              </w:rPr>
            </w:pPr>
            <w:r w:rsidRPr="00843E7A">
              <w:rPr>
                <w:sz w:val="21"/>
                <w:szCs w:val="21"/>
              </w:rPr>
              <w:t>0,30</w:t>
            </w:r>
          </w:p>
        </w:tc>
        <w:tc>
          <w:tcPr>
            <w:tcW w:w="1275" w:type="dxa"/>
            <w:vAlign w:val="center"/>
          </w:tcPr>
          <w:p w:rsidR="003C7E1F" w:rsidRPr="00843E7A" w:rsidRDefault="003C7E1F" w:rsidP="00846E9A">
            <w:pPr>
              <w:jc w:val="center"/>
              <w:rPr>
                <w:sz w:val="21"/>
                <w:szCs w:val="21"/>
              </w:rPr>
            </w:pPr>
            <w:r w:rsidRPr="00843E7A">
              <w:rPr>
                <w:sz w:val="21"/>
                <w:szCs w:val="21"/>
              </w:rPr>
              <w:t>0,30</w:t>
            </w:r>
          </w:p>
        </w:tc>
        <w:tc>
          <w:tcPr>
            <w:tcW w:w="1276" w:type="dxa"/>
            <w:vAlign w:val="center"/>
          </w:tcPr>
          <w:p w:rsidR="003C7E1F" w:rsidRPr="00843E7A" w:rsidRDefault="003C7E1F" w:rsidP="00846E9A">
            <w:pPr>
              <w:jc w:val="center"/>
              <w:rPr>
                <w:sz w:val="21"/>
                <w:szCs w:val="21"/>
              </w:rPr>
            </w:pPr>
            <w:r w:rsidRPr="00843E7A">
              <w:rPr>
                <w:sz w:val="21"/>
                <w:szCs w:val="21"/>
              </w:rPr>
              <w:t>0,30</w:t>
            </w:r>
          </w:p>
        </w:tc>
        <w:tc>
          <w:tcPr>
            <w:tcW w:w="1418" w:type="dxa"/>
            <w:vAlign w:val="center"/>
          </w:tcPr>
          <w:p w:rsidR="003C7E1F" w:rsidRPr="00843E7A" w:rsidRDefault="003C7E1F" w:rsidP="00846E9A">
            <w:pPr>
              <w:jc w:val="center"/>
              <w:rPr>
                <w:sz w:val="21"/>
                <w:szCs w:val="21"/>
              </w:rPr>
            </w:pPr>
            <w:r w:rsidRPr="00843E7A">
              <w:rPr>
                <w:sz w:val="21"/>
                <w:szCs w:val="21"/>
              </w:rPr>
              <w:t>0,32</w:t>
            </w:r>
          </w:p>
        </w:tc>
        <w:tc>
          <w:tcPr>
            <w:tcW w:w="1418" w:type="dxa"/>
            <w:vAlign w:val="center"/>
          </w:tcPr>
          <w:p w:rsidR="003C7E1F" w:rsidRPr="00843E7A" w:rsidRDefault="003C7E1F" w:rsidP="00846E9A">
            <w:pPr>
              <w:jc w:val="center"/>
              <w:rPr>
                <w:sz w:val="21"/>
                <w:szCs w:val="21"/>
              </w:rPr>
            </w:pPr>
            <w:r w:rsidRPr="00843E7A">
              <w:rPr>
                <w:sz w:val="21"/>
                <w:szCs w:val="21"/>
              </w:rPr>
              <w:t>0,32</w:t>
            </w:r>
          </w:p>
        </w:tc>
      </w:tr>
      <w:tr w:rsidR="003C7E1F" w:rsidRPr="00843E7A" w:rsidTr="00846E9A">
        <w:trPr>
          <w:trHeight w:val="20"/>
        </w:trPr>
        <w:tc>
          <w:tcPr>
            <w:tcW w:w="694" w:type="dxa"/>
            <w:shd w:val="clear" w:color="auto" w:fill="auto"/>
            <w:hideMark/>
          </w:tcPr>
          <w:p w:rsidR="003C7E1F" w:rsidRPr="00843E7A" w:rsidRDefault="003C7E1F" w:rsidP="00846E9A">
            <w:pPr>
              <w:jc w:val="center"/>
              <w:rPr>
                <w:sz w:val="21"/>
                <w:szCs w:val="21"/>
              </w:rPr>
            </w:pPr>
            <w:r w:rsidRPr="00843E7A">
              <w:rPr>
                <w:sz w:val="21"/>
                <w:szCs w:val="21"/>
              </w:rPr>
              <w:t>23.5</w:t>
            </w:r>
          </w:p>
        </w:tc>
        <w:tc>
          <w:tcPr>
            <w:tcW w:w="5225" w:type="dxa"/>
            <w:shd w:val="clear" w:color="auto" w:fill="auto"/>
            <w:hideMark/>
          </w:tcPr>
          <w:p w:rsidR="003C7E1F" w:rsidRPr="00843E7A" w:rsidRDefault="003C7E1F" w:rsidP="00846E9A">
            <w:pPr>
              <w:rPr>
                <w:sz w:val="21"/>
                <w:szCs w:val="21"/>
              </w:rPr>
            </w:pPr>
            <w:r w:rsidRPr="00843E7A">
              <w:rPr>
                <w:sz w:val="21"/>
                <w:szCs w:val="21"/>
              </w:rPr>
              <w:t xml:space="preserve">Проверка работы измерительных приборов, правильности схем включения счетчиков, наличия пломб и работы электросчетчиков, проверка отсутствия </w:t>
            </w:r>
          </w:p>
        </w:tc>
        <w:tc>
          <w:tcPr>
            <w:tcW w:w="1559" w:type="dxa"/>
            <w:shd w:val="clear" w:color="auto" w:fill="auto"/>
            <w:hideMark/>
          </w:tcPr>
          <w:p w:rsidR="003C7E1F" w:rsidRPr="00843E7A" w:rsidRDefault="003C7E1F" w:rsidP="00846E9A">
            <w:pPr>
              <w:rPr>
                <w:sz w:val="21"/>
                <w:szCs w:val="21"/>
              </w:rPr>
            </w:pPr>
            <w:r w:rsidRPr="00843E7A">
              <w:rPr>
                <w:sz w:val="21"/>
                <w:szCs w:val="21"/>
              </w:rPr>
              <w:t>1 раз в квартал</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276" w:type="dxa"/>
            <w:vAlign w:val="center"/>
          </w:tcPr>
          <w:p w:rsidR="003C7E1F" w:rsidRPr="00843E7A" w:rsidRDefault="003C7E1F" w:rsidP="00846E9A">
            <w:pPr>
              <w:jc w:val="center"/>
              <w:rPr>
                <w:sz w:val="21"/>
                <w:szCs w:val="21"/>
              </w:rPr>
            </w:pPr>
            <w:r w:rsidRPr="00843E7A">
              <w:rPr>
                <w:sz w:val="21"/>
                <w:szCs w:val="21"/>
              </w:rPr>
              <w:t>0,06</w:t>
            </w:r>
          </w:p>
        </w:tc>
        <w:tc>
          <w:tcPr>
            <w:tcW w:w="1275" w:type="dxa"/>
            <w:vAlign w:val="center"/>
          </w:tcPr>
          <w:p w:rsidR="003C7E1F" w:rsidRPr="00843E7A" w:rsidRDefault="003C7E1F" w:rsidP="00846E9A">
            <w:pPr>
              <w:jc w:val="center"/>
              <w:rPr>
                <w:sz w:val="21"/>
                <w:szCs w:val="21"/>
              </w:rPr>
            </w:pPr>
            <w:r w:rsidRPr="00843E7A">
              <w:rPr>
                <w:sz w:val="21"/>
                <w:szCs w:val="21"/>
              </w:rPr>
              <w:t>0,06</w:t>
            </w:r>
          </w:p>
        </w:tc>
        <w:tc>
          <w:tcPr>
            <w:tcW w:w="1276"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0,06</w:t>
            </w:r>
          </w:p>
        </w:tc>
        <w:tc>
          <w:tcPr>
            <w:tcW w:w="1418" w:type="dxa"/>
            <w:vAlign w:val="center"/>
          </w:tcPr>
          <w:p w:rsidR="003C7E1F" w:rsidRPr="00843E7A" w:rsidRDefault="003C7E1F" w:rsidP="00846E9A">
            <w:pPr>
              <w:jc w:val="center"/>
              <w:rPr>
                <w:sz w:val="21"/>
                <w:szCs w:val="21"/>
              </w:rPr>
            </w:pPr>
            <w:r w:rsidRPr="00843E7A">
              <w:rPr>
                <w:sz w:val="21"/>
                <w:szCs w:val="21"/>
              </w:rPr>
              <w:t>0,06</w:t>
            </w:r>
          </w:p>
        </w:tc>
      </w:tr>
      <w:tr w:rsidR="003C7E1F" w:rsidRPr="00843E7A" w:rsidTr="00846E9A">
        <w:trPr>
          <w:trHeight w:val="20"/>
        </w:trPr>
        <w:tc>
          <w:tcPr>
            <w:tcW w:w="694" w:type="dxa"/>
            <w:shd w:val="clear" w:color="auto" w:fill="auto"/>
            <w:hideMark/>
          </w:tcPr>
          <w:p w:rsidR="003C7E1F" w:rsidRPr="00843E7A" w:rsidRDefault="003C7E1F" w:rsidP="00846E9A">
            <w:pPr>
              <w:jc w:val="center"/>
              <w:rPr>
                <w:b/>
                <w:bCs/>
                <w:sz w:val="21"/>
                <w:szCs w:val="21"/>
              </w:rPr>
            </w:pPr>
            <w:r w:rsidRPr="00843E7A">
              <w:rPr>
                <w:b/>
                <w:bCs/>
                <w:sz w:val="21"/>
                <w:szCs w:val="21"/>
              </w:rPr>
              <w:t>24</w:t>
            </w:r>
          </w:p>
        </w:tc>
        <w:tc>
          <w:tcPr>
            <w:tcW w:w="5225" w:type="dxa"/>
            <w:shd w:val="clear" w:color="auto" w:fill="auto"/>
            <w:hideMark/>
          </w:tcPr>
          <w:p w:rsidR="003C7E1F" w:rsidRPr="00843E7A" w:rsidRDefault="003C7E1F" w:rsidP="00846E9A">
            <w:pPr>
              <w:rPr>
                <w:b/>
                <w:bCs/>
                <w:sz w:val="21"/>
                <w:szCs w:val="21"/>
              </w:rPr>
            </w:pPr>
            <w:r w:rsidRPr="00843E7A">
              <w:rPr>
                <w:b/>
                <w:bCs/>
                <w:sz w:val="21"/>
                <w:szCs w:val="21"/>
              </w:rPr>
              <w:t>Работы, выполняемые в целях надлежащего содержания систем внутридомового газового оборудования в многоквартирном доме</w:t>
            </w:r>
          </w:p>
        </w:tc>
        <w:tc>
          <w:tcPr>
            <w:tcW w:w="1559" w:type="dxa"/>
            <w:shd w:val="clear" w:color="auto" w:fill="auto"/>
            <w:hideMark/>
          </w:tcPr>
          <w:p w:rsidR="003C7E1F" w:rsidRPr="00843E7A" w:rsidRDefault="003C7E1F" w:rsidP="00846E9A">
            <w:pPr>
              <w:rPr>
                <w:b/>
                <w:bCs/>
                <w:sz w:val="21"/>
                <w:szCs w:val="21"/>
              </w:rPr>
            </w:pPr>
            <w:r w:rsidRPr="00843E7A">
              <w:rPr>
                <w:b/>
                <w:bCs/>
                <w:sz w:val="21"/>
                <w:szCs w:val="21"/>
              </w:rPr>
              <w:t>не реже 1 раз в год</w:t>
            </w:r>
          </w:p>
        </w:tc>
        <w:tc>
          <w:tcPr>
            <w:tcW w:w="1418" w:type="dxa"/>
            <w:vAlign w:val="center"/>
          </w:tcPr>
          <w:p w:rsidR="003C7E1F" w:rsidRPr="00843E7A" w:rsidRDefault="003C7E1F" w:rsidP="00846E9A">
            <w:pPr>
              <w:jc w:val="center"/>
              <w:rPr>
                <w:b/>
                <w:bCs/>
                <w:sz w:val="21"/>
                <w:szCs w:val="21"/>
              </w:rPr>
            </w:pPr>
            <w:r w:rsidRPr="00843E7A">
              <w:rPr>
                <w:b/>
                <w:bCs/>
                <w:sz w:val="21"/>
                <w:szCs w:val="21"/>
              </w:rPr>
              <w:t>0,72</w:t>
            </w:r>
          </w:p>
        </w:tc>
        <w:tc>
          <w:tcPr>
            <w:tcW w:w="1276" w:type="dxa"/>
            <w:vAlign w:val="center"/>
          </w:tcPr>
          <w:p w:rsidR="003C7E1F" w:rsidRPr="00843E7A" w:rsidRDefault="003C7E1F" w:rsidP="00846E9A">
            <w:pPr>
              <w:jc w:val="center"/>
              <w:rPr>
                <w:b/>
                <w:bCs/>
                <w:sz w:val="21"/>
                <w:szCs w:val="21"/>
              </w:rPr>
            </w:pPr>
            <w:r w:rsidRPr="00843E7A">
              <w:rPr>
                <w:b/>
                <w:bCs/>
                <w:sz w:val="21"/>
                <w:szCs w:val="21"/>
              </w:rPr>
              <w:t>0,72</w:t>
            </w:r>
          </w:p>
        </w:tc>
        <w:tc>
          <w:tcPr>
            <w:tcW w:w="1275" w:type="dxa"/>
            <w:vAlign w:val="center"/>
          </w:tcPr>
          <w:p w:rsidR="003C7E1F" w:rsidRPr="00843E7A" w:rsidRDefault="003C7E1F" w:rsidP="00846E9A">
            <w:pPr>
              <w:jc w:val="center"/>
              <w:rPr>
                <w:b/>
                <w:bCs/>
                <w:sz w:val="21"/>
                <w:szCs w:val="21"/>
              </w:rPr>
            </w:pPr>
            <w:r w:rsidRPr="00843E7A">
              <w:rPr>
                <w:b/>
                <w:bCs/>
                <w:sz w:val="21"/>
                <w:szCs w:val="21"/>
              </w:rPr>
              <w:t>0,72</w:t>
            </w:r>
          </w:p>
        </w:tc>
        <w:tc>
          <w:tcPr>
            <w:tcW w:w="1276" w:type="dxa"/>
            <w:vAlign w:val="center"/>
          </w:tcPr>
          <w:p w:rsidR="003C7E1F" w:rsidRPr="00843E7A" w:rsidRDefault="003C7E1F" w:rsidP="00846E9A">
            <w:pPr>
              <w:jc w:val="center"/>
              <w:rPr>
                <w:b/>
                <w:bCs/>
                <w:sz w:val="21"/>
                <w:szCs w:val="21"/>
              </w:rPr>
            </w:pPr>
            <w:r w:rsidRPr="00843E7A">
              <w:rPr>
                <w:b/>
                <w:bCs/>
                <w:sz w:val="21"/>
                <w:szCs w:val="21"/>
              </w:rPr>
              <w:t>0,72</w:t>
            </w:r>
          </w:p>
        </w:tc>
        <w:tc>
          <w:tcPr>
            <w:tcW w:w="1418" w:type="dxa"/>
            <w:vAlign w:val="center"/>
          </w:tcPr>
          <w:p w:rsidR="003C7E1F" w:rsidRPr="00843E7A" w:rsidRDefault="003C7E1F" w:rsidP="00846E9A">
            <w:pPr>
              <w:jc w:val="center"/>
              <w:rPr>
                <w:b/>
                <w:bCs/>
                <w:sz w:val="21"/>
                <w:szCs w:val="21"/>
              </w:rPr>
            </w:pPr>
            <w:r w:rsidRPr="00843E7A">
              <w:rPr>
                <w:b/>
                <w:bCs/>
                <w:sz w:val="21"/>
                <w:szCs w:val="21"/>
              </w:rPr>
              <w:t>0,72</w:t>
            </w:r>
          </w:p>
        </w:tc>
        <w:tc>
          <w:tcPr>
            <w:tcW w:w="1418" w:type="dxa"/>
            <w:vAlign w:val="center"/>
          </w:tcPr>
          <w:p w:rsidR="003C7E1F" w:rsidRPr="00843E7A" w:rsidRDefault="003C7E1F" w:rsidP="00846E9A">
            <w:pPr>
              <w:jc w:val="center"/>
              <w:rPr>
                <w:b/>
                <w:bCs/>
                <w:sz w:val="21"/>
                <w:szCs w:val="21"/>
              </w:rPr>
            </w:pPr>
            <w:r w:rsidRPr="00843E7A">
              <w:rPr>
                <w:b/>
                <w:bCs/>
                <w:sz w:val="21"/>
                <w:szCs w:val="21"/>
              </w:rPr>
              <w:t>0,72</w:t>
            </w:r>
          </w:p>
        </w:tc>
      </w:tr>
      <w:tr w:rsidR="003C7E1F" w:rsidRPr="00843E7A" w:rsidTr="00846E9A">
        <w:trPr>
          <w:trHeight w:val="20"/>
        </w:trPr>
        <w:tc>
          <w:tcPr>
            <w:tcW w:w="694" w:type="dxa"/>
            <w:shd w:val="clear" w:color="auto" w:fill="auto"/>
            <w:hideMark/>
          </w:tcPr>
          <w:p w:rsidR="003C7E1F" w:rsidRPr="00843E7A" w:rsidRDefault="003C7E1F" w:rsidP="00846E9A">
            <w:pPr>
              <w:jc w:val="center"/>
              <w:rPr>
                <w:b/>
                <w:bCs/>
                <w:sz w:val="21"/>
                <w:szCs w:val="21"/>
              </w:rPr>
            </w:pPr>
            <w:r w:rsidRPr="00843E7A">
              <w:rPr>
                <w:b/>
                <w:bCs/>
                <w:sz w:val="21"/>
                <w:szCs w:val="21"/>
              </w:rPr>
              <w:t>25</w:t>
            </w:r>
          </w:p>
        </w:tc>
        <w:tc>
          <w:tcPr>
            <w:tcW w:w="5225" w:type="dxa"/>
            <w:shd w:val="clear" w:color="auto" w:fill="auto"/>
            <w:hideMark/>
          </w:tcPr>
          <w:p w:rsidR="003C7E1F" w:rsidRPr="00843E7A" w:rsidRDefault="003C7E1F" w:rsidP="00846E9A">
            <w:pPr>
              <w:rPr>
                <w:b/>
                <w:bCs/>
                <w:sz w:val="21"/>
                <w:szCs w:val="21"/>
              </w:rPr>
            </w:pPr>
            <w:r w:rsidRPr="00843E7A">
              <w:rPr>
                <w:b/>
                <w:bCs/>
                <w:sz w:val="21"/>
                <w:szCs w:val="21"/>
              </w:rPr>
              <w:t>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tc>
        <w:tc>
          <w:tcPr>
            <w:tcW w:w="1559" w:type="dxa"/>
            <w:shd w:val="clear" w:color="auto" w:fill="auto"/>
            <w:hideMark/>
          </w:tcPr>
          <w:p w:rsidR="003C7E1F" w:rsidRPr="00843E7A" w:rsidRDefault="003C7E1F" w:rsidP="00846E9A">
            <w:pPr>
              <w:rPr>
                <w:b/>
                <w:bCs/>
                <w:sz w:val="21"/>
                <w:szCs w:val="21"/>
              </w:rPr>
            </w:pPr>
            <w:r w:rsidRPr="00843E7A">
              <w:rPr>
                <w:b/>
                <w:bCs/>
                <w:sz w:val="21"/>
                <w:szCs w:val="21"/>
              </w:rPr>
              <w:t>2 раза в год</w:t>
            </w:r>
          </w:p>
        </w:tc>
        <w:tc>
          <w:tcPr>
            <w:tcW w:w="1418" w:type="dxa"/>
            <w:vAlign w:val="center"/>
          </w:tcPr>
          <w:p w:rsidR="003C7E1F" w:rsidRPr="00843E7A" w:rsidRDefault="003C7E1F" w:rsidP="00846E9A">
            <w:pPr>
              <w:jc w:val="center"/>
              <w:rPr>
                <w:b/>
                <w:sz w:val="21"/>
                <w:szCs w:val="21"/>
              </w:rPr>
            </w:pPr>
            <w:r w:rsidRPr="00843E7A">
              <w:rPr>
                <w:b/>
                <w:sz w:val="21"/>
                <w:szCs w:val="21"/>
              </w:rPr>
              <w:t>0,08</w:t>
            </w:r>
          </w:p>
        </w:tc>
        <w:tc>
          <w:tcPr>
            <w:tcW w:w="1276" w:type="dxa"/>
            <w:vAlign w:val="center"/>
          </w:tcPr>
          <w:p w:rsidR="003C7E1F" w:rsidRPr="00843E7A" w:rsidRDefault="003C7E1F" w:rsidP="00846E9A">
            <w:pPr>
              <w:jc w:val="center"/>
              <w:rPr>
                <w:b/>
                <w:sz w:val="21"/>
                <w:szCs w:val="21"/>
              </w:rPr>
            </w:pPr>
            <w:r w:rsidRPr="00843E7A">
              <w:rPr>
                <w:b/>
                <w:sz w:val="21"/>
                <w:szCs w:val="21"/>
              </w:rPr>
              <w:t>0,08</w:t>
            </w:r>
          </w:p>
        </w:tc>
        <w:tc>
          <w:tcPr>
            <w:tcW w:w="1275" w:type="dxa"/>
            <w:vAlign w:val="center"/>
          </w:tcPr>
          <w:p w:rsidR="003C7E1F" w:rsidRPr="00843E7A" w:rsidRDefault="003C7E1F" w:rsidP="00846E9A">
            <w:pPr>
              <w:jc w:val="center"/>
              <w:rPr>
                <w:b/>
                <w:sz w:val="21"/>
                <w:szCs w:val="21"/>
              </w:rPr>
            </w:pPr>
            <w:r w:rsidRPr="00843E7A">
              <w:rPr>
                <w:b/>
                <w:sz w:val="21"/>
                <w:szCs w:val="21"/>
              </w:rPr>
              <w:t>0,08</w:t>
            </w:r>
          </w:p>
        </w:tc>
        <w:tc>
          <w:tcPr>
            <w:tcW w:w="1276" w:type="dxa"/>
            <w:vAlign w:val="center"/>
          </w:tcPr>
          <w:p w:rsidR="003C7E1F" w:rsidRPr="00843E7A" w:rsidRDefault="003C7E1F" w:rsidP="00846E9A">
            <w:pPr>
              <w:jc w:val="center"/>
              <w:rPr>
                <w:b/>
                <w:bCs/>
                <w:sz w:val="21"/>
                <w:szCs w:val="21"/>
              </w:rPr>
            </w:pPr>
            <w:r w:rsidRPr="00843E7A">
              <w:rPr>
                <w:b/>
                <w:sz w:val="21"/>
                <w:szCs w:val="21"/>
              </w:rPr>
              <w:t>0,08</w:t>
            </w:r>
          </w:p>
        </w:tc>
        <w:tc>
          <w:tcPr>
            <w:tcW w:w="1418" w:type="dxa"/>
            <w:vAlign w:val="center"/>
          </w:tcPr>
          <w:p w:rsidR="003C7E1F" w:rsidRPr="00843E7A" w:rsidRDefault="003C7E1F" w:rsidP="00846E9A">
            <w:pPr>
              <w:jc w:val="center"/>
              <w:rPr>
                <w:b/>
                <w:bCs/>
                <w:sz w:val="21"/>
                <w:szCs w:val="21"/>
              </w:rPr>
            </w:pPr>
            <w:r w:rsidRPr="00843E7A">
              <w:rPr>
                <w:b/>
                <w:bCs/>
                <w:sz w:val="21"/>
                <w:szCs w:val="21"/>
              </w:rPr>
              <w:t>0,08</w:t>
            </w:r>
          </w:p>
        </w:tc>
        <w:tc>
          <w:tcPr>
            <w:tcW w:w="1418" w:type="dxa"/>
            <w:vAlign w:val="center"/>
          </w:tcPr>
          <w:p w:rsidR="003C7E1F" w:rsidRPr="00843E7A" w:rsidRDefault="003C7E1F" w:rsidP="00846E9A">
            <w:pPr>
              <w:jc w:val="center"/>
              <w:rPr>
                <w:b/>
                <w:bCs/>
                <w:sz w:val="21"/>
                <w:szCs w:val="21"/>
              </w:rPr>
            </w:pPr>
            <w:r w:rsidRPr="00843E7A">
              <w:rPr>
                <w:b/>
                <w:bCs/>
                <w:sz w:val="21"/>
                <w:szCs w:val="21"/>
              </w:rPr>
              <w:t>0,08</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b/>
                <w:bCs/>
                <w:sz w:val="21"/>
                <w:szCs w:val="21"/>
              </w:rPr>
            </w:pPr>
            <w:r w:rsidRPr="00843E7A">
              <w:rPr>
                <w:b/>
                <w:bCs/>
                <w:sz w:val="21"/>
                <w:szCs w:val="21"/>
              </w:rPr>
              <w:t>26</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Устранение аварий после получения заявки диспетчером</w:t>
            </w:r>
          </w:p>
        </w:tc>
        <w:tc>
          <w:tcPr>
            <w:tcW w:w="1418" w:type="dxa"/>
            <w:vAlign w:val="center"/>
          </w:tcPr>
          <w:p w:rsidR="003C7E1F" w:rsidRPr="00843E7A" w:rsidRDefault="003C7E1F" w:rsidP="00846E9A">
            <w:pPr>
              <w:jc w:val="center"/>
              <w:rPr>
                <w:b/>
                <w:bCs/>
                <w:sz w:val="21"/>
                <w:szCs w:val="21"/>
              </w:rPr>
            </w:pPr>
            <w:r w:rsidRPr="00843E7A">
              <w:rPr>
                <w:b/>
                <w:bCs/>
                <w:sz w:val="21"/>
                <w:szCs w:val="21"/>
              </w:rPr>
              <w:t>0,28</w:t>
            </w:r>
          </w:p>
        </w:tc>
        <w:tc>
          <w:tcPr>
            <w:tcW w:w="1276" w:type="dxa"/>
            <w:vAlign w:val="center"/>
          </w:tcPr>
          <w:p w:rsidR="003C7E1F" w:rsidRPr="00843E7A" w:rsidRDefault="003C7E1F" w:rsidP="00846E9A">
            <w:pPr>
              <w:jc w:val="center"/>
              <w:rPr>
                <w:b/>
                <w:bCs/>
                <w:sz w:val="21"/>
                <w:szCs w:val="21"/>
              </w:rPr>
            </w:pPr>
            <w:r w:rsidRPr="00843E7A">
              <w:rPr>
                <w:b/>
                <w:bCs/>
                <w:sz w:val="21"/>
                <w:szCs w:val="21"/>
              </w:rPr>
              <w:t>0,28</w:t>
            </w:r>
          </w:p>
        </w:tc>
        <w:tc>
          <w:tcPr>
            <w:tcW w:w="1275" w:type="dxa"/>
            <w:vAlign w:val="center"/>
          </w:tcPr>
          <w:p w:rsidR="003C7E1F" w:rsidRPr="00843E7A" w:rsidRDefault="003C7E1F" w:rsidP="00846E9A">
            <w:pPr>
              <w:jc w:val="center"/>
              <w:rPr>
                <w:b/>
                <w:bCs/>
                <w:sz w:val="21"/>
                <w:szCs w:val="21"/>
              </w:rPr>
            </w:pPr>
            <w:r w:rsidRPr="00843E7A">
              <w:rPr>
                <w:b/>
                <w:bCs/>
                <w:sz w:val="21"/>
                <w:szCs w:val="21"/>
              </w:rPr>
              <w:t>0,28</w:t>
            </w:r>
          </w:p>
        </w:tc>
        <w:tc>
          <w:tcPr>
            <w:tcW w:w="1276" w:type="dxa"/>
            <w:vAlign w:val="center"/>
          </w:tcPr>
          <w:p w:rsidR="003C7E1F" w:rsidRPr="00843E7A" w:rsidRDefault="003C7E1F" w:rsidP="00846E9A">
            <w:pPr>
              <w:jc w:val="center"/>
              <w:rPr>
                <w:b/>
                <w:bCs/>
                <w:sz w:val="21"/>
                <w:szCs w:val="21"/>
              </w:rPr>
            </w:pPr>
            <w:r w:rsidRPr="00843E7A">
              <w:rPr>
                <w:b/>
                <w:bCs/>
                <w:sz w:val="21"/>
                <w:szCs w:val="21"/>
              </w:rPr>
              <w:t>0,28</w:t>
            </w:r>
          </w:p>
        </w:tc>
        <w:tc>
          <w:tcPr>
            <w:tcW w:w="1418" w:type="dxa"/>
            <w:vAlign w:val="center"/>
          </w:tcPr>
          <w:p w:rsidR="003C7E1F" w:rsidRPr="00843E7A" w:rsidRDefault="003C7E1F" w:rsidP="00846E9A">
            <w:pPr>
              <w:jc w:val="center"/>
              <w:rPr>
                <w:b/>
                <w:bCs/>
                <w:sz w:val="21"/>
                <w:szCs w:val="21"/>
              </w:rPr>
            </w:pPr>
            <w:r w:rsidRPr="00843E7A">
              <w:rPr>
                <w:b/>
                <w:bCs/>
                <w:sz w:val="21"/>
                <w:szCs w:val="21"/>
              </w:rPr>
              <w:t>0,93</w:t>
            </w:r>
          </w:p>
        </w:tc>
        <w:tc>
          <w:tcPr>
            <w:tcW w:w="1418" w:type="dxa"/>
            <w:vAlign w:val="center"/>
          </w:tcPr>
          <w:p w:rsidR="003C7E1F" w:rsidRPr="00843E7A" w:rsidRDefault="003C7E1F" w:rsidP="00846E9A">
            <w:pPr>
              <w:jc w:val="center"/>
              <w:rPr>
                <w:b/>
                <w:bCs/>
                <w:sz w:val="21"/>
                <w:szCs w:val="21"/>
              </w:rPr>
            </w:pPr>
            <w:r w:rsidRPr="00843E7A">
              <w:rPr>
                <w:b/>
                <w:bCs/>
                <w:sz w:val="21"/>
                <w:szCs w:val="21"/>
              </w:rPr>
              <w:t>0,93</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hideMark/>
          </w:tcPr>
          <w:p w:rsidR="003C7E1F" w:rsidRPr="00843E7A" w:rsidRDefault="003C7E1F" w:rsidP="00846E9A">
            <w:pPr>
              <w:rPr>
                <w:sz w:val="21"/>
                <w:szCs w:val="21"/>
              </w:rPr>
            </w:pPr>
            <w:r w:rsidRPr="00843E7A">
              <w:rPr>
                <w:sz w:val="21"/>
                <w:szCs w:val="21"/>
              </w:rPr>
              <w:t>Аварийно-ремонтная служба</w:t>
            </w:r>
          </w:p>
        </w:tc>
        <w:tc>
          <w:tcPr>
            <w:tcW w:w="1559" w:type="dxa"/>
            <w:shd w:val="clear" w:color="auto" w:fill="auto"/>
            <w:hideMark/>
          </w:tcPr>
          <w:p w:rsidR="003C7E1F" w:rsidRPr="00843E7A" w:rsidRDefault="003C7E1F" w:rsidP="00846E9A">
            <w:pPr>
              <w:rPr>
                <w:sz w:val="21"/>
                <w:szCs w:val="21"/>
              </w:rPr>
            </w:pPr>
            <w:r w:rsidRPr="00843E7A">
              <w:rPr>
                <w:sz w:val="21"/>
                <w:szCs w:val="21"/>
              </w:rPr>
              <w:t> </w:t>
            </w:r>
          </w:p>
        </w:tc>
        <w:tc>
          <w:tcPr>
            <w:tcW w:w="1418" w:type="dxa"/>
            <w:vAlign w:val="center"/>
          </w:tcPr>
          <w:p w:rsidR="003C7E1F" w:rsidRPr="00843E7A" w:rsidRDefault="003C7E1F" w:rsidP="00846E9A">
            <w:pPr>
              <w:jc w:val="center"/>
              <w:rPr>
                <w:sz w:val="21"/>
                <w:szCs w:val="21"/>
              </w:rPr>
            </w:pPr>
          </w:p>
        </w:tc>
        <w:tc>
          <w:tcPr>
            <w:tcW w:w="1276" w:type="dxa"/>
            <w:vAlign w:val="center"/>
          </w:tcPr>
          <w:p w:rsidR="003C7E1F" w:rsidRPr="00843E7A" w:rsidRDefault="003C7E1F" w:rsidP="00846E9A">
            <w:pPr>
              <w:jc w:val="center"/>
              <w:rPr>
                <w:sz w:val="21"/>
                <w:szCs w:val="21"/>
              </w:rPr>
            </w:pPr>
          </w:p>
        </w:tc>
        <w:tc>
          <w:tcPr>
            <w:tcW w:w="1275" w:type="dxa"/>
            <w:vAlign w:val="center"/>
          </w:tcPr>
          <w:p w:rsidR="003C7E1F" w:rsidRPr="00843E7A" w:rsidRDefault="003C7E1F" w:rsidP="00846E9A">
            <w:pPr>
              <w:jc w:val="center"/>
              <w:rPr>
                <w:sz w:val="21"/>
                <w:szCs w:val="21"/>
              </w:rPr>
            </w:pPr>
          </w:p>
        </w:tc>
        <w:tc>
          <w:tcPr>
            <w:tcW w:w="1276" w:type="dxa"/>
            <w:vAlign w:val="center"/>
          </w:tcPr>
          <w:p w:rsidR="003C7E1F" w:rsidRPr="00843E7A" w:rsidRDefault="003C7E1F" w:rsidP="00846E9A">
            <w:pPr>
              <w:jc w:val="center"/>
              <w:rPr>
                <w:sz w:val="21"/>
                <w:szCs w:val="21"/>
              </w:rPr>
            </w:pPr>
          </w:p>
        </w:tc>
        <w:tc>
          <w:tcPr>
            <w:tcW w:w="1418" w:type="dxa"/>
            <w:vAlign w:val="center"/>
          </w:tcPr>
          <w:p w:rsidR="003C7E1F" w:rsidRPr="00843E7A" w:rsidRDefault="003C7E1F" w:rsidP="00846E9A">
            <w:pPr>
              <w:jc w:val="center"/>
              <w:rPr>
                <w:sz w:val="21"/>
                <w:szCs w:val="21"/>
              </w:rPr>
            </w:pPr>
          </w:p>
        </w:tc>
        <w:tc>
          <w:tcPr>
            <w:tcW w:w="1418" w:type="dxa"/>
            <w:vAlign w:val="center"/>
          </w:tcPr>
          <w:p w:rsidR="003C7E1F" w:rsidRPr="00843E7A" w:rsidRDefault="003C7E1F" w:rsidP="00846E9A">
            <w:pPr>
              <w:jc w:val="center"/>
              <w:rPr>
                <w:sz w:val="21"/>
                <w:szCs w:val="21"/>
              </w:rPr>
            </w:pP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 </w:t>
            </w:r>
          </w:p>
        </w:tc>
        <w:tc>
          <w:tcPr>
            <w:tcW w:w="5225" w:type="dxa"/>
            <w:shd w:val="clear" w:color="auto" w:fill="auto"/>
            <w:hideMark/>
          </w:tcPr>
          <w:p w:rsidR="003C7E1F" w:rsidRPr="00843E7A" w:rsidRDefault="003C7E1F" w:rsidP="00846E9A">
            <w:pPr>
              <w:rPr>
                <w:sz w:val="21"/>
                <w:szCs w:val="21"/>
              </w:rPr>
            </w:pPr>
            <w:r w:rsidRPr="00843E7A">
              <w:rPr>
                <w:sz w:val="21"/>
                <w:szCs w:val="21"/>
              </w:rPr>
              <w:t>в том числе</w:t>
            </w:r>
          </w:p>
        </w:tc>
        <w:tc>
          <w:tcPr>
            <w:tcW w:w="1559" w:type="dxa"/>
            <w:shd w:val="clear" w:color="auto" w:fill="auto"/>
            <w:hideMark/>
          </w:tcPr>
          <w:p w:rsidR="003C7E1F" w:rsidRPr="00843E7A" w:rsidRDefault="003C7E1F" w:rsidP="00846E9A">
            <w:pPr>
              <w:rPr>
                <w:sz w:val="21"/>
                <w:szCs w:val="21"/>
              </w:rPr>
            </w:pPr>
            <w:r w:rsidRPr="00843E7A">
              <w:rPr>
                <w:sz w:val="21"/>
                <w:szCs w:val="21"/>
              </w:rPr>
              <w:t> </w:t>
            </w:r>
          </w:p>
        </w:tc>
        <w:tc>
          <w:tcPr>
            <w:tcW w:w="1418" w:type="dxa"/>
            <w:vAlign w:val="center"/>
          </w:tcPr>
          <w:p w:rsidR="003C7E1F" w:rsidRPr="00843E7A" w:rsidRDefault="003C7E1F" w:rsidP="00846E9A">
            <w:pPr>
              <w:jc w:val="center"/>
              <w:rPr>
                <w:sz w:val="21"/>
                <w:szCs w:val="21"/>
              </w:rPr>
            </w:pPr>
          </w:p>
        </w:tc>
        <w:tc>
          <w:tcPr>
            <w:tcW w:w="1276" w:type="dxa"/>
            <w:vAlign w:val="center"/>
          </w:tcPr>
          <w:p w:rsidR="003C7E1F" w:rsidRPr="00843E7A" w:rsidRDefault="003C7E1F" w:rsidP="00846E9A">
            <w:pPr>
              <w:jc w:val="center"/>
              <w:rPr>
                <w:sz w:val="21"/>
                <w:szCs w:val="21"/>
              </w:rPr>
            </w:pPr>
          </w:p>
        </w:tc>
        <w:tc>
          <w:tcPr>
            <w:tcW w:w="1275" w:type="dxa"/>
            <w:vAlign w:val="center"/>
          </w:tcPr>
          <w:p w:rsidR="003C7E1F" w:rsidRPr="00843E7A" w:rsidRDefault="003C7E1F" w:rsidP="00846E9A">
            <w:pPr>
              <w:jc w:val="center"/>
              <w:rPr>
                <w:sz w:val="21"/>
                <w:szCs w:val="21"/>
              </w:rPr>
            </w:pPr>
          </w:p>
        </w:tc>
        <w:tc>
          <w:tcPr>
            <w:tcW w:w="1276" w:type="dxa"/>
            <w:vAlign w:val="center"/>
          </w:tcPr>
          <w:p w:rsidR="003C7E1F" w:rsidRPr="00843E7A" w:rsidRDefault="003C7E1F" w:rsidP="00846E9A">
            <w:pPr>
              <w:jc w:val="center"/>
              <w:rPr>
                <w:sz w:val="21"/>
                <w:szCs w:val="21"/>
              </w:rPr>
            </w:pPr>
          </w:p>
        </w:tc>
        <w:tc>
          <w:tcPr>
            <w:tcW w:w="1418" w:type="dxa"/>
            <w:vAlign w:val="center"/>
          </w:tcPr>
          <w:p w:rsidR="003C7E1F" w:rsidRPr="00843E7A" w:rsidRDefault="003C7E1F" w:rsidP="00846E9A">
            <w:pPr>
              <w:jc w:val="center"/>
              <w:rPr>
                <w:sz w:val="21"/>
                <w:szCs w:val="21"/>
              </w:rPr>
            </w:pPr>
          </w:p>
        </w:tc>
        <w:tc>
          <w:tcPr>
            <w:tcW w:w="1418" w:type="dxa"/>
            <w:vAlign w:val="center"/>
          </w:tcPr>
          <w:p w:rsidR="003C7E1F" w:rsidRPr="00843E7A" w:rsidRDefault="003C7E1F" w:rsidP="00846E9A">
            <w:pPr>
              <w:jc w:val="center"/>
              <w:rPr>
                <w:sz w:val="21"/>
                <w:szCs w:val="21"/>
              </w:rPr>
            </w:pP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25.2</w:t>
            </w:r>
          </w:p>
        </w:tc>
        <w:tc>
          <w:tcPr>
            <w:tcW w:w="5225" w:type="dxa"/>
            <w:shd w:val="clear" w:color="auto" w:fill="auto"/>
            <w:hideMark/>
          </w:tcPr>
          <w:p w:rsidR="003C7E1F" w:rsidRPr="00843E7A" w:rsidRDefault="003C7E1F" w:rsidP="00846E9A">
            <w:pPr>
              <w:rPr>
                <w:sz w:val="21"/>
                <w:szCs w:val="21"/>
              </w:rPr>
            </w:pPr>
            <w:r w:rsidRPr="00843E7A">
              <w:rPr>
                <w:sz w:val="21"/>
                <w:szCs w:val="21"/>
              </w:rPr>
              <w:t>на системах электроснабжения</w:t>
            </w:r>
          </w:p>
        </w:tc>
        <w:tc>
          <w:tcPr>
            <w:tcW w:w="1559" w:type="dxa"/>
            <w:shd w:val="clear" w:color="auto" w:fill="auto"/>
            <w:hideMark/>
          </w:tcPr>
          <w:p w:rsidR="003C7E1F" w:rsidRPr="00843E7A" w:rsidRDefault="003C7E1F" w:rsidP="00846E9A">
            <w:pPr>
              <w:rPr>
                <w:sz w:val="21"/>
                <w:szCs w:val="21"/>
              </w:rPr>
            </w:pPr>
            <w:r w:rsidRPr="00843E7A">
              <w:rPr>
                <w:sz w:val="21"/>
                <w:szCs w:val="21"/>
              </w:rPr>
              <w:t>в течение 120 минут</w:t>
            </w:r>
          </w:p>
        </w:tc>
        <w:tc>
          <w:tcPr>
            <w:tcW w:w="1418" w:type="dxa"/>
            <w:vAlign w:val="center"/>
          </w:tcPr>
          <w:p w:rsidR="003C7E1F" w:rsidRPr="00843E7A" w:rsidRDefault="003C7E1F" w:rsidP="00846E9A">
            <w:pPr>
              <w:jc w:val="center"/>
              <w:rPr>
                <w:sz w:val="21"/>
                <w:szCs w:val="21"/>
              </w:rPr>
            </w:pPr>
            <w:r w:rsidRPr="00843E7A">
              <w:rPr>
                <w:sz w:val="21"/>
                <w:szCs w:val="21"/>
              </w:rPr>
              <w:t>0,28</w:t>
            </w:r>
          </w:p>
        </w:tc>
        <w:tc>
          <w:tcPr>
            <w:tcW w:w="1276" w:type="dxa"/>
            <w:vAlign w:val="center"/>
          </w:tcPr>
          <w:p w:rsidR="003C7E1F" w:rsidRPr="00843E7A" w:rsidRDefault="003C7E1F" w:rsidP="00846E9A">
            <w:pPr>
              <w:jc w:val="center"/>
              <w:rPr>
                <w:sz w:val="21"/>
                <w:szCs w:val="21"/>
              </w:rPr>
            </w:pPr>
            <w:r w:rsidRPr="00843E7A">
              <w:rPr>
                <w:sz w:val="21"/>
                <w:szCs w:val="21"/>
              </w:rPr>
              <w:t>0,28</w:t>
            </w:r>
          </w:p>
        </w:tc>
        <w:tc>
          <w:tcPr>
            <w:tcW w:w="1275" w:type="dxa"/>
            <w:vAlign w:val="center"/>
          </w:tcPr>
          <w:p w:rsidR="003C7E1F" w:rsidRPr="00843E7A" w:rsidRDefault="003C7E1F" w:rsidP="00846E9A">
            <w:pPr>
              <w:jc w:val="center"/>
              <w:rPr>
                <w:sz w:val="21"/>
                <w:szCs w:val="21"/>
              </w:rPr>
            </w:pPr>
            <w:r w:rsidRPr="00843E7A">
              <w:rPr>
                <w:sz w:val="21"/>
                <w:szCs w:val="21"/>
              </w:rPr>
              <w:t>0,28</w:t>
            </w:r>
          </w:p>
        </w:tc>
        <w:tc>
          <w:tcPr>
            <w:tcW w:w="1276" w:type="dxa"/>
            <w:vAlign w:val="center"/>
          </w:tcPr>
          <w:p w:rsidR="003C7E1F" w:rsidRPr="00843E7A" w:rsidRDefault="003C7E1F" w:rsidP="00846E9A">
            <w:pPr>
              <w:jc w:val="center"/>
              <w:rPr>
                <w:sz w:val="21"/>
                <w:szCs w:val="21"/>
              </w:rPr>
            </w:pPr>
            <w:r w:rsidRPr="00843E7A">
              <w:rPr>
                <w:sz w:val="21"/>
                <w:szCs w:val="21"/>
              </w:rPr>
              <w:t>0,28</w:t>
            </w:r>
          </w:p>
        </w:tc>
        <w:tc>
          <w:tcPr>
            <w:tcW w:w="1418" w:type="dxa"/>
            <w:vAlign w:val="center"/>
          </w:tcPr>
          <w:p w:rsidR="003C7E1F" w:rsidRPr="00843E7A" w:rsidRDefault="003C7E1F" w:rsidP="00846E9A">
            <w:pPr>
              <w:jc w:val="center"/>
              <w:rPr>
                <w:sz w:val="21"/>
                <w:szCs w:val="21"/>
              </w:rPr>
            </w:pPr>
            <w:r w:rsidRPr="00843E7A">
              <w:rPr>
                <w:sz w:val="21"/>
                <w:szCs w:val="21"/>
              </w:rPr>
              <w:t>0,28</w:t>
            </w:r>
          </w:p>
        </w:tc>
        <w:tc>
          <w:tcPr>
            <w:tcW w:w="1418" w:type="dxa"/>
            <w:vAlign w:val="center"/>
          </w:tcPr>
          <w:p w:rsidR="003C7E1F" w:rsidRPr="00843E7A" w:rsidRDefault="003C7E1F" w:rsidP="00846E9A">
            <w:pPr>
              <w:jc w:val="center"/>
              <w:rPr>
                <w:sz w:val="21"/>
                <w:szCs w:val="21"/>
              </w:rPr>
            </w:pPr>
            <w:r w:rsidRPr="00843E7A">
              <w:rPr>
                <w:sz w:val="21"/>
                <w:szCs w:val="21"/>
              </w:rPr>
              <w:t>0,28</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25.3</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на системах водоснабжения</w:t>
            </w:r>
          </w:p>
        </w:tc>
        <w:tc>
          <w:tcPr>
            <w:tcW w:w="1559" w:type="dxa"/>
            <w:shd w:val="clear" w:color="auto" w:fill="auto"/>
            <w:hideMark/>
          </w:tcPr>
          <w:p w:rsidR="003C7E1F" w:rsidRPr="00843E7A" w:rsidRDefault="003C7E1F" w:rsidP="00846E9A">
            <w:pPr>
              <w:rPr>
                <w:sz w:val="21"/>
                <w:szCs w:val="21"/>
              </w:rPr>
            </w:pPr>
            <w:r w:rsidRPr="00843E7A">
              <w:rPr>
                <w:sz w:val="21"/>
                <w:szCs w:val="21"/>
              </w:rPr>
              <w:t>в течение 120 минут</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0,35</w:t>
            </w:r>
          </w:p>
        </w:tc>
        <w:tc>
          <w:tcPr>
            <w:tcW w:w="1418" w:type="dxa"/>
            <w:vAlign w:val="center"/>
          </w:tcPr>
          <w:p w:rsidR="003C7E1F" w:rsidRPr="00843E7A" w:rsidRDefault="003C7E1F" w:rsidP="00846E9A">
            <w:pPr>
              <w:jc w:val="center"/>
              <w:rPr>
                <w:sz w:val="21"/>
                <w:szCs w:val="21"/>
              </w:rPr>
            </w:pPr>
            <w:r w:rsidRPr="00843E7A">
              <w:rPr>
                <w:sz w:val="21"/>
                <w:szCs w:val="21"/>
              </w:rPr>
              <w:t>0,35</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25.4</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на системах водоотведения</w:t>
            </w:r>
          </w:p>
        </w:tc>
        <w:tc>
          <w:tcPr>
            <w:tcW w:w="1559" w:type="dxa"/>
            <w:shd w:val="clear" w:color="auto" w:fill="auto"/>
            <w:hideMark/>
          </w:tcPr>
          <w:p w:rsidR="003C7E1F" w:rsidRPr="00843E7A" w:rsidRDefault="003C7E1F" w:rsidP="00846E9A">
            <w:pPr>
              <w:rPr>
                <w:sz w:val="21"/>
                <w:szCs w:val="21"/>
              </w:rPr>
            </w:pPr>
            <w:r w:rsidRPr="00843E7A">
              <w:rPr>
                <w:sz w:val="21"/>
                <w:szCs w:val="21"/>
              </w:rPr>
              <w:t>в течение 120 минут</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25.5</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на системах центрального отопления</w:t>
            </w:r>
          </w:p>
        </w:tc>
        <w:tc>
          <w:tcPr>
            <w:tcW w:w="1559" w:type="dxa"/>
            <w:shd w:val="clear" w:color="auto" w:fill="auto"/>
            <w:hideMark/>
          </w:tcPr>
          <w:p w:rsidR="003C7E1F" w:rsidRPr="00843E7A" w:rsidRDefault="003C7E1F" w:rsidP="00846E9A">
            <w:pPr>
              <w:rPr>
                <w:sz w:val="21"/>
                <w:szCs w:val="21"/>
              </w:rPr>
            </w:pPr>
            <w:r w:rsidRPr="00843E7A">
              <w:rPr>
                <w:sz w:val="21"/>
                <w:szCs w:val="21"/>
              </w:rPr>
              <w:t>в течение 120 минут</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0,30</w:t>
            </w:r>
          </w:p>
        </w:tc>
        <w:tc>
          <w:tcPr>
            <w:tcW w:w="1418" w:type="dxa"/>
            <w:vAlign w:val="center"/>
          </w:tcPr>
          <w:p w:rsidR="003C7E1F" w:rsidRPr="00843E7A" w:rsidRDefault="003C7E1F" w:rsidP="00846E9A">
            <w:pPr>
              <w:jc w:val="center"/>
              <w:rPr>
                <w:sz w:val="21"/>
                <w:szCs w:val="21"/>
              </w:rPr>
            </w:pPr>
            <w:r w:rsidRPr="00843E7A">
              <w:rPr>
                <w:sz w:val="21"/>
                <w:szCs w:val="21"/>
              </w:rPr>
              <w:t>0,30</w:t>
            </w:r>
          </w:p>
        </w:tc>
      </w:tr>
      <w:tr w:rsidR="003C7E1F" w:rsidRPr="00843E7A" w:rsidTr="00846E9A">
        <w:trPr>
          <w:trHeight w:val="20"/>
        </w:trPr>
        <w:tc>
          <w:tcPr>
            <w:tcW w:w="694" w:type="dxa"/>
            <w:shd w:val="clear" w:color="auto" w:fill="auto"/>
            <w:vAlign w:val="bottom"/>
            <w:hideMark/>
          </w:tcPr>
          <w:p w:rsidR="003C7E1F" w:rsidRPr="00843E7A" w:rsidRDefault="003C7E1F" w:rsidP="00846E9A">
            <w:pPr>
              <w:jc w:val="center"/>
              <w:rPr>
                <w:sz w:val="21"/>
                <w:szCs w:val="21"/>
              </w:rPr>
            </w:pPr>
            <w:r w:rsidRPr="00843E7A">
              <w:rPr>
                <w:sz w:val="21"/>
                <w:szCs w:val="21"/>
              </w:rPr>
              <w:t>25.6</w:t>
            </w:r>
          </w:p>
        </w:tc>
        <w:tc>
          <w:tcPr>
            <w:tcW w:w="5225" w:type="dxa"/>
            <w:shd w:val="clear" w:color="auto" w:fill="auto"/>
            <w:hideMark/>
          </w:tcPr>
          <w:p w:rsidR="003C7E1F" w:rsidRPr="00843E7A" w:rsidRDefault="003C7E1F" w:rsidP="00846E9A">
            <w:pPr>
              <w:jc w:val="both"/>
              <w:rPr>
                <w:sz w:val="21"/>
                <w:szCs w:val="21"/>
              </w:rPr>
            </w:pPr>
            <w:r w:rsidRPr="00843E7A">
              <w:rPr>
                <w:sz w:val="21"/>
                <w:szCs w:val="21"/>
              </w:rPr>
              <w:t>на системах горячего водоснабжения</w:t>
            </w:r>
          </w:p>
        </w:tc>
        <w:tc>
          <w:tcPr>
            <w:tcW w:w="1559" w:type="dxa"/>
            <w:shd w:val="clear" w:color="auto" w:fill="auto"/>
            <w:hideMark/>
          </w:tcPr>
          <w:p w:rsidR="003C7E1F" w:rsidRPr="00843E7A" w:rsidRDefault="003C7E1F" w:rsidP="00846E9A">
            <w:pPr>
              <w:rPr>
                <w:sz w:val="21"/>
                <w:szCs w:val="21"/>
              </w:rPr>
            </w:pPr>
            <w:r w:rsidRPr="00843E7A">
              <w:rPr>
                <w:sz w:val="21"/>
                <w:szCs w:val="21"/>
              </w:rPr>
              <w:t>в течение 120 минут</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275" w:type="dxa"/>
            <w:vAlign w:val="center"/>
          </w:tcPr>
          <w:p w:rsidR="003C7E1F" w:rsidRPr="00843E7A" w:rsidRDefault="003C7E1F" w:rsidP="00846E9A">
            <w:pPr>
              <w:jc w:val="center"/>
              <w:rPr>
                <w:sz w:val="21"/>
                <w:szCs w:val="21"/>
              </w:rPr>
            </w:pPr>
            <w:r w:rsidRPr="00843E7A">
              <w:rPr>
                <w:sz w:val="21"/>
                <w:szCs w:val="21"/>
              </w:rPr>
              <w:t>0,00</w:t>
            </w:r>
          </w:p>
        </w:tc>
        <w:tc>
          <w:tcPr>
            <w:tcW w:w="1276"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0,00</w:t>
            </w:r>
          </w:p>
        </w:tc>
        <w:tc>
          <w:tcPr>
            <w:tcW w:w="1418" w:type="dxa"/>
            <w:vAlign w:val="center"/>
          </w:tcPr>
          <w:p w:rsidR="003C7E1F" w:rsidRPr="00843E7A" w:rsidRDefault="003C7E1F" w:rsidP="00846E9A">
            <w:pPr>
              <w:jc w:val="center"/>
              <w:rPr>
                <w:sz w:val="21"/>
                <w:szCs w:val="21"/>
              </w:rPr>
            </w:pPr>
            <w:r w:rsidRPr="00843E7A">
              <w:rPr>
                <w:sz w:val="21"/>
                <w:szCs w:val="21"/>
              </w:rPr>
              <w:t>0,00</w:t>
            </w:r>
          </w:p>
        </w:tc>
      </w:tr>
      <w:tr w:rsidR="003C7E1F" w:rsidRPr="00843E7A" w:rsidTr="00846E9A">
        <w:trPr>
          <w:trHeight w:val="20"/>
        </w:trPr>
        <w:tc>
          <w:tcPr>
            <w:tcW w:w="694" w:type="dxa"/>
            <w:shd w:val="clear" w:color="auto" w:fill="auto"/>
            <w:hideMark/>
          </w:tcPr>
          <w:p w:rsidR="003C7E1F" w:rsidRPr="00843E7A" w:rsidRDefault="003C7E1F" w:rsidP="00846E9A">
            <w:pPr>
              <w:jc w:val="center"/>
              <w:rPr>
                <w:b/>
                <w:bCs/>
                <w:sz w:val="21"/>
                <w:szCs w:val="21"/>
              </w:rPr>
            </w:pPr>
            <w:r w:rsidRPr="00843E7A">
              <w:rPr>
                <w:b/>
                <w:bCs/>
                <w:sz w:val="21"/>
                <w:szCs w:val="21"/>
              </w:rPr>
              <w:t>27</w:t>
            </w:r>
          </w:p>
        </w:tc>
        <w:tc>
          <w:tcPr>
            <w:tcW w:w="6784" w:type="dxa"/>
            <w:gridSpan w:val="2"/>
            <w:shd w:val="clear" w:color="auto" w:fill="auto"/>
            <w:hideMark/>
          </w:tcPr>
          <w:p w:rsidR="003C7E1F" w:rsidRPr="00843E7A" w:rsidRDefault="003C7E1F" w:rsidP="00846E9A">
            <w:pPr>
              <w:rPr>
                <w:b/>
                <w:bCs/>
                <w:sz w:val="21"/>
                <w:szCs w:val="21"/>
              </w:rPr>
            </w:pPr>
            <w:r w:rsidRPr="00843E7A">
              <w:rPr>
                <w:b/>
                <w:bCs/>
                <w:sz w:val="21"/>
                <w:szCs w:val="21"/>
              </w:rPr>
              <w:t xml:space="preserve">Управление жилищным фондом </w:t>
            </w:r>
          </w:p>
        </w:tc>
        <w:tc>
          <w:tcPr>
            <w:tcW w:w="1418" w:type="dxa"/>
            <w:vAlign w:val="center"/>
          </w:tcPr>
          <w:p w:rsidR="003C7E1F" w:rsidRPr="00843E7A" w:rsidRDefault="003C7E1F" w:rsidP="00846E9A">
            <w:pPr>
              <w:jc w:val="center"/>
              <w:rPr>
                <w:b/>
                <w:bCs/>
                <w:sz w:val="21"/>
                <w:szCs w:val="21"/>
              </w:rPr>
            </w:pPr>
            <w:r w:rsidRPr="00843E7A">
              <w:rPr>
                <w:b/>
                <w:bCs/>
                <w:sz w:val="21"/>
                <w:szCs w:val="21"/>
              </w:rPr>
              <w:t>2,74</w:t>
            </w:r>
          </w:p>
        </w:tc>
        <w:tc>
          <w:tcPr>
            <w:tcW w:w="1276" w:type="dxa"/>
            <w:vAlign w:val="center"/>
          </w:tcPr>
          <w:p w:rsidR="003C7E1F" w:rsidRPr="00843E7A" w:rsidRDefault="003C7E1F" w:rsidP="00846E9A">
            <w:pPr>
              <w:jc w:val="center"/>
              <w:rPr>
                <w:b/>
                <w:bCs/>
                <w:sz w:val="21"/>
                <w:szCs w:val="21"/>
              </w:rPr>
            </w:pPr>
            <w:r w:rsidRPr="00843E7A">
              <w:rPr>
                <w:b/>
                <w:bCs/>
                <w:sz w:val="21"/>
                <w:szCs w:val="21"/>
              </w:rPr>
              <w:t>2,74</w:t>
            </w:r>
          </w:p>
        </w:tc>
        <w:tc>
          <w:tcPr>
            <w:tcW w:w="1275" w:type="dxa"/>
            <w:vAlign w:val="center"/>
          </w:tcPr>
          <w:p w:rsidR="003C7E1F" w:rsidRPr="00843E7A" w:rsidRDefault="003C7E1F" w:rsidP="00846E9A">
            <w:pPr>
              <w:jc w:val="center"/>
              <w:rPr>
                <w:b/>
                <w:bCs/>
                <w:sz w:val="21"/>
                <w:szCs w:val="21"/>
              </w:rPr>
            </w:pPr>
            <w:r w:rsidRPr="00843E7A">
              <w:rPr>
                <w:b/>
                <w:bCs/>
                <w:sz w:val="21"/>
                <w:szCs w:val="21"/>
              </w:rPr>
              <w:t>2,74</w:t>
            </w:r>
          </w:p>
        </w:tc>
        <w:tc>
          <w:tcPr>
            <w:tcW w:w="1276" w:type="dxa"/>
            <w:vAlign w:val="center"/>
          </w:tcPr>
          <w:p w:rsidR="003C7E1F" w:rsidRPr="00843E7A" w:rsidRDefault="003C7E1F" w:rsidP="00846E9A">
            <w:pPr>
              <w:jc w:val="center"/>
              <w:rPr>
                <w:b/>
                <w:bCs/>
                <w:sz w:val="21"/>
                <w:szCs w:val="21"/>
              </w:rPr>
            </w:pPr>
            <w:r w:rsidRPr="00843E7A">
              <w:rPr>
                <w:b/>
                <w:bCs/>
                <w:sz w:val="21"/>
                <w:szCs w:val="21"/>
              </w:rPr>
              <w:t>2,74</w:t>
            </w:r>
          </w:p>
        </w:tc>
        <w:tc>
          <w:tcPr>
            <w:tcW w:w="1418" w:type="dxa"/>
            <w:vAlign w:val="center"/>
          </w:tcPr>
          <w:p w:rsidR="003C7E1F" w:rsidRPr="00843E7A" w:rsidRDefault="003C7E1F" w:rsidP="00846E9A">
            <w:pPr>
              <w:jc w:val="center"/>
              <w:rPr>
                <w:b/>
                <w:bCs/>
                <w:sz w:val="21"/>
                <w:szCs w:val="21"/>
              </w:rPr>
            </w:pPr>
            <w:r w:rsidRPr="00843E7A">
              <w:rPr>
                <w:b/>
                <w:bCs/>
                <w:sz w:val="21"/>
                <w:szCs w:val="21"/>
              </w:rPr>
              <w:t>3,08</w:t>
            </w:r>
          </w:p>
        </w:tc>
        <w:tc>
          <w:tcPr>
            <w:tcW w:w="1418" w:type="dxa"/>
            <w:vAlign w:val="center"/>
          </w:tcPr>
          <w:p w:rsidR="003C7E1F" w:rsidRPr="00843E7A" w:rsidRDefault="003C7E1F" w:rsidP="00846E9A">
            <w:pPr>
              <w:jc w:val="center"/>
              <w:rPr>
                <w:b/>
                <w:bCs/>
                <w:sz w:val="21"/>
                <w:szCs w:val="21"/>
              </w:rPr>
            </w:pPr>
            <w:r w:rsidRPr="00843E7A">
              <w:rPr>
                <w:b/>
                <w:bCs/>
                <w:sz w:val="21"/>
                <w:szCs w:val="21"/>
              </w:rPr>
              <w:t>3,08</w:t>
            </w:r>
          </w:p>
        </w:tc>
      </w:tr>
      <w:tr w:rsidR="003C7E1F" w:rsidRPr="00843E7A" w:rsidTr="00846E9A">
        <w:trPr>
          <w:trHeight w:val="20"/>
        </w:trPr>
        <w:tc>
          <w:tcPr>
            <w:tcW w:w="694" w:type="dxa"/>
            <w:shd w:val="clear" w:color="auto" w:fill="auto"/>
            <w:noWrap/>
            <w:vAlign w:val="bottom"/>
            <w:hideMark/>
          </w:tcPr>
          <w:p w:rsidR="003C7E1F" w:rsidRPr="00843E7A" w:rsidRDefault="003C7E1F" w:rsidP="00846E9A">
            <w:pPr>
              <w:jc w:val="center"/>
              <w:rPr>
                <w:b/>
                <w:bCs/>
                <w:sz w:val="21"/>
                <w:szCs w:val="21"/>
              </w:rPr>
            </w:pPr>
            <w:r w:rsidRPr="00843E7A">
              <w:rPr>
                <w:b/>
                <w:bCs/>
                <w:sz w:val="21"/>
                <w:szCs w:val="21"/>
              </w:rPr>
              <w:t> </w:t>
            </w:r>
          </w:p>
        </w:tc>
        <w:tc>
          <w:tcPr>
            <w:tcW w:w="5225" w:type="dxa"/>
            <w:shd w:val="clear" w:color="auto" w:fill="auto"/>
            <w:noWrap/>
            <w:vAlign w:val="bottom"/>
            <w:hideMark/>
          </w:tcPr>
          <w:p w:rsidR="003C7E1F" w:rsidRPr="00843E7A" w:rsidRDefault="003C7E1F" w:rsidP="00846E9A">
            <w:pPr>
              <w:rPr>
                <w:b/>
                <w:bCs/>
                <w:sz w:val="21"/>
                <w:szCs w:val="21"/>
              </w:rPr>
            </w:pPr>
            <w:r w:rsidRPr="00843E7A">
              <w:rPr>
                <w:b/>
                <w:bCs/>
                <w:sz w:val="21"/>
                <w:szCs w:val="21"/>
              </w:rPr>
              <w:t>ИТОГО</w:t>
            </w:r>
          </w:p>
        </w:tc>
        <w:tc>
          <w:tcPr>
            <w:tcW w:w="1559" w:type="dxa"/>
            <w:shd w:val="clear" w:color="auto" w:fill="auto"/>
            <w:noWrap/>
            <w:vAlign w:val="bottom"/>
            <w:hideMark/>
          </w:tcPr>
          <w:p w:rsidR="003C7E1F" w:rsidRPr="00843E7A" w:rsidRDefault="003C7E1F" w:rsidP="00846E9A">
            <w:pPr>
              <w:rPr>
                <w:b/>
                <w:bCs/>
                <w:sz w:val="21"/>
                <w:szCs w:val="21"/>
              </w:rPr>
            </w:pPr>
            <w:r w:rsidRPr="00843E7A">
              <w:rPr>
                <w:b/>
                <w:bCs/>
                <w:sz w:val="21"/>
                <w:szCs w:val="21"/>
              </w:rPr>
              <w:t> </w:t>
            </w:r>
          </w:p>
        </w:tc>
        <w:tc>
          <w:tcPr>
            <w:tcW w:w="1418" w:type="dxa"/>
            <w:vAlign w:val="bottom"/>
          </w:tcPr>
          <w:p w:rsidR="003C7E1F" w:rsidRPr="00843E7A" w:rsidRDefault="003C7E1F" w:rsidP="00846E9A">
            <w:pPr>
              <w:jc w:val="center"/>
              <w:rPr>
                <w:b/>
                <w:bCs/>
                <w:sz w:val="21"/>
                <w:szCs w:val="21"/>
              </w:rPr>
            </w:pPr>
            <w:r w:rsidRPr="00843E7A">
              <w:rPr>
                <w:b/>
                <w:bCs/>
                <w:sz w:val="21"/>
                <w:szCs w:val="21"/>
              </w:rPr>
              <w:t>16,08</w:t>
            </w:r>
          </w:p>
        </w:tc>
        <w:tc>
          <w:tcPr>
            <w:tcW w:w="1276" w:type="dxa"/>
            <w:vAlign w:val="bottom"/>
          </w:tcPr>
          <w:p w:rsidR="003C7E1F" w:rsidRPr="00843E7A" w:rsidRDefault="003C7E1F" w:rsidP="00846E9A">
            <w:pPr>
              <w:jc w:val="center"/>
              <w:rPr>
                <w:b/>
                <w:bCs/>
                <w:sz w:val="21"/>
                <w:szCs w:val="21"/>
              </w:rPr>
            </w:pPr>
            <w:r w:rsidRPr="00843E7A">
              <w:rPr>
                <w:b/>
                <w:bCs/>
                <w:sz w:val="21"/>
                <w:szCs w:val="21"/>
              </w:rPr>
              <w:t>15,87</w:t>
            </w:r>
          </w:p>
        </w:tc>
        <w:tc>
          <w:tcPr>
            <w:tcW w:w="1275" w:type="dxa"/>
            <w:vAlign w:val="bottom"/>
          </w:tcPr>
          <w:p w:rsidR="003C7E1F" w:rsidRPr="00843E7A" w:rsidRDefault="003C7E1F" w:rsidP="00846E9A">
            <w:pPr>
              <w:jc w:val="center"/>
              <w:rPr>
                <w:b/>
                <w:bCs/>
                <w:sz w:val="21"/>
                <w:szCs w:val="21"/>
              </w:rPr>
            </w:pPr>
            <w:r w:rsidRPr="00843E7A">
              <w:rPr>
                <w:b/>
                <w:bCs/>
                <w:sz w:val="21"/>
                <w:szCs w:val="21"/>
              </w:rPr>
              <w:t>12,74</w:t>
            </w:r>
          </w:p>
        </w:tc>
        <w:tc>
          <w:tcPr>
            <w:tcW w:w="1276" w:type="dxa"/>
            <w:vAlign w:val="bottom"/>
          </w:tcPr>
          <w:p w:rsidR="003C7E1F" w:rsidRPr="00843E7A" w:rsidRDefault="003C7E1F" w:rsidP="00846E9A">
            <w:pPr>
              <w:jc w:val="center"/>
              <w:rPr>
                <w:b/>
                <w:bCs/>
                <w:sz w:val="21"/>
                <w:szCs w:val="21"/>
              </w:rPr>
            </w:pPr>
            <w:r w:rsidRPr="00843E7A">
              <w:rPr>
                <w:b/>
                <w:bCs/>
                <w:sz w:val="21"/>
                <w:szCs w:val="21"/>
              </w:rPr>
              <w:t>12,53</w:t>
            </w:r>
          </w:p>
        </w:tc>
        <w:tc>
          <w:tcPr>
            <w:tcW w:w="1418" w:type="dxa"/>
            <w:vAlign w:val="bottom"/>
          </w:tcPr>
          <w:p w:rsidR="003C7E1F" w:rsidRPr="00843E7A" w:rsidRDefault="003C7E1F" w:rsidP="00846E9A">
            <w:pPr>
              <w:jc w:val="center"/>
              <w:rPr>
                <w:b/>
                <w:bCs/>
                <w:sz w:val="21"/>
                <w:szCs w:val="21"/>
              </w:rPr>
            </w:pPr>
            <w:r w:rsidRPr="00843E7A">
              <w:rPr>
                <w:b/>
                <w:bCs/>
                <w:sz w:val="21"/>
                <w:szCs w:val="21"/>
              </w:rPr>
              <w:t>21,45</w:t>
            </w:r>
          </w:p>
        </w:tc>
        <w:tc>
          <w:tcPr>
            <w:tcW w:w="1418" w:type="dxa"/>
            <w:vAlign w:val="bottom"/>
          </w:tcPr>
          <w:p w:rsidR="003C7E1F" w:rsidRPr="00843E7A" w:rsidRDefault="003C7E1F" w:rsidP="00846E9A">
            <w:pPr>
              <w:jc w:val="center"/>
              <w:rPr>
                <w:b/>
                <w:bCs/>
                <w:sz w:val="21"/>
                <w:szCs w:val="21"/>
              </w:rPr>
            </w:pPr>
            <w:r w:rsidRPr="00843E7A">
              <w:rPr>
                <w:b/>
                <w:bCs/>
                <w:sz w:val="21"/>
                <w:szCs w:val="21"/>
              </w:rPr>
              <w:t>17,31</w:t>
            </w:r>
          </w:p>
        </w:tc>
      </w:tr>
    </w:tbl>
    <w:p w:rsidR="005F1A1F" w:rsidRPr="00843E7A" w:rsidRDefault="005F1A1F" w:rsidP="00B2084A">
      <w:pPr>
        <w:widowControl w:val="0"/>
        <w:autoSpaceDE w:val="0"/>
        <w:autoSpaceDN w:val="0"/>
        <w:adjustRightInd w:val="0"/>
        <w:jc w:val="both"/>
        <w:outlineLvl w:val="1"/>
        <w:rPr>
          <w:sz w:val="22"/>
          <w:szCs w:val="22"/>
        </w:rPr>
      </w:pPr>
    </w:p>
    <w:sectPr w:rsidR="005F1A1F" w:rsidRPr="00843E7A" w:rsidSect="005D1EE5">
      <w:pgSz w:w="16838" w:h="11906" w:orient="landscape"/>
      <w:pgMar w:top="850" w:right="1134" w:bottom="1701" w:left="1134"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AE1" w:rsidRDefault="00526AE1">
      <w:r>
        <w:separator/>
      </w:r>
    </w:p>
  </w:endnote>
  <w:endnote w:type="continuationSeparator" w:id="1">
    <w:p w:rsidR="00526AE1" w:rsidRDefault="00526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21" w:rsidRDefault="00BC4C2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21" w:rsidRDefault="00CC1A73">
    <w:pPr>
      <w:pStyle w:val="af"/>
    </w:pPr>
    <w:r>
      <w:pict>
        <v:shapetype id="_x0000_t202" coordsize="21600,21600" o:spt="202" path="m,l,21600r21600,l21600,xe">
          <v:stroke joinstyle="miter"/>
          <v:path gradientshapeok="t" o:connecttype="rect"/>
        </v:shapetype>
        <v:shape id="_x0000_s1025" type="#_x0000_t202" style="position:absolute;margin-left:0;margin-top:.05pt;width:12pt;height:13.75pt;z-index:251657728;mso-wrap-distance-left:0;mso-wrap-distance-right:0;mso-position-horizontal:center;mso-position-horizontal-relative:margin" stroked="f">
          <v:fill opacity="0" color2="black"/>
          <v:textbox inset="0,0,0,0"/>
          <w10:wrap type="square" side="largest"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21" w:rsidRDefault="00BC4C2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AE1" w:rsidRDefault="00526AE1">
      <w:r>
        <w:separator/>
      </w:r>
    </w:p>
  </w:footnote>
  <w:footnote w:type="continuationSeparator" w:id="1">
    <w:p w:rsidR="00526AE1" w:rsidRDefault="00526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21" w:rsidRDefault="00BC4C2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21" w:rsidRDefault="00BC4C2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C21" w:rsidRDefault="00BC4C2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3.4.%1."/>
      <w:lvlJc w:val="left"/>
      <w:pPr>
        <w:tabs>
          <w:tab w:val="num" w:pos="708"/>
        </w:tabs>
        <w:ind w:left="0" w:firstLine="0"/>
      </w:pPr>
      <w:rPr>
        <w:rFonts w:ascii="Times New Roman" w:hAnsi="Times New Roman" w:cs="Times New Roman" w:hint="default"/>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4"/>
    <w:multiLevelType w:val="singleLevel"/>
    <w:tmpl w:val="00000004"/>
    <w:name w:val="WW8Num4"/>
    <w:lvl w:ilvl="0">
      <w:start w:val="1"/>
      <w:numFmt w:val="decimal"/>
      <w:lvlText w:val="%1."/>
      <w:lvlJc w:val="left"/>
      <w:pPr>
        <w:tabs>
          <w:tab w:val="num" w:pos="0"/>
        </w:tabs>
        <w:ind w:left="600" w:hanging="360"/>
      </w:pPr>
      <w:rPr>
        <w:rFonts w:ascii="Times New Roman" w:hAnsi="Times New Roman" w:cs="Times New Roman" w:hint="default"/>
        <w:sz w:val="24"/>
        <w:szCs w:val="24"/>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7"/>
    <w:lvl w:ilvl="0">
      <w:start w:val="1"/>
      <w:numFmt w:val="bullet"/>
      <w:lvlText w:val=""/>
      <w:lvlJc w:val="left"/>
      <w:pPr>
        <w:tabs>
          <w:tab w:val="num" w:pos="720"/>
        </w:tabs>
        <w:ind w:left="720" w:hanging="360"/>
      </w:pPr>
      <w:rPr>
        <w:rFonts w:ascii="Symbol" w:hAnsi="Symbol" w:cs="Symbol" w:hint="default"/>
      </w:rPr>
    </w:lvl>
  </w:abstractNum>
  <w:abstractNum w:abstractNumId="5">
    <w:nsid w:val="00000007"/>
    <w:multiLevelType w:val="singleLevel"/>
    <w:tmpl w:val="00000007"/>
    <w:name w:val="WW8Num9"/>
    <w:lvl w:ilvl="0">
      <w:start w:val="1"/>
      <w:numFmt w:val="bullet"/>
      <w:lvlText w:val=""/>
      <w:lvlJc w:val="left"/>
      <w:pPr>
        <w:tabs>
          <w:tab w:val="num" w:pos="720"/>
        </w:tabs>
        <w:ind w:left="720" w:hanging="360"/>
      </w:pPr>
      <w:rPr>
        <w:rFonts w:ascii="Symbol" w:hAnsi="Symbol" w:cs="Symbol" w:hint="default"/>
      </w:rPr>
    </w:lvl>
  </w:abstractNum>
  <w:abstractNum w:abstractNumId="6">
    <w:nsid w:val="00000008"/>
    <w:multiLevelType w:val="singleLevel"/>
    <w:tmpl w:val="00000008"/>
    <w:name w:val="WW8Num10"/>
    <w:lvl w:ilvl="0">
      <w:start w:val="1"/>
      <w:numFmt w:val="bullet"/>
      <w:lvlText w:val=""/>
      <w:lvlJc w:val="left"/>
      <w:pPr>
        <w:tabs>
          <w:tab w:val="num" w:pos="720"/>
        </w:tabs>
        <w:ind w:left="720" w:hanging="360"/>
      </w:pPr>
      <w:rPr>
        <w:rFonts w:ascii="Symbol" w:hAnsi="Symbol" w:cs="Symbol" w:hint="default"/>
      </w:rPr>
    </w:lvl>
  </w:abstractNum>
  <w:abstractNum w:abstractNumId="7">
    <w:nsid w:val="00000009"/>
    <w:multiLevelType w:val="singleLevel"/>
    <w:tmpl w:val="00000009"/>
    <w:name w:val="WW8Num11"/>
    <w:lvl w:ilvl="0">
      <w:start w:val="1"/>
      <w:numFmt w:val="decimal"/>
      <w:lvlText w:val="3.3.%1."/>
      <w:lvlJc w:val="left"/>
      <w:pPr>
        <w:tabs>
          <w:tab w:val="num" w:pos="708"/>
        </w:tabs>
        <w:ind w:left="0" w:firstLine="0"/>
      </w:pPr>
      <w:rPr>
        <w:rFonts w:ascii="Times New Roman" w:hAnsi="Times New Roman" w:cs="Times New Roman" w:hint="default"/>
      </w:rPr>
    </w:lvl>
  </w:abstractNum>
  <w:abstractNum w:abstractNumId="8">
    <w:nsid w:val="0000000A"/>
    <w:multiLevelType w:val="singleLevel"/>
    <w:tmpl w:val="0000000A"/>
    <w:name w:val="WW8Num12"/>
    <w:lvl w:ilvl="0">
      <w:start w:val="1"/>
      <w:numFmt w:val="decimal"/>
      <w:lvlText w:val="%1."/>
      <w:lvlJc w:val="left"/>
      <w:pPr>
        <w:tabs>
          <w:tab w:val="num" w:pos="0"/>
        </w:tabs>
        <w:ind w:left="720" w:hanging="360"/>
      </w:pPr>
      <w:rPr>
        <w:sz w:val="20"/>
        <w:szCs w:val="20"/>
      </w:rPr>
    </w:lvl>
  </w:abstractNum>
  <w:abstractNum w:abstractNumId="9">
    <w:nsid w:val="0000000B"/>
    <w:multiLevelType w:val="singleLevel"/>
    <w:tmpl w:val="0000000B"/>
    <w:name w:val="WW8Num13"/>
    <w:lvl w:ilvl="0">
      <w:start w:val="1"/>
      <w:numFmt w:val="bullet"/>
      <w:lvlText w:val=""/>
      <w:lvlJc w:val="left"/>
      <w:pPr>
        <w:tabs>
          <w:tab w:val="num" w:pos="1080"/>
        </w:tabs>
        <w:ind w:left="1080" w:hanging="360"/>
      </w:pPr>
      <w:rPr>
        <w:rFonts w:ascii="Symbol" w:hAnsi="Symbol" w:cs="Symbol" w:hint="default"/>
      </w:rPr>
    </w:lvl>
  </w:abstractNum>
  <w:abstractNum w:abstractNumId="10">
    <w:nsid w:val="0000000C"/>
    <w:multiLevelType w:val="singleLevel"/>
    <w:tmpl w:val="0000000C"/>
    <w:lvl w:ilvl="0">
      <w:numFmt w:val="bullet"/>
      <w:lvlText w:val="-"/>
      <w:lvlJc w:val="left"/>
      <w:pPr>
        <w:tabs>
          <w:tab w:val="num" w:pos="708"/>
        </w:tabs>
        <w:ind w:left="0" w:firstLine="0"/>
      </w:pPr>
      <w:rPr>
        <w:rFonts w:ascii="Arial" w:hAnsi="Arial" w:cs="Arial" w:hint="default"/>
        <w:shd w:val="clear" w:color="auto" w:fill="FFFFFF"/>
      </w:rPr>
    </w:lvl>
  </w:abstractNum>
  <w:abstractNum w:abstractNumId="11">
    <w:nsid w:val="053914B4"/>
    <w:multiLevelType w:val="multilevel"/>
    <w:tmpl w:val="F2B47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587F79"/>
    <w:multiLevelType w:val="multilevel"/>
    <w:tmpl w:val="39B41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740657"/>
    <w:multiLevelType w:val="multilevel"/>
    <w:tmpl w:val="8BB07B6E"/>
    <w:lvl w:ilvl="0">
      <w:start w:val="2"/>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7D19D8"/>
    <w:multiLevelType w:val="multilevel"/>
    <w:tmpl w:val="49B4125A"/>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sz w:val="28"/>
        <w:szCs w:val="28"/>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60612536"/>
    <w:multiLevelType w:val="hybridMultilevel"/>
    <w:tmpl w:val="6F429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DB28A7"/>
    <w:multiLevelType w:val="multilevel"/>
    <w:tmpl w:val="E1C25EAA"/>
    <w:lvl w:ilvl="0">
      <w:start w:val="3"/>
      <w:numFmt w:val="decimal"/>
      <w:lvlText w:val="%1."/>
      <w:lvlJc w:val="left"/>
      <w:pPr>
        <w:tabs>
          <w:tab w:val="num" w:pos="720"/>
        </w:tabs>
        <w:ind w:left="720" w:hanging="360"/>
      </w:pPr>
      <w:rPr>
        <w:sz w:val="26"/>
        <w:szCs w:val="26"/>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4"/>
  </w:num>
  <w:num w:numId="12">
    <w:abstractNumId w:val="12"/>
  </w:num>
  <w:num w:numId="13">
    <w:abstractNumId w:val="13"/>
  </w:num>
  <w:num w:numId="14">
    <w:abstractNumId w:val="11"/>
  </w:num>
  <w:num w:numId="15">
    <w:abstractNumId w:val="16"/>
  </w:num>
  <w:num w:numId="16">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stylePaneFormatFilter w:val="000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55">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0F31A2"/>
    <w:rsid w:val="00016084"/>
    <w:rsid w:val="00023E71"/>
    <w:rsid w:val="0003074D"/>
    <w:rsid w:val="00031A73"/>
    <w:rsid w:val="000768BD"/>
    <w:rsid w:val="0008488C"/>
    <w:rsid w:val="00092BCC"/>
    <w:rsid w:val="000C60FF"/>
    <w:rsid w:val="000F31A2"/>
    <w:rsid w:val="0011006B"/>
    <w:rsid w:val="00133A7C"/>
    <w:rsid w:val="001414C4"/>
    <w:rsid w:val="00151597"/>
    <w:rsid w:val="00183653"/>
    <w:rsid w:val="001838CE"/>
    <w:rsid w:val="001841C7"/>
    <w:rsid w:val="001A75C4"/>
    <w:rsid w:val="001B1223"/>
    <w:rsid w:val="001C136A"/>
    <w:rsid w:val="001C4EDA"/>
    <w:rsid w:val="001C6D61"/>
    <w:rsid w:val="001D24FB"/>
    <w:rsid w:val="001E4545"/>
    <w:rsid w:val="001E55C1"/>
    <w:rsid w:val="001F48CE"/>
    <w:rsid w:val="00222280"/>
    <w:rsid w:val="00250061"/>
    <w:rsid w:val="00250E8B"/>
    <w:rsid w:val="00255FF7"/>
    <w:rsid w:val="00272CD3"/>
    <w:rsid w:val="002A092A"/>
    <w:rsid w:val="002A6C89"/>
    <w:rsid w:val="002B634E"/>
    <w:rsid w:val="002C28C4"/>
    <w:rsid w:val="002E3104"/>
    <w:rsid w:val="002E456B"/>
    <w:rsid w:val="002F6C92"/>
    <w:rsid w:val="003140F5"/>
    <w:rsid w:val="0033132E"/>
    <w:rsid w:val="0035424C"/>
    <w:rsid w:val="00357703"/>
    <w:rsid w:val="00380EAA"/>
    <w:rsid w:val="003A188B"/>
    <w:rsid w:val="003C7E1F"/>
    <w:rsid w:val="003D4E97"/>
    <w:rsid w:val="00411285"/>
    <w:rsid w:val="004175D9"/>
    <w:rsid w:val="004216AA"/>
    <w:rsid w:val="00456ED8"/>
    <w:rsid w:val="00467033"/>
    <w:rsid w:val="00493A8D"/>
    <w:rsid w:val="004A079E"/>
    <w:rsid w:val="004A1F60"/>
    <w:rsid w:val="004B3641"/>
    <w:rsid w:val="00507B36"/>
    <w:rsid w:val="00526AE1"/>
    <w:rsid w:val="005620FF"/>
    <w:rsid w:val="005724AC"/>
    <w:rsid w:val="0057284E"/>
    <w:rsid w:val="005D1EE5"/>
    <w:rsid w:val="005F1A1F"/>
    <w:rsid w:val="005F3083"/>
    <w:rsid w:val="00611552"/>
    <w:rsid w:val="00614B32"/>
    <w:rsid w:val="0062161B"/>
    <w:rsid w:val="006221CA"/>
    <w:rsid w:val="006467FF"/>
    <w:rsid w:val="00683587"/>
    <w:rsid w:val="00686C6D"/>
    <w:rsid w:val="007016BB"/>
    <w:rsid w:val="00707A52"/>
    <w:rsid w:val="00711A17"/>
    <w:rsid w:val="0072074B"/>
    <w:rsid w:val="0076268D"/>
    <w:rsid w:val="00776A74"/>
    <w:rsid w:val="00785BE3"/>
    <w:rsid w:val="007947F9"/>
    <w:rsid w:val="007B35BA"/>
    <w:rsid w:val="00810A36"/>
    <w:rsid w:val="00811146"/>
    <w:rsid w:val="00822997"/>
    <w:rsid w:val="00823BD0"/>
    <w:rsid w:val="00841C59"/>
    <w:rsid w:val="00843E7A"/>
    <w:rsid w:val="00846E9A"/>
    <w:rsid w:val="00853B98"/>
    <w:rsid w:val="00863615"/>
    <w:rsid w:val="00884FFA"/>
    <w:rsid w:val="00885F73"/>
    <w:rsid w:val="00886A42"/>
    <w:rsid w:val="00890F5E"/>
    <w:rsid w:val="008A4EB8"/>
    <w:rsid w:val="008B0500"/>
    <w:rsid w:val="008C30F0"/>
    <w:rsid w:val="009000C2"/>
    <w:rsid w:val="009008B2"/>
    <w:rsid w:val="00900D42"/>
    <w:rsid w:val="00925F01"/>
    <w:rsid w:val="00940D84"/>
    <w:rsid w:val="009524C2"/>
    <w:rsid w:val="00964038"/>
    <w:rsid w:val="00966678"/>
    <w:rsid w:val="009668AB"/>
    <w:rsid w:val="009753A2"/>
    <w:rsid w:val="0099061D"/>
    <w:rsid w:val="009C4024"/>
    <w:rsid w:val="009C5DB2"/>
    <w:rsid w:val="009D55DD"/>
    <w:rsid w:val="009D6149"/>
    <w:rsid w:val="009F31DB"/>
    <w:rsid w:val="00A07C5D"/>
    <w:rsid w:val="00A41A27"/>
    <w:rsid w:val="00A428A7"/>
    <w:rsid w:val="00A43D44"/>
    <w:rsid w:val="00A44C47"/>
    <w:rsid w:val="00A55AF9"/>
    <w:rsid w:val="00A74790"/>
    <w:rsid w:val="00A81F3B"/>
    <w:rsid w:val="00A822A1"/>
    <w:rsid w:val="00A843B3"/>
    <w:rsid w:val="00AB1907"/>
    <w:rsid w:val="00AF51C8"/>
    <w:rsid w:val="00B12BB6"/>
    <w:rsid w:val="00B15B61"/>
    <w:rsid w:val="00B2084A"/>
    <w:rsid w:val="00B23062"/>
    <w:rsid w:val="00B3702F"/>
    <w:rsid w:val="00B45E16"/>
    <w:rsid w:val="00B52FAE"/>
    <w:rsid w:val="00B65A9D"/>
    <w:rsid w:val="00B71651"/>
    <w:rsid w:val="00BA7D85"/>
    <w:rsid w:val="00BB0D30"/>
    <w:rsid w:val="00BB7542"/>
    <w:rsid w:val="00BC32E0"/>
    <w:rsid w:val="00BC4C21"/>
    <w:rsid w:val="00C05932"/>
    <w:rsid w:val="00C150C0"/>
    <w:rsid w:val="00C15C74"/>
    <w:rsid w:val="00C24FE3"/>
    <w:rsid w:val="00C32C87"/>
    <w:rsid w:val="00C43DD3"/>
    <w:rsid w:val="00C468DB"/>
    <w:rsid w:val="00C5315C"/>
    <w:rsid w:val="00C65F87"/>
    <w:rsid w:val="00CA2AFC"/>
    <w:rsid w:val="00CB1DBC"/>
    <w:rsid w:val="00CC0C0E"/>
    <w:rsid w:val="00CC1784"/>
    <w:rsid w:val="00CC1A73"/>
    <w:rsid w:val="00CE7519"/>
    <w:rsid w:val="00CF043F"/>
    <w:rsid w:val="00D31563"/>
    <w:rsid w:val="00D34737"/>
    <w:rsid w:val="00D61070"/>
    <w:rsid w:val="00D63E8F"/>
    <w:rsid w:val="00D71FED"/>
    <w:rsid w:val="00DA750F"/>
    <w:rsid w:val="00DB23EA"/>
    <w:rsid w:val="00DE2591"/>
    <w:rsid w:val="00DE390E"/>
    <w:rsid w:val="00E05233"/>
    <w:rsid w:val="00E132FA"/>
    <w:rsid w:val="00E15889"/>
    <w:rsid w:val="00E247C9"/>
    <w:rsid w:val="00E42EE0"/>
    <w:rsid w:val="00E44994"/>
    <w:rsid w:val="00E71F82"/>
    <w:rsid w:val="00E91C33"/>
    <w:rsid w:val="00E93648"/>
    <w:rsid w:val="00ED1441"/>
    <w:rsid w:val="00EE54EB"/>
    <w:rsid w:val="00F1236E"/>
    <w:rsid w:val="00F304DA"/>
    <w:rsid w:val="00F40B06"/>
    <w:rsid w:val="00F50E52"/>
    <w:rsid w:val="00F56241"/>
    <w:rsid w:val="00F70E93"/>
    <w:rsid w:val="00F77D72"/>
    <w:rsid w:val="00F97976"/>
    <w:rsid w:val="00FE68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FollowedHyperlink" w:uiPriority="99"/>
    <w:lsdException w:name="Strong"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280"/>
    <w:pPr>
      <w:suppressAutoHyphens/>
    </w:pPr>
    <w:rPr>
      <w:sz w:val="24"/>
      <w:szCs w:val="24"/>
      <w:lang w:eastAsia="ar-SA"/>
    </w:rPr>
  </w:style>
  <w:style w:type="paragraph" w:styleId="1">
    <w:name w:val="heading 1"/>
    <w:basedOn w:val="a"/>
    <w:next w:val="a"/>
    <w:link w:val="10"/>
    <w:qFormat/>
    <w:rsid w:val="00222280"/>
    <w:pPr>
      <w:keepNext/>
      <w:tabs>
        <w:tab w:val="num" w:pos="432"/>
      </w:tabs>
      <w:spacing w:before="240" w:after="60"/>
      <w:ind w:left="432" w:hanging="432"/>
      <w:outlineLvl w:val="0"/>
    </w:pPr>
    <w:rPr>
      <w:rFonts w:ascii="Cambria" w:hAnsi="Cambria"/>
      <w:b/>
      <w:bCs/>
      <w:kern w:val="1"/>
      <w:sz w:val="32"/>
      <w:szCs w:val="32"/>
    </w:rPr>
  </w:style>
  <w:style w:type="paragraph" w:styleId="2">
    <w:name w:val="heading 2"/>
    <w:basedOn w:val="a"/>
    <w:next w:val="a"/>
    <w:link w:val="20"/>
    <w:qFormat/>
    <w:rsid w:val="00222280"/>
    <w:pPr>
      <w:keepNext/>
      <w:tabs>
        <w:tab w:val="num" w:pos="576"/>
      </w:tabs>
      <w:ind w:left="576" w:hanging="576"/>
      <w:outlineLvl w:val="1"/>
    </w:pPr>
    <w:rPr>
      <w:rFonts w:eastAsia="Arial Unicode MS"/>
      <w:szCs w:val="20"/>
    </w:rPr>
  </w:style>
  <w:style w:type="paragraph" w:styleId="3">
    <w:name w:val="heading 3"/>
    <w:basedOn w:val="a"/>
    <w:next w:val="a"/>
    <w:link w:val="30"/>
    <w:qFormat/>
    <w:rsid w:val="001C136A"/>
    <w:pPr>
      <w:keepNext/>
      <w:suppressAutoHyphens w:val="0"/>
      <w:spacing w:before="240" w:after="60"/>
      <w:outlineLvl w:val="2"/>
    </w:pPr>
    <w:rPr>
      <w:rFonts w:ascii="Arial" w:hAnsi="Arial" w:cs="Arial"/>
      <w:b/>
      <w:bCs/>
      <w:sz w:val="26"/>
      <w:szCs w:val="26"/>
      <w:lang w:eastAsia="ru-RU"/>
    </w:rPr>
  </w:style>
  <w:style w:type="paragraph" w:styleId="6">
    <w:name w:val="heading 6"/>
    <w:basedOn w:val="a"/>
    <w:next w:val="a"/>
    <w:link w:val="60"/>
    <w:qFormat/>
    <w:rsid w:val="00222280"/>
    <w:pPr>
      <w:keepNext/>
      <w:tabs>
        <w:tab w:val="num" w:pos="1152"/>
      </w:tabs>
      <w:ind w:left="1152" w:hanging="1152"/>
      <w:jc w:val="center"/>
      <w:outlineLvl w:val="5"/>
    </w:pPr>
    <w:rPr>
      <w:b/>
    </w:rPr>
  </w:style>
  <w:style w:type="paragraph" w:styleId="7">
    <w:name w:val="heading 7"/>
    <w:basedOn w:val="a"/>
    <w:next w:val="a"/>
    <w:link w:val="70"/>
    <w:qFormat/>
    <w:rsid w:val="00222280"/>
    <w:pPr>
      <w:keepNext/>
      <w:tabs>
        <w:tab w:val="num" w:pos="1296"/>
      </w:tabs>
      <w:ind w:left="1296" w:hanging="1296"/>
      <w:jc w:val="center"/>
      <w:outlineLvl w:val="6"/>
    </w:pPr>
    <w:rPr>
      <w:b/>
      <w:spacing w:val="40"/>
      <w:sz w:val="36"/>
    </w:rPr>
  </w:style>
  <w:style w:type="paragraph" w:styleId="9">
    <w:name w:val="heading 9"/>
    <w:basedOn w:val="a"/>
    <w:next w:val="a"/>
    <w:link w:val="90"/>
    <w:qFormat/>
    <w:rsid w:val="00222280"/>
    <w:pPr>
      <w:keepNext/>
      <w:tabs>
        <w:tab w:val="num" w:pos="1584"/>
      </w:tabs>
      <w:ind w:left="1584" w:hanging="1584"/>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22280"/>
  </w:style>
  <w:style w:type="character" w:customStyle="1" w:styleId="WW8Num2z0">
    <w:name w:val="WW8Num2z0"/>
    <w:rsid w:val="00222280"/>
    <w:rPr>
      <w:rFonts w:ascii="Times New Roman" w:hAnsi="Times New Roman" w:cs="Times New Roman" w:hint="default"/>
    </w:rPr>
  </w:style>
  <w:style w:type="character" w:customStyle="1" w:styleId="WW8Num3z0">
    <w:name w:val="WW8Num3z0"/>
    <w:rsid w:val="00222280"/>
    <w:rPr>
      <w:rFonts w:ascii="Symbol" w:hAnsi="Symbol" w:cs="Symbol" w:hint="default"/>
    </w:rPr>
  </w:style>
  <w:style w:type="character" w:customStyle="1" w:styleId="WW8Num3z1">
    <w:name w:val="WW8Num3z1"/>
    <w:rsid w:val="00222280"/>
    <w:rPr>
      <w:rFonts w:ascii="Courier New" w:hAnsi="Courier New" w:cs="Courier New" w:hint="default"/>
    </w:rPr>
  </w:style>
  <w:style w:type="character" w:customStyle="1" w:styleId="WW8Num3z2">
    <w:name w:val="WW8Num3z2"/>
    <w:rsid w:val="00222280"/>
    <w:rPr>
      <w:rFonts w:ascii="Wingdings" w:hAnsi="Wingdings" w:cs="Wingdings" w:hint="default"/>
    </w:rPr>
  </w:style>
  <w:style w:type="character" w:customStyle="1" w:styleId="WW8Num4z0">
    <w:name w:val="WW8Num4z0"/>
    <w:rsid w:val="00222280"/>
    <w:rPr>
      <w:rFonts w:ascii="Times New Roman" w:hAnsi="Times New Roman" w:cs="Times New Roman" w:hint="default"/>
      <w:sz w:val="24"/>
      <w:szCs w:val="24"/>
      <w:u w:val="none"/>
    </w:rPr>
  </w:style>
  <w:style w:type="character" w:customStyle="1" w:styleId="WW8Num4z1">
    <w:name w:val="WW8Num4z1"/>
    <w:rsid w:val="00222280"/>
  </w:style>
  <w:style w:type="character" w:customStyle="1" w:styleId="WW8Num4z2">
    <w:name w:val="WW8Num4z2"/>
    <w:rsid w:val="00222280"/>
  </w:style>
  <w:style w:type="character" w:customStyle="1" w:styleId="WW8Num4z3">
    <w:name w:val="WW8Num4z3"/>
    <w:rsid w:val="00222280"/>
  </w:style>
  <w:style w:type="character" w:customStyle="1" w:styleId="WW8Num4z4">
    <w:name w:val="WW8Num4z4"/>
    <w:rsid w:val="00222280"/>
  </w:style>
  <w:style w:type="character" w:customStyle="1" w:styleId="WW8Num4z5">
    <w:name w:val="WW8Num4z5"/>
    <w:rsid w:val="00222280"/>
  </w:style>
  <w:style w:type="character" w:customStyle="1" w:styleId="WW8Num4z6">
    <w:name w:val="WW8Num4z6"/>
    <w:rsid w:val="00222280"/>
  </w:style>
  <w:style w:type="character" w:customStyle="1" w:styleId="WW8Num4z7">
    <w:name w:val="WW8Num4z7"/>
    <w:rsid w:val="00222280"/>
  </w:style>
  <w:style w:type="character" w:customStyle="1" w:styleId="WW8Num4z8">
    <w:name w:val="WW8Num4z8"/>
    <w:rsid w:val="00222280"/>
  </w:style>
  <w:style w:type="character" w:customStyle="1" w:styleId="WW8Num5z0">
    <w:name w:val="WW8Num5z0"/>
    <w:rsid w:val="00222280"/>
    <w:rPr>
      <w:rFonts w:ascii="Symbol" w:hAnsi="Symbol" w:cs="Symbol" w:hint="default"/>
    </w:rPr>
  </w:style>
  <w:style w:type="character" w:customStyle="1" w:styleId="WW8Num5z1">
    <w:name w:val="WW8Num5z1"/>
    <w:rsid w:val="00222280"/>
    <w:rPr>
      <w:rFonts w:ascii="Courier New" w:hAnsi="Courier New" w:cs="Courier New" w:hint="default"/>
    </w:rPr>
  </w:style>
  <w:style w:type="character" w:customStyle="1" w:styleId="WW8Num5z2">
    <w:name w:val="WW8Num5z2"/>
    <w:rsid w:val="00222280"/>
    <w:rPr>
      <w:rFonts w:ascii="Wingdings" w:hAnsi="Wingdings" w:cs="Wingdings" w:hint="default"/>
    </w:rPr>
  </w:style>
  <w:style w:type="character" w:customStyle="1" w:styleId="WW8Num6z0">
    <w:name w:val="WW8Num6z0"/>
    <w:rsid w:val="00222280"/>
  </w:style>
  <w:style w:type="character" w:customStyle="1" w:styleId="WW8Num6z1">
    <w:name w:val="WW8Num6z1"/>
    <w:rsid w:val="00222280"/>
  </w:style>
  <w:style w:type="character" w:customStyle="1" w:styleId="WW8Num6z2">
    <w:name w:val="WW8Num6z2"/>
    <w:rsid w:val="00222280"/>
  </w:style>
  <w:style w:type="character" w:customStyle="1" w:styleId="WW8Num6z3">
    <w:name w:val="WW8Num6z3"/>
    <w:rsid w:val="00222280"/>
  </w:style>
  <w:style w:type="character" w:customStyle="1" w:styleId="WW8Num6z4">
    <w:name w:val="WW8Num6z4"/>
    <w:rsid w:val="00222280"/>
  </w:style>
  <w:style w:type="character" w:customStyle="1" w:styleId="WW8Num6z5">
    <w:name w:val="WW8Num6z5"/>
    <w:rsid w:val="00222280"/>
  </w:style>
  <w:style w:type="character" w:customStyle="1" w:styleId="WW8Num6z6">
    <w:name w:val="WW8Num6z6"/>
    <w:rsid w:val="00222280"/>
  </w:style>
  <w:style w:type="character" w:customStyle="1" w:styleId="WW8Num6z7">
    <w:name w:val="WW8Num6z7"/>
    <w:rsid w:val="00222280"/>
  </w:style>
  <w:style w:type="character" w:customStyle="1" w:styleId="WW8Num6z8">
    <w:name w:val="WW8Num6z8"/>
    <w:rsid w:val="00222280"/>
  </w:style>
  <w:style w:type="character" w:customStyle="1" w:styleId="WW8Num7z0">
    <w:name w:val="WW8Num7z0"/>
    <w:rsid w:val="00222280"/>
    <w:rPr>
      <w:rFonts w:ascii="Symbol" w:hAnsi="Symbol" w:cs="Symbol" w:hint="default"/>
    </w:rPr>
  </w:style>
  <w:style w:type="character" w:customStyle="1" w:styleId="WW8Num7z1">
    <w:name w:val="WW8Num7z1"/>
    <w:rsid w:val="00222280"/>
    <w:rPr>
      <w:rFonts w:hint="default"/>
    </w:rPr>
  </w:style>
  <w:style w:type="character" w:customStyle="1" w:styleId="WW8Num7z2">
    <w:name w:val="WW8Num7z2"/>
    <w:rsid w:val="00222280"/>
  </w:style>
  <w:style w:type="character" w:customStyle="1" w:styleId="WW8Num7z3">
    <w:name w:val="WW8Num7z3"/>
    <w:rsid w:val="00222280"/>
  </w:style>
  <w:style w:type="character" w:customStyle="1" w:styleId="WW8Num7z4">
    <w:name w:val="WW8Num7z4"/>
    <w:rsid w:val="00222280"/>
  </w:style>
  <w:style w:type="character" w:customStyle="1" w:styleId="WW8Num7z5">
    <w:name w:val="WW8Num7z5"/>
    <w:rsid w:val="00222280"/>
  </w:style>
  <w:style w:type="character" w:customStyle="1" w:styleId="WW8Num7z6">
    <w:name w:val="WW8Num7z6"/>
    <w:rsid w:val="00222280"/>
  </w:style>
  <w:style w:type="character" w:customStyle="1" w:styleId="WW8Num7z7">
    <w:name w:val="WW8Num7z7"/>
    <w:rsid w:val="00222280"/>
  </w:style>
  <w:style w:type="character" w:customStyle="1" w:styleId="WW8Num7z8">
    <w:name w:val="WW8Num7z8"/>
    <w:rsid w:val="00222280"/>
  </w:style>
  <w:style w:type="character" w:customStyle="1" w:styleId="WW8Num8z0">
    <w:name w:val="WW8Num8z0"/>
    <w:rsid w:val="00222280"/>
  </w:style>
  <w:style w:type="character" w:customStyle="1" w:styleId="WW8Num8z1">
    <w:name w:val="WW8Num8z1"/>
    <w:rsid w:val="00222280"/>
  </w:style>
  <w:style w:type="character" w:customStyle="1" w:styleId="WW8Num8z2">
    <w:name w:val="WW8Num8z2"/>
    <w:rsid w:val="00222280"/>
  </w:style>
  <w:style w:type="character" w:customStyle="1" w:styleId="WW8Num8z3">
    <w:name w:val="WW8Num8z3"/>
    <w:rsid w:val="00222280"/>
  </w:style>
  <w:style w:type="character" w:customStyle="1" w:styleId="WW8Num8z4">
    <w:name w:val="WW8Num8z4"/>
    <w:rsid w:val="00222280"/>
  </w:style>
  <w:style w:type="character" w:customStyle="1" w:styleId="WW8Num8z5">
    <w:name w:val="WW8Num8z5"/>
    <w:rsid w:val="00222280"/>
  </w:style>
  <w:style w:type="character" w:customStyle="1" w:styleId="WW8Num8z6">
    <w:name w:val="WW8Num8z6"/>
    <w:rsid w:val="00222280"/>
  </w:style>
  <w:style w:type="character" w:customStyle="1" w:styleId="WW8Num8z7">
    <w:name w:val="WW8Num8z7"/>
    <w:rsid w:val="00222280"/>
  </w:style>
  <w:style w:type="character" w:customStyle="1" w:styleId="WW8Num8z8">
    <w:name w:val="WW8Num8z8"/>
    <w:rsid w:val="00222280"/>
  </w:style>
  <w:style w:type="character" w:customStyle="1" w:styleId="WW8Num9z0">
    <w:name w:val="WW8Num9z0"/>
    <w:rsid w:val="00222280"/>
    <w:rPr>
      <w:rFonts w:ascii="Symbol" w:hAnsi="Symbol" w:cs="Symbol" w:hint="default"/>
    </w:rPr>
  </w:style>
  <w:style w:type="character" w:customStyle="1" w:styleId="WW8Num9z1">
    <w:name w:val="WW8Num9z1"/>
    <w:rsid w:val="00222280"/>
    <w:rPr>
      <w:rFonts w:ascii="Courier New" w:hAnsi="Courier New" w:cs="Courier New" w:hint="default"/>
    </w:rPr>
  </w:style>
  <w:style w:type="character" w:customStyle="1" w:styleId="WW8Num9z2">
    <w:name w:val="WW8Num9z2"/>
    <w:rsid w:val="00222280"/>
    <w:rPr>
      <w:rFonts w:ascii="Wingdings" w:hAnsi="Wingdings" w:cs="Wingdings" w:hint="default"/>
    </w:rPr>
  </w:style>
  <w:style w:type="character" w:customStyle="1" w:styleId="WW8Num10z0">
    <w:name w:val="WW8Num10z0"/>
    <w:rsid w:val="00222280"/>
    <w:rPr>
      <w:rFonts w:ascii="Symbol" w:hAnsi="Symbol" w:cs="Symbol" w:hint="default"/>
    </w:rPr>
  </w:style>
  <w:style w:type="character" w:customStyle="1" w:styleId="WW8Num10z1">
    <w:name w:val="WW8Num10z1"/>
    <w:rsid w:val="00222280"/>
  </w:style>
  <w:style w:type="character" w:customStyle="1" w:styleId="WW8Num10z2">
    <w:name w:val="WW8Num10z2"/>
    <w:rsid w:val="00222280"/>
  </w:style>
  <w:style w:type="character" w:customStyle="1" w:styleId="WW8Num10z3">
    <w:name w:val="WW8Num10z3"/>
    <w:rsid w:val="00222280"/>
  </w:style>
  <w:style w:type="character" w:customStyle="1" w:styleId="WW8Num10z4">
    <w:name w:val="WW8Num10z4"/>
    <w:rsid w:val="00222280"/>
  </w:style>
  <w:style w:type="character" w:customStyle="1" w:styleId="WW8Num10z5">
    <w:name w:val="WW8Num10z5"/>
    <w:rsid w:val="00222280"/>
  </w:style>
  <w:style w:type="character" w:customStyle="1" w:styleId="WW8Num10z6">
    <w:name w:val="WW8Num10z6"/>
    <w:rsid w:val="00222280"/>
  </w:style>
  <w:style w:type="character" w:customStyle="1" w:styleId="WW8Num10z7">
    <w:name w:val="WW8Num10z7"/>
    <w:rsid w:val="00222280"/>
  </w:style>
  <w:style w:type="character" w:customStyle="1" w:styleId="WW8Num10z8">
    <w:name w:val="WW8Num10z8"/>
    <w:rsid w:val="00222280"/>
  </w:style>
  <w:style w:type="character" w:customStyle="1" w:styleId="WW8Num11z0">
    <w:name w:val="WW8Num11z0"/>
    <w:rsid w:val="00222280"/>
    <w:rPr>
      <w:rFonts w:ascii="Times New Roman" w:hAnsi="Times New Roman" w:cs="Times New Roman" w:hint="default"/>
    </w:rPr>
  </w:style>
  <w:style w:type="character" w:customStyle="1" w:styleId="WW8Num12z0">
    <w:name w:val="WW8Num12z0"/>
    <w:rsid w:val="00222280"/>
    <w:rPr>
      <w:sz w:val="20"/>
      <w:szCs w:val="20"/>
    </w:rPr>
  </w:style>
  <w:style w:type="character" w:customStyle="1" w:styleId="WW8Num12z1">
    <w:name w:val="WW8Num12z1"/>
    <w:rsid w:val="00222280"/>
  </w:style>
  <w:style w:type="character" w:customStyle="1" w:styleId="WW8Num12z2">
    <w:name w:val="WW8Num12z2"/>
    <w:rsid w:val="00222280"/>
  </w:style>
  <w:style w:type="character" w:customStyle="1" w:styleId="WW8Num12z3">
    <w:name w:val="WW8Num12z3"/>
    <w:rsid w:val="00222280"/>
  </w:style>
  <w:style w:type="character" w:customStyle="1" w:styleId="WW8Num12z4">
    <w:name w:val="WW8Num12z4"/>
    <w:rsid w:val="00222280"/>
  </w:style>
  <w:style w:type="character" w:customStyle="1" w:styleId="WW8Num12z5">
    <w:name w:val="WW8Num12z5"/>
    <w:rsid w:val="00222280"/>
  </w:style>
  <w:style w:type="character" w:customStyle="1" w:styleId="WW8Num12z6">
    <w:name w:val="WW8Num12z6"/>
    <w:rsid w:val="00222280"/>
  </w:style>
  <w:style w:type="character" w:customStyle="1" w:styleId="WW8Num12z7">
    <w:name w:val="WW8Num12z7"/>
    <w:rsid w:val="00222280"/>
  </w:style>
  <w:style w:type="character" w:customStyle="1" w:styleId="WW8Num12z8">
    <w:name w:val="WW8Num12z8"/>
    <w:rsid w:val="00222280"/>
  </w:style>
  <w:style w:type="character" w:customStyle="1" w:styleId="WW8Num13z0">
    <w:name w:val="WW8Num13z0"/>
    <w:rsid w:val="00222280"/>
    <w:rPr>
      <w:rFonts w:ascii="Symbol" w:hAnsi="Symbol" w:cs="Symbol" w:hint="default"/>
    </w:rPr>
  </w:style>
  <w:style w:type="character" w:customStyle="1" w:styleId="WW8Num13z1">
    <w:name w:val="WW8Num13z1"/>
    <w:rsid w:val="00222280"/>
    <w:rPr>
      <w:rFonts w:ascii="Courier New" w:hAnsi="Courier New" w:cs="Courier New" w:hint="default"/>
    </w:rPr>
  </w:style>
  <w:style w:type="character" w:customStyle="1" w:styleId="WW8Num13z2">
    <w:name w:val="WW8Num13z2"/>
    <w:rsid w:val="00222280"/>
    <w:rPr>
      <w:rFonts w:ascii="Wingdings" w:hAnsi="Wingdings" w:cs="Wingdings" w:hint="default"/>
    </w:rPr>
  </w:style>
  <w:style w:type="character" w:customStyle="1" w:styleId="WW8Num14z0">
    <w:name w:val="WW8Num14z0"/>
    <w:rsid w:val="00222280"/>
  </w:style>
  <w:style w:type="character" w:customStyle="1" w:styleId="WW8Num14z1">
    <w:name w:val="WW8Num14z1"/>
    <w:rsid w:val="00222280"/>
  </w:style>
  <w:style w:type="character" w:customStyle="1" w:styleId="WW8Num14z2">
    <w:name w:val="WW8Num14z2"/>
    <w:rsid w:val="00222280"/>
  </w:style>
  <w:style w:type="character" w:customStyle="1" w:styleId="WW8Num14z3">
    <w:name w:val="WW8Num14z3"/>
    <w:rsid w:val="00222280"/>
  </w:style>
  <w:style w:type="character" w:customStyle="1" w:styleId="WW8Num14z4">
    <w:name w:val="WW8Num14z4"/>
    <w:rsid w:val="00222280"/>
  </w:style>
  <w:style w:type="character" w:customStyle="1" w:styleId="WW8Num14z5">
    <w:name w:val="WW8Num14z5"/>
    <w:rsid w:val="00222280"/>
  </w:style>
  <w:style w:type="character" w:customStyle="1" w:styleId="WW8Num14z6">
    <w:name w:val="WW8Num14z6"/>
    <w:rsid w:val="00222280"/>
  </w:style>
  <w:style w:type="character" w:customStyle="1" w:styleId="WW8Num14z7">
    <w:name w:val="WW8Num14z7"/>
    <w:rsid w:val="00222280"/>
  </w:style>
  <w:style w:type="character" w:customStyle="1" w:styleId="WW8Num14z8">
    <w:name w:val="WW8Num14z8"/>
    <w:rsid w:val="00222280"/>
  </w:style>
  <w:style w:type="character" w:customStyle="1" w:styleId="WW8NumSt10z0">
    <w:name w:val="WW8NumSt10z0"/>
    <w:rsid w:val="00222280"/>
    <w:rPr>
      <w:rFonts w:ascii="Arial" w:hAnsi="Arial" w:cs="Arial" w:hint="default"/>
      <w:shd w:val="clear" w:color="auto" w:fill="FFFFFF"/>
    </w:rPr>
  </w:style>
  <w:style w:type="character" w:customStyle="1" w:styleId="11">
    <w:name w:val="Основной шрифт абзаца1"/>
    <w:rsid w:val="00222280"/>
  </w:style>
  <w:style w:type="character" w:styleId="a3">
    <w:name w:val="Hyperlink"/>
    <w:uiPriority w:val="99"/>
    <w:rsid w:val="00222280"/>
    <w:rPr>
      <w:color w:val="0000FF"/>
      <w:u w:val="single"/>
    </w:rPr>
  </w:style>
  <w:style w:type="character" w:styleId="a4">
    <w:name w:val="page number"/>
    <w:basedOn w:val="11"/>
    <w:rsid w:val="00222280"/>
  </w:style>
  <w:style w:type="character" w:customStyle="1" w:styleId="4">
    <w:name w:val="Знак Знак4"/>
    <w:rsid w:val="00222280"/>
    <w:rPr>
      <w:sz w:val="16"/>
      <w:szCs w:val="16"/>
    </w:rPr>
  </w:style>
  <w:style w:type="character" w:customStyle="1" w:styleId="5">
    <w:name w:val="Знак Знак5"/>
    <w:rsid w:val="00222280"/>
    <w:rPr>
      <w:rFonts w:ascii="Courier New" w:hAnsi="Courier New" w:cs="Courier New"/>
    </w:rPr>
  </w:style>
  <w:style w:type="character" w:customStyle="1" w:styleId="31">
    <w:name w:val="Знак Знак3"/>
    <w:rsid w:val="00222280"/>
    <w:rPr>
      <w:sz w:val="24"/>
      <w:szCs w:val="24"/>
      <w:lang w:val="ru-RU" w:eastAsia="ar-SA" w:bidi="ar-SA"/>
    </w:rPr>
  </w:style>
  <w:style w:type="character" w:customStyle="1" w:styleId="21">
    <w:name w:val="Знак Знак2"/>
    <w:rsid w:val="00222280"/>
    <w:rPr>
      <w:rFonts w:ascii="Tahoma" w:hAnsi="Tahoma" w:cs="Tahoma"/>
      <w:sz w:val="16"/>
      <w:szCs w:val="16"/>
    </w:rPr>
  </w:style>
  <w:style w:type="character" w:customStyle="1" w:styleId="61">
    <w:name w:val="Знак Знак6"/>
    <w:rsid w:val="00222280"/>
    <w:rPr>
      <w:rFonts w:ascii="Cambria" w:eastAsia="Times New Roman" w:hAnsi="Cambria" w:cs="Times New Roman"/>
      <w:b/>
      <w:bCs/>
      <w:kern w:val="1"/>
      <w:sz w:val="32"/>
      <w:szCs w:val="32"/>
    </w:rPr>
  </w:style>
  <w:style w:type="character" w:customStyle="1" w:styleId="a5">
    <w:name w:val="Гипертекстовая ссылка"/>
    <w:rsid w:val="00222280"/>
    <w:rPr>
      <w:color w:val="106BBE"/>
    </w:rPr>
  </w:style>
  <w:style w:type="character" w:customStyle="1" w:styleId="12">
    <w:name w:val="Знак примечания1"/>
    <w:rsid w:val="00222280"/>
    <w:rPr>
      <w:sz w:val="16"/>
      <w:szCs w:val="16"/>
    </w:rPr>
  </w:style>
  <w:style w:type="character" w:customStyle="1" w:styleId="13">
    <w:name w:val="Знак Знак1"/>
    <w:basedOn w:val="11"/>
    <w:rsid w:val="00222280"/>
  </w:style>
  <w:style w:type="character" w:customStyle="1" w:styleId="a6">
    <w:name w:val="Знак Знак"/>
    <w:rsid w:val="00222280"/>
    <w:rPr>
      <w:b/>
      <w:bCs/>
    </w:rPr>
  </w:style>
  <w:style w:type="paragraph" w:customStyle="1" w:styleId="a7">
    <w:name w:val="Заголовок"/>
    <w:basedOn w:val="a"/>
    <w:next w:val="a8"/>
    <w:rsid w:val="00222280"/>
    <w:pPr>
      <w:keepNext/>
      <w:spacing w:before="240" w:after="120"/>
    </w:pPr>
    <w:rPr>
      <w:rFonts w:ascii="Arial" w:eastAsia="Arial Unicode MS" w:hAnsi="Arial" w:cs="Mangal"/>
      <w:sz w:val="28"/>
      <w:szCs w:val="28"/>
    </w:rPr>
  </w:style>
  <w:style w:type="paragraph" w:styleId="a8">
    <w:name w:val="Body Text"/>
    <w:basedOn w:val="a"/>
    <w:link w:val="a9"/>
    <w:rsid w:val="00222280"/>
    <w:pPr>
      <w:spacing w:after="120"/>
    </w:pPr>
  </w:style>
  <w:style w:type="paragraph" w:styleId="aa">
    <w:name w:val="List"/>
    <w:basedOn w:val="a8"/>
    <w:rsid w:val="00222280"/>
    <w:rPr>
      <w:rFonts w:cs="Mangal"/>
    </w:rPr>
  </w:style>
  <w:style w:type="paragraph" w:customStyle="1" w:styleId="14">
    <w:name w:val="Название1"/>
    <w:basedOn w:val="a"/>
    <w:rsid w:val="00222280"/>
    <w:pPr>
      <w:suppressLineNumbers/>
      <w:spacing w:before="120" w:after="120"/>
    </w:pPr>
    <w:rPr>
      <w:rFonts w:cs="Mangal"/>
      <w:i/>
      <w:iCs/>
    </w:rPr>
  </w:style>
  <w:style w:type="paragraph" w:customStyle="1" w:styleId="15">
    <w:name w:val="Указатель1"/>
    <w:basedOn w:val="a"/>
    <w:rsid w:val="00222280"/>
    <w:pPr>
      <w:suppressLineNumbers/>
    </w:pPr>
    <w:rPr>
      <w:rFonts w:cs="Mangal"/>
    </w:rPr>
  </w:style>
  <w:style w:type="paragraph" w:styleId="ab">
    <w:name w:val="header"/>
    <w:basedOn w:val="a"/>
    <w:link w:val="ac"/>
    <w:rsid w:val="00222280"/>
    <w:pPr>
      <w:tabs>
        <w:tab w:val="center" w:pos="4153"/>
        <w:tab w:val="right" w:pos="8306"/>
      </w:tabs>
    </w:pPr>
    <w:rPr>
      <w:sz w:val="20"/>
      <w:szCs w:val="20"/>
    </w:rPr>
  </w:style>
  <w:style w:type="paragraph" w:styleId="ad">
    <w:name w:val="Body Text Indent"/>
    <w:basedOn w:val="a"/>
    <w:link w:val="ae"/>
    <w:uiPriority w:val="99"/>
    <w:rsid w:val="00222280"/>
    <w:pPr>
      <w:ind w:left="5760" w:firstLine="720"/>
      <w:jc w:val="right"/>
    </w:pPr>
    <w:rPr>
      <w:b/>
      <w:szCs w:val="20"/>
    </w:rPr>
  </w:style>
  <w:style w:type="paragraph" w:customStyle="1" w:styleId="ConsPlusNormal">
    <w:name w:val="ConsPlusNormal"/>
    <w:rsid w:val="00222280"/>
    <w:pPr>
      <w:widowControl w:val="0"/>
      <w:suppressAutoHyphens/>
      <w:autoSpaceDE w:val="0"/>
      <w:ind w:firstLine="720"/>
    </w:pPr>
    <w:rPr>
      <w:rFonts w:ascii="Arial" w:hAnsi="Arial" w:cs="Arial"/>
      <w:lang w:eastAsia="ar-SA"/>
    </w:rPr>
  </w:style>
  <w:style w:type="paragraph" w:customStyle="1" w:styleId="ConsPlusNonformat">
    <w:name w:val="ConsPlusNonformat"/>
    <w:rsid w:val="00222280"/>
    <w:pPr>
      <w:widowControl w:val="0"/>
      <w:suppressAutoHyphens/>
      <w:autoSpaceDE w:val="0"/>
    </w:pPr>
    <w:rPr>
      <w:rFonts w:ascii="Courier New" w:hAnsi="Courier New" w:cs="Courier New"/>
      <w:lang w:eastAsia="ar-SA"/>
    </w:rPr>
  </w:style>
  <w:style w:type="paragraph" w:customStyle="1" w:styleId="16">
    <w:name w:val="Текст1"/>
    <w:basedOn w:val="a"/>
    <w:rsid w:val="00222280"/>
    <w:rPr>
      <w:rFonts w:ascii="Courier New" w:hAnsi="Courier New" w:cs="Courier New"/>
      <w:sz w:val="20"/>
      <w:szCs w:val="20"/>
    </w:rPr>
  </w:style>
  <w:style w:type="paragraph" w:styleId="af">
    <w:name w:val="footer"/>
    <w:basedOn w:val="a"/>
    <w:link w:val="af0"/>
    <w:uiPriority w:val="99"/>
    <w:rsid w:val="00222280"/>
    <w:pPr>
      <w:tabs>
        <w:tab w:val="center" w:pos="4677"/>
        <w:tab w:val="right" w:pos="9355"/>
      </w:tabs>
    </w:pPr>
  </w:style>
  <w:style w:type="paragraph" w:customStyle="1" w:styleId="310">
    <w:name w:val="Основной текст 31"/>
    <w:basedOn w:val="a"/>
    <w:rsid w:val="00222280"/>
    <w:pPr>
      <w:spacing w:after="120"/>
    </w:pPr>
    <w:rPr>
      <w:sz w:val="16"/>
      <w:szCs w:val="16"/>
    </w:rPr>
  </w:style>
  <w:style w:type="paragraph" w:styleId="af1">
    <w:name w:val="Balloon Text"/>
    <w:basedOn w:val="a"/>
    <w:link w:val="af2"/>
    <w:uiPriority w:val="99"/>
    <w:rsid w:val="00222280"/>
    <w:rPr>
      <w:rFonts w:ascii="Tahoma" w:hAnsi="Tahoma" w:cs="Tahoma"/>
      <w:sz w:val="16"/>
      <w:szCs w:val="16"/>
    </w:rPr>
  </w:style>
  <w:style w:type="paragraph" w:customStyle="1" w:styleId="17">
    <w:name w:val="Текст примечания1"/>
    <w:basedOn w:val="a"/>
    <w:rsid w:val="00222280"/>
    <w:rPr>
      <w:sz w:val="20"/>
      <w:szCs w:val="20"/>
    </w:rPr>
  </w:style>
  <w:style w:type="paragraph" w:styleId="af3">
    <w:name w:val="annotation subject"/>
    <w:basedOn w:val="17"/>
    <w:next w:val="17"/>
    <w:link w:val="af4"/>
    <w:rsid w:val="00222280"/>
    <w:rPr>
      <w:b/>
      <w:bCs/>
    </w:rPr>
  </w:style>
  <w:style w:type="paragraph" w:customStyle="1" w:styleId="af5">
    <w:name w:val="Содержимое таблицы"/>
    <w:basedOn w:val="a"/>
    <w:rsid w:val="00222280"/>
    <w:pPr>
      <w:suppressLineNumbers/>
    </w:pPr>
  </w:style>
  <w:style w:type="paragraph" w:customStyle="1" w:styleId="af6">
    <w:name w:val="Заголовок таблицы"/>
    <w:basedOn w:val="af5"/>
    <w:rsid w:val="00222280"/>
    <w:pPr>
      <w:jc w:val="center"/>
    </w:pPr>
    <w:rPr>
      <w:b/>
      <w:bCs/>
    </w:rPr>
  </w:style>
  <w:style w:type="paragraph" w:customStyle="1" w:styleId="af7">
    <w:name w:val="Содержимое врезки"/>
    <w:basedOn w:val="a8"/>
    <w:rsid w:val="00222280"/>
  </w:style>
  <w:style w:type="character" w:customStyle="1" w:styleId="WW8Num1z1">
    <w:name w:val="WW8Num1z1"/>
    <w:rsid w:val="00C24FE3"/>
  </w:style>
  <w:style w:type="character" w:customStyle="1" w:styleId="WW8Num1z2">
    <w:name w:val="WW8Num1z2"/>
    <w:rsid w:val="00C24FE3"/>
  </w:style>
  <w:style w:type="character" w:customStyle="1" w:styleId="WW8Num1z3">
    <w:name w:val="WW8Num1z3"/>
    <w:rsid w:val="00C24FE3"/>
  </w:style>
  <w:style w:type="character" w:customStyle="1" w:styleId="WW8Num1z4">
    <w:name w:val="WW8Num1z4"/>
    <w:rsid w:val="00C24FE3"/>
  </w:style>
  <w:style w:type="character" w:customStyle="1" w:styleId="WW8Num1z5">
    <w:name w:val="WW8Num1z5"/>
    <w:rsid w:val="00C24FE3"/>
  </w:style>
  <w:style w:type="character" w:customStyle="1" w:styleId="WW8Num1z6">
    <w:name w:val="WW8Num1z6"/>
    <w:rsid w:val="00C24FE3"/>
  </w:style>
  <w:style w:type="character" w:customStyle="1" w:styleId="WW8Num1z7">
    <w:name w:val="WW8Num1z7"/>
    <w:rsid w:val="00C24FE3"/>
  </w:style>
  <w:style w:type="character" w:customStyle="1" w:styleId="WW8Num1z8">
    <w:name w:val="WW8Num1z8"/>
    <w:rsid w:val="00C24FE3"/>
  </w:style>
  <w:style w:type="character" w:customStyle="1" w:styleId="WW8Num3z3">
    <w:name w:val="WW8Num3z3"/>
    <w:rsid w:val="00C24FE3"/>
  </w:style>
  <w:style w:type="character" w:customStyle="1" w:styleId="WW8Num3z4">
    <w:name w:val="WW8Num3z4"/>
    <w:rsid w:val="00C24FE3"/>
  </w:style>
  <w:style w:type="character" w:customStyle="1" w:styleId="WW8Num3z5">
    <w:name w:val="WW8Num3z5"/>
    <w:rsid w:val="00C24FE3"/>
  </w:style>
  <w:style w:type="character" w:customStyle="1" w:styleId="WW8Num3z6">
    <w:name w:val="WW8Num3z6"/>
    <w:rsid w:val="00C24FE3"/>
  </w:style>
  <w:style w:type="character" w:customStyle="1" w:styleId="WW8Num3z7">
    <w:name w:val="WW8Num3z7"/>
    <w:rsid w:val="00C24FE3"/>
  </w:style>
  <w:style w:type="character" w:customStyle="1" w:styleId="WW8Num3z8">
    <w:name w:val="WW8Num3z8"/>
    <w:rsid w:val="00C24FE3"/>
  </w:style>
  <w:style w:type="character" w:customStyle="1" w:styleId="22">
    <w:name w:val="Основной шрифт абзаца2"/>
    <w:rsid w:val="00C24FE3"/>
  </w:style>
  <w:style w:type="character" w:customStyle="1" w:styleId="WW8Num17z0">
    <w:name w:val="WW8Num17z0"/>
    <w:rsid w:val="00C24FE3"/>
    <w:rPr>
      <w:rFonts w:eastAsia="Times New Roman" w:cs="Times New Roman"/>
      <w:bCs/>
      <w:color w:val="auto"/>
      <w:kern w:val="1"/>
      <w:szCs w:val="20"/>
      <w:lang w:val="ru-RU" w:eastAsia="ar-SA" w:bidi="ar-SA"/>
    </w:rPr>
  </w:style>
  <w:style w:type="character" w:customStyle="1" w:styleId="WW8Num17z1">
    <w:name w:val="WW8Num17z1"/>
    <w:rsid w:val="00C24FE3"/>
  </w:style>
  <w:style w:type="character" w:customStyle="1" w:styleId="WW8Num17z2">
    <w:name w:val="WW8Num17z2"/>
    <w:rsid w:val="00C24FE3"/>
  </w:style>
  <w:style w:type="character" w:customStyle="1" w:styleId="WW8Num17z3">
    <w:name w:val="WW8Num17z3"/>
    <w:rsid w:val="00C24FE3"/>
  </w:style>
  <w:style w:type="character" w:customStyle="1" w:styleId="WW8Num17z4">
    <w:name w:val="WW8Num17z4"/>
    <w:rsid w:val="00C24FE3"/>
  </w:style>
  <w:style w:type="character" w:customStyle="1" w:styleId="WW8Num17z5">
    <w:name w:val="WW8Num17z5"/>
    <w:rsid w:val="00C24FE3"/>
  </w:style>
  <w:style w:type="character" w:customStyle="1" w:styleId="WW8Num17z6">
    <w:name w:val="WW8Num17z6"/>
    <w:rsid w:val="00C24FE3"/>
  </w:style>
  <w:style w:type="character" w:customStyle="1" w:styleId="WW8Num17z7">
    <w:name w:val="WW8Num17z7"/>
    <w:rsid w:val="00C24FE3"/>
  </w:style>
  <w:style w:type="character" w:customStyle="1" w:styleId="WW8Num17z8">
    <w:name w:val="WW8Num17z8"/>
    <w:rsid w:val="00C24FE3"/>
  </w:style>
  <w:style w:type="paragraph" w:customStyle="1" w:styleId="23">
    <w:name w:val="Название2"/>
    <w:basedOn w:val="a"/>
    <w:rsid w:val="00C24FE3"/>
    <w:pPr>
      <w:suppressLineNumbers/>
      <w:spacing w:before="120" w:after="120"/>
    </w:pPr>
    <w:rPr>
      <w:rFonts w:cs="Mangal"/>
      <w:i/>
      <w:iCs/>
    </w:rPr>
  </w:style>
  <w:style w:type="paragraph" w:customStyle="1" w:styleId="24">
    <w:name w:val="Указатель2"/>
    <w:basedOn w:val="a"/>
    <w:rsid w:val="00C24FE3"/>
    <w:pPr>
      <w:suppressLineNumbers/>
    </w:pPr>
    <w:rPr>
      <w:rFonts w:cs="Mangal"/>
    </w:rPr>
  </w:style>
  <w:style w:type="paragraph" w:customStyle="1" w:styleId="Standard">
    <w:name w:val="Standard"/>
    <w:rsid w:val="00C24FE3"/>
    <w:pPr>
      <w:widowControl w:val="0"/>
      <w:suppressAutoHyphens/>
      <w:textAlignment w:val="baseline"/>
    </w:pPr>
    <w:rPr>
      <w:rFonts w:eastAsia="Arial Unicode MS" w:cs="Tahoma"/>
      <w:color w:val="000000"/>
      <w:kern w:val="1"/>
      <w:sz w:val="24"/>
      <w:szCs w:val="24"/>
      <w:lang w:val="en-US" w:eastAsia="en-US" w:bidi="en-US"/>
    </w:rPr>
  </w:style>
  <w:style w:type="paragraph" w:customStyle="1" w:styleId="ConsPlusDocList">
    <w:name w:val="ConsPlusDocList"/>
    <w:next w:val="a"/>
    <w:rsid w:val="00C24FE3"/>
    <w:pPr>
      <w:widowControl w:val="0"/>
      <w:suppressAutoHyphens/>
      <w:autoSpaceDE w:val="0"/>
    </w:pPr>
    <w:rPr>
      <w:rFonts w:ascii="Arial" w:eastAsia="Arial" w:hAnsi="Arial" w:cs="Arial"/>
      <w:lang w:eastAsia="hi-IN" w:bidi="hi-IN"/>
    </w:rPr>
  </w:style>
  <w:style w:type="paragraph" w:customStyle="1" w:styleId="ConsPlusCell">
    <w:name w:val="ConsPlusCell"/>
    <w:next w:val="a"/>
    <w:rsid w:val="00C24FE3"/>
    <w:pPr>
      <w:widowControl w:val="0"/>
      <w:suppressAutoHyphens/>
      <w:autoSpaceDE w:val="0"/>
    </w:pPr>
    <w:rPr>
      <w:rFonts w:ascii="Arial" w:eastAsia="Arial" w:hAnsi="Arial" w:cs="Arial"/>
      <w:lang w:eastAsia="hi-IN" w:bidi="hi-IN"/>
    </w:rPr>
  </w:style>
  <w:style w:type="paragraph" w:customStyle="1" w:styleId="ConsPlusNonformat1">
    <w:name w:val="ConsPlusNonformat1"/>
    <w:next w:val="a"/>
    <w:rsid w:val="00C24FE3"/>
    <w:pPr>
      <w:widowControl w:val="0"/>
      <w:suppressAutoHyphens/>
      <w:autoSpaceDE w:val="0"/>
    </w:pPr>
    <w:rPr>
      <w:rFonts w:ascii="Courier New" w:eastAsia="Courier New" w:hAnsi="Courier New" w:cs="Courier New"/>
      <w:lang w:eastAsia="hi-IN" w:bidi="hi-IN"/>
    </w:rPr>
  </w:style>
  <w:style w:type="paragraph" w:customStyle="1" w:styleId="ConsPlusTitle">
    <w:name w:val="ConsPlusTitle"/>
    <w:next w:val="a"/>
    <w:rsid w:val="00C24FE3"/>
    <w:pPr>
      <w:widowControl w:val="0"/>
      <w:suppressAutoHyphens/>
      <w:autoSpaceDE w:val="0"/>
    </w:pPr>
    <w:rPr>
      <w:rFonts w:ascii="Arial" w:eastAsia="Arial" w:hAnsi="Arial" w:cs="Arial"/>
      <w:b/>
      <w:bCs/>
      <w:lang w:eastAsia="hi-IN" w:bidi="hi-IN"/>
    </w:rPr>
  </w:style>
  <w:style w:type="paragraph" w:customStyle="1" w:styleId="18">
    <w:name w:val="Приветствие1"/>
    <w:basedOn w:val="a"/>
    <w:next w:val="a"/>
    <w:rsid w:val="00C24FE3"/>
  </w:style>
  <w:style w:type="paragraph" w:styleId="af8">
    <w:name w:val="Title"/>
    <w:basedOn w:val="a"/>
    <w:next w:val="af9"/>
    <w:link w:val="afa"/>
    <w:qFormat/>
    <w:rsid w:val="00C24FE3"/>
    <w:pPr>
      <w:jc w:val="center"/>
    </w:pPr>
    <w:rPr>
      <w:b/>
      <w:sz w:val="28"/>
    </w:rPr>
  </w:style>
  <w:style w:type="paragraph" w:styleId="af9">
    <w:name w:val="Subtitle"/>
    <w:basedOn w:val="a"/>
    <w:next w:val="a8"/>
    <w:link w:val="afb"/>
    <w:qFormat/>
    <w:rsid w:val="00C24FE3"/>
    <w:pPr>
      <w:jc w:val="center"/>
    </w:pPr>
    <w:rPr>
      <w:b/>
    </w:rPr>
  </w:style>
  <w:style w:type="paragraph" w:styleId="afc">
    <w:name w:val="Normal (Web)"/>
    <w:basedOn w:val="a"/>
    <w:unhideWhenUsed/>
    <w:rsid w:val="00F50E52"/>
    <w:pPr>
      <w:suppressAutoHyphens w:val="0"/>
      <w:spacing w:before="100" w:beforeAutospacing="1" w:after="100" w:afterAutospacing="1"/>
    </w:pPr>
    <w:rPr>
      <w:lang w:eastAsia="ru-RU"/>
    </w:rPr>
  </w:style>
  <w:style w:type="paragraph" w:customStyle="1" w:styleId="western">
    <w:name w:val="western"/>
    <w:basedOn w:val="a"/>
    <w:rsid w:val="00F50E52"/>
    <w:pPr>
      <w:suppressAutoHyphens w:val="0"/>
      <w:spacing w:before="100" w:beforeAutospacing="1" w:after="100" w:afterAutospacing="1"/>
    </w:pPr>
    <w:rPr>
      <w:lang w:eastAsia="ru-RU"/>
    </w:rPr>
  </w:style>
  <w:style w:type="character" w:customStyle="1" w:styleId="25">
    <w:name w:val="Основной текст (2)_"/>
    <w:basedOn w:val="a0"/>
    <w:link w:val="26"/>
    <w:rsid w:val="00493A8D"/>
    <w:rPr>
      <w:sz w:val="40"/>
      <w:szCs w:val="40"/>
      <w:shd w:val="clear" w:color="auto" w:fill="FFFFFF"/>
    </w:rPr>
  </w:style>
  <w:style w:type="paragraph" w:customStyle="1" w:styleId="26">
    <w:name w:val="Основной текст (2)"/>
    <w:basedOn w:val="a"/>
    <w:link w:val="25"/>
    <w:rsid w:val="00493A8D"/>
    <w:pPr>
      <w:widowControl w:val="0"/>
      <w:shd w:val="clear" w:color="auto" w:fill="FFFFFF"/>
      <w:suppressAutoHyphens w:val="0"/>
      <w:spacing w:line="912" w:lineRule="exact"/>
      <w:jc w:val="center"/>
    </w:pPr>
    <w:rPr>
      <w:sz w:val="40"/>
      <w:szCs w:val="40"/>
      <w:lang w:eastAsia="ru-RU"/>
    </w:rPr>
  </w:style>
  <w:style w:type="paragraph" w:styleId="afd">
    <w:name w:val="footnote text"/>
    <w:basedOn w:val="a"/>
    <w:link w:val="afe"/>
    <w:rsid w:val="009C5DB2"/>
    <w:pPr>
      <w:suppressAutoHyphens w:val="0"/>
      <w:spacing w:after="60"/>
      <w:jc w:val="both"/>
    </w:pPr>
    <w:rPr>
      <w:sz w:val="20"/>
      <w:szCs w:val="20"/>
      <w:lang w:eastAsia="ru-RU"/>
    </w:rPr>
  </w:style>
  <w:style w:type="character" w:customStyle="1" w:styleId="afe">
    <w:name w:val="Текст сноски Знак"/>
    <w:basedOn w:val="a0"/>
    <w:link w:val="afd"/>
    <w:rsid w:val="009C5DB2"/>
  </w:style>
  <w:style w:type="character" w:styleId="aff">
    <w:name w:val="footnote reference"/>
    <w:rsid w:val="009C5DB2"/>
    <w:rPr>
      <w:vertAlign w:val="superscript"/>
    </w:rPr>
  </w:style>
  <w:style w:type="character" w:customStyle="1" w:styleId="30">
    <w:name w:val="Заголовок 3 Знак"/>
    <w:basedOn w:val="a0"/>
    <w:link w:val="3"/>
    <w:rsid w:val="001C136A"/>
    <w:rPr>
      <w:rFonts w:ascii="Arial" w:hAnsi="Arial" w:cs="Arial"/>
      <w:b/>
      <w:bCs/>
      <w:sz w:val="26"/>
      <w:szCs w:val="26"/>
    </w:rPr>
  </w:style>
  <w:style w:type="character" w:customStyle="1" w:styleId="10">
    <w:name w:val="Заголовок 1 Знак"/>
    <w:basedOn w:val="a0"/>
    <w:link w:val="1"/>
    <w:rsid w:val="001C136A"/>
    <w:rPr>
      <w:rFonts w:ascii="Cambria" w:hAnsi="Cambria"/>
      <w:b/>
      <w:bCs/>
      <w:kern w:val="1"/>
      <w:sz w:val="32"/>
      <w:szCs w:val="32"/>
      <w:lang w:eastAsia="ar-SA"/>
    </w:rPr>
  </w:style>
  <w:style w:type="character" w:customStyle="1" w:styleId="20">
    <w:name w:val="Заголовок 2 Знак"/>
    <w:basedOn w:val="a0"/>
    <w:link w:val="2"/>
    <w:rsid w:val="001C136A"/>
    <w:rPr>
      <w:rFonts w:eastAsia="Arial Unicode MS"/>
      <w:sz w:val="24"/>
      <w:lang w:eastAsia="ar-SA"/>
    </w:rPr>
  </w:style>
  <w:style w:type="character" w:customStyle="1" w:styleId="60">
    <w:name w:val="Заголовок 6 Знак"/>
    <w:basedOn w:val="a0"/>
    <w:link w:val="6"/>
    <w:rsid w:val="001C136A"/>
    <w:rPr>
      <w:b/>
      <w:sz w:val="24"/>
      <w:szCs w:val="24"/>
      <w:lang w:eastAsia="ar-SA"/>
    </w:rPr>
  </w:style>
  <w:style w:type="character" w:customStyle="1" w:styleId="70">
    <w:name w:val="Заголовок 7 Знак"/>
    <w:basedOn w:val="a0"/>
    <w:link w:val="7"/>
    <w:rsid w:val="001C136A"/>
    <w:rPr>
      <w:b/>
      <w:spacing w:val="40"/>
      <w:sz w:val="36"/>
      <w:szCs w:val="24"/>
      <w:lang w:eastAsia="ar-SA"/>
    </w:rPr>
  </w:style>
  <w:style w:type="character" w:customStyle="1" w:styleId="90">
    <w:name w:val="Заголовок 9 Знак"/>
    <w:basedOn w:val="a0"/>
    <w:link w:val="9"/>
    <w:rsid w:val="001C136A"/>
    <w:rPr>
      <w:b/>
      <w:sz w:val="24"/>
      <w:lang w:eastAsia="ar-SA"/>
    </w:rPr>
  </w:style>
  <w:style w:type="character" w:customStyle="1" w:styleId="afa">
    <w:name w:val="Название Знак"/>
    <w:basedOn w:val="a0"/>
    <w:link w:val="af8"/>
    <w:rsid w:val="001C136A"/>
    <w:rPr>
      <w:b/>
      <w:sz w:val="28"/>
      <w:szCs w:val="24"/>
      <w:lang w:eastAsia="ar-SA"/>
    </w:rPr>
  </w:style>
  <w:style w:type="paragraph" w:styleId="27">
    <w:name w:val="Body Text 2"/>
    <w:basedOn w:val="a"/>
    <w:link w:val="28"/>
    <w:rsid w:val="001C136A"/>
    <w:pPr>
      <w:suppressAutoHyphens w:val="0"/>
      <w:jc w:val="both"/>
    </w:pPr>
    <w:rPr>
      <w:sz w:val="22"/>
      <w:szCs w:val="20"/>
      <w:lang w:eastAsia="ru-RU"/>
    </w:rPr>
  </w:style>
  <w:style w:type="character" w:customStyle="1" w:styleId="28">
    <w:name w:val="Основной текст 2 Знак"/>
    <w:basedOn w:val="a0"/>
    <w:link w:val="27"/>
    <w:rsid w:val="001C136A"/>
    <w:rPr>
      <w:sz w:val="22"/>
    </w:rPr>
  </w:style>
  <w:style w:type="character" w:customStyle="1" w:styleId="a9">
    <w:name w:val="Основной текст Знак"/>
    <w:basedOn w:val="a0"/>
    <w:link w:val="a8"/>
    <w:rsid w:val="001C136A"/>
    <w:rPr>
      <w:sz w:val="24"/>
      <w:szCs w:val="24"/>
      <w:lang w:eastAsia="ar-SA"/>
    </w:rPr>
  </w:style>
  <w:style w:type="paragraph" w:styleId="32">
    <w:name w:val="Body Text 3"/>
    <w:basedOn w:val="a"/>
    <w:link w:val="33"/>
    <w:rsid w:val="001C136A"/>
    <w:pPr>
      <w:suppressAutoHyphens w:val="0"/>
      <w:spacing w:after="120"/>
    </w:pPr>
    <w:rPr>
      <w:sz w:val="16"/>
      <w:szCs w:val="16"/>
      <w:lang w:eastAsia="ru-RU"/>
    </w:rPr>
  </w:style>
  <w:style w:type="character" w:customStyle="1" w:styleId="33">
    <w:name w:val="Основной текст 3 Знак"/>
    <w:basedOn w:val="a0"/>
    <w:link w:val="32"/>
    <w:rsid w:val="001C136A"/>
    <w:rPr>
      <w:sz w:val="16"/>
      <w:szCs w:val="16"/>
    </w:rPr>
  </w:style>
  <w:style w:type="paragraph" w:styleId="34">
    <w:name w:val="Body Text Indent 3"/>
    <w:basedOn w:val="a"/>
    <w:link w:val="35"/>
    <w:rsid w:val="001C136A"/>
    <w:pPr>
      <w:suppressAutoHyphens w:val="0"/>
      <w:spacing w:after="120"/>
      <w:ind w:left="283"/>
    </w:pPr>
    <w:rPr>
      <w:sz w:val="16"/>
      <w:szCs w:val="16"/>
      <w:lang w:eastAsia="ru-RU"/>
    </w:rPr>
  </w:style>
  <w:style w:type="character" w:customStyle="1" w:styleId="35">
    <w:name w:val="Основной текст с отступом 3 Знак"/>
    <w:basedOn w:val="a0"/>
    <w:link w:val="34"/>
    <w:rsid w:val="001C136A"/>
    <w:rPr>
      <w:sz w:val="16"/>
      <w:szCs w:val="16"/>
    </w:rPr>
  </w:style>
  <w:style w:type="paragraph" w:customStyle="1" w:styleId="210">
    <w:name w:val="Основной текст 21"/>
    <w:basedOn w:val="a"/>
    <w:rsid w:val="001C136A"/>
    <w:pPr>
      <w:tabs>
        <w:tab w:val="left" w:pos="1134"/>
      </w:tabs>
      <w:suppressAutoHyphens w:val="0"/>
      <w:spacing w:after="120"/>
      <w:ind w:firstLine="567"/>
      <w:jc w:val="both"/>
    </w:pPr>
    <w:rPr>
      <w:snapToGrid w:val="0"/>
      <w:color w:val="000000"/>
      <w:spacing w:val="-4"/>
      <w:sz w:val="20"/>
      <w:szCs w:val="20"/>
      <w:lang w:eastAsia="ru-RU"/>
    </w:rPr>
  </w:style>
  <w:style w:type="paragraph" w:customStyle="1" w:styleId="ConsPlusCell1">
    <w:name w:val="ConsPlusCell1"/>
    <w:rsid w:val="001C136A"/>
    <w:pPr>
      <w:widowControl w:val="0"/>
      <w:autoSpaceDE w:val="0"/>
      <w:autoSpaceDN w:val="0"/>
      <w:adjustRightInd w:val="0"/>
    </w:pPr>
    <w:rPr>
      <w:rFonts w:ascii="Arial" w:hAnsi="Arial" w:cs="Arial"/>
    </w:rPr>
  </w:style>
  <w:style w:type="character" w:customStyle="1" w:styleId="FontStyle11">
    <w:name w:val="Font Style11"/>
    <w:rsid w:val="001C136A"/>
    <w:rPr>
      <w:rFonts w:ascii="Times New Roman" w:hAnsi="Times New Roman" w:cs="Times New Roman"/>
      <w:sz w:val="22"/>
      <w:szCs w:val="22"/>
    </w:rPr>
  </w:style>
  <w:style w:type="character" w:customStyle="1" w:styleId="af0">
    <w:name w:val="Нижний колонтитул Знак"/>
    <w:basedOn w:val="a0"/>
    <w:link w:val="af"/>
    <w:uiPriority w:val="99"/>
    <w:rsid w:val="001C136A"/>
    <w:rPr>
      <w:sz w:val="24"/>
      <w:szCs w:val="24"/>
      <w:lang w:eastAsia="ar-SA"/>
    </w:rPr>
  </w:style>
  <w:style w:type="paragraph" w:styleId="HTML">
    <w:name w:val="HTML Preformatted"/>
    <w:basedOn w:val="a"/>
    <w:link w:val="HTML0"/>
    <w:unhideWhenUsed/>
    <w:rsid w:val="001C13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rPr>
  </w:style>
  <w:style w:type="character" w:customStyle="1" w:styleId="HTML0">
    <w:name w:val="Стандартный HTML Знак"/>
    <w:basedOn w:val="a0"/>
    <w:link w:val="HTML"/>
    <w:rsid w:val="001C136A"/>
    <w:rPr>
      <w:rFonts w:ascii="Courier New" w:hAnsi="Courier New"/>
    </w:rPr>
  </w:style>
  <w:style w:type="paragraph" w:customStyle="1" w:styleId="aff0">
    <w:name w:val="Таблицы (моноширинный)"/>
    <w:basedOn w:val="a"/>
    <w:next w:val="a"/>
    <w:rsid w:val="001C136A"/>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consnonformat">
    <w:name w:val="consnonformat"/>
    <w:basedOn w:val="a"/>
    <w:rsid w:val="001C136A"/>
    <w:pPr>
      <w:suppressAutoHyphens w:val="0"/>
      <w:spacing w:before="100" w:beforeAutospacing="1" w:after="100" w:afterAutospacing="1"/>
    </w:pPr>
    <w:rPr>
      <w:lang w:eastAsia="ru-RU"/>
    </w:rPr>
  </w:style>
  <w:style w:type="character" w:customStyle="1" w:styleId="ac">
    <w:name w:val="Верхний колонтитул Знак"/>
    <w:basedOn w:val="a0"/>
    <w:link w:val="ab"/>
    <w:rsid w:val="001C136A"/>
    <w:rPr>
      <w:lang w:eastAsia="ar-SA"/>
    </w:rPr>
  </w:style>
  <w:style w:type="character" w:customStyle="1" w:styleId="aff1">
    <w:name w:val="Основной шрифт"/>
    <w:rsid w:val="001C136A"/>
  </w:style>
  <w:style w:type="paragraph" w:customStyle="1" w:styleId="aff2">
    <w:name w:val="Знак"/>
    <w:basedOn w:val="a"/>
    <w:rsid w:val="001C136A"/>
    <w:pPr>
      <w:suppressAutoHyphens w:val="0"/>
      <w:spacing w:before="100" w:beforeAutospacing="1" w:after="100" w:afterAutospacing="1"/>
    </w:pPr>
    <w:rPr>
      <w:rFonts w:ascii="Tahoma" w:hAnsi="Tahoma"/>
      <w:sz w:val="20"/>
      <w:szCs w:val="20"/>
      <w:lang w:val="en-US" w:eastAsia="en-US"/>
    </w:rPr>
  </w:style>
  <w:style w:type="paragraph" w:styleId="aff3">
    <w:name w:val="No Spacing"/>
    <w:qFormat/>
    <w:rsid w:val="001C136A"/>
  </w:style>
  <w:style w:type="character" w:customStyle="1" w:styleId="af2">
    <w:name w:val="Текст выноски Знак"/>
    <w:basedOn w:val="a0"/>
    <w:link w:val="af1"/>
    <w:uiPriority w:val="99"/>
    <w:rsid w:val="001C136A"/>
    <w:rPr>
      <w:rFonts w:ascii="Tahoma" w:hAnsi="Tahoma" w:cs="Tahoma"/>
      <w:sz w:val="16"/>
      <w:szCs w:val="16"/>
      <w:lang w:eastAsia="ar-SA"/>
    </w:rPr>
  </w:style>
  <w:style w:type="character" w:styleId="aff4">
    <w:name w:val="FollowedHyperlink"/>
    <w:uiPriority w:val="99"/>
    <w:unhideWhenUsed/>
    <w:rsid w:val="001C136A"/>
    <w:rPr>
      <w:color w:val="800080"/>
      <w:u w:val="single"/>
    </w:rPr>
  </w:style>
  <w:style w:type="paragraph" w:customStyle="1" w:styleId="xl65">
    <w:name w:val="xl65"/>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66">
    <w:name w:val="xl66"/>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7">
    <w:name w:val="xl67"/>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68">
    <w:name w:val="xl68"/>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69">
    <w:name w:val="xl69"/>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0">
    <w:name w:val="xl70"/>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71">
    <w:name w:val="xl71"/>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ru-RU"/>
    </w:rPr>
  </w:style>
  <w:style w:type="paragraph" w:customStyle="1" w:styleId="xl73">
    <w:name w:val="xl73"/>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4">
    <w:name w:val="xl74"/>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5">
    <w:name w:val="xl75"/>
    <w:basedOn w:val="a"/>
    <w:rsid w:val="001C136A"/>
    <w:pPr>
      <w:suppressAutoHyphens w:val="0"/>
      <w:spacing w:before="100" w:beforeAutospacing="1" w:after="100" w:afterAutospacing="1"/>
      <w:jc w:val="center"/>
    </w:pPr>
    <w:rPr>
      <w:lang w:eastAsia="ru-RU"/>
    </w:rPr>
  </w:style>
  <w:style w:type="paragraph" w:customStyle="1" w:styleId="xl76">
    <w:name w:val="xl76"/>
    <w:basedOn w:val="a"/>
    <w:rsid w:val="001C13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ru-RU"/>
    </w:rPr>
  </w:style>
  <w:style w:type="paragraph" w:customStyle="1" w:styleId="xl77">
    <w:name w:val="xl77"/>
    <w:basedOn w:val="a"/>
    <w:rsid w:val="001C136A"/>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8">
    <w:name w:val="xl78"/>
    <w:basedOn w:val="a"/>
    <w:rsid w:val="001C136A"/>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9">
    <w:name w:val="xl79"/>
    <w:basedOn w:val="a"/>
    <w:rsid w:val="001C136A"/>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80">
    <w:name w:val="xl80"/>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
    <w:rsid w:val="001C136A"/>
    <w:pPr>
      <w:pBdr>
        <w:lef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2">
    <w:name w:val="xl82"/>
    <w:basedOn w:val="a"/>
    <w:rsid w:val="001C136A"/>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83">
    <w:name w:val="xl83"/>
    <w:basedOn w:val="a"/>
    <w:rsid w:val="001C136A"/>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84">
    <w:name w:val="xl84"/>
    <w:basedOn w:val="a"/>
    <w:rsid w:val="001C136A"/>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000000"/>
      <w:sz w:val="18"/>
      <w:szCs w:val="18"/>
      <w:lang w:eastAsia="ru-RU"/>
    </w:rPr>
  </w:style>
  <w:style w:type="paragraph" w:customStyle="1" w:styleId="xl85">
    <w:name w:val="xl85"/>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right"/>
      <w:textAlignment w:val="center"/>
    </w:pPr>
    <w:rPr>
      <w:color w:val="000000"/>
      <w:sz w:val="18"/>
      <w:szCs w:val="18"/>
      <w:lang w:eastAsia="ru-RU"/>
    </w:rPr>
  </w:style>
  <w:style w:type="paragraph" w:customStyle="1" w:styleId="xl86">
    <w:name w:val="xl86"/>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color w:val="000000"/>
      <w:sz w:val="18"/>
      <w:szCs w:val="18"/>
      <w:lang w:eastAsia="ru-RU"/>
    </w:rPr>
  </w:style>
  <w:style w:type="paragraph" w:customStyle="1" w:styleId="xl87">
    <w:name w:val="xl87"/>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i/>
      <w:iCs/>
      <w:color w:val="000000"/>
      <w:sz w:val="18"/>
      <w:szCs w:val="18"/>
      <w:lang w:eastAsia="ru-RU"/>
    </w:rPr>
  </w:style>
  <w:style w:type="paragraph" w:customStyle="1" w:styleId="xl88">
    <w:name w:val="xl88"/>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18"/>
      <w:szCs w:val="18"/>
      <w:lang w:eastAsia="ru-RU"/>
    </w:rPr>
  </w:style>
  <w:style w:type="paragraph" w:customStyle="1" w:styleId="xl89">
    <w:name w:val="xl89"/>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i/>
      <w:iCs/>
      <w:sz w:val="18"/>
      <w:szCs w:val="18"/>
      <w:lang w:eastAsia="ru-RU"/>
    </w:rPr>
  </w:style>
  <w:style w:type="paragraph" w:customStyle="1" w:styleId="xl90">
    <w:name w:val="xl90"/>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i/>
      <w:iCs/>
      <w:sz w:val="18"/>
      <w:szCs w:val="18"/>
      <w:lang w:eastAsia="ru-RU"/>
    </w:rPr>
  </w:style>
  <w:style w:type="paragraph" w:customStyle="1" w:styleId="xl91">
    <w:name w:val="xl91"/>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sz w:val="18"/>
      <w:szCs w:val="18"/>
      <w:lang w:eastAsia="ru-RU"/>
    </w:rPr>
  </w:style>
  <w:style w:type="paragraph" w:customStyle="1" w:styleId="xl92">
    <w:name w:val="xl92"/>
    <w:basedOn w:val="a"/>
    <w:rsid w:val="001C136A"/>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000000"/>
      <w:sz w:val="18"/>
      <w:szCs w:val="18"/>
      <w:lang w:eastAsia="ru-RU"/>
    </w:rPr>
  </w:style>
  <w:style w:type="table" w:styleId="aff5">
    <w:name w:val="Table Grid"/>
    <w:basedOn w:val="a1"/>
    <w:rsid w:val="001C13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9">
    <w:name w:val="p19"/>
    <w:basedOn w:val="a"/>
    <w:rsid w:val="001C136A"/>
    <w:pPr>
      <w:suppressAutoHyphens w:val="0"/>
      <w:spacing w:before="100" w:beforeAutospacing="1" w:after="100" w:afterAutospacing="1"/>
    </w:pPr>
    <w:rPr>
      <w:lang w:eastAsia="ru-RU"/>
    </w:rPr>
  </w:style>
  <w:style w:type="character" w:customStyle="1" w:styleId="s1">
    <w:name w:val="s1"/>
    <w:rsid w:val="001C136A"/>
  </w:style>
  <w:style w:type="character" w:customStyle="1" w:styleId="ae">
    <w:name w:val="Основной текст с отступом Знак"/>
    <w:basedOn w:val="a0"/>
    <w:link w:val="ad"/>
    <w:uiPriority w:val="99"/>
    <w:rsid w:val="001C136A"/>
    <w:rPr>
      <w:b/>
      <w:sz w:val="24"/>
      <w:lang w:eastAsia="ar-SA"/>
    </w:rPr>
  </w:style>
  <w:style w:type="paragraph" w:styleId="aff6">
    <w:name w:val="List Paragraph"/>
    <w:basedOn w:val="a"/>
    <w:uiPriority w:val="34"/>
    <w:qFormat/>
    <w:rsid w:val="001C136A"/>
    <w:pPr>
      <w:suppressAutoHyphens w:val="0"/>
      <w:ind w:left="720"/>
      <w:contextualSpacing/>
    </w:pPr>
    <w:rPr>
      <w:sz w:val="20"/>
      <w:szCs w:val="20"/>
      <w:lang w:eastAsia="ru-RU"/>
    </w:rPr>
  </w:style>
  <w:style w:type="numbering" w:customStyle="1" w:styleId="19">
    <w:name w:val="Нет списка1"/>
    <w:next w:val="a2"/>
    <w:semiHidden/>
    <w:rsid w:val="001C136A"/>
  </w:style>
  <w:style w:type="character" w:customStyle="1" w:styleId="Exact">
    <w:name w:val="Подпись к картинке Exact"/>
    <w:basedOn w:val="a0"/>
    <w:link w:val="aff7"/>
    <w:rsid w:val="001C136A"/>
    <w:rPr>
      <w:b/>
      <w:bCs/>
      <w:sz w:val="26"/>
      <w:szCs w:val="26"/>
      <w:shd w:val="clear" w:color="auto" w:fill="FFFFFF"/>
    </w:rPr>
  </w:style>
  <w:style w:type="paragraph" w:customStyle="1" w:styleId="aff7">
    <w:name w:val="Подпись к картинке"/>
    <w:basedOn w:val="a"/>
    <w:link w:val="Exact"/>
    <w:rsid w:val="001C136A"/>
    <w:pPr>
      <w:widowControl w:val="0"/>
      <w:shd w:val="clear" w:color="auto" w:fill="FFFFFF"/>
      <w:suppressAutoHyphens w:val="0"/>
      <w:spacing w:line="326" w:lineRule="exact"/>
      <w:jc w:val="right"/>
    </w:pPr>
    <w:rPr>
      <w:b/>
      <w:bCs/>
      <w:sz w:val="26"/>
      <w:szCs w:val="26"/>
      <w:lang w:eastAsia="ru-RU"/>
    </w:rPr>
  </w:style>
  <w:style w:type="character" w:customStyle="1" w:styleId="36">
    <w:name w:val="Основной текст (3)_"/>
    <w:basedOn w:val="a0"/>
    <w:link w:val="37"/>
    <w:rsid w:val="001C136A"/>
    <w:rPr>
      <w:b/>
      <w:bCs/>
      <w:shd w:val="clear" w:color="auto" w:fill="FFFFFF"/>
    </w:rPr>
  </w:style>
  <w:style w:type="character" w:customStyle="1" w:styleId="aff8">
    <w:name w:val="Подпись к картинке_"/>
    <w:basedOn w:val="a0"/>
    <w:rsid w:val="001C136A"/>
    <w:rPr>
      <w:rFonts w:ascii="Times New Roman" w:eastAsia="Times New Roman" w:hAnsi="Times New Roman" w:cs="Times New Roman"/>
      <w:b/>
      <w:bCs/>
      <w:i w:val="0"/>
      <w:iCs w:val="0"/>
      <w:smallCaps w:val="0"/>
      <w:strike w:val="0"/>
      <w:u w:val="none"/>
    </w:rPr>
  </w:style>
  <w:style w:type="character" w:customStyle="1" w:styleId="10pt-1pt">
    <w:name w:val="Подпись к картинке + 10 pt;Курсив;Интервал -1 pt"/>
    <w:basedOn w:val="aff8"/>
    <w:rsid w:val="001C136A"/>
    <w:rPr>
      <w:i/>
      <w:iCs/>
      <w:color w:val="000000"/>
      <w:spacing w:val="-20"/>
      <w:w w:val="100"/>
      <w:position w:val="0"/>
      <w:sz w:val="20"/>
      <w:szCs w:val="20"/>
      <w:u w:val="single"/>
      <w:lang w:val="ru-RU" w:eastAsia="ru-RU" w:bidi="ru-RU"/>
    </w:rPr>
  </w:style>
  <w:style w:type="character" w:customStyle="1" w:styleId="13pt">
    <w:name w:val="Подпись к картинке + 13 pt;Не полужирный"/>
    <w:basedOn w:val="aff8"/>
    <w:rsid w:val="001C136A"/>
    <w:rPr>
      <w:color w:val="000000"/>
      <w:spacing w:val="0"/>
      <w:w w:val="100"/>
      <w:position w:val="0"/>
      <w:sz w:val="26"/>
      <w:szCs w:val="26"/>
      <w:lang w:val="ru-RU" w:eastAsia="ru-RU" w:bidi="ru-RU"/>
    </w:rPr>
  </w:style>
  <w:style w:type="character" w:customStyle="1" w:styleId="40">
    <w:name w:val="Основной текст (4)_"/>
    <w:basedOn w:val="a0"/>
    <w:link w:val="41"/>
    <w:rsid w:val="001C136A"/>
    <w:rPr>
      <w:sz w:val="26"/>
      <w:szCs w:val="26"/>
      <w:shd w:val="clear" w:color="auto" w:fill="FFFFFF"/>
    </w:rPr>
  </w:style>
  <w:style w:type="character" w:customStyle="1" w:styleId="412pt">
    <w:name w:val="Основной текст (4) + 12 pt;Полужирный"/>
    <w:basedOn w:val="40"/>
    <w:rsid w:val="001C136A"/>
    <w:rPr>
      <w:b/>
      <w:bCs/>
      <w:color w:val="000000"/>
      <w:spacing w:val="0"/>
      <w:w w:val="100"/>
      <w:position w:val="0"/>
      <w:sz w:val="24"/>
      <w:szCs w:val="24"/>
      <w:lang w:val="ru-RU" w:eastAsia="ru-RU" w:bidi="ru-RU"/>
    </w:rPr>
  </w:style>
  <w:style w:type="paragraph" w:customStyle="1" w:styleId="37">
    <w:name w:val="Основной текст (3)"/>
    <w:basedOn w:val="a"/>
    <w:link w:val="36"/>
    <w:rsid w:val="001C136A"/>
    <w:pPr>
      <w:widowControl w:val="0"/>
      <w:shd w:val="clear" w:color="auto" w:fill="FFFFFF"/>
      <w:suppressAutoHyphens w:val="0"/>
      <w:spacing w:after="300" w:line="317" w:lineRule="exact"/>
      <w:jc w:val="right"/>
    </w:pPr>
    <w:rPr>
      <w:b/>
      <w:bCs/>
      <w:sz w:val="20"/>
      <w:szCs w:val="20"/>
      <w:lang w:eastAsia="ru-RU"/>
    </w:rPr>
  </w:style>
  <w:style w:type="paragraph" w:customStyle="1" w:styleId="41">
    <w:name w:val="Основной текст (4)"/>
    <w:basedOn w:val="a"/>
    <w:link w:val="40"/>
    <w:rsid w:val="001C136A"/>
    <w:pPr>
      <w:widowControl w:val="0"/>
      <w:shd w:val="clear" w:color="auto" w:fill="FFFFFF"/>
      <w:suppressAutoHyphens w:val="0"/>
      <w:spacing w:before="120" w:line="0" w:lineRule="atLeast"/>
      <w:jc w:val="center"/>
    </w:pPr>
    <w:rPr>
      <w:sz w:val="26"/>
      <w:szCs w:val="26"/>
      <w:lang w:eastAsia="ru-RU"/>
    </w:rPr>
  </w:style>
  <w:style w:type="paragraph" w:customStyle="1" w:styleId="xl93">
    <w:name w:val="xl93"/>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color w:val="000000"/>
      <w:lang w:eastAsia="ru-RU"/>
    </w:rPr>
  </w:style>
  <w:style w:type="paragraph" w:customStyle="1" w:styleId="xl94">
    <w:name w:val="xl94"/>
    <w:basedOn w:val="a"/>
    <w:rsid w:val="00CE7519"/>
    <w:pPr>
      <w:suppressAutoHyphens w:val="0"/>
      <w:spacing w:before="100" w:beforeAutospacing="1" w:after="100" w:afterAutospacing="1"/>
    </w:pPr>
    <w:rPr>
      <w:sz w:val="28"/>
      <w:szCs w:val="28"/>
      <w:lang w:eastAsia="ru-RU"/>
    </w:rPr>
  </w:style>
  <w:style w:type="paragraph" w:customStyle="1" w:styleId="xl95">
    <w:name w:val="xl95"/>
    <w:basedOn w:val="a"/>
    <w:rsid w:val="00CE751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96">
    <w:name w:val="xl96"/>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7">
    <w:name w:val="xl97"/>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98">
    <w:name w:val="xl98"/>
    <w:basedOn w:val="a"/>
    <w:rsid w:val="00CE751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99">
    <w:name w:val="xl99"/>
    <w:basedOn w:val="a"/>
    <w:rsid w:val="00CE751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100">
    <w:name w:val="xl100"/>
    <w:basedOn w:val="a"/>
    <w:rsid w:val="00CE7519"/>
    <w:pPr>
      <w:pBdr>
        <w:top w:val="single" w:sz="4" w:space="0" w:color="auto"/>
        <w:left w:val="single" w:sz="4" w:space="0" w:color="auto"/>
        <w:bottom w:val="single" w:sz="4" w:space="0" w:color="auto"/>
      </w:pBdr>
      <w:shd w:val="clear" w:color="000000" w:fill="C5E0B2"/>
      <w:suppressAutoHyphens w:val="0"/>
      <w:spacing w:before="100" w:beforeAutospacing="1" w:after="100" w:afterAutospacing="1"/>
    </w:pPr>
    <w:rPr>
      <w:lang w:eastAsia="ru-RU"/>
    </w:rPr>
  </w:style>
  <w:style w:type="paragraph" w:customStyle="1" w:styleId="xl101">
    <w:name w:val="xl101"/>
    <w:basedOn w:val="a"/>
    <w:rsid w:val="00CE7519"/>
    <w:pPr>
      <w:pBdr>
        <w:top w:val="single" w:sz="4" w:space="0" w:color="auto"/>
        <w:left w:val="single" w:sz="4" w:space="0" w:color="auto"/>
        <w:bottom w:val="single" w:sz="4" w:space="0" w:color="auto"/>
        <w:right w:val="single" w:sz="4" w:space="0" w:color="auto"/>
      </w:pBdr>
      <w:shd w:val="clear" w:color="000000" w:fill="C5E0B2"/>
      <w:suppressAutoHyphens w:val="0"/>
      <w:spacing w:before="100" w:beforeAutospacing="1" w:after="100" w:afterAutospacing="1"/>
      <w:jc w:val="center"/>
      <w:textAlignment w:val="center"/>
    </w:pPr>
    <w:rPr>
      <w:lang w:eastAsia="ru-RU"/>
    </w:rPr>
  </w:style>
  <w:style w:type="paragraph" w:customStyle="1" w:styleId="xl102">
    <w:name w:val="xl102"/>
    <w:basedOn w:val="a"/>
    <w:rsid w:val="00CE7519"/>
    <w:pPr>
      <w:pBdr>
        <w:top w:val="single" w:sz="4" w:space="0" w:color="auto"/>
        <w:left w:val="single" w:sz="4" w:space="0" w:color="auto"/>
        <w:bottom w:val="single" w:sz="4" w:space="0" w:color="auto"/>
        <w:right w:val="single" w:sz="4" w:space="0" w:color="auto"/>
      </w:pBdr>
      <w:shd w:val="clear" w:color="000000" w:fill="C5E0B2"/>
      <w:suppressAutoHyphens w:val="0"/>
      <w:spacing w:before="100" w:beforeAutospacing="1" w:after="100" w:afterAutospacing="1"/>
    </w:pPr>
    <w:rPr>
      <w:lang w:eastAsia="ru-RU"/>
    </w:rPr>
  </w:style>
  <w:style w:type="paragraph" w:customStyle="1" w:styleId="xl103">
    <w:name w:val="xl103"/>
    <w:basedOn w:val="a"/>
    <w:rsid w:val="00CE7519"/>
    <w:pPr>
      <w:pBdr>
        <w:top w:val="single" w:sz="4" w:space="0" w:color="auto"/>
        <w:left w:val="single" w:sz="4" w:space="0" w:color="auto"/>
        <w:bottom w:val="single" w:sz="4" w:space="0" w:color="auto"/>
        <w:right w:val="single" w:sz="4" w:space="0" w:color="auto"/>
      </w:pBdr>
      <w:shd w:val="clear" w:color="000000" w:fill="C5E0B2"/>
      <w:suppressAutoHyphens w:val="0"/>
      <w:spacing w:before="100" w:beforeAutospacing="1" w:after="100" w:afterAutospacing="1"/>
      <w:textAlignment w:val="center"/>
    </w:pPr>
    <w:rPr>
      <w:lang w:eastAsia="ru-RU"/>
    </w:rPr>
  </w:style>
  <w:style w:type="paragraph" w:customStyle="1" w:styleId="xl104">
    <w:name w:val="xl104"/>
    <w:basedOn w:val="a"/>
    <w:rsid w:val="00CE7519"/>
    <w:pPr>
      <w:suppressAutoHyphens w:val="0"/>
      <w:spacing w:before="100" w:beforeAutospacing="1" w:after="100" w:afterAutospacing="1"/>
      <w:textAlignment w:val="top"/>
    </w:pPr>
    <w:rPr>
      <w:sz w:val="28"/>
      <w:szCs w:val="28"/>
      <w:lang w:eastAsia="ru-RU"/>
    </w:rPr>
  </w:style>
  <w:style w:type="paragraph" w:customStyle="1" w:styleId="xl105">
    <w:name w:val="xl105"/>
    <w:basedOn w:val="a"/>
    <w:rsid w:val="00CE7519"/>
    <w:pPr>
      <w:shd w:val="clear" w:color="000000" w:fill="FFFFFF"/>
      <w:suppressAutoHyphens w:val="0"/>
      <w:spacing w:before="100" w:beforeAutospacing="1" w:after="100" w:afterAutospacing="1"/>
      <w:textAlignment w:val="top"/>
    </w:pPr>
    <w:rPr>
      <w:lang w:eastAsia="ru-RU"/>
    </w:rPr>
  </w:style>
  <w:style w:type="paragraph" w:customStyle="1" w:styleId="xl106">
    <w:name w:val="xl106"/>
    <w:basedOn w:val="a"/>
    <w:rsid w:val="00CE7519"/>
    <w:pPr>
      <w:pBdr>
        <w:top w:val="single" w:sz="4" w:space="0" w:color="auto"/>
        <w:left w:val="single" w:sz="4" w:space="0" w:color="auto"/>
        <w:bottom w:val="single" w:sz="4" w:space="0" w:color="auto"/>
      </w:pBdr>
      <w:suppressAutoHyphens w:val="0"/>
      <w:spacing w:before="100" w:beforeAutospacing="1" w:after="100" w:afterAutospacing="1"/>
      <w:textAlignment w:val="top"/>
    </w:pPr>
    <w:rPr>
      <w:lang w:eastAsia="ru-RU"/>
    </w:rPr>
  </w:style>
  <w:style w:type="paragraph" w:customStyle="1" w:styleId="xl107">
    <w:name w:val="xl107"/>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08">
    <w:name w:val="xl108"/>
    <w:basedOn w:val="a"/>
    <w:rsid w:val="00CE7519"/>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lang w:eastAsia="ru-RU"/>
    </w:rPr>
  </w:style>
  <w:style w:type="paragraph" w:customStyle="1" w:styleId="xl109">
    <w:name w:val="xl109"/>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110">
    <w:name w:val="xl110"/>
    <w:basedOn w:val="a"/>
    <w:rsid w:val="00CE7519"/>
    <w:pPr>
      <w:suppressAutoHyphens w:val="0"/>
      <w:spacing w:before="100" w:beforeAutospacing="1" w:after="100" w:afterAutospacing="1"/>
    </w:pPr>
    <w:rPr>
      <w:lang w:eastAsia="ru-RU"/>
    </w:rPr>
  </w:style>
  <w:style w:type="paragraph" w:customStyle="1" w:styleId="xl111">
    <w:name w:val="xl111"/>
    <w:basedOn w:val="a"/>
    <w:rsid w:val="00CE7519"/>
    <w:pPr>
      <w:shd w:val="clear" w:color="000000" w:fill="FFFFFF"/>
      <w:suppressAutoHyphens w:val="0"/>
      <w:spacing w:before="100" w:beforeAutospacing="1" w:after="100" w:afterAutospacing="1"/>
    </w:pPr>
    <w:rPr>
      <w:sz w:val="28"/>
      <w:szCs w:val="28"/>
      <w:lang w:eastAsia="ru-RU"/>
    </w:rPr>
  </w:style>
  <w:style w:type="paragraph" w:customStyle="1" w:styleId="xl112">
    <w:name w:val="xl112"/>
    <w:basedOn w:val="a"/>
    <w:rsid w:val="00CE7519"/>
    <w:pPr>
      <w:suppressAutoHyphens w:val="0"/>
      <w:spacing w:before="100" w:beforeAutospacing="1" w:after="100" w:afterAutospacing="1"/>
    </w:pPr>
    <w:rPr>
      <w:lang w:eastAsia="ru-RU"/>
    </w:rPr>
  </w:style>
  <w:style w:type="paragraph" w:customStyle="1" w:styleId="xl113">
    <w:name w:val="xl113"/>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
    <w:rsid w:val="00CE7519"/>
    <w:pPr>
      <w:shd w:val="clear" w:color="000000" w:fill="FFFFFF"/>
      <w:suppressAutoHyphens w:val="0"/>
      <w:spacing w:before="100" w:beforeAutospacing="1" w:after="100" w:afterAutospacing="1"/>
    </w:pPr>
    <w:rPr>
      <w:lang w:eastAsia="ru-RU"/>
    </w:rPr>
  </w:style>
  <w:style w:type="paragraph" w:customStyle="1" w:styleId="xl115">
    <w:name w:val="xl115"/>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116">
    <w:name w:val="xl116"/>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117">
    <w:name w:val="xl117"/>
    <w:basedOn w:val="a"/>
    <w:rsid w:val="00CE7519"/>
    <w:pPr>
      <w:suppressAutoHyphens w:val="0"/>
      <w:spacing w:before="100" w:beforeAutospacing="1" w:after="100" w:afterAutospacing="1"/>
      <w:jc w:val="center"/>
    </w:pPr>
    <w:rPr>
      <w:lang w:eastAsia="ru-RU"/>
    </w:rPr>
  </w:style>
  <w:style w:type="paragraph" w:customStyle="1" w:styleId="xl118">
    <w:name w:val="xl118"/>
    <w:basedOn w:val="a"/>
    <w:rsid w:val="00CE7519"/>
    <w:pPr>
      <w:suppressAutoHyphens w:val="0"/>
      <w:spacing w:before="100" w:beforeAutospacing="1" w:after="100" w:afterAutospacing="1"/>
    </w:pPr>
    <w:rPr>
      <w:sz w:val="28"/>
      <w:szCs w:val="28"/>
      <w:lang w:eastAsia="ru-RU"/>
    </w:rPr>
  </w:style>
  <w:style w:type="paragraph" w:customStyle="1" w:styleId="xl119">
    <w:name w:val="xl119"/>
    <w:basedOn w:val="a"/>
    <w:rsid w:val="00CE7519"/>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120">
    <w:name w:val="xl120"/>
    <w:basedOn w:val="a"/>
    <w:rsid w:val="00CE7519"/>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
    <w:rsid w:val="00CE7519"/>
    <w:pPr>
      <w:shd w:val="clear" w:color="000000" w:fill="FFFFFF"/>
      <w:suppressAutoHyphens w:val="0"/>
      <w:spacing w:before="100" w:beforeAutospacing="1" w:after="100" w:afterAutospacing="1"/>
      <w:jc w:val="center"/>
      <w:textAlignment w:val="center"/>
    </w:pPr>
    <w:rPr>
      <w:b/>
      <w:bCs/>
      <w:color w:val="000000"/>
      <w:sz w:val="28"/>
      <w:szCs w:val="28"/>
      <w:lang w:eastAsia="ru-RU"/>
    </w:rPr>
  </w:style>
  <w:style w:type="paragraph" w:customStyle="1" w:styleId="xl122">
    <w:name w:val="xl122"/>
    <w:basedOn w:val="a"/>
    <w:rsid w:val="00CE7519"/>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3">
    <w:name w:val="xl123"/>
    <w:basedOn w:val="a"/>
    <w:rsid w:val="00CE7519"/>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24">
    <w:name w:val="xl124"/>
    <w:basedOn w:val="a"/>
    <w:rsid w:val="00CE7519"/>
    <w:pPr>
      <w:pBdr>
        <w:top w:val="single" w:sz="4" w:space="0" w:color="auto"/>
        <w:left w:val="single" w:sz="4" w:space="0" w:color="auto"/>
        <w:right w:val="single" w:sz="4" w:space="0" w:color="auto"/>
      </w:pBdr>
      <w:shd w:val="clear" w:color="000000" w:fill="C5E0B2"/>
      <w:suppressAutoHyphens w:val="0"/>
      <w:spacing w:before="100" w:beforeAutospacing="1" w:after="100" w:afterAutospacing="1"/>
      <w:jc w:val="center"/>
      <w:textAlignment w:val="center"/>
    </w:pPr>
    <w:rPr>
      <w:b/>
      <w:bCs/>
      <w:lang w:eastAsia="ru-RU"/>
    </w:rPr>
  </w:style>
  <w:style w:type="paragraph" w:customStyle="1" w:styleId="xl125">
    <w:name w:val="xl125"/>
    <w:basedOn w:val="a"/>
    <w:rsid w:val="00CE7519"/>
    <w:pPr>
      <w:pBdr>
        <w:left w:val="single" w:sz="4" w:space="0" w:color="auto"/>
        <w:bottom w:val="single" w:sz="4" w:space="0" w:color="auto"/>
        <w:right w:val="single" w:sz="4" w:space="0" w:color="auto"/>
      </w:pBdr>
      <w:shd w:val="clear" w:color="000000" w:fill="C5E0B2"/>
      <w:suppressAutoHyphens w:val="0"/>
      <w:spacing w:before="100" w:beforeAutospacing="1" w:after="100" w:afterAutospacing="1"/>
      <w:jc w:val="center"/>
      <w:textAlignment w:val="center"/>
    </w:pPr>
    <w:rPr>
      <w:b/>
      <w:bCs/>
      <w:lang w:eastAsia="ru-RU"/>
    </w:rPr>
  </w:style>
  <w:style w:type="paragraph" w:customStyle="1" w:styleId="xl126">
    <w:name w:val="xl126"/>
    <w:basedOn w:val="a"/>
    <w:rsid w:val="00CE7519"/>
    <w:pPr>
      <w:pBdr>
        <w:top w:val="single" w:sz="4" w:space="0" w:color="auto"/>
        <w:left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7">
    <w:name w:val="xl127"/>
    <w:basedOn w:val="a"/>
    <w:rsid w:val="00CE7519"/>
    <w:pPr>
      <w:pBdr>
        <w:left w:val="single" w:sz="4" w:space="0" w:color="auto"/>
        <w:bottom w:val="single" w:sz="4" w:space="0" w:color="auto"/>
        <w:right w:val="single" w:sz="4" w:space="0" w:color="auto"/>
      </w:pBdr>
      <w:suppressAutoHyphens w:val="0"/>
      <w:spacing w:before="100" w:beforeAutospacing="1" w:after="100" w:afterAutospacing="1"/>
      <w:textAlignment w:val="top"/>
    </w:pPr>
    <w:rPr>
      <w:b/>
      <w:bCs/>
      <w:lang w:eastAsia="ru-RU"/>
    </w:rPr>
  </w:style>
  <w:style w:type="paragraph" w:customStyle="1" w:styleId="xl128">
    <w:name w:val="xl128"/>
    <w:basedOn w:val="a"/>
    <w:rsid w:val="00CE7519"/>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29">
    <w:name w:val="xl129"/>
    <w:basedOn w:val="a"/>
    <w:rsid w:val="00CE7519"/>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30">
    <w:name w:val="xl130"/>
    <w:basedOn w:val="a"/>
    <w:rsid w:val="00CE7519"/>
    <w:pPr>
      <w:pBdr>
        <w:left w:val="single" w:sz="4" w:space="0" w:color="000000"/>
      </w:pBdr>
      <w:suppressAutoHyphens w:val="0"/>
      <w:spacing w:before="100" w:beforeAutospacing="1" w:after="100" w:afterAutospacing="1"/>
      <w:jc w:val="center"/>
      <w:textAlignment w:val="center"/>
    </w:pPr>
    <w:rPr>
      <w:b/>
      <w:bCs/>
      <w:lang w:eastAsia="ru-RU"/>
    </w:rPr>
  </w:style>
  <w:style w:type="paragraph" w:customStyle="1" w:styleId="xl131">
    <w:name w:val="xl131"/>
    <w:basedOn w:val="a"/>
    <w:rsid w:val="00CE7519"/>
    <w:pPr>
      <w:pBdr>
        <w:left w:val="single" w:sz="4" w:space="0" w:color="000000"/>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32">
    <w:name w:val="xl132"/>
    <w:basedOn w:val="a"/>
    <w:rsid w:val="00CE751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styleId="aff9">
    <w:name w:val="annotation text"/>
    <w:basedOn w:val="a"/>
    <w:link w:val="affa"/>
    <w:uiPriority w:val="99"/>
    <w:unhideWhenUsed/>
    <w:rsid w:val="007016BB"/>
    <w:rPr>
      <w:sz w:val="20"/>
      <w:szCs w:val="20"/>
    </w:rPr>
  </w:style>
  <w:style w:type="character" w:customStyle="1" w:styleId="affa">
    <w:name w:val="Текст примечания Знак"/>
    <w:basedOn w:val="a0"/>
    <w:link w:val="aff9"/>
    <w:uiPriority w:val="99"/>
    <w:rsid w:val="007016BB"/>
    <w:rPr>
      <w:lang w:eastAsia="ar-SA"/>
    </w:rPr>
  </w:style>
  <w:style w:type="character" w:customStyle="1" w:styleId="af4">
    <w:name w:val="Тема примечания Знак"/>
    <w:basedOn w:val="affa"/>
    <w:link w:val="af3"/>
    <w:rsid w:val="007016BB"/>
    <w:rPr>
      <w:b/>
      <w:bCs/>
    </w:rPr>
  </w:style>
  <w:style w:type="character" w:customStyle="1" w:styleId="afb">
    <w:name w:val="Подзаголовок Знак"/>
    <w:basedOn w:val="a0"/>
    <w:link w:val="af9"/>
    <w:rsid w:val="007016BB"/>
    <w:rPr>
      <w:b/>
      <w:sz w:val="24"/>
      <w:szCs w:val="24"/>
      <w:lang w:eastAsia="ar-SA"/>
    </w:rPr>
  </w:style>
</w:styles>
</file>

<file path=word/webSettings.xml><?xml version="1.0" encoding="utf-8"?>
<w:webSettings xmlns:r="http://schemas.openxmlformats.org/officeDocument/2006/relationships" xmlns:w="http://schemas.openxmlformats.org/wordprocessingml/2006/main">
  <w:divs>
    <w:div w:id="94906305">
      <w:bodyDiv w:val="1"/>
      <w:marLeft w:val="0"/>
      <w:marRight w:val="0"/>
      <w:marTop w:val="0"/>
      <w:marBottom w:val="0"/>
      <w:divBdr>
        <w:top w:val="none" w:sz="0" w:space="0" w:color="auto"/>
        <w:left w:val="none" w:sz="0" w:space="0" w:color="auto"/>
        <w:bottom w:val="none" w:sz="0" w:space="0" w:color="auto"/>
        <w:right w:val="none" w:sz="0" w:space="0" w:color="auto"/>
      </w:divBdr>
    </w:div>
    <w:div w:id="346643458">
      <w:bodyDiv w:val="1"/>
      <w:marLeft w:val="0"/>
      <w:marRight w:val="0"/>
      <w:marTop w:val="0"/>
      <w:marBottom w:val="0"/>
      <w:divBdr>
        <w:top w:val="none" w:sz="0" w:space="0" w:color="auto"/>
        <w:left w:val="none" w:sz="0" w:space="0" w:color="auto"/>
        <w:bottom w:val="none" w:sz="0" w:space="0" w:color="auto"/>
        <w:right w:val="none" w:sz="0" w:space="0" w:color="auto"/>
      </w:divBdr>
    </w:div>
    <w:div w:id="552624654">
      <w:bodyDiv w:val="1"/>
      <w:marLeft w:val="0"/>
      <w:marRight w:val="0"/>
      <w:marTop w:val="0"/>
      <w:marBottom w:val="0"/>
      <w:divBdr>
        <w:top w:val="none" w:sz="0" w:space="0" w:color="auto"/>
        <w:left w:val="none" w:sz="0" w:space="0" w:color="auto"/>
        <w:bottom w:val="none" w:sz="0" w:space="0" w:color="auto"/>
        <w:right w:val="none" w:sz="0" w:space="0" w:color="auto"/>
      </w:divBdr>
    </w:div>
    <w:div w:id="938685179">
      <w:bodyDiv w:val="1"/>
      <w:marLeft w:val="0"/>
      <w:marRight w:val="0"/>
      <w:marTop w:val="0"/>
      <w:marBottom w:val="0"/>
      <w:divBdr>
        <w:top w:val="none" w:sz="0" w:space="0" w:color="auto"/>
        <w:left w:val="none" w:sz="0" w:space="0" w:color="auto"/>
        <w:bottom w:val="none" w:sz="0" w:space="0" w:color="auto"/>
        <w:right w:val="none" w:sz="0" w:space="0" w:color="auto"/>
      </w:divBdr>
    </w:div>
    <w:div w:id="939990995">
      <w:bodyDiv w:val="1"/>
      <w:marLeft w:val="0"/>
      <w:marRight w:val="0"/>
      <w:marTop w:val="0"/>
      <w:marBottom w:val="0"/>
      <w:divBdr>
        <w:top w:val="none" w:sz="0" w:space="0" w:color="auto"/>
        <w:left w:val="none" w:sz="0" w:space="0" w:color="auto"/>
        <w:bottom w:val="none" w:sz="0" w:space="0" w:color="auto"/>
        <w:right w:val="none" w:sz="0" w:space="0" w:color="auto"/>
      </w:divBdr>
    </w:div>
    <w:div w:id="1580367766">
      <w:bodyDiv w:val="1"/>
      <w:marLeft w:val="0"/>
      <w:marRight w:val="0"/>
      <w:marTop w:val="0"/>
      <w:marBottom w:val="0"/>
      <w:divBdr>
        <w:top w:val="none" w:sz="0" w:space="0" w:color="auto"/>
        <w:left w:val="none" w:sz="0" w:space="0" w:color="auto"/>
        <w:bottom w:val="none" w:sz="0" w:space="0" w:color="auto"/>
        <w:right w:val="none" w:sz="0" w:space="0" w:color="auto"/>
      </w:divBdr>
    </w:div>
    <w:div w:id="1873419903">
      <w:bodyDiv w:val="1"/>
      <w:marLeft w:val="0"/>
      <w:marRight w:val="0"/>
      <w:marTop w:val="0"/>
      <w:marBottom w:val="0"/>
      <w:divBdr>
        <w:top w:val="none" w:sz="0" w:space="0" w:color="auto"/>
        <w:left w:val="none" w:sz="0" w:space="0" w:color="auto"/>
        <w:bottom w:val="none" w:sz="0" w:space="0" w:color="auto"/>
        <w:right w:val="none" w:sz="0" w:space="0" w:color="auto"/>
      </w:divBdr>
    </w:div>
    <w:div w:id="2017533709">
      <w:bodyDiv w:val="1"/>
      <w:marLeft w:val="0"/>
      <w:marRight w:val="0"/>
      <w:marTop w:val="0"/>
      <w:marBottom w:val="0"/>
      <w:divBdr>
        <w:top w:val="none" w:sz="0" w:space="0" w:color="auto"/>
        <w:left w:val="none" w:sz="0" w:space="0" w:color="auto"/>
        <w:bottom w:val="none" w:sz="0" w:space="0" w:color="auto"/>
        <w:right w:val="none" w:sz="0" w:space="0" w:color="auto"/>
      </w:divBdr>
    </w:div>
    <w:div w:id="204702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D844A71855B4F8561DC42A29BB57748F3361888C79A6C84922C9D84E7E9B9B3735D521025ADFA3B8z1Q" TargetMode="External"/><Relationship Id="rId13" Type="http://schemas.openxmlformats.org/officeDocument/2006/relationships/hyperlink" Target="https://torgi.gov.ru/upload/docs/converted_content/temporary/notification/20201228/33662643-2c99-4c34-a8f0-77251f465961.html" TargetMode="External"/><Relationship Id="rId18" Type="http://schemas.openxmlformats.org/officeDocument/2006/relationships/hyperlink" Target="consultantplus://offline/ref=0286C4AA50A44AB9A9DD239A90F448D2E4F01B56FBFBE49B82EE566604BFA11CFC529E0F2E055821m0IDM" TargetMode="External"/><Relationship Id="rId26" Type="http://schemas.openxmlformats.org/officeDocument/2006/relationships/hyperlink" Target="https://torgi.gov.ru/upload/docs/converted_content/temporary/notification/20201228/33662643-2c99-4c34-a8f0-77251f465961.html" TargetMode="External"/><Relationship Id="rId39" Type="http://schemas.openxmlformats.org/officeDocument/2006/relationships/hyperlink" Target="http://www.consultant.ru/document/Cons_doc_LAW_371925/71c7149b7b2a7693ca3f88b93580da0a5376e041/"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34" Type="http://schemas.openxmlformats.org/officeDocument/2006/relationships/hyperlink" Target="consultantplus://offline/main?base=LAW;n=57956;fld=134;dst=100012"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consultantplus://offline/ref=B9D844A71855B4F8561DC42A29BB57748F3361888C79A6C84922C9D84E7E9B9B3735D521025BD6ABB8z0Q" TargetMode="External"/><Relationship Id="rId12" Type="http://schemas.openxmlformats.org/officeDocument/2006/relationships/hyperlink" Target="https://torgi.gov.ru/upload/docs/converted_content/temporary/notification/20201228/33662643-2c99-4c34-a8f0-77251f465961.html" TargetMode="External"/><Relationship Id="rId17" Type="http://schemas.openxmlformats.org/officeDocument/2006/relationships/hyperlink" Target="https://torgi.gov.ru/upload/docs/converted_content/temporary/notification/20201228/33662643-2c99-4c34-a8f0-77251f465961.html" TargetMode="External"/><Relationship Id="rId25" Type="http://schemas.openxmlformats.org/officeDocument/2006/relationships/hyperlink" Target="consultantplus://offline/ref=7978672596FEBCF9CAD1FB1B0AAAC8CD1C5B00EA5C544FCCCF107346813EA141B1A006A58C1DCB56FAEBF5CD4186E0558347BC970F4256D7sBuAK" TargetMode="External"/><Relationship Id="rId33" Type="http://schemas.openxmlformats.org/officeDocument/2006/relationships/hyperlink" Target="consultantplus://offline/main?base=LAW;n=114260;fld=134;dst=100020" TargetMode="External"/><Relationship Id="rId38" Type="http://schemas.openxmlformats.org/officeDocument/2006/relationships/hyperlink" Target="http://www.consultant.ru/document/Cons_doc_LAW_371925/71c7149b7b2a7693ca3f88b93580da0a5376e041/"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DC97F5ACA906F740E9F9806C40FE32D9468397DF78BD5A64715BE4A6B7159DB217E1B44221E5EC4i1CFH" TargetMode="External"/><Relationship Id="rId20" Type="http://schemas.openxmlformats.org/officeDocument/2006/relationships/hyperlink" Target="consultantplus://offline/ref=347E0FCAE925F3A82B8E5F03570CBBFC38C20E5B4B08DF0270B5324CD3088BED212832C159642EF0hDREP" TargetMode="External"/><Relationship Id="rId29" Type="http://schemas.openxmlformats.org/officeDocument/2006/relationships/hyperlink" Target="consultantplus://offline/main?base=LAW;n=117057;fld=134"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gi.gov.ru/upload/docs/converted_content/temporary/notification/20201228/33662643-2c99-4c34-a8f0-77251f465961.html" TargetMode="External"/><Relationship Id="rId24" Type="http://schemas.openxmlformats.org/officeDocument/2006/relationships/hyperlink" Target="consultantplus://offline/ref=7978672596FEBCF9CAD1FB1B0AAAC8CD1C5B00E853544FCCCF107346813EA141B1A006A58C1DCB51F3EBF5CD4186E0558347BC970F4256D7sBuAK" TargetMode="External"/><Relationship Id="rId32" Type="http://schemas.openxmlformats.org/officeDocument/2006/relationships/hyperlink" Target="consultantplus://offline/main?base=LAW;n=114254;fld=134;dst=100126" TargetMode="External"/><Relationship Id="rId37" Type="http://schemas.openxmlformats.org/officeDocument/2006/relationships/hyperlink" Target="http://www.consultant.ru/document/Cons_doc_LAW_371925/71c7149b7b2a7693ca3f88b93580da0a5376e04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consultantplus://offline/ref=6B7B962747FC172594FFFD60961BBB863962421D3E7908834F0E056D6AE816BDD834261C35B44D26B2FA35B1C22F2897A90A9A95784704F4X9a0M" TargetMode="External"/><Relationship Id="rId23" Type="http://schemas.openxmlformats.org/officeDocument/2006/relationships/hyperlink" Target="garantf1://71008170.1131" TargetMode="External"/><Relationship Id="rId28" Type="http://schemas.openxmlformats.org/officeDocument/2006/relationships/hyperlink" Target="consultantplus://offline/main?base=LAW;n=112770;fld=134" TargetMode="External"/><Relationship Id="rId36" Type="http://schemas.openxmlformats.org/officeDocument/2006/relationships/hyperlink" Target="consultantplus://offline/main?base=RLAW284;n=38470;fld=134;dst=100318" TargetMode="External"/><Relationship Id="rId10" Type="http://schemas.openxmlformats.org/officeDocument/2006/relationships/hyperlink" Target="https://torgi.gov.ru/upload/docs/converted_content/temporary/notification/20201228/33662643-2c99-4c34-a8f0-77251f465961.html" TargetMode="External"/><Relationship Id="rId19" Type="http://schemas.openxmlformats.org/officeDocument/2006/relationships/hyperlink" Target="consultantplus://offline/ref=6B7B962747FC172594FFFD60961BBB86386A421A317A08834F0E056D6AE816BDD834261C35B64D2EB2FA35B1C22F2897A90A9A95784704F4X9a0M" TargetMode="External"/><Relationship Id="rId31" Type="http://schemas.openxmlformats.org/officeDocument/2006/relationships/hyperlink" Target="consultantplus://offline/main?base=LAW;n=114254;fld=134;dst=100021"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B9D844A71855B4F8561DC42A29BB57748F336280807DA6C84922C9D84E7E9B9B3735D521025ADEA3B8z2Q" TargetMode="External"/><Relationship Id="rId14" Type="http://schemas.openxmlformats.org/officeDocument/2006/relationships/hyperlink" Target="http://www.torgi.gov.ru/" TargetMode="External"/><Relationship Id="rId22" Type="http://schemas.openxmlformats.org/officeDocument/2006/relationships/hyperlink" Target="consultantplus://offline/ref=EF0589700282FFDB6E20886F6A586AB36B6FACA2C5BFD7D1507B184479501FEA03821D176E1564U1xAL" TargetMode="External"/><Relationship Id="rId27" Type="http://schemas.openxmlformats.org/officeDocument/2006/relationships/hyperlink" Target="consultantplus://offline/ref=ED2A24DA837A84C4AC5C4680FCEA4E447134F6A20744186E45BE8F15C4FF447EDFC42269675AE7EC56D9D161E286E106DF54B5FEDB6C0B74C971K" TargetMode="External"/><Relationship Id="rId30" Type="http://schemas.openxmlformats.org/officeDocument/2006/relationships/hyperlink" Target="consultantplus://offline/ref=B6C3FAFF6737AC3488D9259374849EFF4F83A62A74CE159E32A86759BC3D2326FEF2C7F39981797CREj2P" TargetMode="External"/><Relationship Id="rId35" Type="http://schemas.openxmlformats.org/officeDocument/2006/relationships/hyperlink" Target="consultantplus://offline/main?base=LAW;n=44772;fld=134;dst=100012"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3400</TotalTime>
  <Pages>214</Pages>
  <Words>53632</Words>
  <Characters>305706</Characters>
  <Application>Microsoft Office Word</Application>
  <DocSecurity>0</DocSecurity>
  <Lines>2547</Lines>
  <Paragraphs>717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358621</CharactersWithSpaces>
  <SharedDoc>false</SharedDoc>
  <HLinks>
    <vt:vector size="126" baseType="variant">
      <vt:variant>
        <vt:i4>7667829</vt:i4>
      </vt:variant>
      <vt:variant>
        <vt:i4>63</vt:i4>
      </vt:variant>
      <vt:variant>
        <vt:i4>0</vt:i4>
      </vt:variant>
      <vt:variant>
        <vt:i4>5</vt:i4>
      </vt:variant>
      <vt:variant>
        <vt:lpwstr>consultantplus://offline/main?base=LAW;n=113349;fld=134</vt:lpwstr>
      </vt:variant>
      <vt:variant>
        <vt:lpwstr/>
      </vt:variant>
      <vt:variant>
        <vt:i4>3342446</vt:i4>
      </vt:variant>
      <vt:variant>
        <vt:i4>60</vt:i4>
      </vt:variant>
      <vt:variant>
        <vt:i4>0</vt:i4>
      </vt:variant>
      <vt:variant>
        <vt:i4>5</vt:i4>
      </vt:variant>
      <vt:variant>
        <vt:lpwstr>consultantplus://offline/main?base=LAW;n=115175;fld=134;dst=165</vt:lpwstr>
      </vt:variant>
      <vt:variant>
        <vt:lpwstr/>
      </vt:variant>
      <vt:variant>
        <vt:i4>2752529</vt:i4>
      </vt:variant>
      <vt:variant>
        <vt:i4>57</vt:i4>
      </vt:variant>
      <vt:variant>
        <vt:i4>0</vt:i4>
      </vt:variant>
      <vt:variant>
        <vt:i4>5</vt:i4>
      </vt:variant>
      <vt:variant>
        <vt:lpwstr/>
      </vt:variant>
      <vt:variant>
        <vt:lpwstr>sub_0</vt:lpwstr>
      </vt:variant>
      <vt:variant>
        <vt:i4>6422585</vt:i4>
      </vt:variant>
      <vt:variant>
        <vt:i4>54</vt:i4>
      </vt:variant>
      <vt:variant>
        <vt:i4>0</vt:i4>
      </vt:variant>
      <vt:variant>
        <vt:i4>5</vt:i4>
      </vt:variant>
      <vt:variant>
        <vt:lpwstr>garantf1://70254682.0/</vt:lpwstr>
      </vt:variant>
      <vt:variant>
        <vt:lpwstr/>
      </vt:variant>
      <vt:variant>
        <vt:i4>6094861</vt:i4>
      </vt:variant>
      <vt:variant>
        <vt:i4>51</vt:i4>
      </vt:variant>
      <vt:variant>
        <vt:i4>0</vt:i4>
      </vt:variant>
      <vt:variant>
        <vt:i4>5</vt:i4>
      </vt:variant>
      <vt:variant>
        <vt:lpwstr>garantf1://10064072.445/</vt:lpwstr>
      </vt:variant>
      <vt:variant>
        <vt:lpwstr/>
      </vt:variant>
      <vt:variant>
        <vt:i4>8192051</vt:i4>
      </vt:variant>
      <vt:variant>
        <vt:i4>48</vt:i4>
      </vt:variant>
      <vt:variant>
        <vt:i4>0</vt:i4>
      </vt:variant>
      <vt:variant>
        <vt:i4>5</vt:i4>
      </vt:variant>
      <vt:variant>
        <vt:lpwstr>garantf1://890941.2782/</vt:lpwstr>
      </vt:variant>
      <vt:variant>
        <vt:lpwstr/>
      </vt:variant>
      <vt:variant>
        <vt:i4>8192051</vt:i4>
      </vt:variant>
      <vt:variant>
        <vt:i4>45</vt:i4>
      </vt:variant>
      <vt:variant>
        <vt:i4>0</vt:i4>
      </vt:variant>
      <vt:variant>
        <vt:i4>5</vt:i4>
      </vt:variant>
      <vt:variant>
        <vt:lpwstr>garantf1://890941.2782/</vt:lpwstr>
      </vt:variant>
      <vt:variant>
        <vt:lpwstr/>
      </vt:variant>
      <vt:variant>
        <vt:i4>6094861</vt:i4>
      </vt:variant>
      <vt:variant>
        <vt:i4>42</vt:i4>
      </vt:variant>
      <vt:variant>
        <vt:i4>0</vt:i4>
      </vt:variant>
      <vt:variant>
        <vt:i4>5</vt:i4>
      </vt:variant>
      <vt:variant>
        <vt:lpwstr>garantf1://10064072.445/</vt:lpwstr>
      </vt:variant>
      <vt:variant>
        <vt:lpwstr/>
      </vt:variant>
      <vt:variant>
        <vt:i4>8192051</vt:i4>
      </vt:variant>
      <vt:variant>
        <vt:i4>39</vt:i4>
      </vt:variant>
      <vt:variant>
        <vt:i4>0</vt:i4>
      </vt:variant>
      <vt:variant>
        <vt:i4>5</vt:i4>
      </vt:variant>
      <vt:variant>
        <vt:lpwstr>garantf1://890941.2782/</vt:lpwstr>
      </vt:variant>
      <vt:variant>
        <vt:lpwstr/>
      </vt:variant>
      <vt:variant>
        <vt:i4>8192051</vt:i4>
      </vt:variant>
      <vt:variant>
        <vt:i4>36</vt:i4>
      </vt:variant>
      <vt:variant>
        <vt:i4>0</vt:i4>
      </vt:variant>
      <vt:variant>
        <vt:i4>5</vt:i4>
      </vt:variant>
      <vt:variant>
        <vt:lpwstr>garantf1://890941.2782/</vt:lpwstr>
      </vt:variant>
      <vt:variant>
        <vt:lpwstr/>
      </vt:variant>
      <vt:variant>
        <vt:i4>8192051</vt:i4>
      </vt:variant>
      <vt:variant>
        <vt:i4>33</vt:i4>
      </vt:variant>
      <vt:variant>
        <vt:i4>0</vt:i4>
      </vt:variant>
      <vt:variant>
        <vt:i4>5</vt:i4>
      </vt:variant>
      <vt:variant>
        <vt:lpwstr>garantf1://890941.2782/</vt:lpwstr>
      </vt:variant>
      <vt:variant>
        <vt:lpwstr/>
      </vt:variant>
      <vt:variant>
        <vt:i4>8192051</vt:i4>
      </vt:variant>
      <vt:variant>
        <vt:i4>30</vt:i4>
      </vt:variant>
      <vt:variant>
        <vt:i4>0</vt:i4>
      </vt:variant>
      <vt:variant>
        <vt:i4>5</vt:i4>
      </vt:variant>
      <vt:variant>
        <vt:lpwstr>garantf1://890941.2782/</vt:lpwstr>
      </vt:variant>
      <vt:variant>
        <vt:lpwstr/>
      </vt:variant>
      <vt:variant>
        <vt:i4>524354</vt:i4>
      </vt:variant>
      <vt:variant>
        <vt:i4>27</vt:i4>
      </vt:variant>
      <vt:variant>
        <vt:i4>0</vt:i4>
      </vt:variant>
      <vt:variant>
        <vt:i4>5</vt:i4>
      </vt:variant>
      <vt:variant>
        <vt:lpwstr>http://www.torgi.gov.ru/</vt:lpwstr>
      </vt:variant>
      <vt:variant>
        <vt:lpwstr/>
      </vt:variant>
      <vt:variant>
        <vt:i4>3735632</vt:i4>
      </vt:variant>
      <vt:variant>
        <vt:i4>24</vt:i4>
      </vt:variant>
      <vt:variant>
        <vt:i4>0</vt:i4>
      </vt:variant>
      <vt:variant>
        <vt:i4>5</vt:i4>
      </vt:variant>
      <vt:variant>
        <vt:lpwstr>https://torgi.gov.ru/upload/docs/converted_content/temporary/notification/20201228/33662643-2c99-4c34-a8f0-77251f465961.html</vt:lpwstr>
      </vt:variant>
      <vt:variant>
        <vt:lpwstr>P96</vt:lpwstr>
      </vt:variant>
      <vt:variant>
        <vt:i4>3735632</vt:i4>
      </vt:variant>
      <vt:variant>
        <vt:i4>21</vt:i4>
      </vt:variant>
      <vt:variant>
        <vt:i4>0</vt:i4>
      </vt:variant>
      <vt:variant>
        <vt:i4>5</vt:i4>
      </vt:variant>
      <vt:variant>
        <vt:lpwstr>https://torgi.gov.ru/upload/docs/converted_content/temporary/notification/20201228/33662643-2c99-4c34-a8f0-77251f465961.html</vt:lpwstr>
      </vt:variant>
      <vt:variant>
        <vt:lpwstr>P96</vt:lpwstr>
      </vt:variant>
      <vt:variant>
        <vt:i4>3735632</vt:i4>
      </vt:variant>
      <vt:variant>
        <vt:i4>18</vt:i4>
      </vt:variant>
      <vt:variant>
        <vt:i4>0</vt:i4>
      </vt:variant>
      <vt:variant>
        <vt:i4>5</vt:i4>
      </vt:variant>
      <vt:variant>
        <vt:lpwstr>https://torgi.gov.ru/upload/docs/converted_content/temporary/notification/20201228/33662643-2c99-4c34-a8f0-77251f465961.html</vt:lpwstr>
      </vt:variant>
      <vt:variant>
        <vt:lpwstr>P96</vt:lpwstr>
      </vt:variant>
      <vt:variant>
        <vt:i4>3735632</vt:i4>
      </vt:variant>
      <vt:variant>
        <vt:i4>15</vt:i4>
      </vt:variant>
      <vt:variant>
        <vt:i4>0</vt:i4>
      </vt:variant>
      <vt:variant>
        <vt:i4>5</vt:i4>
      </vt:variant>
      <vt:variant>
        <vt:lpwstr>https://torgi.gov.ru/upload/docs/converted_content/temporary/notification/20201228/33662643-2c99-4c34-a8f0-77251f465961.html</vt:lpwstr>
      </vt:variant>
      <vt:variant>
        <vt:lpwstr>P96</vt:lpwstr>
      </vt:variant>
      <vt:variant>
        <vt:i4>2424883</vt:i4>
      </vt:variant>
      <vt:variant>
        <vt:i4>12</vt:i4>
      </vt:variant>
      <vt:variant>
        <vt:i4>0</vt:i4>
      </vt:variant>
      <vt:variant>
        <vt:i4>5</vt:i4>
      </vt:variant>
      <vt:variant>
        <vt:lpwstr>consultantplus://offline/ref=B9D844A71855B4F8561DC42A29BB57748F336280807DA6C84922C9D84E7E9B9B3735D521025ADEA3B8z2Q</vt:lpwstr>
      </vt:variant>
      <vt:variant>
        <vt:lpwstr/>
      </vt:variant>
      <vt:variant>
        <vt:i4>2424886</vt:i4>
      </vt:variant>
      <vt:variant>
        <vt:i4>9</vt:i4>
      </vt:variant>
      <vt:variant>
        <vt:i4>0</vt:i4>
      </vt:variant>
      <vt:variant>
        <vt:i4>5</vt:i4>
      </vt:variant>
      <vt:variant>
        <vt:lpwstr>consultantplus://offline/ref=B9D844A71855B4F8561DC42A29BB57748F3361888C79A6C84922C9D84E7E9B9B3735D521025ADFA3B8z1Q</vt:lpwstr>
      </vt:variant>
      <vt:variant>
        <vt:lpwstr/>
      </vt:variant>
      <vt:variant>
        <vt:i4>2424885</vt:i4>
      </vt:variant>
      <vt:variant>
        <vt:i4>6</vt:i4>
      </vt:variant>
      <vt:variant>
        <vt:i4>0</vt:i4>
      </vt:variant>
      <vt:variant>
        <vt:i4>5</vt:i4>
      </vt:variant>
      <vt:variant>
        <vt:lpwstr>consultantplus://offline/ref=B9D844A71855B4F8561DC42A29BB57748F3361888C79A6C84922C9D84E7E9B9B3735D521025BD6ABB8z0Q</vt:lpwstr>
      </vt:variant>
      <vt:variant>
        <vt:lpwstr/>
      </vt:variant>
      <vt:variant>
        <vt:i4>3407952</vt:i4>
      </vt:variant>
      <vt:variant>
        <vt:i4>3</vt:i4>
      </vt:variant>
      <vt:variant>
        <vt:i4>0</vt:i4>
      </vt:variant>
      <vt:variant>
        <vt:i4>5</vt:i4>
      </vt:variant>
      <vt:variant>
        <vt:lpwstr>https://torgi.gov.ru/upload/docs/converted_content/temporary/notification/20201228/33662643-2c99-4c34-a8f0-77251f465961.html</vt:lpwstr>
      </vt:variant>
      <vt:variant>
        <vt:lpwstr>P45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pack</cp:lastModifiedBy>
  <cp:revision>2</cp:revision>
  <cp:lastPrinted>2021-06-01T07:20:00Z</cp:lastPrinted>
  <dcterms:created xsi:type="dcterms:W3CDTF">2021-05-25T14:38:00Z</dcterms:created>
  <dcterms:modified xsi:type="dcterms:W3CDTF">2021-06-01T17:10:00Z</dcterms:modified>
</cp:coreProperties>
</file>