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DE" w:rsidRDefault="004E03DE" w:rsidP="004E03DE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4E03DE" w:rsidRDefault="004E03DE" w:rsidP="004E03DE">
      <w:pPr>
        <w:jc w:val="center"/>
        <w:rPr>
          <w:b/>
          <w:bCs/>
        </w:rPr>
      </w:pPr>
    </w:p>
    <w:p w:rsidR="004E03DE" w:rsidRDefault="004E03DE" w:rsidP="004E03DE">
      <w:pPr>
        <w:jc w:val="center"/>
        <w:rPr>
          <w:b/>
          <w:bCs/>
        </w:rPr>
      </w:pPr>
      <w:r>
        <w:rPr>
          <w:b/>
          <w:bCs/>
        </w:rPr>
        <w:t>КАЛИНИНГРАДСКАЯ ОБЛАСТЬ</w:t>
      </w:r>
    </w:p>
    <w:p w:rsidR="004E03DE" w:rsidRDefault="004E03DE" w:rsidP="004E03DE">
      <w:pPr>
        <w:rPr>
          <w:b/>
          <w:bCs/>
        </w:rPr>
      </w:pPr>
    </w:p>
    <w:p w:rsidR="004E03DE" w:rsidRDefault="004E03DE" w:rsidP="004E03DE">
      <w:pPr>
        <w:jc w:val="center"/>
        <w:rPr>
          <w:b/>
          <w:bCs/>
        </w:rPr>
      </w:pPr>
      <w:r>
        <w:rPr>
          <w:b/>
          <w:bCs/>
        </w:rPr>
        <w:t xml:space="preserve">АДМИНИСТРАЦИЯ МУНИЦИПАЛЬНОГО ОБРАЗОВАНИЯ </w:t>
      </w:r>
    </w:p>
    <w:p w:rsidR="004E03DE" w:rsidRDefault="004E03DE" w:rsidP="004E03DE">
      <w:pPr>
        <w:jc w:val="center"/>
        <w:rPr>
          <w:b/>
          <w:bCs/>
        </w:rPr>
      </w:pPr>
      <w:r>
        <w:rPr>
          <w:b/>
          <w:bCs/>
        </w:rPr>
        <w:t>«СЛАВСКИЙ ГОРОДСКОЙ ОКРУГ»</w:t>
      </w:r>
    </w:p>
    <w:p w:rsidR="004E03DE" w:rsidRDefault="004E03DE" w:rsidP="004E03DE">
      <w:pPr>
        <w:jc w:val="center"/>
        <w:rPr>
          <w:b/>
          <w:bCs/>
        </w:rPr>
      </w:pPr>
    </w:p>
    <w:p w:rsidR="004E03DE" w:rsidRPr="007F4A5C" w:rsidRDefault="004E03DE" w:rsidP="007F4A5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F4A5C">
        <w:rPr>
          <w:rFonts w:ascii="Times New Roman" w:hAnsi="Times New Roman"/>
          <w:sz w:val="28"/>
          <w:szCs w:val="28"/>
        </w:rPr>
        <w:t>П О С Т А Н О В Л Е Н И Е</w:t>
      </w:r>
    </w:p>
    <w:p w:rsidR="004E03DE" w:rsidRDefault="004E03DE" w:rsidP="004E03DE">
      <w:pPr>
        <w:jc w:val="center"/>
      </w:pPr>
    </w:p>
    <w:p w:rsidR="004E03DE" w:rsidRDefault="004E03DE" w:rsidP="004E03DE">
      <w:pPr>
        <w:jc w:val="center"/>
      </w:pPr>
      <w:r>
        <w:t xml:space="preserve">от </w:t>
      </w:r>
      <w:r w:rsidR="00184D8C">
        <w:t>09 апреля 2021 года № 759</w:t>
      </w:r>
    </w:p>
    <w:p w:rsidR="004E03DE" w:rsidRDefault="004E03DE" w:rsidP="004E03DE">
      <w:pPr>
        <w:jc w:val="center"/>
      </w:pPr>
      <w:r>
        <w:t>г. Славск</w:t>
      </w:r>
    </w:p>
    <w:p w:rsidR="004E03DE" w:rsidRDefault="004E03DE" w:rsidP="004E03DE"/>
    <w:p w:rsidR="004E03DE" w:rsidRDefault="004E03DE" w:rsidP="004E03DE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4E03DE" w:rsidRDefault="004E03DE" w:rsidP="004E03DE">
      <w:pPr>
        <w:jc w:val="center"/>
        <w:rPr>
          <w:b/>
        </w:rPr>
      </w:pPr>
      <w:r>
        <w:rPr>
          <w:b/>
        </w:rPr>
        <w:t xml:space="preserve">МО «Славский городской округ» от 22 октября 2020года № 2202 </w:t>
      </w:r>
    </w:p>
    <w:p w:rsidR="004E03DE" w:rsidRDefault="004E03DE" w:rsidP="004E03DE">
      <w:pPr>
        <w:jc w:val="center"/>
        <w:rPr>
          <w:b/>
        </w:rPr>
      </w:pPr>
      <w:r>
        <w:rPr>
          <w:b/>
        </w:rPr>
        <w:t>«Об утверждении муниципальной целевой программы «Развитие туризма на территории муниципального образования «Славский городской округ» на 2021-2023 годы» (в редакции от 09.02.2021 № 219)</w:t>
      </w:r>
    </w:p>
    <w:p w:rsidR="004E03DE" w:rsidRDefault="004E03DE" w:rsidP="004E03DE"/>
    <w:p w:rsidR="004E03DE" w:rsidRPr="00163EFD" w:rsidRDefault="004E03DE" w:rsidP="004E03DE">
      <w:pPr>
        <w:ind w:firstLine="709"/>
        <w:jc w:val="both"/>
      </w:pPr>
      <w:r w:rsidRPr="00163EFD">
        <w:t xml:space="preserve">В  соответствии с решением окружного Совета депутатов Славского городского округа № 69 от </w:t>
      </w:r>
      <w:r>
        <w:t>15</w:t>
      </w:r>
      <w:r w:rsidRPr="00163EFD">
        <w:t xml:space="preserve"> декабря 20</w:t>
      </w:r>
      <w:r>
        <w:t>20</w:t>
      </w:r>
      <w:r w:rsidRPr="00163EFD">
        <w:t xml:space="preserve"> года «О бюджете муниципального образования «Славский городской округ» на 202</w:t>
      </w:r>
      <w:r>
        <w:t>1</w:t>
      </w:r>
      <w:r w:rsidRPr="00163EFD">
        <w:t xml:space="preserve"> год и на плановый период 202</w:t>
      </w:r>
      <w:r>
        <w:t>2</w:t>
      </w:r>
      <w:r w:rsidRPr="00163EFD">
        <w:t xml:space="preserve"> и 202</w:t>
      </w:r>
      <w:r>
        <w:t>3</w:t>
      </w:r>
      <w:r w:rsidRPr="00163EFD">
        <w:t xml:space="preserve"> годов»</w:t>
      </w:r>
      <w:r>
        <w:t xml:space="preserve">, с целью внедрения программно-целевых принципов организации бюджетного процесса, в соответствии с требованиями ст.179 Бюджетного кодекса РФ и Уставом муниципального образования «Славский городской округ», администрация муниципального образования </w:t>
      </w:r>
      <w:r w:rsidRPr="00495717">
        <w:t xml:space="preserve">«Славский </w:t>
      </w:r>
      <w:r>
        <w:t>городской округ</w:t>
      </w:r>
      <w:r w:rsidRPr="00495717">
        <w:t>»</w:t>
      </w:r>
      <w:r>
        <w:t xml:space="preserve"> </w:t>
      </w:r>
      <w:r>
        <w:rPr>
          <w:b/>
        </w:rPr>
        <w:t>п о с т а н о в л я е т:</w:t>
      </w:r>
    </w:p>
    <w:p w:rsidR="004E03DE" w:rsidRDefault="004E03DE" w:rsidP="004E03DE">
      <w:pPr>
        <w:ind w:firstLine="708"/>
        <w:jc w:val="both"/>
      </w:pPr>
      <w:r w:rsidRPr="00187E56">
        <w:t>1</w:t>
      </w:r>
      <w:r>
        <w:t xml:space="preserve">.Приложение к постановлению администрации муниципального образования «Славский городской округ» от 22 октября 2020 года № 2202 </w:t>
      </w:r>
      <w:r>
        <w:rPr>
          <w:b/>
        </w:rPr>
        <w:t>«</w:t>
      </w:r>
      <w:r w:rsidRPr="00DC0641">
        <w:t>Об утверждении муниципальной целевой программы «Развитие туризма на территории муниципального образования «Славский городской округ» на 202</w:t>
      </w:r>
      <w:r>
        <w:t>1</w:t>
      </w:r>
      <w:r w:rsidRPr="00DC0641">
        <w:t>-202</w:t>
      </w:r>
      <w:r>
        <w:t>3</w:t>
      </w:r>
      <w:r w:rsidRPr="00DC0641">
        <w:t xml:space="preserve"> годы»</w:t>
      </w:r>
      <w:r>
        <w:t xml:space="preserve"> (в редакции от 09.02.2021 г. № 219) изложить в новой редакции, согласно  приложению  № 1.</w:t>
      </w:r>
    </w:p>
    <w:p w:rsidR="004E03DE" w:rsidRPr="00B81612" w:rsidRDefault="004E03DE" w:rsidP="004E03DE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</w:rPr>
      </w:pPr>
      <w:r>
        <w:rPr>
          <w:color w:val="000000"/>
        </w:rPr>
        <w:t>2.Ответственным за реализацию</w:t>
      </w:r>
      <w:r w:rsidRPr="00816D47">
        <w:rPr>
          <w:color w:val="000000"/>
        </w:rPr>
        <w:t xml:space="preserve"> программ</w:t>
      </w:r>
      <w:r>
        <w:rPr>
          <w:color w:val="000000"/>
        </w:rPr>
        <w:t>ы назначить и.о. начальника отдела культуры,</w:t>
      </w:r>
      <w:r w:rsidRPr="00816D47">
        <w:rPr>
          <w:color w:val="000000"/>
        </w:rPr>
        <w:t xml:space="preserve"> молодежи</w:t>
      </w:r>
      <w:r>
        <w:rPr>
          <w:color w:val="000000"/>
        </w:rPr>
        <w:t>, спорта и туризма</w:t>
      </w:r>
      <w:r w:rsidRPr="00816D47">
        <w:rPr>
          <w:color w:val="000000"/>
        </w:rPr>
        <w:t xml:space="preserve"> администрации М</w:t>
      </w:r>
      <w:r>
        <w:rPr>
          <w:color w:val="000000"/>
        </w:rPr>
        <w:t>О «Славский городской округ</w:t>
      </w:r>
      <w:r w:rsidRPr="00816D47">
        <w:rPr>
          <w:color w:val="000000"/>
        </w:rPr>
        <w:t xml:space="preserve">» </w:t>
      </w:r>
      <w:r>
        <w:rPr>
          <w:color w:val="000000"/>
        </w:rPr>
        <w:t>С.П. Якелис.</w:t>
      </w:r>
    </w:p>
    <w:p w:rsidR="004E03DE" w:rsidRPr="00816D47" w:rsidRDefault="004E03DE" w:rsidP="004E03DE">
      <w:pPr>
        <w:shd w:val="clear" w:color="auto" w:fill="FFFFFF"/>
        <w:tabs>
          <w:tab w:val="left" w:pos="851"/>
        </w:tabs>
        <w:ind w:firstLine="709"/>
        <w:jc w:val="both"/>
      </w:pPr>
      <w:r>
        <w:rPr>
          <w:color w:val="000000"/>
        </w:rPr>
        <w:t>3</w:t>
      </w:r>
      <w:r w:rsidRPr="00816D47">
        <w:rPr>
          <w:color w:val="000000"/>
        </w:rPr>
        <w:t xml:space="preserve">.Контроль за исполнением настоящего постановления возложить на заместителя главы администрации </w:t>
      </w:r>
      <w:r>
        <w:t>МО «Славский городской округ</w:t>
      </w:r>
      <w:r w:rsidRPr="00816D47">
        <w:t xml:space="preserve">» </w:t>
      </w:r>
      <w:r>
        <w:t xml:space="preserve"> Алсуфьеву И.М.</w:t>
      </w:r>
    </w:p>
    <w:p w:rsidR="004E03DE" w:rsidRPr="00495717" w:rsidRDefault="004E03DE" w:rsidP="004E03DE">
      <w:pPr>
        <w:ind w:firstLine="709"/>
        <w:jc w:val="both"/>
      </w:pPr>
      <w:r>
        <w:t>4.Постановление вступает в силу со дня официального опубликования в газете «Славские НОВОСТИ».</w:t>
      </w:r>
    </w:p>
    <w:p w:rsidR="004E03DE" w:rsidRDefault="004E03DE" w:rsidP="004E03DE"/>
    <w:p w:rsidR="004E03DE" w:rsidRDefault="004E03DE" w:rsidP="004E03DE"/>
    <w:p w:rsidR="004E03DE" w:rsidRDefault="004E03DE" w:rsidP="004E03DE">
      <w:r>
        <w:t xml:space="preserve">Глава администрации </w:t>
      </w:r>
    </w:p>
    <w:p w:rsidR="004E03DE" w:rsidRDefault="004E03DE" w:rsidP="004E03DE">
      <w:r>
        <w:t>МО «Славский городской округ»                                                    Э.В. Кондратов</w:t>
      </w: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4E03DE" w:rsidRDefault="004E03DE" w:rsidP="00770496">
      <w:pPr>
        <w:autoSpaceDE w:val="0"/>
        <w:autoSpaceDN w:val="0"/>
        <w:adjustRightInd w:val="0"/>
        <w:outlineLvl w:val="0"/>
        <w:rPr>
          <w:b/>
        </w:rPr>
      </w:pPr>
    </w:p>
    <w:p w:rsidR="00B9104C" w:rsidRDefault="00B9104C" w:rsidP="00B9104C">
      <w:pPr>
        <w:pStyle w:val="af2"/>
        <w:spacing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                                                </w:t>
      </w:r>
    </w:p>
    <w:p w:rsidR="00B9104C" w:rsidRDefault="00B9104C" w:rsidP="00B9104C">
      <w:pPr>
        <w:pStyle w:val="af2"/>
        <w:spacing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администрации </w:t>
      </w:r>
    </w:p>
    <w:p w:rsidR="00B9104C" w:rsidRDefault="00B9104C" w:rsidP="00B9104C">
      <w:pPr>
        <w:pStyle w:val="af2"/>
        <w:spacing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 «Славский городской округ» </w:t>
      </w:r>
    </w:p>
    <w:p w:rsidR="00B9104C" w:rsidRDefault="002D7976" w:rsidP="00B9104C">
      <w:pPr>
        <w:pStyle w:val="af2"/>
        <w:spacing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184D8C">
        <w:rPr>
          <w:color w:val="000000"/>
          <w:sz w:val="24"/>
          <w:szCs w:val="24"/>
        </w:rPr>
        <w:t>09 апреля</w:t>
      </w:r>
      <w:r>
        <w:rPr>
          <w:color w:val="000000"/>
          <w:sz w:val="24"/>
          <w:szCs w:val="24"/>
        </w:rPr>
        <w:t xml:space="preserve"> </w:t>
      </w:r>
      <w:r w:rsidR="00B81EB9">
        <w:rPr>
          <w:color w:val="000000"/>
          <w:sz w:val="24"/>
          <w:szCs w:val="24"/>
        </w:rPr>
        <w:t>202</w:t>
      </w:r>
      <w:r w:rsidR="00D65273">
        <w:rPr>
          <w:color w:val="000000"/>
          <w:sz w:val="24"/>
          <w:szCs w:val="24"/>
        </w:rPr>
        <w:t>1</w:t>
      </w:r>
      <w:r w:rsidR="00B9104C">
        <w:rPr>
          <w:color w:val="000000"/>
          <w:sz w:val="24"/>
          <w:szCs w:val="24"/>
        </w:rPr>
        <w:t xml:space="preserve"> г. №</w:t>
      </w:r>
      <w:r>
        <w:rPr>
          <w:color w:val="000000"/>
          <w:sz w:val="24"/>
          <w:szCs w:val="24"/>
        </w:rPr>
        <w:t xml:space="preserve"> </w:t>
      </w:r>
      <w:r w:rsidR="00184D8C">
        <w:rPr>
          <w:color w:val="000000"/>
          <w:sz w:val="24"/>
          <w:szCs w:val="24"/>
        </w:rPr>
        <w:t>759</w:t>
      </w: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F86DAF" w:rsidRPr="00770496" w:rsidRDefault="008B0CB3" w:rsidP="007704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075D5A">
        <w:rPr>
          <w:b/>
          <w:sz w:val="48"/>
          <w:szCs w:val="48"/>
        </w:rPr>
        <w:t>Муниципальная п</w:t>
      </w:r>
      <w:r w:rsidR="00F86DAF" w:rsidRPr="00075D5A">
        <w:rPr>
          <w:b/>
          <w:sz w:val="48"/>
          <w:szCs w:val="48"/>
        </w:rPr>
        <w:t>рограмма</w:t>
      </w:r>
    </w:p>
    <w:p w:rsidR="00F86DAF" w:rsidRPr="00075D5A" w:rsidRDefault="00F86DAF" w:rsidP="00F86DAF">
      <w:pPr>
        <w:pStyle w:val="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5D5A">
        <w:rPr>
          <w:rFonts w:ascii="Times New Roman" w:hAnsi="Times New Roman" w:cs="Times New Roman"/>
          <w:b/>
          <w:sz w:val="48"/>
          <w:szCs w:val="48"/>
        </w:rPr>
        <w:t xml:space="preserve">«Развитие туризма на территории </w:t>
      </w:r>
    </w:p>
    <w:p w:rsidR="00F86DAF" w:rsidRPr="00075D5A" w:rsidRDefault="00F86DAF" w:rsidP="00F86DAF">
      <w:pPr>
        <w:pStyle w:val="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5D5A">
        <w:rPr>
          <w:rFonts w:ascii="Times New Roman" w:hAnsi="Times New Roman" w:cs="Times New Roman"/>
          <w:b/>
          <w:sz w:val="48"/>
          <w:szCs w:val="48"/>
        </w:rPr>
        <w:t>муниципального образования</w:t>
      </w:r>
    </w:p>
    <w:p w:rsidR="00F86DAF" w:rsidRPr="00075D5A" w:rsidRDefault="008B0CB3" w:rsidP="00F86DAF">
      <w:pPr>
        <w:pStyle w:val="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5D5A">
        <w:rPr>
          <w:rFonts w:ascii="Times New Roman" w:hAnsi="Times New Roman" w:cs="Times New Roman"/>
          <w:b/>
          <w:sz w:val="48"/>
          <w:szCs w:val="48"/>
        </w:rPr>
        <w:t>«</w:t>
      </w:r>
      <w:r w:rsidR="008A21EF" w:rsidRPr="00075D5A">
        <w:rPr>
          <w:rFonts w:ascii="Times New Roman" w:hAnsi="Times New Roman" w:cs="Times New Roman"/>
          <w:b/>
          <w:sz w:val="48"/>
          <w:szCs w:val="48"/>
        </w:rPr>
        <w:t>С</w:t>
      </w:r>
      <w:r w:rsidR="00663416" w:rsidRPr="00075D5A">
        <w:rPr>
          <w:rFonts w:ascii="Times New Roman" w:hAnsi="Times New Roman" w:cs="Times New Roman"/>
          <w:b/>
          <w:sz w:val="48"/>
          <w:szCs w:val="48"/>
        </w:rPr>
        <w:t>л</w:t>
      </w:r>
      <w:r w:rsidR="008A21EF" w:rsidRPr="00075D5A">
        <w:rPr>
          <w:rFonts w:ascii="Times New Roman" w:hAnsi="Times New Roman" w:cs="Times New Roman"/>
          <w:b/>
          <w:sz w:val="48"/>
          <w:szCs w:val="48"/>
        </w:rPr>
        <w:t>авский</w:t>
      </w:r>
      <w:r w:rsidR="00F86DAF" w:rsidRPr="00075D5A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0180C" w:rsidRPr="00075D5A">
        <w:rPr>
          <w:rFonts w:ascii="Times New Roman" w:hAnsi="Times New Roman" w:cs="Times New Roman"/>
          <w:b/>
          <w:sz w:val="48"/>
          <w:szCs w:val="48"/>
        </w:rPr>
        <w:t xml:space="preserve"> городской округ</w:t>
      </w:r>
      <w:r w:rsidRPr="00075D5A">
        <w:rPr>
          <w:rFonts w:ascii="Times New Roman" w:hAnsi="Times New Roman" w:cs="Times New Roman"/>
          <w:b/>
          <w:sz w:val="48"/>
          <w:szCs w:val="48"/>
        </w:rPr>
        <w:t>»</w:t>
      </w:r>
      <w:r w:rsidR="00F86DAF" w:rsidRPr="00075D5A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F86DAF" w:rsidRPr="00075D5A" w:rsidRDefault="002D7976" w:rsidP="00F86DAF">
      <w:pPr>
        <w:pStyle w:val="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</w:t>
      </w:r>
      <w:r w:rsidR="00B81EB9">
        <w:rPr>
          <w:rFonts w:ascii="Times New Roman" w:hAnsi="Times New Roman" w:cs="Times New Roman"/>
          <w:b/>
          <w:sz w:val="48"/>
          <w:szCs w:val="48"/>
        </w:rPr>
        <w:t>21</w:t>
      </w:r>
      <w:r w:rsidR="008B0CB3" w:rsidRPr="00075D5A">
        <w:rPr>
          <w:rFonts w:ascii="Times New Roman" w:hAnsi="Times New Roman" w:cs="Times New Roman"/>
          <w:b/>
          <w:sz w:val="48"/>
          <w:szCs w:val="48"/>
        </w:rPr>
        <w:t>-20</w:t>
      </w:r>
      <w:r>
        <w:rPr>
          <w:rFonts w:ascii="Times New Roman" w:hAnsi="Times New Roman" w:cs="Times New Roman"/>
          <w:b/>
          <w:sz w:val="48"/>
          <w:szCs w:val="48"/>
        </w:rPr>
        <w:t>2</w:t>
      </w:r>
      <w:r w:rsidR="00B81EB9">
        <w:rPr>
          <w:rFonts w:ascii="Times New Roman" w:hAnsi="Times New Roman" w:cs="Times New Roman"/>
          <w:b/>
          <w:sz w:val="48"/>
          <w:szCs w:val="48"/>
        </w:rPr>
        <w:t>3</w:t>
      </w:r>
      <w:r w:rsidR="00F86DAF" w:rsidRPr="00075D5A">
        <w:rPr>
          <w:rFonts w:ascii="Times New Roman" w:hAnsi="Times New Roman" w:cs="Times New Roman"/>
          <w:b/>
          <w:sz w:val="48"/>
          <w:szCs w:val="48"/>
        </w:rPr>
        <w:t xml:space="preserve"> годы»</w:t>
      </w:r>
    </w:p>
    <w:p w:rsidR="00F86DAF" w:rsidRPr="00075D5A" w:rsidRDefault="00F86DAF" w:rsidP="00F86DAF">
      <w:pPr>
        <w:pStyle w:val="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6DAF" w:rsidRPr="00075D5A" w:rsidRDefault="00F86DAF" w:rsidP="00F86DAF">
      <w:pPr>
        <w:pStyle w:val="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6DAF" w:rsidRPr="00075D5A" w:rsidRDefault="00F86DAF" w:rsidP="00F86DAF">
      <w:pPr>
        <w:pStyle w:val="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6DAF" w:rsidRPr="00075D5A" w:rsidRDefault="00F86DAF" w:rsidP="00F86DAF">
      <w:pPr>
        <w:shd w:val="clear" w:color="auto" w:fill="FFFFFF"/>
        <w:rPr>
          <w:sz w:val="23"/>
        </w:rPr>
      </w:pPr>
    </w:p>
    <w:p w:rsidR="00F86DAF" w:rsidRPr="00075D5A" w:rsidRDefault="00F86DAF" w:rsidP="00F86DAF">
      <w:pPr>
        <w:shd w:val="clear" w:color="auto" w:fill="FFFFFF"/>
        <w:rPr>
          <w:sz w:val="23"/>
        </w:rPr>
      </w:pPr>
    </w:p>
    <w:p w:rsidR="00F86DAF" w:rsidRPr="00075D5A" w:rsidRDefault="00F86DAF" w:rsidP="00F86DAF">
      <w:pPr>
        <w:shd w:val="clear" w:color="auto" w:fill="FFFFFF"/>
        <w:rPr>
          <w:sz w:val="23"/>
        </w:rPr>
      </w:pPr>
    </w:p>
    <w:p w:rsidR="00F86DAF" w:rsidRPr="00075D5A" w:rsidRDefault="00F86DAF" w:rsidP="00F86DAF">
      <w:pPr>
        <w:shd w:val="clear" w:color="auto" w:fill="FFFFFF"/>
        <w:rPr>
          <w:sz w:val="23"/>
        </w:rPr>
      </w:pPr>
    </w:p>
    <w:p w:rsidR="0004063E" w:rsidRPr="00075D5A" w:rsidRDefault="0004063E" w:rsidP="00F86DAF">
      <w:pPr>
        <w:shd w:val="clear" w:color="auto" w:fill="FFFFFF"/>
        <w:rPr>
          <w:sz w:val="23"/>
        </w:rPr>
      </w:pPr>
    </w:p>
    <w:p w:rsidR="0004063E" w:rsidRPr="00075D5A" w:rsidRDefault="0004063E" w:rsidP="00F86DAF">
      <w:pPr>
        <w:shd w:val="clear" w:color="auto" w:fill="FFFFFF"/>
        <w:rPr>
          <w:sz w:val="23"/>
        </w:rPr>
      </w:pPr>
    </w:p>
    <w:p w:rsidR="0004063E" w:rsidRPr="00075D5A" w:rsidRDefault="0004063E" w:rsidP="00F86DAF">
      <w:pPr>
        <w:shd w:val="clear" w:color="auto" w:fill="FFFFFF"/>
        <w:rPr>
          <w:sz w:val="23"/>
        </w:rPr>
      </w:pPr>
    </w:p>
    <w:p w:rsidR="00F86DAF" w:rsidRPr="00075D5A" w:rsidRDefault="00F86DAF" w:rsidP="00F86DAF">
      <w:pPr>
        <w:shd w:val="clear" w:color="auto" w:fill="FFFFFF"/>
        <w:rPr>
          <w:sz w:val="23"/>
        </w:rPr>
      </w:pPr>
    </w:p>
    <w:p w:rsidR="00F86DAF" w:rsidRPr="00075D5A" w:rsidRDefault="00F86DAF" w:rsidP="00F86DAF">
      <w:pPr>
        <w:shd w:val="clear" w:color="auto" w:fill="FFFFFF"/>
        <w:rPr>
          <w:sz w:val="23"/>
        </w:rPr>
      </w:pPr>
    </w:p>
    <w:p w:rsidR="0004063E" w:rsidRPr="00075D5A" w:rsidRDefault="0004063E" w:rsidP="00F86DAF">
      <w:pPr>
        <w:shd w:val="clear" w:color="auto" w:fill="FFFFFF"/>
        <w:rPr>
          <w:sz w:val="23"/>
        </w:rPr>
      </w:pPr>
    </w:p>
    <w:p w:rsidR="00B219B6" w:rsidRPr="00075D5A" w:rsidRDefault="00B219B6" w:rsidP="00F86DAF">
      <w:pPr>
        <w:shd w:val="clear" w:color="auto" w:fill="FFFFFF"/>
        <w:rPr>
          <w:sz w:val="23"/>
        </w:rPr>
      </w:pPr>
    </w:p>
    <w:p w:rsidR="00B219B6" w:rsidRPr="00075D5A" w:rsidRDefault="00B219B6" w:rsidP="00F86DAF">
      <w:pPr>
        <w:shd w:val="clear" w:color="auto" w:fill="FFFFFF"/>
        <w:rPr>
          <w:sz w:val="23"/>
        </w:rPr>
      </w:pPr>
    </w:p>
    <w:p w:rsidR="00B219B6" w:rsidRPr="00075D5A" w:rsidRDefault="00B219B6" w:rsidP="00F86DAF">
      <w:pPr>
        <w:shd w:val="clear" w:color="auto" w:fill="FFFFFF"/>
        <w:rPr>
          <w:sz w:val="23"/>
        </w:rPr>
      </w:pPr>
    </w:p>
    <w:p w:rsidR="0004063E" w:rsidRPr="00075D5A" w:rsidRDefault="0004063E" w:rsidP="00F86DAF">
      <w:pPr>
        <w:shd w:val="clear" w:color="auto" w:fill="FFFFFF"/>
        <w:rPr>
          <w:sz w:val="23"/>
        </w:rPr>
      </w:pPr>
    </w:p>
    <w:p w:rsidR="0004063E" w:rsidRPr="00075D5A" w:rsidRDefault="0004063E" w:rsidP="00F86DAF">
      <w:pPr>
        <w:shd w:val="clear" w:color="auto" w:fill="FFFFFF"/>
        <w:rPr>
          <w:sz w:val="23"/>
        </w:rPr>
      </w:pPr>
    </w:p>
    <w:p w:rsidR="0004063E" w:rsidRPr="00075D5A" w:rsidRDefault="007D4907" w:rsidP="0004063E">
      <w:pPr>
        <w:shd w:val="clear" w:color="auto" w:fill="FFFFFF"/>
        <w:jc w:val="center"/>
        <w:rPr>
          <w:sz w:val="23"/>
        </w:rPr>
      </w:pPr>
      <w:r>
        <w:rPr>
          <w:sz w:val="23"/>
        </w:rPr>
        <w:t xml:space="preserve"> </w:t>
      </w:r>
    </w:p>
    <w:p w:rsidR="00770DE5" w:rsidRPr="00075D5A" w:rsidRDefault="00F86DAF" w:rsidP="0004063E">
      <w:pPr>
        <w:keepNext/>
        <w:jc w:val="center"/>
        <w:outlineLvl w:val="0"/>
        <w:rPr>
          <w:b/>
        </w:rPr>
      </w:pPr>
      <w:r w:rsidRPr="00075D5A">
        <w:rPr>
          <w:b/>
        </w:rPr>
        <w:t>Паспорт программы</w:t>
      </w:r>
      <w:r w:rsidR="00770DE5" w:rsidRPr="00075D5A">
        <w:rPr>
          <w:b/>
        </w:rPr>
        <w:t xml:space="preserve"> «Развитие туризма</w:t>
      </w:r>
    </w:p>
    <w:p w:rsidR="00770DE5" w:rsidRPr="00075D5A" w:rsidRDefault="00770DE5" w:rsidP="00F86DAF">
      <w:pPr>
        <w:keepNext/>
        <w:jc w:val="center"/>
        <w:outlineLvl w:val="0"/>
        <w:rPr>
          <w:b/>
        </w:rPr>
      </w:pPr>
      <w:r w:rsidRPr="00075D5A">
        <w:rPr>
          <w:b/>
        </w:rPr>
        <w:t xml:space="preserve"> на территории МО «Славский </w:t>
      </w:r>
      <w:r w:rsidR="008C378A" w:rsidRPr="00075D5A">
        <w:rPr>
          <w:b/>
        </w:rPr>
        <w:t xml:space="preserve"> городской округ</w:t>
      </w:r>
      <w:r w:rsidRPr="00075D5A">
        <w:rPr>
          <w:b/>
        </w:rPr>
        <w:t>»</w:t>
      </w:r>
    </w:p>
    <w:p w:rsidR="00F86DAF" w:rsidRPr="00075D5A" w:rsidRDefault="00A208D4" w:rsidP="00A208D4">
      <w:pPr>
        <w:keepNext/>
        <w:jc w:val="center"/>
        <w:outlineLvl w:val="0"/>
        <w:rPr>
          <w:b/>
        </w:rPr>
      </w:pPr>
      <w:r w:rsidRPr="00075D5A">
        <w:rPr>
          <w:b/>
        </w:rPr>
        <w:t xml:space="preserve"> на 20</w:t>
      </w:r>
      <w:r w:rsidR="00B81EB9">
        <w:rPr>
          <w:b/>
        </w:rPr>
        <w:t>21</w:t>
      </w:r>
      <w:r w:rsidR="005B5AE7">
        <w:rPr>
          <w:b/>
        </w:rPr>
        <w:t>-20</w:t>
      </w:r>
      <w:r w:rsidR="00B81EB9">
        <w:rPr>
          <w:b/>
        </w:rPr>
        <w:t>23</w:t>
      </w:r>
      <w:r w:rsidR="00770DE5" w:rsidRPr="00075D5A">
        <w:rPr>
          <w:b/>
        </w:rPr>
        <w:t xml:space="preserve"> гг.»</w:t>
      </w:r>
    </w:p>
    <w:p w:rsidR="00175959" w:rsidRPr="00075D5A" w:rsidRDefault="00175959" w:rsidP="00A208D4">
      <w:pPr>
        <w:keepNext/>
        <w:jc w:val="center"/>
        <w:outlineLvl w:val="0"/>
        <w:rPr>
          <w:b/>
        </w:rPr>
      </w:pPr>
    </w:p>
    <w:tbl>
      <w:tblPr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185"/>
        <w:gridCol w:w="6901"/>
      </w:tblGrid>
      <w:tr w:rsidR="00175959" w:rsidRPr="00075D5A" w:rsidTr="00175959">
        <w:trPr>
          <w:tblCellSpacing w:w="20" w:type="dxa"/>
        </w:trPr>
        <w:tc>
          <w:tcPr>
            <w:tcW w:w="3125" w:type="dxa"/>
            <w:shd w:val="clear" w:color="auto" w:fill="auto"/>
          </w:tcPr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Основание для разработки 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программы</w:t>
            </w:r>
          </w:p>
        </w:tc>
        <w:tc>
          <w:tcPr>
            <w:tcW w:w="6841" w:type="dxa"/>
            <w:shd w:val="clear" w:color="auto" w:fill="auto"/>
          </w:tcPr>
          <w:p w:rsidR="00175959" w:rsidRPr="00075D5A" w:rsidRDefault="00B81EB9" w:rsidP="00B81EB9">
            <w:pPr>
              <w:rPr>
                <w:sz w:val="24"/>
                <w:szCs w:val="24"/>
              </w:rPr>
            </w:pPr>
            <w:r w:rsidRPr="00C525BD">
              <w:rPr>
                <w:sz w:val="24"/>
                <w:szCs w:val="24"/>
              </w:rPr>
              <w:t xml:space="preserve">Постановление администрации МО «Славский городской округ» от </w:t>
            </w:r>
            <w:r>
              <w:rPr>
                <w:sz w:val="24"/>
                <w:szCs w:val="24"/>
              </w:rPr>
              <w:t>02.09.2020</w:t>
            </w:r>
            <w:r w:rsidRPr="00C525BD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1922</w:t>
            </w:r>
            <w:r w:rsidRPr="00C525BD">
              <w:rPr>
                <w:sz w:val="24"/>
                <w:szCs w:val="24"/>
              </w:rPr>
              <w:t xml:space="preserve"> «О разработке прогноза социально-экономического развития муниципального образования «Славский городской округ» на 20</w:t>
            </w:r>
            <w:r>
              <w:rPr>
                <w:sz w:val="24"/>
                <w:szCs w:val="24"/>
              </w:rPr>
              <w:t>21</w:t>
            </w:r>
            <w:r w:rsidRPr="00C525BD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2</w:t>
            </w:r>
            <w:r w:rsidRPr="00C525BD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3</w:t>
            </w:r>
            <w:r w:rsidRPr="00C525BD">
              <w:rPr>
                <w:sz w:val="24"/>
                <w:szCs w:val="24"/>
              </w:rPr>
              <w:t>годов, проекта решения «О бюджете муниципального образования «Славский городской округ» на 20</w:t>
            </w:r>
            <w:r>
              <w:rPr>
                <w:sz w:val="24"/>
                <w:szCs w:val="24"/>
              </w:rPr>
              <w:t>21</w:t>
            </w:r>
            <w:r w:rsidRPr="00C525BD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2</w:t>
            </w:r>
            <w:r w:rsidRPr="00C525BD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3</w:t>
            </w:r>
            <w:r w:rsidRPr="00C525BD">
              <w:rPr>
                <w:sz w:val="24"/>
                <w:szCs w:val="24"/>
              </w:rPr>
              <w:t xml:space="preserve"> годов»</w:t>
            </w:r>
          </w:p>
        </w:tc>
      </w:tr>
      <w:tr w:rsidR="00175959" w:rsidRPr="00075D5A" w:rsidTr="00175959">
        <w:trPr>
          <w:trHeight w:val="285"/>
          <w:tblCellSpacing w:w="20" w:type="dxa"/>
        </w:trPr>
        <w:tc>
          <w:tcPr>
            <w:tcW w:w="3125" w:type="dxa"/>
            <w:shd w:val="clear" w:color="auto" w:fill="auto"/>
          </w:tcPr>
          <w:p w:rsidR="00175959" w:rsidRPr="00075D5A" w:rsidRDefault="00B81EB9" w:rsidP="00596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75959" w:rsidRPr="00075D5A">
              <w:rPr>
                <w:sz w:val="24"/>
                <w:szCs w:val="24"/>
              </w:rPr>
              <w:t>аказчик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программы</w:t>
            </w:r>
          </w:p>
        </w:tc>
        <w:tc>
          <w:tcPr>
            <w:tcW w:w="6841" w:type="dxa"/>
            <w:shd w:val="clear" w:color="auto" w:fill="auto"/>
          </w:tcPr>
          <w:p w:rsidR="00175959" w:rsidRPr="00075D5A" w:rsidRDefault="00175959" w:rsidP="008C378A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Администрация МО «Славский </w:t>
            </w:r>
            <w:r w:rsidR="008C378A" w:rsidRPr="00075D5A">
              <w:rPr>
                <w:sz w:val="24"/>
                <w:szCs w:val="24"/>
              </w:rPr>
              <w:t>городской округ</w:t>
            </w:r>
            <w:r w:rsidRPr="00075D5A">
              <w:rPr>
                <w:sz w:val="24"/>
                <w:szCs w:val="24"/>
              </w:rPr>
              <w:t>»</w:t>
            </w:r>
          </w:p>
        </w:tc>
      </w:tr>
      <w:tr w:rsidR="00175959" w:rsidRPr="00075D5A" w:rsidTr="00175959">
        <w:trPr>
          <w:trHeight w:val="284"/>
          <w:tblCellSpacing w:w="20" w:type="dxa"/>
        </w:trPr>
        <w:tc>
          <w:tcPr>
            <w:tcW w:w="3125" w:type="dxa"/>
            <w:shd w:val="clear" w:color="auto" w:fill="auto"/>
          </w:tcPr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Основные разработчики и исполнители программы</w:t>
            </w:r>
          </w:p>
        </w:tc>
        <w:tc>
          <w:tcPr>
            <w:tcW w:w="6841" w:type="dxa"/>
            <w:shd w:val="clear" w:color="auto" w:fill="auto"/>
          </w:tcPr>
          <w:p w:rsidR="00175959" w:rsidRPr="00075D5A" w:rsidRDefault="00581776" w:rsidP="00581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B81EB9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="00175959" w:rsidRPr="00075D5A">
              <w:rPr>
                <w:sz w:val="24"/>
                <w:szCs w:val="24"/>
              </w:rPr>
              <w:t xml:space="preserve"> МО «Славский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="00175959" w:rsidRPr="00075D5A">
              <w:rPr>
                <w:sz w:val="24"/>
                <w:szCs w:val="24"/>
              </w:rPr>
              <w:t>», МБУ «Информационно-туристический центр»</w:t>
            </w:r>
          </w:p>
        </w:tc>
      </w:tr>
      <w:tr w:rsidR="00175959" w:rsidRPr="00075D5A" w:rsidTr="00175959">
        <w:trPr>
          <w:tblCellSpacing w:w="20" w:type="dxa"/>
        </w:trPr>
        <w:tc>
          <w:tcPr>
            <w:tcW w:w="3125" w:type="dxa"/>
            <w:shd w:val="clear" w:color="auto" w:fill="auto"/>
          </w:tcPr>
          <w:p w:rsidR="00175959" w:rsidRPr="00075D5A" w:rsidRDefault="00E5723E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841" w:type="dxa"/>
            <w:shd w:val="clear" w:color="auto" w:fill="auto"/>
          </w:tcPr>
          <w:p w:rsidR="00175959" w:rsidRPr="00075D5A" w:rsidRDefault="00175959" w:rsidP="008C378A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Формирование условий по созданию на территории муниципального образования "Славский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Pr="00075D5A">
              <w:rPr>
                <w:sz w:val="24"/>
                <w:szCs w:val="24"/>
              </w:rPr>
              <w:t xml:space="preserve">" конкурентоспособного туристско-рекреационного комплекса на основе эффективного использования туристического потенциала района и имеющихся ресурсов, сохранение природного, культурно-исторического наследия Славского </w:t>
            </w:r>
            <w:r w:rsidR="008C378A" w:rsidRPr="00075D5A">
              <w:rPr>
                <w:sz w:val="24"/>
                <w:szCs w:val="24"/>
              </w:rPr>
              <w:t>округа</w:t>
            </w:r>
          </w:p>
        </w:tc>
      </w:tr>
      <w:tr w:rsidR="00175959" w:rsidRPr="00075D5A" w:rsidTr="00175959">
        <w:trPr>
          <w:tblCellSpacing w:w="20" w:type="dxa"/>
        </w:trPr>
        <w:tc>
          <w:tcPr>
            <w:tcW w:w="3125" w:type="dxa"/>
            <w:shd w:val="clear" w:color="auto" w:fill="auto"/>
          </w:tcPr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841" w:type="dxa"/>
            <w:shd w:val="clear" w:color="auto" w:fill="auto"/>
          </w:tcPr>
          <w:p w:rsidR="00596529" w:rsidRPr="00075D5A" w:rsidRDefault="0059652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Задача №1  «Создание и продвижение новых туристических маршрутов на территории муниципального образования «Славский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Pr="00075D5A">
              <w:rPr>
                <w:sz w:val="24"/>
                <w:szCs w:val="24"/>
              </w:rPr>
              <w:t>»»</w:t>
            </w:r>
          </w:p>
          <w:p w:rsidR="00596529" w:rsidRPr="00075D5A" w:rsidRDefault="0059652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Задача №2 «Создание центров притяжения туристов на территории муниципального образования «Славский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Pr="00075D5A">
              <w:rPr>
                <w:sz w:val="24"/>
                <w:szCs w:val="24"/>
              </w:rPr>
              <w:t>»»</w:t>
            </w:r>
          </w:p>
          <w:p w:rsidR="00596529" w:rsidRPr="00075D5A" w:rsidRDefault="0059652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Задача№3 «Создание системы информирования туристов для обеспечения удобства пребывания  и навигации на территории муниципального образования  «Славский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Pr="00075D5A">
              <w:rPr>
                <w:sz w:val="24"/>
                <w:szCs w:val="24"/>
              </w:rPr>
              <w:t>»»</w:t>
            </w:r>
          </w:p>
          <w:p w:rsidR="00596529" w:rsidRPr="00075D5A" w:rsidRDefault="0059652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Задача 4 «Продвижение туристического потенциала муниципального образования «Славский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Pr="00075D5A">
              <w:rPr>
                <w:sz w:val="24"/>
                <w:szCs w:val="24"/>
              </w:rPr>
              <w:t>»»</w:t>
            </w:r>
          </w:p>
          <w:p w:rsidR="00596529" w:rsidRPr="00075D5A" w:rsidRDefault="0059652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Задача№5 «Формирование инвестиционных площадок, улучшение инвестиционной привлекательности Славского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Pr="00075D5A">
              <w:rPr>
                <w:sz w:val="24"/>
                <w:szCs w:val="24"/>
              </w:rPr>
              <w:t>»</w:t>
            </w:r>
          </w:p>
          <w:p w:rsidR="00596529" w:rsidRPr="00075D5A" w:rsidRDefault="0059652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Задача №6  «Развитие событийного туризма на территории муниципального образования «Славский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Pr="00075D5A">
              <w:rPr>
                <w:sz w:val="24"/>
                <w:szCs w:val="24"/>
              </w:rPr>
              <w:t>»»</w:t>
            </w:r>
          </w:p>
          <w:p w:rsidR="00596529" w:rsidRPr="00075D5A" w:rsidRDefault="0059652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Задача №7 «Благоустройство мест массового отдыха на территории муниципального образования «Славский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Pr="00075D5A">
              <w:rPr>
                <w:sz w:val="24"/>
                <w:szCs w:val="24"/>
              </w:rPr>
              <w:t>»»»</w:t>
            </w:r>
          </w:p>
          <w:p w:rsidR="00175959" w:rsidRPr="00075D5A" w:rsidRDefault="00175959" w:rsidP="008C378A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Задача №8  «</w:t>
            </w:r>
            <w:r w:rsidR="00596529" w:rsidRPr="00075D5A">
              <w:rPr>
                <w:sz w:val="24"/>
                <w:szCs w:val="24"/>
              </w:rPr>
              <w:t xml:space="preserve"> Оказание содействия предпринимателям </w:t>
            </w:r>
            <w:r w:rsidRPr="00075D5A">
              <w:rPr>
                <w:sz w:val="24"/>
                <w:szCs w:val="24"/>
              </w:rPr>
              <w:t xml:space="preserve"> малог</w:t>
            </w:r>
            <w:r w:rsidR="00596529" w:rsidRPr="00075D5A">
              <w:rPr>
                <w:sz w:val="24"/>
                <w:szCs w:val="24"/>
              </w:rPr>
              <w:t>о и среднего бизнеса</w:t>
            </w:r>
            <w:r w:rsidRPr="00075D5A">
              <w:rPr>
                <w:sz w:val="24"/>
                <w:szCs w:val="24"/>
              </w:rPr>
              <w:t xml:space="preserve"> в сфере туризма </w:t>
            </w:r>
            <w:r w:rsidR="00596529" w:rsidRPr="00075D5A">
              <w:rPr>
                <w:sz w:val="24"/>
                <w:szCs w:val="24"/>
              </w:rPr>
              <w:t xml:space="preserve">на территории муниципального образования «Славский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="00596529" w:rsidRPr="00075D5A">
              <w:rPr>
                <w:sz w:val="24"/>
                <w:szCs w:val="24"/>
              </w:rPr>
              <w:t>»»</w:t>
            </w:r>
          </w:p>
        </w:tc>
      </w:tr>
      <w:tr w:rsidR="00175959" w:rsidRPr="00075D5A" w:rsidTr="00175959">
        <w:trPr>
          <w:trHeight w:val="419"/>
          <w:tblCellSpacing w:w="20" w:type="dxa"/>
        </w:trPr>
        <w:tc>
          <w:tcPr>
            <w:tcW w:w="3125" w:type="dxa"/>
            <w:shd w:val="clear" w:color="auto" w:fill="auto"/>
          </w:tcPr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Сроки  реализации Программы</w:t>
            </w:r>
          </w:p>
        </w:tc>
        <w:tc>
          <w:tcPr>
            <w:tcW w:w="6841" w:type="dxa"/>
            <w:shd w:val="clear" w:color="auto" w:fill="auto"/>
          </w:tcPr>
          <w:p w:rsidR="00175959" w:rsidRPr="00075D5A" w:rsidRDefault="00175959" w:rsidP="00047096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20</w:t>
            </w:r>
            <w:r w:rsidR="00B81EB9">
              <w:rPr>
                <w:sz w:val="24"/>
                <w:szCs w:val="24"/>
              </w:rPr>
              <w:t>21</w:t>
            </w:r>
            <w:r w:rsidR="002D7976">
              <w:rPr>
                <w:sz w:val="24"/>
                <w:szCs w:val="24"/>
              </w:rPr>
              <w:t>-202</w:t>
            </w:r>
            <w:r w:rsidR="00B81EB9">
              <w:rPr>
                <w:sz w:val="24"/>
                <w:szCs w:val="24"/>
              </w:rPr>
              <w:t>3</w:t>
            </w:r>
            <w:r w:rsidRPr="00075D5A">
              <w:rPr>
                <w:sz w:val="24"/>
                <w:szCs w:val="24"/>
              </w:rPr>
              <w:t>гг.</w:t>
            </w:r>
          </w:p>
        </w:tc>
      </w:tr>
      <w:tr w:rsidR="00175959" w:rsidRPr="00075D5A" w:rsidTr="00175959">
        <w:trPr>
          <w:trHeight w:val="846"/>
          <w:tblCellSpacing w:w="20" w:type="dxa"/>
        </w:trPr>
        <w:tc>
          <w:tcPr>
            <w:tcW w:w="3125" w:type="dxa"/>
            <w:shd w:val="clear" w:color="auto" w:fill="auto"/>
          </w:tcPr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lastRenderedPageBreak/>
              <w:t>Объёмы и источник финансирова</w:t>
            </w:r>
            <w:r w:rsidRPr="00075D5A">
              <w:rPr>
                <w:sz w:val="24"/>
                <w:szCs w:val="24"/>
              </w:rPr>
              <w:softHyphen/>
              <w:t>ния Программы</w:t>
            </w:r>
          </w:p>
        </w:tc>
        <w:tc>
          <w:tcPr>
            <w:tcW w:w="6841" w:type="dxa"/>
            <w:shd w:val="clear" w:color="auto" w:fill="auto"/>
          </w:tcPr>
          <w:p w:rsidR="00175959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Финансирование программы будет осуществлено за счет средств </w:t>
            </w:r>
            <w:r w:rsidR="00047096">
              <w:rPr>
                <w:sz w:val="24"/>
                <w:szCs w:val="24"/>
              </w:rPr>
              <w:t xml:space="preserve"> </w:t>
            </w:r>
            <w:r w:rsidRPr="00075D5A">
              <w:rPr>
                <w:sz w:val="24"/>
                <w:szCs w:val="24"/>
              </w:rPr>
              <w:t xml:space="preserve"> </w:t>
            </w:r>
            <w:r w:rsidR="00047096">
              <w:rPr>
                <w:sz w:val="24"/>
                <w:szCs w:val="24"/>
              </w:rPr>
              <w:t>местного бюджета</w:t>
            </w:r>
          </w:p>
          <w:p w:rsidR="00C648D8" w:rsidRPr="0063762E" w:rsidRDefault="00A40CCC" w:rsidP="00596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773A3">
              <w:rPr>
                <w:sz w:val="24"/>
                <w:szCs w:val="24"/>
              </w:rPr>
              <w:t xml:space="preserve"> г. – </w:t>
            </w:r>
            <w:r w:rsidR="00581776">
              <w:rPr>
                <w:sz w:val="24"/>
                <w:szCs w:val="24"/>
              </w:rPr>
              <w:t>12465,0</w:t>
            </w:r>
            <w:r w:rsidR="00C648D8" w:rsidRPr="0063762E">
              <w:rPr>
                <w:sz w:val="24"/>
                <w:szCs w:val="24"/>
              </w:rPr>
              <w:t xml:space="preserve"> тыс. руб.</w:t>
            </w:r>
          </w:p>
          <w:p w:rsidR="00C648D8" w:rsidRPr="0063762E" w:rsidRDefault="00A40CCC" w:rsidP="00596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C648D8" w:rsidRPr="0063762E">
              <w:rPr>
                <w:sz w:val="24"/>
                <w:szCs w:val="24"/>
              </w:rPr>
              <w:t xml:space="preserve"> г. –</w:t>
            </w:r>
            <w:r w:rsidR="004773A3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773A3">
              <w:rPr>
                <w:sz w:val="24"/>
                <w:szCs w:val="24"/>
              </w:rPr>
              <w:t>3540</w:t>
            </w:r>
            <w:r w:rsidR="0063762E">
              <w:rPr>
                <w:sz w:val="24"/>
                <w:szCs w:val="24"/>
              </w:rPr>
              <w:t xml:space="preserve">,0 </w:t>
            </w:r>
            <w:r w:rsidR="00C648D8" w:rsidRPr="0063762E">
              <w:rPr>
                <w:sz w:val="24"/>
                <w:szCs w:val="24"/>
              </w:rPr>
              <w:t>тыс. руб.</w:t>
            </w:r>
          </w:p>
          <w:p w:rsidR="00175959" w:rsidRPr="00075D5A" w:rsidRDefault="00A40CCC" w:rsidP="00596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63762E">
              <w:rPr>
                <w:sz w:val="24"/>
                <w:szCs w:val="24"/>
              </w:rPr>
              <w:t xml:space="preserve"> г. – </w:t>
            </w:r>
            <w:r w:rsidR="004773A3">
              <w:rPr>
                <w:sz w:val="24"/>
                <w:szCs w:val="24"/>
              </w:rPr>
              <w:t>1350</w:t>
            </w:r>
            <w:r>
              <w:rPr>
                <w:sz w:val="24"/>
                <w:szCs w:val="24"/>
              </w:rPr>
              <w:t>,0</w:t>
            </w:r>
            <w:r w:rsidR="00C648D8" w:rsidRPr="0063762E">
              <w:rPr>
                <w:sz w:val="24"/>
                <w:szCs w:val="24"/>
              </w:rPr>
              <w:t>тыс. руб.</w:t>
            </w:r>
          </w:p>
        </w:tc>
      </w:tr>
      <w:tr w:rsidR="00175959" w:rsidRPr="00075D5A" w:rsidTr="00175959">
        <w:trPr>
          <w:trHeight w:val="845"/>
          <w:tblCellSpacing w:w="20" w:type="dxa"/>
        </w:trPr>
        <w:tc>
          <w:tcPr>
            <w:tcW w:w="3125" w:type="dxa"/>
            <w:shd w:val="clear" w:color="auto" w:fill="auto"/>
          </w:tcPr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6841" w:type="dxa"/>
            <w:shd w:val="clear" w:color="auto" w:fill="auto"/>
          </w:tcPr>
          <w:p w:rsidR="00175959" w:rsidRPr="00075D5A" w:rsidRDefault="00175959" w:rsidP="00B81EB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Контроль над исполнением программы осуществляет администрация МО «Славский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Pr="00075D5A">
              <w:rPr>
                <w:sz w:val="24"/>
                <w:szCs w:val="24"/>
              </w:rPr>
              <w:t>»</w:t>
            </w:r>
          </w:p>
        </w:tc>
      </w:tr>
      <w:tr w:rsidR="00175959" w:rsidRPr="00075D5A" w:rsidTr="00175959">
        <w:trPr>
          <w:tblCellSpacing w:w="20" w:type="dxa"/>
        </w:trPr>
        <w:tc>
          <w:tcPr>
            <w:tcW w:w="3125" w:type="dxa"/>
            <w:shd w:val="clear" w:color="auto" w:fill="auto"/>
          </w:tcPr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</w:p>
        </w:tc>
        <w:tc>
          <w:tcPr>
            <w:tcW w:w="6841" w:type="dxa"/>
            <w:shd w:val="clear" w:color="auto" w:fill="auto"/>
          </w:tcPr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-формирование новых туристических маршрутов;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- создание комфортных условий для современного туриста, а так же повышение уровня комфортности для местных жителей, горожан – навигация и информационные щиты, парковки, туалеты в  местах массового отдыха и на маршрутах;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- рост туристских потоков к концу </w:t>
            </w:r>
            <w:r w:rsidR="00B81EB9">
              <w:rPr>
                <w:sz w:val="24"/>
                <w:szCs w:val="24"/>
              </w:rPr>
              <w:t>срока реализации программы в 2</w:t>
            </w:r>
            <w:r w:rsidRPr="00075D5A">
              <w:rPr>
                <w:sz w:val="24"/>
                <w:szCs w:val="24"/>
              </w:rPr>
              <w:t xml:space="preserve"> раза;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 - формирование системы качественного обслуживания туристов и создание условий для круглогодичного приема туристских групп – работа МБУ ИТЦ;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 -сохранение и гармоничное использование культурно-исторического потенциала – создание культурно-исторического центра на базе Кирхи;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- привлечение внебюджетных инвестиций на  развитие  индустрии  туризма – подготовленные площадки для инвесторов;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- создание торговых точек по продаже сувенирной продукции и изделий народных промыслов;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- возрастание интереса местного населения и подрастающего поколения к культуре и истории района – создание музейно выставочного центра в городе Славске;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- обеспечение конкуре</w:t>
            </w:r>
            <w:r w:rsidR="005B5AE7">
              <w:rPr>
                <w:sz w:val="24"/>
                <w:szCs w:val="24"/>
              </w:rPr>
              <w:t>нтоспособности Славского  городского округа</w:t>
            </w:r>
            <w:r w:rsidRPr="00075D5A">
              <w:rPr>
                <w:sz w:val="24"/>
                <w:szCs w:val="24"/>
              </w:rPr>
              <w:t xml:space="preserve">  в сфере  туризма – за счет представления новых туристических маршрутов и объектов посещения;</w:t>
            </w:r>
          </w:p>
        </w:tc>
      </w:tr>
    </w:tbl>
    <w:p w:rsidR="00596529" w:rsidRPr="00075D5A" w:rsidRDefault="00596529" w:rsidP="008C378A">
      <w:pPr>
        <w:pStyle w:val="ConsPlusNonformat"/>
        <w:widowControl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4165F6" w:rsidRPr="00D65273" w:rsidRDefault="00A37275" w:rsidP="00612E32">
      <w:pPr>
        <w:pStyle w:val="ConsPlusNonformat"/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A208D4" w:rsidRPr="00D65273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A208D4" w:rsidRPr="00D65273" w:rsidRDefault="00A208D4" w:rsidP="00D65273">
      <w:pPr>
        <w:ind w:firstLine="709"/>
        <w:jc w:val="both"/>
        <w:rPr>
          <w:rFonts w:eastAsia="Arial"/>
          <w:lang w:eastAsia="ar-SA"/>
        </w:rPr>
      </w:pPr>
    </w:p>
    <w:p w:rsidR="00F86DAF" w:rsidRPr="00D65273" w:rsidRDefault="0064573C" w:rsidP="00D65273">
      <w:pPr>
        <w:ind w:firstLine="709"/>
        <w:jc w:val="both"/>
      </w:pPr>
      <w:r w:rsidRPr="00D65273">
        <w:t>П</w:t>
      </w:r>
      <w:r w:rsidR="00F86DAF" w:rsidRPr="00D65273">
        <w:t xml:space="preserve">рограмма "Развитие туризма в муниципальном образовании </w:t>
      </w:r>
      <w:r w:rsidR="004165F6" w:rsidRPr="00D65273">
        <w:t>«</w:t>
      </w:r>
      <w:r w:rsidR="008A21EF" w:rsidRPr="00D65273">
        <w:t>Славский</w:t>
      </w:r>
      <w:r w:rsidR="00F86DAF" w:rsidRPr="00D65273">
        <w:t xml:space="preserve"> </w:t>
      </w:r>
      <w:r w:rsidR="00D0180C" w:rsidRPr="00D65273">
        <w:t xml:space="preserve">  городской округ</w:t>
      </w:r>
      <w:r w:rsidR="004165F6" w:rsidRPr="00D65273">
        <w:t>»</w:t>
      </w:r>
      <w:r w:rsidR="000A609E" w:rsidRPr="00D65273">
        <w:t xml:space="preserve"> на 20</w:t>
      </w:r>
      <w:r w:rsidR="00B81EB9" w:rsidRPr="00D65273">
        <w:t>21</w:t>
      </w:r>
      <w:r w:rsidR="005B5AE7" w:rsidRPr="00D65273">
        <w:t>-20</w:t>
      </w:r>
      <w:r w:rsidR="002D7976" w:rsidRPr="00D65273">
        <w:t>2</w:t>
      </w:r>
      <w:r w:rsidR="00B81EB9" w:rsidRPr="00D65273">
        <w:t>3</w:t>
      </w:r>
      <w:r w:rsidR="00F86DAF" w:rsidRPr="00D65273">
        <w:t xml:space="preserve">гг." (далее - Программа) направлена на создание условий для формирования конкурентоспособной туристской отрасли, обеспечивающей существенный вклад в социально-экономическое развитие, увеличение числа рабочих мест, сохранение природного, культурно-исторического наследия </w:t>
      </w:r>
      <w:r w:rsidR="008A21EF" w:rsidRPr="00D65273">
        <w:t>Славского</w:t>
      </w:r>
      <w:r w:rsidR="00F86DAF" w:rsidRPr="00D65273">
        <w:t xml:space="preserve"> </w:t>
      </w:r>
      <w:r w:rsidR="005B5AE7" w:rsidRPr="00D65273">
        <w:t>городского округа</w:t>
      </w:r>
      <w:r w:rsidR="00F86DAF" w:rsidRPr="00D65273">
        <w:t>.</w:t>
      </w:r>
    </w:p>
    <w:p w:rsidR="00F86DAF" w:rsidRPr="00D65273" w:rsidRDefault="004C4E57" w:rsidP="00D65273">
      <w:pPr>
        <w:ind w:firstLine="709"/>
        <w:jc w:val="both"/>
      </w:pPr>
      <w:r>
        <w:t>Т</w:t>
      </w:r>
      <w:r w:rsidR="00F86DAF" w:rsidRPr="00D65273">
        <w:t xml:space="preserve">уризм в настоящее время продолжает активно развиваться и признается одной из наиболее быстро развивающихся и высокодоходных отраслей мирового хозяйства. </w:t>
      </w:r>
    </w:p>
    <w:p w:rsidR="00C37F2C" w:rsidRPr="00D65273" w:rsidRDefault="00C37F2C" w:rsidP="00D65273">
      <w:pPr>
        <w:ind w:firstLine="709"/>
        <w:jc w:val="both"/>
      </w:pPr>
      <w:r w:rsidRPr="00D65273">
        <w:t xml:space="preserve">Славский </w:t>
      </w:r>
      <w:r w:rsidR="00075D5A" w:rsidRPr="00D65273">
        <w:t>район</w:t>
      </w:r>
      <w:r w:rsidRPr="00D65273">
        <w:t>, обладая уникальными природно-климатическими ресурсами, выгодным географическим расположением, историко-археологическими ценностями, имеет мощный потенциал для развития экономической  деятельности в таких отраслях как сельское хозяйство</w:t>
      </w:r>
      <w:r w:rsidR="001B5D72" w:rsidRPr="00D65273">
        <w:t>, включая экологическое земледелие,</w:t>
      </w:r>
      <w:r w:rsidRPr="00D65273">
        <w:t xml:space="preserve"> и  туристско-рекреационный комплекс.</w:t>
      </w:r>
      <w:r w:rsidR="00F86DAF" w:rsidRPr="00D65273">
        <w:t xml:space="preserve"> </w:t>
      </w:r>
    </w:p>
    <w:p w:rsidR="00A30F37" w:rsidRPr="00D65273" w:rsidRDefault="00A30F37" w:rsidP="00D65273">
      <w:pPr>
        <w:spacing w:line="276" w:lineRule="auto"/>
        <w:ind w:firstLine="709"/>
        <w:jc w:val="both"/>
        <w:rPr>
          <w:sz w:val="24"/>
          <w:szCs w:val="24"/>
        </w:rPr>
      </w:pPr>
    </w:p>
    <w:p w:rsidR="00B50AE8" w:rsidRPr="00D65273" w:rsidRDefault="005532F1" w:rsidP="00612E32">
      <w:pPr>
        <w:ind w:firstLine="709"/>
        <w:jc w:val="center"/>
      </w:pPr>
      <w:r w:rsidRPr="00D65273">
        <w:rPr>
          <w:b/>
        </w:rPr>
        <w:t>Создание музейно-выставочного центра в МБУ «ИТЦ» и включение этого объекта в туристический маршрут</w:t>
      </w:r>
    </w:p>
    <w:p w:rsidR="00CB1E16" w:rsidRPr="00D65273" w:rsidRDefault="00CB1E16" w:rsidP="00D65273">
      <w:pPr>
        <w:ind w:left="993" w:firstLine="709"/>
        <w:jc w:val="both"/>
      </w:pPr>
    </w:p>
    <w:p w:rsidR="00D86F99" w:rsidRPr="00D65273" w:rsidRDefault="004C4E57" w:rsidP="004C4E57">
      <w:pPr>
        <w:tabs>
          <w:tab w:val="num" w:pos="0"/>
        </w:tabs>
        <w:ind w:firstLine="567"/>
        <w:jc w:val="both"/>
      </w:pPr>
      <w:r>
        <w:t>Бо</w:t>
      </w:r>
      <w:r w:rsidR="000D7C25" w:rsidRPr="00D65273">
        <w:t>гатое историческое прошлое нашего края</w:t>
      </w:r>
      <w:r w:rsidR="007749B2" w:rsidRPr="00D65273">
        <w:t xml:space="preserve"> – наша история «Восточная Пруссия»</w:t>
      </w:r>
      <w:r w:rsidR="000D7C25" w:rsidRPr="00D65273">
        <w:t xml:space="preserve">, становление советского периода, реалии настоящего времени станут темами выставочных экспозиций. С помощью уже собранных экспонатов и материалов местного краеведческого музея, который </w:t>
      </w:r>
      <w:r w:rsidR="007749B2" w:rsidRPr="00D65273">
        <w:t>находится в ведении</w:t>
      </w:r>
      <w:r w:rsidR="000D7C25" w:rsidRPr="00D65273">
        <w:t xml:space="preserve"> МБУ «ИТЦ»</w:t>
      </w:r>
      <w:r w:rsidR="007749B2" w:rsidRPr="00D65273">
        <w:t xml:space="preserve"> г.</w:t>
      </w:r>
      <w:r w:rsidR="004F4891" w:rsidRPr="00D65273">
        <w:t xml:space="preserve"> </w:t>
      </w:r>
      <w:r w:rsidR="007749B2" w:rsidRPr="00D65273">
        <w:t>Славска</w:t>
      </w:r>
      <w:r w:rsidR="000D7C25" w:rsidRPr="00D65273">
        <w:t>, а также экспонатов и материалов</w:t>
      </w:r>
      <w:r w:rsidR="00B50AE8" w:rsidRPr="00D65273">
        <w:t>,</w:t>
      </w:r>
      <w:r w:rsidR="000D7C25" w:rsidRPr="00D65273">
        <w:t xml:space="preserve"> которыми планируется постоянно пополнять экспозиции</w:t>
      </w:r>
      <w:r w:rsidR="00B50AE8" w:rsidRPr="00D65273">
        <w:t>, можно создать неповторимый уголок для культурного и познавательного времяпровождения. Целью создания такого центра является повышение интереса жителей города и района к истории и культуре края</w:t>
      </w:r>
      <w:r w:rsidR="00D86F99" w:rsidRPr="00D65273">
        <w:t>, привлечение туристов.</w:t>
      </w:r>
      <w:r w:rsidR="007749B2" w:rsidRPr="00D65273">
        <w:t xml:space="preserve"> </w:t>
      </w:r>
      <w:r w:rsidR="00356BA6" w:rsidRPr="00D65273">
        <w:t>С</w:t>
      </w:r>
      <w:r w:rsidR="007749B2" w:rsidRPr="00D65273">
        <w:t xml:space="preserve">ами помещения нуждаются в ремонте, </w:t>
      </w:r>
      <w:r w:rsidR="002E3A73" w:rsidRPr="00D65273">
        <w:t xml:space="preserve">и </w:t>
      </w:r>
      <w:r w:rsidR="007749B2" w:rsidRPr="00D65273">
        <w:t>как таковой организованной выставки экспонатов не наблюдается</w:t>
      </w:r>
      <w:r w:rsidR="00D65273">
        <w:t xml:space="preserve">. </w:t>
      </w:r>
      <w:r w:rsidR="002E3A73" w:rsidRPr="00D65273">
        <w:t>Ос</w:t>
      </w:r>
      <w:r w:rsidR="007749B2" w:rsidRPr="00D65273">
        <w:t xml:space="preserve">ознавая необходимость постоянной и ежедневной работы музея, </w:t>
      </w:r>
      <w:r w:rsidR="003F480B" w:rsidRPr="00D65273">
        <w:t xml:space="preserve">были выделены помещения и изготовлена проектно-сметная документация на капитальный ремонт выставочного зала для размещения музейных экспонатов. </w:t>
      </w:r>
    </w:p>
    <w:p w:rsidR="00A30F37" w:rsidRPr="00D65273" w:rsidRDefault="00A30F37" w:rsidP="00D65273">
      <w:pPr>
        <w:spacing w:line="276" w:lineRule="auto"/>
        <w:ind w:firstLine="709"/>
        <w:jc w:val="both"/>
        <w:rPr>
          <w:sz w:val="24"/>
          <w:szCs w:val="24"/>
        </w:rPr>
      </w:pPr>
    </w:p>
    <w:p w:rsidR="004F4891" w:rsidRPr="00D65273" w:rsidRDefault="00E26EEB" w:rsidP="00612E32">
      <w:pPr>
        <w:ind w:left="720" w:firstLine="709"/>
        <w:jc w:val="center"/>
      </w:pPr>
      <w:r w:rsidRPr="00D65273">
        <w:rPr>
          <w:b/>
        </w:rPr>
        <w:t xml:space="preserve">Сохранность, реставрация и забота о </w:t>
      </w:r>
      <w:r w:rsidR="00356BA6" w:rsidRPr="00D65273">
        <w:rPr>
          <w:b/>
        </w:rPr>
        <w:t>памятниках и культурных объектах</w:t>
      </w:r>
      <w:r w:rsidRPr="00D65273">
        <w:rPr>
          <w:b/>
        </w:rPr>
        <w:t>,</w:t>
      </w:r>
      <w:r w:rsidRPr="00D65273">
        <w:t xml:space="preserve"> </w:t>
      </w:r>
      <w:r w:rsidRPr="00D65273">
        <w:rPr>
          <w:b/>
        </w:rPr>
        <w:t xml:space="preserve">представляющих культурную и историческую ценность, как для жителей Славского </w:t>
      </w:r>
      <w:r w:rsidR="00D0180C" w:rsidRPr="00D65273">
        <w:rPr>
          <w:b/>
        </w:rPr>
        <w:t>округа</w:t>
      </w:r>
      <w:r w:rsidRPr="00D65273">
        <w:rPr>
          <w:b/>
        </w:rPr>
        <w:t>, так и для гостей.</w:t>
      </w:r>
    </w:p>
    <w:p w:rsidR="004F4891" w:rsidRPr="00D65273" w:rsidRDefault="004F4891" w:rsidP="00D65273">
      <w:pPr>
        <w:ind w:firstLine="709"/>
        <w:jc w:val="both"/>
        <w:rPr>
          <w:b/>
        </w:rPr>
      </w:pPr>
    </w:p>
    <w:p w:rsidR="00B23F7C" w:rsidRPr="00D65273" w:rsidRDefault="009F4C48" w:rsidP="00D65273">
      <w:pPr>
        <w:ind w:firstLine="709"/>
        <w:jc w:val="both"/>
      </w:pPr>
      <w:r w:rsidRPr="00D65273">
        <w:t xml:space="preserve">В рамках реализации концепции развития культурно-исторического объекта «Кирха» г. Славска, которая была одобрена в Правительстве Калининградской области, планируется </w:t>
      </w:r>
      <w:r w:rsidR="00CE5CF6" w:rsidRPr="00D65273">
        <w:t xml:space="preserve">приспособление этого объекта для современного использования под культурно-исторический центр </w:t>
      </w:r>
      <w:r w:rsidRPr="00D65273">
        <w:t xml:space="preserve">на средства регионального бюджета. </w:t>
      </w:r>
    </w:p>
    <w:p w:rsidR="00CE5CF6" w:rsidRPr="00D65273" w:rsidRDefault="004C4E57" w:rsidP="00D65273">
      <w:pPr>
        <w:tabs>
          <w:tab w:val="num" w:pos="0"/>
        </w:tabs>
        <w:ind w:firstLine="709"/>
        <w:jc w:val="both"/>
      </w:pPr>
      <w:r>
        <w:lastRenderedPageBreak/>
        <w:t>П</w:t>
      </w:r>
      <w:r w:rsidR="00CE5CF6" w:rsidRPr="00D65273">
        <w:t xml:space="preserve">роектно изыскательские работы </w:t>
      </w:r>
      <w:r w:rsidR="00356BA6" w:rsidRPr="00D65273">
        <w:t>з</w:t>
      </w:r>
      <w:r w:rsidR="00BD2177" w:rsidRPr="00D65273">
        <w:t>акончились</w:t>
      </w:r>
      <w:r w:rsidR="00356BA6" w:rsidRPr="00D65273">
        <w:t xml:space="preserve"> в </w:t>
      </w:r>
      <w:r w:rsidR="00BD2177" w:rsidRPr="00D65273">
        <w:t>декабре</w:t>
      </w:r>
      <w:r w:rsidR="00356BA6" w:rsidRPr="00D65273">
        <w:t xml:space="preserve"> 2015 года. </w:t>
      </w:r>
      <w:r w:rsidR="00BD2177" w:rsidRPr="00D65273">
        <w:t xml:space="preserve">В </w:t>
      </w:r>
      <w:r w:rsidR="00356BA6" w:rsidRPr="00D65273">
        <w:t xml:space="preserve"> 2016 год</w:t>
      </w:r>
      <w:r w:rsidR="00BD2177" w:rsidRPr="00D65273">
        <w:t>у</w:t>
      </w:r>
      <w:r w:rsidR="00356BA6" w:rsidRPr="00D65273">
        <w:t xml:space="preserve"> </w:t>
      </w:r>
      <w:r w:rsidR="00BD2177" w:rsidRPr="00D65273">
        <w:t>подана заявка в ФЦП «Культура России»</w:t>
      </w:r>
      <w:r w:rsidR="003F480B" w:rsidRPr="00D65273">
        <w:t xml:space="preserve">. Мероприятие профинансировано из областного бюджета. Срок реализации проекта – три года, окончание работ – декабрь 2021 года. Цель проекта - </w:t>
      </w:r>
      <w:r w:rsidR="002E1E38" w:rsidRPr="00D65273">
        <w:t xml:space="preserve"> </w:t>
      </w:r>
      <w:r w:rsidR="00CE5CF6" w:rsidRPr="00D65273">
        <w:t>создан</w:t>
      </w:r>
      <w:r w:rsidR="003F480B" w:rsidRPr="00D65273">
        <w:t>ие современного</w:t>
      </w:r>
      <w:r w:rsidR="00CE5CF6" w:rsidRPr="00D65273">
        <w:t xml:space="preserve"> культ</w:t>
      </w:r>
      <w:r w:rsidR="003F480B" w:rsidRPr="00D65273">
        <w:t>урно-исторического</w:t>
      </w:r>
      <w:r w:rsidR="00CE5CF6" w:rsidRPr="00D65273">
        <w:t xml:space="preserve"> центр</w:t>
      </w:r>
      <w:r w:rsidR="003F480B" w:rsidRPr="00D65273">
        <w:t>а</w:t>
      </w:r>
      <w:r w:rsidR="009F4C48" w:rsidRPr="00D65273">
        <w:t xml:space="preserve"> на базе Кирхи,</w:t>
      </w:r>
      <w:r w:rsidR="00CE5CF6" w:rsidRPr="00D65273">
        <w:t xml:space="preserve"> с концертным залом для проведения концертов классической и духовной музыки и с музейно-выставочной зоной, благодаря которой можно будет организовывать различные выставки и другие мероприятия культурной направленности.</w:t>
      </w:r>
    </w:p>
    <w:p w:rsidR="003F480B" w:rsidRPr="00D65273" w:rsidRDefault="004C4E57" w:rsidP="00D65273">
      <w:pPr>
        <w:tabs>
          <w:tab w:val="num" w:pos="0"/>
        </w:tabs>
        <w:ind w:firstLine="709"/>
        <w:jc w:val="both"/>
      </w:pPr>
      <w:r>
        <w:t>Э</w:t>
      </w:r>
      <w:r w:rsidR="00CE5CF6" w:rsidRPr="00D65273">
        <w:t>то</w:t>
      </w:r>
      <w:r w:rsidR="009F4C48" w:rsidRPr="00D65273">
        <w:t xml:space="preserve"> позволит повысить доступность качественных культурных услуг</w:t>
      </w:r>
      <w:r w:rsidR="00CE5CF6" w:rsidRPr="00D65273">
        <w:t xml:space="preserve"> имеющих высокий потребительский спрос</w:t>
      </w:r>
      <w:r w:rsidR="009F4C48" w:rsidRPr="00D65273">
        <w:t>, направленных на развитие духовности, нравственности, приобщение к культуре и истории края,</w:t>
      </w:r>
      <w:r w:rsidR="00CE5CF6" w:rsidRPr="00D65273">
        <w:t xml:space="preserve"> а так же приведет к  увеличению</w:t>
      </w:r>
      <w:r w:rsidR="009F4C48" w:rsidRPr="00D65273">
        <w:t xml:space="preserve"> поток</w:t>
      </w:r>
      <w:r w:rsidR="00CE5CF6" w:rsidRPr="00D65273">
        <w:t>а туристов и к развитию сопутствующих туристских услуг и инфраструктуры.</w:t>
      </w:r>
    </w:p>
    <w:p w:rsidR="003F480B" w:rsidRPr="00D65273" w:rsidRDefault="003F480B" w:rsidP="00D65273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2E1E38" w:rsidRPr="00D65273" w:rsidRDefault="002E1E38" w:rsidP="00612E32">
      <w:pPr>
        <w:ind w:firstLine="709"/>
        <w:jc w:val="center"/>
      </w:pPr>
      <w:r w:rsidRPr="00D65273">
        <w:rPr>
          <w:b/>
        </w:rPr>
        <w:t>Навигация и информационные щиты Славского</w:t>
      </w:r>
      <w:r w:rsidR="005B5AE7" w:rsidRPr="00D65273">
        <w:rPr>
          <w:b/>
        </w:rPr>
        <w:t xml:space="preserve"> городского</w:t>
      </w:r>
      <w:r w:rsidRPr="00D65273">
        <w:rPr>
          <w:b/>
        </w:rPr>
        <w:t xml:space="preserve"> </w:t>
      </w:r>
      <w:r w:rsidR="00D0180C" w:rsidRPr="00D65273">
        <w:rPr>
          <w:b/>
        </w:rPr>
        <w:t>округа</w:t>
      </w:r>
      <w:r w:rsidR="00CB1E16" w:rsidRPr="00D65273">
        <w:rPr>
          <w:b/>
        </w:rPr>
        <w:t>.</w:t>
      </w:r>
    </w:p>
    <w:p w:rsidR="00CB1E16" w:rsidRPr="00D65273" w:rsidRDefault="00CB1E16" w:rsidP="00D65273">
      <w:pPr>
        <w:ind w:left="1134" w:firstLine="709"/>
        <w:jc w:val="both"/>
      </w:pPr>
    </w:p>
    <w:p w:rsidR="004D6403" w:rsidRPr="00D65273" w:rsidRDefault="004D6403" w:rsidP="00D65273">
      <w:pPr>
        <w:pStyle w:val="a3"/>
        <w:spacing w:before="0" w:after="0"/>
        <w:ind w:firstLine="709"/>
        <w:jc w:val="both"/>
        <w:rPr>
          <w:rFonts w:ascii="Times New Roman" w:hAnsi="Times New Roman"/>
        </w:rPr>
      </w:pPr>
      <w:r w:rsidRPr="00D65273">
        <w:rPr>
          <w:rFonts w:ascii="Times New Roman" w:hAnsi="Times New Roman"/>
        </w:rPr>
        <w:t>Установка перекрестных указателей направления главных улиц города, а так же указателей на важные туристические объекты, является неотъемлемой частью навигации в городе, который привлекает туристические потоки. Так гостям города будет проще ориентироваться и доб</w:t>
      </w:r>
      <w:r w:rsidR="00393CE0" w:rsidRPr="00D65273">
        <w:rPr>
          <w:rFonts w:ascii="Times New Roman" w:hAnsi="Times New Roman"/>
        </w:rPr>
        <w:t>и</w:t>
      </w:r>
      <w:r w:rsidRPr="00D65273">
        <w:rPr>
          <w:rFonts w:ascii="Times New Roman" w:hAnsi="Times New Roman"/>
        </w:rPr>
        <w:t xml:space="preserve">раться </w:t>
      </w:r>
      <w:r w:rsidR="00393CE0" w:rsidRPr="00D65273">
        <w:rPr>
          <w:rFonts w:ascii="Times New Roman" w:hAnsi="Times New Roman"/>
        </w:rPr>
        <w:t>до</w:t>
      </w:r>
      <w:r w:rsidRPr="00D65273">
        <w:rPr>
          <w:rFonts w:ascii="Times New Roman" w:hAnsi="Times New Roman"/>
        </w:rPr>
        <w:t xml:space="preserve"> интер</w:t>
      </w:r>
      <w:r w:rsidR="00393CE0" w:rsidRPr="00D65273">
        <w:rPr>
          <w:rFonts w:ascii="Times New Roman" w:hAnsi="Times New Roman"/>
        </w:rPr>
        <w:t>есующего</w:t>
      </w:r>
      <w:r w:rsidRPr="00D65273">
        <w:rPr>
          <w:rFonts w:ascii="Times New Roman" w:hAnsi="Times New Roman"/>
        </w:rPr>
        <w:t xml:space="preserve"> его мест</w:t>
      </w:r>
      <w:r w:rsidR="00393CE0" w:rsidRPr="00D65273">
        <w:rPr>
          <w:rFonts w:ascii="Times New Roman" w:hAnsi="Times New Roman"/>
        </w:rPr>
        <w:t>а</w:t>
      </w:r>
      <w:r w:rsidRPr="00D65273">
        <w:rPr>
          <w:rFonts w:ascii="Times New Roman" w:hAnsi="Times New Roman"/>
        </w:rPr>
        <w:t>.</w:t>
      </w:r>
    </w:p>
    <w:p w:rsidR="004D6403" w:rsidRPr="00D65273" w:rsidRDefault="004D6403" w:rsidP="00D65273">
      <w:pPr>
        <w:pStyle w:val="a3"/>
        <w:spacing w:before="0" w:after="0"/>
        <w:ind w:firstLine="709"/>
        <w:jc w:val="both"/>
        <w:rPr>
          <w:rFonts w:ascii="Times New Roman" w:hAnsi="Times New Roman"/>
        </w:rPr>
      </w:pPr>
      <w:r w:rsidRPr="00D65273">
        <w:rPr>
          <w:rFonts w:ascii="Times New Roman" w:hAnsi="Times New Roman"/>
        </w:rPr>
        <w:t xml:space="preserve">Помимо указателей в виде дорожных знаков, необходимо устанавливать информационные щиты как по городу Славску, при  въезде в сам город, так и по Славскому </w:t>
      </w:r>
      <w:r w:rsidR="00D0180C" w:rsidRPr="00D65273">
        <w:rPr>
          <w:rFonts w:ascii="Times New Roman" w:hAnsi="Times New Roman"/>
        </w:rPr>
        <w:t>округу</w:t>
      </w:r>
      <w:r w:rsidRPr="00D65273">
        <w:rPr>
          <w:rFonts w:ascii="Times New Roman" w:hAnsi="Times New Roman"/>
        </w:rPr>
        <w:t xml:space="preserve"> в целом.</w:t>
      </w:r>
    </w:p>
    <w:p w:rsidR="00B93E11" w:rsidRPr="00D65273" w:rsidRDefault="004D6403" w:rsidP="00D65273">
      <w:pPr>
        <w:pStyle w:val="a3"/>
        <w:spacing w:before="0" w:after="0"/>
        <w:ind w:firstLine="709"/>
        <w:jc w:val="both"/>
        <w:rPr>
          <w:rFonts w:ascii="Times New Roman" w:hAnsi="Times New Roman"/>
        </w:rPr>
      </w:pPr>
      <w:r w:rsidRPr="00D65273">
        <w:rPr>
          <w:rFonts w:ascii="Times New Roman" w:hAnsi="Times New Roman"/>
        </w:rPr>
        <w:t>Составлен приблизительный с</w:t>
      </w:r>
      <w:r w:rsidR="00B93E11" w:rsidRPr="00D65273">
        <w:rPr>
          <w:rFonts w:ascii="Times New Roman" w:hAnsi="Times New Roman"/>
        </w:rPr>
        <w:t>писок мест с навигацией/щитами</w:t>
      </w:r>
      <w:r w:rsidRPr="00D65273">
        <w:rPr>
          <w:rFonts w:ascii="Times New Roman" w:hAnsi="Times New Roman"/>
        </w:rPr>
        <w:t xml:space="preserve"> для Славского </w:t>
      </w:r>
      <w:r w:rsidR="00D0180C" w:rsidRPr="00D65273">
        <w:rPr>
          <w:rFonts w:ascii="Times New Roman" w:hAnsi="Times New Roman"/>
        </w:rPr>
        <w:t>округа</w:t>
      </w:r>
      <w:r w:rsidR="00B93E11" w:rsidRPr="00D65273">
        <w:rPr>
          <w:rFonts w:ascii="Times New Roman" w:hAnsi="Times New Roman"/>
        </w:rPr>
        <w:t>:</w:t>
      </w:r>
    </w:p>
    <w:p w:rsidR="004D6403" w:rsidRPr="00D65273" w:rsidRDefault="004D6403" w:rsidP="00D65273">
      <w:pPr>
        <w:pStyle w:val="a3"/>
        <w:numPr>
          <w:ilvl w:val="0"/>
          <w:numId w:val="23"/>
        </w:numPr>
        <w:spacing w:before="0" w:after="0"/>
        <w:ind w:firstLine="709"/>
        <w:jc w:val="both"/>
        <w:rPr>
          <w:rFonts w:ascii="Times New Roman" w:hAnsi="Times New Roman"/>
        </w:rPr>
      </w:pPr>
      <w:r w:rsidRPr="00D65273">
        <w:rPr>
          <w:rFonts w:ascii="Times New Roman" w:hAnsi="Times New Roman"/>
        </w:rPr>
        <w:t>дорожные указатели главных улиц (ул. Калининградская, ул.Советская) расположить на въездах в город, и на перекрестках города. (4-5 улиц)</w:t>
      </w:r>
    </w:p>
    <w:p w:rsidR="004D6403" w:rsidRPr="00D65273" w:rsidRDefault="004D6403" w:rsidP="00D65273">
      <w:pPr>
        <w:pStyle w:val="a3"/>
        <w:numPr>
          <w:ilvl w:val="0"/>
          <w:numId w:val="23"/>
        </w:numPr>
        <w:spacing w:before="0" w:after="0"/>
        <w:ind w:firstLine="709"/>
        <w:jc w:val="both"/>
        <w:rPr>
          <w:rFonts w:ascii="Times New Roman" w:hAnsi="Times New Roman"/>
        </w:rPr>
      </w:pPr>
      <w:r w:rsidRPr="00D65273">
        <w:rPr>
          <w:rFonts w:ascii="Times New Roman" w:hAnsi="Times New Roman"/>
        </w:rPr>
        <w:t>дорожные указатели направления движения к Кирхе, Музею, Бассейну</w:t>
      </w:r>
      <w:r w:rsidR="003F480B" w:rsidRPr="00D65273">
        <w:rPr>
          <w:rFonts w:ascii="Times New Roman" w:hAnsi="Times New Roman"/>
        </w:rPr>
        <w:t>, Храму, Информационно-туристическому центру</w:t>
      </w:r>
      <w:r w:rsidR="00E10127" w:rsidRPr="00D65273">
        <w:rPr>
          <w:rFonts w:ascii="Times New Roman" w:hAnsi="Times New Roman"/>
        </w:rPr>
        <w:t>.</w:t>
      </w:r>
    </w:p>
    <w:p w:rsidR="00E10127" w:rsidRPr="00D65273" w:rsidRDefault="00E10127" w:rsidP="00D65273">
      <w:pPr>
        <w:pStyle w:val="a3"/>
        <w:numPr>
          <w:ilvl w:val="0"/>
          <w:numId w:val="23"/>
        </w:numPr>
        <w:spacing w:before="0" w:after="0"/>
        <w:ind w:firstLine="709"/>
        <w:jc w:val="both"/>
        <w:rPr>
          <w:rFonts w:ascii="Times New Roman" w:hAnsi="Times New Roman"/>
        </w:rPr>
      </w:pPr>
      <w:r w:rsidRPr="00D65273">
        <w:rPr>
          <w:rFonts w:ascii="Times New Roman" w:hAnsi="Times New Roman"/>
        </w:rPr>
        <w:t>Информационный щит на Кирхе: коротко о городе Славске</w:t>
      </w:r>
      <w:r w:rsidR="003F480B" w:rsidRPr="00D65273">
        <w:rPr>
          <w:rFonts w:ascii="Times New Roman" w:hAnsi="Times New Roman"/>
        </w:rPr>
        <w:t xml:space="preserve"> + информация об объекте на двух языках –</w:t>
      </w:r>
      <w:r w:rsidRPr="00D65273">
        <w:rPr>
          <w:rFonts w:ascii="Times New Roman" w:hAnsi="Times New Roman"/>
        </w:rPr>
        <w:t xml:space="preserve"> русский, английский.</w:t>
      </w:r>
    </w:p>
    <w:p w:rsidR="00E10127" w:rsidRPr="00D65273" w:rsidRDefault="00E10127" w:rsidP="00D65273">
      <w:pPr>
        <w:pStyle w:val="a3"/>
        <w:numPr>
          <w:ilvl w:val="0"/>
          <w:numId w:val="23"/>
        </w:numPr>
        <w:spacing w:before="0" w:after="0"/>
        <w:ind w:firstLine="709"/>
        <w:jc w:val="both"/>
        <w:rPr>
          <w:rFonts w:ascii="Times New Roman" w:hAnsi="Times New Roman"/>
        </w:rPr>
      </w:pPr>
      <w:r w:rsidRPr="00D65273">
        <w:rPr>
          <w:rFonts w:ascii="Times New Roman" w:hAnsi="Times New Roman"/>
        </w:rPr>
        <w:t>Схема проезда на «Большое Моховое болото» + информационный щит о нём, установить в п.Охотное и п.Залесье (Полесского р-на)</w:t>
      </w:r>
    </w:p>
    <w:p w:rsidR="00E10127" w:rsidRPr="00D65273" w:rsidRDefault="00E10127" w:rsidP="00D65273">
      <w:pPr>
        <w:pStyle w:val="a3"/>
        <w:numPr>
          <w:ilvl w:val="0"/>
          <w:numId w:val="23"/>
        </w:numPr>
        <w:spacing w:before="0" w:after="0"/>
        <w:ind w:firstLine="709"/>
        <w:jc w:val="both"/>
        <w:rPr>
          <w:rFonts w:ascii="Times New Roman" w:hAnsi="Times New Roman"/>
        </w:rPr>
      </w:pPr>
      <w:r w:rsidRPr="00D65273">
        <w:rPr>
          <w:rFonts w:ascii="Times New Roman" w:hAnsi="Times New Roman"/>
        </w:rPr>
        <w:t>Добавить большой информационный щит на самом болоте, с более детальной и подробной информации о болоте, а так же о мерах безопасности и поведения там.</w:t>
      </w:r>
    </w:p>
    <w:p w:rsidR="00B93E11" w:rsidRPr="00D65273" w:rsidRDefault="00E10127" w:rsidP="00D65273">
      <w:pPr>
        <w:pStyle w:val="a3"/>
        <w:numPr>
          <w:ilvl w:val="0"/>
          <w:numId w:val="23"/>
        </w:numPr>
        <w:spacing w:before="0" w:after="0"/>
        <w:ind w:firstLine="709"/>
        <w:jc w:val="both"/>
        <w:rPr>
          <w:rFonts w:ascii="Times New Roman" w:hAnsi="Times New Roman"/>
        </w:rPr>
      </w:pPr>
      <w:r w:rsidRPr="00D65273">
        <w:rPr>
          <w:rFonts w:ascii="Times New Roman" w:hAnsi="Times New Roman"/>
        </w:rPr>
        <w:t xml:space="preserve">Замена старых информационных щитов по Славскому </w:t>
      </w:r>
      <w:r w:rsidR="00D0180C" w:rsidRPr="00D65273">
        <w:rPr>
          <w:rFonts w:ascii="Times New Roman" w:hAnsi="Times New Roman"/>
        </w:rPr>
        <w:t>округу</w:t>
      </w:r>
      <w:r w:rsidRPr="00D65273">
        <w:rPr>
          <w:rFonts w:ascii="Times New Roman" w:hAnsi="Times New Roman"/>
        </w:rPr>
        <w:t xml:space="preserve"> на новые, без замены стоек, где это возможно. Количество щитов, порядка 25-30 штук. Необходимо составить опись всех мест и тематику каждого щита.</w:t>
      </w:r>
    </w:p>
    <w:p w:rsidR="00BE6911" w:rsidRPr="00D65273" w:rsidRDefault="00E10127" w:rsidP="00D65273">
      <w:pPr>
        <w:pStyle w:val="a3"/>
        <w:numPr>
          <w:ilvl w:val="0"/>
          <w:numId w:val="23"/>
        </w:numPr>
        <w:spacing w:before="0" w:after="0"/>
        <w:ind w:firstLine="709"/>
        <w:jc w:val="both"/>
        <w:rPr>
          <w:rFonts w:ascii="Times New Roman" w:hAnsi="Times New Roman"/>
        </w:rPr>
      </w:pPr>
      <w:r w:rsidRPr="00D65273">
        <w:rPr>
          <w:rFonts w:ascii="Times New Roman" w:hAnsi="Times New Roman"/>
        </w:rPr>
        <w:t>Большой информационный плакат с картой города Славска,</w:t>
      </w:r>
      <w:r w:rsidR="00BE6911" w:rsidRPr="00D65273">
        <w:rPr>
          <w:rFonts w:ascii="Times New Roman" w:hAnsi="Times New Roman"/>
        </w:rPr>
        <w:t xml:space="preserve"> установить при въезде в город. На эту карту нанести символы: «Вы </w:t>
      </w:r>
      <w:r w:rsidR="00BE6911" w:rsidRPr="00D65273">
        <w:rPr>
          <w:rFonts w:ascii="Times New Roman" w:hAnsi="Times New Roman"/>
        </w:rPr>
        <w:lastRenderedPageBreak/>
        <w:t>находитесь здесь», основные дороги города, на которых располагаются основные объекты как туристические, так и любые другие (автозаправка, больница, полиция, администрация, досуг и т.п.)</w:t>
      </w:r>
      <w:r w:rsidR="0061139B" w:rsidRPr="00D65273">
        <w:rPr>
          <w:rFonts w:ascii="Times New Roman" w:hAnsi="Times New Roman"/>
        </w:rPr>
        <w:t>.</w:t>
      </w:r>
      <w:r w:rsidR="00BE6911" w:rsidRPr="00D65273">
        <w:rPr>
          <w:rFonts w:ascii="Times New Roman" w:hAnsi="Times New Roman"/>
        </w:rPr>
        <w:t xml:space="preserve"> Схематическое изображение или нумерацию объектов вынести списком отдельно, в нижнюю часть плаката. Размеры щита около 4*4 м.</w:t>
      </w:r>
    </w:p>
    <w:p w:rsidR="00BE6911" w:rsidRPr="00D65273" w:rsidRDefault="00BE6911" w:rsidP="00D65273">
      <w:pPr>
        <w:pStyle w:val="a3"/>
        <w:numPr>
          <w:ilvl w:val="0"/>
          <w:numId w:val="23"/>
        </w:numPr>
        <w:spacing w:before="0" w:after="0"/>
        <w:ind w:firstLine="709"/>
        <w:jc w:val="both"/>
        <w:rPr>
          <w:rFonts w:ascii="Times New Roman" w:hAnsi="Times New Roman"/>
        </w:rPr>
      </w:pPr>
      <w:r w:rsidRPr="00D65273">
        <w:rPr>
          <w:rFonts w:ascii="Times New Roman" w:hAnsi="Times New Roman"/>
        </w:rPr>
        <w:t xml:space="preserve">Установка щитов или плакатов «Вы въезжаете на территорию Славского </w:t>
      </w:r>
      <w:r w:rsidR="005B5AE7" w:rsidRPr="00D65273">
        <w:rPr>
          <w:rFonts w:ascii="Times New Roman" w:hAnsi="Times New Roman"/>
        </w:rPr>
        <w:t>городского округа</w:t>
      </w:r>
      <w:r w:rsidRPr="00D65273">
        <w:rPr>
          <w:rFonts w:ascii="Times New Roman" w:hAnsi="Times New Roman"/>
        </w:rPr>
        <w:t>»</w:t>
      </w:r>
    </w:p>
    <w:p w:rsidR="00BE6911" w:rsidRPr="00D65273" w:rsidRDefault="00BE6911" w:rsidP="00D65273">
      <w:pPr>
        <w:pStyle w:val="a3"/>
        <w:numPr>
          <w:ilvl w:val="0"/>
          <w:numId w:val="23"/>
        </w:numPr>
        <w:spacing w:before="0" w:after="0"/>
        <w:ind w:firstLine="709"/>
        <w:jc w:val="both"/>
        <w:rPr>
          <w:rFonts w:ascii="Times New Roman" w:hAnsi="Times New Roman"/>
        </w:rPr>
      </w:pPr>
      <w:r w:rsidRPr="00D65273">
        <w:rPr>
          <w:rFonts w:ascii="Times New Roman" w:hAnsi="Times New Roman"/>
        </w:rPr>
        <w:t>Указатель в пос</w:t>
      </w:r>
      <w:r w:rsidR="004F4891" w:rsidRPr="00D65273">
        <w:rPr>
          <w:rFonts w:ascii="Times New Roman" w:hAnsi="Times New Roman"/>
        </w:rPr>
        <w:t xml:space="preserve">елке Большие Бережки на колонии </w:t>
      </w:r>
      <w:r w:rsidRPr="00D65273">
        <w:rPr>
          <w:rFonts w:ascii="Times New Roman" w:hAnsi="Times New Roman"/>
        </w:rPr>
        <w:t xml:space="preserve">аистов, расположившиеся на руинах кирхи. </w:t>
      </w:r>
    </w:p>
    <w:p w:rsidR="00BE6911" w:rsidRPr="00D65273" w:rsidRDefault="00BE6911" w:rsidP="00D65273">
      <w:pPr>
        <w:pStyle w:val="a3"/>
        <w:numPr>
          <w:ilvl w:val="0"/>
          <w:numId w:val="23"/>
        </w:numPr>
        <w:spacing w:before="0" w:after="0"/>
        <w:ind w:firstLine="709"/>
        <w:jc w:val="both"/>
        <w:rPr>
          <w:rFonts w:ascii="Times New Roman" w:hAnsi="Times New Roman"/>
        </w:rPr>
      </w:pPr>
      <w:r w:rsidRPr="00D65273">
        <w:rPr>
          <w:rFonts w:ascii="Times New Roman" w:hAnsi="Times New Roman"/>
        </w:rPr>
        <w:t>Указатель на колонии цапель в п.Сосновка, п.Приваловка.</w:t>
      </w:r>
    </w:p>
    <w:p w:rsidR="00BE6911" w:rsidRPr="00D65273" w:rsidRDefault="00BE6911" w:rsidP="00D65273">
      <w:pPr>
        <w:pStyle w:val="a3"/>
        <w:numPr>
          <w:ilvl w:val="0"/>
          <w:numId w:val="23"/>
        </w:numPr>
        <w:spacing w:before="0" w:after="0"/>
        <w:ind w:firstLine="709"/>
        <w:jc w:val="both"/>
        <w:rPr>
          <w:rFonts w:ascii="Times New Roman" w:hAnsi="Times New Roman"/>
        </w:rPr>
      </w:pPr>
      <w:r w:rsidRPr="00D65273">
        <w:rPr>
          <w:rFonts w:ascii="Times New Roman" w:hAnsi="Times New Roman"/>
        </w:rPr>
        <w:t>Информационный щит у источника с минеральной водой в городе Славке, на территории бассейна (описание воды, состава, самого бассейна, историческая справка).</w:t>
      </w:r>
    </w:p>
    <w:p w:rsidR="00A30F37" w:rsidRPr="00D65273" w:rsidRDefault="00A30F37" w:rsidP="00D65273">
      <w:pPr>
        <w:ind w:firstLine="709"/>
        <w:jc w:val="both"/>
      </w:pPr>
    </w:p>
    <w:p w:rsidR="004106D5" w:rsidRPr="00D65273" w:rsidRDefault="002E1E38" w:rsidP="00612E32">
      <w:pPr>
        <w:ind w:firstLine="709"/>
        <w:jc w:val="center"/>
      </w:pPr>
      <w:r w:rsidRPr="00D65273">
        <w:rPr>
          <w:b/>
        </w:rPr>
        <w:t>Сувенирная продукция</w:t>
      </w:r>
      <w:r w:rsidR="004106D5" w:rsidRPr="00D65273">
        <w:rPr>
          <w:b/>
        </w:rPr>
        <w:t xml:space="preserve"> Славского </w:t>
      </w:r>
      <w:r w:rsidR="005B5AE7" w:rsidRPr="00D65273">
        <w:rPr>
          <w:b/>
        </w:rPr>
        <w:t xml:space="preserve">городского </w:t>
      </w:r>
      <w:r w:rsidR="00835F0F" w:rsidRPr="00D65273">
        <w:rPr>
          <w:b/>
        </w:rPr>
        <w:t>округа</w:t>
      </w:r>
      <w:r w:rsidR="00CB1E16" w:rsidRPr="00D65273">
        <w:rPr>
          <w:b/>
        </w:rPr>
        <w:t>.</w:t>
      </w:r>
    </w:p>
    <w:p w:rsidR="004F4891" w:rsidRPr="00D65273" w:rsidRDefault="004F4891" w:rsidP="00D65273">
      <w:pPr>
        <w:ind w:firstLine="709"/>
        <w:jc w:val="both"/>
      </w:pPr>
    </w:p>
    <w:p w:rsidR="004106D5" w:rsidRPr="00D65273" w:rsidRDefault="004106D5" w:rsidP="00D65273">
      <w:pPr>
        <w:ind w:firstLine="709"/>
        <w:jc w:val="both"/>
      </w:pPr>
      <w:r w:rsidRPr="00D65273">
        <w:t xml:space="preserve">На сегодняшний день </w:t>
      </w:r>
      <w:r w:rsidR="00835F0F" w:rsidRPr="00D65273">
        <w:t>полностью</w:t>
      </w:r>
      <w:r w:rsidRPr="00D65273">
        <w:t xml:space="preserve"> отсутствуют сувениры в Славском </w:t>
      </w:r>
      <w:r w:rsidR="005B5AE7" w:rsidRPr="00D65273">
        <w:t xml:space="preserve">городском </w:t>
      </w:r>
      <w:r w:rsidR="00835F0F" w:rsidRPr="00D65273">
        <w:t>округе</w:t>
      </w:r>
      <w:r w:rsidRPr="00D65273">
        <w:t xml:space="preserve">, а в свободной продаже нет ни одной постоянно функционирующей сувенирной  лавочки. В Славском </w:t>
      </w:r>
      <w:r w:rsidR="00835F0F" w:rsidRPr="00D65273">
        <w:t>округе</w:t>
      </w:r>
      <w:r w:rsidRPr="00D65273">
        <w:t xml:space="preserve"> есть большой потенциал для этого, многие люди </w:t>
      </w:r>
      <w:r w:rsidR="004F4891" w:rsidRPr="00D65273">
        <w:t xml:space="preserve">организованно в студиях и </w:t>
      </w:r>
      <w:r w:rsidRPr="00D65273">
        <w:t xml:space="preserve">на дому занимаются ремеслом, плетением, поделками, делают уникальные и </w:t>
      </w:r>
      <w:r w:rsidR="004F4891" w:rsidRPr="00D65273">
        <w:t xml:space="preserve">предметы быта и декоративно-прикладного искусства из различных материалов с сохранением присущей нашему району аутентичностью. </w:t>
      </w:r>
    </w:p>
    <w:p w:rsidR="007A4BE4" w:rsidRPr="00D65273" w:rsidRDefault="007A4BE4" w:rsidP="00D65273">
      <w:pPr>
        <w:ind w:firstLine="709"/>
        <w:jc w:val="both"/>
      </w:pPr>
      <w:r w:rsidRPr="00D65273">
        <w:t xml:space="preserve">Постоянную ежедневную торговлю сувенирами планируется организовать в </w:t>
      </w:r>
      <w:r w:rsidR="004F4891" w:rsidRPr="00D65273">
        <w:t xml:space="preserve">краеведческом </w:t>
      </w:r>
      <w:r w:rsidR="00835F0F" w:rsidRPr="00D65273">
        <w:t xml:space="preserve">музее </w:t>
      </w:r>
      <w:r w:rsidRPr="00D65273">
        <w:t>города Славска. Первоначальную закупку сувениров нужно приобрести за счет средств местного бюджета, при условии, что эта затрата будет единоразовой. В будущем заказ сувениров будет производиться за счет полученной с продажи прибыли, уже с учетом спроса на сувениры и проведенного анализа.</w:t>
      </w:r>
    </w:p>
    <w:p w:rsidR="004F4891" w:rsidRPr="00D65273" w:rsidRDefault="004F4891" w:rsidP="00D65273">
      <w:pPr>
        <w:spacing w:line="276" w:lineRule="auto"/>
        <w:ind w:firstLine="709"/>
        <w:jc w:val="both"/>
      </w:pPr>
    </w:p>
    <w:p w:rsidR="004106D5" w:rsidRPr="00D65273" w:rsidRDefault="004F4891" w:rsidP="00612E32">
      <w:pPr>
        <w:ind w:firstLine="709"/>
        <w:jc w:val="center"/>
        <w:rPr>
          <w:b/>
        </w:rPr>
      </w:pPr>
      <w:r w:rsidRPr="00D65273">
        <w:rPr>
          <w:b/>
        </w:rPr>
        <w:t>Варианты сувенирной продукции</w:t>
      </w:r>
    </w:p>
    <w:p w:rsidR="004F4891" w:rsidRPr="00D65273" w:rsidRDefault="004F4891" w:rsidP="00D65273">
      <w:pPr>
        <w:ind w:firstLine="709"/>
        <w:jc w:val="both"/>
      </w:pPr>
    </w:p>
    <w:p w:rsidR="004F4891" w:rsidRPr="00D65273" w:rsidRDefault="00A96BFF" w:rsidP="00D65273">
      <w:pPr>
        <w:numPr>
          <w:ilvl w:val="0"/>
          <w:numId w:val="24"/>
        </w:numPr>
        <w:ind w:firstLine="709"/>
        <w:jc w:val="both"/>
      </w:pPr>
      <w:r w:rsidRPr="00D65273">
        <w:t>п</w:t>
      </w:r>
      <w:r w:rsidR="004F4891" w:rsidRPr="00D65273">
        <w:t>редметы быта и декора, изготовленные местными мастерами</w:t>
      </w:r>
    </w:p>
    <w:p w:rsidR="004F4891" w:rsidRPr="00D65273" w:rsidRDefault="00A96BFF" w:rsidP="00D65273">
      <w:pPr>
        <w:numPr>
          <w:ilvl w:val="0"/>
          <w:numId w:val="24"/>
        </w:numPr>
        <w:ind w:firstLine="709"/>
        <w:jc w:val="both"/>
      </w:pPr>
      <w:r w:rsidRPr="00D65273">
        <w:t>т</w:t>
      </w:r>
      <w:r w:rsidR="004F4891" w:rsidRPr="00D65273">
        <w:t xml:space="preserve">радиционные магниты, брелоки, кружки, печатная продукция с символикой </w:t>
      </w:r>
      <w:r w:rsidR="005B5AE7" w:rsidRPr="00D65273">
        <w:t>городского округа</w:t>
      </w:r>
    </w:p>
    <w:p w:rsidR="007A4BE4" w:rsidRPr="00D65273" w:rsidRDefault="00835F0F" w:rsidP="00D65273">
      <w:pPr>
        <w:numPr>
          <w:ilvl w:val="0"/>
          <w:numId w:val="24"/>
        </w:numPr>
        <w:ind w:firstLine="709"/>
        <w:jc w:val="both"/>
      </w:pPr>
      <w:r w:rsidRPr="00D65273">
        <w:t>оригинальные</w:t>
      </w:r>
      <w:r w:rsidR="007A4BE4" w:rsidRPr="00D65273">
        <w:t xml:space="preserve"> бутылочки под минеральную воду из местного источника. Разных </w:t>
      </w:r>
      <w:r w:rsidR="00A96BFF" w:rsidRPr="00D65273">
        <w:t xml:space="preserve">материалов, </w:t>
      </w:r>
      <w:r w:rsidR="007A4BE4" w:rsidRPr="00D65273">
        <w:t xml:space="preserve">форм, объемов, с интересными крышками, зажимами и т.п. </w:t>
      </w:r>
    </w:p>
    <w:p w:rsidR="00A96BFF" w:rsidRPr="00D65273" w:rsidRDefault="00A96BFF" w:rsidP="00D65273">
      <w:pPr>
        <w:ind w:firstLine="709"/>
        <w:jc w:val="both"/>
      </w:pPr>
    </w:p>
    <w:p w:rsidR="00A264D4" w:rsidRPr="00D65273" w:rsidRDefault="002E3A73" w:rsidP="00D65273">
      <w:pPr>
        <w:ind w:firstLine="709"/>
        <w:jc w:val="both"/>
      </w:pPr>
      <w:r w:rsidRPr="00D65273">
        <w:t>О</w:t>
      </w:r>
      <w:r w:rsidR="00A264D4" w:rsidRPr="00D65273">
        <w:t xml:space="preserve">рганизовать торговлю сувенирами Славского </w:t>
      </w:r>
      <w:r w:rsidR="005B5AE7" w:rsidRPr="00D65273">
        <w:t xml:space="preserve">городского </w:t>
      </w:r>
      <w:r w:rsidR="00835F0F" w:rsidRPr="00D65273">
        <w:t>округа</w:t>
      </w:r>
      <w:r w:rsidR="00A264D4" w:rsidRPr="00D65273">
        <w:t xml:space="preserve"> в местах, по которым будут проходить туристические маршруты. Так же  организация временных точек торговли, привязанных к какому-то событию, или часто посещаемому в определенные дни туристическому объекту.</w:t>
      </w:r>
    </w:p>
    <w:p w:rsidR="00B238C0" w:rsidRPr="00D65273" w:rsidRDefault="00B238C0" w:rsidP="00D65273">
      <w:pPr>
        <w:spacing w:line="276" w:lineRule="auto"/>
        <w:ind w:firstLine="709"/>
        <w:jc w:val="both"/>
      </w:pPr>
    </w:p>
    <w:p w:rsidR="002E1E38" w:rsidRPr="00D65273" w:rsidRDefault="002E1E38" w:rsidP="00D65273">
      <w:pPr>
        <w:ind w:firstLine="709"/>
        <w:jc w:val="both"/>
      </w:pPr>
      <w:r w:rsidRPr="00D65273">
        <w:rPr>
          <w:b/>
        </w:rPr>
        <w:lastRenderedPageBreak/>
        <w:t>Развитие МБУ «Информационно туристический центр» г.Славска</w:t>
      </w:r>
    </w:p>
    <w:p w:rsidR="00CB1E16" w:rsidRPr="00D65273" w:rsidRDefault="00CB1E16" w:rsidP="00D65273">
      <w:pPr>
        <w:ind w:left="1134" w:firstLine="709"/>
        <w:jc w:val="both"/>
      </w:pPr>
    </w:p>
    <w:p w:rsidR="001A382F" w:rsidRPr="00D65273" w:rsidRDefault="00835F0F" w:rsidP="00D65273">
      <w:pPr>
        <w:ind w:firstLine="709"/>
        <w:jc w:val="both"/>
      </w:pPr>
      <w:r w:rsidRPr="00D65273">
        <w:t xml:space="preserve">В связи с увеличением количества оказываемых муниципальных услуг (муниципальное задание) расходы на содержание ИТЦ ежегодно увеличиваются. </w:t>
      </w:r>
      <w:r w:rsidR="001A382F" w:rsidRPr="00D65273">
        <w:t xml:space="preserve">Информационная обеспеченность туристического центра должна быть подкреплена специализированным печатным материалом – визитки, листовки, буклеты, которые будут распространяться среди местного население и по региону – туристические фирмы, инфо-центры, гиды, министерства и т.д. А так же для участия в туристических выставках с целью представления туристского потенциала Славского </w:t>
      </w:r>
      <w:r w:rsidRPr="00D65273">
        <w:t>округа</w:t>
      </w:r>
      <w:r w:rsidR="001A382F" w:rsidRPr="00D65273">
        <w:t>.</w:t>
      </w:r>
    </w:p>
    <w:p w:rsidR="001A382F" w:rsidRPr="00D65273" w:rsidRDefault="001A382F" w:rsidP="00D65273">
      <w:pPr>
        <w:ind w:firstLine="709"/>
        <w:jc w:val="both"/>
      </w:pPr>
      <w:r w:rsidRPr="00D65273">
        <w:t xml:space="preserve">Такого вида печатные материалы распространяются бесплатно, поэтому затраты на эту продукцию ежегодно необходимо закладывать в бюджет МБУ «ИТЦ». Объем этой продукции необходимо просчитать по количеству планируемым участиям в выставках/семинарах/поездках, а так же по среднему числу посетителей ИТЦ. </w:t>
      </w:r>
    </w:p>
    <w:p w:rsidR="00A96BFF" w:rsidRPr="00D65273" w:rsidRDefault="00A96BFF" w:rsidP="00D65273">
      <w:pPr>
        <w:ind w:firstLine="709"/>
        <w:jc w:val="both"/>
      </w:pPr>
    </w:p>
    <w:p w:rsidR="00F63A23" w:rsidRPr="00D65273" w:rsidRDefault="00F63A23" w:rsidP="00D65273">
      <w:pPr>
        <w:ind w:firstLine="709"/>
        <w:jc w:val="both"/>
      </w:pPr>
      <w:r w:rsidRPr="00D65273">
        <w:t>Планируемый печатный материал:</w:t>
      </w:r>
    </w:p>
    <w:p w:rsidR="00A96BFF" w:rsidRPr="00D65273" w:rsidRDefault="00A96BFF" w:rsidP="00D65273">
      <w:pPr>
        <w:ind w:firstLine="709"/>
        <w:jc w:val="both"/>
      </w:pPr>
    </w:p>
    <w:p w:rsidR="00F63A23" w:rsidRPr="00D65273" w:rsidRDefault="00A96BFF" w:rsidP="00D65273">
      <w:pPr>
        <w:numPr>
          <w:ilvl w:val="0"/>
          <w:numId w:val="25"/>
        </w:numPr>
        <w:ind w:firstLine="709"/>
        <w:jc w:val="both"/>
      </w:pPr>
      <w:r w:rsidRPr="00D65273">
        <w:t>б</w:t>
      </w:r>
      <w:r w:rsidR="001A382F" w:rsidRPr="00D65273">
        <w:t xml:space="preserve">уклеты </w:t>
      </w:r>
      <w:r w:rsidRPr="00D65273">
        <w:t xml:space="preserve">по различным направлениям </w:t>
      </w:r>
    </w:p>
    <w:p w:rsidR="004106D5" w:rsidRPr="00D65273" w:rsidRDefault="00356BA6" w:rsidP="00D65273">
      <w:pPr>
        <w:numPr>
          <w:ilvl w:val="0"/>
          <w:numId w:val="25"/>
        </w:numPr>
        <w:ind w:firstLine="709"/>
        <w:jc w:val="both"/>
      </w:pPr>
      <w:r w:rsidRPr="00D65273">
        <w:t>путеводитель</w:t>
      </w:r>
      <w:r w:rsidR="00171C69" w:rsidRPr="00D65273">
        <w:t xml:space="preserve"> Славского </w:t>
      </w:r>
      <w:r w:rsidR="00835F0F" w:rsidRPr="00D65273">
        <w:t>округа</w:t>
      </w:r>
      <w:r w:rsidR="00171C69" w:rsidRPr="00D65273">
        <w:t xml:space="preserve"> (2 языка)</w:t>
      </w:r>
    </w:p>
    <w:p w:rsidR="00171C69" w:rsidRPr="00D65273" w:rsidRDefault="00A96BFF" w:rsidP="00D65273">
      <w:pPr>
        <w:numPr>
          <w:ilvl w:val="0"/>
          <w:numId w:val="25"/>
        </w:numPr>
        <w:ind w:firstLine="709"/>
        <w:jc w:val="both"/>
      </w:pPr>
      <w:r w:rsidRPr="00D65273">
        <w:t>к</w:t>
      </w:r>
      <w:r w:rsidR="00171C69" w:rsidRPr="00D65273">
        <w:t xml:space="preserve">арманная карта-схема Славского </w:t>
      </w:r>
      <w:r w:rsidR="00835F0F" w:rsidRPr="00D65273">
        <w:t>округа</w:t>
      </w:r>
      <w:r w:rsidR="00171C69" w:rsidRPr="00D65273">
        <w:t xml:space="preserve"> с нанесенными туда схематическими изо</w:t>
      </w:r>
      <w:r w:rsidRPr="00D65273">
        <w:t>бражениями необходимых объектов</w:t>
      </w:r>
    </w:p>
    <w:p w:rsidR="00171C69" w:rsidRPr="00D65273" w:rsidRDefault="00A96BFF" w:rsidP="00D65273">
      <w:pPr>
        <w:numPr>
          <w:ilvl w:val="0"/>
          <w:numId w:val="25"/>
        </w:numPr>
        <w:ind w:firstLine="709"/>
        <w:jc w:val="both"/>
      </w:pPr>
      <w:r w:rsidRPr="00D65273">
        <w:t>ж</w:t>
      </w:r>
      <w:r w:rsidR="00171C69" w:rsidRPr="00D65273">
        <w:t xml:space="preserve">урнал (книга) о Славском </w:t>
      </w:r>
      <w:r w:rsidRPr="00D65273">
        <w:t>районе (однократный тираж)</w:t>
      </w:r>
    </w:p>
    <w:p w:rsidR="00356BA6" w:rsidRPr="00D65273" w:rsidRDefault="00A96BFF" w:rsidP="00D65273">
      <w:pPr>
        <w:numPr>
          <w:ilvl w:val="0"/>
          <w:numId w:val="25"/>
        </w:numPr>
        <w:ind w:firstLine="709"/>
        <w:jc w:val="both"/>
      </w:pPr>
      <w:r w:rsidRPr="00D65273">
        <w:t>информационный щит около ИТЦ</w:t>
      </w:r>
    </w:p>
    <w:p w:rsidR="00356BA6" w:rsidRPr="00D65273" w:rsidRDefault="00356BA6" w:rsidP="00D65273">
      <w:pPr>
        <w:numPr>
          <w:ilvl w:val="0"/>
          <w:numId w:val="25"/>
        </w:numPr>
        <w:ind w:firstLine="709"/>
        <w:jc w:val="both"/>
      </w:pPr>
      <w:r w:rsidRPr="00D65273">
        <w:t xml:space="preserve">палатка </w:t>
      </w:r>
      <w:r w:rsidR="00A96BFF" w:rsidRPr="00D65273">
        <w:t xml:space="preserve">или тент </w:t>
      </w:r>
      <w:r w:rsidRPr="00D65273">
        <w:t>(для организации выездных меропр</w:t>
      </w:r>
      <w:r w:rsidR="00A96BFF" w:rsidRPr="00D65273">
        <w:t>и</w:t>
      </w:r>
      <w:r w:rsidRPr="00D65273">
        <w:t>ятий).</w:t>
      </w:r>
    </w:p>
    <w:p w:rsidR="00171C69" w:rsidRPr="00D65273" w:rsidRDefault="00171C69" w:rsidP="00D65273">
      <w:pPr>
        <w:ind w:left="1134" w:firstLine="709"/>
        <w:jc w:val="both"/>
      </w:pPr>
    </w:p>
    <w:p w:rsidR="009F72A2" w:rsidRPr="00D65273" w:rsidRDefault="002E1E38" w:rsidP="00D65273">
      <w:pPr>
        <w:ind w:firstLine="709"/>
        <w:jc w:val="both"/>
      </w:pPr>
      <w:r w:rsidRPr="00D65273">
        <w:rPr>
          <w:b/>
        </w:rPr>
        <w:t>Привлечение местных предпри</w:t>
      </w:r>
      <w:r w:rsidR="00A264D4" w:rsidRPr="00D65273">
        <w:rPr>
          <w:b/>
        </w:rPr>
        <w:t>нимателей в туристическую сферу</w:t>
      </w:r>
    </w:p>
    <w:p w:rsidR="00CB1E16" w:rsidRPr="00D65273" w:rsidRDefault="00CB1E16" w:rsidP="00D65273">
      <w:pPr>
        <w:ind w:left="1134" w:firstLine="709"/>
        <w:jc w:val="both"/>
      </w:pPr>
    </w:p>
    <w:p w:rsidR="00A264D4" w:rsidRPr="00D65273" w:rsidRDefault="002E3A73" w:rsidP="00D65273">
      <w:pPr>
        <w:ind w:firstLine="709"/>
        <w:jc w:val="both"/>
      </w:pPr>
      <w:r w:rsidRPr="00D65273">
        <w:t>Постоянное взаимодействие с министерствами КО для получение актуальной информации о предоставляемых грантах от Правительства КО – ежедневный мониторинг и сбор д</w:t>
      </w:r>
      <w:r w:rsidR="00A96BFF" w:rsidRPr="00D65273">
        <w:t>анной информации в Информационно-т</w:t>
      </w:r>
      <w:r w:rsidRPr="00D65273">
        <w:t>уристическом центре города Славска.</w:t>
      </w:r>
      <w:r w:rsidR="009F72A2" w:rsidRPr="00D65273">
        <w:t xml:space="preserve"> Оказание помощи и содействия</w:t>
      </w:r>
      <w:r w:rsidR="002E1E38" w:rsidRPr="00D65273">
        <w:t xml:space="preserve"> в получении гр</w:t>
      </w:r>
      <w:r w:rsidR="00A264D4" w:rsidRPr="00D65273">
        <w:t>антов и субсидий по конкурсам для предпринимателей малого и с</w:t>
      </w:r>
      <w:r w:rsidR="009F72A2" w:rsidRPr="00D65273">
        <w:t>реднего бизнеса в сфере туризма, продвижение их идей.</w:t>
      </w:r>
      <w:r w:rsidR="00E5723E" w:rsidRPr="00D65273">
        <w:t xml:space="preserve"> </w:t>
      </w:r>
    </w:p>
    <w:p w:rsidR="00A264D4" w:rsidRPr="00D65273" w:rsidRDefault="00A264D4" w:rsidP="00D65273">
      <w:pPr>
        <w:ind w:firstLine="709"/>
        <w:jc w:val="both"/>
      </w:pPr>
      <w:r w:rsidRPr="00D65273">
        <w:t>Направление потока туристов по туристическим объектам организованным или реализованным средствами местных предпринимателей. Создание туристических маршрутов, расписания поездок. Налаживание их стабильной работы</w:t>
      </w:r>
      <w:r w:rsidR="00E5723E" w:rsidRPr="00D65273">
        <w:t>, а так же проведение круглых столов по актуальным вопросам.</w:t>
      </w:r>
    </w:p>
    <w:p w:rsidR="00A96BFF" w:rsidRPr="00D65273" w:rsidRDefault="00A96BFF" w:rsidP="00D65273">
      <w:pPr>
        <w:spacing w:line="276" w:lineRule="auto"/>
        <w:ind w:firstLine="709"/>
        <w:jc w:val="both"/>
      </w:pPr>
    </w:p>
    <w:p w:rsidR="00A264D4" w:rsidRPr="00D65273" w:rsidRDefault="00A264D4" w:rsidP="00D65273">
      <w:pPr>
        <w:ind w:firstLine="709"/>
        <w:jc w:val="both"/>
      </w:pPr>
      <w:r w:rsidRPr="00D65273">
        <w:t>Сферы для развития предпринимателей:</w:t>
      </w:r>
    </w:p>
    <w:p w:rsidR="00A96BFF" w:rsidRPr="00D65273" w:rsidRDefault="00A96BFF" w:rsidP="00D65273">
      <w:pPr>
        <w:ind w:firstLine="709"/>
        <w:jc w:val="both"/>
      </w:pPr>
    </w:p>
    <w:p w:rsidR="00A264D4" w:rsidRPr="00D65273" w:rsidRDefault="00A264D4" w:rsidP="00D65273">
      <w:pPr>
        <w:numPr>
          <w:ilvl w:val="0"/>
          <w:numId w:val="26"/>
        </w:numPr>
        <w:ind w:firstLine="709"/>
        <w:jc w:val="both"/>
      </w:pPr>
      <w:r w:rsidRPr="00D65273">
        <w:t>организация питания туристов на маршрутах – веломаршруты, сплавы, а так же на объектах – экск</w:t>
      </w:r>
      <w:r w:rsidR="00A96BFF" w:rsidRPr="00D65273">
        <w:t>урсии на Большое Моховое болото</w:t>
      </w:r>
    </w:p>
    <w:p w:rsidR="00A264D4" w:rsidRPr="00D65273" w:rsidRDefault="00A264D4" w:rsidP="00D65273">
      <w:pPr>
        <w:numPr>
          <w:ilvl w:val="0"/>
          <w:numId w:val="26"/>
        </w:numPr>
        <w:ind w:firstLine="709"/>
        <w:jc w:val="both"/>
      </w:pPr>
      <w:r w:rsidRPr="00D65273">
        <w:lastRenderedPageBreak/>
        <w:t>прокат велосипедов для веломаршрутов (с возможностью оставить велосипед в другом месте при комбинированных маршрута</w:t>
      </w:r>
      <w:r w:rsidR="00A96BFF" w:rsidRPr="00D65273">
        <w:t>х)</w:t>
      </w:r>
    </w:p>
    <w:p w:rsidR="00A264D4" w:rsidRPr="00D65273" w:rsidRDefault="00A264D4" w:rsidP="00D65273">
      <w:pPr>
        <w:numPr>
          <w:ilvl w:val="0"/>
          <w:numId w:val="26"/>
        </w:numPr>
        <w:ind w:firstLine="709"/>
        <w:jc w:val="both"/>
      </w:pPr>
      <w:r w:rsidRPr="00D65273">
        <w:t>прокат байдарок для сплавов</w:t>
      </w:r>
    </w:p>
    <w:p w:rsidR="00A264D4" w:rsidRPr="00D65273" w:rsidRDefault="00A264D4" w:rsidP="00D65273">
      <w:pPr>
        <w:numPr>
          <w:ilvl w:val="0"/>
          <w:numId w:val="26"/>
        </w:numPr>
        <w:ind w:firstLine="709"/>
        <w:jc w:val="both"/>
      </w:pPr>
      <w:r w:rsidRPr="00D65273">
        <w:t>строительство оборудованных кемпинговых площадок, для пребыв</w:t>
      </w:r>
      <w:r w:rsidR="00A96BFF" w:rsidRPr="00D65273">
        <w:t>ания туристов на несколько дней</w:t>
      </w:r>
    </w:p>
    <w:p w:rsidR="00A264D4" w:rsidRPr="00D65273" w:rsidRDefault="00A264D4" w:rsidP="00D65273">
      <w:pPr>
        <w:numPr>
          <w:ilvl w:val="0"/>
          <w:numId w:val="26"/>
        </w:numPr>
        <w:ind w:firstLine="709"/>
        <w:jc w:val="both"/>
      </w:pPr>
      <w:r w:rsidRPr="00D65273">
        <w:t>продажа копченой рыбы в рыбацких поселках во время приезда групп (по предварительному звонку)</w:t>
      </w:r>
      <w:r w:rsidR="003C0C19" w:rsidRPr="00D65273">
        <w:t xml:space="preserve">. Аналогично организовать прокат лодок или </w:t>
      </w:r>
      <w:r w:rsidR="00A96BFF" w:rsidRPr="00D65273">
        <w:t>катание на лодке по заливу/реке</w:t>
      </w:r>
    </w:p>
    <w:p w:rsidR="003A7DE6" w:rsidRPr="00D65273" w:rsidRDefault="003A7DE6" w:rsidP="00D65273">
      <w:pPr>
        <w:spacing w:line="276" w:lineRule="auto"/>
        <w:ind w:firstLine="709"/>
        <w:jc w:val="both"/>
        <w:rPr>
          <w:b/>
        </w:rPr>
      </w:pPr>
    </w:p>
    <w:p w:rsidR="00F86DAF" w:rsidRPr="00D65273" w:rsidRDefault="00F86DAF" w:rsidP="00612E32">
      <w:pPr>
        <w:ind w:left="-495" w:firstLine="709"/>
        <w:jc w:val="center"/>
        <w:rPr>
          <w:b/>
        </w:rPr>
      </w:pPr>
      <w:r w:rsidRPr="00D65273">
        <w:rPr>
          <w:b/>
        </w:rPr>
        <w:t>Осно</w:t>
      </w:r>
      <w:r w:rsidR="00A37275" w:rsidRPr="00D65273">
        <w:rPr>
          <w:b/>
        </w:rPr>
        <w:t>вные цели и задачи</w:t>
      </w:r>
      <w:r w:rsidRPr="00D65273">
        <w:rPr>
          <w:b/>
        </w:rPr>
        <w:t xml:space="preserve"> программы</w:t>
      </w:r>
    </w:p>
    <w:p w:rsidR="00F86DAF" w:rsidRPr="00D65273" w:rsidRDefault="00F86DAF" w:rsidP="00D65273">
      <w:pPr>
        <w:ind w:firstLine="709"/>
        <w:jc w:val="both"/>
        <w:rPr>
          <w:b/>
        </w:rPr>
      </w:pPr>
    </w:p>
    <w:p w:rsidR="00F8073B" w:rsidRPr="00D65273" w:rsidRDefault="00F86DAF" w:rsidP="00D65273">
      <w:pPr>
        <w:pStyle w:val="a3"/>
        <w:spacing w:before="0" w:after="0"/>
        <w:ind w:firstLine="709"/>
        <w:jc w:val="both"/>
        <w:rPr>
          <w:rFonts w:ascii="Times New Roman" w:hAnsi="Times New Roman"/>
        </w:rPr>
      </w:pPr>
      <w:r w:rsidRPr="00D65273">
        <w:rPr>
          <w:rFonts w:ascii="Times New Roman" w:hAnsi="Times New Roman"/>
        </w:rPr>
        <w:t>Основной целью Программы является создание условий для формирования конкурентоспособной туристской отрасли</w:t>
      </w:r>
      <w:r w:rsidR="009B49C4" w:rsidRPr="00D65273">
        <w:rPr>
          <w:rFonts w:ascii="Times New Roman" w:hAnsi="Times New Roman"/>
        </w:rPr>
        <w:t xml:space="preserve"> на территории МО «Славский </w:t>
      </w:r>
      <w:r w:rsidR="00835F0F" w:rsidRPr="00D65273">
        <w:rPr>
          <w:rFonts w:ascii="Times New Roman" w:hAnsi="Times New Roman"/>
        </w:rPr>
        <w:t xml:space="preserve"> городской округ</w:t>
      </w:r>
      <w:r w:rsidR="009B49C4" w:rsidRPr="00D65273">
        <w:rPr>
          <w:rFonts w:ascii="Times New Roman" w:hAnsi="Times New Roman"/>
        </w:rPr>
        <w:t>»</w:t>
      </w:r>
      <w:r w:rsidRPr="00D65273">
        <w:rPr>
          <w:rFonts w:ascii="Times New Roman" w:hAnsi="Times New Roman"/>
        </w:rPr>
        <w:t>, обеспечивающей существенный вклад в социально-экономическое развитие</w:t>
      </w:r>
      <w:r w:rsidR="003C0C19" w:rsidRPr="00D65273">
        <w:rPr>
          <w:rFonts w:ascii="Times New Roman" w:hAnsi="Times New Roman"/>
        </w:rPr>
        <w:t xml:space="preserve"> района</w:t>
      </w:r>
      <w:r w:rsidRPr="00D65273">
        <w:rPr>
          <w:rFonts w:ascii="Times New Roman" w:hAnsi="Times New Roman"/>
        </w:rPr>
        <w:t xml:space="preserve">, увеличение числа рабочих мест, сохранение природного, культурно-исторического наследия </w:t>
      </w:r>
      <w:r w:rsidR="00F8073B" w:rsidRPr="00D65273">
        <w:rPr>
          <w:rFonts w:ascii="Times New Roman" w:hAnsi="Times New Roman"/>
        </w:rPr>
        <w:t>Славского</w:t>
      </w:r>
      <w:r w:rsidRPr="00D65273">
        <w:rPr>
          <w:rFonts w:ascii="Times New Roman" w:hAnsi="Times New Roman"/>
        </w:rPr>
        <w:t xml:space="preserve"> </w:t>
      </w:r>
      <w:r w:rsidR="00835F0F" w:rsidRPr="00D65273">
        <w:rPr>
          <w:rFonts w:ascii="Times New Roman" w:hAnsi="Times New Roman"/>
        </w:rPr>
        <w:t>округа</w:t>
      </w:r>
      <w:r w:rsidRPr="00D65273">
        <w:rPr>
          <w:rFonts w:ascii="Times New Roman" w:hAnsi="Times New Roman"/>
        </w:rPr>
        <w:t>.</w:t>
      </w:r>
      <w:r w:rsidR="003C0C19" w:rsidRPr="00D65273">
        <w:rPr>
          <w:rFonts w:ascii="Times New Roman" w:hAnsi="Times New Roman"/>
        </w:rPr>
        <w:t xml:space="preserve"> А так же создание благоприятных и комфортных условия для туриста, </w:t>
      </w:r>
      <w:r w:rsidR="009B49C4" w:rsidRPr="00D65273">
        <w:rPr>
          <w:rFonts w:ascii="Times New Roman" w:hAnsi="Times New Roman"/>
        </w:rPr>
        <w:t>содействие</w:t>
      </w:r>
      <w:r w:rsidR="003C0C19" w:rsidRPr="00D65273">
        <w:rPr>
          <w:rFonts w:ascii="Times New Roman" w:hAnsi="Times New Roman"/>
        </w:rPr>
        <w:t xml:space="preserve"> развити</w:t>
      </w:r>
      <w:r w:rsidR="009B49C4" w:rsidRPr="00D65273">
        <w:rPr>
          <w:rFonts w:ascii="Times New Roman" w:hAnsi="Times New Roman"/>
        </w:rPr>
        <w:t xml:space="preserve">ю внутреннего въездного туризма и повышению имиджа Славского </w:t>
      </w:r>
      <w:r w:rsidR="00904F88" w:rsidRPr="00D65273">
        <w:rPr>
          <w:rFonts w:ascii="Times New Roman" w:hAnsi="Times New Roman"/>
        </w:rPr>
        <w:t xml:space="preserve">городского </w:t>
      </w:r>
      <w:r w:rsidR="00835F0F" w:rsidRPr="00D65273">
        <w:rPr>
          <w:rFonts w:ascii="Times New Roman" w:hAnsi="Times New Roman"/>
        </w:rPr>
        <w:t>округа</w:t>
      </w:r>
      <w:r w:rsidR="009B49C4" w:rsidRPr="00D65273">
        <w:rPr>
          <w:rFonts w:ascii="Times New Roman" w:hAnsi="Times New Roman"/>
        </w:rPr>
        <w:t>.</w:t>
      </w:r>
    </w:p>
    <w:p w:rsidR="00F86DAF" w:rsidRPr="00D65273" w:rsidRDefault="00F86DAF" w:rsidP="00D65273">
      <w:pPr>
        <w:pStyle w:val="a3"/>
        <w:spacing w:before="0" w:after="0"/>
        <w:ind w:firstLine="709"/>
        <w:jc w:val="both"/>
        <w:rPr>
          <w:rFonts w:ascii="Times New Roman" w:hAnsi="Times New Roman"/>
        </w:rPr>
      </w:pPr>
      <w:r w:rsidRPr="00D65273">
        <w:rPr>
          <w:rFonts w:ascii="Times New Roman" w:hAnsi="Times New Roman"/>
        </w:rPr>
        <w:t>Для д</w:t>
      </w:r>
      <w:r w:rsidR="00B61D4C" w:rsidRPr="00D65273">
        <w:rPr>
          <w:rFonts w:ascii="Times New Roman" w:hAnsi="Times New Roman"/>
        </w:rPr>
        <w:t>остижения поставленной цели</w:t>
      </w:r>
      <w:r w:rsidRPr="00D65273">
        <w:rPr>
          <w:rFonts w:ascii="Times New Roman" w:hAnsi="Times New Roman"/>
        </w:rPr>
        <w:t xml:space="preserve"> предусматривается решение ряда задач:</w:t>
      </w:r>
    </w:p>
    <w:p w:rsidR="00A96BFF" w:rsidRPr="00D65273" w:rsidRDefault="00596529" w:rsidP="00D65273">
      <w:pPr>
        <w:numPr>
          <w:ilvl w:val="0"/>
          <w:numId w:val="27"/>
        </w:numPr>
        <w:ind w:firstLine="709"/>
        <w:jc w:val="both"/>
      </w:pPr>
      <w:r w:rsidRPr="00D65273">
        <w:t xml:space="preserve">Создание и продвижение новых туристических маршрутов на территории муниципального образования «Славский </w:t>
      </w:r>
      <w:r w:rsidR="00835F0F" w:rsidRPr="00D65273">
        <w:t xml:space="preserve"> городской округ</w:t>
      </w:r>
      <w:r w:rsidRPr="00D65273">
        <w:t>»;</w:t>
      </w:r>
    </w:p>
    <w:p w:rsidR="00596529" w:rsidRPr="00D65273" w:rsidRDefault="00596529" w:rsidP="00D65273">
      <w:pPr>
        <w:numPr>
          <w:ilvl w:val="0"/>
          <w:numId w:val="27"/>
        </w:numPr>
        <w:ind w:firstLine="709"/>
        <w:jc w:val="both"/>
      </w:pPr>
      <w:r w:rsidRPr="00D65273">
        <w:t xml:space="preserve">Создание центров притяжения туристов на территории муниципального образования «Славский </w:t>
      </w:r>
      <w:r w:rsidR="00835F0F" w:rsidRPr="00D65273">
        <w:t xml:space="preserve"> городской округ</w:t>
      </w:r>
      <w:r w:rsidRPr="00D65273">
        <w:t>»;</w:t>
      </w:r>
    </w:p>
    <w:p w:rsidR="00596529" w:rsidRPr="00D65273" w:rsidRDefault="00596529" w:rsidP="00D65273">
      <w:pPr>
        <w:numPr>
          <w:ilvl w:val="0"/>
          <w:numId w:val="27"/>
        </w:numPr>
        <w:ind w:firstLine="709"/>
        <w:jc w:val="both"/>
      </w:pPr>
      <w:r w:rsidRPr="00D65273">
        <w:t xml:space="preserve">Создание системы информирования туристов для обеспечения удобства пребывания  и навигации на территории муниципального образования  «Славский </w:t>
      </w:r>
      <w:r w:rsidR="00835F0F" w:rsidRPr="00D65273">
        <w:t xml:space="preserve"> городской округ</w:t>
      </w:r>
      <w:r w:rsidRPr="00D65273">
        <w:t>»;</w:t>
      </w:r>
    </w:p>
    <w:p w:rsidR="00596529" w:rsidRPr="00D65273" w:rsidRDefault="00596529" w:rsidP="00D65273">
      <w:pPr>
        <w:numPr>
          <w:ilvl w:val="0"/>
          <w:numId w:val="27"/>
        </w:numPr>
        <w:ind w:firstLine="709"/>
        <w:jc w:val="both"/>
      </w:pPr>
      <w:r w:rsidRPr="00D65273">
        <w:t xml:space="preserve">Продвижение туристического потенциала муниципального образования «Славский </w:t>
      </w:r>
      <w:r w:rsidR="00835F0F" w:rsidRPr="00D65273">
        <w:t xml:space="preserve"> городской округ</w:t>
      </w:r>
      <w:r w:rsidRPr="00D65273">
        <w:t>»;</w:t>
      </w:r>
    </w:p>
    <w:p w:rsidR="00596529" w:rsidRPr="00D65273" w:rsidRDefault="00596529" w:rsidP="00D65273">
      <w:pPr>
        <w:numPr>
          <w:ilvl w:val="0"/>
          <w:numId w:val="27"/>
        </w:numPr>
        <w:ind w:firstLine="709"/>
        <w:jc w:val="both"/>
      </w:pPr>
      <w:r w:rsidRPr="00D65273">
        <w:t xml:space="preserve">Формирование инвестиционных площадок, улучшение инвестиционной привлекательности Славского </w:t>
      </w:r>
      <w:r w:rsidR="00835F0F" w:rsidRPr="00D65273">
        <w:t xml:space="preserve"> городского округа</w:t>
      </w:r>
      <w:r w:rsidRPr="00D65273">
        <w:t>»;</w:t>
      </w:r>
    </w:p>
    <w:p w:rsidR="00596529" w:rsidRPr="00D65273" w:rsidRDefault="00596529" w:rsidP="00D65273">
      <w:pPr>
        <w:numPr>
          <w:ilvl w:val="0"/>
          <w:numId w:val="27"/>
        </w:numPr>
        <w:ind w:firstLine="709"/>
        <w:jc w:val="both"/>
      </w:pPr>
      <w:r w:rsidRPr="00D65273">
        <w:t xml:space="preserve">Развитие событийного туризма на территории муниципального образования «Славский </w:t>
      </w:r>
      <w:r w:rsidR="00835F0F" w:rsidRPr="00D65273">
        <w:t xml:space="preserve"> городской округ</w:t>
      </w:r>
      <w:r w:rsidRPr="00D65273">
        <w:t>»;</w:t>
      </w:r>
    </w:p>
    <w:p w:rsidR="00596529" w:rsidRPr="00D65273" w:rsidRDefault="00596529" w:rsidP="00D65273">
      <w:pPr>
        <w:numPr>
          <w:ilvl w:val="0"/>
          <w:numId w:val="27"/>
        </w:numPr>
        <w:ind w:firstLine="709"/>
        <w:jc w:val="both"/>
      </w:pPr>
      <w:r w:rsidRPr="00D65273">
        <w:t xml:space="preserve">Благоустройство мест массового отдыха на территории муниципального образования «Славский </w:t>
      </w:r>
      <w:r w:rsidR="00835F0F" w:rsidRPr="00D65273">
        <w:t xml:space="preserve"> городской округ</w:t>
      </w:r>
      <w:r w:rsidRPr="00D65273">
        <w:t>»;</w:t>
      </w:r>
    </w:p>
    <w:p w:rsidR="00B61D4C" w:rsidRPr="00D65273" w:rsidRDefault="00596529" w:rsidP="00D65273">
      <w:pPr>
        <w:numPr>
          <w:ilvl w:val="0"/>
          <w:numId w:val="27"/>
        </w:numPr>
        <w:ind w:firstLine="709"/>
        <w:jc w:val="both"/>
      </w:pPr>
      <w:r w:rsidRPr="00D65273">
        <w:t xml:space="preserve">Оказание содействия предпринимателям  малого и среднего бизнеса в сфере туризма на территории муниципального образования «Славский </w:t>
      </w:r>
      <w:r w:rsidR="00835F0F" w:rsidRPr="00D65273">
        <w:t>городской округ</w:t>
      </w:r>
      <w:r w:rsidRPr="00D65273">
        <w:t>».</w:t>
      </w:r>
    </w:p>
    <w:p w:rsidR="00A96BFF" w:rsidRPr="00D65273" w:rsidRDefault="00A96BFF" w:rsidP="00D65273">
      <w:pPr>
        <w:pStyle w:val="a3"/>
        <w:spacing w:before="0" w:after="0"/>
        <w:ind w:firstLine="709"/>
        <w:jc w:val="both"/>
        <w:rPr>
          <w:rFonts w:ascii="Times New Roman" w:hAnsi="Times New Roman"/>
        </w:rPr>
      </w:pPr>
    </w:p>
    <w:p w:rsidR="009676E9" w:rsidRPr="00D65273" w:rsidRDefault="00BB4DFA" w:rsidP="00D65273">
      <w:pPr>
        <w:pStyle w:val="a3"/>
        <w:spacing w:before="0" w:after="0"/>
        <w:ind w:firstLine="709"/>
        <w:jc w:val="both"/>
        <w:rPr>
          <w:rFonts w:ascii="Times New Roman" w:hAnsi="Times New Roman"/>
        </w:rPr>
      </w:pPr>
      <w:r w:rsidRPr="00D65273">
        <w:rPr>
          <w:rFonts w:ascii="Times New Roman" w:hAnsi="Times New Roman"/>
        </w:rPr>
        <w:t>В связи с поставленными задачами</w:t>
      </w:r>
      <w:r w:rsidR="009676E9" w:rsidRPr="00D65273">
        <w:rPr>
          <w:rFonts w:ascii="Times New Roman" w:hAnsi="Times New Roman"/>
        </w:rPr>
        <w:t xml:space="preserve"> и проведенным анализом тур</w:t>
      </w:r>
      <w:r w:rsidR="00904F88" w:rsidRPr="00D65273">
        <w:rPr>
          <w:rFonts w:ascii="Times New Roman" w:hAnsi="Times New Roman"/>
        </w:rPr>
        <w:t>истической сферы Славского городского округа</w:t>
      </w:r>
      <w:r w:rsidRPr="00D65273">
        <w:rPr>
          <w:rFonts w:ascii="Times New Roman" w:hAnsi="Times New Roman"/>
        </w:rPr>
        <w:t xml:space="preserve"> разработан перечень плановых мероприятий</w:t>
      </w:r>
      <w:r w:rsidR="009F4C48" w:rsidRPr="00D65273">
        <w:rPr>
          <w:rFonts w:ascii="Times New Roman" w:hAnsi="Times New Roman"/>
        </w:rPr>
        <w:t xml:space="preserve"> в рамках данной </w:t>
      </w:r>
      <w:r w:rsidR="009676E9" w:rsidRPr="00D65273">
        <w:rPr>
          <w:rFonts w:ascii="Times New Roman" w:hAnsi="Times New Roman"/>
        </w:rPr>
        <w:t>П</w:t>
      </w:r>
      <w:r w:rsidR="009F4C48" w:rsidRPr="00D65273">
        <w:rPr>
          <w:rFonts w:ascii="Times New Roman" w:hAnsi="Times New Roman"/>
        </w:rPr>
        <w:t>рограммы развития туризма</w:t>
      </w:r>
      <w:r w:rsidR="009676E9" w:rsidRPr="00D65273">
        <w:rPr>
          <w:rFonts w:ascii="Times New Roman" w:hAnsi="Times New Roman"/>
        </w:rPr>
        <w:t xml:space="preserve"> на 20</w:t>
      </w:r>
      <w:r w:rsidR="003A7DE6" w:rsidRPr="00D65273">
        <w:rPr>
          <w:rFonts w:ascii="Times New Roman" w:hAnsi="Times New Roman"/>
        </w:rPr>
        <w:t>21</w:t>
      </w:r>
      <w:r w:rsidR="00FF008B" w:rsidRPr="00D65273">
        <w:rPr>
          <w:rFonts w:ascii="Times New Roman" w:hAnsi="Times New Roman"/>
        </w:rPr>
        <w:t xml:space="preserve"> </w:t>
      </w:r>
      <w:r w:rsidR="00FF008B" w:rsidRPr="00D65273">
        <w:rPr>
          <w:rFonts w:ascii="Times New Roman" w:hAnsi="Times New Roman"/>
        </w:rPr>
        <w:lastRenderedPageBreak/>
        <w:t>– 20</w:t>
      </w:r>
      <w:r w:rsidR="008C53DE" w:rsidRPr="00D65273">
        <w:rPr>
          <w:rFonts w:ascii="Times New Roman" w:hAnsi="Times New Roman"/>
        </w:rPr>
        <w:t>2</w:t>
      </w:r>
      <w:r w:rsidR="003A7DE6" w:rsidRPr="00D65273">
        <w:rPr>
          <w:rFonts w:ascii="Times New Roman" w:hAnsi="Times New Roman"/>
        </w:rPr>
        <w:t>3</w:t>
      </w:r>
      <w:r w:rsidR="009676E9" w:rsidRPr="00D65273">
        <w:rPr>
          <w:rFonts w:ascii="Times New Roman" w:hAnsi="Times New Roman"/>
        </w:rPr>
        <w:t xml:space="preserve"> годы.</w:t>
      </w:r>
      <w:r w:rsidR="00A96BFF" w:rsidRPr="00D65273">
        <w:rPr>
          <w:rFonts w:ascii="Times New Roman" w:hAnsi="Times New Roman"/>
        </w:rPr>
        <w:t xml:space="preserve"> </w:t>
      </w:r>
      <w:r w:rsidR="009676E9" w:rsidRPr="00D65273">
        <w:rPr>
          <w:rFonts w:ascii="Times New Roman" w:hAnsi="Times New Roman"/>
        </w:rPr>
        <w:t>Все мероприятия</w:t>
      </w:r>
      <w:r w:rsidR="00B61D4C" w:rsidRPr="00D65273">
        <w:rPr>
          <w:rFonts w:ascii="Times New Roman" w:hAnsi="Times New Roman"/>
        </w:rPr>
        <w:t xml:space="preserve"> муниципальной программы разнесены по таблицам</w:t>
      </w:r>
      <w:r w:rsidR="00A96BFF" w:rsidRPr="00D65273">
        <w:rPr>
          <w:rFonts w:ascii="Times New Roman" w:hAnsi="Times New Roman"/>
        </w:rPr>
        <w:t>.</w:t>
      </w:r>
    </w:p>
    <w:p w:rsidR="00987519" w:rsidRPr="00D65273" w:rsidRDefault="00987519" w:rsidP="00D65273">
      <w:pPr>
        <w:pStyle w:val="a3"/>
        <w:spacing w:before="0" w:after="0"/>
        <w:ind w:firstLine="709"/>
        <w:jc w:val="both"/>
        <w:rPr>
          <w:rFonts w:ascii="Times New Roman" w:hAnsi="Times New Roman"/>
        </w:rPr>
      </w:pPr>
      <w:r w:rsidRPr="00D65273">
        <w:rPr>
          <w:rFonts w:ascii="Times New Roman" w:hAnsi="Times New Roman"/>
        </w:rPr>
        <w:t>Одним из ожидаемых результатов выполнения данной программы является рост туристических потоков</w:t>
      </w:r>
      <w:r w:rsidR="00AD598D" w:rsidRPr="00D65273">
        <w:rPr>
          <w:rFonts w:ascii="Times New Roman" w:hAnsi="Times New Roman"/>
        </w:rPr>
        <w:t>. В связи с тем, что будет продлен официальный туристический маршрут Калининград – Монастырь до центра города Славска,</w:t>
      </w:r>
      <w:r w:rsidR="00114506" w:rsidRPr="00D65273">
        <w:rPr>
          <w:rFonts w:ascii="Times New Roman" w:hAnsi="Times New Roman"/>
        </w:rPr>
        <w:t xml:space="preserve"> будут посещаться такие объекты</w:t>
      </w:r>
      <w:r w:rsidR="00AD598D" w:rsidRPr="00D65273">
        <w:rPr>
          <w:rFonts w:ascii="Times New Roman" w:hAnsi="Times New Roman"/>
        </w:rPr>
        <w:t xml:space="preserve"> как Кирха, </w:t>
      </w:r>
      <w:r w:rsidR="00B94424" w:rsidRPr="00D65273">
        <w:rPr>
          <w:rFonts w:ascii="Times New Roman" w:hAnsi="Times New Roman"/>
        </w:rPr>
        <w:t xml:space="preserve">Православный </w:t>
      </w:r>
      <w:r w:rsidR="00AD598D" w:rsidRPr="00D65273">
        <w:rPr>
          <w:rFonts w:ascii="Times New Roman" w:hAnsi="Times New Roman"/>
        </w:rPr>
        <w:t>Храм, Музей, ИТЦ, Сувенирная лавка</w:t>
      </w:r>
      <w:r w:rsidR="00114506" w:rsidRPr="00D65273">
        <w:rPr>
          <w:rFonts w:ascii="Times New Roman" w:hAnsi="Times New Roman"/>
        </w:rPr>
        <w:t>, бассейн с минеральной водой.</w:t>
      </w:r>
    </w:p>
    <w:p w:rsidR="00AD598D" w:rsidRPr="00D65273" w:rsidRDefault="00AD598D" w:rsidP="00D65273">
      <w:pPr>
        <w:pStyle w:val="a3"/>
        <w:spacing w:before="0" w:after="0"/>
        <w:ind w:firstLine="709"/>
        <w:jc w:val="both"/>
        <w:rPr>
          <w:rFonts w:ascii="Times New Roman" w:hAnsi="Times New Roman"/>
        </w:rPr>
      </w:pPr>
      <w:r w:rsidRPr="00D65273">
        <w:rPr>
          <w:rFonts w:ascii="Times New Roman" w:hAnsi="Times New Roman"/>
        </w:rPr>
        <w:t>После открытия культурно-исторического центра в Кирхе г.Славска (</w:t>
      </w:r>
      <w:r w:rsidR="009D08DF" w:rsidRPr="00D65273">
        <w:rPr>
          <w:rFonts w:ascii="Times New Roman" w:hAnsi="Times New Roman"/>
        </w:rPr>
        <w:t>20</w:t>
      </w:r>
      <w:r w:rsidR="008C53DE" w:rsidRPr="00D65273">
        <w:rPr>
          <w:rFonts w:ascii="Times New Roman" w:hAnsi="Times New Roman"/>
        </w:rPr>
        <w:t>2</w:t>
      </w:r>
      <w:r w:rsidR="00047096" w:rsidRPr="00D65273">
        <w:rPr>
          <w:rFonts w:ascii="Times New Roman" w:hAnsi="Times New Roman"/>
        </w:rPr>
        <w:t>1</w:t>
      </w:r>
      <w:r w:rsidR="009D08DF" w:rsidRPr="00D65273">
        <w:rPr>
          <w:rFonts w:ascii="Times New Roman" w:hAnsi="Times New Roman"/>
        </w:rPr>
        <w:t>г</w:t>
      </w:r>
      <w:r w:rsidRPr="00D65273">
        <w:rPr>
          <w:rFonts w:ascii="Times New Roman" w:hAnsi="Times New Roman"/>
        </w:rPr>
        <w:t>) будут проводиться круглогодичные концер</w:t>
      </w:r>
      <w:r w:rsidR="00FF008B" w:rsidRPr="00D65273">
        <w:rPr>
          <w:rFonts w:ascii="Times New Roman" w:hAnsi="Times New Roman"/>
        </w:rPr>
        <w:t>ты</w:t>
      </w:r>
      <w:r w:rsidRPr="00D65273">
        <w:rPr>
          <w:rFonts w:ascii="Times New Roman" w:hAnsi="Times New Roman"/>
        </w:rPr>
        <w:t>, выставки, ежедневная р</w:t>
      </w:r>
      <w:r w:rsidR="00B94424" w:rsidRPr="00D65273">
        <w:rPr>
          <w:rFonts w:ascii="Times New Roman" w:hAnsi="Times New Roman"/>
        </w:rPr>
        <w:t>абота музейно-выставочного цент</w:t>
      </w:r>
      <w:r w:rsidRPr="00D65273">
        <w:rPr>
          <w:rFonts w:ascii="Times New Roman" w:hAnsi="Times New Roman"/>
        </w:rPr>
        <w:t>ра</w:t>
      </w:r>
      <w:r w:rsidR="00B94424" w:rsidRPr="00D65273">
        <w:rPr>
          <w:rFonts w:ascii="Times New Roman" w:hAnsi="Times New Roman"/>
        </w:rPr>
        <w:t>, что приведет к увеличению потока в 3-4 раза</w:t>
      </w:r>
      <w:r w:rsidR="009D08DF" w:rsidRPr="00D65273">
        <w:rPr>
          <w:rFonts w:ascii="Times New Roman" w:hAnsi="Times New Roman"/>
        </w:rPr>
        <w:t xml:space="preserve"> и более</w:t>
      </w:r>
      <w:r w:rsidR="00B94424" w:rsidRPr="00D65273">
        <w:rPr>
          <w:rFonts w:ascii="Times New Roman" w:hAnsi="Times New Roman"/>
        </w:rPr>
        <w:t>.</w:t>
      </w:r>
      <w:r w:rsidRPr="00D65273">
        <w:rPr>
          <w:rFonts w:ascii="Times New Roman" w:hAnsi="Times New Roman"/>
        </w:rPr>
        <w:t xml:space="preserve">  </w:t>
      </w:r>
    </w:p>
    <w:p w:rsidR="009D08DF" w:rsidRPr="00D65273" w:rsidRDefault="009D08DF" w:rsidP="00D65273">
      <w:pPr>
        <w:pStyle w:val="a3"/>
        <w:spacing w:before="0" w:after="0"/>
        <w:ind w:firstLine="709"/>
        <w:jc w:val="both"/>
        <w:rPr>
          <w:rFonts w:ascii="Times New Roman" w:hAnsi="Times New Roman"/>
        </w:rPr>
      </w:pPr>
      <w:r w:rsidRPr="00D65273">
        <w:rPr>
          <w:rFonts w:ascii="Times New Roman" w:hAnsi="Times New Roman"/>
        </w:rPr>
        <w:t>Организация постоянного потока туристов на экологическую тропу на Моховое Болото – 1 раз в неделю автобус на 20-40 человек, позволит увеличить поток в 3-4 раза.</w:t>
      </w:r>
    </w:p>
    <w:p w:rsidR="00A30F37" w:rsidRPr="00D65273" w:rsidRDefault="00A30F37" w:rsidP="00D65273">
      <w:pPr>
        <w:pStyle w:val="a3"/>
        <w:spacing w:before="0" w:after="0"/>
        <w:ind w:firstLine="709"/>
        <w:jc w:val="both"/>
        <w:rPr>
          <w:rFonts w:ascii="Times New Roman" w:hAnsi="Times New Roman"/>
        </w:rPr>
      </w:pPr>
    </w:p>
    <w:p w:rsidR="00B61D4C" w:rsidRPr="00D65273" w:rsidRDefault="008C2C3B" w:rsidP="00612E32">
      <w:pPr>
        <w:pStyle w:val="a3"/>
        <w:spacing w:before="0" w:after="0"/>
        <w:ind w:firstLine="709"/>
        <w:jc w:val="center"/>
        <w:rPr>
          <w:rFonts w:ascii="Times New Roman" w:hAnsi="Times New Roman"/>
          <w:b/>
        </w:rPr>
      </w:pPr>
      <w:r w:rsidRPr="00D65273">
        <w:rPr>
          <w:rFonts w:ascii="Times New Roman" w:hAnsi="Times New Roman"/>
          <w:b/>
        </w:rPr>
        <w:t>Сроки реализации муниципальной п</w:t>
      </w:r>
      <w:r w:rsidR="009F4C48" w:rsidRPr="00D65273">
        <w:rPr>
          <w:rFonts w:ascii="Times New Roman" w:hAnsi="Times New Roman"/>
          <w:b/>
        </w:rPr>
        <w:t>рограммы</w:t>
      </w:r>
    </w:p>
    <w:p w:rsidR="00B61D4C" w:rsidRPr="00D65273" w:rsidRDefault="00B61D4C" w:rsidP="00D65273">
      <w:pPr>
        <w:pStyle w:val="a3"/>
        <w:spacing w:before="0" w:after="0"/>
        <w:ind w:firstLine="709"/>
        <w:jc w:val="both"/>
        <w:rPr>
          <w:rFonts w:ascii="Times New Roman" w:hAnsi="Times New Roman"/>
          <w:b/>
          <w:color w:val="FF0000"/>
        </w:rPr>
      </w:pPr>
    </w:p>
    <w:p w:rsidR="009E7491" w:rsidRPr="00D65273" w:rsidRDefault="00B61D4C" w:rsidP="00D65273">
      <w:pPr>
        <w:pStyle w:val="a3"/>
        <w:spacing w:before="0" w:after="0"/>
        <w:ind w:firstLine="709"/>
        <w:jc w:val="both"/>
        <w:rPr>
          <w:rFonts w:ascii="Times New Roman" w:hAnsi="Times New Roman"/>
        </w:rPr>
      </w:pPr>
      <w:r w:rsidRPr="00D65273">
        <w:rPr>
          <w:rFonts w:ascii="Times New Roman" w:hAnsi="Times New Roman"/>
        </w:rPr>
        <w:t>Муниципальная Программа развития ту</w:t>
      </w:r>
      <w:r w:rsidR="00E91353" w:rsidRPr="00D65273">
        <w:rPr>
          <w:rFonts w:ascii="Times New Roman" w:hAnsi="Times New Roman"/>
        </w:rPr>
        <w:t>ризма на территории МО «Славский</w:t>
      </w:r>
      <w:r w:rsidRPr="00D65273">
        <w:rPr>
          <w:rFonts w:ascii="Times New Roman" w:hAnsi="Times New Roman"/>
        </w:rPr>
        <w:t xml:space="preserve"> </w:t>
      </w:r>
      <w:r w:rsidR="00E91353" w:rsidRPr="00D65273">
        <w:rPr>
          <w:rFonts w:ascii="Times New Roman" w:hAnsi="Times New Roman"/>
        </w:rPr>
        <w:t>городской округ</w:t>
      </w:r>
      <w:r w:rsidRPr="00D65273">
        <w:rPr>
          <w:rFonts w:ascii="Times New Roman" w:hAnsi="Times New Roman"/>
        </w:rPr>
        <w:t xml:space="preserve">» написана на период </w:t>
      </w:r>
      <w:r w:rsidR="00BD2177" w:rsidRPr="00D65273">
        <w:rPr>
          <w:rFonts w:ascii="Times New Roman" w:hAnsi="Times New Roman"/>
        </w:rPr>
        <w:t>20</w:t>
      </w:r>
      <w:r w:rsidR="003A7DE6" w:rsidRPr="00D65273">
        <w:rPr>
          <w:rFonts w:ascii="Times New Roman" w:hAnsi="Times New Roman"/>
        </w:rPr>
        <w:t>21</w:t>
      </w:r>
      <w:r w:rsidR="00BD2177" w:rsidRPr="00D65273">
        <w:rPr>
          <w:rFonts w:ascii="Times New Roman" w:hAnsi="Times New Roman"/>
        </w:rPr>
        <w:t>– 20</w:t>
      </w:r>
      <w:r w:rsidR="008C53DE" w:rsidRPr="00D65273">
        <w:rPr>
          <w:rFonts w:ascii="Times New Roman" w:hAnsi="Times New Roman"/>
        </w:rPr>
        <w:t>2</w:t>
      </w:r>
      <w:r w:rsidR="003A7DE6" w:rsidRPr="00D65273">
        <w:rPr>
          <w:rFonts w:ascii="Times New Roman" w:hAnsi="Times New Roman"/>
        </w:rPr>
        <w:t>3</w:t>
      </w:r>
      <w:r w:rsidR="009F4C48" w:rsidRPr="00D65273">
        <w:rPr>
          <w:rFonts w:ascii="Times New Roman" w:hAnsi="Times New Roman"/>
        </w:rPr>
        <w:t xml:space="preserve"> гг.</w:t>
      </w:r>
      <w:r w:rsidR="009E7491" w:rsidRPr="00D65273">
        <w:rPr>
          <w:rFonts w:ascii="Times New Roman" w:hAnsi="Times New Roman"/>
        </w:rPr>
        <w:t xml:space="preserve"> </w:t>
      </w:r>
      <w:r w:rsidRPr="00D65273">
        <w:rPr>
          <w:rFonts w:ascii="Times New Roman" w:hAnsi="Times New Roman"/>
        </w:rPr>
        <w:t>При этом</w:t>
      </w:r>
      <w:r w:rsidR="00404D51" w:rsidRPr="00D65273">
        <w:rPr>
          <w:rFonts w:ascii="Times New Roman" w:hAnsi="Times New Roman"/>
        </w:rPr>
        <w:t xml:space="preserve"> допускается ежегодная корректировка данной Программы, как плановых мероприятий программы, так и её бюджетной части.</w:t>
      </w:r>
      <w:r w:rsidR="009E7491" w:rsidRPr="00D65273">
        <w:rPr>
          <w:rFonts w:ascii="Times New Roman" w:hAnsi="Times New Roman"/>
        </w:rPr>
        <w:t xml:space="preserve"> </w:t>
      </w:r>
    </w:p>
    <w:p w:rsidR="005253A4" w:rsidRPr="00075D5A" w:rsidRDefault="005253A4" w:rsidP="008C2C3B">
      <w:pPr>
        <w:spacing w:line="276" w:lineRule="auto"/>
        <w:rPr>
          <w:b/>
        </w:rPr>
        <w:sectPr w:rsidR="005253A4" w:rsidRPr="00075D5A" w:rsidSect="00D65273">
          <w:footerReference w:type="even" r:id="rId8"/>
          <w:footerReference w:type="default" r:id="rId9"/>
          <w:pgSz w:w="11906" w:h="16838" w:code="9"/>
          <w:pgMar w:top="1135" w:right="849" w:bottom="624" w:left="1560" w:header="709" w:footer="709" w:gutter="0"/>
          <w:cols w:space="708"/>
          <w:titlePg/>
          <w:docGrid w:linePitch="360"/>
        </w:sectPr>
      </w:pPr>
    </w:p>
    <w:tbl>
      <w:tblPr>
        <w:tblW w:w="9100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4060"/>
        <w:gridCol w:w="1360"/>
        <w:gridCol w:w="1420"/>
        <w:gridCol w:w="1300"/>
      </w:tblGrid>
      <w:tr w:rsidR="00047096" w:rsidRPr="003A7DE6" w:rsidTr="00612E32">
        <w:trPr>
          <w:trHeight w:val="744"/>
        </w:trPr>
        <w:tc>
          <w:tcPr>
            <w:tcW w:w="9100" w:type="dxa"/>
            <w:gridSpan w:val="5"/>
            <w:shd w:val="clear" w:color="auto" w:fill="auto"/>
            <w:vAlign w:val="center"/>
            <w:hideMark/>
          </w:tcPr>
          <w:p w:rsidR="00047096" w:rsidRPr="00612E32" w:rsidRDefault="00047096" w:rsidP="00047096">
            <w:pPr>
              <w:jc w:val="center"/>
              <w:rPr>
                <w:b/>
                <w:bCs/>
                <w:color w:val="000000"/>
              </w:rPr>
            </w:pPr>
            <w:r w:rsidRPr="00612E32">
              <w:rPr>
                <w:b/>
                <w:bCs/>
                <w:color w:val="000000"/>
              </w:rPr>
              <w:lastRenderedPageBreak/>
              <w:t>Мероприятия программы (данные в тыс. руб.)</w:t>
            </w:r>
          </w:p>
        </w:tc>
      </w:tr>
      <w:tr w:rsidR="00047096" w:rsidRPr="003A7DE6" w:rsidTr="00612E32">
        <w:trPr>
          <w:trHeight w:val="792"/>
        </w:trPr>
        <w:tc>
          <w:tcPr>
            <w:tcW w:w="9100" w:type="dxa"/>
            <w:gridSpan w:val="5"/>
            <w:shd w:val="clear" w:color="auto" w:fill="auto"/>
            <w:vAlign w:val="center"/>
            <w:hideMark/>
          </w:tcPr>
          <w:p w:rsidR="00047096" w:rsidRPr="00612E32" w:rsidRDefault="00047096" w:rsidP="00047096">
            <w:pPr>
              <w:jc w:val="center"/>
              <w:rPr>
                <w:b/>
                <w:bCs/>
                <w:color w:val="000000"/>
              </w:rPr>
            </w:pPr>
            <w:r w:rsidRPr="00612E32">
              <w:rPr>
                <w:b/>
                <w:bCs/>
                <w:color w:val="000000"/>
              </w:rPr>
              <w:t>Раздел 1.  Содержание и обеспечение деятельности учреждений туристской направленности (данные в тыс. руб.)</w:t>
            </w:r>
          </w:p>
        </w:tc>
      </w:tr>
      <w:tr w:rsidR="00047096" w:rsidRPr="003A7DE6" w:rsidTr="00612E32">
        <w:trPr>
          <w:trHeight w:val="312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bCs/>
                <w:sz w:val="24"/>
                <w:szCs w:val="24"/>
              </w:rPr>
            </w:pPr>
            <w:r w:rsidRPr="003A7DE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bCs/>
                <w:sz w:val="24"/>
                <w:szCs w:val="24"/>
              </w:rPr>
            </w:pPr>
            <w:r w:rsidRPr="003A7DE6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3A7DE6" w:rsidRDefault="003A7DE6" w:rsidP="000470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  <w:r w:rsidR="00047096" w:rsidRPr="003A7DE6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47096" w:rsidRPr="003A7DE6" w:rsidRDefault="003A7DE6" w:rsidP="000470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  <w:r w:rsidR="00047096" w:rsidRPr="003A7DE6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47096" w:rsidRPr="003A7DE6" w:rsidRDefault="003A7DE6" w:rsidP="000470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="00047096" w:rsidRPr="003A7DE6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047096" w:rsidRPr="003A7DE6" w:rsidTr="00612E32">
        <w:trPr>
          <w:trHeight w:val="624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color w:val="000000"/>
                <w:sz w:val="24"/>
                <w:szCs w:val="24"/>
              </w:rPr>
            </w:pPr>
            <w:r w:rsidRPr="003A7DE6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color w:val="000000"/>
                <w:sz w:val="24"/>
                <w:szCs w:val="24"/>
              </w:rPr>
            </w:pPr>
            <w:r w:rsidRPr="003A7DE6">
              <w:rPr>
                <w:color w:val="000000"/>
                <w:sz w:val="24"/>
                <w:szCs w:val="24"/>
              </w:rPr>
              <w:t>Учреждение туристской направленности (МБУ "ИТЦ")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3A7DE6" w:rsidRDefault="00775463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1 185,0</w:t>
            </w:r>
            <w:r w:rsidR="00047096" w:rsidRPr="003A7DE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47096" w:rsidRPr="003A7DE6" w:rsidRDefault="006B3347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047096" w:rsidRPr="003A7DE6">
              <w:rPr>
                <w:color w:val="000000"/>
                <w:sz w:val="24"/>
                <w:szCs w:val="24"/>
              </w:rPr>
              <w:t xml:space="preserve">00,0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47096" w:rsidRPr="003A7DE6" w:rsidRDefault="006B3347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047096" w:rsidRPr="003A7DE6">
              <w:rPr>
                <w:color w:val="000000"/>
                <w:sz w:val="24"/>
                <w:szCs w:val="24"/>
              </w:rPr>
              <w:t xml:space="preserve">00,0 </w:t>
            </w:r>
          </w:p>
        </w:tc>
      </w:tr>
      <w:tr w:rsidR="00047096" w:rsidRPr="00612E32" w:rsidTr="00612E32">
        <w:trPr>
          <w:trHeight w:val="312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612E32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2E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612E32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2E32">
              <w:rPr>
                <w:b/>
                <w:bCs/>
                <w:color w:val="000000"/>
                <w:sz w:val="24"/>
                <w:szCs w:val="24"/>
              </w:rPr>
              <w:t>ИТОГО по разделу 1: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612E32" w:rsidRDefault="00775463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2E32">
              <w:rPr>
                <w:b/>
                <w:bCs/>
                <w:color w:val="000000"/>
                <w:sz w:val="24"/>
                <w:szCs w:val="24"/>
              </w:rPr>
              <w:t>1 185,0</w:t>
            </w:r>
            <w:r w:rsidR="00047096" w:rsidRPr="00612E3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47096" w:rsidRPr="00612E32" w:rsidRDefault="006B3347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2E32"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047096" w:rsidRPr="00612E32">
              <w:rPr>
                <w:b/>
                <w:bCs/>
                <w:color w:val="000000"/>
                <w:sz w:val="24"/>
                <w:szCs w:val="24"/>
              </w:rPr>
              <w:t xml:space="preserve">00,0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47096" w:rsidRPr="00612E32" w:rsidRDefault="006B3347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2E32"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047096" w:rsidRPr="00612E32">
              <w:rPr>
                <w:b/>
                <w:bCs/>
                <w:color w:val="000000"/>
                <w:sz w:val="24"/>
                <w:szCs w:val="24"/>
              </w:rPr>
              <w:t xml:space="preserve">00,0 </w:t>
            </w:r>
          </w:p>
        </w:tc>
      </w:tr>
      <w:tr w:rsidR="00047096" w:rsidRPr="00612E32" w:rsidTr="00612E32">
        <w:trPr>
          <w:trHeight w:val="768"/>
        </w:trPr>
        <w:tc>
          <w:tcPr>
            <w:tcW w:w="9100" w:type="dxa"/>
            <w:gridSpan w:val="5"/>
            <w:shd w:val="clear" w:color="auto" w:fill="auto"/>
            <w:vAlign w:val="center"/>
            <w:hideMark/>
          </w:tcPr>
          <w:p w:rsidR="00047096" w:rsidRPr="00612E32" w:rsidRDefault="00047096" w:rsidP="00047096">
            <w:pPr>
              <w:jc w:val="center"/>
              <w:rPr>
                <w:b/>
                <w:bCs/>
                <w:color w:val="000000"/>
              </w:rPr>
            </w:pPr>
            <w:r w:rsidRPr="00612E32">
              <w:rPr>
                <w:b/>
                <w:bCs/>
                <w:color w:val="000000"/>
              </w:rPr>
              <w:t>Раздел 2. Мероприятия, направленные на развитие туристической привлекательности</w:t>
            </w:r>
          </w:p>
        </w:tc>
      </w:tr>
      <w:tr w:rsidR="00047096" w:rsidRPr="003A7DE6" w:rsidTr="00612E32">
        <w:trPr>
          <w:trHeight w:val="312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bCs/>
                <w:sz w:val="24"/>
                <w:szCs w:val="24"/>
              </w:rPr>
            </w:pPr>
            <w:r w:rsidRPr="003A7DE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bCs/>
                <w:sz w:val="24"/>
                <w:szCs w:val="24"/>
              </w:rPr>
            </w:pPr>
            <w:r w:rsidRPr="003A7DE6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3A7DE6" w:rsidRDefault="0063762E" w:rsidP="000470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  <w:r w:rsidR="00047096" w:rsidRPr="003A7DE6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47096" w:rsidRPr="003A7DE6" w:rsidRDefault="0063762E" w:rsidP="000470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  <w:r w:rsidR="00047096" w:rsidRPr="003A7DE6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47096" w:rsidRPr="003A7DE6" w:rsidRDefault="0063762E" w:rsidP="000470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="00047096" w:rsidRPr="003A7DE6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047096" w:rsidRPr="003A7DE6" w:rsidTr="00612E32">
        <w:trPr>
          <w:trHeight w:val="624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color w:val="000000"/>
                <w:sz w:val="24"/>
                <w:szCs w:val="24"/>
              </w:rPr>
            </w:pPr>
            <w:r w:rsidRPr="003A7DE6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color w:val="000000"/>
                <w:sz w:val="24"/>
                <w:szCs w:val="24"/>
              </w:rPr>
            </w:pPr>
            <w:r w:rsidRPr="003A7DE6">
              <w:rPr>
                <w:color w:val="000000"/>
                <w:sz w:val="24"/>
                <w:szCs w:val="24"/>
              </w:rPr>
              <w:t>Изготовление информационных буклетов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color w:val="000000"/>
                <w:sz w:val="24"/>
                <w:szCs w:val="24"/>
              </w:rPr>
            </w:pPr>
            <w:r w:rsidRPr="003A7DE6">
              <w:rPr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color w:val="000000"/>
                <w:sz w:val="24"/>
                <w:szCs w:val="24"/>
              </w:rPr>
            </w:pPr>
            <w:r w:rsidRPr="003A7DE6">
              <w:rPr>
                <w:color w:val="000000"/>
                <w:sz w:val="24"/>
                <w:szCs w:val="24"/>
              </w:rPr>
              <w:t xml:space="preserve">40,0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color w:val="000000"/>
                <w:sz w:val="24"/>
                <w:szCs w:val="24"/>
              </w:rPr>
            </w:pPr>
            <w:r w:rsidRPr="003A7DE6">
              <w:rPr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63762E" w:rsidRPr="003A7DE6" w:rsidTr="00612E32">
        <w:trPr>
          <w:trHeight w:val="624"/>
        </w:trPr>
        <w:tc>
          <w:tcPr>
            <w:tcW w:w="960" w:type="dxa"/>
            <w:shd w:val="clear" w:color="auto" w:fill="auto"/>
            <w:vAlign w:val="center"/>
          </w:tcPr>
          <w:p w:rsidR="0063762E" w:rsidRPr="003A7DE6" w:rsidRDefault="0063762E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63762E" w:rsidRPr="003A7DE6" w:rsidRDefault="0063762E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навигационных щитов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3762E" w:rsidRPr="003A7DE6" w:rsidRDefault="0063762E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3762E" w:rsidRPr="003A7DE6" w:rsidRDefault="0063762E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63762E" w:rsidRPr="003A7DE6" w:rsidRDefault="0063762E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7096" w:rsidRPr="00612E32" w:rsidTr="00612E32">
        <w:trPr>
          <w:trHeight w:val="312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612E32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2E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612E32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2E32">
              <w:rPr>
                <w:b/>
                <w:bCs/>
                <w:color w:val="000000"/>
                <w:sz w:val="24"/>
                <w:szCs w:val="24"/>
              </w:rPr>
              <w:t>ИТОГО по разделу 2: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612E32" w:rsidRDefault="0063762E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2E32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047096" w:rsidRPr="00612E32">
              <w:rPr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47096" w:rsidRPr="00612E32" w:rsidRDefault="0063762E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2E32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047096" w:rsidRPr="00612E32">
              <w:rPr>
                <w:b/>
                <w:bCs/>
                <w:color w:val="000000"/>
                <w:sz w:val="24"/>
                <w:szCs w:val="24"/>
              </w:rPr>
              <w:t xml:space="preserve">40,0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47096" w:rsidRPr="00612E32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2E32">
              <w:rPr>
                <w:b/>
                <w:bCs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047096" w:rsidRPr="00612E32" w:rsidTr="00612E32">
        <w:trPr>
          <w:trHeight w:val="828"/>
        </w:trPr>
        <w:tc>
          <w:tcPr>
            <w:tcW w:w="9100" w:type="dxa"/>
            <w:gridSpan w:val="5"/>
            <w:shd w:val="clear" w:color="auto" w:fill="auto"/>
            <w:vAlign w:val="center"/>
            <w:hideMark/>
          </w:tcPr>
          <w:p w:rsidR="00047096" w:rsidRPr="00612E32" w:rsidRDefault="00047096" w:rsidP="00047096">
            <w:pPr>
              <w:jc w:val="center"/>
              <w:rPr>
                <w:b/>
                <w:bCs/>
                <w:color w:val="000000"/>
              </w:rPr>
            </w:pPr>
            <w:r w:rsidRPr="00612E32">
              <w:rPr>
                <w:b/>
                <w:bCs/>
                <w:color w:val="000000"/>
              </w:rPr>
              <w:t>Раздел 3. Мероприятия по подготовке ПСД и ремонту объектов показа и туристической инфраструктуры</w:t>
            </w:r>
          </w:p>
        </w:tc>
      </w:tr>
      <w:tr w:rsidR="00047096" w:rsidRPr="003A7DE6" w:rsidTr="00612E32">
        <w:trPr>
          <w:trHeight w:val="360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bCs/>
                <w:sz w:val="24"/>
                <w:szCs w:val="24"/>
              </w:rPr>
            </w:pPr>
            <w:r w:rsidRPr="003A7DE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bCs/>
                <w:sz w:val="24"/>
                <w:szCs w:val="24"/>
              </w:rPr>
            </w:pPr>
            <w:r w:rsidRPr="003A7DE6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3A7DE6" w:rsidRDefault="0063762E" w:rsidP="000470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  <w:r w:rsidR="00047096" w:rsidRPr="003A7DE6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47096" w:rsidRPr="003A7DE6" w:rsidRDefault="0063762E" w:rsidP="000470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  <w:r w:rsidR="00047096" w:rsidRPr="003A7DE6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47096" w:rsidRPr="003A7DE6" w:rsidRDefault="0063762E" w:rsidP="000470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="00047096" w:rsidRPr="003A7DE6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047096" w:rsidRPr="003A7DE6" w:rsidTr="00612E32">
        <w:trPr>
          <w:trHeight w:val="936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color w:val="000000"/>
                <w:sz w:val="24"/>
                <w:szCs w:val="24"/>
              </w:rPr>
            </w:pPr>
            <w:r w:rsidRPr="003A7DE6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color w:val="000000"/>
                <w:sz w:val="24"/>
                <w:szCs w:val="24"/>
              </w:rPr>
            </w:pPr>
            <w:r w:rsidRPr="003A7DE6">
              <w:rPr>
                <w:color w:val="000000"/>
                <w:sz w:val="24"/>
                <w:szCs w:val="24"/>
              </w:rPr>
              <w:t>Разработка и проверка ПСД на</w:t>
            </w:r>
            <w:r w:rsidR="005C2C67" w:rsidRPr="003A7DE6">
              <w:rPr>
                <w:color w:val="000000"/>
                <w:sz w:val="24"/>
                <w:szCs w:val="24"/>
              </w:rPr>
              <w:t xml:space="preserve"> ремонт крыши </w:t>
            </w:r>
            <w:r w:rsidR="0063762E">
              <w:rPr>
                <w:color w:val="000000"/>
                <w:sz w:val="24"/>
                <w:szCs w:val="24"/>
              </w:rPr>
              <w:t xml:space="preserve">и помещений </w:t>
            </w:r>
            <w:r w:rsidR="005C2C67" w:rsidRPr="003A7DE6">
              <w:rPr>
                <w:color w:val="000000"/>
                <w:sz w:val="24"/>
                <w:szCs w:val="24"/>
              </w:rPr>
              <w:t>здания историко-к</w:t>
            </w:r>
            <w:r w:rsidRPr="003A7DE6">
              <w:rPr>
                <w:color w:val="000000"/>
                <w:sz w:val="24"/>
                <w:szCs w:val="24"/>
              </w:rPr>
              <w:t>раеведческого музея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3A7DE6" w:rsidRDefault="000F6ABF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96,6</w:t>
            </w:r>
            <w:r w:rsidR="00047096" w:rsidRPr="003A7DE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color w:val="000000"/>
                <w:sz w:val="24"/>
                <w:szCs w:val="24"/>
              </w:rPr>
            </w:pPr>
            <w:r w:rsidRPr="003A7DE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color w:val="000000"/>
                <w:sz w:val="24"/>
                <w:szCs w:val="24"/>
              </w:rPr>
            </w:pPr>
            <w:r w:rsidRPr="003A7DE6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047096" w:rsidRPr="003A7DE6" w:rsidTr="00612E32">
        <w:trPr>
          <w:trHeight w:val="624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color w:val="000000"/>
                <w:sz w:val="24"/>
                <w:szCs w:val="24"/>
              </w:rPr>
            </w:pPr>
            <w:r w:rsidRPr="003A7DE6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color w:val="000000"/>
                <w:sz w:val="24"/>
                <w:szCs w:val="24"/>
              </w:rPr>
            </w:pPr>
            <w:r w:rsidRPr="003A7DE6">
              <w:rPr>
                <w:color w:val="000000"/>
                <w:sz w:val="24"/>
                <w:szCs w:val="24"/>
              </w:rPr>
              <w:t>Ремонт крыши здания историко-краеведческого музея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color w:val="000000"/>
                <w:sz w:val="24"/>
                <w:szCs w:val="24"/>
              </w:rPr>
            </w:pPr>
            <w:r w:rsidRPr="003A7DE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color w:val="000000"/>
                <w:sz w:val="24"/>
                <w:szCs w:val="24"/>
              </w:rPr>
            </w:pPr>
            <w:r w:rsidRPr="003A7DE6">
              <w:rPr>
                <w:color w:val="000000"/>
                <w:sz w:val="24"/>
                <w:szCs w:val="24"/>
              </w:rPr>
              <w:t xml:space="preserve">1 500,0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47096" w:rsidRPr="003A7DE6" w:rsidRDefault="00047096" w:rsidP="00047096">
            <w:pPr>
              <w:rPr>
                <w:color w:val="000000"/>
                <w:sz w:val="24"/>
                <w:szCs w:val="24"/>
              </w:rPr>
            </w:pPr>
            <w:r w:rsidRPr="003A7DE6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63762E" w:rsidRPr="003A7DE6" w:rsidTr="00612E32">
        <w:trPr>
          <w:trHeight w:val="624"/>
        </w:trPr>
        <w:tc>
          <w:tcPr>
            <w:tcW w:w="960" w:type="dxa"/>
            <w:shd w:val="clear" w:color="auto" w:fill="auto"/>
            <w:vAlign w:val="center"/>
          </w:tcPr>
          <w:p w:rsidR="0063762E" w:rsidRPr="003A7DE6" w:rsidRDefault="0063762E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63762E" w:rsidRPr="003A7DE6" w:rsidRDefault="0063762E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помещений историко-краеведческого музея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3762E" w:rsidRPr="003A7DE6" w:rsidRDefault="0063762E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3762E" w:rsidRPr="003A7DE6" w:rsidRDefault="0063762E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63762E" w:rsidRPr="003A7DE6" w:rsidRDefault="0063762E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A26C4" w:rsidRPr="003A7DE6" w:rsidTr="00612E32">
        <w:trPr>
          <w:trHeight w:val="624"/>
        </w:trPr>
        <w:tc>
          <w:tcPr>
            <w:tcW w:w="960" w:type="dxa"/>
            <w:shd w:val="clear" w:color="auto" w:fill="auto"/>
            <w:vAlign w:val="center"/>
          </w:tcPr>
          <w:p w:rsidR="001A26C4" w:rsidRDefault="000F6ABF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1A26C4" w:rsidRDefault="001A26C4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открытого бассейна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A26C4" w:rsidRDefault="001A26C4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A26C4" w:rsidRDefault="001A26C4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A26C4" w:rsidRDefault="001A26C4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A26C4" w:rsidRPr="003A7DE6" w:rsidTr="00612E32">
        <w:trPr>
          <w:trHeight w:val="624"/>
        </w:trPr>
        <w:tc>
          <w:tcPr>
            <w:tcW w:w="960" w:type="dxa"/>
            <w:shd w:val="clear" w:color="auto" w:fill="auto"/>
            <w:vAlign w:val="center"/>
          </w:tcPr>
          <w:p w:rsidR="001A26C4" w:rsidRDefault="000F6ABF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1A26C4" w:rsidRDefault="001A26C4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Софинансирование </w:t>
            </w:r>
            <w:r w:rsidRPr="001A26C4">
              <w:rPr>
                <w:color w:val="000000"/>
                <w:sz w:val="24"/>
                <w:szCs w:val="24"/>
              </w:rPr>
              <w:t xml:space="preserve">работ </w:t>
            </w:r>
            <w:r w:rsidRPr="001A26C4">
              <w:rPr>
                <w:sz w:val="24"/>
                <w:szCs w:val="24"/>
              </w:rPr>
              <w:t xml:space="preserve">по проекту </w:t>
            </w:r>
            <w:r w:rsidRPr="001A26C4">
              <w:rPr>
                <w:rStyle w:val="normaltextrun"/>
                <w:bCs/>
                <w:sz w:val="24"/>
                <w:szCs w:val="24"/>
                <w:shd w:val="clear" w:color="auto" w:fill="FFFFFF"/>
              </w:rPr>
              <w:t>«</w:t>
            </w:r>
            <w:r w:rsidRPr="001A26C4">
              <w:rPr>
                <w:sz w:val="24"/>
                <w:szCs w:val="24"/>
              </w:rPr>
              <w:t>Благоустройство</w:t>
            </w:r>
            <w:r w:rsidRPr="001A26C4">
              <w:rPr>
                <w:rStyle w:val="normaltextrun"/>
                <w:bCs/>
                <w:sz w:val="24"/>
                <w:szCs w:val="24"/>
                <w:shd w:val="clear" w:color="auto" w:fill="FFFFFF"/>
              </w:rPr>
              <w:t xml:space="preserve"> автомобильной  стоянки на пересечении ул. Советской и ул. Колхозной с учетом создания условий для отдыха и рекреации в г. Славске Калининградской области»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A26C4" w:rsidRPr="001A26C4" w:rsidRDefault="001A26C4" w:rsidP="000F6ABF">
            <w:pPr>
              <w:rPr>
                <w:color w:val="000000"/>
                <w:sz w:val="24"/>
                <w:szCs w:val="24"/>
              </w:rPr>
            </w:pPr>
            <w:r w:rsidRPr="001A26C4">
              <w:rPr>
                <w:sz w:val="24"/>
                <w:szCs w:val="24"/>
              </w:rPr>
              <w:t>81</w:t>
            </w:r>
            <w:r w:rsidR="000F6ABF">
              <w:rPr>
                <w:sz w:val="24"/>
                <w:szCs w:val="24"/>
              </w:rPr>
              <w:t>,</w:t>
            </w:r>
            <w:r w:rsidRPr="001A26C4">
              <w:rPr>
                <w:sz w:val="24"/>
                <w:szCs w:val="24"/>
                <w:lang w:val="en-US"/>
              </w:rPr>
              <w:t> </w:t>
            </w:r>
            <w:r w:rsidR="000F6ABF"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A26C4" w:rsidRDefault="001A26C4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A26C4" w:rsidRDefault="001A26C4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A26C4" w:rsidRPr="001A26C4" w:rsidTr="00612E32">
        <w:trPr>
          <w:trHeight w:val="624"/>
        </w:trPr>
        <w:tc>
          <w:tcPr>
            <w:tcW w:w="960" w:type="dxa"/>
            <w:shd w:val="clear" w:color="auto" w:fill="auto"/>
            <w:vAlign w:val="center"/>
          </w:tcPr>
          <w:p w:rsidR="001A26C4" w:rsidRPr="001A26C4" w:rsidRDefault="000F6ABF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1A26C4" w:rsidRPr="001A26C4" w:rsidRDefault="001A26C4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A26C4">
              <w:rPr>
                <w:sz w:val="24"/>
                <w:szCs w:val="24"/>
              </w:rPr>
              <w:t xml:space="preserve">офинансирование работ по проекту </w:t>
            </w:r>
            <w:r w:rsidRPr="001A26C4">
              <w:rPr>
                <w:color w:val="000000" w:themeColor="text1"/>
                <w:sz w:val="24"/>
                <w:szCs w:val="24"/>
              </w:rPr>
              <w:t>«Обустройство места массового отдыха для жителей Калининградской области – благоустройство пляжа открытого минерального бассейна г. Славска»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A26C4" w:rsidRPr="001A26C4" w:rsidRDefault="001A26C4" w:rsidP="000F6ABF">
            <w:pPr>
              <w:rPr>
                <w:sz w:val="24"/>
                <w:szCs w:val="24"/>
              </w:rPr>
            </w:pPr>
            <w:r w:rsidRPr="001A26C4">
              <w:rPr>
                <w:sz w:val="24"/>
                <w:szCs w:val="24"/>
              </w:rPr>
              <w:t>22 </w:t>
            </w:r>
            <w:r w:rsidR="000F6ABF">
              <w:rPr>
                <w:sz w:val="24"/>
                <w:szCs w:val="24"/>
              </w:rPr>
              <w:t>,1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A26C4" w:rsidRPr="001A26C4" w:rsidRDefault="001A26C4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A26C4" w:rsidRPr="001A26C4" w:rsidRDefault="001A26C4" w:rsidP="00047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47096" w:rsidRPr="00612E32" w:rsidTr="00612E32">
        <w:trPr>
          <w:trHeight w:val="312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612E32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2E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612E32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2E32">
              <w:rPr>
                <w:b/>
                <w:bCs/>
                <w:color w:val="000000"/>
                <w:sz w:val="24"/>
                <w:szCs w:val="24"/>
              </w:rPr>
              <w:t>ИТОГО по разделу 3: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612E32" w:rsidRDefault="0058177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="00047096" w:rsidRPr="00612E32">
              <w:rPr>
                <w:b/>
                <w:bCs/>
                <w:color w:val="000000"/>
                <w:sz w:val="24"/>
                <w:szCs w:val="24"/>
              </w:rPr>
              <w:t xml:space="preserve">200,0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47096" w:rsidRPr="00612E32" w:rsidRDefault="0063762E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2E32">
              <w:rPr>
                <w:b/>
                <w:bCs/>
                <w:color w:val="000000"/>
                <w:sz w:val="24"/>
                <w:szCs w:val="24"/>
              </w:rPr>
              <w:t>2 0</w:t>
            </w:r>
            <w:r w:rsidR="00047096" w:rsidRPr="00612E32">
              <w:rPr>
                <w:b/>
                <w:bCs/>
                <w:color w:val="000000"/>
                <w:sz w:val="24"/>
                <w:szCs w:val="24"/>
              </w:rPr>
              <w:t xml:space="preserve">00,0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47096" w:rsidRPr="00612E32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2E32">
              <w:rPr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047096" w:rsidRPr="00612E32" w:rsidTr="00612E32">
        <w:trPr>
          <w:trHeight w:val="348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612E32" w:rsidRDefault="00047096" w:rsidP="00047096">
            <w:pPr>
              <w:rPr>
                <w:b/>
                <w:bCs/>
                <w:color w:val="000000"/>
              </w:rPr>
            </w:pPr>
            <w:r w:rsidRPr="00612E32">
              <w:rPr>
                <w:b/>
                <w:bCs/>
                <w:color w:val="00000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612E32" w:rsidRDefault="00047096" w:rsidP="00047096">
            <w:pPr>
              <w:rPr>
                <w:b/>
                <w:bCs/>
                <w:color w:val="000000"/>
              </w:rPr>
            </w:pPr>
            <w:r w:rsidRPr="00612E32">
              <w:rPr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612E32" w:rsidRDefault="00581776" w:rsidP="00C64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12 465,0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47096" w:rsidRPr="00612E32" w:rsidRDefault="006B3347" w:rsidP="00047096">
            <w:pPr>
              <w:rPr>
                <w:b/>
                <w:bCs/>
                <w:color w:val="000000"/>
              </w:rPr>
            </w:pPr>
            <w:r w:rsidRPr="00612E32">
              <w:rPr>
                <w:b/>
                <w:bCs/>
                <w:color w:val="000000"/>
              </w:rPr>
              <w:t>35</w:t>
            </w:r>
            <w:r w:rsidR="0063762E" w:rsidRPr="00612E32">
              <w:rPr>
                <w:b/>
                <w:bCs/>
                <w:color w:val="000000"/>
              </w:rPr>
              <w:t>40,0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47096" w:rsidRPr="00612E32" w:rsidRDefault="006B3347" w:rsidP="00047096">
            <w:pPr>
              <w:rPr>
                <w:b/>
                <w:bCs/>
                <w:color w:val="000000"/>
              </w:rPr>
            </w:pPr>
            <w:r w:rsidRPr="00612E32">
              <w:rPr>
                <w:b/>
                <w:bCs/>
                <w:color w:val="000000"/>
              </w:rPr>
              <w:t>13</w:t>
            </w:r>
            <w:r w:rsidR="0063762E" w:rsidRPr="00612E32">
              <w:rPr>
                <w:b/>
                <w:bCs/>
                <w:color w:val="000000"/>
              </w:rPr>
              <w:t>50,0</w:t>
            </w:r>
          </w:p>
        </w:tc>
      </w:tr>
    </w:tbl>
    <w:p w:rsidR="00182A79" w:rsidRPr="003A7DE6" w:rsidRDefault="00182A79" w:rsidP="00047096"/>
    <w:sectPr w:rsidR="00182A79" w:rsidRPr="003A7DE6" w:rsidSect="00047096">
      <w:pgSz w:w="11906" w:h="16838"/>
      <w:pgMar w:top="1134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D2F" w:rsidRDefault="003E7D2F">
      <w:r>
        <w:separator/>
      </w:r>
    </w:p>
  </w:endnote>
  <w:endnote w:type="continuationSeparator" w:id="1">
    <w:p w:rsidR="003E7D2F" w:rsidRDefault="003E7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07" w:rsidRDefault="00F0677A" w:rsidP="0086329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D490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D4907" w:rsidRDefault="007D4907" w:rsidP="002B692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07" w:rsidRDefault="00F0677A" w:rsidP="0086329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D490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84D8C">
      <w:rPr>
        <w:rStyle w:val="ad"/>
        <w:noProof/>
      </w:rPr>
      <w:t>3</w:t>
    </w:r>
    <w:r>
      <w:rPr>
        <w:rStyle w:val="ad"/>
      </w:rPr>
      <w:fldChar w:fldCharType="end"/>
    </w:r>
  </w:p>
  <w:p w:rsidR="007D4907" w:rsidRDefault="007D4907" w:rsidP="0017595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D2F" w:rsidRDefault="003E7D2F">
      <w:r>
        <w:separator/>
      </w:r>
    </w:p>
  </w:footnote>
  <w:footnote w:type="continuationSeparator" w:id="1">
    <w:p w:rsidR="003E7D2F" w:rsidRDefault="003E7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83D"/>
    <w:multiLevelType w:val="hybridMultilevel"/>
    <w:tmpl w:val="96D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6CF3"/>
    <w:multiLevelType w:val="hybridMultilevel"/>
    <w:tmpl w:val="888603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4001C"/>
    <w:multiLevelType w:val="hybridMultilevel"/>
    <w:tmpl w:val="608C63A8"/>
    <w:lvl w:ilvl="0" w:tplc="C13E1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10019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47388"/>
    <w:multiLevelType w:val="hybridMultilevel"/>
    <w:tmpl w:val="0C8E2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410A6"/>
    <w:multiLevelType w:val="hybridMultilevel"/>
    <w:tmpl w:val="DA2451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27ABB"/>
    <w:multiLevelType w:val="hybridMultilevel"/>
    <w:tmpl w:val="5B6CCBB2"/>
    <w:lvl w:ilvl="0" w:tplc="E222B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E0700"/>
    <w:multiLevelType w:val="hybridMultilevel"/>
    <w:tmpl w:val="84BA3E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A7F6A"/>
    <w:multiLevelType w:val="hybridMultilevel"/>
    <w:tmpl w:val="8F065826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8">
    <w:nsid w:val="1E4748D4"/>
    <w:multiLevelType w:val="hybridMultilevel"/>
    <w:tmpl w:val="410CBD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56B37"/>
    <w:multiLevelType w:val="hybridMultilevel"/>
    <w:tmpl w:val="D8AE37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76442"/>
    <w:multiLevelType w:val="hybridMultilevel"/>
    <w:tmpl w:val="04B0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67EC9"/>
    <w:multiLevelType w:val="multilevel"/>
    <w:tmpl w:val="52A0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655C9B"/>
    <w:multiLevelType w:val="hybridMultilevel"/>
    <w:tmpl w:val="FC7C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172F9"/>
    <w:multiLevelType w:val="hybridMultilevel"/>
    <w:tmpl w:val="CF0CA3BA"/>
    <w:lvl w:ilvl="0" w:tplc="EA6E3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8A555D"/>
    <w:multiLevelType w:val="hybridMultilevel"/>
    <w:tmpl w:val="54F0FE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57FF4"/>
    <w:multiLevelType w:val="hybridMultilevel"/>
    <w:tmpl w:val="04245494"/>
    <w:lvl w:ilvl="0" w:tplc="41269ED6">
      <w:start w:val="1"/>
      <w:numFmt w:val="bullet"/>
      <w:lvlText w:val=""/>
      <w:lvlJc w:val="left"/>
      <w:pPr>
        <w:tabs>
          <w:tab w:val="num" w:pos="2346"/>
        </w:tabs>
        <w:ind w:left="234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1"/>
        </w:tabs>
        <w:ind w:left="3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1"/>
        </w:tabs>
        <w:ind w:left="4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1"/>
        </w:tabs>
        <w:ind w:left="6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1"/>
        </w:tabs>
        <w:ind w:left="7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1"/>
        </w:tabs>
        <w:ind w:left="7811" w:hanging="360"/>
      </w:pPr>
      <w:rPr>
        <w:rFonts w:ascii="Wingdings" w:hAnsi="Wingdings" w:hint="default"/>
      </w:rPr>
    </w:lvl>
  </w:abstractNum>
  <w:abstractNum w:abstractNumId="16">
    <w:nsid w:val="506624CF"/>
    <w:multiLevelType w:val="multilevel"/>
    <w:tmpl w:val="8F5058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7">
    <w:nsid w:val="534E0D19"/>
    <w:multiLevelType w:val="multilevel"/>
    <w:tmpl w:val="F5CE9B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>
    <w:nsid w:val="54C96C55"/>
    <w:multiLevelType w:val="hybridMultilevel"/>
    <w:tmpl w:val="5CF49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31C7D"/>
    <w:multiLevelType w:val="hybridMultilevel"/>
    <w:tmpl w:val="97401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B7E97"/>
    <w:multiLevelType w:val="hybridMultilevel"/>
    <w:tmpl w:val="62F47FC6"/>
    <w:lvl w:ilvl="0" w:tplc="5EE03F0C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5D8E5E71"/>
    <w:multiLevelType w:val="hybridMultilevel"/>
    <w:tmpl w:val="2B187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57CDF"/>
    <w:multiLevelType w:val="hybridMultilevel"/>
    <w:tmpl w:val="FC7C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21478"/>
    <w:multiLevelType w:val="hybridMultilevel"/>
    <w:tmpl w:val="B25613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CF259E"/>
    <w:multiLevelType w:val="multilevel"/>
    <w:tmpl w:val="D4B812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none"/>
      </w:rPr>
    </w:lvl>
  </w:abstractNum>
  <w:abstractNum w:abstractNumId="25">
    <w:nsid w:val="6C931455"/>
    <w:multiLevelType w:val="hybridMultilevel"/>
    <w:tmpl w:val="38C08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947C08"/>
    <w:multiLevelType w:val="hybridMultilevel"/>
    <w:tmpl w:val="1F44C9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E07C54"/>
    <w:multiLevelType w:val="hybridMultilevel"/>
    <w:tmpl w:val="C8CA9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818F7"/>
    <w:multiLevelType w:val="hybridMultilevel"/>
    <w:tmpl w:val="187EECB0"/>
    <w:lvl w:ilvl="0" w:tplc="0419000F">
      <w:start w:val="1"/>
      <w:numFmt w:val="decimal"/>
      <w:lvlText w:val="%1."/>
      <w:lvlJc w:val="left"/>
      <w:pPr>
        <w:tabs>
          <w:tab w:val="num" w:pos="1691"/>
        </w:tabs>
        <w:ind w:left="16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11"/>
        </w:tabs>
        <w:ind w:left="24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1"/>
        </w:tabs>
        <w:ind w:left="31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1"/>
        </w:tabs>
        <w:ind w:left="38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1"/>
        </w:tabs>
        <w:ind w:left="45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1"/>
        </w:tabs>
        <w:ind w:left="52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1"/>
        </w:tabs>
        <w:ind w:left="60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1"/>
        </w:tabs>
        <w:ind w:left="67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1"/>
        </w:tabs>
        <w:ind w:left="7451" w:hanging="180"/>
      </w:pPr>
    </w:lvl>
  </w:abstractNum>
  <w:abstractNum w:abstractNumId="29">
    <w:nsid w:val="7DC5386B"/>
    <w:multiLevelType w:val="hybridMultilevel"/>
    <w:tmpl w:val="6ED2E4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3"/>
  </w:num>
  <w:num w:numId="4">
    <w:abstractNumId w:val="18"/>
  </w:num>
  <w:num w:numId="5">
    <w:abstractNumId w:val="2"/>
  </w:num>
  <w:num w:numId="6">
    <w:abstractNumId w:val="5"/>
  </w:num>
  <w:num w:numId="7">
    <w:abstractNumId w:val="28"/>
  </w:num>
  <w:num w:numId="8">
    <w:abstractNumId w:val="15"/>
  </w:num>
  <w:num w:numId="9">
    <w:abstractNumId w:val="11"/>
  </w:num>
  <w:num w:numId="10">
    <w:abstractNumId w:val="23"/>
  </w:num>
  <w:num w:numId="11">
    <w:abstractNumId w:val="22"/>
  </w:num>
  <w:num w:numId="12">
    <w:abstractNumId w:val="12"/>
  </w:num>
  <w:num w:numId="13">
    <w:abstractNumId w:val="24"/>
  </w:num>
  <w:num w:numId="14">
    <w:abstractNumId w:val="20"/>
  </w:num>
  <w:num w:numId="15">
    <w:abstractNumId w:val="16"/>
  </w:num>
  <w:num w:numId="16">
    <w:abstractNumId w:val="17"/>
  </w:num>
  <w:num w:numId="17">
    <w:abstractNumId w:val="13"/>
  </w:num>
  <w:num w:numId="18">
    <w:abstractNumId w:val="10"/>
  </w:num>
  <w:num w:numId="19">
    <w:abstractNumId w:val="0"/>
  </w:num>
  <w:num w:numId="20">
    <w:abstractNumId w:val="7"/>
  </w:num>
  <w:num w:numId="21">
    <w:abstractNumId w:val="19"/>
  </w:num>
  <w:num w:numId="22">
    <w:abstractNumId w:val="21"/>
  </w:num>
  <w:num w:numId="23">
    <w:abstractNumId w:val="14"/>
  </w:num>
  <w:num w:numId="24">
    <w:abstractNumId w:val="4"/>
  </w:num>
  <w:num w:numId="25">
    <w:abstractNumId w:val="6"/>
  </w:num>
  <w:num w:numId="26">
    <w:abstractNumId w:val="26"/>
  </w:num>
  <w:num w:numId="27">
    <w:abstractNumId w:val="1"/>
  </w:num>
  <w:num w:numId="28">
    <w:abstractNumId w:val="8"/>
  </w:num>
  <w:num w:numId="29">
    <w:abstractNumId w:val="9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AF"/>
    <w:rsid w:val="00000444"/>
    <w:rsid w:val="000058A9"/>
    <w:rsid w:val="00011865"/>
    <w:rsid w:val="00022FF5"/>
    <w:rsid w:val="0002751A"/>
    <w:rsid w:val="00030057"/>
    <w:rsid w:val="0004063E"/>
    <w:rsid w:val="00047096"/>
    <w:rsid w:val="00053A1B"/>
    <w:rsid w:val="0005476B"/>
    <w:rsid w:val="00060F6C"/>
    <w:rsid w:val="00070963"/>
    <w:rsid w:val="00072B93"/>
    <w:rsid w:val="00075D5A"/>
    <w:rsid w:val="00082A01"/>
    <w:rsid w:val="000A07D5"/>
    <w:rsid w:val="000A2A3D"/>
    <w:rsid w:val="000A2E4D"/>
    <w:rsid w:val="000A609E"/>
    <w:rsid w:val="000C502E"/>
    <w:rsid w:val="000D36B7"/>
    <w:rsid w:val="000D7C25"/>
    <w:rsid w:val="000E08D7"/>
    <w:rsid w:val="000F541F"/>
    <w:rsid w:val="000F6ABF"/>
    <w:rsid w:val="00111FC7"/>
    <w:rsid w:val="00112E77"/>
    <w:rsid w:val="00114506"/>
    <w:rsid w:val="001153D0"/>
    <w:rsid w:val="00122521"/>
    <w:rsid w:val="00123D2D"/>
    <w:rsid w:val="001357A6"/>
    <w:rsid w:val="00151302"/>
    <w:rsid w:val="00170DE5"/>
    <w:rsid w:val="00171C69"/>
    <w:rsid w:val="00175959"/>
    <w:rsid w:val="0018272F"/>
    <w:rsid w:val="00182A79"/>
    <w:rsid w:val="0018312C"/>
    <w:rsid w:val="00184324"/>
    <w:rsid w:val="00184D8C"/>
    <w:rsid w:val="00191B71"/>
    <w:rsid w:val="001A26C4"/>
    <w:rsid w:val="001A382F"/>
    <w:rsid w:val="001B5D72"/>
    <w:rsid w:val="001E3A56"/>
    <w:rsid w:val="001E6798"/>
    <w:rsid w:val="001E7331"/>
    <w:rsid w:val="001F4133"/>
    <w:rsid w:val="001F5978"/>
    <w:rsid w:val="00234B0E"/>
    <w:rsid w:val="00240C1E"/>
    <w:rsid w:val="00242EBE"/>
    <w:rsid w:val="00245D54"/>
    <w:rsid w:val="00247904"/>
    <w:rsid w:val="002526B6"/>
    <w:rsid w:val="00256F06"/>
    <w:rsid w:val="00260871"/>
    <w:rsid w:val="00260A11"/>
    <w:rsid w:val="00264067"/>
    <w:rsid w:val="00271447"/>
    <w:rsid w:val="00274709"/>
    <w:rsid w:val="00297A73"/>
    <w:rsid w:val="002A3B1B"/>
    <w:rsid w:val="002B13D8"/>
    <w:rsid w:val="002B692A"/>
    <w:rsid w:val="002D7976"/>
    <w:rsid w:val="002E0A25"/>
    <w:rsid w:val="002E1017"/>
    <w:rsid w:val="002E1E38"/>
    <w:rsid w:val="002E3A73"/>
    <w:rsid w:val="002F135F"/>
    <w:rsid w:val="003048C7"/>
    <w:rsid w:val="003053BF"/>
    <w:rsid w:val="003212ED"/>
    <w:rsid w:val="00343F73"/>
    <w:rsid w:val="003463E6"/>
    <w:rsid w:val="00347723"/>
    <w:rsid w:val="0035506A"/>
    <w:rsid w:val="00356BA6"/>
    <w:rsid w:val="0036199C"/>
    <w:rsid w:val="00361E74"/>
    <w:rsid w:val="0036694F"/>
    <w:rsid w:val="00367B89"/>
    <w:rsid w:val="00370309"/>
    <w:rsid w:val="003857B4"/>
    <w:rsid w:val="00391084"/>
    <w:rsid w:val="0039396D"/>
    <w:rsid w:val="00393CE0"/>
    <w:rsid w:val="003955FF"/>
    <w:rsid w:val="003A4ECC"/>
    <w:rsid w:val="003A64AA"/>
    <w:rsid w:val="003A7DE6"/>
    <w:rsid w:val="003B7C4C"/>
    <w:rsid w:val="003C0C19"/>
    <w:rsid w:val="003C7177"/>
    <w:rsid w:val="003C749B"/>
    <w:rsid w:val="003D4C32"/>
    <w:rsid w:val="003E1713"/>
    <w:rsid w:val="003E63C6"/>
    <w:rsid w:val="003E6A9E"/>
    <w:rsid w:val="003E7A05"/>
    <w:rsid w:val="003E7CB8"/>
    <w:rsid w:val="003E7D2F"/>
    <w:rsid w:val="003F480B"/>
    <w:rsid w:val="00401389"/>
    <w:rsid w:val="00404D51"/>
    <w:rsid w:val="00405AFA"/>
    <w:rsid w:val="004106D5"/>
    <w:rsid w:val="00410E9B"/>
    <w:rsid w:val="004131F2"/>
    <w:rsid w:val="004165F6"/>
    <w:rsid w:val="00443279"/>
    <w:rsid w:val="00446DD5"/>
    <w:rsid w:val="004553C9"/>
    <w:rsid w:val="00467AF2"/>
    <w:rsid w:val="00476045"/>
    <w:rsid w:val="004773A3"/>
    <w:rsid w:val="00494C78"/>
    <w:rsid w:val="004A3298"/>
    <w:rsid w:val="004C02F6"/>
    <w:rsid w:val="004C0A10"/>
    <w:rsid w:val="004C0D7D"/>
    <w:rsid w:val="004C4E57"/>
    <w:rsid w:val="004D2B2F"/>
    <w:rsid w:val="004D448F"/>
    <w:rsid w:val="004D582B"/>
    <w:rsid w:val="004D5A02"/>
    <w:rsid w:val="004D5B66"/>
    <w:rsid w:val="004D6403"/>
    <w:rsid w:val="004E03DE"/>
    <w:rsid w:val="004E17A4"/>
    <w:rsid w:val="004E3B22"/>
    <w:rsid w:val="004F4891"/>
    <w:rsid w:val="004F7CDD"/>
    <w:rsid w:val="00502E56"/>
    <w:rsid w:val="0050691C"/>
    <w:rsid w:val="00512620"/>
    <w:rsid w:val="00513068"/>
    <w:rsid w:val="0051561A"/>
    <w:rsid w:val="005253A4"/>
    <w:rsid w:val="00526C7A"/>
    <w:rsid w:val="005340C3"/>
    <w:rsid w:val="005408F4"/>
    <w:rsid w:val="00541850"/>
    <w:rsid w:val="00545BCD"/>
    <w:rsid w:val="005532F1"/>
    <w:rsid w:val="00553C68"/>
    <w:rsid w:val="00570CF6"/>
    <w:rsid w:val="0057356A"/>
    <w:rsid w:val="005809B7"/>
    <w:rsid w:val="00581776"/>
    <w:rsid w:val="005859B0"/>
    <w:rsid w:val="00596529"/>
    <w:rsid w:val="005A2D41"/>
    <w:rsid w:val="005A5BF7"/>
    <w:rsid w:val="005A6E63"/>
    <w:rsid w:val="005B0C0D"/>
    <w:rsid w:val="005B5AE7"/>
    <w:rsid w:val="005B5D88"/>
    <w:rsid w:val="005C2C67"/>
    <w:rsid w:val="005C48EC"/>
    <w:rsid w:val="005E4715"/>
    <w:rsid w:val="00603A33"/>
    <w:rsid w:val="00610DE7"/>
    <w:rsid w:val="00610E7D"/>
    <w:rsid w:val="0061139B"/>
    <w:rsid w:val="00612E32"/>
    <w:rsid w:val="00613852"/>
    <w:rsid w:val="00614403"/>
    <w:rsid w:val="00614C16"/>
    <w:rsid w:val="00617235"/>
    <w:rsid w:val="00617AC5"/>
    <w:rsid w:val="0063762E"/>
    <w:rsid w:val="0064573C"/>
    <w:rsid w:val="00663416"/>
    <w:rsid w:val="00672970"/>
    <w:rsid w:val="00675A37"/>
    <w:rsid w:val="00675E1B"/>
    <w:rsid w:val="00691366"/>
    <w:rsid w:val="006A5F69"/>
    <w:rsid w:val="006B3347"/>
    <w:rsid w:val="006C64D4"/>
    <w:rsid w:val="006E01BE"/>
    <w:rsid w:val="006E11C8"/>
    <w:rsid w:val="006E6E57"/>
    <w:rsid w:val="006F38B1"/>
    <w:rsid w:val="00707D29"/>
    <w:rsid w:val="00723D6F"/>
    <w:rsid w:val="00741DB2"/>
    <w:rsid w:val="00744A2D"/>
    <w:rsid w:val="00746980"/>
    <w:rsid w:val="0075054E"/>
    <w:rsid w:val="007508F3"/>
    <w:rsid w:val="00755BF4"/>
    <w:rsid w:val="00764D2E"/>
    <w:rsid w:val="00765E08"/>
    <w:rsid w:val="00770496"/>
    <w:rsid w:val="00770DE5"/>
    <w:rsid w:val="007745F3"/>
    <w:rsid w:val="007749B2"/>
    <w:rsid w:val="00775463"/>
    <w:rsid w:val="00777CAF"/>
    <w:rsid w:val="00780881"/>
    <w:rsid w:val="00785AC7"/>
    <w:rsid w:val="00796B39"/>
    <w:rsid w:val="00797201"/>
    <w:rsid w:val="007A3FF1"/>
    <w:rsid w:val="007A4BE4"/>
    <w:rsid w:val="007B4E6E"/>
    <w:rsid w:val="007C39E6"/>
    <w:rsid w:val="007D203F"/>
    <w:rsid w:val="007D4907"/>
    <w:rsid w:val="007E20DA"/>
    <w:rsid w:val="007E6791"/>
    <w:rsid w:val="007F4A5C"/>
    <w:rsid w:val="0080398D"/>
    <w:rsid w:val="00804C2D"/>
    <w:rsid w:val="00820B26"/>
    <w:rsid w:val="00834496"/>
    <w:rsid w:val="00835F0F"/>
    <w:rsid w:val="00841DED"/>
    <w:rsid w:val="008473DA"/>
    <w:rsid w:val="008502FE"/>
    <w:rsid w:val="0086329C"/>
    <w:rsid w:val="008641C3"/>
    <w:rsid w:val="00872C66"/>
    <w:rsid w:val="00881EB4"/>
    <w:rsid w:val="0089092E"/>
    <w:rsid w:val="00893A6D"/>
    <w:rsid w:val="00896C65"/>
    <w:rsid w:val="008A21EF"/>
    <w:rsid w:val="008A567A"/>
    <w:rsid w:val="008B0CB3"/>
    <w:rsid w:val="008B377B"/>
    <w:rsid w:val="008B3B65"/>
    <w:rsid w:val="008B5F70"/>
    <w:rsid w:val="008C2C3B"/>
    <w:rsid w:val="008C378A"/>
    <w:rsid w:val="008C53DE"/>
    <w:rsid w:val="008C61CF"/>
    <w:rsid w:val="008E0CFB"/>
    <w:rsid w:val="00904F88"/>
    <w:rsid w:val="00910330"/>
    <w:rsid w:val="00915E8A"/>
    <w:rsid w:val="0092057D"/>
    <w:rsid w:val="0092404D"/>
    <w:rsid w:val="0092741B"/>
    <w:rsid w:val="0093700A"/>
    <w:rsid w:val="00950E6D"/>
    <w:rsid w:val="00960A70"/>
    <w:rsid w:val="00966424"/>
    <w:rsid w:val="009676E9"/>
    <w:rsid w:val="00974313"/>
    <w:rsid w:val="009863F3"/>
    <w:rsid w:val="00987519"/>
    <w:rsid w:val="009A11C6"/>
    <w:rsid w:val="009A553C"/>
    <w:rsid w:val="009A5EB6"/>
    <w:rsid w:val="009B49C4"/>
    <w:rsid w:val="009B4BDA"/>
    <w:rsid w:val="009C09B1"/>
    <w:rsid w:val="009C3B18"/>
    <w:rsid w:val="009C3EBC"/>
    <w:rsid w:val="009C7748"/>
    <w:rsid w:val="009D08DF"/>
    <w:rsid w:val="009E56FF"/>
    <w:rsid w:val="009E586A"/>
    <w:rsid w:val="009E598D"/>
    <w:rsid w:val="009E7491"/>
    <w:rsid w:val="009F0620"/>
    <w:rsid w:val="009F21E8"/>
    <w:rsid w:val="009F4C48"/>
    <w:rsid w:val="009F72A2"/>
    <w:rsid w:val="00A01B0C"/>
    <w:rsid w:val="00A178F8"/>
    <w:rsid w:val="00A208D4"/>
    <w:rsid w:val="00A21F30"/>
    <w:rsid w:val="00A222B1"/>
    <w:rsid w:val="00A23DCB"/>
    <w:rsid w:val="00A264D4"/>
    <w:rsid w:val="00A26FFD"/>
    <w:rsid w:val="00A27D25"/>
    <w:rsid w:val="00A30488"/>
    <w:rsid w:val="00A30F37"/>
    <w:rsid w:val="00A3279C"/>
    <w:rsid w:val="00A37275"/>
    <w:rsid w:val="00A40CCC"/>
    <w:rsid w:val="00A76668"/>
    <w:rsid w:val="00A96BFF"/>
    <w:rsid w:val="00AA4496"/>
    <w:rsid w:val="00AB35B9"/>
    <w:rsid w:val="00AC387F"/>
    <w:rsid w:val="00AC6904"/>
    <w:rsid w:val="00AD0B60"/>
    <w:rsid w:val="00AD598D"/>
    <w:rsid w:val="00AF48A9"/>
    <w:rsid w:val="00B010E7"/>
    <w:rsid w:val="00B04758"/>
    <w:rsid w:val="00B219B6"/>
    <w:rsid w:val="00B238C0"/>
    <w:rsid w:val="00B23F7C"/>
    <w:rsid w:val="00B33927"/>
    <w:rsid w:val="00B409B0"/>
    <w:rsid w:val="00B4271C"/>
    <w:rsid w:val="00B50AE8"/>
    <w:rsid w:val="00B61D4C"/>
    <w:rsid w:val="00B63293"/>
    <w:rsid w:val="00B64DB4"/>
    <w:rsid w:val="00B64E97"/>
    <w:rsid w:val="00B77629"/>
    <w:rsid w:val="00B77D08"/>
    <w:rsid w:val="00B81EB9"/>
    <w:rsid w:val="00B90A52"/>
    <w:rsid w:val="00B9104C"/>
    <w:rsid w:val="00B93E11"/>
    <w:rsid w:val="00B94424"/>
    <w:rsid w:val="00B94FE5"/>
    <w:rsid w:val="00B961E3"/>
    <w:rsid w:val="00BA02EF"/>
    <w:rsid w:val="00BA2101"/>
    <w:rsid w:val="00BB2963"/>
    <w:rsid w:val="00BB4DFA"/>
    <w:rsid w:val="00BD2177"/>
    <w:rsid w:val="00BD30F5"/>
    <w:rsid w:val="00BE6911"/>
    <w:rsid w:val="00BF25CD"/>
    <w:rsid w:val="00BF5F0C"/>
    <w:rsid w:val="00C05737"/>
    <w:rsid w:val="00C12BDA"/>
    <w:rsid w:val="00C348C6"/>
    <w:rsid w:val="00C37F2C"/>
    <w:rsid w:val="00C457E7"/>
    <w:rsid w:val="00C555B0"/>
    <w:rsid w:val="00C600C0"/>
    <w:rsid w:val="00C62696"/>
    <w:rsid w:val="00C648D8"/>
    <w:rsid w:val="00C661EB"/>
    <w:rsid w:val="00C67476"/>
    <w:rsid w:val="00C850B4"/>
    <w:rsid w:val="00C9768A"/>
    <w:rsid w:val="00CA2F7C"/>
    <w:rsid w:val="00CB1E16"/>
    <w:rsid w:val="00CB7A47"/>
    <w:rsid w:val="00CC1239"/>
    <w:rsid w:val="00CC13D3"/>
    <w:rsid w:val="00CD6953"/>
    <w:rsid w:val="00CE130D"/>
    <w:rsid w:val="00CE35CD"/>
    <w:rsid w:val="00CE5CF6"/>
    <w:rsid w:val="00D0180C"/>
    <w:rsid w:val="00D019BA"/>
    <w:rsid w:val="00D03E9E"/>
    <w:rsid w:val="00D04E97"/>
    <w:rsid w:val="00D124D8"/>
    <w:rsid w:val="00D31D7F"/>
    <w:rsid w:val="00D34151"/>
    <w:rsid w:val="00D50C5B"/>
    <w:rsid w:val="00D633AC"/>
    <w:rsid w:val="00D65273"/>
    <w:rsid w:val="00D85780"/>
    <w:rsid w:val="00D86F99"/>
    <w:rsid w:val="00D90A0F"/>
    <w:rsid w:val="00D914A3"/>
    <w:rsid w:val="00D93DF0"/>
    <w:rsid w:val="00D95E7C"/>
    <w:rsid w:val="00DB21C8"/>
    <w:rsid w:val="00DD0F2E"/>
    <w:rsid w:val="00DD7BBF"/>
    <w:rsid w:val="00DE0974"/>
    <w:rsid w:val="00DF3395"/>
    <w:rsid w:val="00DF779A"/>
    <w:rsid w:val="00E005F8"/>
    <w:rsid w:val="00E007DE"/>
    <w:rsid w:val="00E03935"/>
    <w:rsid w:val="00E10127"/>
    <w:rsid w:val="00E112E1"/>
    <w:rsid w:val="00E128FD"/>
    <w:rsid w:val="00E16D86"/>
    <w:rsid w:val="00E26EEB"/>
    <w:rsid w:val="00E30893"/>
    <w:rsid w:val="00E322D3"/>
    <w:rsid w:val="00E32BDF"/>
    <w:rsid w:val="00E5723E"/>
    <w:rsid w:val="00E5758D"/>
    <w:rsid w:val="00E66316"/>
    <w:rsid w:val="00E83B6F"/>
    <w:rsid w:val="00E85A4C"/>
    <w:rsid w:val="00E91353"/>
    <w:rsid w:val="00EA7488"/>
    <w:rsid w:val="00EB1F70"/>
    <w:rsid w:val="00EC378C"/>
    <w:rsid w:val="00EC4F27"/>
    <w:rsid w:val="00EE1188"/>
    <w:rsid w:val="00EF2421"/>
    <w:rsid w:val="00F0677A"/>
    <w:rsid w:val="00F07345"/>
    <w:rsid w:val="00F143F5"/>
    <w:rsid w:val="00F14A58"/>
    <w:rsid w:val="00F35504"/>
    <w:rsid w:val="00F35715"/>
    <w:rsid w:val="00F35C6D"/>
    <w:rsid w:val="00F36A5F"/>
    <w:rsid w:val="00F40BAF"/>
    <w:rsid w:val="00F54C99"/>
    <w:rsid w:val="00F63A23"/>
    <w:rsid w:val="00F7124D"/>
    <w:rsid w:val="00F72A97"/>
    <w:rsid w:val="00F75B94"/>
    <w:rsid w:val="00F777D6"/>
    <w:rsid w:val="00F77EE9"/>
    <w:rsid w:val="00F8073B"/>
    <w:rsid w:val="00F85A5E"/>
    <w:rsid w:val="00F86758"/>
    <w:rsid w:val="00F86DAF"/>
    <w:rsid w:val="00F934AB"/>
    <w:rsid w:val="00F94317"/>
    <w:rsid w:val="00FA3DCE"/>
    <w:rsid w:val="00FB4116"/>
    <w:rsid w:val="00FB55F3"/>
    <w:rsid w:val="00FB7207"/>
    <w:rsid w:val="00FC5698"/>
    <w:rsid w:val="00FD78A3"/>
    <w:rsid w:val="00FE18D1"/>
    <w:rsid w:val="00FE1AD6"/>
    <w:rsid w:val="00FF008B"/>
    <w:rsid w:val="00FF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DA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37F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F86DA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"/>
    <w:basedOn w:val="a"/>
    <w:rsid w:val="00F86DAF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link w:val="a4"/>
    <w:rsid w:val="00F86DAF"/>
    <w:pPr>
      <w:spacing w:before="100" w:after="100"/>
    </w:pPr>
    <w:rPr>
      <w:rFonts w:ascii="Arial" w:hAnsi="Arial"/>
    </w:rPr>
  </w:style>
  <w:style w:type="paragraph" w:customStyle="1" w:styleId="ConsPlusNonformat">
    <w:name w:val="ConsPlusNonformat"/>
    <w:rsid w:val="00F86DA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4">
    <w:name w:val="Обычный (веб) Знак"/>
    <w:basedOn w:val="a0"/>
    <w:link w:val="a3"/>
    <w:rsid w:val="00F86DAF"/>
    <w:rPr>
      <w:rFonts w:ascii="Arial" w:hAnsi="Arial"/>
      <w:sz w:val="24"/>
      <w:szCs w:val="24"/>
      <w:lang w:val="ru-RU" w:eastAsia="ru-RU" w:bidi="ar-SA"/>
    </w:rPr>
  </w:style>
  <w:style w:type="paragraph" w:customStyle="1" w:styleId="CharChar">
    <w:name w:val="Char Char"/>
    <w:basedOn w:val="a"/>
    <w:rsid w:val="00F86D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Subtitle"/>
    <w:basedOn w:val="a"/>
    <w:next w:val="a"/>
    <w:link w:val="a6"/>
    <w:qFormat/>
    <w:rsid w:val="00C37F2C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C37F2C"/>
    <w:rPr>
      <w:rFonts w:ascii="Cambria" w:eastAsia="Times New Roman" w:hAnsi="Cambria" w:cs="Times New Roman"/>
      <w:w w:val="90"/>
      <w:sz w:val="24"/>
      <w:szCs w:val="24"/>
    </w:rPr>
  </w:style>
  <w:style w:type="character" w:styleId="a7">
    <w:name w:val="Strong"/>
    <w:basedOn w:val="a0"/>
    <w:qFormat/>
    <w:rsid w:val="00C37F2C"/>
    <w:rPr>
      <w:b/>
      <w:bCs/>
    </w:rPr>
  </w:style>
  <w:style w:type="paragraph" w:styleId="a8">
    <w:name w:val="No Spacing"/>
    <w:uiPriority w:val="1"/>
    <w:qFormat/>
    <w:rsid w:val="00C37F2C"/>
    <w:rPr>
      <w:w w:val="90"/>
      <w:sz w:val="24"/>
      <w:szCs w:val="24"/>
    </w:rPr>
  </w:style>
  <w:style w:type="character" w:customStyle="1" w:styleId="10">
    <w:name w:val="Заголовок 1 Знак"/>
    <w:basedOn w:val="a0"/>
    <w:link w:val="1"/>
    <w:rsid w:val="00C37F2C"/>
    <w:rPr>
      <w:rFonts w:ascii="Cambria" w:eastAsia="Times New Roman" w:hAnsi="Cambria" w:cs="Times New Roman"/>
      <w:b/>
      <w:bCs/>
      <w:w w:val="90"/>
      <w:kern w:val="32"/>
      <w:sz w:val="32"/>
      <w:szCs w:val="32"/>
    </w:rPr>
  </w:style>
  <w:style w:type="paragraph" w:styleId="a9">
    <w:name w:val="List Paragraph"/>
    <w:basedOn w:val="a"/>
    <w:qFormat/>
    <w:rsid w:val="00297A73"/>
    <w:pPr>
      <w:ind w:left="720"/>
      <w:contextualSpacing/>
    </w:pPr>
  </w:style>
  <w:style w:type="table" w:styleId="aa">
    <w:name w:val="Table Grid"/>
    <w:basedOn w:val="a1"/>
    <w:rsid w:val="007E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2B692A"/>
    <w:rPr>
      <w:color w:val="0000FF"/>
      <w:u w:val="single"/>
    </w:rPr>
  </w:style>
  <w:style w:type="paragraph" w:styleId="ac">
    <w:name w:val="footer"/>
    <w:basedOn w:val="a"/>
    <w:rsid w:val="002B692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B692A"/>
  </w:style>
  <w:style w:type="paragraph" w:styleId="ae">
    <w:name w:val="Body Text Indent"/>
    <w:basedOn w:val="a"/>
    <w:link w:val="af"/>
    <w:rsid w:val="0092057D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2057D"/>
    <w:rPr>
      <w:sz w:val="24"/>
      <w:szCs w:val="24"/>
    </w:rPr>
  </w:style>
  <w:style w:type="paragraph" w:styleId="af0">
    <w:name w:val="header"/>
    <w:basedOn w:val="a"/>
    <w:link w:val="af1"/>
    <w:rsid w:val="005253A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253A4"/>
    <w:rPr>
      <w:sz w:val="28"/>
      <w:szCs w:val="28"/>
    </w:rPr>
  </w:style>
  <w:style w:type="paragraph" w:styleId="af2">
    <w:name w:val="Body Text"/>
    <w:basedOn w:val="a"/>
    <w:link w:val="af3"/>
    <w:rsid w:val="00B9104C"/>
    <w:pPr>
      <w:spacing w:after="120"/>
    </w:pPr>
  </w:style>
  <w:style w:type="character" w:customStyle="1" w:styleId="af3">
    <w:name w:val="Основной текст Знак"/>
    <w:basedOn w:val="a0"/>
    <w:link w:val="af2"/>
    <w:rsid w:val="00B9104C"/>
    <w:rPr>
      <w:sz w:val="28"/>
      <w:szCs w:val="28"/>
    </w:rPr>
  </w:style>
  <w:style w:type="paragraph" w:styleId="af4">
    <w:name w:val="Balloon Text"/>
    <w:basedOn w:val="a"/>
    <w:link w:val="af5"/>
    <w:rsid w:val="00A40CC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40CC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1A2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8CC50-403A-4EEC-9E99-8E4995DF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СЛАВСКОГО МУНИЦИПАЛЬНОГО РАЙОНА</vt:lpstr>
    </vt:vector>
  </TitlesOfParts>
  <Company>Microsoft</Company>
  <LinksUpToDate>false</LinksUpToDate>
  <CharactersWithSpaces>19751</CharactersWithSpaces>
  <SharedDoc>false</SharedDoc>
  <HLinks>
    <vt:vector size="6" baseType="variant"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http://www.slavsk.info/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СЛАВСКОГО МУНИЦИПАЛЬНОГО РАЙОНА</dc:title>
  <dc:creator>VENZELENE ANASTASIA</dc:creator>
  <cp:lastModifiedBy>Ирина Клеванова</cp:lastModifiedBy>
  <cp:revision>2</cp:revision>
  <cp:lastPrinted>2021-04-05T10:43:00Z</cp:lastPrinted>
  <dcterms:created xsi:type="dcterms:W3CDTF">2021-04-09T08:46:00Z</dcterms:created>
  <dcterms:modified xsi:type="dcterms:W3CDTF">2021-04-09T08:46:00Z</dcterms:modified>
</cp:coreProperties>
</file>