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B2" w:rsidRDefault="005A08FB" w:rsidP="005A08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Реестр муниципальных маршрутов регулярных перевозок</w:t>
      </w:r>
    </w:p>
    <w:tbl>
      <w:tblPr>
        <w:tblStyle w:val="a3"/>
        <w:tblW w:w="15850" w:type="dxa"/>
        <w:tblLayout w:type="fixed"/>
        <w:tblLook w:val="04A0"/>
      </w:tblPr>
      <w:tblGrid>
        <w:gridCol w:w="1242"/>
        <w:gridCol w:w="993"/>
        <w:gridCol w:w="2836"/>
        <w:gridCol w:w="3684"/>
        <w:gridCol w:w="1134"/>
        <w:gridCol w:w="992"/>
        <w:gridCol w:w="2079"/>
        <w:gridCol w:w="1165"/>
        <w:gridCol w:w="1725"/>
      </w:tblGrid>
      <w:tr w:rsidR="006756CA" w:rsidTr="004509BE">
        <w:tc>
          <w:tcPr>
            <w:tcW w:w="1242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№ маршрута</w:t>
            </w:r>
          </w:p>
        </w:tc>
        <w:tc>
          <w:tcPr>
            <w:tcW w:w="2836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Наименование маршрута (начальный и конечный пункт)</w:t>
            </w:r>
          </w:p>
        </w:tc>
        <w:tc>
          <w:tcPr>
            <w:tcW w:w="3684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1134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 xml:space="preserve">Протяженность маршрута, </w:t>
            </w:r>
            <w:proofErr w:type="gramStart"/>
            <w:r w:rsidRPr="00B16BA9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</w:p>
        </w:tc>
        <w:tc>
          <w:tcPr>
            <w:tcW w:w="992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2079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Характеристики транспортных средств</w:t>
            </w:r>
          </w:p>
        </w:tc>
        <w:tc>
          <w:tcPr>
            <w:tcW w:w="1165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Кол-во транспортных средств</w:t>
            </w:r>
            <w:proofErr w:type="gramStart"/>
            <w:r w:rsidRPr="00B16BA9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B16BA9">
              <w:rPr>
                <w:rFonts w:ascii="Times New Roman" w:hAnsi="Times New Roman" w:cs="Times New Roman"/>
                <w:sz w:val="20"/>
              </w:rPr>
              <w:t xml:space="preserve"> ед.</w:t>
            </w:r>
          </w:p>
        </w:tc>
        <w:tc>
          <w:tcPr>
            <w:tcW w:w="1725" w:type="dxa"/>
          </w:tcPr>
          <w:p w:rsidR="005A08FB" w:rsidRPr="00B16BA9" w:rsidRDefault="005A08FB" w:rsidP="005A08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6BA9">
              <w:rPr>
                <w:rFonts w:ascii="Times New Roman" w:hAnsi="Times New Roman" w:cs="Times New Roman"/>
                <w:sz w:val="20"/>
              </w:rPr>
              <w:t>Планируемое расписание для каждого остановочного пункта прилагается</w:t>
            </w:r>
          </w:p>
        </w:tc>
      </w:tr>
      <w:tr w:rsidR="006756CA" w:rsidRPr="004509BE" w:rsidTr="004509BE">
        <w:tc>
          <w:tcPr>
            <w:tcW w:w="1242" w:type="dxa"/>
          </w:tcPr>
          <w:p w:rsidR="005A08FB" w:rsidRPr="004509BE" w:rsidRDefault="005A08F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08FB" w:rsidRPr="004509BE" w:rsidRDefault="005A08F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836" w:type="dxa"/>
          </w:tcPr>
          <w:p w:rsidR="005A08FB" w:rsidRPr="004509BE" w:rsidRDefault="006756CA" w:rsidP="0056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г.Славск-пос.Большаково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через п.Гастеллово, п.Придорожное, п.Дзержинское</w:t>
            </w:r>
          </w:p>
        </w:tc>
        <w:tc>
          <w:tcPr>
            <w:tcW w:w="3684" w:type="dxa"/>
          </w:tcPr>
          <w:p w:rsidR="005A08FB" w:rsidRPr="004509BE" w:rsidRDefault="005A08FB" w:rsidP="00806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переезд-Майское-Гастеллово-Охотное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-Победино-ж/</w:t>
            </w:r>
            <w:proofErr w:type="spellStart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переезд-Большаково</w:t>
            </w:r>
            <w:r w:rsidR="008068FD">
              <w:rPr>
                <w:rFonts w:ascii="Times New Roman" w:hAnsi="Times New Roman" w:cs="Times New Roman"/>
                <w:sz w:val="20"/>
                <w:szCs w:val="20"/>
              </w:rPr>
              <w:t>-Поддубь</w:t>
            </w:r>
            <w:proofErr w:type="gramStart"/>
            <w:r w:rsidR="008068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068FD"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8FD"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8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068FD" w:rsidRPr="004509BE">
              <w:rPr>
                <w:rFonts w:ascii="Times New Roman" w:hAnsi="Times New Roman" w:cs="Times New Roman"/>
                <w:sz w:val="20"/>
                <w:szCs w:val="20"/>
              </w:rPr>
              <w:t>ержинское</w:t>
            </w:r>
            <w:r w:rsidR="008068FD">
              <w:rPr>
                <w:rFonts w:ascii="Times New Roman" w:hAnsi="Times New Roman" w:cs="Times New Roman"/>
                <w:sz w:val="20"/>
                <w:szCs w:val="20"/>
              </w:rPr>
              <w:t>-Поддубье-Большаково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06B68" w:rsidRPr="004509BE">
              <w:rPr>
                <w:rFonts w:ascii="Times New Roman" w:hAnsi="Times New Roman" w:cs="Times New Roman"/>
                <w:sz w:val="20"/>
                <w:szCs w:val="20"/>
              </w:rPr>
              <w:t>Придорожное-</w:t>
            </w:r>
            <w:r w:rsidR="008068FD">
              <w:rPr>
                <w:rFonts w:ascii="Times New Roman" w:hAnsi="Times New Roman" w:cs="Times New Roman"/>
                <w:sz w:val="20"/>
                <w:szCs w:val="20"/>
              </w:rPr>
              <w:t>Большаково-Советское-п-к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8068FD">
              <w:rPr>
                <w:rFonts w:ascii="Times New Roman" w:hAnsi="Times New Roman" w:cs="Times New Roman"/>
                <w:sz w:val="20"/>
                <w:szCs w:val="20"/>
              </w:rPr>
              <w:t>Красное-Красное-п-к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8068FD">
              <w:rPr>
                <w:rFonts w:ascii="Times New Roman" w:hAnsi="Times New Roman" w:cs="Times New Roman"/>
                <w:sz w:val="20"/>
                <w:szCs w:val="20"/>
              </w:rPr>
              <w:t>Красное-п-к</w:t>
            </w:r>
            <w:proofErr w:type="spellEnd"/>
            <w:r w:rsidR="008068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8068FD">
              <w:rPr>
                <w:rFonts w:ascii="Times New Roman" w:hAnsi="Times New Roman" w:cs="Times New Roman"/>
                <w:sz w:val="20"/>
                <w:szCs w:val="20"/>
              </w:rPr>
              <w:t>Дубраву-Высокое</w:t>
            </w:r>
            <w:proofErr w:type="spellEnd"/>
          </w:p>
        </w:tc>
        <w:tc>
          <w:tcPr>
            <w:tcW w:w="1134" w:type="dxa"/>
          </w:tcPr>
          <w:p w:rsidR="005A08FB" w:rsidRPr="004509BE" w:rsidRDefault="008068FD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5A08FB" w:rsidRPr="00B16BA9" w:rsidRDefault="00706B68" w:rsidP="005A08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5A08FB" w:rsidRPr="004509BE" w:rsidRDefault="00706B68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5A08FB" w:rsidRPr="004509BE" w:rsidRDefault="00706B68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5A08FB" w:rsidRPr="004509BE" w:rsidRDefault="00706B68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4509BE" w:rsidRPr="004509BE" w:rsidTr="004509BE">
        <w:tc>
          <w:tcPr>
            <w:tcW w:w="1242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836" w:type="dxa"/>
          </w:tcPr>
          <w:p w:rsidR="006756CA" w:rsidRPr="004509BE" w:rsidRDefault="006756CA" w:rsidP="00675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 пос.Большаково</w:t>
            </w:r>
            <w:r w:rsidRPr="004509BE">
              <w:rPr>
                <w:sz w:val="20"/>
                <w:szCs w:val="20"/>
              </w:rPr>
              <w:t xml:space="preserve"> </w:t>
            </w:r>
            <w:r w:rsidRPr="004509BE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п.Гастеллово</w:t>
            </w:r>
          </w:p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6756CA" w:rsidRPr="004509BE" w:rsidRDefault="006756CA" w:rsidP="0067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переезд-Майское-Гастеллово-Охотное-Победино-ж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</w:tc>
        <w:tc>
          <w:tcPr>
            <w:tcW w:w="1134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6756CA" w:rsidRPr="00B16BA9" w:rsidRDefault="006756CA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6756CA" w:rsidRPr="004509BE" w:rsidRDefault="006756CA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4509BE" w:rsidRPr="004509BE" w:rsidTr="004509BE">
        <w:tc>
          <w:tcPr>
            <w:tcW w:w="1242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836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лавск-пос.Гастеллово</w:t>
            </w:r>
            <w:proofErr w:type="spellEnd"/>
          </w:p>
        </w:tc>
        <w:tc>
          <w:tcPr>
            <w:tcW w:w="3684" w:type="dxa"/>
          </w:tcPr>
          <w:p w:rsidR="006756CA" w:rsidRPr="004509BE" w:rsidRDefault="006756CA" w:rsidP="0067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переезд-Майское-Гастеллово-ж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</w:tc>
        <w:tc>
          <w:tcPr>
            <w:tcW w:w="1134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756CA" w:rsidRPr="00B16BA9" w:rsidRDefault="006756CA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6756CA" w:rsidRPr="004509BE" w:rsidRDefault="006756CA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6756CA" w:rsidRPr="004509BE" w:rsidRDefault="004509BE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6756CA" w:rsidRPr="004509BE" w:rsidRDefault="006756CA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4509BE" w:rsidRPr="004509BE" w:rsidTr="004509BE">
        <w:tc>
          <w:tcPr>
            <w:tcW w:w="1242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836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лавск-пос.Громово</w:t>
            </w:r>
            <w:proofErr w:type="spellEnd"/>
          </w:p>
        </w:tc>
        <w:tc>
          <w:tcPr>
            <w:tcW w:w="3684" w:type="dxa"/>
          </w:tcPr>
          <w:p w:rsidR="006756CA" w:rsidRPr="004509BE" w:rsidRDefault="006756CA" w:rsidP="0067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переезд-Майское-Гастеллово-Охотное-Громово</w:t>
            </w:r>
            <w:proofErr w:type="spellEnd"/>
          </w:p>
        </w:tc>
        <w:tc>
          <w:tcPr>
            <w:tcW w:w="1134" w:type="dxa"/>
          </w:tcPr>
          <w:p w:rsidR="006756CA" w:rsidRPr="004509BE" w:rsidRDefault="006756CA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6756CA" w:rsidRPr="00B16BA9" w:rsidRDefault="006756CA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6756CA" w:rsidRPr="004509BE" w:rsidRDefault="006756CA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6756CA" w:rsidRPr="004509BE" w:rsidRDefault="004509BE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6756CA" w:rsidRPr="004509BE" w:rsidRDefault="006756CA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3E5A2B" w:rsidRPr="004509BE" w:rsidTr="004509BE">
        <w:tc>
          <w:tcPr>
            <w:tcW w:w="1242" w:type="dxa"/>
          </w:tcPr>
          <w:p w:rsidR="003E5A2B" w:rsidRPr="004509BE" w:rsidRDefault="008D6E53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836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 пос.Ясное</w:t>
            </w:r>
          </w:p>
        </w:tc>
        <w:tc>
          <w:tcPr>
            <w:tcW w:w="3684" w:type="dxa"/>
          </w:tcPr>
          <w:p w:rsidR="003E5A2B" w:rsidRPr="004509BE" w:rsidRDefault="003E5A2B" w:rsidP="0067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Тумановка1-Щегловка-Тумановка2-Тимирязево-поворот на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Солонцы-Верхний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Бисер-Мостовое-Городков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Мостовое-В.часть-Ясное-Вишневка</w:t>
            </w:r>
            <w:proofErr w:type="spellEnd"/>
          </w:p>
        </w:tc>
        <w:tc>
          <w:tcPr>
            <w:tcW w:w="1134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92" w:type="dxa"/>
          </w:tcPr>
          <w:p w:rsidR="003E5A2B" w:rsidRPr="00B16BA9" w:rsidRDefault="003E5A2B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3E5A2B" w:rsidRPr="004509BE" w:rsidTr="004509BE">
        <w:tc>
          <w:tcPr>
            <w:tcW w:w="1242" w:type="dxa"/>
          </w:tcPr>
          <w:p w:rsidR="003E5A2B" w:rsidRPr="004509BE" w:rsidRDefault="008D6E53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836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лавск-пос.Заповедное</w:t>
            </w:r>
            <w:proofErr w:type="spellEnd"/>
          </w:p>
        </w:tc>
        <w:tc>
          <w:tcPr>
            <w:tcW w:w="3684" w:type="dxa"/>
          </w:tcPr>
          <w:p w:rsidR="003E5A2B" w:rsidRPr="004509BE" w:rsidRDefault="003E5A2B" w:rsidP="0067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Дублинино1-Б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ережки-Дублинино1-Дублинино2-Тимирязево-Тумановка-Щегловка-Ч.Сарай</w:t>
            </w:r>
          </w:p>
        </w:tc>
        <w:tc>
          <w:tcPr>
            <w:tcW w:w="1134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3E5A2B" w:rsidRPr="00B16BA9" w:rsidRDefault="003E5A2B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3E5A2B" w:rsidRPr="004509BE" w:rsidTr="004509BE">
        <w:tc>
          <w:tcPr>
            <w:tcW w:w="1242" w:type="dxa"/>
          </w:tcPr>
          <w:p w:rsidR="003E5A2B" w:rsidRPr="004509BE" w:rsidRDefault="008D6E53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836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ысовка-г.Славск</w:t>
            </w:r>
            <w:proofErr w:type="spellEnd"/>
          </w:p>
        </w:tc>
        <w:tc>
          <w:tcPr>
            <w:tcW w:w="3684" w:type="dxa"/>
          </w:tcPr>
          <w:p w:rsidR="003E5A2B" w:rsidRPr="004509BE" w:rsidRDefault="003E5A2B" w:rsidP="0073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Раздольное-Прохладное-Яснополянка-Развилка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Русну-Развилка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Причалы-Ясно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В.Бисер-Солонцы-Тимирязево-Щегловка</w:t>
            </w:r>
            <w:proofErr w:type="spellEnd"/>
          </w:p>
        </w:tc>
        <w:tc>
          <w:tcPr>
            <w:tcW w:w="1134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3E5A2B" w:rsidRPr="00B16BA9" w:rsidRDefault="003E5A2B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3E5A2B" w:rsidRPr="004509BE" w:rsidTr="004509BE">
        <w:tc>
          <w:tcPr>
            <w:tcW w:w="1242" w:type="dxa"/>
          </w:tcPr>
          <w:p w:rsidR="003E5A2B" w:rsidRPr="004509BE" w:rsidRDefault="008D6E53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836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лавск-пос.Причалы</w:t>
            </w:r>
            <w:proofErr w:type="spellEnd"/>
          </w:p>
        </w:tc>
        <w:tc>
          <w:tcPr>
            <w:tcW w:w="3684" w:type="dxa"/>
          </w:tcPr>
          <w:p w:rsidR="003E5A2B" w:rsidRPr="004509BE" w:rsidRDefault="003E5A2B" w:rsidP="0045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Тумановка1-Щегловка-Тумановка2-Тимирязево-поворот на Солонцы-В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исер-Мостовое-В.часть-Ясное-Московское1-поворот на </w:t>
            </w:r>
            <w:proofErr w:type="spell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Левобережное-Левобережное-поворот</w:t>
            </w:r>
            <w:proofErr w:type="spell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 xml:space="preserve"> на Левобережное-Московское2-Яснополянка-поворот на Разлив-</w:t>
            </w:r>
            <w:r w:rsidRPr="0045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Прохладное-Раздольное-Прохладное-Хрустальное-Причалы-Хрустальное-Прохладное-Раздольное-Рыбак-Балтики</w:t>
            </w:r>
          </w:p>
        </w:tc>
        <w:tc>
          <w:tcPr>
            <w:tcW w:w="1134" w:type="dxa"/>
          </w:tcPr>
          <w:p w:rsidR="003E5A2B" w:rsidRPr="004509BE" w:rsidRDefault="003E5A2B" w:rsidP="005A0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97,5</w:t>
            </w:r>
          </w:p>
        </w:tc>
        <w:tc>
          <w:tcPr>
            <w:tcW w:w="992" w:type="dxa"/>
          </w:tcPr>
          <w:p w:rsidR="003E5A2B" w:rsidRPr="00B16BA9" w:rsidRDefault="003E5A2B" w:rsidP="008B03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3E5A2B" w:rsidRPr="004509BE" w:rsidRDefault="003E5A2B" w:rsidP="008B0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8D6E53" w:rsidRPr="004509BE" w:rsidTr="004509BE">
        <w:tc>
          <w:tcPr>
            <w:tcW w:w="1242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836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лавск-пос.Приозерье</w:t>
            </w:r>
            <w:proofErr w:type="spellEnd"/>
          </w:p>
        </w:tc>
        <w:tc>
          <w:tcPr>
            <w:tcW w:w="3684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лавск-Приозерье</w:t>
            </w:r>
          </w:p>
        </w:tc>
        <w:tc>
          <w:tcPr>
            <w:tcW w:w="1134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8D6E53" w:rsidRPr="00B16BA9" w:rsidRDefault="008D6E53" w:rsidP="00321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8D6E53" w:rsidRPr="004509BE" w:rsidTr="004509BE">
        <w:tc>
          <w:tcPr>
            <w:tcW w:w="1242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836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лавск-пос.Ржевское</w:t>
            </w:r>
            <w:proofErr w:type="spellEnd"/>
          </w:p>
        </w:tc>
        <w:tc>
          <w:tcPr>
            <w:tcW w:w="3684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лавск-пос.Ржевское</w:t>
            </w:r>
            <w:proofErr w:type="spellEnd"/>
          </w:p>
        </w:tc>
        <w:tc>
          <w:tcPr>
            <w:tcW w:w="1134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8D6E53" w:rsidRPr="00B16BA9" w:rsidRDefault="008D6E53" w:rsidP="003210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16BA9">
              <w:rPr>
                <w:rFonts w:ascii="Times New Roman" w:hAnsi="Times New Roman" w:cs="Times New Roman"/>
                <w:sz w:val="18"/>
                <w:szCs w:val="20"/>
              </w:rPr>
              <w:t>Строго в остановочных пунктах</w:t>
            </w:r>
          </w:p>
        </w:tc>
        <w:tc>
          <w:tcPr>
            <w:tcW w:w="2079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Категория М</w:t>
            </w:r>
            <w:proofErr w:type="gramStart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, М2-М3,М3</w:t>
            </w:r>
          </w:p>
        </w:tc>
        <w:tc>
          <w:tcPr>
            <w:tcW w:w="1165" w:type="dxa"/>
          </w:tcPr>
          <w:p w:rsidR="008D6E53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8D6E53" w:rsidRPr="004509BE" w:rsidRDefault="008D6E53" w:rsidP="0032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BE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</w:tbl>
    <w:p w:rsidR="005A08FB" w:rsidRPr="004509BE" w:rsidRDefault="005A08FB" w:rsidP="005D2FC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A08FB" w:rsidRPr="004509BE" w:rsidSect="005A0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8FB"/>
    <w:rsid w:val="00143981"/>
    <w:rsid w:val="003E5A2B"/>
    <w:rsid w:val="004509BE"/>
    <w:rsid w:val="00566848"/>
    <w:rsid w:val="005A08FB"/>
    <w:rsid w:val="005D2FCE"/>
    <w:rsid w:val="005F6C2B"/>
    <w:rsid w:val="006756CA"/>
    <w:rsid w:val="00706B68"/>
    <w:rsid w:val="00732D58"/>
    <w:rsid w:val="008068FD"/>
    <w:rsid w:val="008D6E53"/>
    <w:rsid w:val="00B16BA9"/>
    <w:rsid w:val="00B80DC5"/>
    <w:rsid w:val="00C267D7"/>
    <w:rsid w:val="00C32E2D"/>
    <w:rsid w:val="00CA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796-13F6-4B5A-99BE-2E82AD29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SinegubovaEF</dc:creator>
  <cp:keywords/>
  <dc:description/>
  <cp:lastModifiedBy>SinegubovaEF</cp:lastModifiedBy>
  <cp:revision>10</cp:revision>
  <cp:lastPrinted>2021-02-02T08:03:00Z</cp:lastPrinted>
  <dcterms:created xsi:type="dcterms:W3CDTF">2021-02-01T14:12:00Z</dcterms:created>
  <dcterms:modified xsi:type="dcterms:W3CDTF">2021-02-15T10:23:00Z</dcterms:modified>
</cp:coreProperties>
</file>