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8B" w:rsidRDefault="00AE428B" w:rsidP="00854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290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E428B" w:rsidRDefault="00AE428B" w:rsidP="00854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2902">
        <w:rPr>
          <w:rFonts w:ascii="Times New Roman" w:hAnsi="Times New Roman" w:cs="Times New Roman"/>
          <w:sz w:val="28"/>
          <w:szCs w:val="28"/>
        </w:rPr>
        <w:t>КАЛИНИНГРАДСКАЯ ОБЛАСТЬ</w:t>
      </w:r>
    </w:p>
    <w:p w:rsidR="00AE428B" w:rsidRPr="00702902" w:rsidRDefault="00AE428B" w:rsidP="00854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428B" w:rsidRPr="00702902" w:rsidRDefault="00AE428B" w:rsidP="00854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290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«СЛАВСКИЙ ГОРОДСКОЙ ОКРУГ»</w:t>
      </w:r>
    </w:p>
    <w:p w:rsidR="00AE428B" w:rsidRPr="00702902" w:rsidRDefault="00AE428B" w:rsidP="00854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428B" w:rsidRPr="00702902" w:rsidRDefault="00AE428B" w:rsidP="00854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426143" w:rsidRDefault="00426143" w:rsidP="00854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428B" w:rsidRPr="00F56060" w:rsidRDefault="00426143" w:rsidP="008542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6143">
        <w:rPr>
          <w:rFonts w:ascii="Times New Roman" w:hAnsi="Times New Roman" w:cs="Times New Roman"/>
          <w:b w:val="0"/>
          <w:sz w:val="28"/>
          <w:szCs w:val="28"/>
        </w:rPr>
        <w:t>04 февраля</w:t>
      </w:r>
      <w:r w:rsidR="00AE428B" w:rsidRPr="008D60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428B" w:rsidRPr="00F56060">
        <w:rPr>
          <w:rFonts w:ascii="Times New Roman" w:hAnsi="Times New Roman" w:cs="Times New Roman"/>
          <w:b w:val="0"/>
          <w:sz w:val="28"/>
          <w:szCs w:val="28"/>
        </w:rPr>
        <w:t>20</w:t>
      </w:r>
      <w:r w:rsidR="00A04C1F">
        <w:rPr>
          <w:rFonts w:ascii="Times New Roman" w:hAnsi="Times New Roman" w:cs="Times New Roman"/>
          <w:b w:val="0"/>
          <w:sz w:val="28"/>
          <w:szCs w:val="28"/>
        </w:rPr>
        <w:t>21</w:t>
      </w:r>
      <w:r w:rsidR="00AE428B" w:rsidRPr="00F56060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163</w:t>
      </w:r>
    </w:p>
    <w:p w:rsidR="00AE428B" w:rsidRDefault="00AE428B" w:rsidP="008542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6060">
        <w:rPr>
          <w:rFonts w:ascii="Times New Roman" w:hAnsi="Times New Roman" w:cs="Times New Roman"/>
          <w:b w:val="0"/>
          <w:sz w:val="28"/>
          <w:szCs w:val="28"/>
        </w:rPr>
        <w:t>г. Славск</w:t>
      </w:r>
    </w:p>
    <w:p w:rsidR="00137CE8" w:rsidRPr="00AE428B" w:rsidRDefault="00137CE8" w:rsidP="0013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7CE8" w:rsidRPr="00AE428B" w:rsidRDefault="00137CE8" w:rsidP="0013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4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«О порядке установления и выплаты</w:t>
      </w:r>
    </w:p>
    <w:p w:rsidR="00137CE8" w:rsidRPr="00AE428B" w:rsidRDefault="00137CE8" w:rsidP="0013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4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ежемесячной доплаты к пенсии за муниципальную службу</w:t>
      </w:r>
    </w:p>
    <w:p w:rsidR="00137CE8" w:rsidRPr="00873EF5" w:rsidRDefault="00137CE8" w:rsidP="0013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E8" w:rsidRPr="00873EF5" w:rsidRDefault="00AE428B" w:rsidP="00AE428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AE428B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gramStart"/>
      <w:r w:rsidRPr="00AE428B">
        <w:rPr>
          <w:rFonts w:ascii="Times New Roman" w:hAnsi="Times New Roman" w:cs="Times New Roman"/>
          <w:b w:val="0"/>
          <w:sz w:val="28"/>
          <w:szCs w:val="28"/>
        </w:rPr>
        <w:t>Р</w:t>
      </w:r>
      <w:r w:rsidR="00137CE8" w:rsidRPr="00AE428B">
        <w:rPr>
          <w:rFonts w:ascii="Times New Roman" w:hAnsi="Times New Roman" w:cs="Times New Roman"/>
          <w:b w:val="0"/>
          <w:sz w:val="28"/>
          <w:szCs w:val="28"/>
        </w:rPr>
        <w:t xml:space="preserve">уководствуясь ч.2 ст.24 Федерального закона от 02.03.2007 года № 25-ФЗ «О муниципальной службе Российской Федерации» и в соответствии с п.4 статьи 7 Федерального закона от 15.12.2001 года № 166-ФЗ «О государственном пенсионном обеспечении в Российской Федерации», </w:t>
      </w:r>
      <w:r w:rsidRPr="00AE428B">
        <w:rPr>
          <w:rFonts w:ascii="Times New Roman" w:hAnsi="Times New Roman" w:cs="Times New Roman"/>
          <w:b w:val="0"/>
          <w:sz w:val="28"/>
          <w:szCs w:val="28"/>
        </w:rPr>
        <w:t xml:space="preserve">решения </w:t>
      </w:r>
      <w:r w:rsidR="00137CE8" w:rsidRPr="00AE428B">
        <w:rPr>
          <w:rFonts w:ascii="Times New Roman" w:hAnsi="Times New Roman" w:cs="Times New Roman"/>
          <w:b w:val="0"/>
          <w:sz w:val="28"/>
          <w:szCs w:val="28"/>
        </w:rPr>
        <w:t>окружно</w:t>
      </w:r>
      <w:r w:rsidRPr="00AE428B">
        <w:rPr>
          <w:rFonts w:ascii="Times New Roman" w:hAnsi="Times New Roman" w:cs="Times New Roman"/>
          <w:b w:val="0"/>
          <w:sz w:val="28"/>
          <w:szCs w:val="28"/>
        </w:rPr>
        <w:t>го</w:t>
      </w:r>
      <w:r w:rsidR="00137CE8" w:rsidRPr="00AE428B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Pr="00AE428B">
        <w:rPr>
          <w:rFonts w:ascii="Times New Roman" w:hAnsi="Times New Roman" w:cs="Times New Roman"/>
          <w:b w:val="0"/>
          <w:sz w:val="28"/>
          <w:szCs w:val="28"/>
        </w:rPr>
        <w:t>а</w:t>
      </w:r>
      <w:r w:rsidR="00137CE8" w:rsidRPr="00AE428B">
        <w:rPr>
          <w:rFonts w:ascii="Times New Roman" w:hAnsi="Times New Roman" w:cs="Times New Roman"/>
          <w:b w:val="0"/>
          <w:sz w:val="28"/>
          <w:szCs w:val="28"/>
        </w:rPr>
        <w:t xml:space="preserve"> депутатов муниципального образования «Славский городской округ» </w:t>
      </w:r>
      <w:r w:rsidRPr="00AE428B">
        <w:rPr>
          <w:rFonts w:ascii="Times New Roman" w:hAnsi="Times New Roman" w:cs="Times New Roman"/>
          <w:b w:val="0"/>
          <w:sz w:val="28"/>
          <w:szCs w:val="28"/>
        </w:rPr>
        <w:t>от 2</w:t>
      </w:r>
      <w:r w:rsidR="000274F7">
        <w:rPr>
          <w:rFonts w:ascii="Times New Roman" w:hAnsi="Times New Roman" w:cs="Times New Roman"/>
          <w:b w:val="0"/>
          <w:sz w:val="28"/>
          <w:szCs w:val="28"/>
        </w:rPr>
        <w:t>7</w:t>
      </w:r>
      <w:r w:rsidRPr="00AE428B">
        <w:rPr>
          <w:rFonts w:ascii="Times New Roman" w:hAnsi="Times New Roman" w:cs="Times New Roman"/>
          <w:b w:val="0"/>
          <w:sz w:val="28"/>
          <w:szCs w:val="28"/>
        </w:rPr>
        <w:t xml:space="preserve"> января 20</w:t>
      </w:r>
      <w:r w:rsidR="000274F7">
        <w:rPr>
          <w:rFonts w:ascii="Times New Roman" w:hAnsi="Times New Roman" w:cs="Times New Roman"/>
          <w:b w:val="0"/>
          <w:sz w:val="28"/>
          <w:szCs w:val="28"/>
        </w:rPr>
        <w:t>21</w:t>
      </w:r>
      <w:r w:rsidRPr="00AE428B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0274F7">
        <w:rPr>
          <w:rFonts w:ascii="Times New Roman" w:hAnsi="Times New Roman" w:cs="Times New Roman"/>
          <w:b w:val="0"/>
          <w:sz w:val="28"/>
          <w:szCs w:val="28"/>
        </w:rPr>
        <w:t>5</w:t>
      </w:r>
      <w:r w:rsidRPr="00AE428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AE428B">
        <w:rPr>
          <w:rFonts w:ascii="Times New Roman" w:hAnsi="Times New Roman" w:cs="Times New Roman"/>
          <w:b w:val="0"/>
          <w:bCs/>
          <w:sz w:val="28"/>
          <w:szCs w:val="28"/>
        </w:rPr>
        <w:t>Об утверждении</w:t>
      </w:r>
      <w:proofErr w:type="gramEnd"/>
      <w:r w:rsidRPr="00AE428B">
        <w:rPr>
          <w:rFonts w:ascii="Times New Roman" w:hAnsi="Times New Roman" w:cs="Times New Roman"/>
          <w:b w:val="0"/>
          <w:bCs/>
          <w:sz w:val="28"/>
          <w:szCs w:val="28"/>
        </w:rPr>
        <w:t xml:space="preserve"> Положения «О порядке установления и выплаты ежемесячной доплаты к пенсии за муниципальную службу», </w:t>
      </w:r>
      <w:r w:rsidRPr="00AE428B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 «</w:t>
      </w:r>
      <w:proofErr w:type="spellStart"/>
      <w:r w:rsidRPr="00AE428B">
        <w:rPr>
          <w:rFonts w:ascii="Times New Roman" w:hAnsi="Times New Roman" w:cs="Times New Roman"/>
          <w:b w:val="0"/>
          <w:sz w:val="28"/>
          <w:szCs w:val="28"/>
        </w:rPr>
        <w:t>Славский</w:t>
      </w:r>
      <w:proofErr w:type="spellEnd"/>
      <w:r w:rsidRPr="00AE428B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 </w:t>
      </w:r>
      <w:proofErr w:type="spellStart"/>
      <w:proofErr w:type="gramStart"/>
      <w:r w:rsidRPr="00AE428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E428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E428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E428B">
        <w:rPr>
          <w:rFonts w:ascii="Times New Roman" w:hAnsi="Times New Roman" w:cs="Times New Roman"/>
          <w:sz w:val="28"/>
          <w:szCs w:val="28"/>
        </w:rPr>
        <w:t xml:space="preserve"> о в л я е т</w:t>
      </w:r>
      <w:r w:rsidRPr="00AE428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37CE8" w:rsidRPr="00AE428B" w:rsidRDefault="00137CE8" w:rsidP="00AE428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«О порядке установления и выплаты </w:t>
      </w:r>
      <w:r w:rsidR="00AE42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428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жемесячной доплаты к пенсии за муниципальную службу»</w:t>
      </w:r>
      <w:r w:rsidR="00AE42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hyperlink r:id="rId5" w:history="1">
        <w:r w:rsidRPr="00AE42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  <w:r w:rsidRPr="00AE428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</w:hyperlink>
    </w:p>
    <w:p w:rsidR="00A04C1F" w:rsidRDefault="000274F7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37CE8" w:rsidRPr="00AE42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на 20</w:t>
      </w:r>
      <w:r w:rsidR="00A04C1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37CE8" w:rsidRPr="00A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базовую (тарифную) ставку для расчета ежемесячной доплаты к пенсии за муниципальную службу в размере 1</w:t>
      </w:r>
      <w:r w:rsidR="00A04C1F">
        <w:rPr>
          <w:rFonts w:ascii="Times New Roman" w:eastAsia="Times New Roman" w:hAnsi="Times New Roman" w:cs="Times New Roman"/>
          <w:sz w:val="28"/>
          <w:szCs w:val="28"/>
          <w:lang w:eastAsia="ru-RU"/>
        </w:rPr>
        <w:t>350</w:t>
      </w:r>
      <w:r w:rsidR="00137CE8" w:rsidRPr="00A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r w:rsidR="00A04C1F" w:rsidRPr="00A04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Тарифную </w:t>
      </w:r>
      <w:r w:rsidRPr="002142FD">
        <w:rPr>
          <w:rFonts w:ascii="Times New Roman" w:hAnsi="Times New Roman" w:cs="Times New Roman"/>
          <w:sz w:val="28"/>
          <w:szCs w:val="28"/>
        </w:rPr>
        <w:t>базовую (тарифную) ставку для расчета ежемесячной доплаты к пенсии за муниципальную службу</w:t>
      </w:r>
      <w:r>
        <w:rPr>
          <w:rFonts w:ascii="Times New Roman" w:hAnsi="Times New Roman" w:cs="Times New Roman"/>
          <w:sz w:val="28"/>
          <w:szCs w:val="28"/>
        </w:rPr>
        <w:t xml:space="preserve"> индексировать в соответствии с решением окружного Совета депутатов МО «Славский городской округ» в соответствии с принятым бюджетом МО «Славский городской округ» на соответствующий год.</w:t>
      </w:r>
    </w:p>
    <w:p w:rsidR="00A04C1F" w:rsidRPr="00A04C1F" w:rsidRDefault="00A04C1F" w:rsidP="00A04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142F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42FD">
        <w:rPr>
          <w:rFonts w:ascii="Times New Roman" w:hAnsi="Times New Roman" w:cs="Times New Roman"/>
          <w:bCs/>
          <w:sz w:val="28"/>
          <w:szCs w:val="28"/>
        </w:rPr>
        <w:t>ризнать утратившим силу</w:t>
      </w:r>
      <w:r w:rsidRPr="00214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МО «Славский городской округ» от 03..03.21017 года № 721</w:t>
      </w:r>
      <w:r w:rsidRPr="00214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42FD">
        <w:rPr>
          <w:rFonts w:ascii="Times New Roman" w:hAnsi="Times New Roman" w:cs="Times New Roman"/>
          <w:bCs/>
          <w:sz w:val="28"/>
          <w:szCs w:val="28"/>
        </w:rPr>
        <w:t>Об утверждении Положения «О порядке установления и выплаты ежемесячной доплаты к пенсии за муниципальную службу»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4C1F">
        <w:rPr>
          <w:rFonts w:ascii="Times New Roman" w:hAnsi="Times New Roman" w:cs="Times New Roman"/>
          <w:bCs/>
          <w:sz w:val="28"/>
          <w:szCs w:val="28"/>
        </w:rPr>
        <w:t xml:space="preserve">(в редакции </w:t>
      </w:r>
      <w:r w:rsidRPr="00A04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05.02.2018 года № 252, от 11.01.2019 года № 7, от 20.01.2020 года № 56, от 28.10.2020 года № 2262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28.12.2020 года № 2647</w:t>
      </w:r>
      <w:r w:rsidRPr="00A04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AE428B" w:rsidRPr="000F5318" w:rsidRDefault="00A04C1F" w:rsidP="00AE4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42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428B" w:rsidRPr="000F53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428B" w:rsidRPr="000F531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начальника общего отдела Стригуненко Е.Л.</w:t>
      </w:r>
    </w:p>
    <w:p w:rsidR="00137CE8" w:rsidRPr="00AE428B" w:rsidRDefault="00A04C1F" w:rsidP="00AE4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28B" w:rsidRPr="00AE428B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подписания и подлежит </w:t>
      </w:r>
      <w:r w:rsidR="00AE428B" w:rsidRPr="00AE428B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AE428B" w:rsidRPr="00AE428B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E428B" w:rsidRPr="00AE428B">
        <w:rPr>
          <w:rFonts w:ascii="Times New Roman" w:hAnsi="Times New Roman" w:cs="Times New Roman"/>
          <w:sz w:val="28"/>
          <w:szCs w:val="28"/>
        </w:rPr>
        <w:t xml:space="preserve"> в газете «Славские </w:t>
      </w:r>
      <w:r>
        <w:rPr>
          <w:rFonts w:ascii="Times New Roman" w:hAnsi="Times New Roman" w:cs="Times New Roman"/>
          <w:sz w:val="28"/>
          <w:szCs w:val="28"/>
        </w:rPr>
        <w:t>НОВОСТИ</w:t>
      </w:r>
      <w:r w:rsidR="00AE428B" w:rsidRPr="00AE428B">
        <w:rPr>
          <w:rFonts w:ascii="Times New Roman" w:hAnsi="Times New Roman" w:cs="Times New Roman"/>
          <w:sz w:val="28"/>
          <w:szCs w:val="28"/>
        </w:rPr>
        <w:t>»</w:t>
      </w:r>
      <w:r w:rsidR="00AE428B">
        <w:rPr>
          <w:rFonts w:ascii="Times New Roman" w:hAnsi="Times New Roman" w:cs="Times New Roman"/>
          <w:sz w:val="28"/>
          <w:szCs w:val="28"/>
        </w:rPr>
        <w:t>.</w:t>
      </w:r>
    </w:p>
    <w:p w:rsidR="000274F7" w:rsidRDefault="000274F7" w:rsidP="00AE42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428B" w:rsidRPr="00702902" w:rsidRDefault="00AE428B" w:rsidP="00AE428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0290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29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E428B" w:rsidRPr="00702902" w:rsidRDefault="00AE428B" w:rsidP="00AE428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«Славский городской округ»                                                </w:t>
      </w:r>
      <w:r w:rsidR="00A04C1F">
        <w:rPr>
          <w:rFonts w:ascii="Times New Roman" w:hAnsi="Times New Roman" w:cs="Times New Roman"/>
          <w:sz w:val="28"/>
          <w:szCs w:val="28"/>
        </w:rPr>
        <w:t>Э.В. Кондратов</w:t>
      </w:r>
    </w:p>
    <w:p w:rsidR="00AE428B" w:rsidRPr="00AE428B" w:rsidRDefault="00A04C1F" w:rsidP="00AE42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4"/>
      <w:bookmarkEnd w:id="1"/>
      <w:r>
        <w:rPr>
          <w:rFonts w:ascii="Times New Roman" w:hAnsi="Times New Roman" w:cs="Times New Roman"/>
          <w:sz w:val="24"/>
          <w:szCs w:val="24"/>
        </w:rPr>
        <w:t>П</w:t>
      </w:r>
      <w:r w:rsidR="00AE428B" w:rsidRPr="00AE428B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AE428B" w:rsidRPr="00AE428B" w:rsidRDefault="00AE428B" w:rsidP="00AE42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E428B">
        <w:rPr>
          <w:rFonts w:ascii="Times New Roman" w:hAnsi="Times New Roman" w:cs="Times New Roman"/>
          <w:sz w:val="24"/>
          <w:szCs w:val="24"/>
        </w:rPr>
        <w:lastRenderedPageBreak/>
        <w:t xml:space="preserve">к постановлению администрации </w:t>
      </w:r>
    </w:p>
    <w:p w:rsidR="00AE428B" w:rsidRPr="00AE428B" w:rsidRDefault="00AE428B" w:rsidP="00AE42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E428B">
        <w:rPr>
          <w:rFonts w:ascii="Times New Roman" w:hAnsi="Times New Roman" w:cs="Times New Roman"/>
          <w:sz w:val="24"/>
          <w:szCs w:val="24"/>
        </w:rPr>
        <w:t>МО «Славский городской округ»</w:t>
      </w:r>
    </w:p>
    <w:p w:rsidR="00AE428B" w:rsidRPr="00AE428B" w:rsidRDefault="00AE428B" w:rsidP="00AE42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428B">
        <w:rPr>
          <w:rFonts w:ascii="Times New Roman" w:hAnsi="Times New Roman" w:cs="Times New Roman"/>
          <w:sz w:val="24"/>
          <w:szCs w:val="24"/>
        </w:rPr>
        <w:t>от</w:t>
      </w:r>
      <w:r w:rsidR="00426143">
        <w:rPr>
          <w:rFonts w:ascii="Times New Roman" w:hAnsi="Times New Roman" w:cs="Times New Roman"/>
          <w:sz w:val="24"/>
          <w:szCs w:val="24"/>
        </w:rPr>
        <w:t xml:space="preserve"> 04 февраля </w:t>
      </w:r>
      <w:r w:rsidRPr="00AE428B">
        <w:rPr>
          <w:rFonts w:ascii="Times New Roman" w:hAnsi="Times New Roman" w:cs="Times New Roman"/>
          <w:sz w:val="24"/>
          <w:szCs w:val="24"/>
        </w:rPr>
        <w:t>20</w:t>
      </w:r>
      <w:r w:rsidR="00A04C1F">
        <w:rPr>
          <w:rFonts w:ascii="Times New Roman" w:hAnsi="Times New Roman" w:cs="Times New Roman"/>
          <w:sz w:val="24"/>
          <w:szCs w:val="24"/>
        </w:rPr>
        <w:t>21</w:t>
      </w:r>
      <w:r w:rsidRPr="00AE428B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AE4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143" w:rsidRPr="00426143">
        <w:rPr>
          <w:rFonts w:ascii="Times New Roman" w:hAnsi="Times New Roman" w:cs="Times New Roman"/>
          <w:sz w:val="24"/>
          <w:szCs w:val="24"/>
        </w:rPr>
        <w:t>163</w:t>
      </w:r>
    </w:p>
    <w:p w:rsidR="00AE428B" w:rsidRPr="007A6F59" w:rsidRDefault="00AE428B" w:rsidP="00AE428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2F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2FD">
        <w:rPr>
          <w:rFonts w:ascii="Times New Roman" w:hAnsi="Times New Roman" w:cs="Times New Roman"/>
          <w:b/>
          <w:bCs/>
          <w:sz w:val="28"/>
          <w:szCs w:val="28"/>
        </w:rPr>
        <w:t>о порядке установления и выплаты ежемесячной доплаты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2FD">
        <w:rPr>
          <w:rFonts w:ascii="Times New Roman" w:hAnsi="Times New Roman" w:cs="Times New Roman"/>
          <w:b/>
          <w:bCs/>
          <w:sz w:val="28"/>
          <w:szCs w:val="28"/>
        </w:rPr>
        <w:t>к пенсии за муниципальную службу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>Статья 1. Цели и сфера применения настоящего Положения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142FD">
        <w:rPr>
          <w:rFonts w:ascii="Times New Roman" w:hAnsi="Times New Roman" w:cs="Times New Roman"/>
          <w:sz w:val="28"/>
          <w:szCs w:val="28"/>
        </w:rPr>
        <w:t>Настоящее Положение регулирует порядок установления и выплаты доплаты к пенсии за муниципальную службу лицам, которые замещали выборные муниципальные должности или муниципальные должности муниципальной службы Славского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на 20 августа 1996 года и позднее, </w:t>
      </w:r>
      <w:r w:rsidRPr="002142FD">
        <w:rPr>
          <w:rFonts w:ascii="Times New Roman" w:hAnsi="Times New Roman" w:cs="Times New Roman"/>
          <w:sz w:val="28"/>
          <w:szCs w:val="28"/>
        </w:rPr>
        <w:t xml:space="preserve"> либо на постоянной основе должности в органах государственной власти и управления Славского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142FD">
        <w:rPr>
          <w:rFonts w:ascii="Times New Roman" w:hAnsi="Times New Roman" w:cs="Times New Roman"/>
          <w:sz w:val="28"/>
          <w:szCs w:val="28"/>
        </w:rPr>
        <w:t xml:space="preserve"> (предусмотренные перечнем должностей согласно </w:t>
      </w:r>
      <w:hyperlink w:anchor="Par111" w:history="1">
        <w:r w:rsidRPr="00A66B3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66B35">
          <w:rPr>
            <w:rFonts w:ascii="Times New Roman" w:hAnsi="Times New Roman" w:cs="Times New Roman"/>
            <w:sz w:val="28"/>
            <w:szCs w:val="28"/>
          </w:rPr>
          <w:t xml:space="preserve"> 1)</w:t>
        </w:r>
        <w:r w:rsidRPr="002142FD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</w:hyperlink>
      <w:proofErr w:type="gramEnd"/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 xml:space="preserve">2. Доплата к пенсии за муниципальную службу не назначается лицам, которым назначено ежемесячное пожизненное содержание или установлено дополнительное пожизненное ежемесячное материальное обеспечение в соответствии с законодательством Российской Федерации, либо получающим ежемесячную доплату к пенсии в соответствии с правовыми актами субъекта федерации или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42FD">
        <w:rPr>
          <w:rFonts w:ascii="Times New Roman" w:hAnsi="Times New Roman" w:cs="Times New Roman"/>
          <w:sz w:val="28"/>
          <w:szCs w:val="28"/>
        </w:rPr>
        <w:t xml:space="preserve">Славский </w:t>
      </w:r>
      <w:r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2142FD">
        <w:rPr>
          <w:rFonts w:ascii="Times New Roman" w:hAnsi="Times New Roman" w:cs="Times New Roman"/>
          <w:sz w:val="28"/>
          <w:szCs w:val="28"/>
        </w:rPr>
        <w:t>.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>Статья 2. Основные понятия, используемые в настоящем Положении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 xml:space="preserve">доплата к пенсии за муниципальную службу - ежемесячная доплата к государственной пенсии за счет средств местного бюджета лицам, замещавшим выборные муниципальные должности или муниципальные должности муниципальной службы Славского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142FD">
        <w:rPr>
          <w:rFonts w:ascii="Times New Roman" w:hAnsi="Times New Roman" w:cs="Times New Roman"/>
          <w:sz w:val="28"/>
          <w:szCs w:val="28"/>
        </w:rPr>
        <w:t xml:space="preserve"> либо должности в органах государственной власти и управления Славского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142FD">
        <w:rPr>
          <w:rFonts w:ascii="Times New Roman" w:hAnsi="Times New Roman" w:cs="Times New Roman"/>
          <w:sz w:val="28"/>
          <w:szCs w:val="28"/>
        </w:rPr>
        <w:t>;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>получатель доплаты - лицо, которому в соответствии с настоящим Положением назначена доплата к пенсии за муниципальную службу;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 xml:space="preserve">базовая (тарифная) ставка для расчета доплаты к пенсии - применяемая для исчисления доплаты к пенсии за муниципальную службу сумма, установленная решением </w:t>
      </w:r>
      <w:r>
        <w:rPr>
          <w:rFonts w:ascii="Times New Roman" w:hAnsi="Times New Roman" w:cs="Times New Roman"/>
          <w:sz w:val="28"/>
          <w:szCs w:val="28"/>
        </w:rPr>
        <w:t xml:space="preserve">окружного </w:t>
      </w:r>
      <w:r w:rsidRPr="002142FD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Славского городского округа</w:t>
      </w:r>
      <w:r w:rsidRPr="002142FD">
        <w:rPr>
          <w:rFonts w:ascii="Times New Roman" w:hAnsi="Times New Roman" w:cs="Times New Roman"/>
          <w:sz w:val="28"/>
          <w:szCs w:val="28"/>
        </w:rPr>
        <w:t xml:space="preserve"> на соответствующий год;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 xml:space="preserve">предельная величина для расчета доплаты к пенсии - соответствующая выборной муниципальной должности или муниципальной должности муниципальной службы Славского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142FD">
        <w:rPr>
          <w:rFonts w:ascii="Times New Roman" w:hAnsi="Times New Roman" w:cs="Times New Roman"/>
          <w:sz w:val="28"/>
          <w:szCs w:val="28"/>
        </w:rPr>
        <w:t xml:space="preserve"> расчетная сумма, </w:t>
      </w:r>
      <w:r w:rsidRPr="002142FD">
        <w:rPr>
          <w:rFonts w:ascii="Times New Roman" w:hAnsi="Times New Roman" w:cs="Times New Roman"/>
          <w:sz w:val="28"/>
          <w:szCs w:val="28"/>
        </w:rPr>
        <w:lastRenderedPageBreak/>
        <w:t>используемая для исчисления размера доплаты к пенсии за муниципальную службу.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>Глава 2. ПОРЯДОК УСТАНОВЛЕНИЯ И ВЫПЛАТЫ ЕЖЕМЕСЯЧНОЙ ДОПЛАТЫ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2FD">
        <w:rPr>
          <w:rFonts w:ascii="Times New Roman" w:hAnsi="Times New Roman" w:cs="Times New Roman"/>
          <w:sz w:val="28"/>
          <w:szCs w:val="28"/>
        </w:rPr>
        <w:t>К ПЕНСИИ ЗА МУНИЦИПАЛЬНУЮ СЛУЖБУ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>Статья 3. Условия, необходимые для установления доплаты к пенсии за муниципальную службу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8"/>
      <w:bookmarkEnd w:id="2"/>
      <w:r w:rsidRPr="002142FD">
        <w:rPr>
          <w:rFonts w:ascii="Times New Roman" w:hAnsi="Times New Roman" w:cs="Times New Roman"/>
          <w:sz w:val="28"/>
          <w:szCs w:val="28"/>
        </w:rPr>
        <w:t>1. Доплата к пенсии за муниципальную службу устанавливается: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2FD">
        <w:rPr>
          <w:rFonts w:ascii="Times New Roman" w:hAnsi="Times New Roman" w:cs="Times New Roman"/>
          <w:sz w:val="28"/>
          <w:szCs w:val="28"/>
        </w:rPr>
        <w:t xml:space="preserve">- лицам, замещавшим выборные муниципальные должности или муниципальные должности муниципальной службы Славского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142FD">
        <w:rPr>
          <w:rFonts w:ascii="Times New Roman" w:hAnsi="Times New Roman" w:cs="Times New Roman"/>
          <w:sz w:val="28"/>
          <w:szCs w:val="28"/>
        </w:rPr>
        <w:t xml:space="preserve">, предусмотренные реестром выборных муниципальных должностей и муниципальных должностей муниципальной службы в Славском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142FD">
        <w:rPr>
          <w:rFonts w:ascii="Times New Roman" w:hAnsi="Times New Roman" w:cs="Times New Roman"/>
          <w:sz w:val="28"/>
          <w:szCs w:val="28"/>
        </w:rPr>
        <w:t xml:space="preserve">, и высвобождаемым в связи с прекращением полномочий, в том числе досрочно, увольнением с муниципальной службы в случае ликвидации или реорганизации органов местного самоуправления Славского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142FD">
        <w:rPr>
          <w:rFonts w:ascii="Times New Roman" w:hAnsi="Times New Roman" w:cs="Times New Roman"/>
          <w:sz w:val="28"/>
          <w:szCs w:val="28"/>
        </w:rPr>
        <w:t xml:space="preserve">, сокращения штатов аппарата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142FD">
        <w:rPr>
          <w:rFonts w:ascii="Times New Roman" w:hAnsi="Times New Roman" w:cs="Times New Roman"/>
          <w:sz w:val="28"/>
          <w:szCs w:val="28"/>
        </w:rPr>
        <w:t xml:space="preserve"> по состоянию здоровья в соответствии с медицинским заключением, перевода (перехода) на другие муниципальные должности, а также в связи с выходом на государственную пенсию;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2FD">
        <w:rPr>
          <w:rFonts w:ascii="Times New Roman" w:hAnsi="Times New Roman" w:cs="Times New Roman"/>
          <w:sz w:val="28"/>
          <w:szCs w:val="28"/>
        </w:rPr>
        <w:t xml:space="preserve">- лицам, замещавшим на постоянной основе должности в органах государственной власти и управления Славского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142FD">
        <w:rPr>
          <w:rFonts w:ascii="Times New Roman" w:hAnsi="Times New Roman" w:cs="Times New Roman"/>
          <w:sz w:val="28"/>
          <w:szCs w:val="28"/>
        </w:rPr>
        <w:t xml:space="preserve">, перечисленные в </w:t>
      </w:r>
      <w:hyperlink w:anchor="Par111" w:history="1">
        <w:r w:rsidRPr="00A66B35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66B35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2142FD">
        <w:rPr>
          <w:rFonts w:ascii="Times New Roman" w:hAnsi="Times New Roman" w:cs="Times New Roman"/>
          <w:sz w:val="28"/>
          <w:szCs w:val="28"/>
        </w:rPr>
        <w:t xml:space="preserve"> к настоящему Положению, уволенным в связи с выходом на государственную пенсию, в связи с ликвидацией, реорганизацией или сокращением численности аппарата органа государственной власти и управления Славского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142FD">
        <w:rPr>
          <w:rFonts w:ascii="Times New Roman" w:hAnsi="Times New Roman" w:cs="Times New Roman"/>
          <w:sz w:val="28"/>
          <w:szCs w:val="28"/>
        </w:rPr>
        <w:t>, переводом (переходом) на другую работу либо высвобождением с указанных должностей в связи с</w:t>
      </w:r>
      <w:proofErr w:type="gramEnd"/>
      <w:r w:rsidRPr="002142FD">
        <w:rPr>
          <w:rFonts w:ascii="Times New Roman" w:hAnsi="Times New Roman" w:cs="Times New Roman"/>
          <w:sz w:val="28"/>
          <w:szCs w:val="28"/>
        </w:rPr>
        <w:t xml:space="preserve"> прекращением полномочий (в том числе досрочно), если они замещали указанные должности не менее 12 календарных месяцев непосредственно перед увольнением, за исключением случаев прекращения полномочий, связанных с виновными действиями, за которые законодательством предусмотрена возможность увольнения.</w:t>
      </w:r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>2. Лицам, имеющим стаж, дающий право на установление доплаты к пенсии за муниципальную службу, уволенным по одному из оснований, предусмотренны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142F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8" w:history="1">
        <w:r w:rsidRPr="00A66B35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A66B35">
        <w:rPr>
          <w:rFonts w:ascii="Times New Roman" w:hAnsi="Times New Roman" w:cs="Times New Roman"/>
          <w:sz w:val="28"/>
          <w:szCs w:val="28"/>
        </w:rPr>
        <w:t xml:space="preserve"> </w:t>
      </w:r>
      <w:r w:rsidRPr="002142FD">
        <w:rPr>
          <w:rFonts w:ascii="Times New Roman" w:hAnsi="Times New Roman" w:cs="Times New Roman"/>
          <w:sz w:val="28"/>
          <w:szCs w:val="28"/>
        </w:rPr>
        <w:t xml:space="preserve">настоящей статьи, доплата к пенсии за муниципальную службу устанавливается только после назначения государственной пенсии в соответствии с Федеральным </w:t>
      </w:r>
      <w:hyperlink r:id="rId6" w:history="1">
        <w:r w:rsidRPr="00A66B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4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432A5">
        <w:rPr>
          <w:rFonts w:ascii="Times New Roman" w:hAnsi="Times New Roman" w:cs="Times New Roman"/>
          <w:sz w:val="28"/>
          <w:szCs w:val="28"/>
        </w:rPr>
        <w:t>28.12.2013 года № 400-ФЗ</w:t>
      </w:r>
      <w:r>
        <w:t xml:space="preserve"> </w:t>
      </w:r>
      <w:r w:rsidRPr="00A66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42F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страховых пенсиях»</w:t>
      </w:r>
      <w:r w:rsidRPr="002142FD">
        <w:rPr>
          <w:rFonts w:ascii="Times New Roman" w:hAnsi="Times New Roman" w:cs="Times New Roman"/>
          <w:sz w:val="28"/>
          <w:szCs w:val="28"/>
        </w:rPr>
        <w:t>.</w:t>
      </w:r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>Статья 4. Стаж муниципальной службы, необходимый для установления доплаты к пенсии за муниципальную службу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 xml:space="preserve">1. </w:t>
      </w:r>
      <w:bookmarkStart w:id="3" w:name="Par66"/>
      <w:bookmarkEnd w:id="3"/>
      <w:r w:rsidRPr="002142FD">
        <w:rPr>
          <w:rFonts w:ascii="Times New Roman" w:hAnsi="Times New Roman" w:cs="Times New Roman"/>
          <w:sz w:val="28"/>
          <w:szCs w:val="28"/>
        </w:rPr>
        <w:t xml:space="preserve">Стаж муниципальной службы, применяемый для установления права на доплату к пенсии, исчисляется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п.4 статьи 7 </w:t>
      </w:r>
      <w:r w:rsidRPr="002142FD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142FD">
        <w:rPr>
          <w:rFonts w:ascii="Times New Roman" w:hAnsi="Times New Roman" w:cs="Times New Roman"/>
          <w:sz w:val="28"/>
          <w:szCs w:val="28"/>
        </w:rPr>
        <w:t xml:space="preserve"> </w:t>
      </w:r>
      <w:r w:rsidRPr="002142FD">
        <w:rPr>
          <w:rFonts w:ascii="Times New Roman" w:hAnsi="Times New Roman" w:cs="Times New Roman"/>
          <w:sz w:val="28"/>
          <w:szCs w:val="28"/>
        </w:rPr>
        <w:lastRenderedPageBreak/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а от 15.01.2001 года № 166-ФЗ </w:t>
      </w:r>
      <w:r w:rsidRPr="002142FD">
        <w:rPr>
          <w:rFonts w:ascii="Times New Roman" w:hAnsi="Times New Roman" w:cs="Times New Roman"/>
          <w:sz w:val="28"/>
          <w:szCs w:val="28"/>
        </w:rPr>
        <w:t>«О государственном пенсионном обеспечении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согласно приложению № 4</w:t>
      </w:r>
    </w:p>
    <w:p w:rsidR="00A04C1F" w:rsidRPr="009E495F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142FD">
        <w:rPr>
          <w:rFonts w:ascii="Times New Roman" w:hAnsi="Times New Roman" w:cs="Times New Roman"/>
          <w:sz w:val="28"/>
          <w:szCs w:val="28"/>
        </w:rPr>
        <w:t xml:space="preserve">. Лицам, замещавшим на постоянной основе должности в органах государственной власти и управления Славского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142FD">
        <w:rPr>
          <w:rFonts w:ascii="Times New Roman" w:hAnsi="Times New Roman" w:cs="Times New Roman"/>
          <w:sz w:val="28"/>
          <w:szCs w:val="28"/>
        </w:rPr>
        <w:t xml:space="preserve">, в стаж,  включаются периоды работы до момента высвобождения с должностей, перечисленных в </w:t>
      </w:r>
      <w:hyperlink w:anchor="Par111" w:history="1">
        <w:r w:rsidRPr="009E495F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9E495F">
          <w:rPr>
            <w:rFonts w:ascii="Times New Roman" w:hAnsi="Times New Roman" w:cs="Times New Roman"/>
            <w:sz w:val="28"/>
            <w:szCs w:val="28"/>
          </w:rPr>
          <w:t xml:space="preserve"> 1.</w:t>
        </w:r>
      </w:hyperlink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>Статья 5. Размер доплаты к пенсии за муниципальную службу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 xml:space="preserve">1. Базовая (тарифная) ставка для расчета доплаты к пенсии устанавливается решением </w:t>
      </w:r>
      <w:r>
        <w:rPr>
          <w:rFonts w:ascii="Times New Roman" w:hAnsi="Times New Roman" w:cs="Times New Roman"/>
          <w:sz w:val="28"/>
          <w:szCs w:val="28"/>
        </w:rPr>
        <w:t xml:space="preserve">окружного </w:t>
      </w:r>
      <w:r w:rsidRPr="002142FD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Славского городского округа </w:t>
      </w:r>
      <w:r w:rsidRPr="002142FD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 xml:space="preserve">2. Размер предельной величины для расчета доплаты к пенсии лица, обратившегося за установлением доплаты к пенсии за муниципальную службу, определяется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142FD">
        <w:rPr>
          <w:rFonts w:ascii="Times New Roman" w:hAnsi="Times New Roman" w:cs="Times New Roman"/>
          <w:sz w:val="28"/>
          <w:szCs w:val="28"/>
        </w:rPr>
        <w:t>оэффициент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142FD">
        <w:rPr>
          <w:rFonts w:ascii="Times New Roman" w:hAnsi="Times New Roman" w:cs="Times New Roman"/>
          <w:sz w:val="28"/>
          <w:szCs w:val="28"/>
        </w:rPr>
        <w:t xml:space="preserve"> кратности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42F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ar140" w:history="1">
        <w:r w:rsidRPr="00A66B35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2142FD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>3. При стаже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4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    № 4, </w:t>
      </w:r>
      <w:r w:rsidRPr="002142FD">
        <w:rPr>
          <w:rFonts w:ascii="Times New Roman" w:hAnsi="Times New Roman" w:cs="Times New Roman"/>
          <w:sz w:val="28"/>
          <w:szCs w:val="28"/>
        </w:rPr>
        <w:t xml:space="preserve"> размер доплаты к пенсии за муниципальную службу составляет 55 процентов предельной величины для расчета доплаты к пенсии. Размер доплаты к пенсии за муниципальную службу увеличивается на 3 процента за каждый полный год стажа муниципальной службы </w:t>
      </w:r>
      <w:proofErr w:type="gramStart"/>
      <w:r w:rsidRPr="002142FD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Pr="00214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в приложении № 4</w:t>
      </w:r>
      <w:r w:rsidRPr="002142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соответственном году.</w:t>
      </w:r>
      <w:r w:rsidRPr="002142FD">
        <w:rPr>
          <w:rFonts w:ascii="Times New Roman" w:hAnsi="Times New Roman" w:cs="Times New Roman"/>
          <w:sz w:val="28"/>
          <w:szCs w:val="28"/>
        </w:rPr>
        <w:t xml:space="preserve"> При этом размер доплаты к пенсии за муниципальную службу не может превышать 80 процентов предельной величины для расчета доплаты к пенсии.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>Статья 6. Порядок рассмотрения вопроса об установлении доплаты к пенсии за муниципальную службу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142FD">
        <w:rPr>
          <w:rFonts w:ascii="Times New Roman" w:hAnsi="Times New Roman" w:cs="Times New Roman"/>
          <w:sz w:val="28"/>
          <w:szCs w:val="28"/>
        </w:rPr>
        <w:t xml:space="preserve">Для принятия решения об установлении доплаты к пенсии лица, которые замещали выборные муниципальные должности или муниципальные должности муниципальной службы Славского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142FD">
        <w:rPr>
          <w:rFonts w:ascii="Times New Roman" w:hAnsi="Times New Roman" w:cs="Times New Roman"/>
          <w:sz w:val="28"/>
          <w:szCs w:val="28"/>
        </w:rPr>
        <w:t xml:space="preserve"> на 20 августа 1996 года и позднее, а также лица, которые замещали на постоянной основе должности в органах </w:t>
      </w:r>
      <w:r>
        <w:rPr>
          <w:rFonts w:ascii="Times New Roman" w:hAnsi="Times New Roman" w:cs="Times New Roman"/>
          <w:sz w:val="28"/>
          <w:szCs w:val="28"/>
        </w:rPr>
        <w:t>государстве</w:t>
      </w:r>
      <w:r w:rsidRPr="002142FD">
        <w:rPr>
          <w:rFonts w:ascii="Times New Roman" w:hAnsi="Times New Roman" w:cs="Times New Roman"/>
          <w:sz w:val="28"/>
          <w:szCs w:val="28"/>
        </w:rPr>
        <w:t xml:space="preserve">нной власти и управления Славского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142FD">
        <w:rPr>
          <w:rFonts w:ascii="Times New Roman" w:hAnsi="Times New Roman" w:cs="Times New Roman"/>
          <w:sz w:val="28"/>
          <w:szCs w:val="28"/>
        </w:rPr>
        <w:t xml:space="preserve">, представляют в </w:t>
      </w:r>
      <w:r>
        <w:rPr>
          <w:rFonts w:ascii="Times New Roman" w:hAnsi="Times New Roman" w:cs="Times New Roman"/>
          <w:sz w:val="28"/>
          <w:szCs w:val="28"/>
        </w:rPr>
        <w:t>комиссию по установлению стажа муниципальной службы в администрации МО «Славский городской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округ»</w:t>
      </w:r>
      <w:r w:rsidRPr="002142FD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 xml:space="preserve">- заявление на имя главы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42FD">
        <w:rPr>
          <w:rFonts w:ascii="Times New Roman" w:hAnsi="Times New Roman" w:cs="Times New Roman"/>
          <w:sz w:val="28"/>
          <w:szCs w:val="28"/>
        </w:rPr>
        <w:t xml:space="preserve">Славский </w:t>
      </w:r>
      <w:r>
        <w:rPr>
          <w:rFonts w:ascii="Times New Roman" w:hAnsi="Times New Roman" w:cs="Times New Roman"/>
          <w:sz w:val="28"/>
          <w:szCs w:val="28"/>
        </w:rPr>
        <w:t>городской округ»</w:t>
      </w:r>
      <w:r w:rsidRPr="002142FD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hyperlink w:anchor="Par224" w:history="1">
        <w:r w:rsidRPr="002D4A42">
          <w:rPr>
            <w:rFonts w:ascii="Times New Roman" w:hAnsi="Times New Roman" w:cs="Times New Roman"/>
            <w:sz w:val="28"/>
            <w:szCs w:val="28"/>
          </w:rPr>
          <w:t>приложению № 3;</w:t>
        </w:r>
      </w:hyperlink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>- копию трудовой книжки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лицевого счета, открытого в банке.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паспорта.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 xml:space="preserve">3. Доплата к пенсии за муниципальную службу устанавливается со дня обращения, но не ранее чем со дня увольнения с муниципальной должности и назначения государственной пенсии в соответствии с Федеральным </w:t>
      </w:r>
      <w:hyperlink r:id="rId7" w:history="1">
        <w:r w:rsidRPr="00A66B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t xml:space="preserve"> </w:t>
      </w:r>
      <w:r w:rsidRPr="006432A5">
        <w:rPr>
          <w:rFonts w:ascii="Times New Roman" w:hAnsi="Times New Roman" w:cs="Times New Roman"/>
          <w:sz w:val="28"/>
          <w:szCs w:val="28"/>
        </w:rPr>
        <w:t>от 28.12.2013 года № 400-ФЗ</w:t>
      </w:r>
      <w:r>
        <w:t xml:space="preserve"> </w:t>
      </w:r>
      <w:r w:rsidRPr="00A66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42F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страховых пенсиях»</w:t>
      </w:r>
      <w:r w:rsidRPr="002142FD">
        <w:rPr>
          <w:rFonts w:ascii="Times New Roman" w:hAnsi="Times New Roman" w:cs="Times New Roman"/>
          <w:sz w:val="28"/>
          <w:szCs w:val="28"/>
        </w:rPr>
        <w:t>. Днем обращения считается день подачи заявления со всеми необходимыми документами.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>Статья 7. Порядок выплаты доплаты к пенсии за муниципальную службу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>1. Доплата к пенсии за муниципальную службу выплачивается за текущий месяц.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>2. Получателю доплаты, возвратившемуся на муниципальную или государственную службу, доплата к пенсии за муниципальную службу не выплачивается. Выплата доплаты к пенсии за муниципальную службу производится с 1-го числа месяца, следующего за тем, в котором получатель доплаты прекратил прохождение муниципальной службы. В случае трудоустройства на муниципальную или государственную службу выплата доплаты к пенсии за муниципальную службу прекращается с 1-го числа месяца, следующего за тем, в котором получатель доплаты приступил к выполнению работы, а в случае увольнения возобновляется.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>3. Выплата доплаты к пенсии за муниципальную службу прекращается в случае выезда получателя доплаты на постоянное место жительства за пределы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либо смерти </w:t>
      </w:r>
      <w:r w:rsidRPr="002142FD">
        <w:rPr>
          <w:rFonts w:ascii="Times New Roman" w:hAnsi="Times New Roman" w:cs="Times New Roman"/>
          <w:sz w:val="28"/>
          <w:szCs w:val="28"/>
        </w:rPr>
        <w:t>получателя доплаты.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>4. Вопросы, связанные с установлением и выплатой доплаты к пенсии за муниципальную службу, не урегулированные настоящим Положением, разрешаются в соответствии с нормами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142F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66B35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>
        <w:t xml:space="preserve"> </w:t>
      </w:r>
      <w:r w:rsidRPr="006432A5">
        <w:rPr>
          <w:rFonts w:ascii="Times New Roman" w:hAnsi="Times New Roman" w:cs="Times New Roman"/>
          <w:sz w:val="28"/>
          <w:szCs w:val="28"/>
        </w:rPr>
        <w:t>от 28.12.2013 года № 400-ФЗ</w:t>
      </w:r>
      <w:r>
        <w:t xml:space="preserve"> </w:t>
      </w:r>
      <w:r w:rsidRPr="00A66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42F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страховых пенсиях»</w:t>
      </w:r>
      <w:r w:rsidRPr="002142FD">
        <w:rPr>
          <w:rFonts w:ascii="Times New Roman" w:hAnsi="Times New Roman" w:cs="Times New Roman"/>
          <w:sz w:val="28"/>
          <w:szCs w:val="28"/>
        </w:rPr>
        <w:t>.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74F7" w:rsidRDefault="000274F7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74F7" w:rsidRDefault="000274F7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74F7" w:rsidRDefault="000274F7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74F7" w:rsidRDefault="000274F7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74F7" w:rsidRDefault="000274F7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74F7" w:rsidRDefault="000274F7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74F7" w:rsidRDefault="000274F7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74F7" w:rsidRDefault="000274F7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74F7" w:rsidRDefault="000274F7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42F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>к Положению "О порядке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>установления и выплаты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>ежемесячной доплаты к пенсии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>за муниципальную службу"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111"/>
      <w:bookmarkEnd w:id="4"/>
      <w:r w:rsidRPr="002142FD">
        <w:rPr>
          <w:rFonts w:ascii="Times New Roman" w:hAnsi="Times New Roman" w:cs="Times New Roman"/>
          <w:b/>
          <w:bCs/>
          <w:sz w:val="28"/>
          <w:szCs w:val="28"/>
        </w:rPr>
        <w:t>Перечень должностей в органах государственной власти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2FD">
        <w:rPr>
          <w:rFonts w:ascii="Times New Roman" w:hAnsi="Times New Roman" w:cs="Times New Roman"/>
          <w:b/>
          <w:bCs/>
          <w:sz w:val="28"/>
          <w:szCs w:val="28"/>
        </w:rPr>
        <w:t xml:space="preserve">и управления Славского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</w:t>
      </w:r>
      <w:r w:rsidRPr="002142FD">
        <w:rPr>
          <w:rFonts w:ascii="Times New Roman" w:hAnsi="Times New Roman" w:cs="Times New Roman"/>
          <w:b/>
          <w:bCs/>
          <w:sz w:val="28"/>
          <w:szCs w:val="28"/>
        </w:rPr>
        <w:t xml:space="preserve"> для установления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2FD">
        <w:rPr>
          <w:rFonts w:ascii="Times New Roman" w:hAnsi="Times New Roman" w:cs="Times New Roman"/>
          <w:b/>
          <w:bCs/>
          <w:sz w:val="28"/>
          <w:szCs w:val="28"/>
        </w:rPr>
        <w:t>ежемесячной доплаты к государственной пенсии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2FD">
        <w:rPr>
          <w:rFonts w:ascii="Times New Roman" w:hAnsi="Times New Roman" w:cs="Times New Roman"/>
          <w:b/>
          <w:bCs/>
          <w:sz w:val="28"/>
          <w:szCs w:val="28"/>
        </w:rPr>
        <w:t>лицам, замещавшим указанные должности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>1. Председатель райисполкома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>2. Первый заместитель председателя райисполкома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>3. Заместитель председателя райисполкома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>4. Секретарь райисполкома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>5. Первый секретарь РК КПСС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>6. Секретарь райкома КПСС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>7. Начальник управления, председатель комитета, заведующий отделом райисполкома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>8. Заведующий отделом райкома КПСС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>9. Председатель районного комитета народного контроля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>10. Редактор районной газеты "Ленинский путь"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>11. Управляющий делами райисполкома, райкома КПСС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>12. Председатель партийной комиссии при райкоме КПСС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>13. Председатель плановой комиссии райисполкома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>14. Заведующий сектором отдела райкома КПСС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>15. Заместитель заведующего отделом райкома КПСС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74F7" w:rsidRDefault="000274F7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74F7" w:rsidRDefault="000274F7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74F7" w:rsidRDefault="000274F7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42F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>к Положению "О порядке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>установления и выплаты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>ежемесячной доплаты к пенсии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>за муниципальную службу"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140"/>
      <w:bookmarkEnd w:id="5"/>
      <w:r w:rsidRPr="002142FD">
        <w:rPr>
          <w:rFonts w:ascii="Times New Roman" w:hAnsi="Times New Roman" w:cs="Times New Roman"/>
          <w:b/>
          <w:bCs/>
          <w:sz w:val="28"/>
          <w:szCs w:val="28"/>
        </w:rPr>
        <w:t>Перечень соответствия должностей в органах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2FD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власти и управления Славского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2FD">
        <w:rPr>
          <w:rFonts w:ascii="Times New Roman" w:hAnsi="Times New Roman" w:cs="Times New Roman"/>
          <w:b/>
          <w:bCs/>
          <w:sz w:val="28"/>
          <w:szCs w:val="28"/>
        </w:rPr>
        <w:t>должностям муниципальной службы администрации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5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120"/>
        <w:gridCol w:w="2520"/>
        <w:gridCol w:w="2015"/>
        <w:gridCol w:w="1800"/>
      </w:tblGrid>
      <w:tr w:rsidR="00A04C1F" w:rsidRPr="002142FD" w:rsidTr="0000501F">
        <w:trPr>
          <w:trHeight w:val="24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             </w:t>
            </w:r>
          </w:p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службы   </w:t>
            </w:r>
          </w:p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городского округа</w:t>
            </w:r>
          </w:p>
        </w:tc>
        <w:tc>
          <w:tcPr>
            <w:tcW w:w="4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      Должности в органах       </w:t>
            </w:r>
          </w:p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    государственной власти      </w:t>
            </w:r>
          </w:p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 и управления Славского района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Коэффициент </w:t>
            </w:r>
          </w:p>
        </w:tc>
      </w:tr>
      <w:tr w:rsidR="00A04C1F" w:rsidRPr="002142FD" w:rsidTr="0000501F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-  глава  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городского округа</w:t>
            </w: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     </w:t>
            </w:r>
          </w:p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райисполкома      </w:t>
            </w:r>
          </w:p>
        </w:tc>
        <w:tc>
          <w:tcPr>
            <w:tcW w:w="2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C1F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   3    </w:t>
            </w:r>
          </w:p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A04C1F" w:rsidRPr="002142FD" w:rsidTr="0000501F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контрольно-счетной палаты </w:t>
            </w: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городского округа</w:t>
            </w: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2,5</w:t>
            </w:r>
          </w:p>
        </w:tc>
      </w:tr>
      <w:tr w:rsidR="00A04C1F" w:rsidRPr="002142FD" w:rsidTr="0000501F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     </w:t>
            </w:r>
          </w:p>
          <w:p w:rsidR="00A04C1F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Первый заместитель</w:t>
            </w:r>
          </w:p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     </w:t>
            </w:r>
          </w:p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райисполкома      </w:t>
            </w:r>
          </w:p>
        </w:tc>
        <w:tc>
          <w:tcPr>
            <w:tcW w:w="2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Первый      </w:t>
            </w:r>
          </w:p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  </w:t>
            </w:r>
          </w:p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РК КПСС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   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A04C1F" w:rsidRPr="002142FD" w:rsidTr="0000501F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     </w:t>
            </w:r>
          </w:p>
          <w:p w:rsidR="00A04C1F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комитета, управляющий делами городского округа</w:t>
            </w: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      </w:t>
            </w:r>
          </w:p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     </w:t>
            </w:r>
          </w:p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райисполкома      </w:t>
            </w:r>
          </w:p>
        </w:tc>
        <w:tc>
          <w:tcPr>
            <w:tcW w:w="2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  </w:t>
            </w:r>
          </w:p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райкома     </w:t>
            </w:r>
          </w:p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КПСС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   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A04C1F" w:rsidRPr="002142FD" w:rsidTr="0000501F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городского округа</w:t>
            </w: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(самостоятельного)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        </w:t>
            </w:r>
          </w:p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райисполкома      </w:t>
            </w:r>
          </w:p>
        </w:tc>
        <w:tc>
          <w:tcPr>
            <w:tcW w:w="2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   2        </w:t>
            </w:r>
          </w:p>
        </w:tc>
      </w:tr>
      <w:tr w:rsidR="00A04C1F" w:rsidRPr="002142FD" w:rsidTr="0000501F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      </w:t>
            </w:r>
          </w:p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городского округа</w:t>
            </w: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(самостоятельного)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        </w:t>
            </w:r>
          </w:p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управления,       </w:t>
            </w:r>
          </w:p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     </w:t>
            </w:r>
          </w:p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комитета,         </w:t>
            </w:r>
          </w:p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отделом</w:t>
            </w:r>
          </w:p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райисполкома      </w:t>
            </w:r>
          </w:p>
        </w:tc>
        <w:tc>
          <w:tcPr>
            <w:tcW w:w="2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 </w:t>
            </w:r>
          </w:p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отделом     </w:t>
            </w:r>
          </w:p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райкома КПСС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4C1F" w:rsidRPr="002142FD" w:rsidTr="0000501F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     </w:t>
            </w:r>
          </w:p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комитета</w:t>
            </w:r>
          </w:p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контроля</w:t>
            </w:r>
          </w:p>
        </w:tc>
        <w:tc>
          <w:tcPr>
            <w:tcW w:w="2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   1,3      </w:t>
            </w:r>
          </w:p>
        </w:tc>
      </w:tr>
      <w:tr w:rsidR="00A04C1F" w:rsidRPr="002142FD" w:rsidTr="0000501F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Редактор </w:t>
            </w:r>
            <w:proofErr w:type="gramStart"/>
            <w:r w:rsidRPr="002142FD">
              <w:rPr>
                <w:rFonts w:ascii="Times New Roman" w:hAnsi="Times New Roman" w:cs="Times New Roman"/>
                <w:sz w:val="28"/>
                <w:szCs w:val="28"/>
              </w:rPr>
              <w:t>районной</w:t>
            </w:r>
            <w:proofErr w:type="gramEnd"/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газеты "</w:t>
            </w:r>
            <w:proofErr w:type="gramStart"/>
            <w:r w:rsidRPr="002142FD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  <w:proofErr w:type="gramEnd"/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путь"             </w:t>
            </w:r>
          </w:p>
        </w:tc>
        <w:tc>
          <w:tcPr>
            <w:tcW w:w="2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   1,3      </w:t>
            </w:r>
          </w:p>
        </w:tc>
      </w:tr>
      <w:tr w:rsidR="00A04C1F" w:rsidRPr="002142FD" w:rsidTr="0000501F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администрации (самостоятельного), заведующий сектором, консультант администрации  </w:t>
            </w: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городского округа</w:t>
            </w: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Управляющий делами</w:t>
            </w:r>
          </w:p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райисполкома      </w:t>
            </w:r>
          </w:p>
        </w:tc>
        <w:tc>
          <w:tcPr>
            <w:tcW w:w="2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правляющий </w:t>
            </w:r>
          </w:p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делами РК   </w:t>
            </w:r>
          </w:p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КПСС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  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A04C1F" w:rsidRPr="002142FD" w:rsidTr="0000501F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   </w:t>
            </w:r>
          </w:p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городского округа</w:t>
            </w: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     </w:t>
            </w:r>
          </w:p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плановой комиссии </w:t>
            </w:r>
          </w:p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райисполкома      </w:t>
            </w:r>
          </w:p>
        </w:tc>
        <w:tc>
          <w:tcPr>
            <w:tcW w:w="2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</w:p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партийной   </w:t>
            </w:r>
          </w:p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РК </w:t>
            </w:r>
          </w:p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КПСС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  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A04C1F" w:rsidRPr="002142FD" w:rsidTr="0000501F">
        <w:trPr>
          <w:trHeight w:val="240"/>
        </w:trPr>
        <w:tc>
          <w:tcPr>
            <w:tcW w:w="31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    </w:t>
            </w:r>
          </w:p>
          <w:p w:rsidR="00A04C1F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</w:t>
            </w:r>
          </w:p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заведующего </w:t>
            </w:r>
          </w:p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отделом РК  </w:t>
            </w:r>
          </w:p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КПСС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  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04C1F" w:rsidRPr="002142FD" w:rsidTr="0000501F">
        <w:trPr>
          <w:trHeight w:val="240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 </w:t>
            </w:r>
          </w:p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    </w:t>
            </w:r>
          </w:p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отдела РК   </w:t>
            </w:r>
          </w:p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КПСС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C1F" w:rsidRPr="002142FD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  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142F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74F7" w:rsidRDefault="000274F7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74F7" w:rsidRDefault="000274F7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74F7" w:rsidRDefault="000274F7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74F7" w:rsidRDefault="000274F7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74F7" w:rsidRDefault="000274F7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74F7" w:rsidRDefault="000274F7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42FD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42FD">
        <w:rPr>
          <w:rFonts w:ascii="Times New Roman" w:hAnsi="Times New Roman" w:cs="Times New Roman"/>
          <w:sz w:val="28"/>
          <w:szCs w:val="28"/>
        </w:rPr>
        <w:t>О порядке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>установления и 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2FD">
        <w:rPr>
          <w:rFonts w:ascii="Times New Roman" w:hAnsi="Times New Roman" w:cs="Times New Roman"/>
          <w:sz w:val="28"/>
          <w:szCs w:val="28"/>
        </w:rPr>
        <w:t>ежемесячной доплаты к пенсии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>за муниципальную службу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42FD">
        <w:rPr>
          <w:rFonts w:ascii="Times New Roman" w:hAnsi="Times New Roman" w:cs="Times New Roman"/>
          <w:sz w:val="28"/>
          <w:szCs w:val="28"/>
        </w:rPr>
        <w:t xml:space="preserve">Славский </w:t>
      </w:r>
      <w:r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2142F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 xml:space="preserve">           (фамилия, имя, отчество)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 xml:space="preserve">       (фамилия, имя, отчество заявителя)</w:t>
      </w:r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 xml:space="preserve">       (должность заявителя, место работы)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>Домашний адрес __________________________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 xml:space="preserve">             Телефон ______________________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>Паспорт: серия __________ номер __________________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2142FD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2142FD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 xml:space="preserve">             Дата выдачи ___________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" w:name="Par224"/>
      <w:bookmarkEnd w:id="6"/>
      <w:r w:rsidRPr="002142F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>ЗАЯВЛЕНИЕ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 xml:space="preserve">     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 xml:space="preserve">окружного </w:t>
      </w:r>
      <w:r w:rsidRPr="002142F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Славского городского округа «</w:t>
      </w:r>
      <w:r w:rsidRPr="002142FD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2FD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42FD">
        <w:rPr>
          <w:rFonts w:ascii="Times New Roman" w:hAnsi="Times New Roman" w:cs="Times New Roman"/>
          <w:sz w:val="28"/>
          <w:szCs w:val="28"/>
        </w:rPr>
        <w:t>О  порядке установления и выплаты ежемесячной доплаты к пенсии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2FD">
        <w:rPr>
          <w:rFonts w:ascii="Times New Roman" w:hAnsi="Times New Roman" w:cs="Times New Roman"/>
          <w:sz w:val="28"/>
          <w:szCs w:val="28"/>
        </w:rPr>
        <w:t>за  муниципальную  службу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42FD">
        <w:rPr>
          <w:rFonts w:ascii="Times New Roman" w:hAnsi="Times New Roman" w:cs="Times New Roman"/>
          <w:sz w:val="28"/>
          <w:szCs w:val="28"/>
        </w:rPr>
        <w:t xml:space="preserve">  прошу  установить  мне  доплату  к  пенсии 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2FD">
        <w:rPr>
          <w:rFonts w:ascii="Times New Roman" w:hAnsi="Times New Roman" w:cs="Times New Roman"/>
          <w:sz w:val="28"/>
          <w:szCs w:val="28"/>
        </w:rPr>
        <w:t xml:space="preserve">муниципальную  службу  к назначенной  в соответствии с Федеральным </w:t>
      </w:r>
      <w:hyperlink r:id="rId9" w:history="1">
        <w:r w:rsidRPr="002142F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2F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42F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страховых пенсиях»</w:t>
      </w:r>
      <w:r w:rsidRPr="002142FD">
        <w:rPr>
          <w:rFonts w:ascii="Times New Roman" w:hAnsi="Times New Roman" w:cs="Times New Roman"/>
          <w:sz w:val="28"/>
          <w:szCs w:val="28"/>
        </w:rPr>
        <w:t xml:space="preserve">"  государственной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42FD">
        <w:rPr>
          <w:rFonts w:ascii="Times New Roman" w:hAnsi="Times New Roman" w:cs="Times New Roman"/>
          <w:sz w:val="28"/>
          <w:szCs w:val="28"/>
        </w:rPr>
        <w:t>енсии__________________________________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2142FD">
        <w:rPr>
          <w:rFonts w:ascii="Times New Roman" w:hAnsi="Times New Roman" w:cs="Times New Roman"/>
          <w:sz w:val="28"/>
          <w:szCs w:val="28"/>
        </w:rPr>
        <w:t>(вид пенсии)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 xml:space="preserve">      Государственную пенсию получаю </w:t>
      </w:r>
      <w:proofErr w:type="gramStart"/>
      <w:r w:rsidRPr="002142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42FD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 xml:space="preserve">                (наименование органа Пенсионного фонда)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>В настоящее время ________________________________________________________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 xml:space="preserve">                  (указать сведения о работе)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>При трудоустройстве на _________________ службу обязуюсь  сообщить об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2FD">
        <w:rPr>
          <w:rFonts w:ascii="Times New Roman" w:hAnsi="Times New Roman" w:cs="Times New Roman"/>
          <w:sz w:val="28"/>
          <w:szCs w:val="28"/>
        </w:rPr>
        <w:t>в органы, выплачивающие доплату к пенсии за муниципальную службу, по 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2FD">
        <w:rPr>
          <w:rFonts w:ascii="Times New Roman" w:hAnsi="Times New Roman" w:cs="Times New Roman"/>
          <w:sz w:val="28"/>
          <w:szCs w:val="28"/>
        </w:rPr>
        <w:t>жительства.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>"____" ________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142F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142FD">
        <w:rPr>
          <w:rFonts w:ascii="Times New Roman" w:hAnsi="Times New Roman" w:cs="Times New Roman"/>
          <w:sz w:val="28"/>
          <w:szCs w:val="28"/>
        </w:rPr>
        <w:t>(подпись заявителя)</w:t>
      </w:r>
    </w:p>
    <w:p w:rsidR="000274F7" w:rsidRDefault="000274F7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74F7" w:rsidRDefault="000274F7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74F7" w:rsidRDefault="000274F7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4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42FD">
        <w:rPr>
          <w:rFonts w:ascii="Times New Roman" w:hAnsi="Times New Roman" w:cs="Times New Roman"/>
          <w:sz w:val="28"/>
          <w:szCs w:val="28"/>
        </w:rPr>
        <w:t>О порядке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>установления и 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2FD">
        <w:rPr>
          <w:rFonts w:ascii="Times New Roman" w:hAnsi="Times New Roman" w:cs="Times New Roman"/>
          <w:sz w:val="28"/>
          <w:szCs w:val="28"/>
        </w:rPr>
        <w:t>ежемесячной доплаты к пенсии</w:t>
      </w:r>
    </w:p>
    <w:p w:rsidR="00A04C1F" w:rsidRPr="002142FD" w:rsidRDefault="00A04C1F" w:rsidP="00A04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2FD">
        <w:rPr>
          <w:rFonts w:ascii="Times New Roman" w:hAnsi="Times New Roman" w:cs="Times New Roman"/>
          <w:sz w:val="28"/>
          <w:szCs w:val="28"/>
        </w:rPr>
        <w:t>за муниципальную службу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04C1F" w:rsidRDefault="00A04C1F" w:rsidP="00A04C1F">
      <w:pPr>
        <w:rPr>
          <w:rFonts w:ascii="Times New Roman" w:hAnsi="Times New Roman" w:cs="Times New Roman"/>
          <w:sz w:val="28"/>
          <w:szCs w:val="28"/>
        </w:rPr>
      </w:pPr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СТАЖ</w:t>
      </w:r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ГОСУДАРСТВЕННОЙ ГРАЖДАНСКОЙ СЛУЖБЫ, СТАЖ МУНИЦИПАЛЬНОЙ</w:t>
      </w:r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СЛУЖБЫ ДЛЯ НАЗНАЧЕНИЯ ПЕНСИИ ЗА ВЫСЛУГУ ЛЕТ</w:t>
      </w:r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4C1F" w:rsidRDefault="00A04C1F" w:rsidP="00A04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20"/>
      </w:tblGrid>
      <w:tr w:rsidR="00A04C1F" w:rsidTr="0000501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1F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назначения пенсии за выслугу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1F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Стаж для назначения пенсии за выслугу лет в соответствующем году</w:t>
            </w:r>
          </w:p>
        </w:tc>
      </w:tr>
      <w:tr w:rsidR="00A04C1F" w:rsidTr="0000501F">
        <w:tc>
          <w:tcPr>
            <w:tcW w:w="4819" w:type="dxa"/>
          </w:tcPr>
          <w:p w:rsidR="00A04C1F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4820" w:type="dxa"/>
          </w:tcPr>
          <w:p w:rsidR="00A04C1F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лет 6 месяцев</w:t>
            </w:r>
          </w:p>
        </w:tc>
      </w:tr>
      <w:tr w:rsidR="00A04C1F" w:rsidTr="0000501F">
        <w:tc>
          <w:tcPr>
            <w:tcW w:w="4819" w:type="dxa"/>
          </w:tcPr>
          <w:p w:rsidR="00A04C1F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4820" w:type="dxa"/>
          </w:tcPr>
          <w:p w:rsidR="00A04C1F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лет</w:t>
            </w:r>
          </w:p>
        </w:tc>
      </w:tr>
      <w:tr w:rsidR="00A04C1F" w:rsidTr="0000501F">
        <w:tc>
          <w:tcPr>
            <w:tcW w:w="4819" w:type="dxa"/>
          </w:tcPr>
          <w:p w:rsidR="00A04C1F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4820" w:type="dxa"/>
          </w:tcPr>
          <w:p w:rsidR="00A04C1F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лет 6 месяцев</w:t>
            </w:r>
          </w:p>
        </w:tc>
      </w:tr>
      <w:tr w:rsidR="00A04C1F" w:rsidTr="0000501F">
        <w:tc>
          <w:tcPr>
            <w:tcW w:w="4819" w:type="dxa"/>
          </w:tcPr>
          <w:p w:rsidR="00A04C1F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4820" w:type="dxa"/>
          </w:tcPr>
          <w:p w:rsidR="00A04C1F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лет</w:t>
            </w:r>
          </w:p>
        </w:tc>
      </w:tr>
      <w:tr w:rsidR="00A04C1F" w:rsidTr="0000501F">
        <w:tc>
          <w:tcPr>
            <w:tcW w:w="4819" w:type="dxa"/>
          </w:tcPr>
          <w:p w:rsidR="00A04C1F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4820" w:type="dxa"/>
          </w:tcPr>
          <w:p w:rsidR="00A04C1F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лет 6 месяцев</w:t>
            </w:r>
          </w:p>
        </w:tc>
      </w:tr>
      <w:tr w:rsidR="00A04C1F" w:rsidTr="0000501F">
        <w:tc>
          <w:tcPr>
            <w:tcW w:w="4819" w:type="dxa"/>
            <w:tcBorders>
              <w:bottom w:val="single" w:sz="4" w:space="0" w:color="auto"/>
            </w:tcBorders>
          </w:tcPr>
          <w:p w:rsidR="00A04C1F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 и последующие годы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04C1F" w:rsidRDefault="00A04C1F" w:rsidP="00005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лет</w:t>
            </w:r>
          </w:p>
        </w:tc>
      </w:tr>
    </w:tbl>
    <w:p w:rsidR="00A04C1F" w:rsidRDefault="00A04C1F" w:rsidP="00A04C1F"/>
    <w:p w:rsidR="00A04C1F" w:rsidRDefault="00A04C1F" w:rsidP="00A04C1F">
      <w:pPr>
        <w:rPr>
          <w:rFonts w:ascii="Times New Roman" w:hAnsi="Times New Roman" w:cs="Times New Roman"/>
          <w:sz w:val="28"/>
          <w:szCs w:val="28"/>
        </w:rPr>
      </w:pPr>
    </w:p>
    <w:p w:rsidR="00A04C1F" w:rsidRDefault="00A04C1F" w:rsidP="00A04C1F">
      <w:pPr>
        <w:rPr>
          <w:rFonts w:ascii="Times New Roman" w:hAnsi="Times New Roman" w:cs="Times New Roman"/>
          <w:sz w:val="28"/>
          <w:szCs w:val="28"/>
        </w:rPr>
      </w:pPr>
    </w:p>
    <w:p w:rsidR="00A04C1F" w:rsidRDefault="00A04C1F" w:rsidP="00A04C1F">
      <w:pPr>
        <w:rPr>
          <w:rFonts w:ascii="Times New Roman" w:hAnsi="Times New Roman" w:cs="Times New Roman"/>
          <w:sz w:val="28"/>
          <w:szCs w:val="28"/>
        </w:rPr>
      </w:pPr>
    </w:p>
    <w:p w:rsidR="00A04C1F" w:rsidRDefault="00A04C1F" w:rsidP="00A04C1F">
      <w:pPr>
        <w:rPr>
          <w:rFonts w:ascii="Times New Roman" w:hAnsi="Times New Roman" w:cs="Times New Roman"/>
          <w:sz w:val="28"/>
          <w:szCs w:val="28"/>
        </w:rPr>
      </w:pPr>
    </w:p>
    <w:p w:rsidR="004F6236" w:rsidRPr="00A93D60" w:rsidRDefault="004F6236" w:rsidP="00A04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6236" w:rsidRPr="00A93D60" w:rsidSect="000274F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1C4"/>
    <w:multiLevelType w:val="hybridMultilevel"/>
    <w:tmpl w:val="32E01A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3F148A2"/>
    <w:multiLevelType w:val="hybridMultilevel"/>
    <w:tmpl w:val="32E01A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E8"/>
    <w:rsid w:val="00022F9C"/>
    <w:rsid w:val="000274F7"/>
    <w:rsid w:val="0004255F"/>
    <w:rsid w:val="00137CE8"/>
    <w:rsid w:val="00171B3C"/>
    <w:rsid w:val="00333BD4"/>
    <w:rsid w:val="003760E4"/>
    <w:rsid w:val="00426143"/>
    <w:rsid w:val="004F6236"/>
    <w:rsid w:val="00772732"/>
    <w:rsid w:val="007A6F59"/>
    <w:rsid w:val="00854288"/>
    <w:rsid w:val="008F1BF3"/>
    <w:rsid w:val="00A04C1F"/>
    <w:rsid w:val="00AE428B"/>
    <w:rsid w:val="00BE29C4"/>
    <w:rsid w:val="00C15FD8"/>
    <w:rsid w:val="00C61E32"/>
    <w:rsid w:val="00C8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E8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CE8"/>
    <w:pPr>
      <w:ind w:left="720"/>
      <w:contextualSpacing/>
    </w:pPr>
  </w:style>
  <w:style w:type="paragraph" w:customStyle="1" w:styleId="ConsPlusNormal">
    <w:name w:val="ConsPlusNormal"/>
    <w:rsid w:val="00AE4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AE4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E428B"/>
    <w:rPr>
      <w:rFonts w:eastAsia="Times New Roman"/>
      <w:b/>
      <w:bCs/>
      <w:spacing w:val="17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428B"/>
    <w:pPr>
      <w:widowControl w:val="0"/>
      <w:shd w:val="clear" w:color="auto" w:fill="FFFFFF"/>
      <w:spacing w:after="180" w:line="331" w:lineRule="exact"/>
    </w:pPr>
    <w:rPr>
      <w:rFonts w:ascii="Times New Roman" w:eastAsia="Times New Roman" w:hAnsi="Times New Roman" w:cs="Times New Roman"/>
      <w:b/>
      <w:bCs/>
      <w:spacing w:val="17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126AB286EFA00872723549009DF64585C8DC0698556132A91BE7862ExCz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126AB286EFA00872723549009DF64585C8DC0698556132A91BE7862ExCz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126AB286EFA00872723549009DF64585C8DC0698556132A91BE7862ExCz0K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ownloads\&#1056;&#1111;&#1056;&#1109;&#1056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126AB286EFA00872723549009DF64585C8DC0698556132A91BE7862ExCz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2498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Бахадурчик</dc:creator>
  <cp:lastModifiedBy>pushnova</cp:lastModifiedBy>
  <cp:revision>4</cp:revision>
  <cp:lastPrinted>2021-02-04T06:16:00Z</cp:lastPrinted>
  <dcterms:created xsi:type="dcterms:W3CDTF">2021-02-01T09:10:00Z</dcterms:created>
  <dcterms:modified xsi:type="dcterms:W3CDTF">2021-02-08T14:56:00Z</dcterms:modified>
</cp:coreProperties>
</file>