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234" w:rsidRPr="002376BE" w:rsidRDefault="00CB3234">
      <w:pPr>
        <w:spacing w:line="259" w:lineRule="auto"/>
        <w:ind w:firstLine="0"/>
        <w:rPr>
          <w:rFonts w:ascii="Times New Roman" w:hAnsi="Times New Roman" w:cs="Times New Roman"/>
          <w:sz w:val="28"/>
          <w:szCs w:val="28"/>
          <w:lang w:val="ru-RU"/>
        </w:rPr>
      </w:pPr>
    </w:p>
    <w:p w:rsidR="00CB3234" w:rsidRPr="00CB3234" w:rsidRDefault="00CB3234" w:rsidP="00CB3234">
      <w:pPr>
        <w:pStyle w:val="ConsPlusNormal"/>
        <w:ind w:left="5529"/>
        <w:outlineLvl w:val="0"/>
        <w:rPr>
          <w:rFonts w:ascii="Times New Roman" w:hAnsi="Times New Roman" w:cs="Times New Roman"/>
          <w:sz w:val="28"/>
          <w:szCs w:val="28"/>
        </w:rPr>
      </w:pPr>
      <w:r w:rsidRPr="00CB3234">
        <w:rPr>
          <w:rFonts w:ascii="Times New Roman" w:hAnsi="Times New Roman" w:cs="Times New Roman"/>
          <w:sz w:val="28"/>
          <w:szCs w:val="28"/>
        </w:rPr>
        <w:t>Приложение к решению окружного Совета депутатов</w:t>
      </w:r>
    </w:p>
    <w:p w:rsidR="00CB3234" w:rsidRPr="00CB3234" w:rsidRDefault="00CB3234" w:rsidP="00CB3234">
      <w:pPr>
        <w:pStyle w:val="ConsPlusNormal"/>
        <w:ind w:left="5529"/>
        <w:outlineLvl w:val="0"/>
        <w:rPr>
          <w:rFonts w:ascii="Times New Roman" w:hAnsi="Times New Roman" w:cs="Times New Roman"/>
          <w:sz w:val="28"/>
          <w:szCs w:val="28"/>
        </w:rPr>
      </w:pPr>
      <w:r w:rsidRPr="00CB3234">
        <w:rPr>
          <w:rFonts w:ascii="Times New Roman" w:hAnsi="Times New Roman" w:cs="Times New Roman"/>
          <w:sz w:val="28"/>
          <w:szCs w:val="28"/>
        </w:rPr>
        <w:t>МО «Славский городской округ»</w:t>
      </w:r>
    </w:p>
    <w:p w:rsidR="00CB3234" w:rsidRPr="00CB3234" w:rsidRDefault="004E1BD0" w:rsidP="00CB3234">
      <w:pPr>
        <w:pStyle w:val="ConsPlusNormal"/>
        <w:ind w:left="5529"/>
        <w:rPr>
          <w:rFonts w:ascii="Times New Roman" w:hAnsi="Times New Roman" w:cs="Times New Roman"/>
          <w:sz w:val="28"/>
          <w:szCs w:val="28"/>
        </w:rPr>
      </w:pPr>
      <w:r>
        <w:rPr>
          <w:rFonts w:ascii="Times New Roman" w:hAnsi="Times New Roman" w:cs="Times New Roman"/>
          <w:sz w:val="28"/>
          <w:szCs w:val="28"/>
        </w:rPr>
        <w:t>от  26 июня 2018 г. N 42</w:t>
      </w:r>
    </w:p>
    <w:p w:rsidR="00206F3B" w:rsidRDefault="00BC6A19" w:rsidP="002376BE">
      <w:pPr>
        <w:tabs>
          <w:tab w:val="center" w:pos="4960"/>
          <w:tab w:val="left" w:pos="6675"/>
        </w:tabs>
        <w:spacing w:before="3600" w:line="240" w:lineRule="auto"/>
        <w:ind w:firstLine="0"/>
        <w:jc w:val="center"/>
        <w:rPr>
          <w:rFonts w:ascii="Times New Roman" w:hAnsi="Times New Roman" w:cs="Times New Roman"/>
          <w:sz w:val="56"/>
          <w:szCs w:val="56"/>
          <w:lang w:val="ru-RU"/>
        </w:rPr>
      </w:pPr>
      <w:r>
        <w:rPr>
          <w:rFonts w:ascii="Times New Roman" w:hAnsi="Times New Roman" w:cs="Times New Roman"/>
          <w:sz w:val="56"/>
          <w:szCs w:val="56"/>
          <w:lang w:val="ru-RU"/>
        </w:rPr>
        <w:t>Стратегия</w:t>
      </w:r>
      <w:r>
        <w:rPr>
          <w:rFonts w:ascii="Times New Roman" w:hAnsi="Times New Roman" w:cs="Times New Roman"/>
          <w:sz w:val="56"/>
          <w:szCs w:val="56"/>
          <w:lang w:val="ru-RU"/>
        </w:rPr>
        <w:br/>
        <w:t>социально-экономического развития</w:t>
      </w:r>
      <w:r>
        <w:rPr>
          <w:rFonts w:ascii="Times New Roman" w:hAnsi="Times New Roman" w:cs="Times New Roman"/>
          <w:sz w:val="56"/>
          <w:szCs w:val="56"/>
          <w:lang w:val="ru-RU"/>
        </w:rPr>
        <w:br/>
        <w:t>муниципального образования</w:t>
      </w:r>
      <w:r>
        <w:rPr>
          <w:rFonts w:ascii="Times New Roman" w:hAnsi="Times New Roman" w:cs="Times New Roman"/>
          <w:sz w:val="56"/>
          <w:szCs w:val="56"/>
          <w:lang w:val="ru-RU"/>
        </w:rPr>
        <w:br/>
        <w:t>«Славский городской округ»</w:t>
      </w:r>
      <w:r>
        <w:rPr>
          <w:rFonts w:ascii="Times New Roman" w:hAnsi="Times New Roman" w:cs="Times New Roman"/>
          <w:sz w:val="56"/>
          <w:szCs w:val="56"/>
          <w:lang w:val="ru-RU"/>
        </w:rPr>
        <w:br/>
        <w:t>на период до 2027 года</w:t>
      </w:r>
    </w:p>
    <w:p w:rsidR="00206F3B" w:rsidRDefault="00206F3B" w:rsidP="00BC6A19">
      <w:pPr>
        <w:spacing w:after="0"/>
        <w:jc w:val="center"/>
        <w:rPr>
          <w:rFonts w:ascii="Times New Roman" w:hAnsi="Times New Roman" w:cs="Times New Roman"/>
          <w:lang w:val="ru-RU"/>
        </w:rPr>
      </w:pPr>
    </w:p>
    <w:p w:rsidR="00206F3B" w:rsidRDefault="00206F3B" w:rsidP="00BC6A19">
      <w:pPr>
        <w:spacing w:after="0"/>
        <w:jc w:val="center"/>
        <w:rPr>
          <w:rFonts w:ascii="Times New Roman" w:hAnsi="Times New Roman" w:cs="Times New Roman"/>
          <w:lang w:val="ru-RU"/>
        </w:rPr>
      </w:pPr>
    </w:p>
    <w:p w:rsidR="00206F3B" w:rsidRDefault="00206F3B"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CB3234" w:rsidRDefault="00CB3234" w:rsidP="00BC6A19">
      <w:pPr>
        <w:spacing w:after="0"/>
        <w:jc w:val="center"/>
        <w:rPr>
          <w:rFonts w:ascii="Times New Roman" w:hAnsi="Times New Roman" w:cs="Times New Roman"/>
          <w:lang w:val="ru-RU"/>
        </w:rPr>
      </w:pPr>
    </w:p>
    <w:p w:rsidR="00206F3B" w:rsidRDefault="00206F3B" w:rsidP="00BC6A19">
      <w:pPr>
        <w:spacing w:after="0"/>
        <w:jc w:val="center"/>
        <w:rPr>
          <w:rFonts w:ascii="Times New Roman" w:hAnsi="Times New Roman" w:cs="Times New Roman"/>
          <w:lang w:val="ru-RU"/>
        </w:rPr>
      </w:pPr>
    </w:p>
    <w:p w:rsidR="00206F3B" w:rsidRPr="00CB3234" w:rsidRDefault="00BC6A19" w:rsidP="00CB3234">
      <w:pPr>
        <w:ind w:firstLine="0"/>
        <w:jc w:val="center"/>
        <w:rPr>
          <w:rFonts w:ascii="Times New Roman" w:hAnsi="Times New Roman" w:cs="Times New Roman"/>
          <w:sz w:val="28"/>
          <w:szCs w:val="28"/>
          <w:lang w:val="ru-RU"/>
        </w:rPr>
      </w:pPr>
      <w:r w:rsidRPr="00CB3234">
        <w:rPr>
          <w:rFonts w:ascii="Times New Roman" w:hAnsi="Times New Roman" w:cs="Times New Roman"/>
          <w:sz w:val="28"/>
          <w:szCs w:val="28"/>
          <w:lang w:val="ru-RU"/>
        </w:rPr>
        <w:t>Славск, 201</w:t>
      </w:r>
      <w:r w:rsidR="00BE3107" w:rsidRPr="00CB3234">
        <w:rPr>
          <w:rFonts w:ascii="Times New Roman" w:hAnsi="Times New Roman" w:cs="Times New Roman"/>
          <w:sz w:val="28"/>
          <w:szCs w:val="28"/>
          <w:lang w:val="ru-RU"/>
        </w:rPr>
        <w:t>8</w:t>
      </w:r>
    </w:p>
    <w:p w:rsidR="00206F3B" w:rsidRDefault="00206F3B">
      <w:pPr>
        <w:rPr>
          <w:rFonts w:ascii="Times New Roman" w:hAnsi="Times New Roman" w:cs="Times New Roman"/>
          <w:lang w:val="ru-RU"/>
        </w:rPr>
        <w:sectPr w:rsidR="00206F3B" w:rsidSect="00071DC9">
          <w:headerReference w:type="default" r:id="rId9"/>
          <w:footerReference w:type="default" r:id="rId10"/>
          <w:pgSz w:w="11906" w:h="16838" w:code="9"/>
          <w:pgMar w:top="851" w:right="567" w:bottom="851" w:left="1418" w:header="567" w:footer="709" w:gutter="0"/>
          <w:cols w:space="0"/>
          <w:titlePg/>
          <w:docGrid w:linePitch="360"/>
        </w:sectPr>
      </w:pPr>
    </w:p>
    <w:p w:rsidR="00206F3B" w:rsidRDefault="00BC6A19" w:rsidP="00F26EF6">
      <w:pPr>
        <w:spacing w:after="120" w:line="240" w:lineRule="auto"/>
        <w:ind w:firstLine="0"/>
        <w:rPr>
          <w:rFonts w:ascii="Times New Roman" w:hAnsi="Times New Roman" w:cs="Times New Roman"/>
          <w:b/>
          <w:bCs/>
          <w:sz w:val="32"/>
          <w:szCs w:val="32"/>
          <w:lang w:val="ru-RU"/>
        </w:rPr>
      </w:pPr>
      <w:r>
        <w:rPr>
          <w:rFonts w:ascii="Times New Roman" w:hAnsi="Times New Roman" w:cs="Times New Roman"/>
          <w:b/>
          <w:bCs/>
          <w:sz w:val="32"/>
          <w:szCs w:val="32"/>
          <w:lang w:val="ru-RU"/>
        </w:rPr>
        <w:lastRenderedPageBreak/>
        <w:t>Оглавление</w:t>
      </w:r>
    </w:p>
    <w:p w:rsidR="007379EF" w:rsidRDefault="00B16290">
      <w:pPr>
        <w:pStyle w:val="11"/>
        <w:tabs>
          <w:tab w:val="right" w:leader="dot" w:pos="9912"/>
        </w:tabs>
        <w:rPr>
          <w:rFonts w:asciiTheme="minorHAnsi" w:hAnsiTheme="minorHAnsi" w:cstheme="minorBidi"/>
          <w:b w:val="0"/>
          <w:bCs w:val="0"/>
          <w:noProof/>
          <w:sz w:val="22"/>
          <w:szCs w:val="22"/>
          <w:lang w:val="ru-RU" w:eastAsia="ru-RU"/>
        </w:rPr>
      </w:pPr>
      <w:r w:rsidRPr="00B16290">
        <w:rPr>
          <w:lang w:val="ru-RU"/>
        </w:rPr>
        <w:fldChar w:fldCharType="begin"/>
      </w:r>
      <w:r w:rsidR="0021113C">
        <w:rPr>
          <w:lang w:val="ru-RU"/>
        </w:rPr>
        <w:instrText xml:space="preserve"> TOC \o "1-3" \h \z \u </w:instrText>
      </w:r>
      <w:r w:rsidRPr="00B16290">
        <w:rPr>
          <w:lang w:val="ru-RU"/>
        </w:rPr>
        <w:fldChar w:fldCharType="separate"/>
      </w:r>
      <w:hyperlink w:anchor="_Toc509880360" w:history="1">
        <w:r w:rsidR="007379EF" w:rsidRPr="00E55B0B">
          <w:rPr>
            <w:rStyle w:val="af"/>
            <w:noProof/>
            <w:lang w:val="ru-RU"/>
          </w:rPr>
          <w:t>Введение</w:t>
        </w:r>
        <w:r w:rsidR="007379EF">
          <w:rPr>
            <w:noProof/>
            <w:webHidden/>
          </w:rPr>
          <w:tab/>
        </w:r>
        <w:r w:rsidR="005E2D53">
          <w:rPr>
            <w:noProof/>
            <w:webHidden/>
            <w:lang w:val="ru-RU"/>
          </w:rPr>
          <w:t>4</w:t>
        </w:r>
      </w:hyperlink>
    </w:p>
    <w:p w:rsidR="007379EF" w:rsidRDefault="00B16290">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61" w:history="1">
        <w:r w:rsidR="007379EF" w:rsidRPr="00E55B0B">
          <w:rPr>
            <w:rStyle w:val="af"/>
            <w:noProof/>
          </w:rPr>
          <w:t>1.</w:t>
        </w:r>
        <w:r w:rsidR="007379EF">
          <w:rPr>
            <w:rFonts w:asciiTheme="minorHAnsi" w:hAnsiTheme="minorHAnsi" w:cstheme="minorBidi"/>
            <w:b w:val="0"/>
            <w:bCs w:val="0"/>
            <w:noProof/>
            <w:sz w:val="22"/>
            <w:szCs w:val="22"/>
            <w:lang w:val="ru-RU" w:eastAsia="ru-RU"/>
          </w:rPr>
          <w:tab/>
        </w:r>
        <w:r w:rsidR="007379EF" w:rsidRPr="00E55B0B">
          <w:rPr>
            <w:rStyle w:val="af"/>
            <w:noProof/>
          </w:rPr>
          <w:t>Общие сведения о муниципальном образовании</w:t>
        </w:r>
        <w:r w:rsidR="007379EF">
          <w:rPr>
            <w:noProof/>
            <w:webHidden/>
          </w:rPr>
          <w:tab/>
        </w:r>
        <w:r w:rsidR="005E2D53">
          <w:rPr>
            <w:noProof/>
            <w:webHidden/>
            <w:lang w:val="ru-RU"/>
          </w:rPr>
          <w:t>6</w:t>
        </w:r>
      </w:hyperlink>
    </w:p>
    <w:p w:rsidR="007379EF"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62" w:history="1">
        <w:r w:rsidR="007379EF" w:rsidRPr="00E55B0B">
          <w:rPr>
            <w:rStyle w:val="af"/>
            <w:rFonts w:eastAsia="SimSun" w:cs="Times New Roman"/>
            <w:noProof/>
          </w:rPr>
          <w:t>1.1.</w:t>
        </w:r>
        <w:r w:rsidR="007379EF">
          <w:rPr>
            <w:rFonts w:asciiTheme="minorHAnsi" w:hAnsiTheme="minorHAnsi" w:cstheme="minorBidi"/>
            <w:iCs w:val="0"/>
            <w:noProof/>
            <w:sz w:val="22"/>
            <w:szCs w:val="22"/>
            <w:lang w:val="ru-RU" w:eastAsia="ru-RU"/>
          </w:rPr>
          <w:tab/>
        </w:r>
        <w:r w:rsidR="007379EF" w:rsidRPr="00E55B0B">
          <w:rPr>
            <w:rStyle w:val="af"/>
            <w:noProof/>
          </w:rPr>
          <w:t>Историческая справка</w:t>
        </w:r>
        <w:r w:rsidR="007379EF">
          <w:rPr>
            <w:noProof/>
            <w:webHidden/>
          </w:rPr>
          <w:tab/>
        </w:r>
        <w:r w:rsidR="005E2D53">
          <w:rPr>
            <w:noProof/>
            <w:webHidden/>
            <w:lang w:val="ru-RU"/>
          </w:rPr>
          <w:t>6</w:t>
        </w:r>
      </w:hyperlink>
    </w:p>
    <w:p w:rsidR="007379EF"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63" w:history="1">
        <w:r w:rsidR="007379EF" w:rsidRPr="00E55B0B">
          <w:rPr>
            <w:rStyle w:val="af"/>
            <w:rFonts w:eastAsia="SimSun" w:cs="Times New Roman"/>
            <w:noProof/>
          </w:rPr>
          <w:t>1.2.</w:t>
        </w:r>
        <w:r w:rsidR="007379EF">
          <w:rPr>
            <w:rFonts w:asciiTheme="minorHAnsi" w:hAnsiTheme="minorHAnsi" w:cstheme="minorBidi"/>
            <w:iCs w:val="0"/>
            <w:noProof/>
            <w:sz w:val="22"/>
            <w:szCs w:val="22"/>
            <w:lang w:val="ru-RU" w:eastAsia="ru-RU"/>
          </w:rPr>
          <w:tab/>
        </w:r>
        <w:r w:rsidR="007379EF" w:rsidRPr="00E55B0B">
          <w:rPr>
            <w:rStyle w:val="af"/>
            <w:noProof/>
          </w:rPr>
          <w:t>Административно-территориальное устройство</w:t>
        </w:r>
        <w:r w:rsidR="007379EF">
          <w:rPr>
            <w:noProof/>
            <w:webHidden/>
          </w:rPr>
          <w:tab/>
        </w:r>
        <w:r w:rsidR="005E2D53">
          <w:rPr>
            <w:noProof/>
            <w:webHidden/>
            <w:lang w:val="ru-RU"/>
          </w:rPr>
          <w:t>6</w:t>
        </w:r>
      </w:hyperlink>
    </w:p>
    <w:p w:rsidR="007379EF" w:rsidRPr="001B4B70"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64" w:history="1">
        <w:r w:rsidR="007379EF" w:rsidRPr="00E55B0B">
          <w:rPr>
            <w:rStyle w:val="af"/>
            <w:rFonts w:eastAsia="SimSun" w:cs="Times New Roman"/>
            <w:noProof/>
          </w:rPr>
          <w:t>1.3.</w:t>
        </w:r>
        <w:r w:rsidR="007379EF">
          <w:rPr>
            <w:rFonts w:asciiTheme="minorHAnsi" w:hAnsiTheme="minorHAnsi" w:cstheme="minorBidi"/>
            <w:iCs w:val="0"/>
            <w:noProof/>
            <w:sz w:val="22"/>
            <w:szCs w:val="22"/>
            <w:lang w:val="ru-RU" w:eastAsia="ru-RU"/>
          </w:rPr>
          <w:tab/>
        </w:r>
        <w:r w:rsidR="007379EF" w:rsidRPr="00E55B0B">
          <w:rPr>
            <w:rStyle w:val="af"/>
            <w:noProof/>
          </w:rPr>
          <w:t>Географическое положение</w:t>
        </w:r>
        <w:r w:rsidR="007379EF">
          <w:rPr>
            <w:noProof/>
            <w:webHidden/>
          </w:rPr>
          <w:tab/>
        </w:r>
        <w:r w:rsidR="005E2D53">
          <w:rPr>
            <w:noProof/>
            <w:webHidden/>
            <w:lang w:val="ru-RU"/>
          </w:rPr>
          <w:t>7</w:t>
        </w:r>
      </w:hyperlink>
    </w:p>
    <w:p w:rsidR="007379EF"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65" w:history="1">
        <w:r w:rsidR="007379EF" w:rsidRPr="00E55B0B">
          <w:rPr>
            <w:rStyle w:val="af"/>
            <w:rFonts w:eastAsia="SimSun" w:cs="Times New Roman"/>
            <w:noProof/>
          </w:rPr>
          <w:t>1.4.</w:t>
        </w:r>
        <w:r w:rsidR="007379EF">
          <w:rPr>
            <w:rFonts w:asciiTheme="minorHAnsi" w:hAnsiTheme="minorHAnsi" w:cstheme="minorBidi"/>
            <w:iCs w:val="0"/>
            <w:noProof/>
            <w:sz w:val="22"/>
            <w:szCs w:val="22"/>
            <w:lang w:val="ru-RU" w:eastAsia="ru-RU"/>
          </w:rPr>
          <w:tab/>
        </w:r>
        <w:r w:rsidR="007379EF" w:rsidRPr="00E55B0B">
          <w:rPr>
            <w:rStyle w:val="af"/>
            <w:noProof/>
          </w:rPr>
          <w:t>Земельные ресурсы и леса</w:t>
        </w:r>
        <w:r w:rsidR="007379EF">
          <w:rPr>
            <w:noProof/>
            <w:webHidden/>
          </w:rPr>
          <w:tab/>
        </w:r>
        <w:r w:rsidR="005E2D53">
          <w:rPr>
            <w:noProof/>
            <w:webHidden/>
            <w:lang w:val="ru-RU"/>
          </w:rPr>
          <w:t>8</w:t>
        </w:r>
      </w:hyperlink>
    </w:p>
    <w:p w:rsidR="007379EF"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66" w:history="1">
        <w:r w:rsidR="007379EF" w:rsidRPr="00E55B0B">
          <w:rPr>
            <w:rStyle w:val="af"/>
            <w:rFonts w:eastAsia="SimSun" w:cs="Times New Roman"/>
            <w:noProof/>
          </w:rPr>
          <w:t>1.5.</w:t>
        </w:r>
        <w:r w:rsidR="007379EF">
          <w:rPr>
            <w:rFonts w:asciiTheme="minorHAnsi" w:hAnsiTheme="minorHAnsi" w:cstheme="minorBidi"/>
            <w:iCs w:val="0"/>
            <w:noProof/>
            <w:sz w:val="22"/>
            <w:szCs w:val="22"/>
            <w:lang w:val="ru-RU" w:eastAsia="ru-RU"/>
          </w:rPr>
          <w:tab/>
        </w:r>
        <w:r w:rsidR="007379EF" w:rsidRPr="00E55B0B">
          <w:rPr>
            <w:rStyle w:val="af"/>
            <w:noProof/>
          </w:rPr>
          <w:t>Водные ресурсы</w:t>
        </w:r>
        <w:r w:rsidR="007379EF">
          <w:rPr>
            <w:noProof/>
            <w:webHidden/>
          </w:rPr>
          <w:tab/>
        </w:r>
        <w:r w:rsidR="005E2D53">
          <w:rPr>
            <w:noProof/>
            <w:webHidden/>
            <w:lang w:val="ru-RU"/>
          </w:rPr>
          <w:t>8</w:t>
        </w:r>
      </w:hyperlink>
    </w:p>
    <w:p w:rsidR="007379EF"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67" w:history="1">
        <w:r w:rsidR="007379EF" w:rsidRPr="00E55B0B">
          <w:rPr>
            <w:rStyle w:val="af"/>
            <w:rFonts w:eastAsia="SimSun" w:cs="Times New Roman"/>
            <w:noProof/>
          </w:rPr>
          <w:t>1.6.</w:t>
        </w:r>
        <w:r w:rsidR="007379EF">
          <w:rPr>
            <w:rFonts w:asciiTheme="minorHAnsi" w:hAnsiTheme="minorHAnsi" w:cstheme="minorBidi"/>
            <w:iCs w:val="0"/>
            <w:noProof/>
            <w:sz w:val="22"/>
            <w:szCs w:val="22"/>
            <w:lang w:val="ru-RU" w:eastAsia="ru-RU"/>
          </w:rPr>
          <w:tab/>
        </w:r>
        <w:r w:rsidR="007379EF" w:rsidRPr="00E55B0B">
          <w:rPr>
            <w:rStyle w:val="af"/>
            <w:noProof/>
          </w:rPr>
          <w:t>Природные ресурсы</w:t>
        </w:r>
        <w:r w:rsidR="007379EF">
          <w:rPr>
            <w:noProof/>
            <w:webHidden/>
          </w:rPr>
          <w:tab/>
        </w:r>
        <w:r w:rsidR="005E2D53">
          <w:rPr>
            <w:noProof/>
            <w:webHidden/>
            <w:lang w:val="ru-RU"/>
          </w:rPr>
          <w:t>8</w:t>
        </w:r>
      </w:hyperlink>
    </w:p>
    <w:p w:rsidR="007379EF" w:rsidRDefault="00B16290">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68" w:history="1">
        <w:r w:rsidR="007379EF" w:rsidRPr="00E55B0B">
          <w:rPr>
            <w:rStyle w:val="af"/>
            <w:noProof/>
            <w:lang w:val="ru-RU"/>
          </w:rPr>
          <w:t>2.</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Анализ социально-экономического положения</w:t>
        </w:r>
        <w:r w:rsidR="007379EF">
          <w:rPr>
            <w:noProof/>
            <w:webHidden/>
          </w:rPr>
          <w:tab/>
        </w:r>
        <w:r w:rsidR="001B4B70">
          <w:rPr>
            <w:noProof/>
            <w:webHidden/>
            <w:lang w:val="ru-RU"/>
          </w:rPr>
          <w:t>1</w:t>
        </w:r>
        <w:r w:rsidR="005E2D53">
          <w:rPr>
            <w:noProof/>
            <w:webHidden/>
            <w:lang w:val="ru-RU"/>
          </w:rPr>
          <w:t>0</w:t>
        </w:r>
      </w:hyperlink>
    </w:p>
    <w:p w:rsidR="007379EF"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69" w:history="1">
        <w:r w:rsidR="007379EF" w:rsidRPr="00E55B0B">
          <w:rPr>
            <w:rStyle w:val="af"/>
            <w:rFonts w:eastAsia="SimSun" w:cs="Times New Roman"/>
            <w:noProof/>
          </w:rPr>
          <w:t>2.1.</w:t>
        </w:r>
        <w:r w:rsidR="007379EF">
          <w:rPr>
            <w:rFonts w:asciiTheme="minorHAnsi" w:hAnsiTheme="minorHAnsi" w:cstheme="minorBidi"/>
            <w:iCs w:val="0"/>
            <w:noProof/>
            <w:sz w:val="22"/>
            <w:szCs w:val="22"/>
            <w:lang w:val="ru-RU" w:eastAsia="ru-RU"/>
          </w:rPr>
          <w:tab/>
        </w:r>
        <w:r w:rsidR="007379EF" w:rsidRPr="00E55B0B">
          <w:rPr>
            <w:rStyle w:val="af"/>
            <w:noProof/>
          </w:rPr>
          <w:t>Население и демографическая ситуация</w:t>
        </w:r>
        <w:r w:rsidR="007379EF">
          <w:rPr>
            <w:noProof/>
            <w:webHidden/>
          </w:rPr>
          <w:tab/>
        </w:r>
        <w:r w:rsidR="001B4B70">
          <w:rPr>
            <w:noProof/>
            <w:webHidden/>
            <w:lang w:val="ru-RU"/>
          </w:rPr>
          <w:t>1</w:t>
        </w:r>
        <w:r w:rsidR="005E2D53">
          <w:rPr>
            <w:noProof/>
            <w:webHidden/>
            <w:lang w:val="ru-RU"/>
          </w:rPr>
          <w:t>0</w:t>
        </w:r>
      </w:hyperlink>
    </w:p>
    <w:p w:rsidR="007379EF"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70" w:history="1">
        <w:r w:rsidR="007379EF" w:rsidRPr="00E55B0B">
          <w:rPr>
            <w:rStyle w:val="af"/>
            <w:rFonts w:eastAsia="SimSun" w:cs="Times New Roman"/>
            <w:noProof/>
          </w:rPr>
          <w:t>2.2.</w:t>
        </w:r>
        <w:r w:rsidR="007379EF">
          <w:rPr>
            <w:rFonts w:asciiTheme="minorHAnsi" w:hAnsiTheme="minorHAnsi" w:cstheme="minorBidi"/>
            <w:iCs w:val="0"/>
            <w:noProof/>
            <w:sz w:val="22"/>
            <w:szCs w:val="22"/>
            <w:lang w:val="ru-RU" w:eastAsia="ru-RU"/>
          </w:rPr>
          <w:tab/>
        </w:r>
        <w:r w:rsidR="007379EF" w:rsidRPr="00E55B0B">
          <w:rPr>
            <w:rStyle w:val="af"/>
            <w:noProof/>
          </w:rPr>
          <w:t>Экономика</w:t>
        </w:r>
        <w:r w:rsidR="007379EF">
          <w:rPr>
            <w:noProof/>
            <w:webHidden/>
          </w:rPr>
          <w:tab/>
        </w:r>
        <w:r w:rsidR="0044167B">
          <w:rPr>
            <w:noProof/>
            <w:webHidden/>
            <w:lang w:val="ru-RU"/>
          </w:rPr>
          <w:t>1</w:t>
        </w:r>
        <w:r w:rsidR="005E2D53">
          <w:rPr>
            <w:noProof/>
            <w:webHidden/>
            <w:lang w:val="ru-RU"/>
          </w:rPr>
          <w:t>2</w:t>
        </w:r>
      </w:hyperlink>
    </w:p>
    <w:p w:rsidR="007379EF" w:rsidRDefault="00B16290">
      <w:pPr>
        <w:pStyle w:val="31"/>
        <w:tabs>
          <w:tab w:val="right" w:leader="dot" w:pos="9912"/>
        </w:tabs>
        <w:rPr>
          <w:rFonts w:asciiTheme="minorHAnsi" w:hAnsiTheme="minorHAnsi" w:cstheme="minorBidi"/>
          <w:noProof/>
          <w:sz w:val="22"/>
          <w:szCs w:val="22"/>
          <w:lang w:val="ru-RU" w:eastAsia="ru-RU"/>
        </w:rPr>
      </w:pPr>
      <w:hyperlink w:anchor="_Toc509880371" w:history="1">
        <w:r w:rsidR="007379EF" w:rsidRPr="00E55B0B">
          <w:rPr>
            <w:rStyle w:val="af"/>
            <w:noProof/>
            <w:lang w:val="ru-RU"/>
          </w:rPr>
          <w:t>2.2.1.</w:t>
        </w:r>
        <w:r w:rsidR="007379EF" w:rsidRPr="00E55B0B">
          <w:rPr>
            <w:rStyle w:val="af"/>
            <w:noProof/>
          </w:rPr>
          <w:t> </w:t>
        </w:r>
        <w:r w:rsidR="007379EF" w:rsidRPr="00E55B0B">
          <w:rPr>
            <w:rStyle w:val="af"/>
            <w:noProof/>
            <w:lang w:val="ru-RU"/>
          </w:rPr>
          <w:t>Общая характеристика</w:t>
        </w:r>
        <w:r w:rsidR="007379EF">
          <w:rPr>
            <w:noProof/>
            <w:webHidden/>
          </w:rPr>
          <w:tab/>
        </w:r>
        <w:r w:rsidR="0044167B">
          <w:rPr>
            <w:noProof/>
            <w:webHidden/>
            <w:lang w:val="ru-RU"/>
          </w:rPr>
          <w:t>1</w:t>
        </w:r>
        <w:r w:rsidR="005E2D53">
          <w:rPr>
            <w:noProof/>
            <w:webHidden/>
            <w:lang w:val="ru-RU"/>
          </w:rPr>
          <w:t>2</w:t>
        </w:r>
      </w:hyperlink>
    </w:p>
    <w:p w:rsidR="0044167B" w:rsidRP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1" w:history="1">
        <w:r w:rsidR="0044167B">
          <w:rPr>
            <w:rStyle w:val="af"/>
            <w:noProof/>
            <w:lang w:val="ru-RU"/>
          </w:rPr>
          <w:t>2.2.2</w:t>
        </w:r>
        <w:r w:rsidR="0044167B" w:rsidRPr="00E55B0B">
          <w:rPr>
            <w:rStyle w:val="af"/>
            <w:noProof/>
            <w:lang w:val="ru-RU"/>
          </w:rPr>
          <w:t>.</w:t>
        </w:r>
        <w:r w:rsidR="0044167B" w:rsidRPr="00E55B0B">
          <w:rPr>
            <w:rStyle w:val="af"/>
            <w:noProof/>
          </w:rPr>
          <w:t> </w:t>
        </w:r>
        <w:r w:rsidR="0044167B">
          <w:rPr>
            <w:rStyle w:val="af"/>
            <w:noProof/>
            <w:lang w:val="ru-RU"/>
          </w:rPr>
          <w:t>Инвестиции</w:t>
        </w:r>
        <w:r w:rsidR="0044167B">
          <w:rPr>
            <w:noProof/>
            <w:webHidden/>
          </w:rPr>
          <w:tab/>
        </w:r>
        <w:r w:rsidR="0044167B">
          <w:rPr>
            <w:noProof/>
            <w:webHidden/>
            <w:lang w:val="ru-RU"/>
          </w:rPr>
          <w:t>1</w:t>
        </w:r>
        <w:r w:rsidR="005E2D53">
          <w:rPr>
            <w:noProof/>
            <w:webHidden/>
            <w:lang w:val="ru-RU"/>
          </w:rPr>
          <w:t>4</w:t>
        </w:r>
      </w:hyperlink>
    </w:p>
    <w:p w:rsidR="007379EF" w:rsidRDefault="00B16290">
      <w:pPr>
        <w:pStyle w:val="31"/>
        <w:tabs>
          <w:tab w:val="right" w:leader="dot" w:pos="9912"/>
        </w:tabs>
        <w:rPr>
          <w:rFonts w:asciiTheme="minorHAnsi" w:hAnsiTheme="minorHAnsi" w:cstheme="minorBidi"/>
          <w:noProof/>
          <w:sz w:val="22"/>
          <w:szCs w:val="22"/>
          <w:lang w:val="ru-RU" w:eastAsia="ru-RU"/>
        </w:rPr>
      </w:pPr>
      <w:hyperlink w:anchor="_Toc509880373" w:history="1">
        <w:r w:rsidR="007379EF" w:rsidRPr="00E55B0B">
          <w:rPr>
            <w:rStyle w:val="af"/>
            <w:noProof/>
            <w:lang w:val="ru-RU"/>
          </w:rPr>
          <w:t>2.2.3.</w:t>
        </w:r>
        <w:r w:rsidR="007379EF" w:rsidRPr="00E55B0B">
          <w:rPr>
            <w:rStyle w:val="af"/>
            <w:noProof/>
          </w:rPr>
          <w:t> </w:t>
        </w:r>
        <w:r w:rsidR="007379EF" w:rsidRPr="00E55B0B">
          <w:rPr>
            <w:rStyle w:val="af"/>
            <w:noProof/>
            <w:lang w:val="ru-RU"/>
          </w:rPr>
          <w:t>Сельское хозяйство, агропромышленный сектор</w:t>
        </w:r>
        <w:r w:rsidR="007379EF">
          <w:rPr>
            <w:noProof/>
            <w:webHidden/>
          </w:rPr>
          <w:tab/>
        </w:r>
        <w:r w:rsidR="0044167B">
          <w:rPr>
            <w:noProof/>
            <w:webHidden/>
            <w:lang w:val="ru-RU"/>
          </w:rPr>
          <w:t>1</w:t>
        </w:r>
        <w:r w:rsidR="005E2D53">
          <w:rPr>
            <w:noProof/>
            <w:webHidden/>
            <w:lang w:val="ru-RU"/>
          </w:rPr>
          <w:t>6</w:t>
        </w:r>
      </w:hyperlink>
    </w:p>
    <w:p w:rsidR="007379EF" w:rsidRDefault="00B16290">
      <w:pPr>
        <w:pStyle w:val="31"/>
        <w:tabs>
          <w:tab w:val="right" w:leader="dot" w:pos="9912"/>
        </w:tabs>
        <w:rPr>
          <w:rFonts w:asciiTheme="minorHAnsi" w:hAnsiTheme="minorHAnsi" w:cstheme="minorBidi"/>
          <w:noProof/>
          <w:sz w:val="22"/>
          <w:szCs w:val="22"/>
          <w:lang w:val="ru-RU" w:eastAsia="ru-RU"/>
        </w:rPr>
      </w:pPr>
      <w:hyperlink w:anchor="_Toc509880374" w:history="1">
        <w:r w:rsidR="007379EF" w:rsidRPr="00E55B0B">
          <w:rPr>
            <w:rStyle w:val="af"/>
            <w:noProof/>
            <w:lang w:val="ru-RU"/>
          </w:rPr>
          <w:t>2.2.4. Обрабатывающая промышленность</w:t>
        </w:r>
        <w:r w:rsidR="007379EF">
          <w:rPr>
            <w:noProof/>
            <w:webHidden/>
          </w:rPr>
          <w:tab/>
        </w:r>
        <w:r w:rsidR="0044167B">
          <w:rPr>
            <w:noProof/>
            <w:webHidden/>
            <w:lang w:val="ru-RU"/>
          </w:rPr>
          <w:t>1</w:t>
        </w:r>
        <w:r w:rsidR="005E2D53">
          <w:rPr>
            <w:noProof/>
            <w:webHidden/>
            <w:lang w:val="ru-RU"/>
          </w:rPr>
          <w:t>7</w:t>
        </w:r>
      </w:hyperlink>
    </w:p>
    <w:p w:rsidR="007379EF" w:rsidRDefault="00B16290">
      <w:pPr>
        <w:pStyle w:val="31"/>
        <w:tabs>
          <w:tab w:val="right" w:leader="dot" w:pos="9912"/>
        </w:tabs>
        <w:rPr>
          <w:rFonts w:asciiTheme="minorHAnsi" w:hAnsiTheme="minorHAnsi" w:cstheme="minorBidi"/>
          <w:noProof/>
          <w:sz w:val="22"/>
          <w:szCs w:val="22"/>
          <w:lang w:val="ru-RU" w:eastAsia="ru-RU"/>
        </w:rPr>
      </w:pPr>
      <w:hyperlink w:anchor="_Toc509880375" w:history="1">
        <w:r w:rsidR="007379EF" w:rsidRPr="00E55B0B">
          <w:rPr>
            <w:rStyle w:val="af"/>
            <w:noProof/>
            <w:lang w:val="ru-RU"/>
          </w:rPr>
          <w:t>2.2.5. Строительство</w:t>
        </w:r>
        <w:r w:rsidR="007379EF">
          <w:rPr>
            <w:noProof/>
            <w:webHidden/>
          </w:rPr>
          <w:tab/>
        </w:r>
        <w:r w:rsidR="005E2D53">
          <w:rPr>
            <w:noProof/>
            <w:webHidden/>
            <w:lang w:val="ru-RU"/>
          </w:rPr>
          <w:t>18</w:t>
        </w:r>
      </w:hyperlink>
    </w:p>
    <w:p w:rsidR="007379EF" w:rsidRDefault="00B16290">
      <w:pPr>
        <w:pStyle w:val="31"/>
        <w:tabs>
          <w:tab w:val="right" w:leader="dot" w:pos="9912"/>
        </w:tabs>
        <w:rPr>
          <w:rFonts w:asciiTheme="minorHAnsi" w:hAnsiTheme="minorHAnsi" w:cstheme="minorBidi"/>
          <w:noProof/>
          <w:sz w:val="22"/>
          <w:szCs w:val="22"/>
          <w:lang w:val="ru-RU" w:eastAsia="ru-RU"/>
        </w:rPr>
      </w:pPr>
      <w:hyperlink w:anchor="_Toc509880376" w:history="1">
        <w:r w:rsidR="007379EF" w:rsidRPr="00E55B0B">
          <w:rPr>
            <w:rStyle w:val="af"/>
            <w:noProof/>
            <w:lang w:val="ru-RU"/>
          </w:rPr>
          <w:t>2.2.6. Сфера услуг, оптовая и розничная торговля</w:t>
        </w:r>
        <w:r w:rsidR="007379EF">
          <w:rPr>
            <w:noProof/>
            <w:webHidden/>
          </w:rPr>
          <w:tab/>
        </w:r>
        <w:r w:rsidR="005E2D53">
          <w:rPr>
            <w:noProof/>
            <w:webHidden/>
            <w:lang w:val="ru-RU"/>
          </w:rPr>
          <w:t>19</w:t>
        </w:r>
      </w:hyperlink>
    </w:p>
    <w:p w:rsidR="007379EF" w:rsidRDefault="00B16290">
      <w:pPr>
        <w:pStyle w:val="31"/>
        <w:tabs>
          <w:tab w:val="right" w:leader="dot" w:pos="9912"/>
        </w:tabs>
        <w:rPr>
          <w:rFonts w:asciiTheme="minorHAnsi" w:hAnsiTheme="minorHAnsi" w:cstheme="minorBidi"/>
          <w:noProof/>
          <w:sz w:val="22"/>
          <w:szCs w:val="22"/>
          <w:lang w:val="ru-RU" w:eastAsia="ru-RU"/>
        </w:rPr>
      </w:pPr>
      <w:hyperlink w:anchor="_Toc509880377" w:history="1">
        <w:r w:rsidR="007379EF" w:rsidRPr="00E55B0B">
          <w:rPr>
            <w:rStyle w:val="af"/>
            <w:noProof/>
            <w:lang w:val="ru-RU"/>
          </w:rPr>
          <w:t>2.2.7. Туризм</w:t>
        </w:r>
        <w:r w:rsidR="007379EF">
          <w:rPr>
            <w:noProof/>
            <w:webHidden/>
          </w:rPr>
          <w:tab/>
        </w:r>
        <w:r w:rsidR="0044167B">
          <w:rPr>
            <w:noProof/>
            <w:webHidden/>
            <w:lang w:val="ru-RU"/>
          </w:rPr>
          <w:t>2</w:t>
        </w:r>
        <w:r w:rsidR="005E2D53">
          <w:rPr>
            <w:noProof/>
            <w:webHidden/>
            <w:lang w:val="ru-RU"/>
          </w:rPr>
          <w:t>0</w:t>
        </w:r>
      </w:hyperlink>
    </w:p>
    <w:p w:rsid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7" w:history="1">
        <w:r w:rsidR="0044167B">
          <w:rPr>
            <w:rStyle w:val="af"/>
            <w:noProof/>
            <w:lang w:val="ru-RU"/>
          </w:rPr>
          <w:t>2.2.8</w:t>
        </w:r>
        <w:r w:rsidR="0044167B" w:rsidRPr="00E55B0B">
          <w:rPr>
            <w:rStyle w:val="af"/>
            <w:noProof/>
            <w:lang w:val="ru-RU"/>
          </w:rPr>
          <w:t>. </w:t>
        </w:r>
        <w:r w:rsidR="0044167B">
          <w:rPr>
            <w:rStyle w:val="af"/>
            <w:noProof/>
            <w:lang w:val="ru-RU"/>
          </w:rPr>
          <w:t>Малое и среднее предпринимательство</w:t>
        </w:r>
        <w:r w:rsidR="0044167B">
          <w:rPr>
            <w:noProof/>
            <w:webHidden/>
          </w:rPr>
          <w:tab/>
        </w:r>
        <w:r w:rsidR="0044167B">
          <w:rPr>
            <w:noProof/>
            <w:webHidden/>
            <w:lang w:val="ru-RU"/>
          </w:rPr>
          <w:t>2</w:t>
        </w:r>
        <w:r w:rsidR="005E2D53">
          <w:rPr>
            <w:noProof/>
            <w:webHidden/>
            <w:lang w:val="ru-RU"/>
          </w:rPr>
          <w:t>2</w:t>
        </w:r>
      </w:hyperlink>
    </w:p>
    <w:p w:rsidR="007379EF" w:rsidRDefault="00B16290">
      <w:pPr>
        <w:pStyle w:val="31"/>
        <w:tabs>
          <w:tab w:val="right" w:leader="dot" w:pos="9912"/>
        </w:tabs>
        <w:rPr>
          <w:rFonts w:asciiTheme="minorHAnsi" w:hAnsiTheme="minorHAnsi" w:cstheme="minorBidi"/>
          <w:noProof/>
          <w:sz w:val="22"/>
          <w:szCs w:val="22"/>
          <w:lang w:val="ru-RU" w:eastAsia="ru-RU"/>
        </w:rPr>
      </w:pPr>
      <w:hyperlink w:anchor="_Toc509880379" w:history="1">
        <w:r w:rsidR="007379EF" w:rsidRPr="00E55B0B">
          <w:rPr>
            <w:rStyle w:val="af"/>
            <w:noProof/>
            <w:lang w:val="ru-RU"/>
          </w:rPr>
          <w:t>2.2.9. Дорожная инфраструктура и транспорт</w:t>
        </w:r>
        <w:r w:rsidR="007379EF">
          <w:rPr>
            <w:noProof/>
            <w:webHidden/>
          </w:rPr>
          <w:tab/>
        </w:r>
        <w:r w:rsidR="0044167B">
          <w:rPr>
            <w:noProof/>
            <w:webHidden/>
            <w:lang w:val="ru-RU"/>
          </w:rPr>
          <w:t>2</w:t>
        </w:r>
        <w:r w:rsidR="005E2D53">
          <w:rPr>
            <w:noProof/>
            <w:webHidden/>
            <w:lang w:val="ru-RU"/>
          </w:rPr>
          <w:t>4</w:t>
        </w:r>
      </w:hyperlink>
    </w:p>
    <w:p w:rsid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2.2.10</w:t>
        </w:r>
        <w:r w:rsidR="0044167B" w:rsidRPr="00E55B0B">
          <w:rPr>
            <w:rStyle w:val="af"/>
            <w:noProof/>
            <w:lang w:val="ru-RU"/>
          </w:rPr>
          <w:t>. </w:t>
        </w:r>
        <w:r w:rsidR="0044167B">
          <w:rPr>
            <w:rStyle w:val="af"/>
            <w:noProof/>
            <w:lang w:val="ru-RU"/>
          </w:rPr>
          <w:t>Инженерная инфраструктура</w:t>
        </w:r>
        <w:r w:rsidR="0044167B">
          <w:rPr>
            <w:noProof/>
            <w:webHidden/>
          </w:rPr>
          <w:tab/>
        </w:r>
        <w:r w:rsidR="0044167B">
          <w:rPr>
            <w:noProof/>
            <w:webHidden/>
            <w:lang w:val="ru-RU"/>
          </w:rPr>
          <w:t>2</w:t>
        </w:r>
        <w:r w:rsidR="005E2D53">
          <w:rPr>
            <w:noProof/>
            <w:webHidden/>
            <w:lang w:val="ru-RU"/>
          </w:rPr>
          <w:t>5</w:t>
        </w:r>
      </w:hyperlink>
    </w:p>
    <w:p w:rsidR="007379EF"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7379EF" w:rsidRPr="00E55B0B">
          <w:rPr>
            <w:rStyle w:val="af"/>
            <w:rFonts w:eastAsia="SimSun" w:cs="Times New Roman"/>
            <w:noProof/>
          </w:rPr>
          <w:t>2.3.</w:t>
        </w:r>
        <w:r w:rsidR="007379EF">
          <w:rPr>
            <w:rFonts w:asciiTheme="minorHAnsi" w:hAnsiTheme="minorHAnsi" w:cstheme="minorBidi"/>
            <w:iCs w:val="0"/>
            <w:noProof/>
            <w:sz w:val="22"/>
            <w:szCs w:val="22"/>
            <w:lang w:val="ru-RU" w:eastAsia="ru-RU"/>
          </w:rPr>
          <w:tab/>
        </w:r>
        <w:r w:rsidR="007379EF" w:rsidRPr="00E55B0B">
          <w:rPr>
            <w:rStyle w:val="af"/>
            <w:noProof/>
          </w:rPr>
          <w:t>Cоциальная сфера</w:t>
        </w:r>
        <w:r w:rsidR="007379EF">
          <w:rPr>
            <w:noProof/>
            <w:webHidden/>
          </w:rPr>
          <w:tab/>
        </w:r>
        <w:r w:rsidR="0044167B">
          <w:rPr>
            <w:noProof/>
            <w:webHidden/>
            <w:lang w:val="ru-RU"/>
          </w:rPr>
          <w:t>2</w:t>
        </w:r>
        <w:r w:rsidR="005E2D53">
          <w:rPr>
            <w:noProof/>
            <w:webHidden/>
            <w:lang w:val="ru-RU"/>
          </w:rPr>
          <w:t>6</w:t>
        </w:r>
      </w:hyperlink>
    </w:p>
    <w:p w:rsid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2.3.1</w:t>
        </w:r>
        <w:r w:rsidR="0044167B" w:rsidRPr="00E55B0B">
          <w:rPr>
            <w:rStyle w:val="af"/>
            <w:noProof/>
            <w:lang w:val="ru-RU"/>
          </w:rPr>
          <w:t>. </w:t>
        </w:r>
        <w:r w:rsidR="0044167B">
          <w:rPr>
            <w:rStyle w:val="af"/>
            <w:noProof/>
            <w:lang w:val="ru-RU"/>
          </w:rPr>
          <w:t>Образование</w:t>
        </w:r>
        <w:r w:rsidR="0044167B">
          <w:rPr>
            <w:noProof/>
            <w:webHidden/>
          </w:rPr>
          <w:tab/>
        </w:r>
        <w:r w:rsidR="0044167B">
          <w:rPr>
            <w:noProof/>
            <w:webHidden/>
            <w:lang w:val="ru-RU"/>
          </w:rPr>
          <w:t>2</w:t>
        </w:r>
        <w:r w:rsidR="005E2D53">
          <w:rPr>
            <w:noProof/>
            <w:webHidden/>
            <w:lang w:val="ru-RU"/>
          </w:rPr>
          <w:t>7</w:t>
        </w:r>
      </w:hyperlink>
    </w:p>
    <w:p w:rsid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2.3.2</w:t>
        </w:r>
        <w:r w:rsidR="0044167B" w:rsidRPr="00E55B0B">
          <w:rPr>
            <w:rStyle w:val="af"/>
            <w:noProof/>
            <w:lang w:val="ru-RU"/>
          </w:rPr>
          <w:t>. </w:t>
        </w:r>
        <w:r w:rsidR="0044167B">
          <w:rPr>
            <w:rStyle w:val="af"/>
            <w:noProof/>
            <w:lang w:val="ru-RU"/>
          </w:rPr>
          <w:t>Здравоохранение</w:t>
        </w:r>
        <w:r w:rsidR="0044167B">
          <w:rPr>
            <w:noProof/>
            <w:webHidden/>
          </w:rPr>
          <w:tab/>
        </w:r>
        <w:r w:rsidR="005E2D53">
          <w:rPr>
            <w:noProof/>
            <w:webHidden/>
            <w:lang w:val="ru-RU"/>
          </w:rPr>
          <w:t>29</w:t>
        </w:r>
      </w:hyperlink>
    </w:p>
    <w:p w:rsid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2.3.3</w:t>
        </w:r>
        <w:r w:rsidR="0044167B" w:rsidRPr="00E55B0B">
          <w:rPr>
            <w:rStyle w:val="af"/>
            <w:noProof/>
            <w:lang w:val="ru-RU"/>
          </w:rPr>
          <w:t>. </w:t>
        </w:r>
        <w:r w:rsidR="0044167B">
          <w:rPr>
            <w:rStyle w:val="af"/>
            <w:noProof/>
            <w:lang w:val="ru-RU"/>
          </w:rPr>
          <w:t>Культура</w:t>
        </w:r>
        <w:r w:rsidR="0044167B">
          <w:rPr>
            <w:noProof/>
            <w:webHidden/>
          </w:rPr>
          <w:tab/>
        </w:r>
        <w:r w:rsidR="0044167B">
          <w:rPr>
            <w:noProof/>
            <w:webHidden/>
            <w:lang w:val="ru-RU"/>
          </w:rPr>
          <w:t>3</w:t>
        </w:r>
        <w:r w:rsidR="005E2D53">
          <w:rPr>
            <w:noProof/>
            <w:webHidden/>
            <w:lang w:val="ru-RU"/>
          </w:rPr>
          <w:t>0</w:t>
        </w:r>
      </w:hyperlink>
    </w:p>
    <w:p w:rsid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2.3.4</w:t>
        </w:r>
        <w:r w:rsidR="0044167B" w:rsidRPr="00E55B0B">
          <w:rPr>
            <w:rStyle w:val="af"/>
            <w:noProof/>
            <w:lang w:val="ru-RU"/>
          </w:rPr>
          <w:t>. </w:t>
        </w:r>
        <w:r w:rsidR="0044167B">
          <w:rPr>
            <w:rStyle w:val="af"/>
            <w:noProof/>
            <w:lang w:val="ru-RU"/>
          </w:rPr>
          <w:t>Физическая культура и спорт</w:t>
        </w:r>
        <w:r w:rsidR="0044167B">
          <w:rPr>
            <w:noProof/>
            <w:webHidden/>
          </w:rPr>
          <w:tab/>
        </w:r>
        <w:r w:rsidR="0044167B">
          <w:rPr>
            <w:noProof/>
            <w:webHidden/>
            <w:lang w:val="ru-RU"/>
          </w:rPr>
          <w:t>3</w:t>
        </w:r>
        <w:r w:rsidR="005E2D53">
          <w:rPr>
            <w:noProof/>
            <w:webHidden/>
            <w:lang w:val="ru-RU"/>
          </w:rPr>
          <w:t>0</w:t>
        </w:r>
      </w:hyperlink>
    </w:p>
    <w:p w:rsid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2.3.5</w:t>
        </w:r>
        <w:r w:rsidR="0044167B" w:rsidRPr="00E55B0B">
          <w:rPr>
            <w:rStyle w:val="af"/>
            <w:noProof/>
            <w:lang w:val="ru-RU"/>
          </w:rPr>
          <w:t>. </w:t>
        </w:r>
        <w:r w:rsidR="0044167B">
          <w:rPr>
            <w:rStyle w:val="af"/>
            <w:noProof/>
            <w:lang w:val="ru-RU"/>
          </w:rPr>
          <w:t>Социальная защита населения</w:t>
        </w:r>
        <w:r w:rsidR="0044167B">
          <w:rPr>
            <w:noProof/>
            <w:webHidden/>
          </w:rPr>
          <w:tab/>
        </w:r>
        <w:r w:rsidR="0044167B">
          <w:rPr>
            <w:noProof/>
            <w:webHidden/>
            <w:lang w:val="ru-RU"/>
          </w:rPr>
          <w:t>3</w:t>
        </w:r>
        <w:r w:rsidR="005E2D53">
          <w:rPr>
            <w:noProof/>
            <w:webHidden/>
            <w:lang w:val="ru-RU"/>
          </w:rPr>
          <w:t>1</w:t>
        </w:r>
      </w:hyperlink>
    </w:p>
    <w:p w:rsidR="0044167B" w:rsidRDefault="00B16290" w:rsidP="0044167B">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44167B">
          <w:rPr>
            <w:rStyle w:val="af"/>
            <w:rFonts w:eastAsia="SimSun" w:cs="Times New Roman"/>
            <w:noProof/>
          </w:rPr>
          <w:t>2.</w:t>
        </w:r>
        <w:r w:rsidR="0044167B">
          <w:rPr>
            <w:rStyle w:val="af"/>
            <w:rFonts w:eastAsia="SimSun" w:cs="Times New Roman"/>
            <w:noProof/>
            <w:lang w:val="ru-RU"/>
          </w:rPr>
          <w:t>4</w:t>
        </w:r>
        <w:r w:rsidR="0044167B" w:rsidRPr="00E55B0B">
          <w:rPr>
            <w:rStyle w:val="af"/>
            <w:rFonts w:eastAsia="SimSun" w:cs="Times New Roman"/>
            <w:noProof/>
          </w:rPr>
          <w:t>.</w:t>
        </w:r>
        <w:r w:rsidR="0044167B">
          <w:rPr>
            <w:rFonts w:asciiTheme="minorHAnsi" w:hAnsiTheme="minorHAnsi" w:cstheme="minorBidi"/>
            <w:iCs w:val="0"/>
            <w:noProof/>
            <w:sz w:val="22"/>
            <w:szCs w:val="22"/>
            <w:lang w:val="ru-RU" w:eastAsia="ru-RU"/>
          </w:rPr>
          <w:tab/>
        </w:r>
        <w:r w:rsidR="0044167B">
          <w:rPr>
            <w:rStyle w:val="af"/>
            <w:noProof/>
            <w:lang w:val="ru-RU"/>
          </w:rPr>
          <w:t>Качество жизни населения</w:t>
        </w:r>
        <w:r w:rsidR="0044167B">
          <w:rPr>
            <w:noProof/>
            <w:webHidden/>
          </w:rPr>
          <w:tab/>
        </w:r>
        <w:r w:rsidR="0044167B">
          <w:rPr>
            <w:noProof/>
            <w:webHidden/>
            <w:lang w:val="ru-RU"/>
          </w:rPr>
          <w:t>3</w:t>
        </w:r>
        <w:r w:rsidR="005E2D53">
          <w:rPr>
            <w:noProof/>
            <w:webHidden/>
            <w:lang w:val="ru-RU"/>
          </w:rPr>
          <w:t>1</w:t>
        </w:r>
      </w:hyperlink>
    </w:p>
    <w:p w:rsid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2.4.1</w:t>
        </w:r>
        <w:r w:rsidR="0044167B" w:rsidRPr="00E55B0B">
          <w:rPr>
            <w:rStyle w:val="af"/>
            <w:noProof/>
            <w:lang w:val="ru-RU"/>
          </w:rPr>
          <w:t>. </w:t>
        </w:r>
        <w:r w:rsidR="0044167B">
          <w:rPr>
            <w:rStyle w:val="af"/>
            <w:noProof/>
            <w:lang w:val="ru-RU"/>
          </w:rPr>
          <w:t>Рынок труда и безработица</w:t>
        </w:r>
        <w:r w:rsidR="0044167B">
          <w:rPr>
            <w:noProof/>
            <w:webHidden/>
          </w:rPr>
          <w:tab/>
        </w:r>
        <w:r w:rsidR="0044167B">
          <w:rPr>
            <w:noProof/>
            <w:webHidden/>
            <w:lang w:val="ru-RU"/>
          </w:rPr>
          <w:t>3</w:t>
        </w:r>
        <w:r w:rsidR="005E2D53">
          <w:rPr>
            <w:noProof/>
            <w:webHidden/>
            <w:lang w:val="ru-RU"/>
          </w:rPr>
          <w:t>1</w:t>
        </w:r>
      </w:hyperlink>
    </w:p>
    <w:p w:rsidR="0044167B" w:rsidRDefault="00B16290" w:rsidP="0044167B">
      <w:pPr>
        <w:pStyle w:val="31"/>
        <w:tabs>
          <w:tab w:val="right" w:leader="dot" w:pos="9912"/>
        </w:tabs>
        <w:rPr>
          <w:rFonts w:asciiTheme="minorHAnsi" w:hAnsiTheme="minorHAnsi" w:cstheme="minorBidi"/>
          <w:noProof/>
          <w:sz w:val="22"/>
          <w:szCs w:val="22"/>
          <w:lang w:val="ru-RU" w:eastAsia="ru-RU"/>
        </w:rPr>
      </w:pPr>
      <w:hyperlink w:anchor="_Toc509880379" w:history="1">
        <w:r w:rsidR="0044167B">
          <w:rPr>
            <w:rStyle w:val="af"/>
            <w:noProof/>
            <w:lang w:val="ru-RU"/>
          </w:rPr>
          <w:t>2.4.2</w:t>
        </w:r>
        <w:r w:rsidR="0044167B" w:rsidRPr="00E55B0B">
          <w:rPr>
            <w:rStyle w:val="af"/>
            <w:noProof/>
            <w:lang w:val="ru-RU"/>
          </w:rPr>
          <w:t>. </w:t>
        </w:r>
        <w:r w:rsidR="0044167B">
          <w:rPr>
            <w:rStyle w:val="af"/>
            <w:noProof/>
            <w:lang w:val="ru-RU"/>
          </w:rPr>
          <w:t>Доходы населения</w:t>
        </w:r>
        <w:r w:rsidR="0044167B">
          <w:rPr>
            <w:noProof/>
            <w:webHidden/>
          </w:rPr>
          <w:tab/>
        </w:r>
        <w:r w:rsidR="00303B15">
          <w:rPr>
            <w:noProof/>
            <w:webHidden/>
            <w:lang w:val="ru-RU"/>
          </w:rPr>
          <w:t>3</w:t>
        </w:r>
        <w:r w:rsidR="005E2D53">
          <w:rPr>
            <w:noProof/>
            <w:webHidden/>
            <w:lang w:val="ru-RU"/>
          </w:rPr>
          <w:t>3</w:t>
        </w:r>
      </w:hyperlink>
    </w:p>
    <w:p w:rsidR="00303B15" w:rsidRDefault="00B16290" w:rsidP="00303B15">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03B15">
          <w:rPr>
            <w:rStyle w:val="af"/>
            <w:rFonts w:eastAsia="SimSun" w:cs="Times New Roman"/>
            <w:noProof/>
          </w:rPr>
          <w:t>2.</w:t>
        </w:r>
        <w:r w:rsidR="00303B15">
          <w:rPr>
            <w:rStyle w:val="af"/>
            <w:rFonts w:eastAsia="SimSun" w:cs="Times New Roman"/>
            <w:noProof/>
            <w:lang w:val="ru-RU"/>
          </w:rPr>
          <w:t>5</w:t>
        </w:r>
        <w:r w:rsidR="00303B15" w:rsidRPr="00E55B0B">
          <w:rPr>
            <w:rStyle w:val="af"/>
            <w:rFonts w:eastAsia="SimSun" w:cs="Times New Roman"/>
            <w:noProof/>
          </w:rPr>
          <w:t>.</w:t>
        </w:r>
        <w:r w:rsidR="00303B15">
          <w:rPr>
            <w:rFonts w:asciiTheme="minorHAnsi" w:hAnsiTheme="minorHAnsi" w:cstheme="minorBidi"/>
            <w:iCs w:val="0"/>
            <w:noProof/>
            <w:sz w:val="22"/>
            <w:szCs w:val="22"/>
            <w:lang w:val="ru-RU" w:eastAsia="ru-RU"/>
          </w:rPr>
          <w:tab/>
        </w:r>
        <w:r w:rsidR="00303B15">
          <w:rPr>
            <w:rStyle w:val="af"/>
            <w:noProof/>
            <w:lang w:val="ru-RU"/>
          </w:rPr>
          <w:t>Бюджет МО «Славский городской округ»</w:t>
        </w:r>
        <w:r w:rsidR="00303B15">
          <w:rPr>
            <w:noProof/>
            <w:webHidden/>
          </w:rPr>
          <w:tab/>
        </w:r>
        <w:r w:rsidR="00303B15">
          <w:rPr>
            <w:noProof/>
            <w:webHidden/>
            <w:lang w:val="ru-RU"/>
          </w:rPr>
          <w:t>3</w:t>
        </w:r>
        <w:r w:rsidR="005E2D53">
          <w:rPr>
            <w:noProof/>
            <w:webHidden/>
            <w:lang w:val="ru-RU"/>
          </w:rPr>
          <w:t>4</w:t>
        </w:r>
      </w:hyperlink>
    </w:p>
    <w:p w:rsidR="007379EF" w:rsidRPr="00AE12CC" w:rsidRDefault="00B16290">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91" w:history="1">
        <w:r w:rsidR="007379EF" w:rsidRPr="00E55B0B">
          <w:rPr>
            <w:rStyle w:val="af"/>
            <w:noProof/>
            <w:lang w:val="ru-RU"/>
          </w:rPr>
          <w:t>3.</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Факторный анализ социально-экономической ситуации</w:t>
        </w:r>
        <w:r w:rsidR="007379EF">
          <w:rPr>
            <w:noProof/>
            <w:webHidden/>
          </w:rPr>
          <w:tab/>
        </w:r>
        <w:r w:rsidR="00C4367E">
          <w:rPr>
            <w:noProof/>
            <w:webHidden/>
            <w:lang w:val="ru-RU"/>
          </w:rPr>
          <w:t>37</w:t>
        </w:r>
      </w:hyperlink>
    </w:p>
    <w:p w:rsidR="00303B15" w:rsidRDefault="00B16290" w:rsidP="00303B15">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03B15">
          <w:rPr>
            <w:rStyle w:val="af"/>
            <w:rFonts w:eastAsia="SimSun" w:cs="Times New Roman"/>
            <w:noProof/>
            <w:lang w:val="ru-RU"/>
          </w:rPr>
          <w:t>3</w:t>
        </w:r>
        <w:r w:rsidR="00303B15">
          <w:rPr>
            <w:rStyle w:val="af"/>
            <w:rFonts w:eastAsia="SimSun" w:cs="Times New Roman"/>
            <w:noProof/>
          </w:rPr>
          <w:t>.</w:t>
        </w:r>
        <w:r w:rsidR="00303B15">
          <w:rPr>
            <w:rStyle w:val="af"/>
            <w:rFonts w:eastAsia="SimSun" w:cs="Times New Roman"/>
            <w:noProof/>
            <w:lang w:val="ru-RU"/>
          </w:rPr>
          <w:t>1</w:t>
        </w:r>
        <w:r w:rsidR="00303B15" w:rsidRPr="00E55B0B">
          <w:rPr>
            <w:rStyle w:val="af"/>
            <w:rFonts w:eastAsia="SimSun" w:cs="Times New Roman"/>
            <w:noProof/>
          </w:rPr>
          <w:t>.</w:t>
        </w:r>
        <w:r w:rsidR="00303B15">
          <w:rPr>
            <w:rFonts w:asciiTheme="minorHAnsi" w:hAnsiTheme="minorHAnsi" w:cstheme="minorBidi"/>
            <w:iCs w:val="0"/>
            <w:noProof/>
            <w:sz w:val="22"/>
            <w:szCs w:val="22"/>
            <w:lang w:val="ru-RU" w:eastAsia="ru-RU"/>
          </w:rPr>
          <w:tab/>
        </w:r>
        <w:r w:rsidR="00303B15" w:rsidRPr="00303B15">
          <w:rPr>
            <w:rStyle w:val="af"/>
            <w:noProof/>
            <w:lang w:val="ru-RU"/>
          </w:rPr>
          <w:t>Внешние факторы, определяющие условия развития городского округ</w:t>
        </w:r>
        <w:r w:rsidR="00303B15">
          <w:rPr>
            <w:rStyle w:val="af"/>
            <w:noProof/>
            <w:lang w:val="ru-RU"/>
          </w:rPr>
          <w:t>а</w:t>
        </w:r>
        <w:r w:rsidR="00303B15">
          <w:rPr>
            <w:noProof/>
            <w:webHidden/>
          </w:rPr>
          <w:tab/>
        </w:r>
        <w:r w:rsidR="00303B15">
          <w:rPr>
            <w:noProof/>
            <w:webHidden/>
            <w:lang w:val="ru-RU"/>
          </w:rPr>
          <w:t>3</w:t>
        </w:r>
        <w:r w:rsidR="005E2D53">
          <w:rPr>
            <w:noProof/>
            <w:webHidden/>
            <w:lang w:val="ru-RU"/>
          </w:rPr>
          <w:t>7</w:t>
        </w:r>
      </w:hyperlink>
    </w:p>
    <w:p w:rsidR="00303B15" w:rsidRDefault="00B16290" w:rsidP="00303B15">
      <w:pPr>
        <w:pStyle w:val="21"/>
        <w:tabs>
          <w:tab w:val="left" w:pos="960"/>
          <w:tab w:val="right" w:leader="dot" w:pos="9912"/>
        </w:tabs>
        <w:rPr>
          <w:lang w:val="ru-RU"/>
        </w:rPr>
      </w:pPr>
      <w:hyperlink w:anchor="_Toc509880381" w:history="1">
        <w:r w:rsidR="00303B15">
          <w:rPr>
            <w:rStyle w:val="af"/>
            <w:rFonts w:eastAsia="SimSun" w:cs="Times New Roman"/>
            <w:noProof/>
            <w:lang w:val="ru-RU"/>
          </w:rPr>
          <w:t>3</w:t>
        </w:r>
        <w:r w:rsidR="00303B15">
          <w:rPr>
            <w:rStyle w:val="af"/>
            <w:rFonts w:eastAsia="SimSun" w:cs="Times New Roman"/>
            <w:noProof/>
          </w:rPr>
          <w:t>.</w:t>
        </w:r>
        <w:r w:rsidR="00303B15">
          <w:rPr>
            <w:rStyle w:val="af"/>
            <w:rFonts w:eastAsia="SimSun" w:cs="Times New Roman"/>
            <w:noProof/>
            <w:lang w:val="ru-RU"/>
          </w:rPr>
          <w:t>2</w:t>
        </w:r>
        <w:r w:rsidR="00303B15" w:rsidRPr="00E55B0B">
          <w:rPr>
            <w:rStyle w:val="af"/>
            <w:rFonts w:eastAsia="SimSun" w:cs="Times New Roman"/>
            <w:noProof/>
          </w:rPr>
          <w:t>.</w:t>
        </w:r>
        <w:r w:rsidR="00303B15">
          <w:rPr>
            <w:rFonts w:asciiTheme="minorHAnsi" w:hAnsiTheme="minorHAnsi" w:cstheme="minorBidi"/>
            <w:iCs w:val="0"/>
            <w:noProof/>
            <w:sz w:val="22"/>
            <w:szCs w:val="22"/>
            <w:lang w:val="ru-RU" w:eastAsia="ru-RU"/>
          </w:rPr>
          <w:tab/>
        </w:r>
        <w:r w:rsidR="00303B15">
          <w:rPr>
            <w:rStyle w:val="af"/>
            <w:noProof/>
          </w:rPr>
          <w:t>SWOT-</w:t>
        </w:r>
        <w:r w:rsidR="00303B15">
          <w:rPr>
            <w:rStyle w:val="af"/>
            <w:noProof/>
            <w:lang w:val="ru-RU"/>
          </w:rPr>
          <w:t>анализ</w:t>
        </w:r>
        <w:r w:rsidR="00303B15">
          <w:rPr>
            <w:noProof/>
            <w:webHidden/>
          </w:rPr>
          <w:tab/>
        </w:r>
        <w:r w:rsidR="00303B15">
          <w:rPr>
            <w:noProof/>
            <w:webHidden/>
            <w:lang w:val="ru-RU"/>
          </w:rPr>
          <w:t>4</w:t>
        </w:r>
        <w:r w:rsidR="005E2D53">
          <w:rPr>
            <w:noProof/>
            <w:webHidden/>
            <w:lang w:val="ru-RU"/>
          </w:rPr>
          <w:t>2</w:t>
        </w:r>
      </w:hyperlink>
    </w:p>
    <w:p w:rsidR="00303B15" w:rsidRDefault="00B16290" w:rsidP="00303B15">
      <w:pPr>
        <w:pStyle w:val="21"/>
        <w:tabs>
          <w:tab w:val="left" w:pos="960"/>
          <w:tab w:val="right" w:leader="dot" w:pos="9912"/>
        </w:tabs>
        <w:rPr>
          <w:rFonts w:asciiTheme="minorHAnsi" w:hAnsiTheme="minorHAnsi" w:cstheme="minorBidi"/>
          <w:iCs w:val="0"/>
          <w:noProof/>
          <w:sz w:val="22"/>
          <w:szCs w:val="22"/>
          <w:lang w:val="ru-RU" w:eastAsia="ru-RU"/>
        </w:rPr>
      </w:pPr>
      <w:hyperlink w:anchor="_Toc509880381" w:history="1">
        <w:r w:rsidR="00303B15">
          <w:rPr>
            <w:rStyle w:val="af"/>
            <w:rFonts w:eastAsia="SimSun" w:cs="Times New Roman"/>
            <w:noProof/>
            <w:lang w:val="ru-RU"/>
          </w:rPr>
          <w:t>3</w:t>
        </w:r>
        <w:r w:rsidR="00303B15">
          <w:rPr>
            <w:rStyle w:val="af"/>
            <w:rFonts w:eastAsia="SimSun" w:cs="Times New Roman"/>
            <w:noProof/>
          </w:rPr>
          <w:t>.</w:t>
        </w:r>
        <w:r w:rsidR="00303B15">
          <w:rPr>
            <w:rStyle w:val="af"/>
            <w:rFonts w:eastAsia="SimSun" w:cs="Times New Roman"/>
            <w:noProof/>
            <w:lang w:val="ru-RU"/>
          </w:rPr>
          <w:t>3</w:t>
        </w:r>
        <w:r w:rsidR="00303B15" w:rsidRPr="00E55B0B">
          <w:rPr>
            <w:rStyle w:val="af"/>
            <w:rFonts w:eastAsia="SimSun" w:cs="Times New Roman"/>
            <w:noProof/>
          </w:rPr>
          <w:t>.</w:t>
        </w:r>
        <w:r w:rsidR="00303B15">
          <w:rPr>
            <w:rFonts w:asciiTheme="minorHAnsi" w:hAnsiTheme="minorHAnsi" w:cstheme="minorBidi"/>
            <w:iCs w:val="0"/>
            <w:noProof/>
            <w:sz w:val="22"/>
            <w:szCs w:val="22"/>
            <w:lang w:val="ru-RU" w:eastAsia="ru-RU"/>
          </w:rPr>
          <w:tab/>
        </w:r>
        <w:r w:rsidR="00303B15" w:rsidRPr="00303B15">
          <w:rPr>
            <w:rStyle w:val="af"/>
            <w:noProof/>
          </w:rPr>
          <w:t>Ключевые проблемы социально-экономического развития округа</w:t>
        </w:r>
        <w:r w:rsidR="00303B15">
          <w:rPr>
            <w:noProof/>
            <w:webHidden/>
          </w:rPr>
          <w:tab/>
        </w:r>
        <w:r w:rsidR="00C4367E">
          <w:rPr>
            <w:noProof/>
            <w:webHidden/>
            <w:lang w:val="ru-RU"/>
          </w:rPr>
          <w:t>46</w:t>
        </w:r>
      </w:hyperlink>
    </w:p>
    <w:p w:rsidR="007379EF"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95" w:history="1">
        <w:r w:rsidR="007379EF" w:rsidRPr="00E55B0B">
          <w:rPr>
            <w:rStyle w:val="af"/>
            <w:rFonts w:eastAsia="SimSun" w:cs="Times New Roman"/>
            <w:noProof/>
          </w:rPr>
          <w:t>3.4.</w:t>
        </w:r>
        <w:r w:rsidR="007379EF">
          <w:rPr>
            <w:rFonts w:asciiTheme="minorHAnsi" w:hAnsiTheme="minorHAnsi" w:cstheme="minorBidi"/>
            <w:iCs w:val="0"/>
            <w:noProof/>
            <w:sz w:val="22"/>
            <w:szCs w:val="22"/>
            <w:lang w:val="ru-RU" w:eastAsia="ru-RU"/>
          </w:rPr>
          <w:tab/>
        </w:r>
        <w:r w:rsidR="007379EF" w:rsidRPr="00E55B0B">
          <w:rPr>
            <w:rStyle w:val="af"/>
            <w:noProof/>
          </w:rPr>
          <w:t>Конкурентные преимущества</w:t>
        </w:r>
        <w:r w:rsidR="007379EF">
          <w:rPr>
            <w:noProof/>
            <w:webHidden/>
          </w:rPr>
          <w:tab/>
        </w:r>
        <w:r w:rsidR="005E2D53">
          <w:rPr>
            <w:noProof/>
            <w:webHidden/>
            <w:lang w:val="ru-RU"/>
          </w:rPr>
          <w:t>48</w:t>
        </w:r>
      </w:hyperlink>
    </w:p>
    <w:p w:rsidR="007379EF" w:rsidRPr="00AE12CC" w:rsidRDefault="00B16290">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96" w:history="1">
        <w:r w:rsidR="007379EF" w:rsidRPr="00E55B0B">
          <w:rPr>
            <w:rStyle w:val="af"/>
            <w:noProof/>
            <w:lang w:val="ru-RU"/>
          </w:rPr>
          <w:t>4.</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Возможные сценарии развития социально-экономической ситуации</w:t>
        </w:r>
        <w:r w:rsidR="007379EF" w:rsidRPr="00071DC9">
          <w:rPr>
            <w:noProof/>
            <w:webHidden/>
            <w:lang w:val="ru-RU"/>
          </w:rPr>
          <w:tab/>
        </w:r>
        <w:r w:rsidR="00303B15">
          <w:rPr>
            <w:noProof/>
            <w:webHidden/>
            <w:lang w:val="ru-RU"/>
          </w:rPr>
          <w:t>5</w:t>
        </w:r>
      </w:hyperlink>
      <w:r w:rsidR="005E2D53">
        <w:rPr>
          <w:noProof/>
          <w:lang w:val="ru-RU"/>
        </w:rPr>
        <w:t>0</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97" w:history="1">
        <w:r w:rsidR="007379EF" w:rsidRPr="00071DC9">
          <w:rPr>
            <w:rStyle w:val="af"/>
            <w:rFonts w:eastAsia="SimSun" w:cs="Times New Roman"/>
            <w:noProof/>
            <w:lang w:val="ru-RU"/>
          </w:rPr>
          <w:t>4.1.</w:t>
        </w:r>
        <w:r w:rsidR="007379EF">
          <w:rPr>
            <w:rFonts w:asciiTheme="minorHAnsi" w:hAnsiTheme="minorHAnsi" w:cstheme="minorBidi"/>
            <w:iCs w:val="0"/>
            <w:noProof/>
            <w:sz w:val="22"/>
            <w:szCs w:val="22"/>
            <w:lang w:val="ru-RU" w:eastAsia="ru-RU"/>
          </w:rPr>
          <w:tab/>
        </w:r>
        <w:r w:rsidR="007379EF" w:rsidRPr="00071DC9">
          <w:rPr>
            <w:rStyle w:val="af"/>
            <w:noProof/>
            <w:lang w:val="ru-RU"/>
          </w:rPr>
          <w:t>Вариант 1 (Текущий)</w:t>
        </w:r>
        <w:r w:rsidR="007379EF" w:rsidRPr="00071DC9">
          <w:rPr>
            <w:noProof/>
            <w:webHidden/>
            <w:lang w:val="ru-RU"/>
          </w:rPr>
          <w:tab/>
        </w:r>
        <w:r w:rsidR="00303B15">
          <w:rPr>
            <w:noProof/>
            <w:webHidden/>
            <w:lang w:val="ru-RU"/>
          </w:rPr>
          <w:t>5</w:t>
        </w:r>
      </w:hyperlink>
      <w:r w:rsidR="005E2D53">
        <w:rPr>
          <w:noProof/>
          <w:lang w:val="ru-RU"/>
        </w:rPr>
        <w:t>0</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398" w:history="1">
        <w:r w:rsidR="007379EF" w:rsidRPr="00071DC9">
          <w:rPr>
            <w:rStyle w:val="af"/>
            <w:rFonts w:eastAsia="SimSun" w:cs="Times New Roman"/>
            <w:noProof/>
            <w:lang w:val="ru-RU"/>
          </w:rPr>
          <w:t>4.2.</w:t>
        </w:r>
        <w:r w:rsidR="007379EF">
          <w:rPr>
            <w:rFonts w:asciiTheme="minorHAnsi" w:hAnsiTheme="minorHAnsi" w:cstheme="minorBidi"/>
            <w:iCs w:val="0"/>
            <w:noProof/>
            <w:sz w:val="22"/>
            <w:szCs w:val="22"/>
            <w:lang w:val="ru-RU" w:eastAsia="ru-RU"/>
          </w:rPr>
          <w:tab/>
        </w:r>
        <w:r w:rsidR="007379EF" w:rsidRPr="00071DC9">
          <w:rPr>
            <w:rStyle w:val="af"/>
            <w:noProof/>
            <w:lang w:val="ru-RU"/>
          </w:rPr>
          <w:t>Вариант 2 (Проектный)</w:t>
        </w:r>
        <w:r w:rsidR="007379EF" w:rsidRPr="00071DC9">
          <w:rPr>
            <w:noProof/>
            <w:webHidden/>
            <w:lang w:val="ru-RU"/>
          </w:rPr>
          <w:tab/>
        </w:r>
        <w:r w:rsidR="00303B15">
          <w:rPr>
            <w:noProof/>
            <w:webHidden/>
            <w:lang w:val="ru-RU"/>
          </w:rPr>
          <w:t>5</w:t>
        </w:r>
      </w:hyperlink>
      <w:r w:rsidR="005E2D53">
        <w:rPr>
          <w:noProof/>
          <w:lang w:val="ru-RU"/>
        </w:rPr>
        <w:t>0</w:t>
      </w:r>
    </w:p>
    <w:p w:rsidR="007379EF" w:rsidRPr="00AE12CC" w:rsidRDefault="00B16290">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399" w:history="1">
        <w:r w:rsidR="007379EF" w:rsidRPr="00E55B0B">
          <w:rPr>
            <w:rStyle w:val="af"/>
            <w:noProof/>
            <w:lang w:val="ru-RU"/>
          </w:rPr>
          <w:t>5.</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Миссия и приоритеты социально-экономического развития, основные стратегические цели и задачи</w:t>
        </w:r>
        <w:r w:rsidR="007379EF" w:rsidRPr="00071DC9">
          <w:rPr>
            <w:noProof/>
            <w:webHidden/>
            <w:lang w:val="ru-RU"/>
          </w:rPr>
          <w:tab/>
        </w:r>
        <w:r w:rsidR="00303B15">
          <w:rPr>
            <w:noProof/>
            <w:webHidden/>
            <w:lang w:val="ru-RU"/>
          </w:rPr>
          <w:t>5</w:t>
        </w:r>
      </w:hyperlink>
      <w:r w:rsidR="005E2D53">
        <w:rPr>
          <w:noProof/>
          <w:lang w:val="ru-RU"/>
        </w:rPr>
        <w:t>2</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00" w:history="1">
        <w:r w:rsidR="007379EF" w:rsidRPr="00071DC9">
          <w:rPr>
            <w:rStyle w:val="af"/>
            <w:noProof/>
            <w:lang w:val="ru-RU"/>
          </w:rPr>
          <w:t>5.1.</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№1. Развитие агропромышленного комплекса</w:t>
        </w:r>
        <w:r w:rsidR="007379EF" w:rsidRPr="00071DC9">
          <w:rPr>
            <w:noProof/>
            <w:webHidden/>
            <w:lang w:val="ru-RU"/>
          </w:rPr>
          <w:tab/>
        </w:r>
        <w:r w:rsidR="00303B15">
          <w:rPr>
            <w:noProof/>
            <w:webHidden/>
            <w:lang w:val="ru-RU"/>
          </w:rPr>
          <w:t>5</w:t>
        </w:r>
      </w:hyperlink>
      <w:r w:rsidR="005E2D53">
        <w:rPr>
          <w:noProof/>
          <w:lang w:val="ru-RU"/>
        </w:rPr>
        <w:t>2</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01" w:history="1">
        <w:r w:rsidR="007379EF" w:rsidRPr="00071DC9">
          <w:rPr>
            <w:rStyle w:val="af"/>
            <w:noProof/>
            <w:lang w:val="ru-RU"/>
          </w:rPr>
          <w:t>5.2.</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№2. Развитие туризма, создание брендов для продвижения Славского городского округа</w:t>
        </w:r>
        <w:r w:rsidR="007379EF" w:rsidRPr="00071DC9">
          <w:rPr>
            <w:noProof/>
            <w:webHidden/>
            <w:lang w:val="ru-RU"/>
          </w:rPr>
          <w:tab/>
        </w:r>
        <w:r w:rsidR="00303B15">
          <w:rPr>
            <w:noProof/>
            <w:webHidden/>
            <w:lang w:val="ru-RU"/>
          </w:rPr>
          <w:t>5</w:t>
        </w:r>
      </w:hyperlink>
      <w:r w:rsidR="005E2D53">
        <w:rPr>
          <w:noProof/>
          <w:lang w:val="ru-RU"/>
        </w:rPr>
        <w:t>4</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02" w:history="1">
        <w:r w:rsidR="007379EF" w:rsidRPr="00071DC9">
          <w:rPr>
            <w:rStyle w:val="af"/>
            <w:noProof/>
            <w:lang w:val="ru-RU"/>
          </w:rPr>
          <w:t>5.3.</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№3. Развитие и поддержка малого и среднего предпринимательства</w:t>
        </w:r>
        <w:r w:rsidR="007379EF" w:rsidRPr="00071DC9">
          <w:rPr>
            <w:noProof/>
            <w:webHidden/>
            <w:lang w:val="ru-RU"/>
          </w:rPr>
          <w:tab/>
        </w:r>
        <w:r w:rsidR="00303B15">
          <w:rPr>
            <w:noProof/>
            <w:webHidden/>
            <w:lang w:val="ru-RU"/>
          </w:rPr>
          <w:t>5</w:t>
        </w:r>
      </w:hyperlink>
      <w:r w:rsidR="005E2D53">
        <w:rPr>
          <w:noProof/>
          <w:lang w:val="ru-RU"/>
        </w:rPr>
        <w:t>6</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03" w:history="1">
        <w:r w:rsidR="007379EF" w:rsidRPr="00071DC9">
          <w:rPr>
            <w:rStyle w:val="af"/>
            <w:noProof/>
            <w:lang w:val="ru-RU"/>
          </w:rPr>
          <w:t>5.4.</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r w:rsidR="007379EF" w:rsidRPr="00071DC9">
          <w:rPr>
            <w:noProof/>
            <w:webHidden/>
            <w:lang w:val="ru-RU"/>
          </w:rPr>
          <w:tab/>
        </w:r>
        <w:r w:rsidR="00303B15">
          <w:rPr>
            <w:noProof/>
            <w:webHidden/>
            <w:lang w:val="ru-RU"/>
          </w:rPr>
          <w:t>5</w:t>
        </w:r>
      </w:hyperlink>
      <w:r w:rsidR="005E2D53">
        <w:rPr>
          <w:noProof/>
          <w:lang w:val="ru-RU"/>
        </w:rPr>
        <w:t>7</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04" w:history="1">
        <w:r w:rsidR="007379EF" w:rsidRPr="00071DC9">
          <w:rPr>
            <w:rStyle w:val="af"/>
            <w:noProof/>
            <w:lang w:val="ru-RU"/>
          </w:rPr>
          <w:t>5.5.</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№5. Развитие человеческого капитала</w:t>
        </w:r>
        <w:r w:rsidR="007379EF" w:rsidRPr="00071DC9">
          <w:rPr>
            <w:noProof/>
            <w:webHidden/>
            <w:lang w:val="ru-RU"/>
          </w:rPr>
          <w:tab/>
        </w:r>
      </w:hyperlink>
      <w:r w:rsidR="005E2D53">
        <w:rPr>
          <w:noProof/>
          <w:lang w:val="ru-RU"/>
        </w:rPr>
        <w:t>58</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05" w:history="1">
        <w:r w:rsidR="007379EF" w:rsidRPr="00071DC9">
          <w:rPr>
            <w:rStyle w:val="af"/>
            <w:noProof/>
            <w:lang w:val="ru-RU"/>
          </w:rPr>
          <w:t>5.6.</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№6. Повышение уровня жизни</w:t>
        </w:r>
        <w:r w:rsidR="007379EF" w:rsidRPr="00071DC9">
          <w:rPr>
            <w:noProof/>
            <w:webHidden/>
            <w:lang w:val="ru-RU"/>
          </w:rPr>
          <w:tab/>
        </w:r>
        <w:r w:rsidR="00303B15">
          <w:rPr>
            <w:noProof/>
            <w:webHidden/>
            <w:lang w:val="ru-RU"/>
          </w:rPr>
          <w:t>6</w:t>
        </w:r>
      </w:hyperlink>
      <w:r w:rsidR="005E2D53">
        <w:rPr>
          <w:noProof/>
          <w:lang w:val="ru-RU"/>
        </w:rPr>
        <w:t>0</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06" w:history="1">
        <w:r w:rsidR="007379EF" w:rsidRPr="00071DC9">
          <w:rPr>
            <w:rStyle w:val="af"/>
            <w:noProof/>
            <w:lang w:val="ru-RU"/>
          </w:rPr>
          <w:t>5.7.</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№7. Создание комфортной среды для жизни и деятельности</w:t>
        </w:r>
        <w:r w:rsidR="007379EF" w:rsidRPr="00071DC9">
          <w:rPr>
            <w:noProof/>
            <w:webHidden/>
            <w:lang w:val="ru-RU"/>
          </w:rPr>
          <w:tab/>
        </w:r>
        <w:r w:rsidR="00303B15">
          <w:rPr>
            <w:noProof/>
            <w:webHidden/>
            <w:lang w:val="ru-RU"/>
          </w:rPr>
          <w:t>6</w:t>
        </w:r>
      </w:hyperlink>
      <w:r w:rsidR="005E2D53">
        <w:rPr>
          <w:noProof/>
          <w:lang w:val="ru-RU"/>
        </w:rPr>
        <w:t>1</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07" w:history="1">
        <w:r w:rsidR="007379EF" w:rsidRPr="00071DC9">
          <w:rPr>
            <w:rStyle w:val="af"/>
            <w:noProof/>
            <w:lang w:val="ru-RU"/>
          </w:rPr>
          <w:t>5.8.</w:t>
        </w:r>
        <w:r w:rsidR="007379EF">
          <w:rPr>
            <w:rFonts w:asciiTheme="minorHAnsi" w:hAnsiTheme="minorHAnsi" w:cstheme="minorBidi"/>
            <w:iCs w:val="0"/>
            <w:noProof/>
            <w:sz w:val="22"/>
            <w:szCs w:val="22"/>
            <w:lang w:val="ru-RU" w:eastAsia="ru-RU"/>
          </w:rPr>
          <w:tab/>
        </w:r>
        <w:r w:rsidR="007379EF" w:rsidRPr="00071DC9">
          <w:rPr>
            <w:rStyle w:val="af"/>
            <w:noProof/>
            <w:lang w:val="ru-RU"/>
          </w:rPr>
          <w:t>Стратегическая цель №8. Повышения качества муниципального управления и стратегического планирования</w:t>
        </w:r>
        <w:r w:rsidR="007379EF" w:rsidRPr="00071DC9">
          <w:rPr>
            <w:noProof/>
            <w:webHidden/>
            <w:lang w:val="ru-RU"/>
          </w:rPr>
          <w:tab/>
        </w:r>
        <w:r w:rsidR="00303B15">
          <w:rPr>
            <w:noProof/>
            <w:webHidden/>
            <w:lang w:val="ru-RU"/>
          </w:rPr>
          <w:t>6</w:t>
        </w:r>
      </w:hyperlink>
      <w:r w:rsidR="005E2D53">
        <w:rPr>
          <w:noProof/>
          <w:lang w:val="ru-RU"/>
        </w:rPr>
        <w:t>2</w:t>
      </w:r>
    </w:p>
    <w:p w:rsidR="007379EF" w:rsidRPr="00AE12CC" w:rsidRDefault="00B16290">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408" w:history="1">
        <w:r w:rsidR="007379EF" w:rsidRPr="00E55B0B">
          <w:rPr>
            <w:rStyle w:val="af"/>
            <w:noProof/>
            <w:lang w:val="ru-RU"/>
          </w:rPr>
          <w:t>6.</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Территориальное планирование</w:t>
        </w:r>
        <w:r w:rsidR="007379EF" w:rsidRPr="00071DC9">
          <w:rPr>
            <w:noProof/>
            <w:webHidden/>
            <w:lang w:val="ru-RU"/>
          </w:rPr>
          <w:tab/>
        </w:r>
        <w:r w:rsidR="00303B15">
          <w:rPr>
            <w:noProof/>
            <w:webHidden/>
            <w:lang w:val="ru-RU"/>
          </w:rPr>
          <w:t>6</w:t>
        </w:r>
      </w:hyperlink>
      <w:r w:rsidR="005E2D53">
        <w:rPr>
          <w:noProof/>
          <w:lang w:val="ru-RU"/>
        </w:rPr>
        <w:t>3</w:t>
      </w:r>
    </w:p>
    <w:p w:rsidR="007379EF" w:rsidRPr="00AE12CC" w:rsidRDefault="00B16290">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409" w:history="1">
        <w:r w:rsidR="007379EF" w:rsidRPr="00071DC9">
          <w:rPr>
            <w:rStyle w:val="af"/>
            <w:noProof/>
            <w:lang w:val="ru-RU"/>
          </w:rPr>
          <w:t>7.</w:t>
        </w:r>
        <w:r w:rsidR="007379EF">
          <w:rPr>
            <w:rFonts w:asciiTheme="minorHAnsi" w:hAnsiTheme="minorHAnsi" w:cstheme="minorBidi"/>
            <w:b w:val="0"/>
            <w:bCs w:val="0"/>
            <w:noProof/>
            <w:sz w:val="22"/>
            <w:szCs w:val="22"/>
            <w:lang w:val="ru-RU" w:eastAsia="ru-RU"/>
          </w:rPr>
          <w:tab/>
        </w:r>
        <w:r w:rsidR="007379EF" w:rsidRPr="00071DC9">
          <w:rPr>
            <w:rStyle w:val="af"/>
            <w:noProof/>
            <w:lang w:val="ru-RU"/>
          </w:rPr>
          <w:t>Государственные целевые программы</w:t>
        </w:r>
        <w:r w:rsidR="007379EF" w:rsidRPr="00071DC9">
          <w:rPr>
            <w:noProof/>
            <w:webHidden/>
            <w:lang w:val="ru-RU"/>
          </w:rPr>
          <w:tab/>
        </w:r>
        <w:r w:rsidR="00303B15">
          <w:rPr>
            <w:noProof/>
            <w:webHidden/>
            <w:lang w:val="ru-RU"/>
          </w:rPr>
          <w:t>6</w:t>
        </w:r>
      </w:hyperlink>
      <w:r w:rsidR="005E2D53">
        <w:rPr>
          <w:noProof/>
          <w:lang w:val="ru-RU"/>
        </w:rPr>
        <w:t>5</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10" w:history="1">
        <w:r w:rsidR="007379EF" w:rsidRPr="00071DC9">
          <w:rPr>
            <w:rStyle w:val="af"/>
            <w:noProof/>
            <w:lang w:val="ru-RU"/>
          </w:rPr>
          <w:t>6.1.</w:t>
        </w:r>
        <w:r w:rsidR="007379EF">
          <w:rPr>
            <w:rFonts w:asciiTheme="minorHAnsi" w:hAnsiTheme="minorHAnsi" w:cstheme="minorBidi"/>
            <w:iCs w:val="0"/>
            <w:noProof/>
            <w:sz w:val="22"/>
            <w:szCs w:val="22"/>
            <w:lang w:val="ru-RU" w:eastAsia="ru-RU"/>
          </w:rPr>
          <w:tab/>
        </w:r>
        <w:r w:rsidR="007379EF" w:rsidRPr="00071DC9">
          <w:rPr>
            <w:rStyle w:val="af"/>
            <w:noProof/>
            <w:lang w:val="ru-RU"/>
          </w:rPr>
          <w:t>Государственные программы Калининградской области</w:t>
        </w:r>
        <w:r w:rsidR="007379EF" w:rsidRPr="00071DC9">
          <w:rPr>
            <w:noProof/>
            <w:webHidden/>
            <w:lang w:val="ru-RU"/>
          </w:rPr>
          <w:tab/>
        </w:r>
        <w:r w:rsidR="00303B15">
          <w:rPr>
            <w:noProof/>
            <w:webHidden/>
            <w:lang w:val="ru-RU"/>
          </w:rPr>
          <w:t>6</w:t>
        </w:r>
      </w:hyperlink>
      <w:r w:rsidR="005E2D53">
        <w:rPr>
          <w:noProof/>
          <w:lang w:val="ru-RU"/>
        </w:rPr>
        <w:t>5</w:t>
      </w:r>
    </w:p>
    <w:p w:rsidR="007379EF" w:rsidRPr="00AE12CC" w:rsidRDefault="00B16290">
      <w:pPr>
        <w:pStyle w:val="21"/>
        <w:tabs>
          <w:tab w:val="left" w:pos="960"/>
          <w:tab w:val="right" w:leader="dot" w:pos="9912"/>
        </w:tabs>
        <w:rPr>
          <w:rFonts w:asciiTheme="minorHAnsi" w:hAnsiTheme="minorHAnsi" w:cstheme="minorBidi"/>
          <w:iCs w:val="0"/>
          <w:noProof/>
          <w:sz w:val="22"/>
          <w:szCs w:val="22"/>
          <w:lang w:val="ru-RU" w:eastAsia="ru-RU"/>
        </w:rPr>
      </w:pPr>
      <w:hyperlink w:anchor="_Toc509880411" w:history="1">
        <w:r w:rsidR="007379EF" w:rsidRPr="00071DC9">
          <w:rPr>
            <w:rStyle w:val="af"/>
            <w:noProof/>
            <w:lang w:val="ru-RU"/>
          </w:rPr>
          <w:t>6.2.</w:t>
        </w:r>
        <w:r w:rsidR="007379EF">
          <w:rPr>
            <w:rFonts w:asciiTheme="minorHAnsi" w:hAnsiTheme="minorHAnsi" w:cstheme="minorBidi"/>
            <w:iCs w:val="0"/>
            <w:noProof/>
            <w:sz w:val="22"/>
            <w:szCs w:val="22"/>
            <w:lang w:val="ru-RU" w:eastAsia="ru-RU"/>
          </w:rPr>
          <w:tab/>
        </w:r>
        <w:r w:rsidR="007379EF" w:rsidRPr="00071DC9">
          <w:rPr>
            <w:rStyle w:val="af"/>
            <w:noProof/>
            <w:lang w:val="ru-RU"/>
          </w:rPr>
          <w:t>Государственные и федеральные целевые программы Российской Федерации</w:t>
        </w:r>
        <w:r w:rsidR="007379EF" w:rsidRPr="00071DC9">
          <w:rPr>
            <w:noProof/>
            <w:webHidden/>
            <w:lang w:val="ru-RU"/>
          </w:rPr>
          <w:tab/>
        </w:r>
        <w:r w:rsidR="00303B15">
          <w:rPr>
            <w:noProof/>
            <w:webHidden/>
            <w:lang w:val="ru-RU"/>
          </w:rPr>
          <w:t>6</w:t>
        </w:r>
      </w:hyperlink>
      <w:r w:rsidR="005E2D53">
        <w:rPr>
          <w:noProof/>
          <w:lang w:val="ru-RU"/>
        </w:rPr>
        <w:t>6</w:t>
      </w:r>
    </w:p>
    <w:p w:rsidR="007379EF" w:rsidRPr="00AE12CC" w:rsidRDefault="00B16290">
      <w:pPr>
        <w:pStyle w:val="11"/>
        <w:tabs>
          <w:tab w:val="left" w:pos="567"/>
          <w:tab w:val="right" w:leader="dot" w:pos="9912"/>
        </w:tabs>
        <w:rPr>
          <w:rFonts w:asciiTheme="minorHAnsi" w:hAnsiTheme="minorHAnsi" w:cstheme="minorBidi"/>
          <w:b w:val="0"/>
          <w:bCs w:val="0"/>
          <w:noProof/>
          <w:sz w:val="22"/>
          <w:szCs w:val="22"/>
          <w:lang w:val="ru-RU" w:eastAsia="ru-RU"/>
        </w:rPr>
      </w:pPr>
      <w:hyperlink w:anchor="_Toc509880412" w:history="1">
        <w:r w:rsidR="007379EF" w:rsidRPr="00E55B0B">
          <w:rPr>
            <w:rStyle w:val="af"/>
            <w:noProof/>
            <w:lang w:val="ru-RU"/>
          </w:rPr>
          <w:t>8.</w:t>
        </w:r>
        <w:r w:rsidR="007379EF">
          <w:rPr>
            <w:rFonts w:asciiTheme="minorHAnsi" w:hAnsiTheme="minorHAnsi" w:cstheme="minorBidi"/>
            <w:b w:val="0"/>
            <w:bCs w:val="0"/>
            <w:noProof/>
            <w:sz w:val="22"/>
            <w:szCs w:val="22"/>
            <w:lang w:val="ru-RU" w:eastAsia="ru-RU"/>
          </w:rPr>
          <w:tab/>
        </w:r>
        <w:r w:rsidR="007379EF" w:rsidRPr="00E55B0B">
          <w:rPr>
            <w:rStyle w:val="af"/>
            <w:noProof/>
            <w:lang w:val="ru-RU"/>
          </w:rPr>
          <w:t>Механизмы реализации стратегии. Контроль за ходом ее реализации</w:t>
        </w:r>
        <w:r w:rsidR="007379EF" w:rsidRPr="00071DC9">
          <w:rPr>
            <w:noProof/>
            <w:webHidden/>
            <w:lang w:val="ru-RU"/>
          </w:rPr>
          <w:tab/>
        </w:r>
      </w:hyperlink>
      <w:r w:rsidR="00AE12CC">
        <w:rPr>
          <w:noProof/>
          <w:lang w:val="ru-RU"/>
        </w:rPr>
        <w:t>7</w:t>
      </w:r>
      <w:r w:rsidR="005E2D53">
        <w:rPr>
          <w:noProof/>
          <w:lang w:val="ru-RU"/>
        </w:rPr>
        <w:t>0</w:t>
      </w:r>
    </w:p>
    <w:p w:rsidR="007379EF" w:rsidRPr="00AE12CC" w:rsidRDefault="00B16290">
      <w:pPr>
        <w:pStyle w:val="11"/>
        <w:tabs>
          <w:tab w:val="right" w:leader="dot" w:pos="9912"/>
        </w:tabs>
        <w:rPr>
          <w:rFonts w:asciiTheme="minorHAnsi" w:hAnsiTheme="minorHAnsi" w:cstheme="minorBidi"/>
          <w:b w:val="0"/>
          <w:bCs w:val="0"/>
          <w:noProof/>
          <w:sz w:val="22"/>
          <w:szCs w:val="22"/>
          <w:lang w:val="ru-RU" w:eastAsia="ru-RU"/>
        </w:rPr>
      </w:pPr>
      <w:hyperlink w:anchor="_Toc509880413" w:history="1">
        <w:r w:rsidR="007379EF" w:rsidRPr="00E55B0B">
          <w:rPr>
            <w:rStyle w:val="af"/>
            <w:noProof/>
            <w:lang w:val="ru-RU"/>
          </w:rPr>
          <w:t xml:space="preserve">ПРИЛОЖЕНИЕ. </w:t>
        </w:r>
        <w:r w:rsidR="007379EF" w:rsidRPr="00E55B0B">
          <w:rPr>
            <w:rStyle w:val="af"/>
            <w:rFonts w:cs="Times New Roman"/>
            <w:noProof/>
            <w:lang w:val="ru-RU"/>
          </w:rPr>
          <w:t>Целевые значения и индикаторы достижения стратегических целей социально-экономического развития МО «Славский городской округ»</w:t>
        </w:r>
        <w:r w:rsidR="007379EF" w:rsidRPr="00071DC9">
          <w:rPr>
            <w:noProof/>
            <w:webHidden/>
            <w:lang w:val="ru-RU"/>
          </w:rPr>
          <w:tab/>
        </w:r>
        <w:r w:rsidR="00303B15">
          <w:rPr>
            <w:noProof/>
            <w:webHidden/>
            <w:lang w:val="ru-RU"/>
          </w:rPr>
          <w:t>7</w:t>
        </w:r>
      </w:hyperlink>
      <w:r w:rsidR="005E2D53">
        <w:rPr>
          <w:noProof/>
          <w:lang w:val="ru-RU"/>
        </w:rPr>
        <w:t>2</w:t>
      </w:r>
    </w:p>
    <w:p w:rsidR="00F26EF6" w:rsidRDefault="00B16290" w:rsidP="00F26EF6">
      <w:pPr>
        <w:spacing w:after="0" w:line="240" w:lineRule="auto"/>
        <w:ind w:firstLine="0"/>
        <w:rPr>
          <w:lang w:val="ru-RU"/>
        </w:rPr>
      </w:pPr>
      <w:r>
        <w:rPr>
          <w:lang w:val="ru-RU"/>
        </w:rPr>
        <w:fldChar w:fldCharType="end"/>
      </w:r>
    </w:p>
    <w:p w:rsidR="00206F3B" w:rsidRDefault="00206F3B" w:rsidP="00F26EF6">
      <w:pPr>
        <w:spacing w:after="0" w:line="240" w:lineRule="auto"/>
        <w:ind w:firstLine="0"/>
        <w:jc w:val="center"/>
        <w:rPr>
          <w:rFonts w:ascii="Times New Roman" w:hAnsi="Times New Roman" w:cs="Times New Roman"/>
          <w:sz w:val="56"/>
          <w:szCs w:val="56"/>
          <w:lang w:val="ru-RU"/>
        </w:rPr>
        <w:sectPr w:rsidR="00206F3B">
          <w:pgSz w:w="11906" w:h="16838"/>
          <w:pgMar w:top="850" w:right="567" w:bottom="850" w:left="1417" w:header="567" w:footer="709" w:gutter="0"/>
          <w:cols w:space="0"/>
          <w:docGrid w:linePitch="360"/>
        </w:sectPr>
      </w:pPr>
    </w:p>
    <w:p w:rsidR="00206F3B" w:rsidRPr="00057D6D" w:rsidRDefault="00BC6A19" w:rsidP="009D62D4">
      <w:pPr>
        <w:pStyle w:val="1"/>
        <w:numPr>
          <w:ilvl w:val="0"/>
          <w:numId w:val="0"/>
        </w:numPr>
        <w:spacing w:after="240"/>
        <w:jc w:val="center"/>
        <w:rPr>
          <w:lang w:val="ru-RU"/>
        </w:rPr>
      </w:pPr>
      <w:bookmarkStart w:id="0" w:name="_Toc502148196"/>
      <w:bookmarkStart w:id="1" w:name="_Toc502175864"/>
      <w:bookmarkStart w:id="2" w:name="_Toc509880360"/>
      <w:r w:rsidRPr="00A16E7F">
        <w:rPr>
          <w:lang w:val="ru-RU"/>
        </w:rPr>
        <w:lastRenderedPageBreak/>
        <w:t>Введение</w:t>
      </w:r>
      <w:bookmarkEnd w:id="0"/>
      <w:bookmarkEnd w:id="1"/>
      <w:bookmarkEnd w:id="2"/>
    </w:p>
    <w:p w:rsidR="00206F3B" w:rsidRPr="00F94D11" w:rsidRDefault="00BC6A19" w:rsidP="009C6204">
      <w:pPr>
        <w:spacing w:before="240" w:after="240" w:line="240" w:lineRule="auto"/>
        <w:jc w:val="both"/>
        <w:rPr>
          <w:rFonts w:ascii="Times New Roman" w:hAnsi="Times New Roman" w:cs="Times New Roman"/>
          <w:b/>
          <w:sz w:val="28"/>
          <w:szCs w:val="28"/>
          <w:lang w:val="ru-RU"/>
        </w:rPr>
      </w:pPr>
      <w:r w:rsidRPr="00F94D11">
        <w:rPr>
          <w:rFonts w:ascii="Times New Roman" w:hAnsi="Times New Roman" w:cs="Times New Roman"/>
          <w:b/>
          <w:sz w:val="28"/>
          <w:szCs w:val="28"/>
          <w:lang w:val="ru-RU"/>
        </w:rPr>
        <w:t>Необходимость</w:t>
      </w:r>
      <w:r w:rsidR="00F94D11">
        <w:rPr>
          <w:rFonts w:ascii="Times New Roman" w:hAnsi="Times New Roman" w:cs="Times New Roman"/>
          <w:b/>
          <w:sz w:val="28"/>
          <w:szCs w:val="28"/>
          <w:lang w:val="ru-RU"/>
        </w:rPr>
        <w:t xml:space="preserve"> доработки</w:t>
      </w:r>
      <w:r w:rsidRPr="00F94D11">
        <w:rPr>
          <w:rFonts w:ascii="Times New Roman" w:hAnsi="Times New Roman" w:cs="Times New Roman"/>
          <w:b/>
          <w:sz w:val="28"/>
          <w:szCs w:val="28"/>
          <w:lang w:val="ru-RU"/>
        </w:rPr>
        <w:t xml:space="preserve"> стратегии.</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 xml:space="preserve">В условиях административной реформы, </w:t>
      </w:r>
      <w:r w:rsidR="00243CFB">
        <w:rPr>
          <w:rFonts w:ascii="Times New Roman" w:hAnsi="Times New Roman" w:cs="Times New Roman"/>
          <w:sz w:val="28"/>
          <w:szCs w:val="28"/>
          <w:lang w:val="ru-RU"/>
        </w:rPr>
        <w:t>предполагающей</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повышение эффективности муниципального управления, рефор</w:t>
      </w:r>
      <w:r w:rsidR="00243CFB">
        <w:rPr>
          <w:rFonts w:ascii="Times New Roman" w:hAnsi="Times New Roman" w:cs="Times New Roman"/>
          <w:sz w:val="28"/>
          <w:szCs w:val="28"/>
          <w:lang w:val="ru-RU"/>
        </w:rPr>
        <w:t>мы</w:t>
      </w:r>
      <w:r w:rsidRPr="00BC6A19">
        <w:rPr>
          <w:rFonts w:ascii="Times New Roman" w:hAnsi="Times New Roman" w:cs="Times New Roman"/>
          <w:sz w:val="28"/>
          <w:szCs w:val="28"/>
          <w:lang w:val="ru-RU"/>
        </w:rPr>
        <w:t xml:space="preserve"> бюджетной системы, внедрения программно-целевых методов управления особое внимание придается определению стратегических целей и задач </w:t>
      </w:r>
      <w:r w:rsidR="00243CFB">
        <w:rPr>
          <w:rFonts w:ascii="Times New Roman" w:hAnsi="Times New Roman" w:cs="Times New Roman"/>
          <w:sz w:val="28"/>
          <w:szCs w:val="28"/>
          <w:lang w:val="ru-RU"/>
        </w:rPr>
        <w:t>развития муниципальных образований</w:t>
      </w:r>
      <w:r w:rsidRPr="00BC6A19">
        <w:rPr>
          <w:rFonts w:ascii="Times New Roman" w:hAnsi="Times New Roman" w:cs="Times New Roman"/>
          <w:sz w:val="28"/>
          <w:szCs w:val="28"/>
          <w:lang w:val="ru-RU"/>
        </w:rPr>
        <w:t>.</w:t>
      </w:r>
    </w:p>
    <w:p w:rsidR="00206F3B" w:rsidRPr="00BC6A19" w:rsidRDefault="00BC6A19" w:rsidP="009C6204">
      <w:pPr>
        <w:spacing w:before="240" w:after="240" w:line="240" w:lineRule="auto"/>
        <w:jc w:val="both"/>
        <w:rPr>
          <w:rFonts w:ascii="Times New Roman" w:hAnsi="Times New Roman" w:cs="Times New Roman"/>
          <w:sz w:val="28"/>
          <w:szCs w:val="28"/>
          <w:lang w:val="ru-RU"/>
        </w:rPr>
      </w:pPr>
      <w:r w:rsidRPr="00F94D11">
        <w:rPr>
          <w:rFonts w:ascii="Times New Roman" w:hAnsi="Times New Roman" w:cs="Times New Roman"/>
          <w:b/>
          <w:sz w:val="28"/>
          <w:szCs w:val="28"/>
          <w:lang w:val="ru-RU"/>
        </w:rPr>
        <w:t>Цель</w:t>
      </w:r>
      <w:r w:rsidR="00426A96">
        <w:rPr>
          <w:rFonts w:ascii="Times New Roman" w:hAnsi="Times New Roman" w:cs="Times New Roman"/>
          <w:b/>
          <w:sz w:val="28"/>
          <w:szCs w:val="28"/>
          <w:lang w:val="ru-RU"/>
        </w:rPr>
        <w:t xml:space="preserve"> доработки</w:t>
      </w:r>
      <w:r w:rsidRPr="00F94D11">
        <w:rPr>
          <w:rFonts w:ascii="Times New Roman" w:hAnsi="Times New Roman" w:cs="Times New Roman"/>
          <w:b/>
          <w:sz w:val="28"/>
          <w:szCs w:val="28"/>
          <w:lang w:val="ru-RU"/>
        </w:rPr>
        <w:t xml:space="preserve"> стратегии</w:t>
      </w:r>
      <w:r w:rsidRPr="00BC6A19">
        <w:rPr>
          <w:rFonts w:ascii="Times New Roman" w:hAnsi="Times New Roman" w:cs="Times New Roman"/>
          <w:sz w:val="28"/>
          <w:szCs w:val="28"/>
          <w:lang w:val="ru-RU"/>
        </w:rPr>
        <w:t xml:space="preserve"> – выявление возможностей для обеспечения динамичного развития муниципального образования, консолидация усилий населения, органов власти муниципального образования и субъектов хозяйственной</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деятельности по обеспечению</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существенного пов</w:t>
      </w:r>
      <w:r w:rsidR="002C33D3">
        <w:rPr>
          <w:rFonts w:ascii="Times New Roman" w:hAnsi="Times New Roman" w:cs="Times New Roman"/>
          <w:sz w:val="28"/>
          <w:szCs w:val="28"/>
          <w:lang w:val="ru-RU"/>
        </w:rPr>
        <w:t>ышения качества жизни населения, а также необходимо учесть</w:t>
      </w:r>
      <w:r w:rsidR="00713213">
        <w:rPr>
          <w:rFonts w:ascii="Times New Roman" w:hAnsi="Times New Roman" w:cs="Times New Roman"/>
          <w:sz w:val="28"/>
          <w:szCs w:val="28"/>
          <w:lang w:val="ru-RU"/>
        </w:rPr>
        <w:t xml:space="preserve"> положения Стратегии развития информационного общества в РФ на 2017-2030 годы утвержденную Указом Президента Российской Федерации от 9 мая 2017 года № 203.</w:t>
      </w:r>
    </w:p>
    <w:p w:rsidR="00206F3B" w:rsidRPr="00F94D11" w:rsidRDefault="00BC6A19" w:rsidP="009C6204">
      <w:pPr>
        <w:spacing w:before="240" w:after="240" w:line="240" w:lineRule="auto"/>
        <w:jc w:val="both"/>
        <w:rPr>
          <w:rFonts w:ascii="Times New Roman" w:hAnsi="Times New Roman" w:cs="Times New Roman"/>
          <w:b/>
          <w:sz w:val="28"/>
          <w:szCs w:val="28"/>
          <w:lang w:val="ru-RU"/>
        </w:rPr>
      </w:pPr>
      <w:r w:rsidRPr="00F94D11">
        <w:rPr>
          <w:rFonts w:ascii="Times New Roman" w:hAnsi="Times New Roman" w:cs="Times New Roman"/>
          <w:b/>
          <w:sz w:val="28"/>
          <w:szCs w:val="28"/>
          <w:lang w:val="ru-RU"/>
        </w:rPr>
        <w:t xml:space="preserve">Подходы к </w:t>
      </w:r>
      <w:r w:rsidR="00426A96">
        <w:rPr>
          <w:rFonts w:ascii="Times New Roman" w:hAnsi="Times New Roman" w:cs="Times New Roman"/>
          <w:b/>
          <w:sz w:val="28"/>
          <w:szCs w:val="28"/>
          <w:lang w:val="ru-RU"/>
        </w:rPr>
        <w:t xml:space="preserve">доработке </w:t>
      </w:r>
      <w:r w:rsidRPr="00F94D11">
        <w:rPr>
          <w:rFonts w:ascii="Times New Roman" w:hAnsi="Times New Roman" w:cs="Times New Roman"/>
          <w:b/>
          <w:sz w:val="28"/>
          <w:szCs w:val="28"/>
          <w:lang w:val="ru-RU"/>
        </w:rPr>
        <w:t>стратегии.</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При разработке стратегии социально-экономического развития администрация муниципального образования исходила из принципа соответствия главной стратегической цели (миссии) и направлений развития муниципального образования</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 xml:space="preserve">целям и приоритетам, определенным в Стратегии долгосрочного социально-экономического развития Российской Федерации до 2020 года, посланиям Президента Российской Федерации, </w:t>
      </w:r>
      <w:r>
        <w:rPr>
          <w:rFonts w:ascii="Times New Roman" w:hAnsi="Times New Roman" w:cs="Times New Roman"/>
          <w:sz w:val="28"/>
          <w:szCs w:val="28"/>
          <w:lang w:val="ru-RU"/>
        </w:rPr>
        <w:t>С</w:t>
      </w:r>
      <w:r w:rsidRPr="00BC6A19">
        <w:rPr>
          <w:rFonts w:ascii="Times New Roman" w:hAnsi="Times New Roman" w:cs="Times New Roman"/>
          <w:sz w:val="28"/>
          <w:szCs w:val="28"/>
          <w:lang w:val="ru-RU"/>
        </w:rPr>
        <w:t>тратегии</w:t>
      </w:r>
      <w:r>
        <w:rPr>
          <w:rFonts w:ascii="Times New Roman" w:hAnsi="Times New Roman" w:cs="Times New Roman"/>
          <w:sz w:val="28"/>
          <w:szCs w:val="28"/>
          <w:lang w:val="ru-RU"/>
        </w:rPr>
        <w:t xml:space="preserve"> социально-экономического</w:t>
      </w:r>
      <w:r w:rsidRPr="00BC6A19">
        <w:rPr>
          <w:rFonts w:ascii="Times New Roman" w:hAnsi="Times New Roman" w:cs="Times New Roman"/>
          <w:sz w:val="28"/>
          <w:szCs w:val="28"/>
          <w:lang w:val="ru-RU"/>
        </w:rPr>
        <w:t xml:space="preserve"> развития Калининградской области, отраслевым стратегиям федеральных и региональных министерств и ведомств.</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Принципиальными отличиями нового подхода стратегического планирования является соблюдение принципа сбалансированности интересов и установление партн</w:t>
      </w:r>
      <w:r w:rsidR="00D170CE">
        <w:rPr>
          <w:rFonts w:ascii="Times New Roman" w:hAnsi="Times New Roman" w:cs="Times New Roman"/>
          <w:sz w:val="28"/>
          <w:szCs w:val="28"/>
          <w:lang w:val="ru-RU"/>
        </w:rPr>
        <w:t>е</w:t>
      </w:r>
      <w:r w:rsidRPr="00BC6A19">
        <w:rPr>
          <w:rFonts w:ascii="Times New Roman" w:hAnsi="Times New Roman" w:cs="Times New Roman"/>
          <w:sz w:val="28"/>
          <w:szCs w:val="28"/>
          <w:lang w:val="ru-RU"/>
        </w:rPr>
        <w:t>рства между властью, бизнесом и местными жителями.</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Стратегия рассматривается как трехуровневая система, включающая:</w:t>
      </w:r>
    </w:p>
    <w:p w:rsidR="00E43932" w:rsidRPr="00325839" w:rsidRDefault="00BC6A19" w:rsidP="00243CFB">
      <w:pPr>
        <w:pStyle w:val="12"/>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 xml:space="preserve">миссию </w:t>
      </w:r>
      <w:r w:rsidR="00E43932" w:rsidRPr="00325839">
        <w:rPr>
          <w:rFonts w:ascii="Times New Roman" w:hAnsi="Times New Roman"/>
          <w:sz w:val="28"/>
          <w:szCs w:val="28"/>
          <w:lang w:val="ru-RU"/>
        </w:rPr>
        <w:t xml:space="preserve">муниципального образования и </w:t>
      </w:r>
      <w:r w:rsidRPr="00325839">
        <w:rPr>
          <w:rFonts w:ascii="Times New Roman" w:hAnsi="Times New Roman"/>
          <w:sz w:val="28"/>
          <w:szCs w:val="28"/>
          <w:lang w:val="ru-RU"/>
        </w:rPr>
        <w:t xml:space="preserve">приоритеты </w:t>
      </w:r>
      <w:r w:rsidR="00E43932" w:rsidRPr="00325839">
        <w:rPr>
          <w:rFonts w:ascii="Times New Roman" w:hAnsi="Times New Roman"/>
          <w:sz w:val="28"/>
          <w:szCs w:val="28"/>
          <w:lang w:val="ru-RU"/>
        </w:rPr>
        <w:t xml:space="preserve">его </w:t>
      </w:r>
      <w:r w:rsidRPr="00325839">
        <w:rPr>
          <w:rFonts w:ascii="Times New Roman" w:hAnsi="Times New Roman"/>
          <w:sz w:val="28"/>
          <w:szCs w:val="28"/>
          <w:lang w:val="ru-RU"/>
        </w:rPr>
        <w:t>развития</w:t>
      </w:r>
      <w:r w:rsidR="00E43932" w:rsidRPr="00325839">
        <w:rPr>
          <w:rFonts w:ascii="Times New Roman" w:hAnsi="Times New Roman"/>
          <w:sz w:val="28"/>
          <w:szCs w:val="28"/>
          <w:lang w:val="ru-RU"/>
        </w:rPr>
        <w:t>;</w:t>
      </w:r>
    </w:p>
    <w:p w:rsidR="00206F3B" w:rsidRPr="00325839" w:rsidRDefault="00E43932" w:rsidP="00243CFB">
      <w:pPr>
        <w:pStyle w:val="12"/>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 xml:space="preserve">систему стратегических целей и задач развития </w:t>
      </w:r>
      <w:r w:rsidR="00BC6A19" w:rsidRPr="00325839">
        <w:rPr>
          <w:rFonts w:ascii="Times New Roman" w:hAnsi="Times New Roman"/>
          <w:sz w:val="28"/>
          <w:szCs w:val="28"/>
          <w:lang w:val="ru-RU"/>
        </w:rPr>
        <w:t>муниципального образования</w:t>
      </w:r>
      <w:r w:rsidR="008A2127" w:rsidRPr="00325839">
        <w:rPr>
          <w:rFonts w:ascii="Times New Roman" w:hAnsi="Times New Roman"/>
          <w:sz w:val="28"/>
          <w:szCs w:val="28"/>
          <w:lang w:val="ru-RU"/>
        </w:rPr>
        <w:t>;</w:t>
      </w:r>
    </w:p>
    <w:p w:rsidR="00206F3B" w:rsidRDefault="00BC6A19" w:rsidP="00243CFB">
      <w:pPr>
        <w:pStyle w:val="12"/>
        <w:numPr>
          <w:ilvl w:val="0"/>
          <w:numId w:val="1"/>
        </w:numPr>
        <w:spacing w:after="0" w:line="240" w:lineRule="auto"/>
        <w:ind w:left="709" w:hanging="357"/>
        <w:jc w:val="both"/>
        <w:rPr>
          <w:rFonts w:ascii="Times New Roman" w:hAnsi="Times New Roman"/>
          <w:sz w:val="28"/>
          <w:szCs w:val="28"/>
          <w:lang w:val="ru-RU"/>
        </w:rPr>
      </w:pPr>
      <w:r w:rsidRPr="00325839">
        <w:rPr>
          <w:rFonts w:ascii="Times New Roman" w:hAnsi="Times New Roman"/>
          <w:sz w:val="28"/>
          <w:szCs w:val="28"/>
          <w:lang w:val="ru-RU"/>
        </w:rPr>
        <w:t>программны</w:t>
      </w:r>
      <w:r w:rsidR="00325839" w:rsidRPr="00325839">
        <w:rPr>
          <w:rFonts w:ascii="Times New Roman" w:hAnsi="Times New Roman"/>
          <w:sz w:val="28"/>
          <w:szCs w:val="28"/>
          <w:lang w:val="ru-RU"/>
        </w:rPr>
        <w:t>е</w:t>
      </w:r>
      <w:r w:rsidRPr="00325839">
        <w:rPr>
          <w:rFonts w:ascii="Times New Roman" w:hAnsi="Times New Roman"/>
          <w:sz w:val="28"/>
          <w:szCs w:val="28"/>
          <w:lang w:val="ru-RU"/>
        </w:rPr>
        <w:t xml:space="preserve"> мероприяти</w:t>
      </w:r>
      <w:r w:rsidR="00325839" w:rsidRPr="00325839">
        <w:rPr>
          <w:rFonts w:ascii="Times New Roman" w:hAnsi="Times New Roman"/>
          <w:sz w:val="28"/>
          <w:szCs w:val="28"/>
          <w:lang w:val="ru-RU"/>
        </w:rPr>
        <w:t>я</w:t>
      </w:r>
      <w:r w:rsidRPr="00325839">
        <w:rPr>
          <w:rFonts w:ascii="Times New Roman" w:hAnsi="Times New Roman"/>
          <w:sz w:val="28"/>
          <w:szCs w:val="28"/>
          <w:lang w:val="ru-RU"/>
        </w:rPr>
        <w:t>, с помощью которых должны быть решены задачи, направленные на достижение стратегической цели в рамках стратегических направлений развития муниципального образования.</w:t>
      </w:r>
    </w:p>
    <w:p w:rsidR="008520A7"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 xml:space="preserve">Современное положение дел и тенденции развития отраслей экономики и социальной сферы муниципального образования оцениваются в ходе анализа, в процессе которого осуществляется выявление факторов, препятствующих реализации </w:t>
      </w:r>
      <w:r>
        <w:rPr>
          <w:rFonts w:ascii="Times New Roman" w:hAnsi="Times New Roman" w:cs="Times New Roman"/>
          <w:sz w:val="28"/>
          <w:szCs w:val="28"/>
          <w:lang w:val="ru-RU"/>
        </w:rPr>
        <w:t>округ</w:t>
      </w:r>
      <w:r w:rsidRPr="00BC6A19">
        <w:rPr>
          <w:rFonts w:ascii="Times New Roman" w:hAnsi="Times New Roman" w:cs="Times New Roman"/>
          <w:sz w:val="28"/>
          <w:szCs w:val="28"/>
          <w:lang w:val="ru-RU"/>
        </w:rPr>
        <w:t>ом своих потенциальных возможностей.</w:t>
      </w:r>
      <w:r w:rsidR="00BA630B">
        <w:rPr>
          <w:rFonts w:ascii="Times New Roman" w:hAnsi="Times New Roman" w:cs="Times New Roman"/>
          <w:sz w:val="28"/>
          <w:szCs w:val="28"/>
          <w:lang w:val="ru-RU"/>
        </w:rPr>
        <w:t xml:space="preserve"> </w:t>
      </w:r>
      <w:r w:rsidRPr="00BC6A19">
        <w:rPr>
          <w:rFonts w:ascii="Times New Roman" w:hAnsi="Times New Roman" w:cs="Times New Roman"/>
          <w:sz w:val="28"/>
          <w:szCs w:val="28"/>
          <w:lang w:val="ru-RU"/>
        </w:rPr>
        <w:t xml:space="preserve">Результаты анализа ситуации, тенденций, проблем и ограничивающих факторов представляются в формате </w:t>
      </w:r>
      <w:r>
        <w:rPr>
          <w:rFonts w:ascii="Times New Roman" w:hAnsi="Times New Roman" w:cs="Times New Roman"/>
          <w:sz w:val="28"/>
          <w:szCs w:val="28"/>
        </w:rPr>
        <w:t>SWOT</w:t>
      </w:r>
      <w:r w:rsidRPr="00BC6A19">
        <w:rPr>
          <w:rFonts w:ascii="Times New Roman" w:hAnsi="Times New Roman" w:cs="Times New Roman"/>
          <w:sz w:val="28"/>
          <w:szCs w:val="28"/>
          <w:lang w:val="ru-RU"/>
        </w:rPr>
        <w:t xml:space="preserve">-анализа (сильные и слабые стороны, возможности и угрозы). </w:t>
      </w:r>
      <w:r w:rsidRPr="00BC6A19">
        <w:rPr>
          <w:rFonts w:ascii="Times New Roman" w:hAnsi="Times New Roman" w:cs="Times New Roman"/>
          <w:sz w:val="28"/>
          <w:szCs w:val="28"/>
          <w:lang w:val="ru-RU"/>
        </w:rPr>
        <w:lastRenderedPageBreak/>
        <w:t xml:space="preserve">Результаты итогового </w:t>
      </w:r>
      <w:r>
        <w:rPr>
          <w:rFonts w:ascii="Times New Roman" w:hAnsi="Times New Roman" w:cs="Times New Roman"/>
          <w:sz w:val="28"/>
          <w:szCs w:val="28"/>
        </w:rPr>
        <w:t>SWOT</w:t>
      </w:r>
      <w:r w:rsidRPr="00BC6A19">
        <w:rPr>
          <w:rFonts w:ascii="Times New Roman" w:hAnsi="Times New Roman" w:cs="Times New Roman"/>
          <w:sz w:val="28"/>
          <w:szCs w:val="28"/>
          <w:lang w:val="ru-RU"/>
        </w:rPr>
        <w:t xml:space="preserve">-анализа и перечень ключевых проблем используются для формирования </w:t>
      </w:r>
      <w:r w:rsidR="00E43932">
        <w:rPr>
          <w:rFonts w:ascii="Times New Roman" w:hAnsi="Times New Roman" w:cs="Times New Roman"/>
          <w:sz w:val="28"/>
          <w:szCs w:val="28"/>
          <w:lang w:val="ru-RU"/>
        </w:rPr>
        <w:t>приоритетных</w:t>
      </w:r>
      <w:r w:rsidRPr="00BC6A19">
        <w:rPr>
          <w:rFonts w:ascii="Times New Roman" w:hAnsi="Times New Roman" w:cs="Times New Roman"/>
          <w:sz w:val="28"/>
          <w:szCs w:val="28"/>
          <w:lang w:val="ru-RU"/>
        </w:rPr>
        <w:t xml:space="preserve"> направлений развития</w:t>
      </w:r>
      <w:r w:rsidR="00E43932">
        <w:rPr>
          <w:rFonts w:ascii="Times New Roman" w:hAnsi="Times New Roman" w:cs="Times New Roman"/>
          <w:sz w:val="28"/>
          <w:szCs w:val="28"/>
          <w:lang w:val="ru-RU"/>
        </w:rPr>
        <w:t xml:space="preserve"> городского</w:t>
      </w:r>
      <w:r w:rsidR="00BA630B">
        <w:rPr>
          <w:rFonts w:ascii="Times New Roman" w:hAnsi="Times New Roman" w:cs="Times New Roman"/>
          <w:sz w:val="28"/>
          <w:szCs w:val="28"/>
          <w:lang w:val="ru-RU"/>
        </w:rPr>
        <w:t xml:space="preserve"> </w:t>
      </w:r>
      <w:r>
        <w:rPr>
          <w:rFonts w:ascii="Times New Roman" w:hAnsi="Times New Roman" w:cs="Times New Roman"/>
          <w:sz w:val="28"/>
          <w:szCs w:val="28"/>
          <w:lang w:val="ru-RU"/>
        </w:rPr>
        <w:t>округа</w:t>
      </w:r>
      <w:r w:rsidRPr="00BC6A19">
        <w:rPr>
          <w:rFonts w:ascii="Times New Roman" w:hAnsi="Times New Roman" w:cs="Times New Roman"/>
          <w:sz w:val="28"/>
          <w:szCs w:val="28"/>
          <w:lang w:val="ru-RU"/>
        </w:rPr>
        <w:t>.</w:t>
      </w:r>
    </w:p>
    <w:p w:rsidR="00827120" w:rsidRPr="00827120" w:rsidRDefault="00827120" w:rsidP="00827120">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jc w:val="both"/>
        <w:rPr>
          <w:rFonts w:ascii="Times New Roman" w:eastAsia="Times New Roman" w:hAnsi="Times New Roman" w:cs="Times New Roman"/>
          <w:color w:val="020C22"/>
          <w:sz w:val="28"/>
          <w:szCs w:val="28"/>
          <w:lang w:val="ru-RU" w:eastAsia="ru-RU"/>
        </w:rPr>
      </w:pPr>
      <w:r>
        <w:rPr>
          <w:rFonts w:ascii="Times New Roman" w:eastAsia="Times New Roman" w:hAnsi="Times New Roman" w:cs="Times New Roman"/>
          <w:color w:val="020C22"/>
          <w:sz w:val="28"/>
          <w:szCs w:val="28"/>
          <w:lang w:val="ru-RU" w:eastAsia="ru-RU"/>
        </w:rPr>
        <w:tab/>
      </w:r>
      <w:r w:rsidRPr="00827120">
        <w:rPr>
          <w:rFonts w:ascii="Times New Roman" w:eastAsia="Times New Roman" w:hAnsi="Times New Roman" w:cs="Times New Roman"/>
          <w:color w:val="020C22"/>
          <w:sz w:val="28"/>
          <w:szCs w:val="28"/>
          <w:lang w:val="ru-RU" w:eastAsia="ru-RU"/>
        </w:rPr>
        <w:t>Настоящая Стратегия  определяет  цели,  задачи  и  меры  по</w:t>
      </w:r>
      <w:r>
        <w:rPr>
          <w:rFonts w:ascii="Times New Roman" w:eastAsia="Times New Roman" w:hAnsi="Times New Roman" w:cs="Times New Roman"/>
          <w:color w:val="020C22"/>
          <w:sz w:val="28"/>
          <w:szCs w:val="28"/>
          <w:lang w:val="ru-RU" w:eastAsia="ru-RU"/>
        </w:rPr>
        <w:t xml:space="preserve"> </w:t>
      </w:r>
      <w:r w:rsidRPr="00827120">
        <w:rPr>
          <w:rFonts w:ascii="Times New Roman" w:eastAsia="Times New Roman" w:hAnsi="Times New Roman" w:cs="Times New Roman"/>
          <w:color w:val="020C22"/>
          <w:sz w:val="28"/>
          <w:szCs w:val="28"/>
          <w:lang w:val="ru-RU" w:eastAsia="ru-RU"/>
        </w:rPr>
        <w:t>реализации внутренней и внешней  политики  Российской  Федерации  в</w:t>
      </w:r>
      <w:r>
        <w:rPr>
          <w:rFonts w:ascii="Times New Roman" w:eastAsia="Times New Roman" w:hAnsi="Times New Roman" w:cs="Times New Roman"/>
          <w:color w:val="020C22"/>
          <w:sz w:val="28"/>
          <w:szCs w:val="28"/>
          <w:lang w:val="ru-RU" w:eastAsia="ru-RU"/>
        </w:rPr>
        <w:t xml:space="preserve"> </w:t>
      </w:r>
      <w:r w:rsidRPr="00827120">
        <w:rPr>
          <w:rFonts w:ascii="Times New Roman" w:eastAsia="Times New Roman" w:hAnsi="Times New Roman" w:cs="Times New Roman"/>
          <w:color w:val="020C22"/>
          <w:sz w:val="28"/>
          <w:szCs w:val="28"/>
          <w:lang w:val="ru-RU" w:eastAsia="ru-RU"/>
        </w:rPr>
        <w:t>сфере  применения  информационных  и  коммуникационных  технологий,</w:t>
      </w:r>
      <w:r>
        <w:rPr>
          <w:rFonts w:ascii="Times New Roman" w:eastAsia="Times New Roman" w:hAnsi="Times New Roman" w:cs="Times New Roman"/>
          <w:color w:val="020C22"/>
          <w:sz w:val="28"/>
          <w:szCs w:val="28"/>
          <w:lang w:val="ru-RU" w:eastAsia="ru-RU"/>
        </w:rPr>
        <w:t xml:space="preserve"> </w:t>
      </w:r>
      <w:r w:rsidRPr="00827120">
        <w:rPr>
          <w:rFonts w:ascii="Times New Roman" w:eastAsia="Times New Roman" w:hAnsi="Times New Roman" w:cs="Times New Roman"/>
          <w:color w:val="020C22"/>
          <w:sz w:val="28"/>
          <w:szCs w:val="28"/>
          <w:lang w:val="ru-RU" w:eastAsia="ru-RU"/>
        </w:rPr>
        <w:t>направленные на  развитие  информационного  общества,  формирование</w:t>
      </w:r>
      <w:r>
        <w:rPr>
          <w:rFonts w:ascii="Times New Roman" w:eastAsia="Times New Roman" w:hAnsi="Times New Roman" w:cs="Times New Roman"/>
          <w:color w:val="020C22"/>
          <w:sz w:val="28"/>
          <w:szCs w:val="28"/>
          <w:lang w:val="ru-RU" w:eastAsia="ru-RU"/>
        </w:rPr>
        <w:t xml:space="preserve"> </w:t>
      </w:r>
      <w:r w:rsidRPr="00827120">
        <w:rPr>
          <w:rFonts w:ascii="Times New Roman" w:eastAsia="Times New Roman" w:hAnsi="Times New Roman" w:cs="Times New Roman"/>
          <w:color w:val="020C22"/>
          <w:sz w:val="28"/>
          <w:szCs w:val="28"/>
          <w:lang w:val="ru-RU" w:eastAsia="ru-RU"/>
        </w:rPr>
        <w:t>национальной цифровой экономики, обеспечение национальных интересов</w:t>
      </w:r>
      <w:r>
        <w:rPr>
          <w:rFonts w:ascii="Times New Roman" w:eastAsia="Times New Roman" w:hAnsi="Times New Roman" w:cs="Times New Roman"/>
          <w:color w:val="020C22"/>
          <w:sz w:val="28"/>
          <w:szCs w:val="28"/>
          <w:lang w:val="ru-RU" w:eastAsia="ru-RU"/>
        </w:rPr>
        <w:t xml:space="preserve"> </w:t>
      </w:r>
      <w:r w:rsidRPr="00827120">
        <w:rPr>
          <w:rFonts w:ascii="Times New Roman" w:eastAsia="Times New Roman" w:hAnsi="Times New Roman" w:cs="Times New Roman"/>
          <w:color w:val="020C22"/>
          <w:sz w:val="28"/>
          <w:szCs w:val="28"/>
          <w:lang w:val="ru-RU" w:eastAsia="ru-RU"/>
        </w:rPr>
        <w:t>и реализацию стратегических национальных приоритетов.</w:t>
      </w:r>
    </w:p>
    <w:p w:rsidR="00827120" w:rsidRDefault="00827120" w:rsidP="00243CFB">
      <w:pPr>
        <w:spacing w:after="0" w:line="240" w:lineRule="auto"/>
        <w:jc w:val="both"/>
        <w:rPr>
          <w:rFonts w:ascii="Times New Roman" w:hAnsi="Times New Roman" w:cs="Times New Roman"/>
          <w:sz w:val="28"/>
          <w:szCs w:val="28"/>
          <w:lang w:val="ru-RU"/>
        </w:rPr>
      </w:pPr>
    </w:p>
    <w:p w:rsidR="00206F3B" w:rsidRPr="00E63F9B" w:rsidRDefault="00BC6A19" w:rsidP="009C6204">
      <w:pPr>
        <w:spacing w:before="240" w:after="240" w:line="240" w:lineRule="auto"/>
        <w:jc w:val="both"/>
        <w:rPr>
          <w:rFonts w:ascii="Times New Roman" w:hAnsi="Times New Roman" w:cs="Times New Roman"/>
          <w:b/>
          <w:sz w:val="28"/>
          <w:szCs w:val="28"/>
        </w:rPr>
      </w:pPr>
      <w:r w:rsidRPr="00E63F9B">
        <w:rPr>
          <w:rFonts w:ascii="Times New Roman" w:hAnsi="Times New Roman" w:cs="Times New Roman"/>
          <w:b/>
          <w:sz w:val="28"/>
          <w:szCs w:val="28"/>
        </w:rPr>
        <w:t>Основные задачи</w:t>
      </w:r>
      <w:r w:rsidR="00426A96">
        <w:rPr>
          <w:rFonts w:ascii="Times New Roman" w:hAnsi="Times New Roman" w:cs="Times New Roman"/>
          <w:b/>
          <w:sz w:val="28"/>
          <w:szCs w:val="28"/>
          <w:lang w:val="ru-RU"/>
        </w:rPr>
        <w:t xml:space="preserve"> доработки</w:t>
      </w:r>
      <w:r w:rsidRPr="00E63F9B">
        <w:rPr>
          <w:rFonts w:ascii="Times New Roman" w:hAnsi="Times New Roman" w:cs="Times New Roman"/>
          <w:b/>
          <w:sz w:val="28"/>
          <w:szCs w:val="28"/>
        </w:rPr>
        <w:t xml:space="preserve"> Стратегии:</w:t>
      </w:r>
    </w:p>
    <w:p w:rsidR="00206F3B" w:rsidRPr="00BC6A19" w:rsidRDefault="00BC6A19" w:rsidP="00243CFB">
      <w:pPr>
        <w:pStyle w:val="12"/>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 xml:space="preserve">определение долгосрочных перспектив, стратегических направлений развития муниципального образования и потенциала экономического роста; </w:t>
      </w:r>
    </w:p>
    <w:p w:rsidR="00206F3B" w:rsidRPr="00BC6A19" w:rsidRDefault="00BC6A19" w:rsidP="00243CFB">
      <w:pPr>
        <w:pStyle w:val="12"/>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обеспечение устойчивого развития муниципального образования, позволяющего конвертировать результаты экономического роста в повышение качества жизн</w:t>
      </w:r>
      <w:r w:rsidR="00E43932">
        <w:rPr>
          <w:rFonts w:ascii="Times New Roman" w:hAnsi="Times New Roman"/>
          <w:sz w:val="28"/>
          <w:szCs w:val="28"/>
          <w:lang w:val="ru-RU"/>
        </w:rPr>
        <w:t>и;</w:t>
      </w:r>
    </w:p>
    <w:p w:rsidR="00206F3B" w:rsidRDefault="00BC6A19" w:rsidP="00302E97">
      <w:pPr>
        <w:pStyle w:val="12"/>
        <w:numPr>
          <w:ilvl w:val="0"/>
          <w:numId w:val="1"/>
        </w:numPr>
        <w:spacing w:after="0" w:line="240" w:lineRule="auto"/>
        <w:ind w:left="709" w:hanging="357"/>
        <w:jc w:val="both"/>
        <w:rPr>
          <w:rFonts w:ascii="Times New Roman" w:hAnsi="Times New Roman"/>
          <w:sz w:val="28"/>
          <w:szCs w:val="28"/>
          <w:lang w:val="ru-RU"/>
        </w:rPr>
      </w:pPr>
      <w:r w:rsidRPr="00BC6A19">
        <w:rPr>
          <w:rFonts w:ascii="Times New Roman" w:hAnsi="Times New Roman"/>
          <w:sz w:val="28"/>
          <w:szCs w:val="28"/>
          <w:lang w:val="ru-RU"/>
        </w:rPr>
        <w:t>определение методов вовлечения властью основных субъектов целеполагания (субъекты, имеющие определенные цели) в процесс формирования стратегии развития муниципальн</w:t>
      </w:r>
      <w:r w:rsidR="00302E97">
        <w:rPr>
          <w:rFonts w:ascii="Times New Roman" w:hAnsi="Times New Roman"/>
          <w:sz w:val="28"/>
          <w:szCs w:val="28"/>
          <w:lang w:val="ru-RU"/>
        </w:rPr>
        <w:t>ого образования и ее реализацию</w:t>
      </w:r>
      <w:r w:rsidR="00302E97" w:rsidRPr="00302E97">
        <w:rPr>
          <w:rFonts w:ascii="Times New Roman" w:hAnsi="Times New Roman"/>
          <w:sz w:val="28"/>
          <w:szCs w:val="28"/>
          <w:lang w:val="ru-RU"/>
        </w:rPr>
        <w:t>;</w:t>
      </w:r>
    </w:p>
    <w:p w:rsidR="00302E97" w:rsidRPr="00302E97" w:rsidRDefault="00302E97" w:rsidP="00302E97">
      <w:pPr>
        <w:pStyle w:val="af1"/>
        <w:numPr>
          <w:ilvl w:val="0"/>
          <w:numId w:val="42"/>
        </w:num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обеспечение прав граждан на доступ к информации;</w:t>
      </w:r>
    </w:p>
    <w:p w:rsidR="00302E97" w:rsidRPr="00302E97" w:rsidRDefault="00302E97" w:rsidP="00302E97">
      <w:pPr>
        <w:pStyle w:val="af1"/>
        <w:numPr>
          <w:ilvl w:val="0"/>
          <w:numId w:val="42"/>
        </w:num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обеспечение свободы выбора  средств  получения  знаний  при</w:t>
      </w:r>
    </w:p>
    <w:p w:rsidR="00302E97" w:rsidRPr="00302E97" w:rsidRDefault="00302E97" w:rsidP="00302E97">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работе с информацией;</w:t>
      </w:r>
    </w:p>
    <w:p w:rsidR="00302E97" w:rsidRPr="00302E97" w:rsidRDefault="00302E97" w:rsidP="00302E97">
      <w:pPr>
        <w:pStyle w:val="af1"/>
        <w:numPr>
          <w:ilvl w:val="0"/>
          <w:numId w:val="43"/>
        </w:num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сохранение традиционных и привычных для  граждан  (отличных</w:t>
      </w:r>
    </w:p>
    <w:p w:rsidR="00302E97" w:rsidRPr="00302E97" w:rsidRDefault="00302E97" w:rsidP="00302E97">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от цифровых) форм получения товаров и услуг;</w:t>
      </w:r>
    </w:p>
    <w:p w:rsidR="00302E97" w:rsidRPr="00302E97" w:rsidRDefault="00302E97" w:rsidP="00302E97">
      <w:pPr>
        <w:pStyle w:val="af1"/>
        <w:numPr>
          <w:ilvl w:val="0"/>
          <w:numId w:val="43"/>
        </w:num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приоритет  традиционных   российских   духовно-нравственных</w:t>
      </w:r>
    </w:p>
    <w:p w:rsidR="00302E97" w:rsidRPr="00302E97" w:rsidRDefault="00302E97" w:rsidP="00302E97">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ценностей и соблюдение основанных на этих ценностях норм  поведения</w:t>
      </w:r>
    </w:p>
    <w:p w:rsidR="00302E97" w:rsidRPr="00302E97" w:rsidRDefault="00302E97" w:rsidP="00302E97">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при использовании информационных и коммуникационных технологий;</w:t>
      </w:r>
    </w:p>
    <w:p w:rsidR="00302E97" w:rsidRPr="00302E97" w:rsidRDefault="00302E97" w:rsidP="00302E97">
      <w:pPr>
        <w:pStyle w:val="af1"/>
        <w:numPr>
          <w:ilvl w:val="0"/>
          <w:numId w:val="43"/>
        </w:num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обеспечение законности и разумной достаточности при  сборе,</w:t>
      </w:r>
    </w:p>
    <w:p w:rsidR="00302E97" w:rsidRPr="00302E97" w:rsidRDefault="00302E97" w:rsidP="00302E97">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накоплении и распространении информации о гражданах и организациях;</w:t>
      </w:r>
    </w:p>
    <w:p w:rsidR="00302E97" w:rsidRPr="00302E97" w:rsidRDefault="00302E97" w:rsidP="00302E97">
      <w:pPr>
        <w:pStyle w:val="af1"/>
        <w:numPr>
          <w:ilvl w:val="0"/>
          <w:numId w:val="43"/>
        </w:num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302E97">
        <w:rPr>
          <w:rFonts w:ascii="Times New Roman" w:eastAsia="Times New Roman" w:hAnsi="Times New Roman" w:cs="Times New Roman"/>
          <w:color w:val="020C22"/>
          <w:sz w:val="28"/>
          <w:szCs w:val="28"/>
          <w:lang w:val="ru-RU" w:eastAsia="ru-RU"/>
        </w:rPr>
        <w:t>обеспечение  государственной  защиты  интересов  российских</w:t>
      </w:r>
    </w:p>
    <w:p w:rsidR="00302E97" w:rsidRPr="00B25225" w:rsidRDefault="00B25225" w:rsidP="00302E97">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eastAsia="ru-RU"/>
        </w:rPr>
      </w:pPr>
      <w:r>
        <w:rPr>
          <w:rFonts w:ascii="Times New Roman" w:eastAsia="Times New Roman" w:hAnsi="Times New Roman" w:cs="Times New Roman"/>
          <w:color w:val="020C22"/>
          <w:sz w:val="28"/>
          <w:szCs w:val="28"/>
          <w:lang w:val="ru-RU" w:eastAsia="ru-RU"/>
        </w:rPr>
        <w:t>граждан в информационной сфере</w:t>
      </w:r>
      <w:r>
        <w:rPr>
          <w:rFonts w:ascii="Times New Roman" w:eastAsia="Times New Roman" w:hAnsi="Times New Roman" w:cs="Times New Roman"/>
          <w:color w:val="020C22"/>
          <w:sz w:val="28"/>
          <w:szCs w:val="28"/>
          <w:lang w:eastAsia="ru-RU"/>
        </w:rPr>
        <w:t>;</w:t>
      </w:r>
    </w:p>
    <w:p w:rsidR="00B25225" w:rsidRPr="00B25225" w:rsidRDefault="00B25225" w:rsidP="00B25225">
      <w:pPr>
        <w:pStyle w:val="af1"/>
        <w:numPr>
          <w:ilvl w:val="0"/>
          <w:numId w:val="43"/>
        </w:num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eastAsia="ru-RU"/>
        </w:rPr>
      </w:pPr>
      <w:r w:rsidRPr="00B25225">
        <w:rPr>
          <w:rFonts w:ascii="Times New Roman" w:eastAsia="Times New Roman" w:hAnsi="Times New Roman" w:cs="Times New Roman"/>
          <w:color w:val="020C22"/>
          <w:sz w:val="28"/>
          <w:szCs w:val="28"/>
          <w:lang w:eastAsia="ru-RU"/>
        </w:rPr>
        <w:t>формирование цифровой экономики.</w:t>
      </w:r>
    </w:p>
    <w:p w:rsidR="00302E97" w:rsidRPr="00302E97" w:rsidRDefault="00302E97" w:rsidP="00302E97">
      <w:pPr>
        <w:pStyle w:val="12"/>
        <w:spacing w:after="240" w:line="240" w:lineRule="auto"/>
        <w:ind w:left="352" w:firstLine="0"/>
        <w:jc w:val="both"/>
        <w:rPr>
          <w:rFonts w:ascii="Times New Roman" w:hAnsi="Times New Roman"/>
          <w:sz w:val="28"/>
          <w:szCs w:val="28"/>
          <w:lang w:val="ru-RU"/>
        </w:rPr>
      </w:pPr>
    </w:p>
    <w:p w:rsidR="00206F3B" w:rsidRPr="00E63F9B" w:rsidRDefault="00BC6A19" w:rsidP="009D62D4">
      <w:pPr>
        <w:spacing w:after="240" w:line="240" w:lineRule="auto"/>
        <w:jc w:val="both"/>
        <w:rPr>
          <w:rFonts w:ascii="Times New Roman" w:hAnsi="Times New Roman" w:cs="Times New Roman"/>
          <w:b/>
          <w:sz w:val="28"/>
          <w:szCs w:val="28"/>
        </w:rPr>
      </w:pPr>
      <w:r w:rsidRPr="00E63F9B">
        <w:rPr>
          <w:rFonts w:ascii="Times New Roman" w:hAnsi="Times New Roman" w:cs="Times New Roman"/>
          <w:b/>
          <w:sz w:val="28"/>
          <w:szCs w:val="28"/>
        </w:rPr>
        <w:t>Значение стратегии:</w:t>
      </w:r>
    </w:p>
    <w:p w:rsidR="00206F3B" w:rsidRPr="00BC6A19" w:rsidRDefault="00BC6A19" w:rsidP="00243CFB">
      <w:pPr>
        <w:pStyle w:val="12"/>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разработать</w:t>
      </w:r>
      <w:r w:rsidR="00BA630B">
        <w:rPr>
          <w:rFonts w:ascii="Times New Roman" w:hAnsi="Times New Roman"/>
          <w:sz w:val="28"/>
          <w:szCs w:val="28"/>
          <w:lang w:val="ru-RU"/>
        </w:rPr>
        <w:t xml:space="preserve"> </w:t>
      </w:r>
      <w:r w:rsidRPr="00BC6A19">
        <w:rPr>
          <w:rFonts w:ascii="Times New Roman" w:hAnsi="Times New Roman"/>
          <w:sz w:val="28"/>
          <w:szCs w:val="28"/>
          <w:lang w:val="ru-RU"/>
        </w:rPr>
        <w:t>набор правил, руководствуясь которыми органы местного самоуправления, население и хозяйствующие субъекты могут действовать совместно, на основе стратегического партнерства на перспективу</w:t>
      </w:r>
      <w:r>
        <w:rPr>
          <w:rFonts w:ascii="Times New Roman" w:hAnsi="Times New Roman"/>
          <w:sz w:val="28"/>
          <w:szCs w:val="28"/>
          <w:lang w:val="ru-RU"/>
        </w:rPr>
        <w:t>.</w:t>
      </w:r>
    </w:p>
    <w:p w:rsidR="00206F3B" w:rsidRPr="00BC6A19" w:rsidRDefault="00BC6A19" w:rsidP="00243CFB">
      <w:pPr>
        <w:pStyle w:val="12"/>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привлечь потенциальных инвесторов</w:t>
      </w:r>
      <w:r w:rsidR="00BA630B">
        <w:rPr>
          <w:rFonts w:ascii="Times New Roman" w:hAnsi="Times New Roman"/>
          <w:sz w:val="28"/>
          <w:szCs w:val="28"/>
          <w:lang w:val="ru-RU"/>
        </w:rPr>
        <w:t xml:space="preserve"> </w:t>
      </w:r>
      <w:r w:rsidRPr="00BC6A19">
        <w:rPr>
          <w:rFonts w:ascii="Times New Roman" w:hAnsi="Times New Roman"/>
          <w:sz w:val="28"/>
          <w:szCs w:val="28"/>
          <w:lang w:val="ru-RU"/>
        </w:rPr>
        <w:t>и выстроить механизм эффективного использования дополнительных ресурсов</w:t>
      </w:r>
      <w:r>
        <w:rPr>
          <w:rFonts w:ascii="Times New Roman" w:hAnsi="Times New Roman"/>
          <w:sz w:val="28"/>
          <w:szCs w:val="28"/>
          <w:lang w:val="ru-RU"/>
        </w:rPr>
        <w:t>.</w:t>
      </w:r>
    </w:p>
    <w:p w:rsidR="00206F3B" w:rsidRPr="00BC6A19" w:rsidRDefault="00BC6A19" w:rsidP="00243CFB">
      <w:pPr>
        <w:pStyle w:val="12"/>
        <w:numPr>
          <w:ilvl w:val="0"/>
          <w:numId w:val="2"/>
        </w:numPr>
        <w:spacing w:after="0" w:line="240" w:lineRule="auto"/>
        <w:ind w:left="0" w:firstLine="709"/>
        <w:jc w:val="both"/>
        <w:rPr>
          <w:rFonts w:ascii="Times New Roman" w:hAnsi="Times New Roman"/>
          <w:sz w:val="28"/>
          <w:szCs w:val="28"/>
          <w:lang w:val="ru-RU"/>
        </w:rPr>
      </w:pPr>
      <w:r w:rsidRPr="00BC6A19">
        <w:rPr>
          <w:rFonts w:ascii="Times New Roman" w:hAnsi="Times New Roman"/>
          <w:sz w:val="28"/>
          <w:szCs w:val="28"/>
          <w:lang w:val="ru-RU"/>
        </w:rPr>
        <w:t>Стратегия позволит бизнесу ориентировать свои производства</w:t>
      </w:r>
      <w:r w:rsidR="00BA630B">
        <w:rPr>
          <w:rFonts w:ascii="Times New Roman" w:hAnsi="Times New Roman"/>
          <w:sz w:val="28"/>
          <w:szCs w:val="28"/>
          <w:lang w:val="ru-RU"/>
        </w:rPr>
        <w:t xml:space="preserve"> </w:t>
      </w:r>
      <w:r w:rsidRPr="00BC6A19">
        <w:rPr>
          <w:rFonts w:ascii="Times New Roman" w:hAnsi="Times New Roman"/>
          <w:sz w:val="28"/>
          <w:szCs w:val="28"/>
          <w:lang w:val="ru-RU"/>
        </w:rPr>
        <w:t>по приоритетным направлениям развития</w:t>
      </w:r>
      <w:r>
        <w:rPr>
          <w:rFonts w:ascii="Times New Roman" w:hAnsi="Times New Roman"/>
          <w:sz w:val="28"/>
          <w:szCs w:val="28"/>
          <w:lang w:val="ru-RU"/>
        </w:rPr>
        <w:t>.</w:t>
      </w:r>
    </w:p>
    <w:p w:rsidR="00206F3B" w:rsidRPr="00BC6A19"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lastRenderedPageBreak/>
        <w:t>Для эффективного управления реализацией Стратегии формируется система мониторинга ее реализации и оперативного управления изменениями. Система управления реализации Стратегии должна ориентироваться на инновационный характер управления развитием муниципального образования, основанный на лучшем опыте организации управления социально-экономическим развитием.</w:t>
      </w:r>
    </w:p>
    <w:p w:rsidR="00206F3B" w:rsidRDefault="00BC6A19" w:rsidP="00243CFB">
      <w:pPr>
        <w:spacing w:after="0" w:line="240" w:lineRule="auto"/>
        <w:jc w:val="both"/>
        <w:rPr>
          <w:rFonts w:ascii="Times New Roman" w:hAnsi="Times New Roman" w:cs="Times New Roman"/>
          <w:sz w:val="28"/>
          <w:szCs w:val="28"/>
          <w:lang w:val="ru-RU"/>
        </w:rPr>
      </w:pPr>
      <w:r w:rsidRPr="00BC6A19">
        <w:rPr>
          <w:rFonts w:ascii="Times New Roman" w:hAnsi="Times New Roman" w:cs="Times New Roman"/>
          <w:sz w:val="28"/>
          <w:szCs w:val="28"/>
          <w:lang w:val="ru-RU"/>
        </w:rPr>
        <w:t>Стратегия должна корректироваться по мере достижения поставленных целей и изменения условий, в которых осуществляется развитие муниципального образования</w:t>
      </w:r>
      <w:r>
        <w:rPr>
          <w:rFonts w:ascii="Times New Roman" w:hAnsi="Times New Roman" w:cs="Times New Roman"/>
          <w:sz w:val="28"/>
          <w:szCs w:val="28"/>
          <w:lang w:val="ru-RU"/>
        </w:rPr>
        <w:t>.</w:t>
      </w:r>
    </w:p>
    <w:p w:rsidR="00206F3B" w:rsidRDefault="00206F3B" w:rsidP="00243CFB">
      <w:pPr>
        <w:spacing w:after="0" w:line="240" w:lineRule="auto"/>
        <w:jc w:val="both"/>
        <w:rPr>
          <w:rFonts w:ascii="Times New Roman" w:hAnsi="Times New Roman" w:cs="Times New Roman"/>
          <w:sz w:val="28"/>
          <w:szCs w:val="28"/>
          <w:lang w:val="ru-RU"/>
        </w:rPr>
        <w:sectPr w:rsidR="00206F3B">
          <w:pgSz w:w="11906" w:h="16838"/>
          <w:pgMar w:top="850" w:right="567" w:bottom="850" w:left="1417" w:header="567" w:footer="709" w:gutter="0"/>
          <w:cols w:space="0"/>
          <w:docGrid w:linePitch="360"/>
        </w:sectPr>
      </w:pPr>
    </w:p>
    <w:p w:rsidR="00206F3B" w:rsidRPr="00A16E7F" w:rsidRDefault="00BC6A19" w:rsidP="009D62D4">
      <w:pPr>
        <w:pStyle w:val="1"/>
        <w:spacing w:after="240"/>
      </w:pPr>
      <w:bookmarkStart w:id="3" w:name="_Toc502148197"/>
      <w:bookmarkStart w:id="4" w:name="_Toc502175865"/>
      <w:bookmarkStart w:id="5" w:name="_Toc509880361"/>
      <w:r w:rsidRPr="00A16E7F">
        <w:lastRenderedPageBreak/>
        <w:t>Общие сведения о муниципальном образовании</w:t>
      </w:r>
      <w:bookmarkEnd w:id="3"/>
      <w:bookmarkEnd w:id="4"/>
      <w:bookmarkEnd w:id="5"/>
    </w:p>
    <w:p w:rsidR="00206F3B" w:rsidRPr="00AD7D88" w:rsidRDefault="00BC6A19" w:rsidP="009C6204">
      <w:pPr>
        <w:pStyle w:val="2"/>
        <w:spacing w:before="240" w:after="240"/>
      </w:pPr>
      <w:bookmarkStart w:id="6" w:name="_Toc502148198"/>
      <w:bookmarkStart w:id="7" w:name="_Toc502175866"/>
      <w:bookmarkStart w:id="8" w:name="_Toc509880362"/>
      <w:r w:rsidRPr="00AD7D88">
        <w:t>Историческая справка</w:t>
      </w:r>
      <w:bookmarkEnd w:id="6"/>
      <w:bookmarkEnd w:id="7"/>
      <w:bookmarkEnd w:id="8"/>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Бывшее название округа – Эльхнидерунг (переводится с немецкого языка как «Лосиная низменность»). Бывшее название города Славска – Хайнрихсвальде (переводится с немецкого языка как «лес Хайнриха»). Дата основания – 1292 год. Площадь округа составляла 1</w:t>
      </w:r>
      <w:r w:rsidRPr="00AD7D88">
        <w:rPr>
          <w:rFonts w:ascii="Times New Roman" w:hAnsi="Times New Roman"/>
          <w:sz w:val="28"/>
          <w:szCs w:val="28"/>
        </w:rPr>
        <w:t> </w:t>
      </w:r>
      <w:r w:rsidRPr="00AD7D88">
        <w:rPr>
          <w:rFonts w:ascii="Times New Roman" w:hAnsi="Times New Roman"/>
          <w:sz w:val="28"/>
          <w:szCs w:val="28"/>
          <w:lang w:val="ru-RU"/>
        </w:rPr>
        <w:t>003,1</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 в среднем на одном квадратном километре проживало 55,2 человека. Численность населения округа до 1939 года</w:t>
      </w:r>
      <w:r w:rsidR="00D11BEA" w:rsidRPr="00AD7D88">
        <w:rPr>
          <w:rFonts w:ascii="Times New Roman" w:hAnsi="Times New Roman"/>
          <w:sz w:val="28"/>
          <w:szCs w:val="28"/>
          <w:lang w:val="ru-RU"/>
        </w:rPr>
        <w:t> </w:t>
      </w:r>
      <w:r w:rsidRPr="00AD7D88">
        <w:rPr>
          <w:rFonts w:ascii="Times New Roman" w:hAnsi="Times New Roman"/>
          <w:sz w:val="28"/>
          <w:szCs w:val="28"/>
          <w:lang w:val="ru-RU"/>
        </w:rPr>
        <w:t>– 55</w:t>
      </w:r>
      <w:r w:rsidRPr="00AD7D88">
        <w:rPr>
          <w:rFonts w:ascii="Times New Roman" w:hAnsi="Times New Roman"/>
          <w:sz w:val="28"/>
          <w:szCs w:val="28"/>
        </w:rPr>
        <w:t> </w:t>
      </w:r>
      <w:r w:rsidRPr="00AD7D88">
        <w:rPr>
          <w:rFonts w:ascii="Times New Roman" w:hAnsi="Times New Roman"/>
          <w:sz w:val="28"/>
          <w:szCs w:val="28"/>
          <w:lang w:val="ru-RU"/>
        </w:rPr>
        <w:t>376 человек; численность населения поселка Хайнрихсвальде – 3</w:t>
      </w:r>
      <w:r w:rsidRPr="00AD7D88">
        <w:rPr>
          <w:rFonts w:ascii="Times New Roman" w:hAnsi="Times New Roman"/>
          <w:sz w:val="28"/>
          <w:szCs w:val="28"/>
        </w:rPr>
        <w:t> </w:t>
      </w:r>
      <w:r w:rsidRPr="00AD7D88">
        <w:rPr>
          <w:rFonts w:ascii="Times New Roman" w:hAnsi="Times New Roman"/>
          <w:sz w:val="28"/>
          <w:szCs w:val="28"/>
          <w:lang w:val="ru-RU"/>
        </w:rPr>
        <w:t>500 человек. Округ имел 226 политических муниципалитетов в 32 административных центрах</w:t>
      </w:r>
      <w:r w:rsidR="00D11BEA" w:rsidRPr="00AD7D88">
        <w:rPr>
          <w:rFonts w:ascii="Times New Roman" w:hAnsi="Times New Roman"/>
          <w:sz w:val="28"/>
          <w:szCs w:val="28"/>
          <w:lang w:val="ru-RU"/>
        </w:rPr>
        <w:t>.</w:t>
      </w:r>
      <w:r w:rsidRPr="00AD7D88">
        <w:rPr>
          <w:rFonts w:ascii="Times New Roman" w:hAnsi="Times New Roman"/>
          <w:sz w:val="28"/>
          <w:szCs w:val="28"/>
          <w:lang w:val="ru-RU"/>
        </w:rPr>
        <w:t xml:space="preserve"> В округе насчитывались 89 народных школ и 1 частная.</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Важнейшие промышленные и сельскохозяйственные объекты до 1939 года:</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10 маслозаводов производственной мощностью 10 – 20 тонн в сутки;</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8 мельниц средней мощностью 10 – 15 тонн в сутки;</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крупная мельница сортового помола с производительностью до 50 тонн в сутки;</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8 лесопильных заводов;</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3 кирпичных завода;</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1 механизированная мебельная фабрика в местечке Зекенбург (Заповедное);</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крахмальный завод;</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газовый завод;</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 молочный комбинат;</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1машиностроительная мастерская;</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звероводческий заповедник, в котором разводились лоси, олени, кабаны и другие обитатели леса.</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5895 сельскохозяйственных предприятий выращивали рожь, репу, брюкву, овёс, ячмень, картофель, 200 парусных баркасов были заняты в рыбном промысле.</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Специализация территории – сельскохозяйственный округ с весьма развитым животноводством.</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В округе насчитывалось 30 водооткачивающих станций. Округ был полностью электрифицирован. Электроэнергию получали по высоковольтной линии из Фридланда (Правдинск). Работали водопровод, канализация, телефонная станция, телеграф. В 1891 году Хайнрихсвальде был соединён железной дорогой с Кенигсбергом (Калининград) и Тильзитом (Советск).</w:t>
      </w:r>
    </w:p>
    <w:p w:rsidR="00206F3B" w:rsidRPr="00AD7D88" w:rsidRDefault="00BC6A19" w:rsidP="009D62D4">
      <w:pPr>
        <w:spacing w:after="240" w:line="240" w:lineRule="auto"/>
        <w:jc w:val="both"/>
        <w:rPr>
          <w:rFonts w:ascii="Times New Roman" w:hAnsi="Times New Roman"/>
          <w:sz w:val="28"/>
          <w:szCs w:val="28"/>
        </w:rPr>
      </w:pPr>
      <w:r w:rsidRPr="00AD7D88">
        <w:rPr>
          <w:rFonts w:ascii="Times New Roman" w:hAnsi="Times New Roman"/>
          <w:sz w:val="28"/>
          <w:szCs w:val="28"/>
          <w:lang w:val="ru-RU"/>
        </w:rPr>
        <w:t xml:space="preserve">Имелся необходимый состав городских учреждений: ратуша, почтамт, банк, аптека, школы, больницы, приют, магазины. </w:t>
      </w:r>
      <w:r w:rsidRPr="00AD7D88">
        <w:rPr>
          <w:rFonts w:ascii="Times New Roman" w:hAnsi="Times New Roman"/>
          <w:sz w:val="28"/>
          <w:szCs w:val="28"/>
        </w:rPr>
        <w:t>Выходила газета «Крайснахрихтен» («Окружные ведомости»).</w:t>
      </w:r>
    </w:p>
    <w:p w:rsidR="00206F3B" w:rsidRPr="00AD7D88" w:rsidRDefault="00BC6A19" w:rsidP="009C6204">
      <w:pPr>
        <w:pStyle w:val="2"/>
        <w:spacing w:before="240" w:after="240"/>
      </w:pPr>
      <w:bookmarkStart w:id="9" w:name="_Toc502148199"/>
      <w:bookmarkStart w:id="10" w:name="_Toc502175867"/>
      <w:bookmarkStart w:id="11" w:name="_Toc509880363"/>
      <w:r w:rsidRPr="00AD7D88">
        <w:t>Административно-территориальное устройство</w:t>
      </w:r>
      <w:bookmarkEnd w:id="9"/>
      <w:bookmarkEnd w:id="10"/>
      <w:bookmarkEnd w:id="11"/>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 xml:space="preserve">Устав муниципального образования «Славский городской округ» зарегистрирован в Управлении Минюста РФ по Калининградской области 19.10.2015 № </w:t>
      </w:r>
      <w:r w:rsidRPr="00AD7D88">
        <w:rPr>
          <w:rFonts w:ascii="Times New Roman" w:hAnsi="Times New Roman"/>
          <w:sz w:val="28"/>
          <w:szCs w:val="28"/>
        </w:rPr>
        <w:t>RU</w:t>
      </w:r>
      <w:r w:rsidRPr="00AD7D88">
        <w:rPr>
          <w:rFonts w:ascii="Times New Roman" w:hAnsi="Times New Roman"/>
          <w:sz w:val="28"/>
          <w:szCs w:val="28"/>
          <w:lang w:val="ru-RU"/>
        </w:rPr>
        <w:t>393040002015001.</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lastRenderedPageBreak/>
        <w:t>Законом Калининградской области от 11.06.2015№</w:t>
      </w:r>
      <w:r w:rsidRPr="00AD7D88">
        <w:rPr>
          <w:rFonts w:ascii="Times New Roman" w:hAnsi="Times New Roman"/>
          <w:sz w:val="28"/>
          <w:szCs w:val="28"/>
        </w:rPr>
        <w:t> </w:t>
      </w:r>
      <w:r w:rsidRPr="00AD7D88">
        <w:rPr>
          <w:rFonts w:ascii="Times New Roman" w:hAnsi="Times New Roman"/>
          <w:sz w:val="28"/>
          <w:szCs w:val="28"/>
          <w:lang w:val="ru-RU"/>
        </w:rPr>
        <w:t>423 с 01.01.2016 все муниципальные образования Славского района: Славское городское поселение, Большаковское сельское поселение, Тимирязевское сельское поселение и Ясновское сельское поселение — были преобразованы путем их объединения в «Славский городской округ» без изменения границ общей территории муниципального образования. В результате объединения поселений с 01.01.2016 прекращены полномочия органов местного самоуправления и должностных лиц местного самоуправления каждого из объединяемых поселений. Поселения утратили статус муниципальных образований и в состав территории муниципального образования «Славский городской» входят один город и территории сельских населенных пунктов, не являющихся муниципальными образованиями.</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На основании постановления МО «Славский городской округ» утверждено типовое положение о территориальных отделах администрации муниципального образования «Славский городской округ».</w:t>
      </w:r>
    </w:p>
    <w:p w:rsidR="00206F3B" w:rsidRPr="00AD7D88" w:rsidRDefault="00BC6A19" w:rsidP="009C6204">
      <w:pPr>
        <w:pStyle w:val="2"/>
        <w:spacing w:before="360" w:after="240"/>
      </w:pPr>
      <w:bookmarkStart w:id="12" w:name="_Toc502148200"/>
      <w:bookmarkStart w:id="13" w:name="_Toc502175868"/>
      <w:bookmarkStart w:id="14" w:name="_Toc509880364"/>
      <w:r w:rsidRPr="00AD7D88">
        <w:t>Географическое положение</w:t>
      </w:r>
      <w:bookmarkEnd w:id="12"/>
      <w:bookmarkEnd w:id="13"/>
      <w:bookmarkEnd w:id="14"/>
    </w:p>
    <w:p w:rsidR="00206F3B"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Географическое поло</w:t>
      </w:r>
      <w:r w:rsidR="00E71C14" w:rsidRPr="00AD7D88">
        <w:rPr>
          <w:rFonts w:ascii="Times New Roman" w:hAnsi="Times New Roman"/>
          <w:sz w:val="28"/>
          <w:szCs w:val="28"/>
          <w:lang w:val="ru-RU"/>
        </w:rPr>
        <w:softHyphen/>
      </w:r>
      <w:r w:rsidRPr="00AD7D88">
        <w:rPr>
          <w:rFonts w:ascii="Times New Roman" w:hAnsi="Times New Roman"/>
          <w:sz w:val="28"/>
          <w:szCs w:val="28"/>
          <w:lang w:val="ru-RU"/>
        </w:rPr>
        <w:t>жение городского округа можно охарактеризовать как выгодное. Округ расположен в северной части Калининградской области. На севере граничит с Литовской Республикой; на востоке – с городом Советском и Неманским городским округом; на юго-востоке и юге – с Черняховским городским округом; на юго-западе – с Полесским городским округом, на западе</w:t>
      </w:r>
      <w:r w:rsidRPr="00AD7D88">
        <w:rPr>
          <w:rFonts w:ascii="Times New Roman" w:hAnsi="Times New Roman"/>
          <w:sz w:val="28"/>
          <w:szCs w:val="28"/>
        </w:rPr>
        <w:t> </w:t>
      </w:r>
      <w:r w:rsidRPr="00AD7D88">
        <w:rPr>
          <w:rFonts w:ascii="Times New Roman" w:hAnsi="Times New Roman"/>
          <w:sz w:val="28"/>
          <w:szCs w:val="28"/>
          <w:lang w:val="ru-RU"/>
        </w:rPr>
        <w:t>– берег Куршского залива. Расстояние до польской границы составляет 90 километров, до границы с Литвой – 16 километров.</w:t>
      </w:r>
      <w:r w:rsidR="00BA630B">
        <w:rPr>
          <w:rFonts w:ascii="Times New Roman" w:hAnsi="Times New Roman"/>
          <w:sz w:val="28"/>
          <w:szCs w:val="28"/>
          <w:lang w:val="ru-RU"/>
        </w:rPr>
        <w:t xml:space="preserve"> </w:t>
      </w:r>
      <w:r w:rsidRPr="00AD7D88">
        <w:rPr>
          <w:rFonts w:ascii="Times New Roman" w:hAnsi="Times New Roman"/>
          <w:sz w:val="28"/>
          <w:szCs w:val="28"/>
          <w:lang w:val="ru-RU"/>
        </w:rPr>
        <w:t>Общая площадь городского округа составляет 134</w:t>
      </w:r>
      <w:r w:rsidRPr="00AD7D88">
        <w:rPr>
          <w:rFonts w:ascii="Times New Roman" w:hAnsi="Times New Roman"/>
          <w:sz w:val="28"/>
          <w:szCs w:val="28"/>
        </w:rPr>
        <w:t> </w:t>
      </w:r>
      <w:r w:rsidRPr="00AD7D88">
        <w:rPr>
          <w:rFonts w:ascii="Times New Roman" w:hAnsi="Times New Roman"/>
          <w:sz w:val="28"/>
          <w:szCs w:val="28"/>
          <w:lang w:val="ru-RU"/>
        </w:rPr>
        <w:t>907</w:t>
      </w:r>
      <w:r w:rsidRPr="00AD7D88">
        <w:rPr>
          <w:rFonts w:ascii="Times New Roman" w:hAnsi="Times New Roman"/>
          <w:sz w:val="28"/>
          <w:szCs w:val="28"/>
        </w:rPr>
        <w:t> </w:t>
      </w:r>
      <w:r w:rsidRPr="00AD7D88">
        <w:rPr>
          <w:rFonts w:ascii="Times New Roman" w:hAnsi="Times New Roman"/>
          <w:sz w:val="28"/>
          <w:szCs w:val="28"/>
          <w:lang w:val="ru-RU"/>
        </w:rPr>
        <w:t>га. Протяженность с севера на юг</w:t>
      </w:r>
      <w:r w:rsidRPr="00AD7D88">
        <w:rPr>
          <w:rFonts w:ascii="Times New Roman" w:hAnsi="Times New Roman"/>
          <w:sz w:val="28"/>
          <w:szCs w:val="28"/>
        </w:rPr>
        <w:t> </w:t>
      </w:r>
      <w:r w:rsidRPr="00AD7D88">
        <w:rPr>
          <w:rFonts w:ascii="Times New Roman" w:hAnsi="Times New Roman"/>
          <w:sz w:val="28"/>
          <w:szCs w:val="28"/>
          <w:lang w:val="ru-RU"/>
        </w:rPr>
        <w:t>– 62 км, с запада на восток – 40</w:t>
      </w:r>
      <w:r w:rsidRPr="00AD7D88">
        <w:rPr>
          <w:rFonts w:ascii="Times New Roman" w:hAnsi="Times New Roman"/>
          <w:sz w:val="28"/>
          <w:szCs w:val="28"/>
        </w:rPr>
        <w:t> </w:t>
      </w:r>
      <w:r w:rsidRPr="00AD7D88">
        <w:rPr>
          <w:rFonts w:ascii="Times New Roman" w:hAnsi="Times New Roman"/>
          <w:sz w:val="28"/>
          <w:szCs w:val="28"/>
          <w:lang w:val="ru-RU"/>
        </w:rPr>
        <w:t>км.</w:t>
      </w:r>
    </w:p>
    <w:p w:rsidR="000B51F3" w:rsidRDefault="000B51F3" w:rsidP="00114A65">
      <w:pPr>
        <w:spacing w:after="0" w:line="240" w:lineRule="auto"/>
        <w:jc w:val="both"/>
        <w:rPr>
          <w:rFonts w:ascii="Times New Roman" w:hAnsi="Times New Roman"/>
          <w:sz w:val="28"/>
          <w:szCs w:val="28"/>
          <w:lang w:val="ru-RU"/>
        </w:rPr>
      </w:pPr>
    </w:p>
    <w:p w:rsidR="000B51F3" w:rsidRDefault="000B51F3" w:rsidP="009C6204">
      <w:pPr>
        <w:spacing w:after="0" w:line="240" w:lineRule="auto"/>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4572756" cy="2639833"/>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4573" cy="2652428"/>
                    </a:xfrm>
                    <a:prstGeom prst="rect">
                      <a:avLst/>
                    </a:prstGeom>
                    <a:noFill/>
                  </pic:spPr>
                </pic:pic>
              </a:graphicData>
            </a:graphic>
          </wp:inline>
        </w:drawing>
      </w:r>
    </w:p>
    <w:p w:rsidR="000B51F3" w:rsidRDefault="000B51F3" w:rsidP="00114A65">
      <w:pPr>
        <w:spacing w:after="0" w:line="240" w:lineRule="auto"/>
        <w:jc w:val="both"/>
        <w:rPr>
          <w:rFonts w:ascii="Times New Roman" w:hAnsi="Times New Roman"/>
          <w:sz w:val="28"/>
          <w:szCs w:val="28"/>
          <w:lang w:val="ru-RU"/>
        </w:rPr>
      </w:pPr>
    </w:p>
    <w:p w:rsidR="000B51F3" w:rsidRPr="009C6204" w:rsidRDefault="000B51F3" w:rsidP="009C6204">
      <w:pPr>
        <w:pStyle w:val="a3"/>
        <w:spacing w:after="100" w:afterAutospacing="1"/>
        <w:ind w:firstLine="0"/>
        <w:jc w:val="center"/>
        <w:rPr>
          <w:rFonts w:ascii="Times New Roman" w:hAnsi="Times New Roman" w:cs="Times New Roman"/>
          <w:noProof/>
          <w:sz w:val="24"/>
          <w:lang w:val="ru-RU"/>
        </w:rPr>
      </w:pPr>
      <w:r w:rsidRPr="009C6204">
        <w:rPr>
          <w:rFonts w:ascii="Times New Roman" w:hAnsi="Times New Roman" w:cs="Times New Roman"/>
          <w:sz w:val="24"/>
          <w:lang w:val="ru-RU"/>
        </w:rPr>
        <w:t xml:space="preserve">Рис. </w:t>
      </w:r>
      <w:r w:rsidR="00B16290" w:rsidRPr="009C6204">
        <w:rPr>
          <w:rFonts w:ascii="Times New Roman" w:hAnsi="Times New Roman" w:cs="Times New Roman"/>
          <w:sz w:val="24"/>
        </w:rPr>
        <w:fldChar w:fldCharType="begin"/>
      </w:r>
      <w:r w:rsidRPr="009C6204">
        <w:rPr>
          <w:rFonts w:ascii="Times New Roman" w:hAnsi="Times New Roman" w:cs="Times New Roman"/>
          <w:sz w:val="24"/>
        </w:rPr>
        <w:instrText>SEQ</w:instrText>
      </w:r>
      <w:r w:rsidRPr="009C6204">
        <w:rPr>
          <w:rFonts w:ascii="Times New Roman" w:hAnsi="Times New Roman" w:cs="Times New Roman"/>
          <w:sz w:val="24"/>
          <w:lang w:val="ru-RU"/>
        </w:rPr>
        <w:instrText xml:space="preserve"> Рис. \* </w:instrText>
      </w:r>
      <w:r w:rsidRPr="009C6204">
        <w:rPr>
          <w:rFonts w:ascii="Times New Roman" w:hAnsi="Times New Roman" w:cs="Times New Roman"/>
          <w:sz w:val="24"/>
        </w:rPr>
        <w:instrText>ARABIC</w:instrText>
      </w:r>
      <w:r w:rsidR="00B16290" w:rsidRPr="009C6204">
        <w:rPr>
          <w:rFonts w:ascii="Times New Roman" w:hAnsi="Times New Roman" w:cs="Times New Roman"/>
          <w:sz w:val="24"/>
        </w:rPr>
        <w:fldChar w:fldCharType="separate"/>
      </w:r>
      <w:r w:rsidR="00363A9A">
        <w:rPr>
          <w:rFonts w:ascii="Times New Roman" w:hAnsi="Times New Roman" w:cs="Times New Roman"/>
          <w:noProof/>
          <w:sz w:val="24"/>
        </w:rPr>
        <w:t>1</w:t>
      </w:r>
      <w:r w:rsidR="00B16290" w:rsidRPr="009C6204">
        <w:rPr>
          <w:rFonts w:ascii="Times New Roman" w:hAnsi="Times New Roman" w:cs="Times New Roman"/>
          <w:sz w:val="24"/>
        </w:rPr>
        <w:fldChar w:fldCharType="end"/>
      </w:r>
      <w:r w:rsidRPr="009C6204">
        <w:rPr>
          <w:rFonts w:ascii="Times New Roman" w:hAnsi="Times New Roman" w:cs="Times New Roman"/>
          <w:sz w:val="24"/>
          <w:lang w:val="ru-RU"/>
        </w:rPr>
        <w:t>. Географическое положение округа</w:t>
      </w:r>
    </w:p>
    <w:p w:rsidR="00206F3B" w:rsidRPr="00AD7D88" w:rsidRDefault="00BC6A19" w:rsidP="000B51F3">
      <w:pPr>
        <w:spacing w:before="240" w:after="360" w:line="240" w:lineRule="auto"/>
        <w:jc w:val="both"/>
        <w:rPr>
          <w:rFonts w:ascii="Times New Roman" w:hAnsi="Times New Roman"/>
          <w:b/>
          <w:bCs/>
          <w:iCs/>
          <w:sz w:val="28"/>
          <w:szCs w:val="28"/>
          <w:lang w:val="ru-RU"/>
        </w:rPr>
      </w:pPr>
      <w:r w:rsidRPr="00AD7D88">
        <w:rPr>
          <w:rFonts w:ascii="Times New Roman" w:hAnsi="Times New Roman"/>
          <w:sz w:val="28"/>
          <w:szCs w:val="28"/>
          <w:lang w:val="ru-RU"/>
        </w:rPr>
        <w:lastRenderedPageBreak/>
        <w:t>Связь с городом Калининградом и другими муниципальными образованиями области осуществляется по железной и автомобильным дорогам.</w:t>
      </w:r>
    </w:p>
    <w:p w:rsidR="00206F3B" w:rsidRPr="00AD7D88" w:rsidRDefault="00BC6A19" w:rsidP="009C6204">
      <w:pPr>
        <w:pStyle w:val="2"/>
        <w:spacing w:before="240" w:after="240"/>
      </w:pPr>
      <w:bookmarkStart w:id="15" w:name="_Toc502148201"/>
      <w:bookmarkStart w:id="16" w:name="_Toc502175869"/>
      <w:bookmarkStart w:id="17" w:name="_Toc509880365"/>
      <w:r w:rsidRPr="00AD7D88">
        <w:t>Земельные ресурсы и леса</w:t>
      </w:r>
      <w:bookmarkEnd w:id="15"/>
      <w:bookmarkEnd w:id="16"/>
      <w:bookmarkEnd w:id="17"/>
    </w:p>
    <w:p w:rsidR="00206F3B" w:rsidRPr="00AD7D88" w:rsidRDefault="00BC6A19" w:rsidP="00114A65">
      <w:pPr>
        <w:spacing w:after="0" w:line="240" w:lineRule="auto"/>
        <w:ind w:firstLine="708"/>
        <w:jc w:val="both"/>
        <w:rPr>
          <w:rFonts w:ascii="Times New Roman" w:hAnsi="Times New Roman"/>
          <w:sz w:val="28"/>
          <w:szCs w:val="28"/>
          <w:lang w:val="ru-RU"/>
        </w:rPr>
      </w:pPr>
      <w:r w:rsidRPr="00AD7D88">
        <w:rPr>
          <w:rFonts w:ascii="Times New Roman" w:hAnsi="Times New Roman"/>
          <w:sz w:val="28"/>
          <w:szCs w:val="28"/>
          <w:lang w:val="ru-RU"/>
        </w:rPr>
        <w:t>Площадь территории Славского городского округа 134</w:t>
      </w:r>
      <w:r w:rsidRPr="00AD7D88">
        <w:rPr>
          <w:rFonts w:ascii="Times New Roman" w:hAnsi="Times New Roman"/>
          <w:sz w:val="28"/>
          <w:szCs w:val="28"/>
        </w:rPr>
        <w:t> </w:t>
      </w:r>
      <w:r w:rsidRPr="00AD7D88">
        <w:rPr>
          <w:rFonts w:ascii="Times New Roman" w:hAnsi="Times New Roman"/>
          <w:sz w:val="28"/>
          <w:szCs w:val="28"/>
          <w:lang w:val="ru-RU"/>
        </w:rPr>
        <w:t>907га, из которых:</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лесного фонда – 37</w:t>
      </w:r>
      <w:r w:rsidRPr="00AD7D88">
        <w:rPr>
          <w:rFonts w:ascii="Times New Roman" w:hAnsi="Times New Roman"/>
          <w:sz w:val="28"/>
          <w:szCs w:val="28"/>
        </w:rPr>
        <w:t> </w:t>
      </w:r>
      <w:r w:rsidRPr="00AD7D88">
        <w:rPr>
          <w:rFonts w:ascii="Times New Roman" w:hAnsi="Times New Roman"/>
          <w:sz w:val="28"/>
          <w:szCs w:val="28"/>
          <w:lang w:val="ru-RU"/>
        </w:rPr>
        <w:t>565</w:t>
      </w:r>
      <w:r w:rsidRPr="00AD7D88">
        <w:rPr>
          <w:rFonts w:ascii="Times New Roman" w:hAnsi="Times New Roman"/>
          <w:sz w:val="28"/>
          <w:szCs w:val="28"/>
        </w:rPr>
        <w:t> </w:t>
      </w:r>
      <w:r w:rsidRPr="00AD7D88">
        <w:rPr>
          <w:rFonts w:ascii="Times New Roman" w:hAnsi="Times New Roman"/>
          <w:sz w:val="28"/>
          <w:szCs w:val="28"/>
          <w:lang w:val="ru-RU"/>
        </w:rPr>
        <w:t>га, в том числе покрытые лесами – 29</w:t>
      </w:r>
      <w:r w:rsidRPr="00AD7D88">
        <w:rPr>
          <w:rFonts w:ascii="Times New Roman" w:hAnsi="Times New Roman"/>
          <w:sz w:val="28"/>
          <w:szCs w:val="28"/>
        </w:rPr>
        <w:t> </w:t>
      </w:r>
      <w:r w:rsidRPr="00AD7D88">
        <w:rPr>
          <w:rFonts w:ascii="Times New Roman" w:hAnsi="Times New Roman"/>
          <w:sz w:val="28"/>
          <w:szCs w:val="28"/>
          <w:lang w:val="ru-RU"/>
        </w:rPr>
        <w:t>539</w:t>
      </w:r>
      <w:r w:rsidRPr="00AD7D88">
        <w:rPr>
          <w:rFonts w:ascii="Times New Roman" w:hAnsi="Times New Roman"/>
          <w:sz w:val="28"/>
          <w:szCs w:val="28"/>
        </w:rPr>
        <w:t> </w:t>
      </w:r>
      <w:r w:rsidRPr="00AD7D88">
        <w:rPr>
          <w:rFonts w:ascii="Times New Roman" w:hAnsi="Times New Roman"/>
          <w:sz w:val="28"/>
          <w:szCs w:val="28"/>
          <w:lang w:val="ru-RU"/>
        </w:rPr>
        <w:t>га;</w:t>
      </w:r>
    </w:p>
    <w:p w:rsidR="00206F3B" w:rsidRPr="00F3259C"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земли сельхозназначения – 80,439 тыс.</w:t>
      </w:r>
      <w:r w:rsidRPr="00AD7D88">
        <w:rPr>
          <w:rFonts w:ascii="Times New Roman" w:hAnsi="Times New Roman"/>
          <w:sz w:val="28"/>
          <w:szCs w:val="28"/>
        </w:rPr>
        <w:t> </w:t>
      </w:r>
      <w:r w:rsidRPr="00AD7D88">
        <w:rPr>
          <w:rFonts w:ascii="Times New Roman" w:hAnsi="Times New Roman"/>
          <w:sz w:val="28"/>
          <w:szCs w:val="28"/>
          <w:lang w:val="ru-RU"/>
        </w:rPr>
        <w:t xml:space="preserve">га, в том числе земли сельхозугодий </w:t>
      </w:r>
      <w:r w:rsidR="00F3259C" w:rsidRPr="00F3259C">
        <w:rPr>
          <w:rFonts w:ascii="Times New Roman" w:hAnsi="Times New Roman"/>
          <w:sz w:val="28"/>
          <w:szCs w:val="28"/>
          <w:lang w:val="ru-RU"/>
        </w:rPr>
        <w:t>–</w:t>
      </w:r>
      <w:r w:rsidR="00F3259C">
        <w:rPr>
          <w:rFonts w:ascii="Times New Roman" w:hAnsi="Times New Roman"/>
          <w:sz w:val="28"/>
          <w:szCs w:val="28"/>
          <w:lang w:val="ru-RU"/>
        </w:rPr>
        <w:tab/>
      </w:r>
      <w:r w:rsidRPr="00F3259C">
        <w:rPr>
          <w:rFonts w:ascii="Times New Roman" w:hAnsi="Times New Roman"/>
          <w:sz w:val="28"/>
          <w:szCs w:val="28"/>
          <w:lang w:val="ru-RU"/>
        </w:rPr>
        <w:t>74</w:t>
      </w:r>
      <w:r w:rsidRPr="00AD7D88">
        <w:rPr>
          <w:rFonts w:ascii="Times New Roman" w:hAnsi="Times New Roman"/>
          <w:sz w:val="28"/>
          <w:szCs w:val="28"/>
        </w:rPr>
        <w:t> </w:t>
      </w:r>
      <w:r w:rsidRPr="00F3259C">
        <w:rPr>
          <w:rFonts w:ascii="Times New Roman" w:hAnsi="Times New Roman"/>
          <w:sz w:val="28"/>
          <w:szCs w:val="28"/>
          <w:lang w:val="ru-RU"/>
        </w:rPr>
        <w:t>214</w:t>
      </w:r>
      <w:r w:rsidRPr="00AD7D88">
        <w:rPr>
          <w:rFonts w:ascii="Times New Roman" w:hAnsi="Times New Roman"/>
          <w:sz w:val="28"/>
          <w:szCs w:val="28"/>
        </w:rPr>
        <w:t> </w:t>
      </w:r>
      <w:r w:rsidRPr="00F3259C">
        <w:rPr>
          <w:rFonts w:ascii="Times New Roman" w:hAnsi="Times New Roman"/>
          <w:sz w:val="28"/>
          <w:szCs w:val="28"/>
          <w:lang w:val="ru-RU"/>
        </w:rPr>
        <w:t xml:space="preserve">га, из них: </w:t>
      </w:r>
    </w:p>
    <w:p w:rsidR="00206F3B" w:rsidRPr="00AD7D88" w:rsidRDefault="00BC6A19" w:rsidP="00D30FC9">
      <w:pPr>
        <w:pStyle w:val="12"/>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пашня – 26 230 га, </w:t>
      </w:r>
    </w:p>
    <w:p w:rsidR="00206F3B" w:rsidRPr="00AD7D88" w:rsidRDefault="00BC6A19" w:rsidP="00D30FC9">
      <w:pPr>
        <w:pStyle w:val="12"/>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сенокосы – 22 582 га, </w:t>
      </w:r>
    </w:p>
    <w:p w:rsidR="00206F3B" w:rsidRPr="00AD7D88" w:rsidRDefault="00BC6A19" w:rsidP="00D30FC9">
      <w:pPr>
        <w:pStyle w:val="12"/>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пастбища – 25 239 га, </w:t>
      </w:r>
    </w:p>
    <w:p w:rsidR="00206F3B" w:rsidRPr="00AD7D88" w:rsidRDefault="00BC6A19" w:rsidP="00D30FC9">
      <w:pPr>
        <w:pStyle w:val="12"/>
        <w:numPr>
          <w:ilvl w:val="1"/>
          <w:numId w:val="4"/>
        </w:numPr>
        <w:spacing w:after="0" w:line="240" w:lineRule="auto"/>
        <w:ind w:left="1066" w:hanging="357"/>
        <w:jc w:val="both"/>
        <w:rPr>
          <w:rFonts w:ascii="Times New Roman" w:hAnsi="Times New Roman"/>
          <w:sz w:val="28"/>
          <w:szCs w:val="28"/>
        </w:rPr>
      </w:pPr>
      <w:r w:rsidRPr="00AD7D88">
        <w:rPr>
          <w:rFonts w:ascii="Times New Roman" w:hAnsi="Times New Roman"/>
          <w:sz w:val="28"/>
          <w:szCs w:val="28"/>
        </w:rPr>
        <w:t xml:space="preserve">многолетние насаждения – 163 га. </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земли водного фонда – 4 508 га</w:t>
      </w:r>
      <w:r w:rsidRPr="00AD7D88">
        <w:rPr>
          <w:rFonts w:ascii="Times New Roman" w:hAnsi="Times New Roman"/>
          <w:sz w:val="28"/>
          <w:szCs w:val="28"/>
          <w:lang w:val="ru-RU"/>
        </w:rPr>
        <w:t>.</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На земли населенных пунктов приходится 4,7 тыс. га.</w:t>
      </w:r>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Из общей площади Славского городского округа осушенные земли составляют 107</w:t>
      </w:r>
      <w:r w:rsidRPr="00AD7D88">
        <w:rPr>
          <w:rFonts w:ascii="Times New Roman" w:hAnsi="Times New Roman"/>
          <w:sz w:val="28"/>
          <w:szCs w:val="28"/>
        </w:rPr>
        <w:t> </w:t>
      </w:r>
      <w:r w:rsidRPr="00AD7D88">
        <w:rPr>
          <w:rFonts w:ascii="Times New Roman" w:hAnsi="Times New Roman"/>
          <w:sz w:val="28"/>
          <w:szCs w:val="28"/>
          <w:lang w:val="ru-RU"/>
        </w:rPr>
        <w:t>675</w:t>
      </w:r>
      <w:r w:rsidRPr="00AD7D88">
        <w:rPr>
          <w:rFonts w:ascii="Times New Roman" w:hAnsi="Times New Roman"/>
          <w:sz w:val="28"/>
          <w:szCs w:val="28"/>
        </w:rPr>
        <w:t> </w:t>
      </w:r>
      <w:r w:rsidRPr="00AD7D88">
        <w:rPr>
          <w:rFonts w:ascii="Times New Roman" w:hAnsi="Times New Roman"/>
          <w:sz w:val="28"/>
          <w:szCs w:val="28"/>
          <w:lang w:val="ru-RU"/>
        </w:rPr>
        <w:t>га в том числе польдеры – 67,7</w:t>
      </w:r>
      <w:r w:rsidRPr="00AD7D88">
        <w:rPr>
          <w:rFonts w:ascii="Times New Roman" w:hAnsi="Times New Roman"/>
          <w:sz w:val="28"/>
          <w:szCs w:val="28"/>
        </w:rPr>
        <w:t> </w:t>
      </w:r>
      <w:r w:rsidRPr="00AD7D88">
        <w:rPr>
          <w:rFonts w:ascii="Times New Roman" w:hAnsi="Times New Roman"/>
          <w:sz w:val="28"/>
          <w:szCs w:val="28"/>
          <w:lang w:val="ru-RU"/>
        </w:rPr>
        <w:t>тыс.</w:t>
      </w:r>
      <w:r w:rsidRPr="00AD7D88">
        <w:rPr>
          <w:rFonts w:ascii="Times New Roman" w:hAnsi="Times New Roman"/>
          <w:sz w:val="28"/>
          <w:szCs w:val="28"/>
        </w:rPr>
        <w:t> </w:t>
      </w:r>
      <w:r w:rsidRPr="00AD7D88">
        <w:rPr>
          <w:rFonts w:ascii="Times New Roman" w:hAnsi="Times New Roman"/>
          <w:sz w:val="28"/>
          <w:szCs w:val="28"/>
          <w:lang w:val="ru-RU"/>
        </w:rPr>
        <w:t>га. Ниже уровня моря (от 1 до 4 метров) в округе находятся более 85</w:t>
      </w:r>
      <w:r w:rsidRPr="00AD7D88">
        <w:rPr>
          <w:rFonts w:ascii="Times New Roman" w:hAnsi="Times New Roman"/>
          <w:sz w:val="28"/>
          <w:szCs w:val="28"/>
        </w:rPr>
        <w:t> </w:t>
      </w:r>
      <w:r w:rsidRPr="00AD7D88">
        <w:rPr>
          <w:rFonts w:ascii="Times New Roman" w:hAnsi="Times New Roman"/>
          <w:sz w:val="28"/>
          <w:szCs w:val="28"/>
          <w:lang w:val="ru-RU"/>
        </w:rPr>
        <w:t>тыс.</w:t>
      </w:r>
      <w:r w:rsidRPr="00AD7D88">
        <w:rPr>
          <w:rFonts w:ascii="Times New Roman" w:hAnsi="Times New Roman"/>
          <w:sz w:val="28"/>
          <w:szCs w:val="28"/>
        </w:rPr>
        <w:t> </w:t>
      </w:r>
      <w:r w:rsidRPr="00AD7D88">
        <w:rPr>
          <w:rFonts w:ascii="Times New Roman" w:hAnsi="Times New Roman"/>
          <w:sz w:val="28"/>
          <w:szCs w:val="28"/>
          <w:lang w:val="ru-RU"/>
        </w:rPr>
        <w:t>га. Лесные угодья занимают более 28% территории городского округа. Преобладают смешенные леса.</w:t>
      </w:r>
    </w:p>
    <w:p w:rsidR="00206F3B" w:rsidRPr="00AD7D88" w:rsidRDefault="00BC6A19" w:rsidP="009D62D4">
      <w:pPr>
        <w:pStyle w:val="2"/>
        <w:spacing w:before="240" w:after="240"/>
      </w:pPr>
      <w:bookmarkStart w:id="18" w:name="_Toc502148202"/>
      <w:bookmarkStart w:id="19" w:name="_Toc502175870"/>
      <w:bookmarkStart w:id="20" w:name="_Toc509880366"/>
      <w:r w:rsidRPr="00AD7D88">
        <w:t>Водные ресурсы</w:t>
      </w:r>
      <w:bookmarkEnd w:id="18"/>
      <w:bookmarkEnd w:id="19"/>
      <w:bookmarkEnd w:id="20"/>
    </w:p>
    <w:p w:rsidR="00206F3B" w:rsidRPr="00AD7D88" w:rsidRDefault="00BC6A19" w:rsidP="00114A65">
      <w:pPr>
        <w:spacing w:after="0" w:line="240" w:lineRule="auto"/>
        <w:jc w:val="both"/>
        <w:rPr>
          <w:sz w:val="28"/>
          <w:szCs w:val="28"/>
          <w:lang w:val="ru-RU"/>
        </w:rPr>
      </w:pPr>
      <w:r w:rsidRPr="00AD7D88">
        <w:rPr>
          <w:rFonts w:ascii="Times New Roman" w:hAnsi="Times New Roman"/>
          <w:sz w:val="28"/>
          <w:szCs w:val="28"/>
          <w:lang w:val="ru-RU"/>
        </w:rPr>
        <w:t>Славский городской округ характеризуется высокой насыщенностью малыми реками и озерами. По территории округа протекают 33 реки и водотока. Все они относятся к бассейну Куршского залива и имеют значение первой и высшей категории в рыбохозяйственном назначении. Наиболее крупными водными артериями округа являются: река Немонин – 46 км, река Злая – 67 км, река Матросовка – 35 км, канал им. Матросова – 43 км. Главной рекой не только округа, но и всей Калининградской области является река Неман, протяженность которой по Славскому городскому округу составляет 60</w:t>
      </w:r>
      <w:r w:rsidRPr="00AD7D88">
        <w:rPr>
          <w:rFonts w:ascii="Times New Roman" w:hAnsi="Times New Roman"/>
          <w:sz w:val="28"/>
          <w:szCs w:val="28"/>
        </w:rPr>
        <w:t> </w:t>
      </w:r>
      <w:r w:rsidRPr="00AD7D88">
        <w:rPr>
          <w:rFonts w:ascii="Times New Roman" w:hAnsi="Times New Roman"/>
          <w:sz w:val="28"/>
          <w:szCs w:val="28"/>
          <w:lang w:val="ru-RU"/>
        </w:rPr>
        <w:t>км. Местами ее ширина достигает 200</w:t>
      </w:r>
      <w:r w:rsidRPr="00AD7D88">
        <w:rPr>
          <w:rFonts w:ascii="Times New Roman" w:hAnsi="Times New Roman"/>
          <w:sz w:val="28"/>
          <w:szCs w:val="28"/>
        </w:rPr>
        <w:t> </w:t>
      </w:r>
      <w:r w:rsidRPr="00AD7D88">
        <w:rPr>
          <w:rFonts w:ascii="Times New Roman" w:hAnsi="Times New Roman"/>
          <w:sz w:val="28"/>
          <w:szCs w:val="28"/>
          <w:lang w:val="ru-RU"/>
        </w:rPr>
        <w:t>м. Вся западная граница округа – это побережье Куршского залива. Длина береговой линии в пределах округа составляет 36,7 км. Площадь его промысловых участков составляет 11</w:t>
      </w:r>
      <w:r w:rsidRPr="00AD7D88">
        <w:rPr>
          <w:rFonts w:ascii="Times New Roman" w:hAnsi="Times New Roman"/>
          <w:sz w:val="28"/>
          <w:szCs w:val="28"/>
        </w:rPr>
        <w:t> </w:t>
      </w:r>
      <w:r w:rsidRPr="00AD7D88">
        <w:rPr>
          <w:rFonts w:ascii="Times New Roman" w:hAnsi="Times New Roman"/>
          <w:sz w:val="28"/>
          <w:szCs w:val="28"/>
          <w:lang w:val="ru-RU"/>
        </w:rPr>
        <w:t>700</w:t>
      </w:r>
      <w:r w:rsidRPr="00AD7D88">
        <w:rPr>
          <w:rFonts w:ascii="Times New Roman" w:hAnsi="Times New Roman"/>
          <w:sz w:val="28"/>
          <w:szCs w:val="28"/>
        </w:rPr>
        <w:t> </w:t>
      </w:r>
      <w:r w:rsidRPr="00AD7D88">
        <w:rPr>
          <w:rFonts w:ascii="Times New Roman" w:hAnsi="Times New Roman"/>
          <w:sz w:val="28"/>
          <w:szCs w:val="28"/>
          <w:lang w:val="ru-RU"/>
        </w:rPr>
        <w:t>га.</w:t>
      </w:r>
    </w:p>
    <w:p w:rsidR="00206F3B" w:rsidRPr="00AD7D88" w:rsidRDefault="00BC6A19" w:rsidP="009D62D4">
      <w:pPr>
        <w:pStyle w:val="2"/>
        <w:spacing w:before="240" w:after="240"/>
      </w:pPr>
      <w:bookmarkStart w:id="21" w:name="_Toc502148203"/>
      <w:bookmarkStart w:id="22" w:name="_Toc502175871"/>
      <w:bookmarkStart w:id="23" w:name="_Toc509880367"/>
      <w:r w:rsidRPr="00AD7D88">
        <w:t>Природные ресурсы</w:t>
      </w:r>
      <w:bookmarkEnd w:id="21"/>
      <w:bookmarkEnd w:id="22"/>
      <w:bookmarkEnd w:id="23"/>
    </w:p>
    <w:p w:rsidR="00206F3B" w:rsidRPr="00AD7D88" w:rsidRDefault="00BC6A19" w:rsidP="00114A65">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Геологическими экспедициями в округе открыты месторождения полезных ископаемых:</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месторождение нефти «Славское»;</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калийно-магниевой соли, мощность продуктивной толщи – 13</w:t>
      </w:r>
      <w:r w:rsidRPr="00AD7D88">
        <w:rPr>
          <w:rFonts w:ascii="Times New Roman" w:hAnsi="Times New Roman"/>
          <w:sz w:val="28"/>
          <w:szCs w:val="28"/>
        </w:rPr>
        <w:t> </w:t>
      </w:r>
      <w:r w:rsidRPr="00AD7D88">
        <w:rPr>
          <w:rFonts w:ascii="Times New Roman" w:hAnsi="Times New Roman"/>
          <w:sz w:val="28"/>
          <w:szCs w:val="28"/>
          <w:lang w:val="ru-RU"/>
        </w:rPr>
        <w:t>м, площадь первого месторождения 10</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 второго – 4</w:t>
      </w:r>
      <w:r w:rsidRPr="00AD7D88">
        <w:rPr>
          <w:rFonts w:ascii="Times New Roman" w:hAnsi="Times New Roman"/>
          <w:sz w:val="28"/>
          <w:szCs w:val="28"/>
        </w:rPr>
        <w:t> </w:t>
      </w:r>
      <w:r w:rsidRPr="00AD7D88">
        <w:rPr>
          <w:rFonts w:ascii="Times New Roman" w:hAnsi="Times New Roman"/>
          <w:sz w:val="28"/>
          <w:szCs w:val="28"/>
          <w:lang w:val="ru-RU"/>
        </w:rPr>
        <w:t>кв.</w:t>
      </w:r>
      <w:r w:rsidRPr="00AD7D88">
        <w:rPr>
          <w:rFonts w:ascii="Times New Roman" w:hAnsi="Times New Roman"/>
          <w:sz w:val="28"/>
          <w:szCs w:val="28"/>
        </w:rPr>
        <w:t> </w:t>
      </w:r>
      <w:r w:rsidRPr="00AD7D88">
        <w:rPr>
          <w:rFonts w:ascii="Times New Roman" w:hAnsi="Times New Roman"/>
          <w:sz w:val="28"/>
          <w:szCs w:val="28"/>
          <w:lang w:val="ru-RU"/>
        </w:rPr>
        <w:t>км);</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месторождение каменной соли, мощность соленосной толщи от 11 до 100</w:t>
      </w:r>
      <w:r w:rsidRPr="00AD7D88">
        <w:rPr>
          <w:rFonts w:ascii="Times New Roman" w:hAnsi="Times New Roman"/>
          <w:sz w:val="28"/>
          <w:szCs w:val="28"/>
        </w:rPr>
        <w:t> </w:t>
      </w:r>
      <w:r w:rsidRPr="00AD7D88">
        <w:rPr>
          <w:rFonts w:ascii="Times New Roman" w:hAnsi="Times New Roman"/>
          <w:sz w:val="28"/>
          <w:szCs w:val="28"/>
          <w:lang w:val="ru-RU"/>
        </w:rPr>
        <w:t>м;</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Славское рудопроявление свинцово-цинковых ванадийсодержащих руд (также в руде присутствуют молибден, медь и никель);</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цеолиты, глубина залегания от 100 до 200</w:t>
      </w:r>
      <w:r w:rsidRPr="00AD7D88">
        <w:rPr>
          <w:rFonts w:ascii="Times New Roman" w:hAnsi="Times New Roman"/>
          <w:sz w:val="28"/>
          <w:szCs w:val="28"/>
        </w:rPr>
        <w:t> </w:t>
      </w:r>
      <w:r w:rsidRPr="00AD7D88">
        <w:rPr>
          <w:rFonts w:ascii="Times New Roman" w:hAnsi="Times New Roman"/>
          <w:sz w:val="28"/>
          <w:szCs w:val="28"/>
          <w:lang w:val="ru-RU"/>
        </w:rPr>
        <w:t>м, мощность слоя 50-60</w:t>
      </w:r>
      <w:r w:rsidRPr="00AD7D88">
        <w:rPr>
          <w:rFonts w:ascii="Times New Roman" w:hAnsi="Times New Roman"/>
          <w:sz w:val="28"/>
          <w:szCs w:val="28"/>
        </w:rPr>
        <w:t> </w:t>
      </w:r>
      <w:r w:rsidRPr="00AD7D88">
        <w:rPr>
          <w:rFonts w:ascii="Times New Roman" w:hAnsi="Times New Roman"/>
          <w:sz w:val="28"/>
          <w:szCs w:val="28"/>
          <w:lang w:val="ru-RU"/>
        </w:rPr>
        <w:t>м;</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lastRenderedPageBreak/>
        <w:t>два месторождения карбонатов, мощность продуктивной толщи 15-51</w:t>
      </w:r>
      <w:r w:rsidRPr="00AD7D88">
        <w:rPr>
          <w:rFonts w:ascii="Times New Roman" w:hAnsi="Times New Roman"/>
          <w:sz w:val="28"/>
          <w:szCs w:val="28"/>
        </w:rPr>
        <w:t> </w:t>
      </w:r>
      <w:r w:rsidRPr="00AD7D88">
        <w:rPr>
          <w:rFonts w:ascii="Times New Roman" w:hAnsi="Times New Roman"/>
          <w:sz w:val="28"/>
          <w:szCs w:val="28"/>
          <w:lang w:val="ru-RU"/>
        </w:rPr>
        <w:t>м;</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два месторождения сапропеля, примерные запасы – 16 млн.</w:t>
      </w:r>
      <w:r w:rsidRPr="00AD7D88">
        <w:rPr>
          <w:rFonts w:ascii="Times New Roman" w:hAnsi="Times New Roman"/>
          <w:sz w:val="28"/>
          <w:szCs w:val="28"/>
        </w:rPr>
        <w:t> </w:t>
      </w:r>
      <w:r w:rsidRPr="00AD7D88">
        <w:rPr>
          <w:rFonts w:ascii="Times New Roman" w:hAnsi="Times New Roman"/>
          <w:sz w:val="28"/>
          <w:szCs w:val="28"/>
          <w:lang w:val="ru-RU"/>
        </w:rPr>
        <w:t>кубометров;</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rPr>
      </w:pPr>
      <w:r w:rsidRPr="00AD7D88">
        <w:rPr>
          <w:rFonts w:ascii="Times New Roman" w:hAnsi="Times New Roman"/>
          <w:sz w:val="28"/>
          <w:szCs w:val="28"/>
        </w:rPr>
        <w:t>три месторождения глины;</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месторождение термальных вод, максимальная глубина залегания 1</w:t>
      </w:r>
      <w:r w:rsidRPr="00AD7D88">
        <w:rPr>
          <w:rFonts w:ascii="Times New Roman" w:hAnsi="Times New Roman"/>
          <w:sz w:val="28"/>
          <w:szCs w:val="28"/>
        </w:rPr>
        <w:t> </w:t>
      </w:r>
      <w:r w:rsidRPr="00AD7D88">
        <w:rPr>
          <w:rFonts w:ascii="Times New Roman" w:hAnsi="Times New Roman"/>
          <w:sz w:val="28"/>
          <w:szCs w:val="28"/>
          <w:lang w:val="ru-RU"/>
        </w:rPr>
        <w:t>930</w:t>
      </w:r>
      <w:r w:rsidRPr="00AD7D88">
        <w:rPr>
          <w:rFonts w:ascii="Times New Roman" w:hAnsi="Times New Roman"/>
          <w:sz w:val="28"/>
          <w:szCs w:val="28"/>
        </w:rPr>
        <w:t> </w:t>
      </w:r>
      <w:r w:rsidRPr="00AD7D88">
        <w:rPr>
          <w:rFonts w:ascii="Times New Roman" w:hAnsi="Times New Roman"/>
          <w:sz w:val="28"/>
          <w:szCs w:val="28"/>
          <w:lang w:val="ru-RU"/>
        </w:rPr>
        <w:t>м, температура воды на максимальной глубине 73 градуса;</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минеральные воды различной степени минерализации (целый ряд водоносных пластов на разных глубинах – от 41, 60</w:t>
      </w:r>
      <w:r w:rsidRPr="00AD7D88">
        <w:rPr>
          <w:rFonts w:ascii="Times New Roman" w:hAnsi="Times New Roman"/>
          <w:sz w:val="28"/>
          <w:szCs w:val="28"/>
        </w:rPr>
        <w:t> </w:t>
      </w:r>
      <w:r w:rsidRPr="00AD7D88">
        <w:rPr>
          <w:rFonts w:ascii="Times New Roman" w:hAnsi="Times New Roman"/>
          <w:sz w:val="28"/>
          <w:szCs w:val="28"/>
          <w:lang w:val="ru-RU"/>
        </w:rPr>
        <w:t>м до 135, 152 и даже 256</w:t>
      </w:r>
      <w:r w:rsidRPr="00AD7D88">
        <w:rPr>
          <w:rFonts w:ascii="Times New Roman" w:hAnsi="Times New Roman"/>
          <w:sz w:val="28"/>
          <w:szCs w:val="28"/>
        </w:rPr>
        <w:t> </w:t>
      </w:r>
      <w:r w:rsidRPr="00AD7D88">
        <w:rPr>
          <w:rFonts w:ascii="Times New Roman" w:hAnsi="Times New Roman"/>
          <w:sz w:val="28"/>
          <w:szCs w:val="28"/>
          <w:lang w:val="ru-RU"/>
        </w:rPr>
        <w:t>м, которые могут быть использованы в качестве лечебно-столовых);</w:t>
      </w:r>
    </w:p>
    <w:p w:rsidR="00206F3B" w:rsidRPr="00AD7D88" w:rsidRDefault="00BC6A19" w:rsidP="00114A65">
      <w:pPr>
        <w:pStyle w:val="12"/>
        <w:numPr>
          <w:ilvl w:val="0"/>
          <w:numId w:val="1"/>
        </w:numPr>
        <w:spacing w:after="0" w:line="240" w:lineRule="auto"/>
        <w:ind w:left="709" w:hanging="357"/>
        <w:jc w:val="both"/>
        <w:rPr>
          <w:rFonts w:ascii="Times New Roman" w:hAnsi="Times New Roman"/>
          <w:sz w:val="28"/>
          <w:szCs w:val="28"/>
          <w:lang w:val="ru-RU"/>
        </w:rPr>
      </w:pPr>
      <w:r w:rsidRPr="00AD7D88">
        <w:rPr>
          <w:rFonts w:ascii="Times New Roman" w:hAnsi="Times New Roman"/>
          <w:sz w:val="28"/>
          <w:szCs w:val="28"/>
          <w:lang w:val="ru-RU"/>
        </w:rPr>
        <w:t>фосфориты, максимальная мощность слоя 4,3</w:t>
      </w:r>
      <w:r w:rsidRPr="00AD7D88">
        <w:rPr>
          <w:rFonts w:ascii="Times New Roman" w:hAnsi="Times New Roman"/>
          <w:sz w:val="28"/>
          <w:szCs w:val="28"/>
        </w:rPr>
        <w:t> </w:t>
      </w:r>
      <w:r w:rsidRPr="00AD7D88">
        <w:rPr>
          <w:rFonts w:ascii="Times New Roman" w:hAnsi="Times New Roman"/>
          <w:sz w:val="28"/>
          <w:szCs w:val="28"/>
          <w:lang w:val="ru-RU"/>
        </w:rPr>
        <w:t>м, прогнозируемые запасы – 24 млн. тонн.</w:t>
      </w:r>
    </w:p>
    <w:p w:rsidR="00E43932" w:rsidRDefault="00BC6A19" w:rsidP="00E43932">
      <w:pPr>
        <w:spacing w:after="0" w:line="240" w:lineRule="auto"/>
        <w:jc w:val="both"/>
        <w:rPr>
          <w:rFonts w:ascii="Times New Roman" w:hAnsi="Times New Roman"/>
          <w:sz w:val="28"/>
          <w:szCs w:val="28"/>
          <w:lang w:val="ru-RU"/>
        </w:rPr>
      </w:pPr>
      <w:r w:rsidRPr="00AD7D88">
        <w:rPr>
          <w:rFonts w:ascii="Times New Roman" w:hAnsi="Times New Roman"/>
          <w:sz w:val="28"/>
          <w:szCs w:val="28"/>
          <w:lang w:val="ru-RU"/>
        </w:rPr>
        <w:t>Обеспеченность округа природными ресурсами высокая. Разведанные запасы торфа позволяют вести добычу торфа-сырца, так и организовать его переработку. Наличие такого природного сырья, как песок и глина, закладывает базу для развития производства строительных материалов, которые имеют хорошие возможности для реализации не только в пределах округа, но и в области. Целый ряд минеральных водоносных пластов и открытый бассейн с минеральной водой могут стать основой создания лечебно-оздоровительной зоны.</w:t>
      </w:r>
      <w:r w:rsidR="00E43932">
        <w:rPr>
          <w:rFonts w:ascii="Times New Roman" w:hAnsi="Times New Roman"/>
          <w:sz w:val="28"/>
          <w:szCs w:val="28"/>
          <w:lang w:val="ru-RU"/>
        </w:rPr>
        <w:br w:type="page"/>
      </w:r>
    </w:p>
    <w:p w:rsidR="00206F3B" w:rsidRPr="0042509D" w:rsidRDefault="00B4740B" w:rsidP="009D62D4">
      <w:pPr>
        <w:pStyle w:val="1"/>
        <w:spacing w:before="360" w:after="240"/>
        <w:rPr>
          <w:lang w:val="ru-RU"/>
        </w:rPr>
      </w:pPr>
      <w:bookmarkStart w:id="24" w:name="_Toc502148204"/>
      <w:bookmarkStart w:id="25" w:name="_Toc502175872"/>
      <w:bookmarkStart w:id="26" w:name="_Toc509880368"/>
      <w:r w:rsidRPr="0042509D">
        <w:rPr>
          <w:lang w:val="ru-RU"/>
        </w:rPr>
        <w:lastRenderedPageBreak/>
        <w:t>Анализ социально-экономического положения</w:t>
      </w:r>
      <w:bookmarkEnd w:id="24"/>
      <w:bookmarkEnd w:id="25"/>
      <w:bookmarkEnd w:id="26"/>
    </w:p>
    <w:p w:rsidR="00206F3B" w:rsidRPr="00A16E7F" w:rsidRDefault="00BC6A19" w:rsidP="009C6204">
      <w:pPr>
        <w:pStyle w:val="2"/>
        <w:numPr>
          <w:ilvl w:val="1"/>
          <w:numId w:val="5"/>
        </w:numPr>
        <w:spacing w:before="240" w:after="240"/>
      </w:pPr>
      <w:bookmarkStart w:id="27" w:name="_Toc502148205"/>
      <w:bookmarkStart w:id="28" w:name="_Toc502175873"/>
      <w:bookmarkStart w:id="29" w:name="_Toc509880369"/>
      <w:r w:rsidRPr="00A16E7F">
        <w:t>Население и демографическая ситуация</w:t>
      </w:r>
      <w:bookmarkEnd w:id="27"/>
      <w:bookmarkEnd w:id="28"/>
      <w:bookmarkEnd w:id="29"/>
    </w:p>
    <w:p w:rsidR="00206F3B" w:rsidRPr="0042509D" w:rsidRDefault="00BC6A19" w:rsidP="004E7AE1">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 xml:space="preserve">По состоянию на 01.01.2017 в Славском городском округе проживало 19 529 человек, что составляет чуть менее 2% населения области. Плотность населения составляет 14,5 человек на 1 кв. м (по области этот показатель составляет 65,2 человека на 1 кв. м). </w:t>
      </w:r>
      <w:r w:rsidR="00564512" w:rsidRPr="0042509D">
        <w:rPr>
          <w:rFonts w:ascii="Times New Roman" w:hAnsi="Times New Roman"/>
          <w:sz w:val="28"/>
          <w:szCs w:val="28"/>
          <w:lang w:val="ru-RU"/>
        </w:rPr>
        <w:t>При этом в</w:t>
      </w:r>
      <w:r w:rsidRPr="0042509D">
        <w:rPr>
          <w:rFonts w:ascii="Times New Roman" w:hAnsi="Times New Roman"/>
          <w:sz w:val="28"/>
          <w:szCs w:val="28"/>
          <w:lang w:val="ru-RU"/>
        </w:rPr>
        <w:t xml:space="preserve"> городе проживает менее четверти населения округа – 4</w:t>
      </w:r>
      <w:r w:rsidR="00564512" w:rsidRPr="0042509D">
        <w:rPr>
          <w:rFonts w:ascii="Times New Roman" w:hAnsi="Times New Roman"/>
          <w:sz w:val="28"/>
          <w:szCs w:val="28"/>
          <w:lang w:val="ru-RU"/>
        </w:rPr>
        <w:t> </w:t>
      </w:r>
      <w:r w:rsidRPr="0042509D">
        <w:rPr>
          <w:rFonts w:ascii="Times New Roman" w:hAnsi="Times New Roman"/>
          <w:sz w:val="28"/>
          <w:szCs w:val="28"/>
          <w:lang w:val="ru-RU"/>
        </w:rPr>
        <w:t>145 человек, на селе – 15</w:t>
      </w:r>
      <w:r w:rsidR="00564512" w:rsidRPr="0042509D">
        <w:rPr>
          <w:rFonts w:ascii="Times New Roman" w:hAnsi="Times New Roman"/>
          <w:sz w:val="28"/>
          <w:szCs w:val="28"/>
          <w:lang w:val="ru-RU"/>
        </w:rPr>
        <w:t> </w:t>
      </w:r>
      <w:r w:rsidRPr="0042509D">
        <w:rPr>
          <w:rFonts w:ascii="Times New Roman" w:hAnsi="Times New Roman"/>
          <w:sz w:val="28"/>
          <w:szCs w:val="28"/>
          <w:lang w:val="ru-RU"/>
        </w:rPr>
        <w:t>384 человек.</w:t>
      </w:r>
    </w:p>
    <w:p w:rsidR="00206F3B" w:rsidRPr="0042509D" w:rsidRDefault="00BC6A19" w:rsidP="004E7AE1">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Из общего числа населения:</w:t>
      </w:r>
    </w:p>
    <w:p w:rsidR="00206F3B" w:rsidRPr="0042509D" w:rsidRDefault="00BC6A19" w:rsidP="00D30FC9">
      <w:pPr>
        <w:pStyle w:val="12"/>
        <w:numPr>
          <w:ilvl w:val="0"/>
          <w:numId w:val="6"/>
        </w:numPr>
        <w:spacing w:after="0" w:line="240" w:lineRule="auto"/>
        <w:ind w:left="714" w:hanging="357"/>
        <w:rPr>
          <w:rFonts w:ascii="Times New Roman" w:hAnsi="Times New Roman"/>
          <w:sz w:val="28"/>
          <w:szCs w:val="28"/>
          <w:lang w:val="ru-RU"/>
        </w:rPr>
      </w:pPr>
      <w:r w:rsidRPr="0042509D">
        <w:rPr>
          <w:rFonts w:ascii="Times New Roman" w:hAnsi="Times New Roman"/>
          <w:sz w:val="28"/>
          <w:szCs w:val="28"/>
          <w:lang w:val="ru-RU"/>
        </w:rPr>
        <w:t>моложе трудоспособного возраста – 3</w:t>
      </w:r>
      <w:r w:rsidRPr="0042509D">
        <w:rPr>
          <w:rFonts w:ascii="Times New Roman" w:hAnsi="Times New Roman"/>
          <w:sz w:val="28"/>
          <w:szCs w:val="28"/>
        </w:rPr>
        <w:t> </w:t>
      </w:r>
      <w:r w:rsidRPr="0042509D">
        <w:rPr>
          <w:rFonts w:ascii="Times New Roman" w:hAnsi="Times New Roman"/>
          <w:sz w:val="28"/>
          <w:szCs w:val="28"/>
          <w:lang w:val="ru-RU"/>
        </w:rPr>
        <w:t xml:space="preserve">952 </w:t>
      </w:r>
      <w:r w:rsidR="000C4C76" w:rsidRPr="0042509D">
        <w:rPr>
          <w:rFonts w:ascii="Times New Roman" w:hAnsi="Times New Roman"/>
          <w:sz w:val="28"/>
          <w:szCs w:val="28"/>
          <w:lang w:val="ru-RU"/>
        </w:rPr>
        <w:t xml:space="preserve">человек </w:t>
      </w:r>
      <w:r w:rsidRPr="0042509D">
        <w:rPr>
          <w:rFonts w:ascii="Times New Roman" w:hAnsi="Times New Roman"/>
          <w:sz w:val="28"/>
          <w:szCs w:val="28"/>
          <w:lang w:val="ru-RU"/>
        </w:rPr>
        <w:t>(20,2%);</w:t>
      </w:r>
    </w:p>
    <w:p w:rsidR="00206F3B" w:rsidRPr="0042509D" w:rsidRDefault="00BC6A19" w:rsidP="00D30FC9">
      <w:pPr>
        <w:pStyle w:val="12"/>
        <w:numPr>
          <w:ilvl w:val="0"/>
          <w:numId w:val="6"/>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т</w:t>
      </w:r>
      <w:r w:rsidRPr="0042509D">
        <w:rPr>
          <w:rFonts w:ascii="Times New Roman" w:hAnsi="Times New Roman"/>
          <w:sz w:val="28"/>
          <w:szCs w:val="28"/>
        </w:rPr>
        <w:t>рудоспособно</w:t>
      </w:r>
      <w:r w:rsidRPr="0042509D">
        <w:rPr>
          <w:rFonts w:ascii="Times New Roman" w:hAnsi="Times New Roman"/>
          <w:sz w:val="28"/>
          <w:szCs w:val="28"/>
          <w:lang w:val="ru-RU"/>
        </w:rPr>
        <w:t>го</w:t>
      </w:r>
      <w:r w:rsidRPr="0042509D">
        <w:rPr>
          <w:rFonts w:ascii="Times New Roman" w:hAnsi="Times New Roman"/>
          <w:sz w:val="28"/>
          <w:szCs w:val="28"/>
        </w:rPr>
        <w:t xml:space="preserve"> возрас</w:t>
      </w:r>
      <w:r w:rsidRPr="0042509D">
        <w:rPr>
          <w:rFonts w:ascii="Times New Roman" w:hAnsi="Times New Roman"/>
          <w:sz w:val="28"/>
          <w:szCs w:val="28"/>
          <w:lang w:val="ru-RU"/>
        </w:rPr>
        <w:t xml:space="preserve">та </w:t>
      </w:r>
      <w:r w:rsidRPr="0042509D">
        <w:rPr>
          <w:rFonts w:ascii="Times New Roman" w:hAnsi="Times New Roman"/>
          <w:sz w:val="28"/>
          <w:szCs w:val="28"/>
        </w:rPr>
        <w:t xml:space="preserve">–11 247 </w:t>
      </w:r>
      <w:r w:rsidRPr="0042509D">
        <w:rPr>
          <w:rFonts w:ascii="Times New Roman" w:hAnsi="Times New Roman"/>
          <w:sz w:val="28"/>
          <w:szCs w:val="28"/>
          <w:lang w:val="ru-RU"/>
        </w:rPr>
        <w:t>человек (57,6%);</w:t>
      </w:r>
    </w:p>
    <w:p w:rsidR="00206F3B" w:rsidRPr="0042509D" w:rsidRDefault="00BC6A19" w:rsidP="00D30FC9">
      <w:pPr>
        <w:pStyle w:val="12"/>
        <w:numPr>
          <w:ilvl w:val="0"/>
          <w:numId w:val="6"/>
        </w:numPr>
        <w:spacing w:after="0" w:line="240" w:lineRule="auto"/>
        <w:ind w:left="714" w:hanging="357"/>
        <w:rPr>
          <w:rFonts w:ascii="Times New Roman" w:hAnsi="Times New Roman"/>
          <w:sz w:val="28"/>
          <w:szCs w:val="28"/>
        </w:rPr>
      </w:pPr>
      <w:r w:rsidRPr="0042509D">
        <w:rPr>
          <w:rFonts w:ascii="Times New Roman" w:hAnsi="Times New Roman"/>
          <w:sz w:val="28"/>
          <w:szCs w:val="28"/>
          <w:lang w:val="ru-RU"/>
        </w:rPr>
        <w:t>с</w:t>
      </w:r>
      <w:r w:rsidRPr="0042509D">
        <w:rPr>
          <w:rFonts w:ascii="Times New Roman" w:hAnsi="Times New Roman"/>
          <w:sz w:val="28"/>
          <w:szCs w:val="28"/>
        </w:rPr>
        <w:t>тарше трудоспособного возраста– 4 330 чел</w:t>
      </w:r>
      <w:r w:rsidRPr="0042509D">
        <w:rPr>
          <w:rFonts w:ascii="Times New Roman" w:hAnsi="Times New Roman"/>
          <w:sz w:val="28"/>
          <w:szCs w:val="28"/>
          <w:lang w:val="ru-RU"/>
        </w:rPr>
        <w:t>овек (22,2%)</w:t>
      </w:r>
      <w:r w:rsidR="004E7AE1" w:rsidRPr="0042509D">
        <w:rPr>
          <w:rFonts w:ascii="Times New Roman" w:hAnsi="Times New Roman"/>
          <w:sz w:val="28"/>
          <w:szCs w:val="28"/>
          <w:lang w:val="ru-RU"/>
        </w:rPr>
        <w:t>.</w:t>
      </w:r>
    </w:p>
    <w:p w:rsidR="0030608E" w:rsidRDefault="0030608E" w:rsidP="00475FDD">
      <w:pPr>
        <w:spacing w:after="120" w:line="240" w:lineRule="auto"/>
        <w:jc w:val="both"/>
        <w:rPr>
          <w:rFonts w:ascii="Times New Roman" w:hAnsi="Times New Roman"/>
          <w:sz w:val="28"/>
          <w:szCs w:val="28"/>
          <w:lang w:val="ru-RU"/>
        </w:rPr>
      </w:pPr>
      <w:r w:rsidRPr="0042509D">
        <w:rPr>
          <w:rFonts w:ascii="Times New Roman" w:hAnsi="Times New Roman"/>
          <w:sz w:val="28"/>
          <w:szCs w:val="28"/>
          <w:lang w:val="ru-RU"/>
        </w:rPr>
        <w:t>Следует отметить, что за предыдущее десятилетие доля населения трудоспособного возраста от общего числа населения городского округа сократилась с 62,8% в 2006 году до 57,6% в 2016 году (более чем на 5%), на 1% за указанный период сократил</w:t>
      </w:r>
      <w:r w:rsidR="00E87429" w:rsidRPr="0042509D">
        <w:rPr>
          <w:rFonts w:ascii="Times New Roman" w:hAnsi="Times New Roman"/>
          <w:sz w:val="28"/>
          <w:szCs w:val="28"/>
          <w:lang w:val="ru-RU"/>
        </w:rPr>
        <w:t>а</w:t>
      </w:r>
      <w:r w:rsidRPr="0042509D">
        <w:rPr>
          <w:rFonts w:ascii="Times New Roman" w:hAnsi="Times New Roman"/>
          <w:sz w:val="28"/>
          <w:szCs w:val="28"/>
          <w:lang w:val="ru-RU"/>
        </w:rPr>
        <w:t xml:space="preserve">сь </w:t>
      </w:r>
      <w:r w:rsidR="00E87429" w:rsidRPr="0042509D">
        <w:rPr>
          <w:rFonts w:ascii="Times New Roman" w:hAnsi="Times New Roman"/>
          <w:sz w:val="28"/>
          <w:szCs w:val="28"/>
          <w:lang w:val="ru-RU"/>
        </w:rPr>
        <w:t xml:space="preserve">доля </w:t>
      </w:r>
      <w:r w:rsidRPr="0042509D">
        <w:rPr>
          <w:rFonts w:ascii="Times New Roman" w:hAnsi="Times New Roman"/>
          <w:sz w:val="28"/>
          <w:szCs w:val="28"/>
          <w:lang w:val="ru-RU"/>
        </w:rPr>
        <w:t>населени</w:t>
      </w:r>
      <w:r w:rsidR="00E87429" w:rsidRPr="0042509D">
        <w:rPr>
          <w:rFonts w:ascii="Times New Roman" w:hAnsi="Times New Roman"/>
          <w:sz w:val="28"/>
          <w:szCs w:val="28"/>
          <w:lang w:val="ru-RU"/>
        </w:rPr>
        <w:t>я моложе трудоспособного возраста. Соответственно, доля населения старше трудоспособного возраста увеличилась.</w:t>
      </w:r>
      <w:r w:rsidR="009C6204">
        <w:rPr>
          <w:rFonts w:ascii="Times New Roman" w:hAnsi="Times New Roman"/>
          <w:sz w:val="28"/>
          <w:szCs w:val="28"/>
          <w:lang w:val="ru-RU"/>
        </w:rPr>
        <w:t xml:space="preserve"> Данные представлены в т</w:t>
      </w:r>
      <w:r w:rsidR="009C6204">
        <w:rPr>
          <w:rFonts w:ascii="Times New Roman" w:hAnsi="Times New Roman" w:cs="Times New Roman"/>
          <w:sz w:val="28"/>
          <w:szCs w:val="28"/>
          <w:lang w:val="ru-RU"/>
        </w:rPr>
        <w:t>аблице</w:t>
      </w:r>
      <w:r w:rsidR="00B16290" w:rsidRPr="009C6204">
        <w:rPr>
          <w:rFonts w:ascii="Times New Roman" w:hAnsi="Times New Roman" w:cs="Times New Roman"/>
          <w:sz w:val="28"/>
          <w:szCs w:val="28"/>
          <w:lang w:val="ru-RU"/>
        </w:rPr>
        <w:fldChar w:fldCharType="begin"/>
      </w:r>
      <w:r w:rsidR="009C6204" w:rsidRPr="009C6204">
        <w:rPr>
          <w:rFonts w:ascii="Times New Roman" w:hAnsi="Times New Roman" w:cs="Times New Roman"/>
          <w:sz w:val="28"/>
          <w:szCs w:val="28"/>
          <w:lang w:val="ru-RU"/>
        </w:rPr>
        <w:instrText xml:space="preserve"> SEQ Таблица \* ARABIC </w:instrText>
      </w:r>
      <w:r w:rsidR="00B16290" w:rsidRPr="009C6204">
        <w:rPr>
          <w:rFonts w:ascii="Times New Roman" w:hAnsi="Times New Roman" w:cs="Times New Roman"/>
          <w:sz w:val="28"/>
          <w:szCs w:val="28"/>
          <w:lang w:val="ru-RU"/>
        </w:rPr>
        <w:fldChar w:fldCharType="separate"/>
      </w:r>
      <w:r w:rsidR="00363A9A">
        <w:rPr>
          <w:rFonts w:ascii="Times New Roman" w:hAnsi="Times New Roman" w:cs="Times New Roman"/>
          <w:noProof/>
          <w:sz w:val="28"/>
          <w:szCs w:val="28"/>
          <w:lang w:val="ru-RU"/>
        </w:rPr>
        <w:t>1</w:t>
      </w:r>
      <w:r w:rsidR="00B16290" w:rsidRPr="009C6204">
        <w:rPr>
          <w:rFonts w:ascii="Times New Roman" w:hAnsi="Times New Roman" w:cs="Times New Roman"/>
          <w:sz w:val="28"/>
          <w:szCs w:val="28"/>
          <w:lang w:val="ru-RU"/>
        </w:rPr>
        <w:fldChar w:fldCharType="end"/>
      </w:r>
      <w:r w:rsidR="009C6204">
        <w:rPr>
          <w:rFonts w:ascii="Times New Roman" w:hAnsi="Times New Roman"/>
          <w:sz w:val="28"/>
          <w:szCs w:val="28"/>
          <w:lang w:val="ru-RU"/>
        </w:rPr>
        <w:t>.</w:t>
      </w:r>
    </w:p>
    <w:p w:rsidR="009D62D4" w:rsidRPr="00BA630B" w:rsidRDefault="00153ECD" w:rsidP="009C6204">
      <w:pPr>
        <w:pStyle w:val="a3"/>
        <w:keepNext/>
        <w:spacing w:before="240" w:after="0" w:line="240" w:lineRule="auto"/>
        <w:ind w:left="8647" w:firstLine="0"/>
        <w:jc w:val="both"/>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1</w:t>
      </w:r>
      <w:r w:rsidR="009C6204" w:rsidRPr="00BA630B">
        <w:rPr>
          <w:rFonts w:ascii="Times New Roman" w:hAnsi="Times New Roman" w:cs="Times New Roman"/>
          <w:sz w:val="24"/>
          <w:lang w:val="ru-RU"/>
        </w:rPr>
        <w:t>.</w:t>
      </w:r>
    </w:p>
    <w:p w:rsidR="00153ECD" w:rsidRPr="00BA630B" w:rsidRDefault="00793B6F" w:rsidP="009C6204">
      <w:pPr>
        <w:pStyle w:val="a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Изменения возрастной структуры населения</w:t>
      </w:r>
      <w:r w:rsidR="00873768" w:rsidRPr="00BA630B">
        <w:rPr>
          <w:rFonts w:ascii="Times New Roman" w:hAnsi="Times New Roman" w:cs="Times New Roman"/>
          <w:sz w:val="24"/>
          <w:lang w:val="ru-RU"/>
        </w:rPr>
        <w:t>, естественное и механическое движение</w:t>
      </w:r>
      <w:r w:rsidR="00D14BCB" w:rsidRPr="00BA630B">
        <w:rPr>
          <w:rFonts w:ascii="Times New Roman" w:hAnsi="Times New Roman" w:cs="Times New Roman"/>
          <w:sz w:val="24"/>
          <w:lang w:val="ru-RU"/>
        </w:rPr>
        <w:t xml:space="preserve"> в 2012-2017 годах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4"/>
        <w:gridCol w:w="1152"/>
        <w:gridCol w:w="1152"/>
        <w:gridCol w:w="1152"/>
        <w:gridCol w:w="1152"/>
        <w:gridCol w:w="1152"/>
        <w:gridCol w:w="1144"/>
      </w:tblGrid>
      <w:tr w:rsidR="00153ECD" w:rsidRPr="00153ECD" w:rsidTr="000D7E9A">
        <w:trPr>
          <w:trHeight w:val="210"/>
          <w:tblHeader/>
        </w:trPr>
        <w:tc>
          <w:tcPr>
            <w:tcW w:w="1595" w:type="pct"/>
            <w:shd w:val="clear" w:color="auto" w:fill="BFBFBF" w:themeFill="background1" w:themeFillShade="BF"/>
            <w:vAlign w:val="center"/>
            <w:hideMark/>
          </w:tcPr>
          <w:p w:rsidR="00153ECD" w:rsidRPr="00D87681" w:rsidRDefault="00153ECD" w:rsidP="00D87681">
            <w:pPr>
              <w:keepNext/>
              <w:spacing w:before="60" w:after="60" w:line="240" w:lineRule="auto"/>
              <w:ind w:firstLine="0"/>
              <w:jc w:val="center"/>
              <w:rPr>
                <w:rFonts w:ascii="Times New Roman" w:hAnsi="Times New Roman"/>
                <w:b/>
                <w:lang w:val="ru-RU"/>
              </w:rPr>
            </w:pPr>
          </w:p>
        </w:tc>
        <w:tc>
          <w:tcPr>
            <w:tcW w:w="568" w:type="pct"/>
            <w:shd w:val="clear" w:color="auto" w:fill="BFBFBF" w:themeFill="background1" w:themeFillShade="BF"/>
          </w:tcPr>
          <w:p w:rsidR="00153ECD" w:rsidRPr="000D7E9A"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2012</w:t>
            </w:r>
            <w:r w:rsidR="000D7E9A">
              <w:rPr>
                <w:rFonts w:ascii="Times New Roman" w:hAnsi="Times New Roman"/>
                <w:b/>
                <w:lang w:val="ru-RU"/>
              </w:rPr>
              <w:t> г.</w:t>
            </w:r>
          </w:p>
        </w:tc>
        <w:tc>
          <w:tcPr>
            <w:tcW w:w="568"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2013</w:t>
            </w:r>
            <w:r w:rsidR="00B943B2">
              <w:rPr>
                <w:rFonts w:ascii="Times New Roman" w:hAnsi="Times New Roman"/>
                <w:b/>
                <w:lang w:val="ru-RU"/>
              </w:rPr>
              <w:t> г.</w:t>
            </w:r>
          </w:p>
        </w:tc>
        <w:tc>
          <w:tcPr>
            <w:tcW w:w="568"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2014</w:t>
            </w:r>
            <w:r w:rsidR="00B943B2">
              <w:rPr>
                <w:rFonts w:ascii="Times New Roman" w:hAnsi="Times New Roman"/>
                <w:b/>
                <w:lang w:val="ru-RU"/>
              </w:rPr>
              <w:t> г.</w:t>
            </w:r>
          </w:p>
        </w:tc>
        <w:tc>
          <w:tcPr>
            <w:tcW w:w="568"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2015</w:t>
            </w:r>
            <w:r w:rsidR="00B943B2">
              <w:rPr>
                <w:rFonts w:ascii="Times New Roman" w:hAnsi="Times New Roman"/>
                <w:b/>
                <w:lang w:val="ru-RU"/>
              </w:rPr>
              <w:t> г.</w:t>
            </w:r>
          </w:p>
        </w:tc>
        <w:tc>
          <w:tcPr>
            <w:tcW w:w="568"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2016</w:t>
            </w:r>
            <w:r w:rsidR="00B943B2">
              <w:rPr>
                <w:rFonts w:ascii="Times New Roman" w:hAnsi="Times New Roman"/>
                <w:b/>
                <w:lang w:val="ru-RU"/>
              </w:rPr>
              <w:t> г.</w:t>
            </w:r>
          </w:p>
        </w:tc>
        <w:tc>
          <w:tcPr>
            <w:tcW w:w="564" w:type="pct"/>
            <w:shd w:val="clear" w:color="auto" w:fill="BFBFBF" w:themeFill="background1" w:themeFillShade="BF"/>
            <w:vAlign w:val="center"/>
            <w:hideMark/>
          </w:tcPr>
          <w:p w:rsidR="00153ECD" w:rsidRPr="00B943B2" w:rsidRDefault="00153ECD" w:rsidP="00D87681">
            <w:pPr>
              <w:keepNext/>
              <w:spacing w:before="60" w:after="60" w:line="240" w:lineRule="auto"/>
              <w:ind w:firstLine="0"/>
              <w:jc w:val="center"/>
              <w:rPr>
                <w:rFonts w:ascii="Times New Roman" w:hAnsi="Times New Roman"/>
                <w:b/>
                <w:lang w:val="ru-RU"/>
              </w:rPr>
            </w:pPr>
            <w:r w:rsidRPr="00153ECD">
              <w:rPr>
                <w:rFonts w:ascii="Times New Roman" w:hAnsi="Times New Roman"/>
                <w:b/>
              </w:rPr>
              <w:t>2017</w:t>
            </w:r>
            <w:r w:rsidR="00B943B2">
              <w:rPr>
                <w:rFonts w:ascii="Times New Roman" w:hAnsi="Times New Roman"/>
                <w:b/>
                <w:lang w:val="ru-RU"/>
              </w:rPr>
              <w:t> г.</w:t>
            </w:r>
          </w:p>
        </w:tc>
      </w:tr>
      <w:tr w:rsidR="00153ECD" w:rsidRPr="00153ECD" w:rsidTr="003D4C4C">
        <w:trPr>
          <w:trHeight w:val="300"/>
        </w:trPr>
        <w:tc>
          <w:tcPr>
            <w:tcW w:w="1595" w:type="pct"/>
            <w:shd w:val="clear" w:color="auto" w:fill="auto"/>
            <w:vAlign w:val="center"/>
            <w:hideMark/>
          </w:tcPr>
          <w:p w:rsidR="00153ECD" w:rsidRPr="00153ECD" w:rsidRDefault="00153ECD" w:rsidP="00D87681">
            <w:pPr>
              <w:spacing w:before="60" w:after="60" w:line="240" w:lineRule="auto"/>
              <w:ind w:firstLine="0"/>
              <w:rPr>
                <w:rFonts w:ascii="Times New Roman" w:hAnsi="Times New Roman"/>
                <w:lang w:val="ru-RU"/>
              </w:rPr>
            </w:pPr>
            <w:r w:rsidRPr="00153ECD">
              <w:rPr>
                <w:rFonts w:ascii="Times New Roman" w:hAnsi="Times New Roman"/>
                <w:lang w:val="ru-RU"/>
              </w:rPr>
              <w:t>Численность населения всего на 1 января текущего года, человек</w:t>
            </w:r>
            <w:r>
              <w:rPr>
                <w:rFonts w:ascii="Times New Roman" w:hAnsi="Times New Roman"/>
                <w:lang w:val="ru-RU"/>
              </w:rPr>
              <w:t>, всего, из них:</w:t>
            </w:r>
          </w:p>
        </w:tc>
        <w:tc>
          <w:tcPr>
            <w:tcW w:w="568" w:type="pct"/>
            <w:vAlign w:val="center"/>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20</w:t>
            </w:r>
            <w:r w:rsidR="000D7E9A">
              <w:rPr>
                <w:rFonts w:ascii="Times New Roman" w:hAnsi="Times New Roman"/>
                <w:lang w:val="ru-RU"/>
              </w:rPr>
              <w:t> </w:t>
            </w:r>
            <w:r w:rsidRPr="00153ECD">
              <w:rPr>
                <w:rFonts w:ascii="Times New Roman" w:hAnsi="Times New Roman"/>
              </w:rPr>
              <w:t>887</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20</w:t>
            </w:r>
            <w:r w:rsidR="00873768">
              <w:rPr>
                <w:rFonts w:ascii="Times New Roman" w:hAnsi="Times New Roman"/>
                <w:lang w:val="ru-RU"/>
              </w:rPr>
              <w:t> </w:t>
            </w:r>
            <w:r w:rsidRPr="00153ECD">
              <w:rPr>
                <w:rFonts w:ascii="Times New Roman" w:hAnsi="Times New Roman"/>
              </w:rPr>
              <w:t>714</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20</w:t>
            </w:r>
            <w:r w:rsidR="00873768">
              <w:rPr>
                <w:rFonts w:ascii="Times New Roman" w:hAnsi="Times New Roman"/>
                <w:lang w:val="ru-RU"/>
              </w:rPr>
              <w:t> </w:t>
            </w:r>
            <w:r w:rsidRPr="00153ECD">
              <w:rPr>
                <w:rFonts w:ascii="Times New Roman" w:hAnsi="Times New Roman"/>
              </w:rPr>
              <w:t>441</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20</w:t>
            </w:r>
            <w:r w:rsidR="00B943B2">
              <w:rPr>
                <w:rFonts w:ascii="Times New Roman" w:hAnsi="Times New Roman"/>
                <w:lang w:val="ru-RU"/>
              </w:rPr>
              <w:t> </w:t>
            </w:r>
            <w:r w:rsidRPr="00153ECD">
              <w:rPr>
                <w:rFonts w:ascii="Times New Roman" w:hAnsi="Times New Roman"/>
              </w:rPr>
              <w:t>274</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19</w:t>
            </w:r>
            <w:r w:rsidR="00B943B2">
              <w:rPr>
                <w:rFonts w:ascii="Times New Roman" w:hAnsi="Times New Roman"/>
                <w:lang w:val="ru-RU"/>
              </w:rPr>
              <w:t> </w:t>
            </w:r>
            <w:r w:rsidRPr="00153ECD">
              <w:rPr>
                <w:rFonts w:ascii="Times New Roman" w:hAnsi="Times New Roman"/>
              </w:rPr>
              <w:t>934</w:t>
            </w:r>
          </w:p>
        </w:tc>
        <w:tc>
          <w:tcPr>
            <w:tcW w:w="564"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19</w:t>
            </w:r>
            <w:r w:rsidR="00B943B2">
              <w:rPr>
                <w:rFonts w:ascii="Times New Roman" w:hAnsi="Times New Roman"/>
                <w:lang w:val="ru-RU"/>
              </w:rPr>
              <w:t> </w:t>
            </w:r>
            <w:r w:rsidRPr="00153ECD">
              <w:rPr>
                <w:rFonts w:ascii="Times New Roman" w:hAnsi="Times New Roman"/>
              </w:rPr>
              <w:t>529</w:t>
            </w:r>
          </w:p>
        </w:tc>
      </w:tr>
      <w:tr w:rsidR="00153ECD" w:rsidRPr="00153ECD" w:rsidTr="003D4C4C">
        <w:trPr>
          <w:trHeight w:val="630"/>
        </w:trPr>
        <w:tc>
          <w:tcPr>
            <w:tcW w:w="1595" w:type="pct"/>
            <w:shd w:val="clear" w:color="auto" w:fill="auto"/>
            <w:vAlign w:val="center"/>
            <w:hideMark/>
          </w:tcPr>
          <w:p w:rsidR="00153ECD" w:rsidRPr="00153ECD" w:rsidRDefault="00153ECD" w:rsidP="00153ECD">
            <w:pPr>
              <w:spacing w:before="60" w:after="60" w:line="240" w:lineRule="auto"/>
              <w:ind w:left="284" w:firstLine="0"/>
              <w:rPr>
                <w:rFonts w:ascii="Times New Roman" w:hAnsi="Times New Roman"/>
              </w:rPr>
            </w:pPr>
            <w:r w:rsidRPr="00153ECD">
              <w:rPr>
                <w:rFonts w:ascii="Times New Roman" w:hAnsi="Times New Roman"/>
              </w:rPr>
              <w:t>моложе трудоспособного возраста</w:t>
            </w:r>
          </w:p>
        </w:tc>
        <w:tc>
          <w:tcPr>
            <w:tcW w:w="568" w:type="pct"/>
            <w:vAlign w:val="center"/>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873768">
              <w:rPr>
                <w:rFonts w:ascii="Times New Roman" w:hAnsi="Times New Roman"/>
                <w:lang w:val="ru-RU"/>
              </w:rPr>
              <w:t> </w:t>
            </w:r>
            <w:r w:rsidRPr="00153ECD">
              <w:rPr>
                <w:rFonts w:ascii="Times New Roman" w:hAnsi="Times New Roman"/>
              </w:rPr>
              <w:t>887</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873768">
              <w:rPr>
                <w:rFonts w:ascii="Times New Roman" w:hAnsi="Times New Roman"/>
                <w:lang w:val="ru-RU"/>
              </w:rPr>
              <w:t> </w:t>
            </w:r>
            <w:r w:rsidRPr="00153ECD">
              <w:rPr>
                <w:rFonts w:ascii="Times New Roman" w:hAnsi="Times New Roman"/>
              </w:rPr>
              <w:t>953</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873768">
              <w:rPr>
                <w:rFonts w:ascii="Times New Roman" w:hAnsi="Times New Roman"/>
                <w:lang w:val="ru-RU"/>
              </w:rPr>
              <w:t> </w:t>
            </w:r>
            <w:r w:rsidRPr="00153ECD">
              <w:rPr>
                <w:rFonts w:ascii="Times New Roman" w:hAnsi="Times New Roman"/>
              </w:rPr>
              <w:t>911</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015</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038</w:t>
            </w:r>
          </w:p>
        </w:tc>
        <w:tc>
          <w:tcPr>
            <w:tcW w:w="564"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B943B2">
              <w:rPr>
                <w:rFonts w:ascii="Times New Roman" w:hAnsi="Times New Roman"/>
                <w:lang w:val="ru-RU"/>
              </w:rPr>
              <w:t> </w:t>
            </w:r>
            <w:r w:rsidRPr="00153ECD">
              <w:rPr>
                <w:rFonts w:ascii="Times New Roman" w:hAnsi="Times New Roman"/>
              </w:rPr>
              <w:t>952</w:t>
            </w:r>
          </w:p>
        </w:tc>
      </w:tr>
      <w:tr w:rsidR="00153ECD" w:rsidRPr="00153ECD" w:rsidTr="003D4C4C">
        <w:trPr>
          <w:trHeight w:val="64"/>
        </w:trPr>
        <w:tc>
          <w:tcPr>
            <w:tcW w:w="1595" w:type="pct"/>
            <w:shd w:val="clear" w:color="auto" w:fill="auto"/>
            <w:vAlign w:val="center"/>
            <w:hideMark/>
          </w:tcPr>
          <w:p w:rsidR="00153ECD" w:rsidRPr="00153ECD" w:rsidRDefault="00153ECD" w:rsidP="00153ECD">
            <w:pPr>
              <w:spacing w:before="60" w:after="60" w:line="240" w:lineRule="auto"/>
              <w:ind w:left="284" w:firstLine="0"/>
              <w:rPr>
                <w:rFonts w:ascii="Times New Roman" w:hAnsi="Times New Roman"/>
              </w:rPr>
            </w:pPr>
            <w:r w:rsidRPr="00153ECD">
              <w:rPr>
                <w:rFonts w:ascii="Times New Roman" w:hAnsi="Times New Roman"/>
              </w:rPr>
              <w:t>трудоспособный возраст</w:t>
            </w:r>
          </w:p>
        </w:tc>
        <w:tc>
          <w:tcPr>
            <w:tcW w:w="568" w:type="pct"/>
            <w:vAlign w:val="center"/>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13</w:t>
            </w:r>
            <w:r w:rsidR="00873768">
              <w:rPr>
                <w:rFonts w:ascii="Times New Roman" w:hAnsi="Times New Roman"/>
                <w:lang w:val="ru-RU"/>
              </w:rPr>
              <w:t> </w:t>
            </w:r>
            <w:r w:rsidRPr="00153ECD">
              <w:rPr>
                <w:rFonts w:ascii="Times New Roman" w:hAnsi="Times New Roman"/>
              </w:rPr>
              <w:t>024</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12</w:t>
            </w:r>
            <w:r w:rsidR="00873768">
              <w:rPr>
                <w:rFonts w:ascii="Times New Roman" w:hAnsi="Times New Roman"/>
                <w:lang w:val="ru-RU"/>
              </w:rPr>
              <w:t> </w:t>
            </w:r>
            <w:r w:rsidRPr="00153ECD">
              <w:rPr>
                <w:rFonts w:ascii="Times New Roman" w:hAnsi="Times New Roman"/>
              </w:rPr>
              <w:t>735</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12</w:t>
            </w:r>
            <w:r w:rsidR="00873768">
              <w:rPr>
                <w:rFonts w:ascii="Times New Roman" w:hAnsi="Times New Roman"/>
                <w:lang w:val="ru-RU"/>
              </w:rPr>
              <w:t> </w:t>
            </w:r>
            <w:r w:rsidRPr="00153ECD">
              <w:rPr>
                <w:rFonts w:ascii="Times New Roman" w:hAnsi="Times New Roman"/>
              </w:rPr>
              <w:t>414</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12</w:t>
            </w:r>
            <w:r w:rsidR="00B943B2">
              <w:rPr>
                <w:rFonts w:ascii="Times New Roman" w:hAnsi="Times New Roman"/>
                <w:lang w:val="ru-RU"/>
              </w:rPr>
              <w:t> </w:t>
            </w:r>
            <w:r w:rsidRPr="00153ECD">
              <w:rPr>
                <w:rFonts w:ascii="Times New Roman" w:hAnsi="Times New Roman"/>
              </w:rPr>
              <w:t>058</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11</w:t>
            </w:r>
            <w:r w:rsidR="00B943B2">
              <w:rPr>
                <w:rFonts w:ascii="Times New Roman" w:hAnsi="Times New Roman"/>
                <w:lang w:val="ru-RU"/>
              </w:rPr>
              <w:t> </w:t>
            </w:r>
            <w:r w:rsidRPr="00153ECD">
              <w:rPr>
                <w:rFonts w:ascii="Times New Roman" w:hAnsi="Times New Roman"/>
              </w:rPr>
              <w:t>630</w:t>
            </w:r>
          </w:p>
        </w:tc>
        <w:tc>
          <w:tcPr>
            <w:tcW w:w="564"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11</w:t>
            </w:r>
            <w:r w:rsidR="00B943B2">
              <w:rPr>
                <w:rFonts w:ascii="Times New Roman" w:hAnsi="Times New Roman"/>
                <w:lang w:val="ru-RU"/>
              </w:rPr>
              <w:t> </w:t>
            </w:r>
            <w:r w:rsidRPr="00153ECD">
              <w:rPr>
                <w:rFonts w:ascii="Times New Roman" w:hAnsi="Times New Roman"/>
              </w:rPr>
              <w:t>247</w:t>
            </w:r>
          </w:p>
        </w:tc>
      </w:tr>
      <w:tr w:rsidR="00153ECD" w:rsidRPr="00153ECD" w:rsidTr="003D4C4C">
        <w:trPr>
          <w:trHeight w:val="64"/>
        </w:trPr>
        <w:tc>
          <w:tcPr>
            <w:tcW w:w="1595" w:type="pct"/>
            <w:shd w:val="clear" w:color="auto" w:fill="auto"/>
            <w:vAlign w:val="center"/>
            <w:hideMark/>
          </w:tcPr>
          <w:p w:rsidR="00153ECD" w:rsidRPr="00153ECD" w:rsidRDefault="00153ECD" w:rsidP="00153ECD">
            <w:pPr>
              <w:spacing w:before="60" w:after="60" w:line="240" w:lineRule="auto"/>
              <w:ind w:left="284" w:firstLine="0"/>
              <w:rPr>
                <w:rFonts w:ascii="Times New Roman" w:hAnsi="Times New Roman"/>
              </w:rPr>
            </w:pPr>
            <w:r w:rsidRPr="00153ECD">
              <w:rPr>
                <w:rFonts w:ascii="Times New Roman" w:hAnsi="Times New Roman"/>
              </w:rPr>
              <w:t>старше трудоспособного возраста</w:t>
            </w:r>
          </w:p>
        </w:tc>
        <w:tc>
          <w:tcPr>
            <w:tcW w:w="568" w:type="pct"/>
            <w:vAlign w:val="center"/>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3</w:t>
            </w:r>
            <w:r w:rsidR="00873768">
              <w:rPr>
                <w:rFonts w:ascii="Times New Roman" w:hAnsi="Times New Roman"/>
                <w:lang w:val="ru-RU"/>
              </w:rPr>
              <w:t> </w:t>
            </w:r>
            <w:r w:rsidRPr="00153ECD">
              <w:rPr>
                <w:rFonts w:ascii="Times New Roman" w:hAnsi="Times New Roman"/>
              </w:rPr>
              <w:t>976</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873768">
              <w:rPr>
                <w:rFonts w:ascii="Times New Roman" w:hAnsi="Times New Roman"/>
                <w:lang w:val="ru-RU"/>
              </w:rPr>
              <w:t> </w:t>
            </w:r>
            <w:r w:rsidRPr="00153ECD">
              <w:rPr>
                <w:rFonts w:ascii="Times New Roman" w:hAnsi="Times New Roman"/>
              </w:rPr>
              <w:t>026</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873768">
              <w:rPr>
                <w:rFonts w:ascii="Times New Roman" w:hAnsi="Times New Roman"/>
                <w:lang w:val="ru-RU"/>
              </w:rPr>
              <w:t> </w:t>
            </w:r>
            <w:r w:rsidRPr="00153ECD">
              <w:rPr>
                <w:rFonts w:ascii="Times New Roman" w:hAnsi="Times New Roman"/>
              </w:rPr>
              <w:t>116</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201</w:t>
            </w:r>
          </w:p>
        </w:tc>
        <w:tc>
          <w:tcPr>
            <w:tcW w:w="568"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266</w:t>
            </w:r>
          </w:p>
        </w:tc>
        <w:tc>
          <w:tcPr>
            <w:tcW w:w="564" w:type="pct"/>
            <w:shd w:val="clear" w:color="auto" w:fill="auto"/>
            <w:noWrap/>
            <w:vAlign w:val="center"/>
            <w:hideMark/>
          </w:tcPr>
          <w:p w:rsidR="00153ECD" w:rsidRPr="00153ECD" w:rsidRDefault="00153ECD" w:rsidP="003D4C4C">
            <w:pPr>
              <w:spacing w:before="60" w:after="60" w:line="240" w:lineRule="auto"/>
              <w:ind w:firstLine="0"/>
              <w:jc w:val="center"/>
              <w:rPr>
                <w:rFonts w:ascii="Times New Roman" w:hAnsi="Times New Roman"/>
              </w:rPr>
            </w:pPr>
            <w:r w:rsidRPr="00153ECD">
              <w:rPr>
                <w:rFonts w:ascii="Times New Roman" w:hAnsi="Times New Roman"/>
              </w:rPr>
              <w:t>4</w:t>
            </w:r>
            <w:r w:rsidR="00B943B2">
              <w:rPr>
                <w:rFonts w:ascii="Times New Roman" w:hAnsi="Times New Roman"/>
                <w:lang w:val="ru-RU"/>
              </w:rPr>
              <w:t> </w:t>
            </w:r>
            <w:r w:rsidRPr="00153ECD">
              <w:rPr>
                <w:rFonts w:ascii="Times New Roman" w:hAnsi="Times New Roman"/>
              </w:rPr>
              <w:t>330</w:t>
            </w:r>
          </w:p>
        </w:tc>
      </w:tr>
      <w:tr w:rsidR="00873768" w:rsidRPr="00873768" w:rsidTr="003D4C4C">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873768" w:rsidRPr="00873768" w:rsidRDefault="00873768" w:rsidP="00873768">
            <w:pPr>
              <w:spacing w:before="60" w:after="60" w:line="240" w:lineRule="auto"/>
              <w:ind w:firstLine="0"/>
              <w:rPr>
                <w:rFonts w:ascii="Times New Roman" w:hAnsi="Times New Roman"/>
                <w:lang w:val="ru-RU"/>
              </w:rPr>
            </w:pPr>
            <w:r w:rsidRPr="00873768">
              <w:rPr>
                <w:rFonts w:ascii="Times New Roman" w:hAnsi="Times New Roman"/>
                <w:lang w:val="ru-RU"/>
              </w:rPr>
              <w:t>Число родившихся,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286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340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281</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241</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205</w:t>
            </w:r>
          </w:p>
        </w:tc>
      </w:tr>
      <w:tr w:rsidR="00873768" w:rsidRPr="00873768" w:rsidTr="003D4C4C">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873768" w:rsidRPr="00873768" w:rsidRDefault="00873768" w:rsidP="00873768">
            <w:pPr>
              <w:spacing w:before="60" w:after="60" w:line="240" w:lineRule="auto"/>
              <w:ind w:firstLine="0"/>
              <w:rPr>
                <w:rFonts w:ascii="Times New Roman" w:hAnsi="Times New Roman"/>
                <w:lang w:val="ru-RU"/>
              </w:rPr>
            </w:pPr>
            <w:r w:rsidRPr="00873768">
              <w:rPr>
                <w:rFonts w:ascii="Times New Roman" w:hAnsi="Times New Roman"/>
                <w:lang w:val="ru-RU"/>
              </w:rPr>
              <w:t>Число умерших, человек</w:t>
            </w:r>
          </w:p>
        </w:tc>
        <w:tc>
          <w:tcPr>
            <w:tcW w:w="568" w:type="pct"/>
            <w:tcBorders>
              <w:top w:val="single" w:sz="4" w:space="0" w:color="auto"/>
              <w:left w:val="single" w:sz="4" w:space="0" w:color="auto"/>
              <w:bottom w:val="single" w:sz="4" w:space="0" w:color="auto"/>
              <w:right w:val="single" w:sz="4" w:space="0" w:color="auto"/>
            </w:tcBorders>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300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310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274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309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288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3768" w:rsidRPr="00873768" w:rsidRDefault="00873768" w:rsidP="003D4C4C">
            <w:pPr>
              <w:spacing w:before="60" w:after="60" w:line="240" w:lineRule="auto"/>
              <w:ind w:firstLine="0"/>
              <w:jc w:val="center"/>
              <w:rPr>
                <w:rFonts w:ascii="Times New Roman" w:hAnsi="Times New Roman"/>
              </w:rPr>
            </w:pPr>
            <w:r w:rsidRPr="00873768">
              <w:rPr>
                <w:rFonts w:ascii="Times New Roman" w:hAnsi="Times New Roman"/>
              </w:rPr>
              <w:t>237</w:t>
            </w:r>
          </w:p>
        </w:tc>
      </w:tr>
      <w:tr w:rsidR="003D4C4C" w:rsidRPr="00873768" w:rsidTr="00430CBB">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3D4C4C" w:rsidRPr="00873768" w:rsidRDefault="003D4C4C" w:rsidP="003D4C4C">
            <w:pPr>
              <w:spacing w:before="60" w:after="60" w:line="240" w:lineRule="auto"/>
              <w:ind w:firstLine="0"/>
              <w:rPr>
                <w:rFonts w:ascii="Times New Roman" w:hAnsi="Times New Roman"/>
                <w:lang w:val="ru-RU"/>
              </w:rPr>
            </w:pPr>
            <w:r>
              <w:rPr>
                <w:rFonts w:ascii="Times New Roman" w:hAnsi="Times New Roman"/>
                <w:lang w:val="ru-RU"/>
              </w:rPr>
              <w:t>Естественные прирост/убыль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17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-24</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66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-32</w:t>
            </w:r>
          </w:p>
        </w:tc>
      </w:tr>
      <w:tr w:rsidR="00873768" w:rsidRPr="00873768" w:rsidTr="00873768">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873768" w:rsidRPr="00873768" w:rsidRDefault="00873768" w:rsidP="00873768">
            <w:pPr>
              <w:spacing w:before="60" w:after="60" w:line="240" w:lineRule="auto"/>
              <w:ind w:firstLine="0"/>
              <w:rPr>
                <w:rFonts w:ascii="Times New Roman" w:hAnsi="Times New Roman"/>
                <w:lang w:val="ru-RU"/>
              </w:rPr>
            </w:pPr>
            <w:r w:rsidRPr="00873768">
              <w:rPr>
                <w:rFonts w:ascii="Times New Roman" w:hAnsi="Times New Roman"/>
                <w:lang w:val="ru-RU"/>
              </w:rPr>
              <w:t>Число прибывших,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406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539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463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345</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347</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491</w:t>
            </w:r>
          </w:p>
        </w:tc>
      </w:tr>
      <w:tr w:rsidR="00873768" w:rsidRPr="00873768" w:rsidTr="00873768">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873768" w:rsidRPr="00873768" w:rsidRDefault="00873768" w:rsidP="00873768">
            <w:pPr>
              <w:spacing w:before="60" w:after="60" w:line="240" w:lineRule="auto"/>
              <w:ind w:firstLine="0"/>
              <w:rPr>
                <w:rFonts w:ascii="Times New Roman" w:hAnsi="Times New Roman"/>
                <w:lang w:val="ru-RU"/>
              </w:rPr>
            </w:pPr>
            <w:r w:rsidRPr="00873768">
              <w:rPr>
                <w:rFonts w:ascii="Times New Roman" w:hAnsi="Times New Roman"/>
                <w:lang w:val="ru-RU"/>
              </w:rPr>
              <w:t>Число выбывших, человек</w:t>
            </w:r>
          </w:p>
        </w:tc>
        <w:tc>
          <w:tcPr>
            <w:tcW w:w="568" w:type="pct"/>
            <w:tcBorders>
              <w:top w:val="single" w:sz="4" w:space="0" w:color="auto"/>
              <w:left w:val="single" w:sz="4" w:space="0" w:color="auto"/>
              <w:bottom w:val="single" w:sz="4" w:space="0" w:color="auto"/>
              <w:right w:val="single" w:sz="4" w:space="0" w:color="auto"/>
            </w:tcBorders>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596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788</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696</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657</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705</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873768" w:rsidRPr="00873768" w:rsidRDefault="00873768" w:rsidP="00430CBB">
            <w:pPr>
              <w:spacing w:before="60" w:after="60" w:line="240" w:lineRule="auto"/>
              <w:ind w:firstLine="0"/>
              <w:jc w:val="center"/>
              <w:rPr>
                <w:rFonts w:ascii="Times New Roman" w:hAnsi="Times New Roman"/>
              </w:rPr>
            </w:pPr>
            <w:r w:rsidRPr="00873768">
              <w:rPr>
                <w:rFonts w:ascii="Times New Roman" w:hAnsi="Times New Roman"/>
              </w:rPr>
              <w:t>698</w:t>
            </w:r>
          </w:p>
        </w:tc>
      </w:tr>
      <w:tr w:rsidR="003D4C4C" w:rsidRPr="00873768" w:rsidTr="00430CBB">
        <w:trPr>
          <w:trHeight w:val="64"/>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tcPr>
          <w:p w:rsidR="003D4C4C" w:rsidRPr="00873768" w:rsidRDefault="003D4C4C" w:rsidP="00873768">
            <w:pPr>
              <w:spacing w:before="60" w:after="60" w:line="240" w:lineRule="auto"/>
              <w:ind w:firstLine="0"/>
              <w:rPr>
                <w:rFonts w:ascii="Times New Roman" w:hAnsi="Times New Roman"/>
                <w:lang w:val="ru-RU"/>
              </w:rPr>
            </w:pPr>
            <w:r>
              <w:rPr>
                <w:rFonts w:ascii="Times New Roman" w:hAnsi="Times New Roman"/>
                <w:lang w:val="ru-RU"/>
              </w:rPr>
              <w:t>Механическое движение населения</w:t>
            </w:r>
          </w:p>
        </w:tc>
        <w:tc>
          <w:tcPr>
            <w:tcW w:w="568" w:type="pct"/>
            <w:tcBorders>
              <w:top w:val="single" w:sz="4" w:space="0" w:color="auto"/>
              <w:left w:val="single" w:sz="4" w:space="0" w:color="auto"/>
              <w:bottom w:val="single" w:sz="4" w:space="0" w:color="auto"/>
              <w:right w:val="single" w:sz="4" w:space="0" w:color="auto"/>
            </w:tcBorders>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-190</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-249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-233</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-312</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-358</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4C4C" w:rsidRPr="003D4C4C" w:rsidRDefault="003D4C4C" w:rsidP="003D4C4C">
            <w:pPr>
              <w:spacing w:before="60" w:after="60" w:line="240" w:lineRule="auto"/>
              <w:ind w:firstLine="0"/>
              <w:jc w:val="center"/>
              <w:rPr>
                <w:rFonts w:ascii="Times New Roman" w:hAnsi="Times New Roman"/>
              </w:rPr>
            </w:pPr>
            <w:r w:rsidRPr="003D4C4C">
              <w:rPr>
                <w:rFonts w:ascii="Times New Roman" w:hAnsi="Times New Roman"/>
              </w:rPr>
              <w:t>-207</w:t>
            </w:r>
          </w:p>
        </w:tc>
      </w:tr>
    </w:tbl>
    <w:p w:rsidR="00355395" w:rsidRPr="0042509D" w:rsidRDefault="00564512" w:rsidP="00153ECD">
      <w:pPr>
        <w:spacing w:before="120" w:after="120" w:line="240" w:lineRule="auto"/>
        <w:jc w:val="both"/>
        <w:rPr>
          <w:rFonts w:ascii="Times New Roman" w:hAnsi="Times New Roman"/>
          <w:sz w:val="28"/>
          <w:szCs w:val="28"/>
          <w:lang w:val="ru-RU"/>
        </w:rPr>
      </w:pPr>
      <w:r w:rsidRPr="0042509D">
        <w:rPr>
          <w:rFonts w:ascii="Times New Roman" w:hAnsi="Times New Roman"/>
          <w:sz w:val="28"/>
          <w:szCs w:val="28"/>
          <w:lang w:val="ru-RU"/>
        </w:rPr>
        <w:t>Половозрастная ст</w:t>
      </w:r>
      <w:r w:rsidR="00793B6F">
        <w:rPr>
          <w:rFonts w:ascii="Times New Roman" w:hAnsi="Times New Roman"/>
          <w:sz w:val="28"/>
          <w:szCs w:val="28"/>
          <w:lang w:val="ru-RU"/>
        </w:rPr>
        <w:t>руктура населения городского округа в 2017 году представлена в Таблице 2</w:t>
      </w:r>
      <w:r w:rsidRPr="0042509D">
        <w:rPr>
          <w:rFonts w:ascii="Times New Roman" w:hAnsi="Times New Roman"/>
          <w:sz w:val="28"/>
          <w:szCs w:val="28"/>
          <w:lang w:val="ru-RU"/>
        </w:rPr>
        <w:t xml:space="preserve">. Следует отметить, что женщин проживает в округе </w:t>
      </w:r>
      <w:r w:rsidRPr="0042509D">
        <w:rPr>
          <w:rFonts w:ascii="Times New Roman" w:hAnsi="Times New Roman"/>
          <w:sz w:val="28"/>
          <w:szCs w:val="28"/>
          <w:lang w:val="ru-RU"/>
        </w:rPr>
        <w:lastRenderedPageBreak/>
        <w:t>п</w:t>
      </w:r>
      <w:r w:rsidR="00E710A6" w:rsidRPr="0042509D">
        <w:rPr>
          <w:rFonts w:ascii="Times New Roman" w:hAnsi="Times New Roman"/>
          <w:sz w:val="28"/>
          <w:szCs w:val="28"/>
          <w:lang w:val="ru-RU"/>
        </w:rPr>
        <w:t>очти</w:t>
      </w:r>
      <w:r w:rsidRPr="0042509D">
        <w:rPr>
          <w:rFonts w:ascii="Times New Roman" w:hAnsi="Times New Roman"/>
          <w:sz w:val="28"/>
          <w:szCs w:val="28"/>
          <w:lang w:val="ru-RU"/>
        </w:rPr>
        <w:t xml:space="preserve"> на 700 человек больше</w:t>
      </w:r>
      <w:r w:rsidR="00E710A6" w:rsidRPr="0042509D">
        <w:rPr>
          <w:rFonts w:ascii="Times New Roman" w:hAnsi="Times New Roman"/>
          <w:sz w:val="28"/>
          <w:szCs w:val="28"/>
          <w:lang w:val="ru-RU"/>
        </w:rPr>
        <w:t>, чем</w:t>
      </w:r>
      <w:r w:rsidRPr="0042509D">
        <w:rPr>
          <w:rFonts w:ascii="Times New Roman" w:hAnsi="Times New Roman"/>
          <w:sz w:val="28"/>
          <w:szCs w:val="28"/>
          <w:lang w:val="ru-RU"/>
        </w:rPr>
        <w:t xml:space="preserve"> мужчин. Значительная разница между</w:t>
      </w:r>
      <w:r w:rsidR="00E710A6" w:rsidRPr="0042509D">
        <w:rPr>
          <w:rFonts w:ascii="Times New Roman" w:hAnsi="Times New Roman"/>
          <w:sz w:val="28"/>
          <w:szCs w:val="28"/>
          <w:lang w:val="ru-RU"/>
        </w:rPr>
        <w:t xml:space="preserve"> числом</w:t>
      </w:r>
      <w:r w:rsidRPr="0042509D">
        <w:rPr>
          <w:rFonts w:ascii="Times New Roman" w:hAnsi="Times New Roman"/>
          <w:sz w:val="28"/>
          <w:szCs w:val="28"/>
          <w:lang w:val="ru-RU"/>
        </w:rPr>
        <w:t xml:space="preserve"> мужчин и женщин наблюдается среди населения старше трудоспособного возраста, что отчасти объясняется разницей в продолжительности жизни</w:t>
      </w:r>
      <w:r w:rsidR="00E710A6" w:rsidRPr="0042509D">
        <w:rPr>
          <w:rFonts w:ascii="Times New Roman" w:hAnsi="Times New Roman"/>
          <w:sz w:val="28"/>
          <w:szCs w:val="28"/>
          <w:lang w:val="ru-RU"/>
        </w:rPr>
        <w:t xml:space="preserve"> мужчин и женщин</w:t>
      </w:r>
      <w:r w:rsidRPr="0042509D">
        <w:rPr>
          <w:rFonts w:ascii="Times New Roman" w:hAnsi="Times New Roman"/>
          <w:sz w:val="28"/>
          <w:szCs w:val="28"/>
          <w:lang w:val="ru-RU"/>
        </w:rPr>
        <w:t xml:space="preserve">, отчасти – разницей в возрасте, в котором </w:t>
      </w:r>
      <w:r w:rsidR="00E710A6" w:rsidRPr="0042509D">
        <w:rPr>
          <w:rFonts w:ascii="Times New Roman" w:hAnsi="Times New Roman"/>
          <w:sz w:val="28"/>
          <w:szCs w:val="28"/>
          <w:lang w:val="ru-RU"/>
        </w:rPr>
        <w:t>первые и вторые</w:t>
      </w:r>
      <w:r w:rsidRPr="0042509D">
        <w:rPr>
          <w:rFonts w:ascii="Times New Roman" w:hAnsi="Times New Roman"/>
          <w:sz w:val="28"/>
          <w:szCs w:val="28"/>
          <w:lang w:val="ru-RU"/>
        </w:rPr>
        <w:t xml:space="preserve"> выходят на пенсию.</w:t>
      </w:r>
    </w:p>
    <w:p w:rsidR="000B51F3" w:rsidRPr="004346B7" w:rsidRDefault="004E7AE1" w:rsidP="009C6204">
      <w:pPr>
        <w:pStyle w:val="a3"/>
        <w:keepNext/>
        <w:spacing w:after="0" w:line="240" w:lineRule="auto"/>
        <w:ind w:firstLine="0"/>
        <w:jc w:val="right"/>
        <w:rPr>
          <w:rFonts w:ascii="Times New Roman" w:hAnsi="Times New Roman" w:cs="Times New Roman"/>
          <w:sz w:val="26"/>
          <w:szCs w:val="26"/>
          <w:lang w:val="ru-RU"/>
        </w:rPr>
      </w:pPr>
      <w:r w:rsidRPr="00BA630B">
        <w:rPr>
          <w:rFonts w:ascii="Times New Roman" w:hAnsi="Times New Roman" w:cs="Times New Roman"/>
          <w:sz w:val="24"/>
          <w:lang w:val="ru-RU"/>
        </w:rPr>
        <w:t>Таблица</w:t>
      </w:r>
      <w:r w:rsidR="007A0EA8">
        <w:rPr>
          <w:rFonts w:ascii="Times New Roman" w:hAnsi="Times New Roman" w:cs="Times New Roman"/>
          <w:sz w:val="24"/>
          <w:lang w:val="ru-RU"/>
        </w:rPr>
        <w:t xml:space="preserve"> </w:t>
      </w:r>
      <w:r w:rsidR="007A0EA8" w:rsidRPr="007A0EA8">
        <w:rPr>
          <w:rFonts w:ascii="Times New Roman" w:hAnsi="Times New Roman" w:cs="Times New Roman"/>
          <w:sz w:val="24"/>
          <w:lang w:val="ru-RU"/>
        </w:rPr>
        <w:t>2</w:t>
      </w:r>
      <w:r w:rsidR="00564512" w:rsidRPr="004346B7">
        <w:rPr>
          <w:rFonts w:ascii="Times New Roman" w:hAnsi="Times New Roman" w:cs="Times New Roman"/>
          <w:sz w:val="26"/>
          <w:szCs w:val="26"/>
          <w:lang w:val="ru-RU"/>
        </w:rPr>
        <w:t xml:space="preserve">. </w:t>
      </w:r>
    </w:p>
    <w:p w:rsidR="004E7AE1" w:rsidRPr="00BA630B" w:rsidRDefault="00564512" w:rsidP="009C6204">
      <w:pPr>
        <w:pStyle w:val="a3"/>
        <w:keepNext/>
        <w:spacing w:after="12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Половозрастная структура населения</w:t>
      </w:r>
      <w:r w:rsidR="00793B6F" w:rsidRPr="00BA630B">
        <w:rPr>
          <w:rFonts w:ascii="Times New Roman" w:hAnsi="Times New Roman" w:cs="Times New Roman"/>
          <w:sz w:val="24"/>
          <w:lang w:val="ru-RU"/>
        </w:rPr>
        <w:t xml:space="preserve"> в 2017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7"/>
        <w:gridCol w:w="1189"/>
        <w:gridCol w:w="1678"/>
        <w:gridCol w:w="1649"/>
      </w:tblGrid>
      <w:tr w:rsidR="00206F3B" w:rsidRPr="00355395" w:rsidTr="009C6204">
        <w:trPr>
          <w:trHeight w:val="210"/>
          <w:tblHeader/>
          <w:jc w:val="center"/>
        </w:trPr>
        <w:tc>
          <w:tcPr>
            <w:tcW w:w="5487" w:type="dxa"/>
            <w:shd w:val="clear" w:color="auto" w:fill="BFBFBF" w:themeFill="background1" w:themeFillShade="BF"/>
            <w:vAlign w:val="center"/>
          </w:tcPr>
          <w:p w:rsidR="00206F3B" w:rsidRPr="00793B6F" w:rsidRDefault="00206F3B" w:rsidP="009C6204">
            <w:pPr>
              <w:spacing w:before="60" w:after="60" w:line="240" w:lineRule="auto"/>
              <w:ind w:left="313" w:firstLine="0"/>
              <w:jc w:val="center"/>
              <w:rPr>
                <w:rFonts w:ascii="Times New Roman" w:hAnsi="Times New Roman"/>
                <w:lang w:val="ru-RU"/>
              </w:rPr>
            </w:pPr>
          </w:p>
        </w:tc>
        <w:tc>
          <w:tcPr>
            <w:tcW w:w="0" w:type="auto"/>
            <w:shd w:val="clear" w:color="auto" w:fill="BFBFBF" w:themeFill="background1" w:themeFillShade="BF"/>
            <w:vAlign w:val="center"/>
          </w:tcPr>
          <w:p w:rsidR="00206F3B" w:rsidRPr="00355395" w:rsidRDefault="00BC6A19" w:rsidP="009C6204">
            <w:pPr>
              <w:keepNext/>
              <w:spacing w:before="60" w:after="60" w:line="240" w:lineRule="auto"/>
              <w:ind w:left="313" w:firstLine="0"/>
              <w:jc w:val="center"/>
              <w:rPr>
                <w:rFonts w:ascii="Times New Roman" w:hAnsi="Times New Roman"/>
                <w:b/>
              </w:rPr>
            </w:pPr>
            <w:r w:rsidRPr="00355395">
              <w:rPr>
                <w:rFonts w:ascii="Times New Roman" w:hAnsi="Times New Roman"/>
                <w:b/>
              </w:rPr>
              <w:t>Всего</w:t>
            </w:r>
          </w:p>
        </w:tc>
        <w:tc>
          <w:tcPr>
            <w:tcW w:w="0" w:type="auto"/>
            <w:shd w:val="clear" w:color="auto" w:fill="BFBFBF" w:themeFill="background1" w:themeFillShade="BF"/>
            <w:vAlign w:val="center"/>
          </w:tcPr>
          <w:p w:rsidR="00206F3B" w:rsidRPr="00355395" w:rsidRDefault="00BC6A19" w:rsidP="009C6204">
            <w:pPr>
              <w:keepNext/>
              <w:spacing w:before="60" w:after="60" w:line="240" w:lineRule="auto"/>
              <w:ind w:left="313" w:firstLine="0"/>
              <w:jc w:val="center"/>
              <w:rPr>
                <w:rFonts w:ascii="Times New Roman" w:hAnsi="Times New Roman"/>
                <w:b/>
              </w:rPr>
            </w:pPr>
            <w:r w:rsidRPr="00355395">
              <w:rPr>
                <w:rFonts w:ascii="Times New Roman" w:hAnsi="Times New Roman"/>
                <w:b/>
              </w:rPr>
              <w:t>Женщины</w:t>
            </w:r>
          </w:p>
        </w:tc>
        <w:tc>
          <w:tcPr>
            <w:tcW w:w="0" w:type="auto"/>
            <w:shd w:val="clear" w:color="auto" w:fill="BFBFBF" w:themeFill="background1" w:themeFillShade="BF"/>
            <w:vAlign w:val="center"/>
          </w:tcPr>
          <w:p w:rsidR="00206F3B" w:rsidRPr="00355395" w:rsidRDefault="00BC6A19" w:rsidP="009C6204">
            <w:pPr>
              <w:keepNext/>
              <w:spacing w:before="60" w:after="60" w:line="240" w:lineRule="auto"/>
              <w:ind w:left="313" w:firstLine="0"/>
              <w:jc w:val="center"/>
              <w:rPr>
                <w:rFonts w:ascii="Times New Roman" w:hAnsi="Times New Roman"/>
                <w:b/>
              </w:rPr>
            </w:pPr>
            <w:r w:rsidRPr="00355395">
              <w:rPr>
                <w:rFonts w:ascii="Times New Roman" w:hAnsi="Times New Roman"/>
                <w:b/>
              </w:rPr>
              <w:t>Мужчины</w:t>
            </w:r>
          </w:p>
        </w:tc>
      </w:tr>
      <w:tr w:rsidR="00206F3B" w:rsidRPr="00355395" w:rsidTr="009C6204">
        <w:trPr>
          <w:trHeight w:val="64"/>
          <w:jc w:val="center"/>
        </w:trPr>
        <w:tc>
          <w:tcPr>
            <w:tcW w:w="5487" w:type="dxa"/>
            <w:shd w:val="clear" w:color="auto" w:fill="auto"/>
            <w:vAlign w:val="center"/>
          </w:tcPr>
          <w:p w:rsidR="00206F3B" w:rsidRPr="00355395" w:rsidRDefault="00BC6A19" w:rsidP="009C6204">
            <w:pPr>
              <w:spacing w:before="60" w:after="60" w:line="240" w:lineRule="auto"/>
              <w:ind w:left="313" w:firstLine="0"/>
              <w:rPr>
                <w:rFonts w:ascii="Times New Roman" w:hAnsi="Times New Roman"/>
                <w:lang w:val="ru-RU"/>
              </w:rPr>
            </w:pPr>
            <w:r w:rsidRPr="00355395">
              <w:rPr>
                <w:rFonts w:ascii="Times New Roman" w:hAnsi="Times New Roman"/>
              </w:rPr>
              <w:t>Всего</w:t>
            </w:r>
            <w:r w:rsidR="00355395">
              <w:rPr>
                <w:rFonts w:ascii="Times New Roman" w:hAnsi="Times New Roman"/>
                <w:lang w:val="ru-RU"/>
              </w:rPr>
              <w:t>:</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19</w:t>
            </w:r>
            <w:r w:rsidR="00564512">
              <w:rPr>
                <w:rFonts w:ascii="Times New Roman" w:hAnsi="Times New Roman"/>
                <w:lang w:val="ru-RU"/>
              </w:rPr>
              <w:t> </w:t>
            </w:r>
            <w:r w:rsidRPr="00355395">
              <w:rPr>
                <w:rFonts w:ascii="Times New Roman" w:hAnsi="Times New Roman"/>
              </w:rPr>
              <w:t>529</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10</w:t>
            </w:r>
            <w:r w:rsidR="00564512">
              <w:rPr>
                <w:rFonts w:ascii="Times New Roman" w:hAnsi="Times New Roman"/>
              </w:rPr>
              <w:t> </w:t>
            </w:r>
            <w:r w:rsidRPr="00355395">
              <w:rPr>
                <w:rFonts w:ascii="Times New Roman" w:hAnsi="Times New Roman"/>
              </w:rPr>
              <w:t>113</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9</w:t>
            </w:r>
            <w:r w:rsidR="00564512">
              <w:rPr>
                <w:rFonts w:ascii="Times New Roman" w:hAnsi="Times New Roman"/>
              </w:rPr>
              <w:t> </w:t>
            </w:r>
            <w:r w:rsidRPr="00355395">
              <w:rPr>
                <w:rFonts w:ascii="Times New Roman" w:hAnsi="Times New Roman"/>
              </w:rPr>
              <w:t>416</w:t>
            </w:r>
          </w:p>
        </w:tc>
      </w:tr>
      <w:tr w:rsidR="00206F3B" w:rsidRPr="00355395" w:rsidTr="009C6204">
        <w:trPr>
          <w:trHeight w:val="64"/>
          <w:jc w:val="center"/>
        </w:trPr>
        <w:tc>
          <w:tcPr>
            <w:tcW w:w="5487" w:type="dxa"/>
            <w:shd w:val="clear" w:color="auto" w:fill="auto"/>
            <w:vAlign w:val="center"/>
          </w:tcPr>
          <w:p w:rsidR="00206F3B" w:rsidRPr="00355395" w:rsidRDefault="00BC6A19" w:rsidP="009C6204">
            <w:pPr>
              <w:spacing w:before="60" w:after="60" w:line="240" w:lineRule="auto"/>
              <w:ind w:left="313" w:firstLine="0"/>
              <w:rPr>
                <w:rFonts w:ascii="Times New Roman" w:hAnsi="Times New Roman"/>
              </w:rPr>
            </w:pPr>
            <w:r w:rsidRPr="00355395">
              <w:rPr>
                <w:rFonts w:ascii="Times New Roman" w:hAnsi="Times New Roman"/>
              </w:rPr>
              <w:t>моложе трудоспособного возраста</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3</w:t>
            </w:r>
            <w:r w:rsidR="00564512">
              <w:rPr>
                <w:rFonts w:ascii="Times New Roman" w:hAnsi="Times New Roman"/>
                <w:lang w:val="ru-RU"/>
              </w:rPr>
              <w:t> </w:t>
            </w:r>
            <w:r w:rsidRPr="00355395">
              <w:rPr>
                <w:rFonts w:ascii="Times New Roman" w:hAnsi="Times New Roman"/>
              </w:rPr>
              <w:t>952</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2</w:t>
            </w:r>
            <w:r w:rsidR="00564512">
              <w:rPr>
                <w:rFonts w:ascii="Times New Roman" w:hAnsi="Times New Roman"/>
              </w:rPr>
              <w:t> </w:t>
            </w:r>
            <w:r w:rsidRPr="00355395">
              <w:rPr>
                <w:rFonts w:ascii="Times New Roman" w:hAnsi="Times New Roman"/>
              </w:rPr>
              <w:t>023</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w:t>
            </w:r>
            <w:r w:rsidR="00564512">
              <w:rPr>
                <w:rFonts w:ascii="Times New Roman" w:hAnsi="Times New Roman"/>
              </w:rPr>
              <w:t> </w:t>
            </w:r>
            <w:r w:rsidRPr="00355395">
              <w:rPr>
                <w:rFonts w:ascii="Times New Roman" w:hAnsi="Times New Roman"/>
              </w:rPr>
              <w:t>929</w:t>
            </w:r>
          </w:p>
        </w:tc>
      </w:tr>
      <w:tr w:rsidR="00206F3B" w:rsidRPr="00355395" w:rsidTr="009C6204">
        <w:trPr>
          <w:trHeight w:val="64"/>
          <w:jc w:val="center"/>
        </w:trPr>
        <w:tc>
          <w:tcPr>
            <w:tcW w:w="5487" w:type="dxa"/>
            <w:shd w:val="clear" w:color="auto" w:fill="auto"/>
            <w:vAlign w:val="center"/>
          </w:tcPr>
          <w:p w:rsidR="00206F3B" w:rsidRPr="00355395" w:rsidRDefault="00BC6A19" w:rsidP="009C6204">
            <w:pPr>
              <w:spacing w:before="60" w:after="60" w:line="240" w:lineRule="auto"/>
              <w:ind w:left="313" w:firstLine="0"/>
              <w:rPr>
                <w:rFonts w:ascii="Times New Roman" w:hAnsi="Times New Roman"/>
              </w:rPr>
            </w:pPr>
            <w:r w:rsidRPr="00355395">
              <w:rPr>
                <w:rFonts w:ascii="Times New Roman" w:hAnsi="Times New Roman"/>
              </w:rPr>
              <w:t>трудоспособный возраст</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11</w:t>
            </w:r>
            <w:r w:rsidR="00564512">
              <w:rPr>
                <w:rFonts w:ascii="Times New Roman" w:hAnsi="Times New Roman"/>
                <w:lang w:val="ru-RU"/>
              </w:rPr>
              <w:t> </w:t>
            </w:r>
            <w:r w:rsidRPr="00355395">
              <w:rPr>
                <w:rFonts w:ascii="Times New Roman" w:hAnsi="Times New Roman"/>
              </w:rPr>
              <w:t>247</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5</w:t>
            </w:r>
            <w:r w:rsidR="00564512">
              <w:rPr>
                <w:rFonts w:ascii="Times New Roman" w:hAnsi="Times New Roman"/>
              </w:rPr>
              <w:t> </w:t>
            </w:r>
            <w:r w:rsidRPr="00355395">
              <w:rPr>
                <w:rFonts w:ascii="Times New Roman" w:hAnsi="Times New Roman"/>
              </w:rPr>
              <w:t>070</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6</w:t>
            </w:r>
            <w:r w:rsidR="00564512">
              <w:rPr>
                <w:rFonts w:ascii="Times New Roman" w:hAnsi="Times New Roman"/>
                <w:lang w:val="ru-RU"/>
              </w:rPr>
              <w:t> </w:t>
            </w:r>
            <w:r w:rsidRPr="00355395">
              <w:rPr>
                <w:rFonts w:ascii="Times New Roman" w:hAnsi="Times New Roman"/>
              </w:rPr>
              <w:t>177</w:t>
            </w:r>
          </w:p>
        </w:tc>
      </w:tr>
      <w:tr w:rsidR="00206F3B" w:rsidRPr="00355395" w:rsidTr="009C6204">
        <w:trPr>
          <w:trHeight w:val="64"/>
          <w:jc w:val="center"/>
        </w:trPr>
        <w:tc>
          <w:tcPr>
            <w:tcW w:w="5487" w:type="dxa"/>
            <w:shd w:val="clear" w:color="auto" w:fill="auto"/>
            <w:vAlign w:val="center"/>
          </w:tcPr>
          <w:p w:rsidR="00206F3B" w:rsidRPr="00355395" w:rsidRDefault="00BC6A19" w:rsidP="009C6204">
            <w:pPr>
              <w:spacing w:before="60" w:after="60" w:line="240" w:lineRule="auto"/>
              <w:ind w:left="313" w:firstLine="0"/>
              <w:rPr>
                <w:rFonts w:ascii="Times New Roman" w:hAnsi="Times New Roman"/>
              </w:rPr>
            </w:pPr>
            <w:r w:rsidRPr="00355395">
              <w:rPr>
                <w:rFonts w:ascii="Times New Roman" w:hAnsi="Times New Roman"/>
              </w:rPr>
              <w:t>старше трудоспособного возраста</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4</w:t>
            </w:r>
            <w:r w:rsidR="00564512">
              <w:rPr>
                <w:rFonts w:ascii="Times New Roman" w:hAnsi="Times New Roman"/>
              </w:rPr>
              <w:t> </w:t>
            </w:r>
            <w:r w:rsidRPr="00355395">
              <w:rPr>
                <w:rFonts w:ascii="Times New Roman" w:hAnsi="Times New Roman"/>
              </w:rPr>
              <w:t>330</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3</w:t>
            </w:r>
            <w:r w:rsidR="00564512">
              <w:rPr>
                <w:rFonts w:ascii="Times New Roman" w:hAnsi="Times New Roman"/>
              </w:rPr>
              <w:t> </w:t>
            </w:r>
            <w:r w:rsidRPr="00355395">
              <w:rPr>
                <w:rFonts w:ascii="Times New Roman" w:hAnsi="Times New Roman"/>
              </w:rPr>
              <w:t>020</w:t>
            </w:r>
          </w:p>
        </w:tc>
        <w:tc>
          <w:tcPr>
            <w:tcW w:w="0" w:type="auto"/>
            <w:shd w:val="clear" w:color="auto" w:fill="auto"/>
            <w:vAlign w:val="bottom"/>
          </w:tcPr>
          <w:p w:rsidR="00206F3B" w:rsidRPr="00355395" w:rsidRDefault="00BC6A19" w:rsidP="009C6204">
            <w:pPr>
              <w:spacing w:before="60" w:after="60" w:line="240" w:lineRule="auto"/>
              <w:ind w:left="313" w:firstLine="0"/>
              <w:jc w:val="center"/>
              <w:rPr>
                <w:rFonts w:ascii="Times New Roman" w:hAnsi="Times New Roman"/>
              </w:rPr>
            </w:pPr>
            <w:r w:rsidRPr="00355395">
              <w:rPr>
                <w:rFonts w:ascii="Times New Roman" w:hAnsi="Times New Roman"/>
              </w:rPr>
              <w:t>1</w:t>
            </w:r>
            <w:r w:rsidR="00564512">
              <w:rPr>
                <w:rFonts w:ascii="Times New Roman" w:hAnsi="Times New Roman"/>
                <w:lang w:val="ru-RU"/>
              </w:rPr>
              <w:t> </w:t>
            </w:r>
            <w:r w:rsidRPr="00355395">
              <w:rPr>
                <w:rFonts w:ascii="Times New Roman" w:hAnsi="Times New Roman"/>
              </w:rPr>
              <w:t>310</w:t>
            </w:r>
          </w:p>
        </w:tc>
      </w:tr>
    </w:tbl>
    <w:p w:rsidR="000D7E9A" w:rsidRDefault="004929D5" w:rsidP="00313024">
      <w:pPr>
        <w:spacing w:before="120" w:after="0" w:line="240" w:lineRule="auto"/>
        <w:jc w:val="both"/>
        <w:rPr>
          <w:rFonts w:ascii="Times New Roman" w:hAnsi="Times New Roman"/>
          <w:sz w:val="28"/>
          <w:szCs w:val="28"/>
          <w:lang w:val="ru-RU"/>
        </w:rPr>
      </w:pPr>
      <w:r w:rsidRPr="0042509D">
        <w:rPr>
          <w:rFonts w:ascii="Times New Roman" w:hAnsi="Times New Roman"/>
          <w:sz w:val="28"/>
          <w:szCs w:val="28"/>
          <w:lang w:val="ru-RU"/>
        </w:rPr>
        <w:t>З</w:t>
      </w:r>
      <w:r w:rsidR="00BC6A19" w:rsidRPr="0042509D">
        <w:rPr>
          <w:rFonts w:ascii="Times New Roman" w:hAnsi="Times New Roman"/>
          <w:sz w:val="28"/>
          <w:szCs w:val="28"/>
          <w:lang w:val="ru-RU"/>
        </w:rPr>
        <w:t>а 10 лет население уменьшилась на 1655 человек</w:t>
      </w:r>
      <w:r w:rsidRPr="0042509D">
        <w:rPr>
          <w:rFonts w:ascii="Times New Roman" w:hAnsi="Times New Roman"/>
          <w:sz w:val="28"/>
          <w:szCs w:val="28"/>
          <w:lang w:val="ru-RU"/>
        </w:rPr>
        <w:t>:</w:t>
      </w:r>
      <w:r w:rsidR="00564512" w:rsidRPr="0042509D">
        <w:rPr>
          <w:rFonts w:ascii="Times New Roman" w:hAnsi="Times New Roman"/>
          <w:sz w:val="28"/>
          <w:szCs w:val="28"/>
          <w:lang w:val="ru-RU"/>
        </w:rPr>
        <w:t xml:space="preserve"> с 21 184 в </w:t>
      </w:r>
      <w:r w:rsidR="00BC6A19" w:rsidRPr="0042509D">
        <w:rPr>
          <w:rFonts w:ascii="Times New Roman" w:hAnsi="Times New Roman"/>
          <w:sz w:val="28"/>
          <w:szCs w:val="28"/>
          <w:lang w:val="ru-RU"/>
        </w:rPr>
        <w:t>2007</w:t>
      </w:r>
      <w:r w:rsidR="00937967" w:rsidRPr="0042509D">
        <w:rPr>
          <w:rFonts w:ascii="Times New Roman" w:hAnsi="Times New Roman"/>
          <w:sz w:val="28"/>
          <w:szCs w:val="28"/>
          <w:lang w:val="ru-RU"/>
        </w:rPr>
        <w:t xml:space="preserve"> году</w:t>
      </w:r>
      <w:r w:rsidR="00BA630B">
        <w:rPr>
          <w:rFonts w:ascii="Times New Roman" w:hAnsi="Times New Roman"/>
          <w:sz w:val="28"/>
          <w:szCs w:val="28"/>
          <w:lang w:val="ru-RU"/>
        </w:rPr>
        <w:t xml:space="preserve"> </w:t>
      </w:r>
      <w:r w:rsidR="00564512" w:rsidRPr="0042509D">
        <w:rPr>
          <w:rFonts w:ascii="Times New Roman" w:hAnsi="Times New Roman"/>
          <w:sz w:val="28"/>
          <w:szCs w:val="28"/>
          <w:lang w:val="ru-RU"/>
        </w:rPr>
        <w:t>до 19 529 в 2017 году.</w:t>
      </w:r>
      <w:r w:rsidR="00BA630B">
        <w:rPr>
          <w:rFonts w:ascii="Times New Roman" w:hAnsi="Times New Roman"/>
          <w:sz w:val="28"/>
          <w:szCs w:val="28"/>
          <w:lang w:val="ru-RU"/>
        </w:rPr>
        <w:t xml:space="preserve"> </w:t>
      </w:r>
      <w:r w:rsidR="000D7E9A">
        <w:rPr>
          <w:rFonts w:ascii="Times New Roman" w:hAnsi="Times New Roman"/>
          <w:sz w:val="28"/>
          <w:szCs w:val="28"/>
          <w:lang w:val="ru-RU"/>
        </w:rPr>
        <w:t>П</w:t>
      </w:r>
      <w:r w:rsidR="00313024" w:rsidRPr="0042509D">
        <w:rPr>
          <w:rFonts w:ascii="Times New Roman" w:hAnsi="Times New Roman"/>
          <w:sz w:val="28"/>
          <w:szCs w:val="28"/>
          <w:lang w:val="ru-RU"/>
        </w:rPr>
        <w:t>оследн</w:t>
      </w:r>
      <w:r w:rsidR="000268E3">
        <w:rPr>
          <w:rFonts w:ascii="Times New Roman" w:hAnsi="Times New Roman"/>
          <w:sz w:val="28"/>
          <w:szCs w:val="28"/>
          <w:lang w:val="ru-RU"/>
        </w:rPr>
        <w:t>е</w:t>
      </w:r>
      <w:r w:rsidR="00313024" w:rsidRPr="0042509D">
        <w:rPr>
          <w:rFonts w:ascii="Times New Roman" w:hAnsi="Times New Roman"/>
          <w:sz w:val="28"/>
          <w:szCs w:val="28"/>
          <w:lang w:val="ru-RU"/>
        </w:rPr>
        <w:t>е</w:t>
      </w:r>
      <w:r w:rsidR="00BA630B">
        <w:rPr>
          <w:rFonts w:ascii="Times New Roman" w:hAnsi="Times New Roman"/>
          <w:sz w:val="28"/>
          <w:szCs w:val="28"/>
          <w:lang w:val="ru-RU"/>
        </w:rPr>
        <w:t xml:space="preserve"> </w:t>
      </w:r>
      <w:r w:rsidR="00313024" w:rsidRPr="0042509D">
        <w:rPr>
          <w:rFonts w:ascii="Times New Roman" w:hAnsi="Times New Roman"/>
          <w:sz w:val="28"/>
          <w:szCs w:val="28"/>
          <w:lang w:val="ru-RU"/>
        </w:rPr>
        <w:t>десятилети</w:t>
      </w:r>
      <w:r w:rsidR="000268E3">
        <w:rPr>
          <w:rFonts w:ascii="Times New Roman" w:hAnsi="Times New Roman"/>
          <w:sz w:val="28"/>
          <w:szCs w:val="28"/>
          <w:lang w:val="ru-RU"/>
        </w:rPr>
        <w:t>е</w:t>
      </w:r>
      <w:r w:rsidR="00313024" w:rsidRPr="0042509D">
        <w:rPr>
          <w:rFonts w:ascii="Times New Roman" w:hAnsi="Times New Roman"/>
          <w:sz w:val="28"/>
          <w:szCs w:val="28"/>
          <w:lang w:val="ru-RU"/>
        </w:rPr>
        <w:t xml:space="preserve"> наблюдается естественная </w:t>
      </w:r>
      <w:r w:rsidR="000D7E9A">
        <w:rPr>
          <w:rFonts w:ascii="Times New Roman" w:hAnsi="Times New Roman"/>
          <w:sz w:val="28"/>
          <w:szCs w:val="28"/>
          <w:lang w:val="ru-RU"/>
        </w:rPr>
        <w:t>убыль</w:t>
      </w:r>
      <w:r w:rsidR="00E710A6" w:rsidRPr="0042509D">
        <w:rPr>
          <w:rFonts w:ascii="Times New Roman" w:hAnsi="Times New Roman"/>
          <w:sz w:val="28"/>
          <w:szCs w:val="28"/>
          <w:lang w:val="ru-RU"/>
        </w:rPr>
        <w:t>.</w:t>
      </w:r>
    </w:p>
    <w:p w:rsidR="00313024" w:rsidRDefault="00153ECD" w:rsidP="003D4C4C">
      <w:pPr>
        <w:spacing w:after="120" w:line="240" w:lineRule="auto"/>
        <w:jc w:val="both"/>
        <w:rPr>
          <w:rFonts w:ascii="Times New Roman" w:hAnsi="Times New Roman"/>
          <w:sz w:val="28"/>
          <w:szCs w:val="28"/>
          <w:lang w:val="ru-RU"/>
        </w:rPr>
      </w:pPr>
      <w:r>
        <w:rPr>
          <w:rFonts w:ascii="Times New Roman" w:hAnsi="Times New Roman"/>
          <w:sz w:val="28"/>
          <w:szCs w:val="28"/>
          <w:lang w:val="ru-RU"/>
        </w:rPr>
        <w:t>Вместе с тем в отдельные годы наблюдалось превышение числа родившихся над числом умерших, в частности в 2012 году и значительное превышение – в 201</w:t>
      </w:r>
      <w:r w:rsidR="00793B6F">
        <w:rPr>
          <w:rFonts w:ascii="Times New Roman" w:hAnsi="Times New Roman"/>
          <w:sz w:val="28"/>
          <w:szCs w:val="28"/>
          <w:lang w:val="ru-RU"/>
        </w:rPr>
        <w:t>4</w:t>
      </w:r>
      <w:r>
        <w:rPr>
          <w:rFonts w:ascii="Times New Roman" w:hAnsi="Times New Roman"/>
          <w:sz w:val="28"/>
          <w:szCs w:val="28"/>
          <w:lang w:val="ru-RU"/>
        </w:rPr>
        <w:t xml:space="preserve"> году (66 человек).</w:t>
      </w:r>
      <w:r w:rsidR="00793B6F">
        <w:rPr>
          <w:rFonts w:ascii="Times New Roman" w:hAnsi="Times New Roman"/>
          <w:sz w:val="28"/>
          <w:szCs w:val="28"/>
          <w:lang w:val="ru-RU"/>
        </w:rPr>
        <w:t xml:space="preserve"> В 2014 году Славский </w:t>
      </w:r>
      <w:r w:rsidR="00793B6F" w:rsidRPr="00793B6F">
        <w:rPr>
          <w:rFonts w:ascii="Times New Roman" w:hAnsi="Times New Roman"/>
          <w:sz w:val="28"/>
          <w:szCs w:val="28"/>
          <w:lang w:val="ru-RU"/>
        </w:rPr>
        <w:t>городской округ (на тот момент – муниципальный район) занял первое место</w:t>
      </w:r>
      <w:r w:rsidR="000268E3">
        <w:rPr>
          <w:rFonts w:ascii="Times New Roman" w:hAnsi="Times New Roman"/>
          <w:sz w:val="28"/>
          <w:szCs w:val="28"/>
          <w:lang w:val="ru-RU"/>
        </w:rPr>
        <w:t xml:space="preserve"> среди муниципальных образований</w:t>
      </w:r>
      <w:r w:rsidR="00793B6F" w:rsidRPr="00793B6F">
        <w:rPr>
          <w:rFonts w:ascii="Times New Roman" w:hAnsi="Times New Roman"/>
          <w:sz w:val="28"/>
          <w:szCs w:val="28"/>
          <w:lang w:val="ru-RU"/>
        </w:rPr>
        <w:t xml:space="preserve"> в Калининградской области по показателю «Коэффициент рождаемости населения на 1</w:t>
      </w:r>
      <w:r w:rsidR="0019382B">
        <w:rPr>
          <w:rFonts w:ascii="Times New Roman" w:hAnsi="Times New Roman"/>
          <w:sz w:val="28"/>
          <w:szCs w:val="28"/>
          <w:lang w:val="ru-RU"/>
        </w:rPr>
        <w:t> </w:t>
      </w:r>
      <w:r w:rsidR="00793B6F" w:rsidRPr="00793B6F">
        <w:rPr>
          <w:rFonts w:ascii="Times New Roman" w:hAnsi="Times New Roman"/>
          <w:sz w:val="28"/>
          <w:szCs w:val="28"/>
          <w:lang w:val="ru-RU"/>
        </w:rPr>
        <w:t>000 человек населения»</w:t>
      </w:r>
      <w:r w:rsidR="00793B6F">
        <w:rPr>
          <w:rFonts w:ascii="Times New Roman" w:hAnsi="Times New Roman"/>
          <w:sz w:val="28"/>
          <w:szCs w:val="28"/>
          <w:lang w:val="ru-RU"/>
        </w:rPr>
        <w:t>. Также следует отметить, что округ традиционно занимае</w:t>
      </w:r>
      <w:r w:rsidR="0019382B">
        <w:rPr>
          <w:rFonts w:ascii="Times New Roman" w:hAnsi="Times New Roman"/>
          <w:sz w:val="28"/>
          <w:szCs w:val="28"/>
          <w:lang w:val="ru-RU"/>
        </w:rPr>
        <w:t>т невысокое место в своеобразном</w:t>
      </w:r>
      <w:r w:rsidR="00793B6F">
        <w:rPr>
          <w:rFonts w:ascii="Times New Roman" w:hAnsi="Times New Roman"/>
          <w:sz w:val="28"/>
          <w:szCs w:val="28"/>
          <w:lang w:val="ru-RU"/>
        </w:rPr>
        <w:t xml:space="preserve"> антирейтинге области по такому показателю, как коэффициент смертности населения на 1</w:t>
      </w:r>
      <w:r w:rsidR="0019382B">
        <w:rPr>
          <w:rFonts w:ascii="Times New Roman" w:hAnsi="Times New Roman"/>
          <w:sz w:val="28"/>
          <w:szCs w:val="28"/>
          <w:lang w:val="ru-RU"/>
        </w:rPr>
        <w:t> </w:t>
      </w:r>
      <w:r w:rsidR="00793B6F">
        <w:rPr>
          <w:rFonts w:ascii="Times New Roman" w:hAnsi="Times New Roman"/>
          <w:sz w:val="28"/>
          <w:szCs w:val="28"/>
          <w:lang w:val="ru-RU"/>
        </w:rPr>
        <w:t>000</w:t>
      </w:r>
      <w:r w:rsidR="0019382B" w:rsidRPr="00793B6F">
        <w:rPr>
          <w:rFonts w:ascii="Times New Roman" w:hAnsi="Times New Roman"/>
          <w:sz w:val="28"/>
          <w:szCs w:val="28"/>
          <w:lang w:val="ru-RU"/>
        </w:rPr>
        <w:t>человек населения</w:t>
      </w:r>
      <w:r w:rsidR="000D7E9A">
        <w:rPr>
          <w:rFonts w:ascii="Times New Roman" w:hAnsi="Times New Roman"/>
          <w:sz w:val="28"/>
          <w:szCs w:val="28"/>
          <w:lang w:val="ru-RU"/>
        </w:rPr>
        <w:t>.</w:t>
      </w:r>
      <w:r w:rsidR="004346B7">
        <w:rPr>
          <w:rFonts w:ascii="Times New Roman" w:hAnsi="Times New Roman"/>
          <w:sz w:val="28"/>
          <w:szCs w:val="28"/>
          <w:lang w:val="ru-RU"/>
        </w:rPr>
        <w:t xml:space="preserve"> Данные представлены в таблице 3.</w:t>
      </w:r>
    </w:p>
    <w:p w:rsidR="000B51F3" w:rsidRPr="004346B7" w:rsidRDefault="00D03632" w:rsidP="004346B7">
      <w:pPr>
        <w:pStyle w:val="a3"/>
        <w:keepNext/>
        <w:spacing w:before="240" w:after="0" w:line="240" w:lineRule="auto"/>
        <w:ind w:firstLine="0"/>
        <w:jc w:val="right"/>
        <w:rPr>
          <w:rFonts w:ascii="Times New Roman" w:hAnsi="Times New Roman" w:cs="Times New Roman"/>
          <w:sz w:val="26"/>
          <w:szCs w:val="26"/>
          <w:lang w:val="ru-RU"/>
        </w:rPr>
      </w:pPr>
      <w:r w:rsidRPr="004346B7">
        <w:rPr>
          <w:rFonts w:ascii="Times New Roman" w:hAnsi="Times New Roman" w:cs="Times New Roman"/>
          <w:sz w:val="26"/>
          <w:szCs w:val="26"/>
          <w:lang w:val="ru-RU"/>
        </w:rPr>
        <w:t xml:space="preserve">Таблица </w:t>
      </w:r>
      <w:r w:rsidR="007A0EA8">
        <w:rPr>
          <w:rFonts w:ascii="Times New Roman" w:hAnsi="Times New Roman" w:cs="Times New Roman"/>
          <w:sz w:val="24"/>
          <w:lang w:val="ru-RU"/>
        </w:rPr>
        <w:t>3</w:t>
      </w:r>
      <w:r w:rsidRPr="004346B7">
        <w:rPr>
          <w:rFonts w:ascii="Times New Roman" w:hAnsi="Times New Roman" w:cs="Times New Roman"/>
          <w:sz w:val="26"/>
          <w:szCs w:val="26"/>
          <w:lang w:val="ru-RU"/>
        </w:rPr>
        <w:t xml:space="preserve">. </w:t>
      </w:r>
    </w:p>
    <w:p w:rsidR="00D03632" w:rsidRPr="007A0EA8" w:rsidRDefault="00D03632" w:rsidP="000B51F3">
      <w:pPr>
        <w:pStyle w:val="a3"/>
        <w:keepNext/>
        <w:spacing w:after="12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Место Славского городского округа по коэффициентам рождаемости</w:t>
      </w:r>
      <w:r w:rsidR="00BA630B" w:rsidRPr="007A0EA8">
        <w:rPr>
          <w:rFonts w:ascii="Times New Roman" w:hAnsi="Times New Roman" w:cs="Times New Roman"/>
          <w:sz w:val="24"/>
          <w:lang w:val="ru-RU"/>
        </w:rPr>
        <w:t xml:space="preserve"> </w:t>
      </w:r>
      <w:r w:rsidRPr="007A0EA8">
        <w:rPr>
          <w:rFonts w:ascii="Times New Roman" w:hAnsi="Times New Roman" w:cs="Times New Roman"/>
          <w:sz w:val="24"/>
          <w:lang w:val="ru-RU"/>
        </w:rPr>
        <w:t>и смертности населения среди муниципальных образований Калининградской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3"/>
        <w:gridCol w:w="925"/>
        <w:gridCol w:w="925"/>
        <w:gridCol w:w="925"/>
        <w:gridCol w:w="925"/>
        <w:gridCol w:w="925"/>
      </w:tblGrid>
      <w:tr w:rsidR="00793B6F" w:rsidRPr="000D7E9A" w:rsidTr="000D7E9A">
        <w:trPr>
          <w:trHeight w:val="64"/>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93B6F" w:rsidRPr="000D7E9A" w:rsidRDefault="00793B6F" w:rsidP="00793B6F">
            <w:pPr>
              <w:keepNext/>
              <w:spacing w:before="60" w:after="60" w:line="240" w:lineRule="auto"/>
              <w:ind w:firstLine="0"/>
              <w:jc w:val="center"/>
              <w:rPr>
                <w:rFonts w:ascii="Times New Roman" w:hAnsi="Times New Roman"/>
                <w:b/>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793B6F" w:rsidRPr="000D7E9A" w:rsidRDefault="00793B6F" w:rsidP="000D7E9A">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2012</w:t>
            </w:r>
            <w:r w:rsidR="000D7E9A">
              <w:rPr>
                <w:rFonts w:ascii="Times New Roman" w:hAnsi="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93B6F" w:rsidRPr="000D7E9A" w:rsidRDefault="00793B6F" w:rsidP="00793B6F">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2013</w:t>
            </w:r>
            <w:r w:rsidR="000D7E9A">
              <w:rPr>
                <w:rFonts w:ascii="Times New Roman" w:hAnsi="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93B6F" w:rsidRPr="000D7E9A" w:rsidRDefault="00793B6F" w:rsidP="00793B6F">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2014</w:t>
            </w:r>
            <w:r w:rsidR="000D7E9A">
              <w:rPr>
                <w:rFonts w:ascii="Times New Roman" w:hAnsi="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93B6F" w:rsidRPr="000D7E9A" w:rsidRDefault="00793B6F" w:rsidP="00793B6F">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2015</w:t>
            </w:r>
            <w:r w:rsidR="000D7E9A">
              <w:rPr>
                <w:rFonts w:ascii="Times New Roman" w:hAnsi="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793B6F" w:rsidRPr="000D7E9A" w:rsidRDefault="00793B6F" w:rsidP="00793B6F">
            <w:pPr>
              <w:keepNext/>
              <w:spacing w:before="60" w:after="60" w:line="240" w:lineRule="auto"/>
              <w:ind w:firstLine="0"/>
              <w:jc w:val="center"/>
              <w:rPr>
                <w:rFonts w:ascii="Times New Roman" w:hAnsi="Times New Roman"/>
                <w:b/>
                <w:lang w:val="ru-RU"/>
              </w:rPr>
            </w:pPr>
            <w:r w:rsidRPr="000D7E9A">
              <w:rPr>
                <w:rFonts w:ascii="Times New Roman" w:hAnsi="Times New Roman"/>
                <w:b/>
                <w:lang w:val="ru-RU"/>
              </w:rPr>
              <w:t>2016</w:t>
            </w:r>
            <w:r w:rsidR="000D7E9A">
              <w:rPr>
                <w:rFonts w:ascii="Times New Roman" w:hAnsi="Times New Roman"/>
                <w:b/>
                <w:lang w:val="ru-RU"/>
              </w:rPr>
              <w:t> г.</w:t>
            </w:r>
          </w:p>
        </w:tc>
      </w:tr>
      <w:tr w:rsidR="00793B6F" w:rsidRPr="00153ECD" w:rsidTr="000D7E9A">
        <w:trPr>
          <w:trHeight w:val="64"/>
        </w:trPr>
        <w:tc>
          <w:tcPr>
            <w:tcW w:w="0" w:type="auto"/>
            <w:shd w:val="clear" w:color="auto" w:fill="auto"/>
            <w:vAlign w:val="center"/>
          </w:tcPr>
          <w:p w:rsidR="00793B6F" w:rsidRPr="00D87681" w:rsidRDefault="00793B6F" w:rsidP="00793B6F">
            <w:pPr>
              <w:spacing w:before="60" w:after="60" w:line="240" w:lineRule="auto"/>
              <w:ind w:firstLine="0"/>
              <w:rPr>
                <w:rFonts w:ascii="Times New Roman" w:hAnsi="Times New Roman"/>
                <w:lang w:val="ru-RU"/>
              </w:rPr>
            </w:pPr>
            <w:r w:rsidRPr="00D87681">
              <w:rPr>
                <w:rFonts w:ascii="Times New Roman" w:hAnsi="Times New Roman"/>
                <w:lang w:val="ru-RU"/>
              </w:rPr>
              <w:t>Коэффициент рождаемости населения на 1</w:t>
            </w:r>
            <w:r w:rsidRPr="00793B6F">
              <w:rPr>
                <w:rFonts w:ascii="Times New Roman" w:hAnsi="Times New Roman"/>
              </w:rPr>
              <w:t> </w:t>
            </w:r>
            <w:r w:rsidRPr="00D87681">
              <w:rPr>
                <w:rFonts w:ascii="Times New Roman" w:hAnsi="Times New Roman"/>
                <w:lang w:val="ru-RU"/>
              </w:rPr>
              <w:t>000 человек населения, место в</w:t>
            </w:r>
            <w:r w:rsidR="00475FDD">
              <w:rPr>
                <w:rFonts w:ascii="Times New Roman" w:hAnsi="Times New Roman"/>
                <w:lang w:val="ru-RU"/>
              </w:rPr>
              <w:t xml:space="preserve"> Калининградской</w:t>
            </w:r>
            <w:r w:rsidRPr="00D87681">
              <w:rPr>
                <w:rFonts w:ascii="Times New Roman" w:hAnsi="Times New Roman"/>
                <w:lang w:val="ru-RU"/>
              </w:rPr>
              <w:t xml:space="preserve"> области по мере убывания показателя</w:t>
            </w:r>
          </w:p>
        </w:tc>
        <w:tc>
          <w:tcPr>
            <w:tcW w:w="0" w:type="auto"/>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5</w:t>
            </w:r>
          </w:p>
        </w:tc>
        <w:tc>
          <w:tcPr>
            <w:tcW w:w="0" w:type="auto"/>
            <w:shd w:val="clear" w:color="auto" w:fill="auto"/>
            <w:noWrap/>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10</w:t>
            </w:r>
          </w:p>
        </w:tc>
        <w:tc>
          <w:tcPr>
            <w:tcW w:w="0" w:type="auto"/>
            <w:shd w:val="clear" w:color="auto" w:fill="auto"/>
            <w:noWrap/>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1</w:t>
            </w:r>
          </w:p>
        </w:tc>
        <w:tc>
          <w:tcPr>
            <w:tcW w:w="0" w:type="auto"/>
            <w:shd w:val="clear" w:color="auto" w:fill="auto"/>
            <w:noWrap/>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5</w:t>
            </w:r>
          </w:p>
        </w:tc>
        <w:tc>
          <w:tcPr>
            <w:tcW w:w="0" w:type="auto"/>
            <w:shd w:val="clear" w:color="auto" w:fill="auto"/>
            <w:noWrap/>
            <w:vAlign w:val="center"/>
          </w:tcPr>
          <w:p w:rsidR="00793B6F" w:rsidRPr="00153ECD" w:rsidRDefault="00793B6F" w:rsidP="000D7E9A">
            <w:pPr>
              <w:spacing w:before="60" w:after="60" w:line="240" w:lineRule="auto"/>
              <w:ind w:firstLine="0"/>
              <w:jc w:val="center"/>
              <w:rPr>
                <w:rFonts w:ascii="Times New Roman" w:hAnsi="Times New Roman"/>
              </w:rPr>
            </w:pPr>
            <w:r w:rsidRPr="00153ECD">
              <w:rPr>
                <w:rFonts w:ascii="Times New Roman" w:hAnsi="Times New Roman"/>
              </w:rPr>
              <w:t>11</w:t>
            </w:r>
          </w:p>
        </w:tc>
      </w:tr>
      <w:tr w:rsidR="00793B6F" w:rsidRPr="00793B6F" w:rsidTr="000D7E9A">
        <w:trPr>
          <w:trHeight w:val="64"/>
        </w:trPr>
        <w:tc>
          <w:tcPr>
            <w:tcW w:w="0" w:type="auto"/>
            <w:shd w:val="clear" w:color="auto" w:fill="auto"/>
            <w:vAlign w:val="center"/>
          </w:tcPr>
          <w:p w:rsidR="00793B6F" w:rsidRPr="00D87681" w:rsidRDefault="00793B6F" w:rsidP="00793B6F">
            <w:pPr>
              <w:spacing w:before="60" w:after="60" w:line="240" w:lineRule="auto"/>
              <w:ind w:firstLine="0"/>
              <w:rPr>
                <w:rFonts w:ascii="Times New Roman" w:hAnsi="Times New Roman"/>
                <w:lang w:val="ru-RU"/>
              </w:rPr>
            </w:pPr>
            <w:r w:rsidRPr="00D87681">
              <w:rPr>
                <w:rFonts w:ascii="Times New Roman" w:hAnsi="Times New Roman"/>
                <w:lang w:val="ru-RU"/>
              </w:rPr>
              <w:t>Коэффициент смертности населения на 1</w:t>
            </w:r>
            <w:r w:rsidRPr="00793B6F">
              <w:rPr>
                <w:rFonts w:ascii="Times New Roman" w:hAnsi="Times New Roman"/>
              </w:rPr>
              <w:t> </w:t>
            </w:r>
            <w:r w:rsidRPr="00D87681">
              <w:rPr>
                <w:rFonts w:ascii="Times New Roman" w:hAnsi="Times New Roman"/>
                <w:lang w:val="ru-RU"/>
              </w:rPr>
              <w:t>000 человек населения, место в</w:t>
            </w:r>
            <w:r w:rsidR="00475FDD">
              <w:rPr>
                <w:rFonts w:ascii="Times New Roman" w:hAnsi="Times New Roman"/>
                <w:lang w:val="ru-RU"/>
              </w:rPr>
              <w:t xml:space="preserve"> Калининградской</w:t>
            </w:r>
            <w:r w:rsidRPr="00D87681">
              <w:rPr>
                <w:rFonts w:ascii="Times New Roman" w:hAnsi="Times New Roman"/>
                <w:lang w:val="ru-RU"/>
              </w:rPr>
              <w:t xml:space="preserve"> области по мере возрастания показателя</w:t>
            </w:r>
          </w:p>
        </w:tc>
        <w:tc>
          <w:tcPr>
            <w:tcW w:w="0" w:type="auto"/>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15</w:t>
            </w:r>
          </w:p>
        </w:tc>
        <w:tc>
          <w:tcPr>
            <w:tcW w:w="0" w:type="auto"/>
            <w:shd w:val="clear" w:color="auto" w:fill="auto"/>
            <w:noWrap/>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16-18</w:t>
            </w:r>
          </w:p>
        </w:tc>
        <w:tc>
          <w:tcPr>
            <w:tcW w:w="0" w:type="auto"/>
            <w:shd w:val="clear" w:color="auto" w:fill="auto"/>
            <w:noWrap/>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13</w:t>
            </w:r>
          </w:p>
        </w:tc>
        <w:tc>
          <w:tcPr>
            <w:tcW w:w="0" w:type="auto"/>
            <w:shd w:val="clear" w:color="auto" w:fill="auto"/>
            <w:noWrap/>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19</w:t>
            </w:r>
          </w:p>
        </w:tc>
        <w:tc>
          <w:tcPr>
            <w:tcW w:w="0" w:type="auto"/>
            <w:shd w:val="clear" w:color="auto" w:fill="auto"/>
            <w:noWrap/>
            <w:vAlign w:val="center"/>
          </w:tcPr>
          <w:p w:rsidR="00793B6F" w:rsidRPr="00793B6F" w:rsidRDefault="00793B6F" w:rsidP="000D7E9A">
            <w:pPr>
              <w:spacing w:before="60" w:after="60" w:line="240" w:lineRule="auto"/>
              <w:ind w:firstLine="0"/>
              <w:jc w:val="center"/>
              <w:rPr>
                <w:rFonts w:ascii="Times New Roman" w:hAnsi="Times New Roman"/>
              </w:rPr>
            </w:pPr>
            <w:r w:rsidRPr="00793B6F">
              <w:rPr>
                <w:rFonts w:ascii="Times New Roman" w:hAnsi="Times New Roman"/>
              </w:rPr>
              <w:t>16</w:t>
            </w:r>
          </w:p>
        </w:tc>
      </w:tr>
    </w:tbl>
    <w:p w:rsidR="00313024" w:rsidRDefault="00D87681" w:rsidP="001E19D7">
      <w:pPr>
        <w:spacing w:before="120" w:after="0" w:line="240" w:lineRule="auto"/>
        <w:jc w:val="both"/>
        <w:rPr>
          <w:rFonts w:ascii="Times New Roman" w:hAnsi="Times New Roman"/>
          <w:sz w:val="28"/>
          <w:szCs w:val="28"/>
          <w:lang w:val="ru-RU"/>
        </w:rPr>
      </w:pPr>
      <w:r w:rsidRPr="00D87681">
        <w:rPr>
          <w:rFonts w:ascii="Times New Roman" w:hAnsi="Times New Roman"/>
          <w:sz w:val="28"/>
          <w:szCs w:val="28"/>
          <w:lang w:val="ru-RU"/>
        </w:rPr>
        <w:t>Сложившуюся тенденци</w:t>
      </w:r>
      <w:r w:rsidR="00873768">
        <w:rPr>
          <w:rFonts w:ascii="Times New Roman" w:hAnsi="Times New Roman"/>
          <w:sz w:val="28"/>
          <w:szCs w:val="28"/>
          <w:lang w:val="ru-RU"/>
        </w:rPr>
        <w:t>ю</w:t>
      </w:r>
      <w:r w:rsidRPr="00D87681">
        <w:rPr>
          <w:rFonts w:ascii="Times New Roman" w:hAnsi="Times New Roman"/>
          <w:sz w:val="28"/>
          <w:szCs w:val="28"/>
          <w:lang w:val="ru-RU"/>
        </w:rPr>
        <w:t xml:space="preserve"> по депопуляции городского округа в том числе в результате естественного движения населения и его постепенного старения может изменить только миграционный прирост. Однако последнее десятилетие сальдо</w:t>
      </w:r>
      <w:r w:rsidR="00BA630B">
        <w:rPr>
          <w:rFonts w:ascii="Times New Roman" w:hAnsi="Times New Roman"/>
          <w:sz w:val="28"/>
          <w:szCs w:val="28"/>
          <w:lang w:val="ru-RU"/>
        </w:rPr>
        <w:t xml:space="preserve"> </w:t>
      </w:r>
      <w:r w:rsidRPr="00D87681">
        <w:rPr>
          <w:rFonts w:ascii="Times New Roman" w:hAnsi="Times New Roman"/>
          <w:sz w:val="28"/>
          <w:szCs w:val="28"/>
          <w:lang w:val="ru-RU"/>
        </w:rPr>
        <w:t>ежегодного механического движения населения</w:t>
      </w:r>
      <w:r w:rsidR="003D4C4C">
        <w:rPr>
          <w:rFonts w:ascii="Times New Roman" w:hAnsi="Times New Roman"/>
          <w:sz w:val="28"/>
          <w:szCs w:val="28"/>
          <w:lang w:val="ru-RU"/>
        </w:rPr>
        <w:t xml:space="preserve"> (и это также можно видеть в Таблице 1)</w:t>
      </w:r>
      <w:r w:rsidRPr="00D87681">
        <w:rPr>
          <w:rFonts w:ascii="Times New Roman" w:hAnsi="Times New Roman"/>
          <w:sz w:val="28"/>
          <w:szCs w:val="28"/>
          <w:lang w:val="ru-RU"/>
        </w:rPr>
        <w:t xml:space="preserve"> преимущественного отрицательное, что обусловлено как качеством жизни, так и качеством занятости</w:t>
      </w:r>
      <w:r>
        <w:rPr>
          <w:rFonts w:ascii="Times New Roman" w:hAnsi="Times New Roman"/>
          <w:sz w:val="28"/>
          <w:szCs w:val="28"/>
          <w:lang w:val="ru-RU"/>
        </w:rPr>
        <w:t xml:space="preserve"> (структурой и количеством рабочих мест)</w:t>
      </w:r>
      <w:r w:rsidR="00564512" w:rsidRPr="0042509D">
        <w:rPr>
          <w:rFonts w:ascii="Times New Roman" w:hAnsi="Times New Roman"/>
          <w:sz w:val="28"/>
          <w:szCs w:val="28"/>
          <w:lang w:val="ru-RU"/>
        </w:rPr>
        <w:t>.</w:t>
      </w:r>
      <w:r w:rsidR="00B76CC5" w:rsidRPr="0042509D">
        <w:rPr>
          <w:rFonts w:ascii="Times New Roman" w:hAnsi="Times New Roman"/>
          <w:sz w:val="28"/>
          <w:szCs w:val="28"/>
          <w:lang w:val="ru-RU"/>
        </w:rPr>
        <w:t xml:space="preserve"> Так, в 2016 году механическая убыль населения составила 358 человек.</w:t>
      </w:r>
      <w:r w:rsidR="00313024" w:rsidRPr="0042509D">
        <w:rPr>
          <w:rFonts w:ascii="Times New Roman" w:hAnsi="Times New Roman"/>
          <w:sz w:val="28"/>
          <w:szCs w:val="28"/>
          <w:lang w:val="ru-RU"/>
        </w:rPr>
        <w:t xml:space="preserve"> При</w:t>
      </w:r>
      <w:r w:rsidR="00B76CC5" w:rsidRPr="0042509D">
        <w:rPr>
          <w:rFonts w:ascii="Times New Roman" w:hAnsi="Times New Roman"/>
          <w:sz w:val="28"/>
          <w:szCs w:val="28"/>
          <w:lang w:val="ru-RU"/>
        </w:rPr>
        <w:t xml:space="preserve"> этом в ближайшее десятилетие</w:t>
      </w:r>
      <w:r w:rsidR="00313024" w:rsidRPr="0042509D">
        <w:rPr>
          <w:rFonts w:ascii="Times New Roman" w:hAnsi="Times New Roman"/>
          <w:sz w:val="28"/>
          <w:szCs w:val="28"/>
          <w:lang w:val="ru-RU"/>
        </w:rPr>
        <w:t xml:space="preserve"> возможно усиление </w:t>
      </w:r>
      <w:r>
        <w:rPr>
          <w:rFonts w:ascii="Times New Roman" w:hAnsi="Times New Roman"/>
          <w:sz w:val="28"/>
          <w:szCs w:val="28"/>
          <w:lang w:val="ru-RU"/>
        </w:rPr>
        <w:t>миграционного оттока</w:t>
      </w:r>
      <w:r w:rsidR="00313024" w:rsidRPr="0042509D">
        <w:rPr>
          <w:rFonts w:ascii="Times New Roman" w:hAnsi="Times New Roman"/>
          <w:sz w:val="28"/>
          <w:szCs w:val="28"/>
          <w:lang w:val="ru-RU"/>
        </w:rPr>
        <w:t xml:space="preserve"> населения за счет увеличения</w:t>
      </w:r>
      <w:r w:rsidR="00BA630B">
        <w:rPr>
          <w:rFonts w:ascii="Times New Roman" w:hAnsi="Times New Roman"/>
          <w:sz w:val="28"/>
          <w:szCs w:val="28"/>
          <w:lang w:val="ru-RU"/>
        </w:rPr>
        <w:t xml:space="preserve"> </w:t>
      </w:r>
      <w:r w:rsidR="00313024" w:rsidRPr="0042509D">
        <w:rPr>
          <w:rFonts w:ascii="Times New Roman" w:hAnsi="Times New Roman"/>
          <w:sz w:val="28"/>
          <w:szCs w:val="28"/>
          <w:lang w:val="ru-RU"/>
        </w:rPr>
        <w:t>о</w:t>
      </w:r>
      <w:r w:rsidR="00BC6A19" w:rsidRPr="0042509D">
        <w:rPr>
          <w:rFonts w:ascii="Times New Roman" w:hAnsi="Times New Roman"/>
          <w:sz w:val="28"/>
          <w:szCs w:val="28"/>
          <w:lang w:val="ru-RU"/>
        </w:rPr>
        <w:t>тток</w:t>
      </w:r>
      <w:r w:rsidR="00313024" w:rsidRPr="0042509D">
        <w:rPr>
          <w:rFonts w:ascii="Times New Roman" w:hAnsi="Times New Roman"/>
          <w:sz w:val="28"/>
          <w:szCs w:val="28"/>
          <w:lang w:val="ru-RU"/>
        </w:rPr>
        <w:t>а</w:t>
      </w:r>
      <w:r w:rsidR="00BC6A19" w:rsidRPr="0042509D">
        <w:rPr>
          <w:rFonts w:ascii="Times New Roman" w:hAnsi="Times New Roman"/>
          <w:sz w:val="28"/>
          <w:szCs w:val="28"/>
          <w:lang w:val="ru-RU"/>
        </w:rPr>
        <w:t xml:space="preserve"> молодежи</w:t>
      </w:r>
      <w:r w:rsidR="004D391F" w:rsidRPr="0042509D">
        <w:rPr>
          <w:rFonts w:ascii="Times New Roman" w:hAnsi="Times New Roman"/>
          <w:sz w:val="28"/>
          <w:szCs w:val="28"/>
          <w:lang w:val="ru-RU"/>
        </w:rPr>
        <w:t>, которая не связывает свое будущее</w:t>
      </w:r>
      <w:r w:rsidR="00313024" w:rsidRPr="0042509D">
        <w:rPr>
          <w:rFonts w:ascii="Times New Roman" w:hAnsi="Times New Roman"/>
          <w:sz w:val="28"/>
          <w:szCs w:val="28"/>
          <w:lang w:val="ru-RU"/>
        </w:rPr>
        <w:t xml:space="preserve"> с городским </w:t>
      </w:r>
      <w:r w:rsidR="00313024" w:rsidRPr="0042509D">
        <w:rPr>
          <w:rFonts w:ascii="Times New Roman" w:hAnsi="Times New Roman"/>
          <w:sz w:val="28"/>
          <w:szCs w:val="28"/>
          <w:lang w:val="ru-RU"/>
        </w:rPr>
        <w:lastRenderedPageBreak/>
        <w:t xml:space="preserve">округом. Среди основных причин подобной ситуации молодые люди, включая старшеклассников, указывают качество досуга (отсутствие развлечений), а также отсутствие мест, где активная молодежь может реализовывать собственные инициативы (нет площадок для самодеятельности, нет организованного контакта с местными предприятиями и компаниями). </w:t>
      </w:r>
      <w:r>
        <w:rPr>
          <w:rFonts w:ascii="Times New Roman" w:hAnsi="Times New Roman"/>
          <w:sz w:val="28"/>
          <w:szCs w:val="28"/>
          <w:lang w:val="ru-RU"/>
        </w:rPr>
        <w:t>З</w:t>
      </w:r>
      <w:r w:rsidR="00E710A6" w:rsidRPr="0042509D">
        <w:rPr>
          <w:rFonts w:ascii="Times New Roman" w:hAnsi="Times New Roman"/>
          <w:sz w:val="28"/>
          <w:szCs w:val="28"/>
          <w:lang w:val="ru-RU"/>
        </w:rPr>
        <w:t xml:space="preserve">начимой причиной </w:t>
      </w:r>
      <w:r>
        <w:rPr>
          <w:rFonts w:ascii="Times New Roman" w:hAnsi="Times New Roman"/>
          <w:sz w:val="28"/>
          <w:szCs w:val="28"/>
          <w:lang w:val="ru-RU"/>
        </w:rPr>
        <w:t>оста</w:t>
      </w:r>
      <w:r w:rsidR="00E710A6" w:rsidRPr="0042509D">
        <w:rPr>
          <w:rFonts w:ascii="Times New Roman" w:hAnsi="Times New Roman"/>
          <w:sz w:val="28"/>
          <w:szCs w:val="28"/>
          <w:lang w:val="ru-RU"/>
        </w:rPr>
        <w:t>ется</w:t>
      </w:r>
      <w:r w:rsidR="00313024" w:rsidRPr="0042509D">
        <w:rPr>
          <w:rFonts w:ascii="Times New Roman" w:hAnsi="Times New Roman"/>
          <w:sz w:val="28"/>
          <w:szCs w:val="28"/>
          <w:lang w:val="ru-RU"/>
        </w:rPr>
        <w:t xml:space="preserve"> отсутствие карьерных и профессиональных перспектив.</w:t>
      </w:r>
    </w:p>
    <w:p w:rsidR="00430CBB" w:rsidRPr="0042509D" w:rsidRDefault="00430CBB" w:rsidP="001E19D7">
      <w:pPr>
        <w:spacing w:after="120" w:line="240" w:lineRule="auto"/>
        <w:jc w:val="both"/>
        <w:rPr>
          <w:rFonts w:ascii="Times New Roman" w:hAnsi="Times New Roman"/>
          <w:sz w:val="28"/>
          <w:szCs w:val="28"/>
          <w:lang w:val="ru-RU"/>
        </w:rPr>
      </w:pPr>
      <w:r w:rsidRPr="00F064B8">
        <w:rPr>
          <w:rFonts w:ascii="Times New Roman" w:hAnsi="Times New Roman"/>
          <w:sz w:val="28"/>
          <w:szCs w:val="28"/>
          <w:lang w:val="ru-RU"/>
        </w:rPr>
        <w:t xml:space="preserve">Как видно из </w:t>
      </w:r>
      <w:r w:rsidR="00AC6E8E">
        <w:rPr>
          <w:rFonts w:ascii="Times New Roman" w:hAnsi="Times New Roman"/>
          <w:sz w:val="28"/>
          <w:szCs w:val="28"/>
          <w:lang w:val="ru-RU"/>
        </w:rPr>
        <w:t>Т</w:t>
      </w:r>
      <w:r w:rsidRPr="00F064B8">
        <w:rPr>
          <w:rFonts w:ascii="Times New Roman" w:hAnsi="Times New Roman"/>
          <w:sz w:val="28"/>
          <w:szCs w:val="28"/>
          <w:lang w:val="ru-RU"/>
        </w:rPr>
        <w:t xml:space="preserve">аблицы </w:t>
      </w:r>
      <w:r>
        <w:rPr>
          <w:rFonts w:ascii="Times New Roman" w:hAnsi="Times New Roman"/>
          <w:sz w:val="28"/>
          <w:szCs w:val="28"/>
          <w:lang w:val="ru-RU"/>
        </w:rPr>
        <w:t>4</w:t>
      </w:r>
      <w:r w:rsidRPr="00F064B8">
        <w:rPr>
          <w:rFonts w:ascii="Times New Roman" w:hAnsi="Times New Roman"/>
          <w:sz w:val="28"/>
          <w:szCs w:val="28"/>
          <w:lang w:val="ru-RU"/>
        </w:rPr>
        <w:t xml:space="preserve"> в основном миграция происходит в пределах Калининградской области: молодежь, трудоспособное население выбирает муниципальные образования, где есть возможность получить образование, найти работу. Из всего числа убывших в 2016 году более трех четвертей выехали в другие муниципальные образования области, почти пятая часть переехала в другие субъекты Российской Федерации. Незначительная часть выехала в другие с</w:t>
      </w:r>
      <w:r>
        <w:rPr>
          <w:rFonts w:ascii="Times New Roman" w:hAnsi="Times New Roman"/>
          <w:sz w:val="28"/>
          <w:szCs w:val="28"/>
          <w:lang w:val="ru-RU"/>
        </w:rPr>
        <w:t>траны, преимущественно – страны Балтии и СНГ.</w:t>
      </w:r>
    </w:p>
    <w:p w:rsidR="002E72E1" w:rsidRPr="007A0EA8" w:rsidRDefault="00313024" w:rsidP="00E24717">
      <w:pPr>
        <w:pStyle w:val="a3"/>
        <w:keepNext/>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t xml:space="preserve">Таблица </w:t>
      </w:r>
      <w:r w:rsidR="007A0EA8" w:rsidRPr="007A0EA8">
        <w:rPr>
          <w:rFonts w:ascii="Times New Roman" w:hAnsi="Times New Roman" w:cs="Times New Roman"/>
          <w:sz w:val="24"/>
          <w:lang w:val="ru-RU"/>
        </w:rPr>
        <w:t>4</w:t>
      </w:r>
      <w:r w:rsidRPr="007A0EA8">
        <w:rPr>
          <w:rFonts w:ascii="Times New Roman" w:hAnsi="Times New Roman" w:cs="Times New Roman"/>
          <w:sz w:val="24"/>
          <w:lang w:val="ru-RU"/>
        </w:rPr>
        <w:t xml:space="preserve">. </w:t>
      </w:r>
    </w:p>
    <w:p w:rsidR="00313024" w:rsidRPr="007A0EA8" w:rsidRDefault="00313024" w:rsidP="00E24717">
      <w:pPr>
        <w:pStyle w:val="a3"/>
        <w:keepNext/>
        <w:spacing w:after="24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Основные направления миграции в 2016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3"/>
        <w:gridCol w:w="1524"/>
        <w:gridCol w:w="1431"/>
      </w:tblGrid>
      <w:tr w:rsidR="004D391F" w:rsidRPr="004D391F" w:rsidTr="00E24717">
        <w:trPr>
          <w:trHeight w:val="278"/>
          <w:jc w:val="center"/>
        </w:trPr>
        <w:tc>
          <w:tcPr>
            <w:tcW w:w="7221" w:type="dxa"/>
            <w:shd w:val="clear" w:color="auto" w:fill="BFBFBF" w:themeFill="background1" w:themeFillShade="BF"/>
            <w:vAlign w:val="center"/>
          </w:tcPr>
          <w:p w:rsidR="004D391F" w:rsidRPr="004D391F" w:rsidRDefault="004D391F" w:rsidP="004D391F">
            <w:pPr>
              <w:spacing w:before="60" w:after="60" w:line="240" w:lineRule="auto"/>
              <w:ind w:firstLine="0"/>
              <w:rPr>
                <w:rFonts w:ascii="Times New Roman" w:hAnsi="Times New Roman" w:cs="Times New Roman"/>
                <w:lang w:val="ru-RU"/>
              </w:rPr>
            </w:pPr>
          </w:p>
        </w:tc>
        <w:tc>
          <w:tcPr>
            <w:tcW w:w="0" w:type="auto"/>
            <w:shd w:val="clear" w:color="auto" w:fill="BFBFBF" w:themeFill="background1" w:themeFillShade="BF"/>
            <w:vAlign w:val="center"/>
          </w:tcPr>
          <w:p w:rsidR="004D391F" w:rsidRPr="004D391F" w:rsidRDefault="004D391F" w:rsidP="004D391F">
            <w:pPr>
              <w:keepNext/>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Число</w:t>
            </w:r>
            <w:r>
              <w:rPr>
                <w:rFonts w:ascii="Times New Roman" w:hAnsi="Times New Roman" w:cs="Times New Roman"/>
                <w:b/>
                <w:lang w:val="ru-RU"/>
              </w:rPr>
              <w:br/>
              <w:t>прибывших</w:t>
            </w:r>
          </w:p>
        </w:tc>
        <w:tc>
          <w:tcPr>
            <w:tcW w:w="0" w:type="auto"/>
            <w:shd w:val="clear" w:color="auto" w:fill="BFBFBF" w:themeFill="background1" w:themeFillShade="BF"/>
            <w:vAlign w:val="center"/>
          </w:tcPr>
          <w:p w:rsidR="004D391F" w:rsidRPr="004D391F" w:rsidRDefault="004D391F" w:rsidP="000268E3">
            <w:pPr>
              <w:keepNext/>
              <w:spacing w:before="60" w:after="60" w:line="240" w:lineRule="auto"/>
              <w:ind w:firstLine="0"/>
              <w:jc w:val="center"/>
              <w:rPr>
                <w:rFonts w:ascii="Times New Roman" w:hAnsi="Times New Roman" w:cs="Times New Roman"/>
                <w:b/>
                <w:lang w:val="ru-RU"/>
              </w:rPr>
            </w:pPr>
            <w:r>
              <w:rPr>
                <w:rFonts w:ascii="Times New Roman" w:hAnsi="Times New Roman" w:cs="Times New Roman"/>
                <w:b/>
                <w:lang w:val="ru-RU"/>
              </w:rPr>
              <w:t>Число</w:t>
            </w:r>
            <w:r>
              <w:rPr>
                <w:rFonts w:ascii="Times New Roman" w:hAnsi="Times New Roman" w:cs="Times New Roman"/>
                <w:b/>
                <w:lang w:val="ru-RU"/>
              </w:rPr>
              <w:br/>
              <w:t>выбывш</w:t>
            </w:r>
            <w:r w:rsidR="000268E3">
              <w:rPr>
                <w:rFonts w:ascii="Times New Roman" w:hAnsi="Times New Roman" w:cs="Times New Roman"/>
                <w:b/>
                <w:lang w:val="ru-RU"/>
              </w:rPr>
              <w:t>и</w:t>
            </w:r>
            <w:r>
              <w:rPr>
                <w:rFonts w:ascii="Times New Roman" w:hAnsi="Times New Roman" w:cs="Times New Roman"/>
                <w:b/>
                <w:lang w:val="ru-RU"/>
              </w:rPr>
              <w:t>х</w:t>
            </w:r>
          </w:p>
        </w:tc>
      </w:tr>
      <w:tr w:rsidR="004D391F" w:rsidRPr="004D391F" w:rsidTr="00E24717">
        <w:trPr>
          <w:trHeight w:val="70"/>
          <w:jc w:val="center"/>
        </w:trPr>
        <w:tc>
          <w:tcPr>
            <w:tcW w:w="7221" w:type="dxa"/>
            <w:shd w:val="clear" w:color="auto" w:fill="auto"/>
            <w:vAlign w:val="center"/>
          </w:tcPr>
          <w:p w:rsidR="004D391F" w:rsidRPr="004D391F" w:rsidRDefault="004D391F" w:rsidP="004D391F">
            <w:pPr>
              <w:spacing w:before="60" w:after="60" w:line="240" w:lineRule="auto"/>
              <w:ind w:firstLine="0"/>
              <w:rPr>
                <w:rFonts w:ascii="Times New Roman" w:hAnsi="Times New Roman" w:cs="Times New Roman"/>
                <w:lang w:val="ru-RU"/>
              </w:rPr>
            </w:pPr>
            <w:r>
              <w:rPr>
                <w:rFonts w:ascii="Times New Roman" w:hAnsi="Times New Roman" w:cs="Times New Roman"/>
                <w:lang w:val="ru-RU"/>
              </w:rPr>
              <w:t>Всего</w:t>
            </w:r>
            <w:r w:rsidR="00E24717">
              <w:rPr>
                <w:rFonts w:ascii="Times New Roman" w:hAnsi="Times New Roman" w:cs="Times New Roman"/>
                <w:lang w:val="ru-RU"/>
              </w:rPr>
              <w:t>:</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347</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705</w:t>
            </w:r>
          </w:p>
        </w:tc>
      </w:tr>
      <w:tr w:rsidR="004D391F" w:rsidRPr="004D391F" w:rsidTr="00E24717">
        <w:trPr>
          <w:trHeight w:val="70"/>
          <w:jc w:val="center"/>
        </w:trPr>
        <w:tc>
          <w:tcPr>
            <w:tcW w:w="7221" w:type="dxa"/>
            <w:shd w:val="clear" w:color="auto" w:fill="auto"/>
            <w:vAlign w:val="center"/>
          </w:tcPr>
          <w:p w:rsidR="004D391F" w:rsidRPr="004D391F" w:rsidRDefault="004D391F" w:rsidP="00E24717">
            <w:pPr>
              <w:spacing w:before="60" w:after="60" w:line="240" w:lineRule="auto"/>
              <w:ind w:left="284" w:firstLine="0"/>
              <w:rPr>
                <w:rFonts w:ascii="Times New Roman" w:hAnsi="Times New Roman" w:cs="Times New Roman"/>
              </w:rPr>
            </w:pPr>
            <w:r w:rsidRPr="004D391F">
              <w:rPr>
                <w:rFonts w:ascii="Times New Roman" w:hAnsi="Times New Roman" w:cs="Times New Roman"/>
              </w:rPr>
              <w:t>в пределах России</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328</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678</w:t>
            </w:r>
          </w:p>
        </w:tc>
      </w:tr>
      <w:tr w:rsidR="004D391F" w:rsidRPr="004D391F" w:rsidTr="00E24717">
        <w:trPr>
          <w:trHeight w:val="70"/>
          <w:jc w:val="center"/>
        </w:trPr>
        <w:tc>
          <w:tcPr>
            <w:tcW w:w="7221" w:type="dxa"/>
            <w:shd w:val="clear" w:color="auto" w:fill="auto"/>
            <w:vAlign w:val="center"/>
          </w:tcPr>
          <w:p w:rsidR="004D391F" w:rsidRPr="004D391F" w:rsidRDefault="004D391F" w:rsidP="00E24717">
            <w:pPr>
              <w:spacing w:before="60" w:after="60" w:line="240" w:lineRule="auto"/>
              <w:ind w:left="284" w:firstLine="0"/>
              <w:rPr>
                <w:rFonts w:ascii="Times New Roman" w:hAnsi="Times New Roman" w:cs="Times New Roman"/>
              </w:rPr>
            </w:pPr>
            <w:r w:rsidRPr="004D391F">
              <w:rPr>
                <w:rFonts w:ascii="Times New Roman" w:hAnsi="Times New Roman" w:cs="Times New Roman"/>
              </w:rPr>
              <w:t>внутрирегиональная</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230</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542</w:t>
            </w:r>
          </w:p>
        </w:tc>
      </w:tr>
      <w:tr w:rsidR="004D391F" w:rsidRPr="004D391F" w:rsidTr="00E24717">
        <w:trPr>
          <w:trHeight w:val="70"/>
          <w:jc w:val="center"/>
        </w:trPr>
        <w:tc>
          <w:tcPr>
            <w:tcW w:w="7221" w:type="dxa"/>
            <w:shd w:val="clear" w:color="auto" w:fill="auto"/>
            <w:vAlign w:val="center"/>
          </w:tcPr>
          <w:p w:rsidR="004D391F" w:rsidRPr="004D391F" w:rsidRDefault="004D391F" w:rsidP="00E24717">
            <w:pPr>
              <w:spacing w:before="60" w:after="60" w:line="240" w:lineRule="auto"/>
              <w:ind w:left="284" w:firstLine="0"/>
              <w:rPr>
                <w:rFonts w:ascii="Times New Roman" w:hAnsi="Times New Roman" w:cs="Times New Roman"/>
              </w:rPr>
            </w:pPr>
            <w:r w:rsidRPr="004D391F">
              <w:rPr>
                <w:rFonts w:ascii="Times New Roman" w:hAnsi="Times New Roman" w:cs="Times New Roman"/>
              </w:rPr>
              <w:t>межрегиональная</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98</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136</w:t>
            </w:r>
          </w:p>
        </w:tc>
      </w:tr>
      <w:tr w:rsidR="004D391F" w:rsidRPr="004D391F" w:rsidTr="00E24717">
        <w:trPr>
          <w:trHeight w:val="70"/>
          <w:jc w:val="center"/>
        </w:trPr>
        <w:tc>
          <w:tcPr>
            <w:tcW w:w="7221" w:type="dxa"/>
            <w:shd w:val="clear" w:color="auto" w:fill="auto"/>
            <w:vAlign w:val="center"/>
          </w:tcPr>
          <w:p w:rsidR="004D391F" w:rsidRPr="004D391F" w:rsidRDefault="004D391F" w:rsidP="00E24717">
            <w:pPr>
              <w:spacing w:before="60" w:after="60" w:line="240" w:lineRule="auto"/>
              <w:ind w:left="284" w:firstLine="0"/>
              <w:rPr>
                <w:rFonts w:ascii="Times New Roman" w:hAnsi="Times New Roman" w:cs="Times New Roman"/>
              </w:rPr>
            </w:pPr>
            <w:r w:rsidRPr="004D391F">
              <w:rPr>
                <w:rFonts w:ascii="Times New Roman" w:hAnsi="Times New Roman" w:cs="Times New Roman"/>
              </w:rPr>
              <w:t>международная</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19</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27</w:t>
            </w:r>
          </w:p>
        </w:tc>
      </w:tr>
      <w:tr w:rsidR="004D391F" w:rsidRPr="004D391F" w:rsidTr="00E24717">
        <w:trPr>
          <w:trHeight w:val="70"/>
          <w:jc w:val="center"/>
        </w:trPr>
        <w:tc>
          <w:tcPr>
            <w:tcW w:w="7221" w:type="dxa"/>
            <w:shd w:val="clear" w:color="auto" w:fill="auto"/>
            <w:vAlign w:val="center"/>
          </w:tcPr>
          <w:p w:rsidR="004D391F" w:rsidRPr="00ED1F29" w:rsidRDefault="004D391F" w:rsidP="00E24717">
            <w:pPr>
              <w:spacing w:before="60" w:after="60" w:line="240" w:lineRule="auto"/>
              <w:ind w:left="284" w:firstLine="0"/>
              <w:rPr>
                <w:rFonts w:ascii="Times New Roman" w:hAnsi="Times New Roman" w:cs="Times New Roman"/>
                <w:lang w:val="ru-RU"/>
              </w:rPr>
            </w:pPr>
            <w:r w:rsidRPr="00ED1F29">
              <w:rPr>
                <w:rFonts w:ascii="Times New Roman" w:hAnsi="Times New Roman" w:cs="Times New Roman"/>
                <w:lang w:val="ru-RU"/>
              </w:rPr>
              <w:t>со странами СНГ и Балтии</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19</w:t>
            </w:r>
          </w:p>
        </w:tc>
        <w:tc>
          <w:tcPr>
            <w:tcW w:w="0" w:type="auto"/>
            <w:shd w:val="clear" w:color="auto" w:fill="auto"/>
            <w:vAlign w:val="bottom"/>
          </w:tcPr>
          <w:p w:rsidR="004D391F" w:rsidRPr="004D391F" w:rsidRDefault="004D391F" w:rsidP="004D391F">
            <w:pPr>
              <w:spacing w:before="60" w:after="60" w:line="240" w:lineRule="auto"/>
              <w:ind w:firstLine="0"/>
              <w:jc w:val="center"/>
              <w:rPr>
                <w:rFonts w:ascii="Times New Roman" w:hAnsi="Times New Roman" w:cs="Times New Roman"/>
              </w:rPr>
            </w:pPr>
            <w:r w:rsidRPr="004D391F">
              <w:rPr>
                <w:rFonts w:ascii="Times New Roman" w:hAnsi="Times New Roman" w:cs="Times New Roman"/>
              </w:rPr>
              <w:t>16</w:t>
            </w:r>
          </w:p>
        </w:tc>
      </w:tr>
    </w:tbl>
    <w:p w:rsidR="0030608E" w:rsidRPr="0042509D" w:rsidRDefault="00F064B8" w:rsidP="002E72E1">
      <w:pPr>
        <w:spacing w:before="240" w:after="240" w:line="240" w:lineRule="auto"/>
        <w:jc w:val="both"/>
        <w:rPr>
          <w:rFonts w:ascii="Times New Roman" w:hAnsi="Times New Roman"/>
          <w:sz w:val="28"/>
          <w:szCs w:val="28"/>
          <w:lang w:val="ru-RU"/>
        </w:rPr>
      </w:pPr>
      <w:bookmarkStart w:id="30" w:name="_Toc502148206"/>
      <w:bookmarkStart w:id="31" w:name="_Toc502175874"/>
      <w:r>
        <w:rPr>
          <w:rFonts w:ascii="Times New Roman" w:hAnsi="Times New Roman"/>
          <w:sz w:val="28"/>
          <w:szCs w:val="28"/>
          <w:lang w:val="ru-RU"/>
        </w:rPr>
        <w:t>С</w:t>
      </w:r>
      <w:r w:rsidR="00E87429" w:rsidRPr="0042509D">
        <w:rPr>
          <w:rFonts w:ascii="Times New Roman" w:hAnsi="Times New Roman"/>
          <w:sz w:val="28"/>
          <w:szCs w:val="28"/>
          <w:lang w:val="ru-RU"/>
        </w:rPr>
        <w:t xml:space="preserve">ледует </w:t>
      </w:r>
      <w:r w:rsidR="00D03632">
        <w:rPr>
          <w:rFonts w:ascii="Times New Roman" w:hAnsi="Times New Roman"/>
          <w:sz w:val="28"/>
          <w:szCs w:val="28"/>
          <w:lang w:val="ru-RU"/>
        </w:rPr>
        <w:t>констатировать</w:t>
      </w:r>
      <w:r w:rsidR="00E87429" w:rsidRPr="0042509D">
        <w:rPr>
          <w:rFonts w:ascii="Times New Roman" w:hAnsi="Times New Roman"/>
          <w:sz w:val="28"/>
          <w:szCs w:val="28"/>
          <w:lang w:val="ru-RU"/>
        </w:rPr>
        <w:t>, что негативные тенденции по депопуляции округа, связанные как с миграцией, так и с естественным движением населения,</w:t>
      </w:r>
      <w:r w:rsidR="00BA630B">
        <w:rPr>
          <w:rFonts w:ascii="Times New Roman" w:hAnsi="Times New Roman"/>
          <w:sz w:val="28"/>
          <w:szCs w:val="28"/>
          <w:lang w:val="ru-RU"/>
        </w:rPr>
        <w:t xml:space="preserve"> </w:t>
      </w:r>
      <w:r w:rsidR="00E87429" w:rsidRPr="0042509D">
        <w:rPr>
          <w:rFonts w:ascii="Times New Roman" w:hAnsi="Times New Roman"/>
          <w:sz w:val="28"/>
          <w:szCs w:val="28"/>
          <w:lang w:val="ru-RU"/>
        </w:rPr>
        <w:t>и увеличению нагрузки на трудоспособное население, отмеченные в стратегии социально-экономического развития муниципального образования до 2016 года, так и не удалось переломить.</w:t>
      </w:r>
    </w:p>
    <w:p w:rsidR="00206F3B" w:rsidRDefault="00BC6A19" w:rsidP="00E24717">
      <w:pPr>
        <w:pStyle w:val="2"/>
        <w:numPr>
          <w:ilvl w:val="1"/>
          <w:numId w:val="5"/>
        </w:numPr>
        <w:spacing w:before="240" w:after="240"/>
      </w:pPr>
      <w:bookmarkStart w:id="32" w:name="_Toc509880370"/>
      <w:r>
        <w:t>Экономика</w:t>
      </w:r>
      <w:bookmarkEnd w:id="30"/>
      <w:bookmarkEnd w:id="31"/>
      <w:bookmarkEnd w:id="32"/>
    </w:p>
    <w:p w:rsidR="00206F3B" w:rsidRPr="00793B6F" w:rsidRDefault="0021113C" w:rsidP="00E24717">
      <w:pPr>
        <w:pStyle w:val="3"/>
        <w:spacing w:before="240" w:after="240"/>
        <w:rPr>
          <w:lang w:val="ru-RU"/>
        </w:rPr>
      </w:pPr>
      <w:bookmarkStart w:id="33" w:name="_Toc502148207"/>
      <w:bookmarkStart w:id="34" w:name="_Toc502175875"/>
      <w:bookmarkStart w:id="35" w:name="_Toc509880371"/>
      <w:r w:rsidRPr="00A16E7F">
        <w:rPr>
          <w:lang w:val="ru-RU"/>
        </w:rPr>
        <w:t>2.2.1.</w:t>
      </w:r>
      <w:r w:rsidRPr="00A16E7F">
        <w:t> </w:t>
      </w:r>
      <w:r w:rsidR="00BC6A19" w:rsidRPr="00A16E7F">
        <w:rPr>
          <w:lang w:val="ru-RU"/>
        </w:rPr>
        <w:t>Общая характеристика</w:t>
      </w:r>
      <w:bookmarkEnd w:id="33"/>
      <w:bookmarkEnd w:id="34"/>
      <w:bookmarkEnd w:id="35"/>
    </w:p>
    <w:p w:rsidR="00206F3B" w:rsidRPr="00BC6A19" w:rsidRDefault="00BC6A19" w:rsidP="00974C8B">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Исторически</w:t>
      </w:r>
      <w:r w:rsidR="002968FB">
        <w:rPr>
          <w:rFonts w:ascii="Times New Roman" w:hAnsi="Times New Roman"/>
          <w:sz w:val="28"/>
          <w:szCs w:val="28"/>
          <w:lang w:val="ru-RU"/>
        </w:rPr>
        <w:t xml:space="preserve"> муниципальное образование</w:t>
      </w:r>
      <w:r w:rsidR="00BA630B">
        <w:rPr>
          <w:rFonts w:ascii="Times New Roman" w:hAnsi="Times New Roman"/>
          <w:sz w:val="28"/>
          <w:szCs w:val="28"/>
          <w:lang w:val="ru-RU"/>
        </w:rPr>
        <w:t xml:space="preserve"> </w:t>
      </w:r>
      <w:r w:rsidR="002968FB">
        <w:rPr>
          <w:rFonts w:ascii="Times New Roman" w:hAnsi="Times New Roman"/>
          <w:sz w:val="28"/>
          <w:szCs w:val="28"/>
          <w:lang w:val="ru-RU"/>
        </w:rPr>
        <w:t>«</w:t>
      </w:r>
      <w:r w:rsidRPr="00BC6A19">
        <w:rPr>
          <w:rFonts w:ascii="Times New Roman" w:hAnsi="Times New Roman"/>
          <w:sz w:val="28"/>
          <w:szCs w:val="28"/>
          <w:lang w:val="ru-RU"/>
        </w:rPr>
        <w:t>Славский городской округ</w:t>
      </w:r>
      <w:r w:rsidR="002968FB">
        <w:rPr>
          <w:rFonts w:ascii="Times New Roman" w:hAnsi="Times New Roman"/>
          <w:sz w:val="28"/>
          <w:szCs w:val="28"/>
          <w:lang w:val="ru-RU"/>
        </w:rPr>
        <w:t>»</w:t>
      </w:r>
      <w:r w:rsidRPr="00BC6A19">
        <w:rPr>
          <w:rFonts w:ascii="Times New Roman" w:hAnsi="Times New Roman"/>
          <w:sz w:val="28"/>
          <w:szCs w:val="28"/>
          <w:lang w:val="ru-RU"/>
        </w:rPr>
        <w:t xml:space="preserve"> развивал</w:t>
      </w:r>
      <w:r w:rsidR="009C72C7">
        <w:rPr>
          <w:rFonts w:ascii="Times New Roman" w:hAnsi="Times New Roman"/>
          <w:sz w:val="28"/>
          <w:szCs w:val="28"/>
          <w:lang w:val="ru-RU"/>
        </w:rPr>
        <w:t>о</w:t>
      </w:r>
      <w:r w:rsidRPr="00BC6A19">
        <w:rPr>
          <w:rFonts w:ascii="Times New Roman" w:hAnsi="Times New Roman"/>
          <w:sz w:val="28"/>
          <w:szCs w:val="28"/>
          <w:lang w:val="ru-RU"/>
        </w:rPr>
        <w:t>с</w:t>
      </w:r>
      <w:r w:rsidR="009C72C7">
        <w:rPr>
          <w:rFonts w:ascii="Times New Roman" w:hAnsi="Times New Roman"/>
          <w:sz w:val="28"/>
          <w:szCs w:val="28"/>
          <w:lang w:val="ru-RU"/>
        </w:rPr>
        <w:t>ь</w:t>
      </w:r>
      <w:r w:rsidRPr="00BC6A19">
        <w:rPr>
          <w:rFonts w:ascii="Times New Roman" w:hAnsi="Times New Roman"/>
          <w:sz w:val="28"/>
          <w:szCs w:val="28"/>
          <w:lang w:val="ru-RU"/>
        </w:rPr>
        <w:t xml:space="preserve"> как сельскохозяйственн</w:t>
      </w:r>
      <w:r w:rsidR="009C72C7">
        <w:rPr>
          <w:rFonts w:ascii="Times New Roman" w:hAnsi="Times New Roman"/>
          <w:sz w:val="28"/>
          <w:szCs w:val="28"/>
          <w:lang w:val="ru-RU"/>
        </w:rPr>
        <w:t>ое</w:t>
      </w:r>
      <w:r w:rsidRPr="00BC6A19">
        <w:rPr>
          <w:rFonts w:ascii="Times New Roman" w:hAnsi="Times New Roman"/>
          <w:sz w:val="28"/>
          <w:szCs w:val="28"/>
          <w:lang w:val="ru-RU"/>
        </w:rPr>
        <w:t xml:space="preserve">. </w:t>
      </w:r>
      <w:r w:rsidR="009C72C7">
        <w:rPr>
          <w:rFonts w:ascii="Times New Roman" w:hAnsi="Times New Roman"/>
          <w:sz w:val="28"/>
          <w:szCs w:val="28"/>
          <w:lang w:val="ru-RU"/>
        </w:rPr>
        <w:t>Как уже указывалось, б</w:t>
      </w:r>
      <w:r w:rsidRPr="00BC6A19">
        <w:rPr>
          <w:rFonts w:ascii="Times New Roman" w:hAnsi="Times New Roman"/>
          <w:sz w:val="28"/>
          <w:szCs w:val="28"/>
          <w:lang w:val="ru-RU"/>
        </w:rPr>
        <w:t xml:space="preserve">олее </w:t>
      </w:r>
      <w:r w:rsidR="009C72C7">
        <w:rPr>
          <w:rFonts w:ascii="Times New Roman" w:hAnsi="Times New Roman"/>
          <w:sz w:val="28"/>
          <w:szCs w:val="28"/>
          <w:lang w:val="ru-RU"/>
        </w:rPr>
        <w:t>трех четвертей</w:t>
      </w:r>
      <w:r w:rsidRPr="00BC6A19">
        <w:rPr>
          <w:rFonts w:ascii="Times New Roman" w:hAnsi="Times New Roman"/>
          <w:sz w:val="28"/>
          <w:szCs w:val="28"/>
          <w:lang w:val="ru-RU"/>
        </w:rPr>
        <w:t xml:space="preserve"> населения проживает в сельской местности.</w:t>
      </w:r>
    </w:p>
    <w:p w:rsidR="00206F3B" w:rsidRPr="00B943B2" w:rsidRDefault="00BC6A19" w:rsidP="00974C8B">
      <w:p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Агропромышленный комплекс Славского городского округа представляет собой целостную производственно-экономическую систему взаимосвязанных отраслей сельского хозяйства и промышленности по производству, переработке, хранению и реализации сельскохозяйственной продукции и является важнейш</w:t>
      </w:r>
      <w:r w:rsidR="009B15D6">
        <w:rPr>
          <w:rFonts w:ascii="Times New Roman" w:hAnsi="Times New Roman"/>
          <w:sz w:val="28"/>
          <w:szCs w:val="28"/>
          <w:lang w:val="ru-RU"/>
        </w:rPr>
        <w:t>ей</w:t>
      </w:r>
      <w:r w:rsidR="00BA630B">
        <w:rPr>
          <w:rFonts w:ascii="Times New Roman" w:hAnsi="Times New Roman"/>
          <w:sz w:val="28"/>
          <w:szCs w:val="28"/>
          <w:lang w:val="ru-RU"/>
        </w:rPr>
        <w:t xml:space="preserve"> </w:t>
      </w:r>
      <w:r w:rsidRPr="00BC6A19">
        <w:rPr>
          <w:rFonts w:ascii="Times New Roman" w:hAnsi="Times New Roman"/>
          <w:sz w:val="28"/>
          <w:szCs w:val="28"/>
          <w:lang w:val="ru-RU"/>
        </w:rPr>
        <w:t>составн</w:t>
      </w:r>
      <w:r w:rsidR="009B15D6">
        <w:rPr>
          <w:rFonts w:ascii="Times New Roman" w:hAnsi="Times New Roman"/>
          <w:sz w:val="28"/>
          <w:szCs w:val="28"/>
          <w:lang w:val="ru-RU"/>
        </w:rPr>
        <w:t>ой</w:t>
      </w:r>
      <w:r w:rsidRPr="00BC6A19">
        <w:rPr>
          <w:rFonts w:ascii="Times New Roman" w:hAnsi="Times New Roman"/>
          <w:sz w:val="28"/>
          <w:szCs w:val="28"/>
          <w:lang w:val="ru-RU"/>
        </w:rPr>
        <w:t xml:space="preserve"> част</w:t>
      </w:r>
      <w:r w:rsidR="009B15D6">
        <w:rPr>
          <w:rFonts w:ascii="Times New Roman" w:hAnsi="Times New Roman"/>
          <w:sz w:val="28"/>
          <w:szCs w:val="28"/>
          <w:lang w:val="ru-RU"/>
        </w:rPr>
        <w:t>ью</w:t>
      </w:r>
      <w:r w:rsidRPr="00BC6A19">
        <w:rPr>
          <w:rFonts w:ascii="Times New Roman" w:hAnsi="Times New Roman"/>
          <w:sz w:val="28"/>
          <w:szCs w:val="28"/>
          <w:lang w:val="ru-RU"/>
        </w:rPr>
        <w:t xml:space="preserve"> экономики Славского городского округа, где производится жизненно важная для общества продукция и сосредоточен существенный </w:t>
      </w:r>
      <w:r w:rsidRPr="00BC6A19">
        <w:rPr>
          <w:rFonts w:ascii="Times New Roman" w:hAnsi="Times New Roman"/>
          <w:sz w:val="28"/>
          <w:szCs w:val="28"/>
          <w:lang w:val="ru-RU"/>
        </w:rPr>
        <w:lastRenderedPageBreak/>
        <w:t xml:space="preserve">экономический потенциал. Основу окружного АПК составляет сельское хозяйство, в составе которого функционируют 11 сельскохозяйственных </w:t>
      </w:r>
      <w:r w:rsidRPr="00B943B2">
        <w:rPr>
          <w:rFonts w:ascii="Times New Roman" w:hAnsi="Times New Roman"/>
          <w:sz w:val="28"/>
          <w:szCs w:val="28"/>
          <w:lang w:val="ru-RU"/>
        </w:rPr>
        <w:t>организаций и 17 крестьянско-фермерских хозяйств. Всего в сельском хозяйстве занято около 5,2</w:t>
      </w:r>
      <w:r w:rsidRPr="00B943B2">
        <w:rPr>
          <w:rFonts w:ascii="Times New Roman" w:hAnsi="Times New Roman"/>
          <w:sz w:val="28"/>
          <w:szCs w:val="28"/>
        </w:rPr>
        <w:t> </w:t>
      </w:r>
      <w:r w:rsidRPr="00B943B2">
        <w:rPr>
          <w:rFonts w:ascii="Times New Roman" w:hAnsi="Times New Roman"/>
          <w:sz w:val="28"/>
          <w:szCs w:val="28"/>
          <w:lang w:val="ru-RU"/>
        </w:rPr>
        <w:t>тыс.</w:t>
      </w:r>
      <w:r w:rsidRPr="00B943B2">
        <w:rPr>
          <w:rFonts w:ascii="Times New Roman" w:hAnsi="Times New Roman"/>
          <w:sz w:val="28"/>
          <w:szCs w:val="28"/>
        </w:rPr>
        <w:t> </w:t>
      </w:r>
      <w:r w:rsidRPr="00B943B2">
        <w:rPr>
          <w:rFonts w:ascii="Times New Roman" w:hAnsi="Times New Roman"/>
          <w:sz w:val="28"/>
          <w:szCs w:val="28"/>
          <w:lang w:val="ru-RU"/>
        </w:rPr>
        <w:t>чел. (более 45% трудоспособного населения).</w:t>
      </w:r>
    </w:p>
    <w:p w:rsidR="00206F3B" w:rsidRPr="00BC6A19" w:rsidRDefault="00BC6A19" w:rsidP="00974C8B">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Порядка 5</w:t>
      </w:r>
      <w:r w:rsidRPr="00B943B2">
        <w:rPr>
          <w:rFonts w:ascii="Times New Roman" w:hAnsi="Times New Roman"/>
          <w:sz w:val="28"/>
          <w:szCs w:val="28"/>
        </w:rPr>
        <w:t> </w:t>
      </w:r>
      <w:r w:rsidRPr="00B943B2">
        <w:rPr>
          <w:rFonts w:ascii="Times New Roman" w:hAnsi="Times New Roman"/>
          <w:sz w:val="28"/>
          <w:szCs w:val="28"/>
          <w:lang w:val="ru-RU"/>
        </w:rPr>
        <w:t xml:space="preserve">тыс. семей имеют личные подсобные хозяйства. Доля продукции сельского хозяйства Славского городского округа на региональном уровне Калининградской области составляет около 5,2% от общего </w:t>
      </w:r>
      <w:r w:rsidR="009B15D6" w:rsidRPr="00B943B2">
        <w:rPr>
          <w:rFonts w:ascii="Times New Roman" w:hAnsi="Times New Roman"/>
          <w:sz w:val="28"/>
          <w:szCs w:val="28"/>
          <w:lang w:val="ru-RU"/>
        </w:rPr>
        <w:t>объема</w:t>
      </w:r>
      <w:r w:rsidRPr="00B943B2">
        <w:rPr>
          <w:rFonts w:ascii="Times New Roman" w:hAnsi="Times New Roman"/>
          <w:sz w:val="28"/>
          <w:szCs w:val="28"/>
          <w:lang w:val="ru-RU"/>
        </w:rPr>
        <w:t>.</w:t>
      </w:r>
    </w:p>
    <w:p w:rsidR="00206F3B" w:rsidRDefault="00BC6A19" w:rsidP="002E72E1">
      <w:pPr>
        <w:spacing w:before="240" w:after="120" w:line="240" w:lineRule="auto"/>
        <w:jc w:val="both"/>
        <w:rPr>
          <w:rFonts w:ascii="Times New Roman" w:hAnsi="Times New Roman"/>
          <w:sz w:val="28"/>
          <w:szCs w:val="28"/>
          <w:lang w:val="ru-RU"/>
        </w:rPr>
      </w:pPr>
      <w:r w:rsidRPr="00BC6A19">
        <w:rPr>
          <w:rFonts w:ascii="Times New Roman" w:hAnsi="Times New Roman"/>
          <w:sz w:val="28"/>
          <w:szCs w:val="28"/>
          <w:lang w:val="ru-RU"/>
        </w:rPr>
        <w:t xml:space="preserve">Основными </w:t>
      </w:r>
      <w:r w:rsidR="00430CBB">
        <w:rPr>
          <w:rFonts w:ascii="Times New Roman" w:hAnsi="Times New Roman"/>
          <w:sz w:val="28"/>
          <w:szCs w:val="28"/>
          <w:lang w:val="ru-RU"/>
        </w:rPr>
        <w:t>секторами экономики округа</w:t>
      </w:r>
      <w:r w:rsidRPr="00BC6A19">
        <w:rPr>
          <w:rFonts w:ascii="Times New Roman" w:hAnsi="Times New Roman"/>
          <w:sz w:val="28"/>
          <w:szCs w:val="28"/>
          <w:lang w:val="ru-RU"/>
        </w:rPr>
        <w:t xml:space="preserve"> являются: производство товаров народного потребления, розничная торговля, выполнение строительно-ремонтных работ, предоставление бытовых, транспортных и </w:t>
      </w:r>
      <w:r w:rsidR="00AC6E8E">
        <w:rPr>
          <w:rFonts w:ascii="Times New Roman" w:hAnsi="Times New Roman"/>
          <w:sz w:val="28"/>
          <w:szCs w:val="28"/>
          <w:lang w:val="ru-RU"/>
        </w:rPr>
        <w:t>иных</w:t>
      </w:r>
      <w:r w:rsidRPr="00BC6A19">
        <w:rPr>
          <w:rFonts w:ascii="Times New Roman" w:hAnsi="Times New Roman"/>
          <w:sz w:val="28"/>
          <w:szCs w:val="28"/>
          <w:lang w:val="ru-RU"/>
        </w:rPr>
        <w:t xml:space="preserve"> услуг.</w:t>
      </w:r>
      <w:r w:rsidR="00BA630B">
        <w:rPr>
          <w:rFonts w:ascii="Times New Roman" w:hAnsi="Times New Roman"/>
          <w:sz w:val="28"/>
          <w:szCs w:val="28"/>
          <w:lang w:val="ru-RU"/>
        </w:rPr>
        <w:t xml:space="preserve"> </w:t>
      </w:r>
      <w:r w:rsidR="00430CBB" w:rsidRPr="00BC6A19">
        <w:rPr>
          <w:rFonts w:ascii="Times New Roman" w:hAnsi="Times New Roman"/>
          <w:sz w:val="28"/>
          <w:szCs w:val="28"/>
          <w:lang w:val="ru-RU"/>
        </w:rPr>
        <w:t>Перерабатывающая промышленность характеризуется высокой концентрацией малых предприятий, обеспеченностью трудовыми ресурсами, имеющимися резервами для создания собственной сырьевой базы, а также кластерным потенциалом.</w:t>
      </w:r>
      <w:r w:rsidR="00BA630B">
        <w:rPr>
          <w:rFonts w:ascii="Times New Roman" w:hAnsi="Times New Roman"/>
          <w:sz w:val="28"/>
          <w:szCs w:val="28"/>
          <w:lang w:val="ru-RU"/>
        </w:rPr>
        <w:t xml:space="preserve"> </w:t>
      </w:r>
      <w:r w:rsidR="00E24717" w:rsidRPr="00E24717">
        <w:rPr>
          <w:rFonts w:ascii="Times New Roman" w:hAnsi="Times New Roman"/>
          <w:sz w:val="28"/>
          <w:szCs w:val="28"/>
          <w:lang w:val="ru-RU"/>
        </w:rPr>
        <w:t>Объем отгруженной продукции в 2012-2017 годах</w:t>
      </w:r>
      <w:r w:rsidR="00E24717">
        <w:rPr>
          <w:rFonts w:ascii="Times New Roman" w:hAnsi="Times New Roman"/>
          <w:sz w:val="28"/>
          <w:szCs w:val="28"/>
          <w:lang w:val="ru-RU"/>
        </w:rPr>
        <w:t xml:space="preserve"> представлен в таблице 5.</w:t>
      </w:r>
    </w:p>
    <w:p w:rsidR="002E72E1" w:rsidRPr="00BA630B" w:rsidRDefault="00984661" w:rsidP="00E24717">
      <w:pPr>
        <w:pStyle w:val="a3"/>
        <w:keepNext/>
        <w:spacing w:after="12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5</w:t>
      </w:r>
      <w:r w:rsidRPr="00BA630B">
        <w:rPr>
          <w:rFonts w:ascii="Times New Roman" w:hAnsi="Times New Roman" w:cs="Times New Roman"/>
          <w:sz w:val="24"/>
          <w:lang w:val="ru-RU"/>
        </w:rPr>
        <w:t xml:space="preserve">. </w:t>
      </w:r>
    </w:p>
    <w:p w:rsidR="00984661" w:rsidRPr="00BA630B" w:rsidRDefault="00984661" w:rsidP="00E24717">
      <w:pPr>
        <w:pStyle w:val="a3"/>
        <w:keepNext/>
        <w:spacing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отгруженной продукции в 2012-2017 годах</w:t>
      </w:r>
      <w:r w:rsidR="003B75E4" w:rsidRPr="00BA630B">
        <w:rPr>
          <w:rFonts w:ascii="Times New Roman" w:hAnsi="Times New Roman" w:cs="Times New Roman"/>
          <w:sz w:val="24"/>
          <w:lang w:val="ru-RU"/>
        </w:rPr>
        <w:t>,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8"/>
        <w:gridCol w:w="925"/>
        <w:gridCol w:w="925"/>
        <w:gridCol w:w="925"/>
        <w:gridCol w:w="925"/>
        <w:gridCol w:w="925"/>
        <w:gridCol w:w="925"/>
      </w:tblGrid>
      <w:tr w:rsidR="009B15D6" w:rsidRPr="009B15D6" w:rsidTr="002C5C48">
        <w:trPr>
          <w:trHeight w:val="70"/>
        </w:trPr>
        <w:tc>
          <w:tcPr>
            <w:tcW w:w="0" w:type="auto"/>
            <w:shd w:val="clear" w:color="auto" w:fill="BFBFBF" w:themeFill="background1" w:themeFillShade="BF"/>
            <w:vAlign w:val="bottom"/>
          </w:tcPr>
          <w:p w:rsidR="002C5C48" w:rsidRPr="009B15D6" w:rsidRDefault="002C5C48" w:rsidP="002C5C48">
            <w:pPr>
              <w:spacing w:before="60" w:after="60" w:line="240" w:lineRule="auto"/>
              <w:ind w:firstLine="0"/>
              <w:rPr>
                <w:rFonts w:ascii="Times New Roman" w:hAnsi="Times New Roman" w:cs="Times New Roman"/>
                <w:b/>
                <w:lang w:val="ru-RU"/>
              </w:rPr>
            </w:pPr>
          </w:p>
        </w:tc>
        <w:tc>
          <w:tcPr>
            <w:tcW w:w="0" w:type="auto"/>
            <w:shd w:val="clear" w:color="auto" w:fill="BFBFBF" w:themeFill="background1" w:themeFillShade="BF"/>
            <w:vAlign w:val="bottom"/>
          </w:tcPr>
          <w:p w:rsidR="002C5C48" w:rsidRPr="009B15D6" w:rsidRDefault="009B15D6" w:rsidP="009B15D6">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2012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2013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2014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2015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2016 г.</w:t>
            </w:r>
          </w:p>
        </w:tc>
        <w:tc>
          <w:tcPr>
            <w:tcW w:w="0" w:type="auto"/>
            <w:shd w:val="clear" w:color="auto" w:fill="BFBFBF" w:themeFill="background1" w:themeFillShade="BF"/>
            <w:noWrap/>
            <w:vAlign w:val="bottom"/>
          </w:tcPr>
          <w:p w:rsidR="002C5C48" w:rsidRPr="009B15D6" w:rsidRDefault="009B15D6" w:rsidP="002C5C48">
            <w:pPr>
              <w:spacing w:before="60" w:after="60" w:line="240" w:lineRule="auto"/>
              <w:ind w:firstLine="0"/>
              <w:rPr>
                <w:rFonts w:ascii="Times New Roman" w:hAnsi="Times New Roman" w:cs="Times New Roman"/>
                <w:b/>
                <w:lang w:val="ru-RU"/>
              </w:rPr>
            </w:pPr>
            <w:r w:rsidRPr="009B15D6">
              <w:rPr>
                <w:rFonts w:ascii="Times New Roman" w:hAnsi="Times New Roman" w:cs="Times New Roman"/>
                <w:b/>
                <w:lang w:val="ru-RU"/>
              </w:rPr>
              <w:t>2017 г.</w:t>
            </w:r>
          </w:p>
        </w:tc>
      </w:tr>
      <w:tr w:rsidR="003B75E4" w:rsidRPr="002C5C48" w:rsidTr="003B75E4">
        <w:trPr>
          <w:trHeight w:val="376"/>
        </w:trPr>
        <w:tc>
          <w:tcPr>
            <w:tcW w:w="0" w:type="auto"/>
            <w:shd w:val="clear" w:color="auto" w:fill="auto"/>
            <w:vAlign w:val="bottom"/>
          </w:tcPr>
          <w:p w:rsidR="003B75E4" w:rsidRPr="002C5C48" w:rsidRDefault="003B75E4" w:rsidP="003B75E4">
            <w:pPr>
              <w:spacing w:before="60" w:after="60" w:line="240" w:lineRule="auto"/>
              <w:ind w:firstLine="0"/>
              <w:rPr>
                <w:rFonts w:ascii="Times New Roman" w:hAnsi="Times New Roman" w:cs="Times New Roman"/>
                <w:lang w:val="ru-RU"/>
              </w:rPr>
            </w:pPr>
            <w:r w:rsidRPr="002C5C48">
              <w:rPr>
                <w:rFonts w:ascii="Times New Roman" w:hAnsi="Times New Roman" w:cs="Times New Roman"/>
                <w:lang w:val="ru-RU"/>
              </w:rPr>
              <w:t>Отгружено товаров собственного производства, выполнено работ и услуг собственными силами, без субъектов малого предпринимательства, всего,</w:t>
            </w:r>
            <w:r>
              <w:rPr>
                <w:rFonts w:ascii="Times New Roman" w:hAnsi="Times New Roman" w:cs="Times New Roman"/>
                <w:lang w:val="ru-RU"/>
              </w:rPr>
              <w:br/>
            </w:r>
            <w:r w:rsidRPr="002C5C48">
              <w:rPr>
                <w:rFonts w:ascii="Times New Roman" w:hAnsi="Times New Roman" w:cs="Times New Roman"/>
                <w:lang w:val="ru-RU"/>
              </w:rPr>
              <w:t>в том числе:</w:t>
            </w:r>
          </w:p>
        </w:tc>
        <w:tc>
          <w:tcPr>
            <w:tcW w:w="0" w:type="auto"/>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387,4</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435,4</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843,6</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1638,2</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1035,3</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769,2</w:t>
            </w:r>
          </w:p>
        </w:tc>
      </w:tr>
      <w:tr w:rsidR="003B75E4" w:rsidRPr="002C5C48" w:rsidTr="003B75E4">
        <w:trPr>
          <w:trHeight w:val="376"/>
        </w:trPr>
        <w:tc>
          <w:tcPr>
            <w:tcW w:w="0" w:type="auto"/>
            <w:shd w:val="clear" w:color="auto" w:fill="auto"/>
          </w:tcPr>
          <w:p w:rsidR="003B75E4" w:rsidRPr="003B75E4" w:rsidRDefault="003B75E4" w:rsidP="003B75E4">
            <w:pPr>
              <w:spacing w:before="60" w:after="60" w:line="240" w:lineRule="auto"/>
              <w:ind w:left="284" w:firstLine="0"/>
              <w:rPr>
                <w:rFonts w:ascii="Times New Roman" w:hAnsi="Times New Roman" w:cs="Times New Roman"/>
                <w:lang w:val="ru-RU"/>
              </w:rPr>
            </w:pPr>
            <w:r w:rsidRPr="003B75E4">
              <w:rPr>
                <w:rFonts w:ascii="Times New Roman" w:hAnsi="Times New Roman" w:cs="Times New Roman"/>
                <w:lang w:val="ru-RU"/>
              </w:rPr>
              <w:t>обрабатывающие производства</w:t>
            </w:r>
          </w:p>
        </w:tc>
        <w:tc>
          <w:tcPr>
            <w:tcW w:w="0" w:type="auto"/>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191,4</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202,5</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r>
              <w:rPr>
                <w:rStyle w:val="af7"/>
                <w:rFonts w:ascii="Times New Roman" w:hAnsi="Times New Roman" w:cs="Times New Roman"/>
                <w:lang w:val="ru-RU"/>
              </w:rPr>
              <w:footnoteReference w:id="2"/>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502,7</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sidRPr="003B75E4">
              <w:rPr>
                <w:rFonts w:ascii="Times New Roman" w:hAnsi="Times New Roman" w:cs="Times New Roman"/>
                <w:lang w:val="ru-RU"/>
              </w:rPr>
              <w:t>637,9</w:t>
            </w:r>
          </w:p>
        </w:tc>
        <w:tc>
          <w:tcPr>
            <w:tcW w:w="0" w:type="auto"/>
            <w:shd w:val="clear" w:color="auto" w:fill="auto"/>
            <w:noWrap/>
            <w:vAlign w:val="center"/>
          </w:tcPr>
          <w:p w:rsidR="003B75E4" w:rsidRPr="003B75E4" w:rsidRDefault="003B75E4" w:rsidP="003B75E4">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r w:rsidRPr="003B75E4">
              <w:rPr>
                <w:rFonts w:ascii="Times New Roman" w:hAnsi="Times New Roman" w:cs="Times New Roman"/>
                <w:vertAlign w:val="superscript"/>
                <w:lang w:val="ru-RU"/>
              </w:rPr>
              <w:t>1</w:t>
            </w:r>
          </w:p>
        </w:tc>
      </w:tr>
    </w:tbl>
    <w:p w:rsidR="00206F3B" w:rsidRPr="00BC6A19" w:rsidRDefault="00BC6A19" w:rsidP="002E72E1">
      <w:pPr>
        <w:spacing w:before="240" w:after="0" w:line="240" w:lineRule="auto"/>
        <w:jc w:val="both"/>
        <w:rPr>
          <w:rFonts w:ascii="Times New Roman" w:hAnsi="Times New Roman"/>
          <w:sz w:val="28"/>
          <w:szCs w:val="28"/>
          <w:lang w:val="ru-RU"/>
        </w:rPr>
      </w:pPr>
      <w:r w:rsidRPr="00BC6A19">
        <w:rPr>
          <w:rFonts w:ascii="Times New Roman" w:hAnsi="Times New Roman"/>
          <w:sz w:val="28"/>
          <w:szCs w:val="28"/>
          <w:lang w:val="ru-RU"/>
        </w:rPr>
        <w:t>В городском округе около 1,62</w:t>
      </w:r>
      <w:r w:rsidR="00984661">
        <w:rPr>
          <w:rFonts w:ascii="Times New Roman" w:hAnsi="Times New Roman"/>
          <w:sz w:val="28"/>
          <w:szCs w:val="28"/>
          <w:lang w:val="ru-RU"/>
        </w:rPr>
        <w:t>-1,65</w:t>
      </w:r>
      <w:r w:rsidRPr="00BC6A19">
        <w:rPr>
          <w:rFonts w:ascii="Times New Roman" w:hAnsi="Times New Roman"/>
          <w:sz w:val="28"/>
          <w:szCs w:val="28"/>
          <w:lang w:val="ru-RU"/>
        </w:rPr>
        <w:t>% экономически занятого населения являются индивидуальными предпринимателями</w:t>
      </w:r>
      <w:r w:rsidR="00984661">
        <w:rPr>
          <w:rFonts w:ascii="Times New Roman" w:hAnsi="Times New Roman"/>
          <w:sz w:val="28"/>
          <w:szCs w:val="28"/>
          <w:lang w:val="ru-RU"/>
        </w:rPr>
        <w:t xml:space="preserve"> (по итогам </w:t>
      </w:r>
      <w:r w:rsidR="00984661" w:rsidRPr="00984661">
        <w:rPr>
          <w:rFonts w:ascii="Times New Roman" w:hAnsi="Times New Roman"/>
          <w:sz w:val="28"/>
          <w:szCs w:val="28"/>
          <w:lang w:val="ru-RU"/>
        </w:rPr>
        <w:t>сплошного наблюдения за деятельностью субъектов малого и среднего предпринимательства в 2015 году численность ИП составила 335 ед.</w:t>
      </w:r>
      <w:r w:rsidR="00984661">
        <w:rPr>
          <w:rFonts w:ascii="Times New Roman" w:hAnsi="Times New Roman"/>
          <w:sz w:val="28"/>
          <w:szCs w:val="28"/>
          <w:lang w:val="ru-RU"/>
        </w:rPr>
        <w:t>)</w:t>
      </w:r>
      <w:r w:rsidRPr="00BC6A19">
        <w:rPr>
          <w:rFonts w:ascii="Times New Roman" w:hAnsi="Times New Roman"/>
          <w:sz w:val="28"/>
          <w:szCs w:val="28"/>
          <w:lang w:val="ru-RU"/>
        </w:rPr>
        <w:t>. Отраслевая структура малого и среднего бизнеса за последние годы не претерпела существенных изменений. Деятельность основной части предпринимателей</w:t>
      </w:r>
      <w:r w:rsidR="00984661">
        <w:rPr>
          <w:rFonts w:ascii="Times New Roman" w:hAnsi="Times New Roman"/>
          <w:sz w:val="28"/>
          <w:szCs w:val="28"/>
          <w:lang w:val="ru-RU"/>
        </w:rPr>
        <w:t xml:space="preserve"> (почти 60% от числа ИП)</w:t>
      </w:r>
      <w:r w:rsidRPr="00BC6A19">
        <w:rPr>
          <w:rFonts w:ascii="Times New Roman" w:hAnsi="Times New Roman"/>
          <w:sz w:val="28"/>
          <w:szCs w:val="28"/>
          <w:lang w:val="ru-RU"/>
        </w:rPr>
        <w:t xml:space="preserve"> по-прежнему связана с торговлей.</w:t>
      </w:r>
    </w:p>
    <w:p w:rsidR="00206F3B" w:rsidRPr="00984661" w:rsidRDefault="00BC6A19" w:rsidP="00974C8B">
      <w:pPr>
        <w:pStyle w:val="20"/>
        <w:spacing w:before="0" w:line="240" w:lineRule="auto"/>
        <w:jc w:val="both"/>
        <w:rPr>
          <w:b w:val="0"/>
          <w:sz w:val="28"/>
          <w:szCs w:val="28"/>
          <w:lang w:val="ru-RU"/>
        </w:rPr>
      </w:pPr>
      <w:r w:rsidRPr="00984661">
        <w:rPr>
          <w:b w:val="0"/>
          <w:sz w:val="28"/>
          <w:szCs w:val="28"/>
          <w:lang w:val="ru-RU"/>
        </w:rPr>
        <w:t>В обрабатывающей отрасли работает 8,5% населения, занятого в экономике городского округа. Отрасль представлена 11 предприятиями и 4 индивидуальными предпринимателями</w:t>
      </w:r>
      <w:r w:rsidR="00984661" w:rsidRPr="00984661">
        <w:rPr>
          <w:b w:val="0"/>
          <w:sz w:val="28"/>
          <w:szCs w:val="28"/>
          <w:lang w:val="ru-RU"/>
        </w:rPr>
        <w:t xml:space="preserve"> (согласно сплошному наблюдению за деятельностью субъектов малого и среднего предпринимательства в 2015 году таковых было 18)</w:t>
      </w:r>
      <w:r w:rsidRPr="00984661">
        <w:rPr>
          <w:b w:val="0"/>
          <w:sz w:val="28"/>
          <w:szCs w:val="28"/>
          <w:lang w:val="ru-RU"/>
        </w:rPr>
        <w:t>. Основное направление – пищевое производство.</w:t>
      </w:r>
    </w:p>
    <w:p w:rsidR="00206F3B" w:rsidRPr="00BC6A19" w:rsidRDefault="00BC6A19" w:rsidP="00974C8B">
      <w:pPr>
        <w:pStyle w:val="20"/>
        <w:spacing w:before="0" w:line="240" w:lineRule="auto"/>
        <w:jc w:val="both"/>
        <w:rPr>
          <w:b w:val="0"/>
          <w:sz w:val="28"/>
          <w:szCs w:val="28"/>
          <w:lang w:val="ru-RU"/>
        </w:rPr>
      </w:pPr>
      <w:r w:rsidRPr="00BC6A19">
        <w:rPr>
          <w:b w:val="0"/>
          <w:sz w:val="28"/>
          <w:szCs w:val="28"/>
          <w:lang w:val="ru-RU"/>
        </w:rPr>
        <w:t>Основными обрабатывающими рентабельными предприятиями являются:</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lastRenderedPageBreak/>
        <w:t>СПК</w:t>
      </w:r>
      <w:r>
        <w:rPr>
          <w:rFonts w:ascii="Times New Roman" w:hAnsi="Times New Roman"/>
          <w:sz w:val="28"/>
          <w:szCs w:val="28"/>
        </w:rPr>
        <w:t> </w:t>
      </w:r>
      <w:r w:rsidRPr="00BC6A19">
        <w:rPr>
          <w:rFonts w:ascii="Times New Roman" w:hAnsi="Times New Roman"/>
          <w:sz w:val="28"/>
          <w:szCs w:val="28"/>
          <w:lang w:val="ru-RU"/>
        </w:rPr>
        <w:t xml:space="preserve">«Коляда» – производство мясоколбасных изделий; </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«Ремонтник» – ремонт узлов, тракторных двигателей, электродвигателей;</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ТОСП</w:t>
      </w:r>
      <w:r>
        <w:rPr>
          <w:rFonts w:ascii="Times New Roman" w:hAnsi="Times New Roman"/>
          <w:sz w:val="28"/>
          <w:szCs w:val="28"/>
        </w:rPr>
        <w:t> </w:t>
      </w: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«Маркисол»– 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средств защиты окон от света (гардины, шторы, ставни) и предметов домашнего обихода;</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«Орбита-1»–производств</w:t>
      </w:r>
      <w:r>
        <w:rPr>
          <w:rFonts w:ascii="Times New Roman" w:hAnsi="Times New Roman"/>
          <w:sz w:val="28"/>
          <w:szCs w:val="28"/>
          <w:lang w:val="ru-RU"/>
        </w:rPr>
        <w:t>о</w:t>
      </w:r>
      <w:r w:rsidRPr="00BC6A19">
        <w:rPr>
          <w:rFonts w:ascii="Times New Roman" w:hAnsi="Times New Roman"/>
          <w:sz w:val="28"/>
          <w:szCs w:val="28"/>
          <w:lang w:val="ru-RU"/>
        </w:rPr>
        <w:t xml:space="preserve"> печатных плат;</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КФХ</w:t>
      </w:r>
      <w:r>
        <w:rPr>
          <w:rFonts w:ascii="Times New Roman" w:hAnsi="Times New Roman"/>
          <w:sz w:val="28"/>
          <w:szCs w:val="28"/>
        </w:rPr>
        <w:t> </w:t>
      </w:r>
      <w:r w:rsidRPr="00BC6A19">
        <w:rPr>
          <w:rFonts w:ascii="Times New Roman" w:hAnsi="Times New Roman"/>
          <w:sz w:val="28"/>
          <w:szCs w:val="28"/>
          <w:lang w:val="ru-RU"/>
        </w:rPr>
        <w:t>«Подлесное» – выпечка хлеба и хлебобулочных изделий, производство мясных полуфабрикатов, мороженого, макаронных изделий, производство зерна;</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w:t>
      </w:r>
      <w:r>
        <w:rPr>
          <w:rFonts w:ascii="Times New Roman" w:hAnsi="Times New Roman"/>
          <w:sz w:val="28"/>
          <w:szCs w:val="28"/>
        </w:rPr>
        <w:t> </w:t>
      </w:r>
      <w:r w:rsidRPr="00BC6A19">
        <w:rPr>
          <w:rFonts w:ascii="Times New Roman" w:hAnsi="Times New Roman"/>
          <w:sz w:val="28"/>
          <w:szCs w:val="28"/>
          <w:lang w:val="ru-RU"/>
        </w:rPr>
        <w:t>«Ювина» – переработка мяса и производство мясоколбасных изделий;</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ИП</w:t>
      </w:r>
      <w:r>
        <w:rPr>
          <w:rFonts w:ascii="Times New Roman" w:hAnsi="Times New Roman"/>
          <w:sz w:val="28"/>
          <w:szCs w:val="28"/>
        </w:rPr>
        <w:t> </w:t>
      </w:r>
      <w:r w:rsidRPr="00BC6A19">
        <w:rPr>
          <w:rFonts w:ascii="Times New Roman" w:hAnsi="Times New Roman"/>
          <w:sz w:val="28"/>
          <w:szCs w:val="28"/>
          <w:lang w:val="ru-RU"/>
        </w:rPr>
        <w:t>Лубнин</w:t>
      </w:r>
      <w:r>
        <w:rPr>
          <w:rFonts w:ascii="Times New Roman" w:hAnsi="Times New Roman"/>
          <w:sz w:val="28"/>
          <w:szCs w:val="28"/>
        </w:rPr>
        <w:t> </w:t>
      </w:r>
      <w:r w:rsidRPr="00BC6A19">
        <w:rPr>
          <w:rFonts w:ascii="Times New Roman" w:hAnsi="Times New Roman"/>
          <w:sz w:val="28"/>
          <w:szCs w:val="28"/>
          <w:lang w:val="ru-RU"/>
        </w:rPr>
        <w:t>С.Г. – производство хлеба и хлебобулочных изделий, производство мяса и мясных полуфабрикатов, макаронных изделий.</w:t>
      </w:r>
    </w:p>
    <w:p w:rsidR="00206F3B" w:rsidRPr="00BC6A19" w:rsidRDefault="00BC6A19" w:rsidP="00974C8B">
      <w:pPr>
        <w:pStyle w:val="20"/>
        <w:spacing w:before="0" w:line="240" w:lineRule="auto"/>
        <w:jc w:val="both"/>
        <w:rPr>
          <w:b w:val="0"/>
          <w:sz w:val="28"/>
          <w:szCs w:val="28"/>
          <w:lang w:val="ru-RU"/>
        </w:rPr>
      </w:pPr>
      <w:r>
        <w:rPr>
          <w:b w:val="0"/>
          <w:sz w:val="28"/>
          <w:szCs w:val="28"/>
          <w:lang w:val="ru-RU"/>
        </w:rPr>
        <w:t xml:space="preserve">Кроме того, в строительной </w:t>
      </w:r>
      <w:r w:rsidRPr="00BC6A19">
        <w:rPr>
          <w:b w:val="0"/>
          <w:sz w:val="28"/>
          <w:szCs w:val="28"/>
          <w:lang w:val="ru-RU"/>
        </w:rPr>
        <w:t xml:space="preserve">отрасли </w:t>
      </w:r>
      <w:r>
        <w:rPr>
          <w:b w:val="0"/>
          <w:sz w:val="28"/>
          <w:szCs w:val="28"/>
          <w:lang w:val="ru-RU"/>
        </w:rPr>
        <w:t>работает</w:t>
      </w:r>
      <w:r w:rsidRPr="00BC6A19">
        <w:rPr>
          <w:b w:val="0"/>
          <w:sz w:val="28"/>
          <w:szCs w:val="28"/>
          <w:lang w:val="ru-RU"/>
        </w:rPr>
        <w:t xml:space="preserve"> 7,8% населения. Отрасль представлена 5 индивидуальными предпринимателями и 5 предприятиями: 2 мелиоративных, и 2 ремонтно-строительных, из них 1 дорожное.</w:t>
      </w:r>
    </w:p>
    <w:p w:rsidR="00206F3B" w:rsidRDefault="00BC6A19" w:rsidP="00974C8B">
      <w:pPr>
        <w:pStyle w:val="20"/>
        <w:spacing w:before="0" w:line="240" w:lineRule="auto"/>
        <w:jc w:val="both"/>
        <w:rPr>
          <w:b w:val="0"/>
          <w:sz w:val="28"/>
          <w:szCs w:val="28"/>
        </w:rPr>
      </w:pPr>
      <w:r>
        <w:rPr>
          <w:b w:val="0"/>
          <w:sz w:val="28"/>
          <w:szCs w:val="28"/>
        </w:rPr>
        <w:t>Основные строительные организации:</w:t>
      </w:r>
    </w:p>
    <w:p w:rsidR="00206F3B" w:rsidRPr="003B75E4" w:rsidRDefault="00BC6A19" w:rsidP="003B75E4">
      <w:pPr>
        <w:pStyle w:val="12"/>
        <w:numPr>
          <w:ilvl w:val="0"/>
          <w:numId w:val="7"/>
        </w:numPr>
        <w:spacing w:after="0" w:line="240" w:lineRule="auto"/>
        <w:jc w:val="both"/>
        <w:rPr>
          <w:rFonts w:ascii="Times New Roman" w:hAnsi="Times New Roman"/>
          <w:sz w:val="28"/>
          <w:szCs w:val="28"/>
          <w:lang w:val="ru-RU"/>
        </w:rPr>
      </w:pPr>
      <w:r w:rsidRPr="00243CFB">
        <w:rPr>
          <w:rFonts w:ascii="Times New Roman" w:hAnsi="Times New Roman"/>
          <w:sz w:val="28"/>
          <w:szCs w:val="28"/>
          <w:lang w:val="ru-RU"/>
        </w:rPr>
        <w:t>Общество с ограниченной ответственностью «Мелио-плюс», сфера деят</w:t>
      </w:r>
      <w:r w:rsidR="003B75E4">
        <w:rPr>
          <w:rFonts w:ascii="Times New Roman" w:hAnsi="Times New Roman"/>
          <w:sz w:val="28"/>
          <w:szCs w:val="28"/>
          <w:lang w:val="ru-RU"/>
        </w:rPr>
        <w:t>ельности – мелиоративные работы;</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Славский филиал ФГУ «Управление «Калининградмелиоводхоз», сфера деятельности – мелиора</w:t>
      </w:r>
      <w:r w:rsidR="003B75E4">
        <w:rPr>
          <w:rFonts w:ascii="Times New Roman" w:hAnsi="Times New Roman"/>
          <w:sz w:val="28"/>
          <w:szCs w:val="28"/>
          <w:lang w:val="ru-RU"/>
        </w:rPr>
        <w:t>тивные работы;</w:t>
      </w:r>
    </w:p>
    <w:p w:rsidR="00206F3B" w:rsidRPr="00BC6A19"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w:t>
      </w:r>
      <w:r w:rsidR="003B75E4">
        <w:rPr>
          <w:rFonts w:ascii="Times New Roman" w:hAnsi="Times New Roman"/>
          <w:sz w:val="28"/>
          <w:szCs w:val="28"/>
          <w:lang w:val="ru-RU"/>
        </w:rPr>
        <w:t>рожные работы;</w:t>
      </w:r>
    </w:p>
    <w:p w:rsidR="00206F3B" w:rsidRDefault="00BC6A19" w:rsidP="00D30FC9">
      <w:pPr>
        <w:pStyle w:val="12"/>
        <w:numPr>
          <w:ilvl w:val="0"/>
          <w:numId w:val="7"/>
        </w:numPr>
        <w:spacing w:after="0" w:line="240" w:lineRule="auto"/>
        <w:jc w:val="both"/>
        <w:rPr>
          <w:rFonts w:ascii="Times New Roman" w:hAnsi="Times New Roman"/>
          <w:sz w:val="28"/>
          <w:szCs w:val="28"/>
          <w:lang w:val="ru-RU"/>
        </w:rPr>
      </w:pPr>
      <w:r w:rsidRPr="00BC6A19">
        <w:rPr>
          <w:rFonts w:ascii="Times New Roman" w:hAnsi="Times New Roman"/>
          <w:sz w:val="28"/>
          <w:szCs w:val="28"/>
          <w:lang w:val="ru-RU"/>
        </w:rPr>
        <w:t>ООО «Каменец», сфера деятельности – ремонтно-строительные работы.</w:t>
      </w:r>
    </w:p>
    <w:p w:rsidR="00206F3B" w:rsidRPr="00F26EF6" w:rsidRDefault="00556A09" w:rsidP="00F26EF6">
      <w:pPr>
        <w:spacing w:after="0" w:line="240" w:lineRule="auto"/>
        <w:jc w:val="both"/>
        <w:rPr>
          <w:rFonts w:ascii="Times New Roman" w:hAnsi="Times New Roman"/>
          <w:sz w:val="28"/>
          <w:szCs w:val="28"/>
          <w:lang w:val="ru-RU"/>
        </w:rPr>
      </w:pPr>
      <w:r>
        <w:rPr>
          <w:rFonts w:ascii="Times New Roman" w:hAnsi="Times New Roman"/>
          <w:sz w:val="28"/>
          <w:szCs w:val="28"/>
          <w:lang w:val="ru-RU"/>
        </w:rPr>
        <w:t>Одной из основных п</w:t>
      </w:r>
      <w:r w:rsidR="00BC6A19" w:rsidRPr="00BC6A19">
        <w:rPr>
          <w:rFonts w:ascii="Times New Roman" w:hAnsi="Times New Roman"/>
          <w:sz w:val="28"/>
          <w:szCs w:val="28"/>
          <w:lang w:val="ru-RU"/>
        </w:rPr>
        <w:t>роблем</w:t>
      </w:r>
      <w:r>
        <w:rPr>
          <w:rFonts w:ascii="Times New Roman" w:hAnsi="Times New Roman"/>
          <w:sz w:val="28"/>
          <w:szCs w:val="28"/>
          <w:lang w:val="ru-RU"/>
        </w:rPr>
        <w:t xml:space="preserve"> местных производителей остается</w:t>
      </w:r>
      <w:r w:rsidR="00BC6A19" w:rsidRPr="00BC6A19">
        <w:rPr>
          <w:rFonts w:ascii="Times New Roman" w:hAnsi="Times New Roman"/>
          <w:sz w:val="28"/>
          <w:szCs w:val="28"/>
          <w:lang w:val="ru-RU"/>
        </w:rPr>
        <w:t xml:space="preserve"> выход на новые рынки сбыта. Проблема </w:t>
      </w:r>
      <w:r>
        <w:rPr>
          <w:rFonts w:ascii="Times New Roman" w:hAnsi="Times New Roman"/>
          <w:sz w:val="28"/>
          <w:szCs w:val="28"/>
          <w:lang w:val="ru-RU"/>
        </w:rPr>
        <w:t>характерна для</w:t>
      </w:r>
      <w:r w:rsidR="00BC6A19" w:rsidRPr="00BC6A19">
        <w:rPr>
          <w:rFonts w:ascii="Times New Roman" w:hAnsi="Times New Roman"/>
          <w:sz w:val="28"/>
          <w:szCs w:val="28"/>
          <w:lang w:val="ru-RU"/>
        </w:rPr>
        <w:t xml:space="preserve"> местны</w:t>
      </w:r>
      <w:r>
        <w:rPr>
          <w:rFonts w:ascii="Times New Roman" w:hAnsi="Times New Roman"/>
          <w:sz w:val="28"/>
          <w:szCs w:val="28"/>
          <w:lang w:val="ru-RU"/>
        </w:rPr>
        <w:t>х</w:t>
      </w:r>
      <w:r w:rsidR="00BC6A19" w:rsidRPr="00BC6A19">
        <w:rPr>
          <w:rFonts w:ascii="Times New Roman" w:hAnsi="Times New Roman"/>
          <w:sz w:val="28"/>
          <w:szCs w:val="28"/>
          <w:lang w:val="ru-RU"/>
        </w:rPr>
        <w:t xml:space="preserve"> производител</w:t>
      </w:r>
      <w:r>
        <w:rPr>
          <w:rFonts w:ascii="Times New Roman" w:hAnsi="Times New Roman"/>
          <w:sz w:val="28"/>
          <w:szCs w:val="28"/>
          <w:lang w:val="ru-RU"/>
        </w:rPr>
        <w:t>ей</w:t>
      </w:r>
      <w:r w:rsidR="00BC6A19" w:rsidRPr="00BC6A19">
        <w:rPr>
          <w:rFonts w:ascii="Times New Roman" w:hAnsi="Times New Roman"/>
          <w:sz w:val="28"/>
          <w:szCs w:val="28"/>
          <w:lang w:val="ru-RU"/>
        </w:rPr>
        <w:t xml:space="preserve"> и переработчи</w:t>
      </w:r>
      <w:r>
        <w:rPr>
          <w:rFonts w:ascii="Times New Roman" w:hAnsi="Times New Roman"/>
          <w:sz w:val="28"/>
          <w:szCs w:val="28"/>
          <w:lang w:val="ru-RU"/>
        </w:rPr>
        <w:t>ков</w:t>
      </w:r>
      <w:r w:rsidR="00BC6A19" w:rsidRPr="00BC6A19">
        <w:rPr>
          <w:rFonts w:ascii="Times New Roman" w:hAnsi="Times New Roman"/>
          <w:sz w:val="28"/>
          <w:szCs w:val="28"/>
          <w:lang w:val="ru-RU"/>
        </w:rPr>
        <w:t>, относящи</w:t>
      </w:r>
      <w:r>
        <w:rPr>
          <w:rFonts w:ascii="Times New Roman" w:hAnsi="Times New Roman"/>
          <w:sz w:val="28"/>
          <w:szCs w:val="28"/>
          <w:lang w:val="ru-RU"/>
        </w:rPr>
        <w:t>х</w:t>
      </w:r>
      <w:r w:rsidR="00BC6A19" w:rsidRPr="00BC6A19">
        <w:rPr>
          <w:rFonts w:ascii="Times New Roman" w:hAnsi="Times New Roman"/>
          <w:sz w:val="28"/>
          <w:szCs w:val="28"/>
          <w:lang w:val="ru-RU"/>
        </w:rPr>
        <w:t>ся к</w:t>
      </w:r>
      <w:r>
        <w:rPr>
          <w:rFonts w:ascii="Times New Roman" w:hAnsi="Times New Roman"/>
          <w:sz w:val="28"/>
          <w:szCs w:val="28"/>
          <w:lang w:val="ru-RU"/>
        </w:rPr>
        <w:t xml:space="preserve"> субъектам</w:t>
      </w:r>
      <w:r w:rsidR="00BC6A19" w:rsidRPr="00BC6A19">
        <w:rPr>
          <w:rFonts w:ascii="Times New Roman" w:hAnsi="Times New Roman"/>
          <w:sz w:val="28"/>
          <w:szCs w:val="28"/>
          <w:lang w:val="ru-RU"/>
        </w:rPr>
        <w:t xml:space="preserve"> мало</w:t>
      </w:r>
      <w:r>
        <w:rPr>
          <w:rFonts w:ascii="Times New Roman" w:hAnsi="Times New Roman"/>
          <w:sz w:val="28"/>
          <w:szCs w:val="28"/>
          <w:lang w:val="ru-RU"/>
        </w:rPr>
        <w:t>го</w:t>
      </w:r>
      <w:r w:rsidR="00BC6A19" w:rsidRPr="00BC6A19">
        <w:rPr>
          <w:rFonts w:ascii="Times New Roman" w:hAnsi="Times New Roman"/>
          <w:sz w:val="28"/>
          <w:szCs w:val="28"/>
          <w:lang w:val="ru-RU"/>
        </w:rPr>
        <w:t xml:space="preserve"> и средне</w:t>
      </w:r>
      <w:r>
        <w:rPr>
          <w:rFonts w:ascii="Times New Roman" w:hAnsi="Times New Roman"/>
          <w:sz w:val="28"/>
          <w:szCs w:val="28"/>
          <w:lang w:val="ru-RU"/>
        </w:rPr>
        <w:t>го</w:t>
      </w:r>
      <w:r w:rsidR="00BA630B">
        <w:rPr>
          <w:rFonts w:ascii="Times New Roman" w:hAnsi="Times New Roman"/>
          <w:sz w:val="28"/>
          <w:szCs w:val="28"/>
          <w:lang w:val="ru-RU"/>
        </w:rPr>
        <w:t xml:space="preserve"> </w:t>
      </w:r>
      <w:r>
        <w:rPr>
          <w:rFonts w:ascii="Times New Roman" w:hAnsi="Times New Roman"/>
          <w:sz w:val="28"/>
          <w:szCs w:val="28"/>
          <w:lang w:val="ru-RU"/>
        </w:rPr>
        <w:t>предпринимательства</w:t>
      </w:r>
      <w:r w:rsidR="00BC6A19" w:rsidRPr="00BC6A19">
        <w:rPr>
          <w:rFonts w:ascii="Times New Roman" w:hAnsi="Times New Roman"/>
          <w:sz w:val="28"/>
          <w:szCs w:val="28"/>
          <w:lang w:val="ru-RU"/>
        </w:rPr>
        <w:t>. На текущий момент местны</w:t>
      </w:r>
      <w:r w:rsidR="008A7055">
        <w:rPr>
          <w:rFonts w:ascii="Times New Roman" w:hAnsi="Times New Roman"/>
          <w:sz w:val="28"/>
          <w:szCs w:val="28"/>
          <w:lang w:val="ru-RU"/>
        </w:rPr>
        <w:t>е</w:t>
      </w:r>
      <w:r w:rsidR="00BA630B">
        <w:rPr>
          <w:rFonts w:ascii="Times New Roman" w:hAnsi="Times New Roman"/>
          <w:sz w:val="28"/>
          <w:szCs w:val="28"/>
          <w:lang w:val="ru-RU"/>
        </w:rPr>
        <w:t xml:space="preserve"> </w:t>
      </w:r>
      <w:r>
        <w:rPr>
          <w:rFonts w:ascii="Times New Roman" w:hAnsi="Times New Roman"/>
          <w:sz w:val="28"/>
          <w:szCs w:val="28"/>
          <w:lang w:val="ru-RU"/>
        </w:rPr>
        <w:t>п</w:t>
      </w:r>
      <w:r w:rsidR="00BC6A19" w:rsidRPr="00BC6A19">
        <w:rPr>
          <w:rFonts w:ascii="Times New Roman" w:hAnsi="Times New Roman"/>
          <w:sz w:val="28"/>
          <w:szCs w:val="28"/>
          <w:lang w:val="ru-RU"/>
        </w:rPr>
        <w:t>роизводител</w:t>
      </w:r>
      <w:r>
        <w:rPr>
          <w:rFonts w:ascii="Times New Roman" w:hAnsi="Times New Roman"/>
          <w:sz w:val="28"/>
          <w:szCs w:val="28"/>
          <w:lang w:val="ru-RU"/>
        </w:rPr>
        <w:t>и</w:t>
      </w:r>
      <w:r w:rsidR="00BC6A19" w:rsidRPr="00BC6A19">
        <w:rPr>
          <w:rFonts w:ascii="Times New Roman" w:hAnsi="Times New Roman"/>
          <w:sz w:val="28"/>
          <w:szCs w:val="28"/>
          <w:lang w:val="ru-RU"/>
        </w:rPr>
        <w:t xml:space="preserve"> работа</w:t>
      </w:r>
      <w:r>
        <w:rPr>
          <w:rFonts w:ascii="Times New Roman" w:hAnsi="Times New Roman"/>
          <w:sz w:val="28"/>
          <w:szCs w:val="28"/>
          <w:lang w:val="ru-RU"/>
        </w:rPr>
        <w:t>ю</w:t>
      </w:r>
      <w:r w:rsidR="00BC6A19" w:rsidRPr="00BC6A19">
        <w:rPr>
          <w:rFonts w:ascii="Times New Roman" w:hAnsi="Times New Roman"/>
          <w:sz w:val="28"/>
          <w:szCs w:val="28"/>
          <w:lang w:val="ru-RU"/>
        </w:rPr>
        <w:t xml:space="preserve">т исключительно на </w:t>
      </w:r>
      <w:r w:rsidR="00BC6A19" w:rsidRPr="00F26EF6">
        <w:rPr>
          <w:rFonts w:ascii="Times New Roman" w:hAnsi="Times New Roman"/>
          <w:sz w:val="28"/>
          <w:szCs w:val="28"/>
          <w:lang w:val="ru-RU"/>
        </w:rPr>
        <w:t>внутренний рынок и конкуриру</w:t>
      </w:r>
      <w:r w:rsidRPr="00F26EF6">
        <w:rPr>
          <w:rFonts w:ascii="Times New Roman" w:hAnsi="Times New Roman"/>
          <w:sz w:val="28"/>
          <w:szCs w:val="28"/>
          <w:lang w:val="ru-RU"/>
        </w:rPr>
        <w:t>ю</w:t>
      </w:r>
      <w:r w:rsidR="00BC6A19" w:rsidRPr="00F26EF6">
        <w:rPr>
          <w:rFonts w:ascii="Times New Roman" w:hAnsi="Times New Roman"/>
          <w:sz w:val="28"/>
          <w:szCs w:val="28"/>
          <w:lang w:val="ru-RU"/>
        </w:rPr>
        <w:t>т с другими</w:t>
      </w:r>
      <w:r w:rsidRPr="00F26EF6">
        <w:rPr>
          <w:rFonts w:ascii="Times New Roman" w:hAnsi="Times New Roman"/>
          <w:sz w:val="28"/>
          <w:szCs w:val="28"/>
          <w:lang w:val="ru-RU"/>
        </w:rPr>
        <w:t xml:space="preserve"> производителями</w:t>
      </w:r>
      <w:r w:rsidR="00BC6A19" w:rsidRPr="00F26EF6">
        <w:rPr>
          <w:rFonts w:ascii="Times New Roman" w:hAnsi="Times New Roman"/>
          <w:sz w:val="28"/>
          <w:szCs w:val="28"/>
          <w:lang w:val="ru-RU"/>
        </w:rPr>
        <w:t xml:space="preserve"> продук</w:t>
      </w:r>
      <w:r w:rsidRPr="00F26EF6">
        <w:rPr>
          <w:rFonts w:ascii="Times New Roman" w:hAnsi="Times New Roman"/>
          <w:sz w:val="28"/>
          <w:szCs w:val="28"/>
          <w:lang w:val="ru-RU"/>
        </w:rPr>
        <w:t>ции</w:t>
      </w:r>
      <w:r w:rsidR="00BC6A19" w:rsidRPr="00F26EF6">
        <w:rPr>
          <w:rFonts w:ascii="Times New Roman" w:hAnsi="Times New Roman"/>
          <w:sz w:val="28"/>
          <w:szCs w:val="28"/>
          <w:lang w:val="ru-RU"/>
        </w:rPr>
        <w:t xml:space="preserve"> аналогичного характера. </w:t>
      </w:r>
      <w:r w:rsidRPr="00F26EF6">
        <w:rPr>
          <w:rFonts w:ascii="Times New Roman" w:hAnsi="Times New Roman"/>
          <w:sz w:val="28"/>
          <w:szCs w:val="28"/>
          <w:lang w:val="ru-RU"/>
        </w:rPr>
        <w:t>Н</w:t>
      </w:r>
      <w:r w:rsidR="00BC6A19" w:rsidRPr="00F26EF6">
        <w:rPr>
          <w:rFonts w:ascii="Times New Roman" w:hAnsi="Times New Roman"/>
          <w:sz w:val="28"/>
          <w:szCs w:val="28"/>
          <w:lang w:val="ru-RU"/>
        </w:rPr>
        <w:t xml:space="preserve">еобходима инвентаризация </w:t>
      </w:r>
      <w:r w:rsidRPr="00F26EF6">
        <w:rPr>
          <w:rFonts w:ascii="Times New Roman" w:hAnsi="Times New Roman"/>
          <w:sz w:val="28"/>
          <w:szCs w:val="28"/>
          <w:lang w:val="ru-RU"/>
        </w:rPr>
        <w:t>и</w:t>
      </w:r>
      <w:r w:rsidR="00BC6A19" w:rsidRPr="00F26EF6">
        <w:rPr>
          <w:rFonts w:ascii="Times New Roman" w:hAnsi="Times New Roman"/>
          <w:sz w:val="28"/>
          <w:szCs w:val="28"/>
          <w:lang w:val="ru-RU"/>
        </w:rPr>
        <w:t xml:space="preserve"> выделение предприятий, способных к </w:t>
      </w:r>
      <w:r w:rsidR="008A7055">
        <w:rPr>
          <w:rFonts w:ascii="Times New Roman" w:hAnsi="Times New Roman"/>
          <w:sz w:val="28"/>
          <w:szCs w:val="28"/>
          <w:lang w:val="ru-RU"/>
        </w:rPr>
        <w:t>развитию и выходу на новые рынки</w:t>
      </w:r>
      <w:r w:rsidR="00BC6A19" w:rsidRPr="00F26EF6">
        <w:rPr>
          <w:rFonts w:ascii="Times New Roman" w:hAnsi="Times New Roman"/>
          <w:sz w:val="28"/>
          <w:szCs w:val="28"/>
          <w:lang w:val="ru-RU"/>
        </w:rPr>
        <w:t>, оказание</w:t>
      </w:r>
      <w:r w:rsidRPr="00F26EF6">
        <w:rPr>
          <w:rFonts w:ascii="Times New Roman" w:hAnsi="Times New Roman"/>
          <w:sz w:val="28"/>
          <w:szCs w:val="28"/>
          <w:lang w:val="ru-RU"/>
        </w:rPr>
        <w:t xml:space="preserve"> им</w:t>
      </w:r>
      <w:r w:rsidR="00BC6A19" w:rsidRPr="00F26EF6">
        <w:rPr>
          <w:rFonts w:ascii="Times New Roman" w:hAnsi="Times New Roman"/>
          <w:sz w:val="28"/>
          <w:szCs w:val="28"/>
          <w:lang w:val="ru-RU"/>
        </w:rPr>
        <w:t xml:space="preserve"> должного содействия</w:t>
      </w:r>
      <w:r w:rsidRPr="00F26EF6">
        <w:rPr>
          <w:rFonts w:ascii="Times New Roman" w:hAnsi="Times New Roman"/>
          <w:sz w:val="28"/>
          <w:szCs w:val="28"/>
          <w:lang w:val="ru-RU"/>
        </w:rPr>
        <w:t xml:space="preserve"> и </w:t>
      </w:r>
      <w:r w:rsidR="00BC6A19" w:rsidRPr="00F26EF6">
        <w:rPr>
          <w:rFonts w:ascii="Times New Roman" w:hAnsi="Times New Roman"/>
          <w:sz w:val="28"/>
          <w:szCs w:val="28"/>
          <w:lang w:val="ru-RU"/>
        </w:rPr>
        <w:t>поддержки</w:t>
      </w:r>
      <w:r w:rsidRPr="00F26EF6">
        <w:rPr>
          <w:rFonts w:ascii="Times New Roman" w:hAnsi="Times New Roman"/>
          <w:sz w:val="28"/>
          <w:szCs w:val="28"/>
          <w:lang w:val="ru-RU"/>
        </w:rPr>
        <w:t xml:space="preserve"> как</w:t>
      </w:r>
      <w:r w:rsidR="00BC6A19" w:rsidRPr="00F26EF6">
        <w:rPr>
          <w:rFonts w:ascii="Times New Roman" w:hAnsi="Times New Roman"/>
          <w:sz w:val="28"/>
          <w:szCs w:val="28"/>
          <w:lang w:val="ru-RU"/>
        </w:rPr>
        <w:t xml:space="preserve"> со стороны</w:t>
      </w:r>
      <w:r w:rsidRPr="00F26EF6">
        <w:rPr>
          <w:rFonts w:ascii="Times New Roman" w:hAnsi="Times New Roman"/>
          <w:sz w:val="28"/>
          <w:szCs w:val="28"/>
          <w:lang w:val="ru-RU"/>
        </w:rPr>
        <w:t xml:space="preserve"> органов местного самоуправления (в том числе организационной, если речь идет о выстраивании кооперационных связей), так и со стороны таких</w:t>
      </w:r>
      <w:r w:rsidR="00BC6A19" w:rsidRPr="00F26EF6">
        <w:rPr>
          <w:rFonts w:ascii="Times New Roman" w:hAnsi="Times New Roman"/>
          <w:sz w:val="28"/>
          <w:szCs w:val="28"/>
          <w:lang w:val="ru-RU"/>
        </w:rPr>
        <w:t xml:space="preserve"> структур</w:t>
      </w:r>
      <w:r w:rsidRPr="00F26EF6">
        <w:rPr>
          <w:rFonts w:ascii="Times New Roman" w:hAnsi="Times New Roman"/>
          <w:sz w:val="28"/>
          <w:szCs w:val="28"/>
          <w:lang w:val="ru-RU"/>
        </w:rPr>
        <w:t>, как</w:t>
      </w:r>
      <w:r w:rsidR="00F26EF6" w:rsidRPr="00F26EF6">
        <w:rPr>
          <w:rFonts w:ascii="Times New Roman" w:hAnsi="Times New Roman"/>
          <w:sz w:val="28"/>
          <w:szCs w:val="28"/>
          <w:lang w:val="ru-RU"/>
        </w:rPr>
        <w:t xml:space="preserve"> Фонд поддержки предпринимательства Калининградской области,</w:t>
      </w:r>
      <w:r w:rsidRPr="00F26EF6">
        <w:rPr>
          <w:rFonts w:ascii="Times New Roman" w:hAnsi="Times New Roman"/>
          <w:sz w:val="28"/>
          <w:szCs w:val="28"/>
          <w:lang w:val="ru-RU"/>
        </w:rPr>
        <w:t xml:space="preserve"> Гарантийный фонд Калининградской области,</w:t>
      </w:r>
      <w:r w:rsidR="00F26EF6" w:rsidRPr="00F26EF6">
        <w:rPr>
          <w:rFonts w:ascii="Times New Roman" w:hAnsi="Times New Roman"/>
          <w:sz w:val="28"/>
          <w:szCs w:val="28"/>
          <w:lang w:val="ru-RU"/>
        </w:rPr>
        <w:t xml:space="preserve"> Фонд микрофинансирования Калининградской области,</w:t>
      </w:r>
      <w:r w:rsidRPr="00F26EF6">
        <w:rPr>
          <w:rFonts w:ascii="Times New Roman" w:hAnsi="Times New Roman"/>
          <w:sz w:val="28"/>
          <w:szCs w:val="28"/>
          <w:lang w:val="ru-RU"/>
        </w:rPr>
        <w:t xml:space="preserve"> а также АО «Российск</w:t>
      </w:r>
      <w:r w:rsidR="00F26EF6">
        <w:rPr>
          <w:rFonts w:ascii="Times New Roman" w:hAnsi="Times New Roman"/>
          <w:sz w:val="28"/>
          <w:szCs w:val="28"/>
          <w:lang w:val="ru-RU"/>
        </w:rPr>
        <w:t>и</w:t>
      </w:r>
      <w:r w:rsidRPr="00F26EF6">
        <w:rPr>
          <w:rFonts w:ascii="Times New Roman" w:hAnsi="Times New Roman"/>
          <w:sz w:val="28"/>
          <w:szCs w:val="28"/>
          <w:lang w:val="ru-RU"/>
        </w:rPr>
        <w:t>й экспортный центр</w:t>
      </w:r>
      <w:r w:rsidR="00F26EF6" w:rsidRPr="00F26EF6">
        <w:rPr>
          <w:rFonts w:ascii="Times New Roman" w:hAnsi="Times New Roman"/>
          <w:sz w:val="28"/>
          <w:szCs w:val="28"/>
          <w:lang w:val="ru-RU"/>
        </w:rPr>
        <w:t>»</w:t>
      </w:r>
      <w:r w:rsidR="008A7055">
        <w:rPr>
          <w:rFonts w:ascii="Times New Roman" w:hAnsi="Times New Roman"/>
          <w:sz w:val="28"/>
          <w:szCs w:val="28"/>
          <w:lang w:val="ru-RU"/>
        </w:rPr>
        <w:t>.</w:t>
      </w:r>
    </w:p>
    <w:p w:rsidR="00206F3B" w:rsidRPr="00A16E7F" w:rsidRDefault="0021113C" w:rsidP="00E24717">
      <w:pPr>
        <w:pStyle w:val="3"/>
        <w:spacing w:before="240" w:after="240"/>
        <w:rPr>
          <w:lang w:val="ru-RU"/>
        </w:rPr>
      </w:pPr>
      <w:bookmarkStart w:id="36" w:name="_Toc502148208"/>
      <w:bookmarkStart w:id="37" w:name="_Toc502175876"/>
      <w:bookmarkStart w:id="38" w:name="_Toc509880372"/>
      <w:r w:rsidRPr="00A16E7F">
        <w:rPr>
          <w:lang w:val="ru-RU"/>
        </w:rPr>
        <w:t>2.</w:t>
      </w:r>
      <w:r w:rsidR="008F3676">
        <w:rPr>
          <w:lang w:val="ru-RU"/>
        </w:rPr>
        <w:t>2</w:t>
      </w:r>
      <w:r w:rsidRPr="00A16E7F">
        <w:rPr>
          <w:lang w:val="ru-RU"/>
        </w:rPr>
        <w:t>.2. </w:t>
      </w:r>
      <w:r w:rsidR="00BC6A19" w:rsidRPr="00A16E7F">
        <w:rPr>
          <w:lang w:val="ru-RU"/>
        </w:rPr>
        <w:t>Инвестиции</w:t>
      </w:r>
      <w:bookmarkEnd w:id="36"/>
      <w:bookmarkEnd w:id="37"/>
      <w:bookmarkEnd w:id="38"/>
    </w:p>
    <w:p w:rsidR="00976B2B" w:rsidRPr="00616C4A" w:rsidRDefault="00362EDB" w:rsidP="00310921">
      <w:pPr>
        <w:spacing w:after="0" w:line="240" w:lineRule="auto"/>
        <w:jc w:val="both"/>
        <w:rPr>
          <w:rFonts w:ascii="Times New Roman" w:hAnsi="Times New Roman"/>
          <w:sz w:val="28"/>
          <w:szCs w:val="28"/>
          <w:lang w:val="ru-RU"/>
        </w:rPr>
      </w:pPr>
      <w:r>
        <w:rPr>
          <w:rFonts w:ascii="Times New Roman" w:hAnsi="Times New Roman"/>
          <w:sz w:val="28"/>
          <w:szCs w:val="28"/>
          <w:lang w:val="ru-RU"/>
        </w:rPr>
        <w:t>А</w:t>
      </w:r>
      <w:r w:rsidR="00976B2B" w:rsidRPr="00616C4A">
        <w:rPr>
          <w:rFonts w:ascii="Times New Roman" w:hAnsi="Times New Roman"/>
          <w:sz w:val="28"/>
          <w:szCs w:val="28"/>
          <w:lang w:val="ru-RU"/>
        </w:rPr>
        <w:t>нализ инвестиционной привлекательности Славского городского округа с участием крупнейших хозяйствующих субъектов округа и его жителей позволил выявить следующие проблемные точки:</w:t>
      </w:r>
    </w:p>
    <w:p w:rsidR="00206F3B" w:rsidRPr="00616C4A" w:rsidRDefault="00595CA4" w:rsidP="00F26EF6">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1. </w:t>
      </w:r>
      <w:r w:rsidR="00BC6A19" w:rsidRPr="00616C4A">
        <w:rPr>
          <w:rFonts w:ascii="Times New Roman" w:hAnsi="Times New Roman"/>
          <w:sz w:val="28"/>
          <w:szCs w:val="28"/>
          <w:lang w:val="ru-RU"/>
        </w:rPr>
        <w:t xml:space="preserve">Тупиковость территории с точки зрения </w:t>
      </w:r>
      <w:r w:rsidR="00710D8D" w:rsidRPr="00616C4A">
        <w:rPr>
          <w:rFonts w:ascii="Times New Roman" w:hAnsi="Times New Roman"/>
          <w:sz w:val="28"/>
          <w:szCs w:val="28"/>
          <w:lang w:val="ru-RU"/>
        </w:rPr>
        <w:t>пассажирских (туристических)</w:t>
      </w:r>
      <w:r w:rsidR="00BC6A19" w:rsidRPr="00616C4A">
        <w:rPr>
          <w:rFonts w:ascii="Times New Roman" w:hAnsi="Times New Roman"/>
          <w:sz w:val="28"/>
          <w:szCs w:val="28"/>
          <w:lang w:val="ru-RU"/>
        </w:rPr>
        <w:t xml:space="preserve"> и </w:t>
      </w:r>
      <w:r w:rsidR="00710D8D" w:rsidRPr="00616C4A">
        <w:rPr>
          <w:rFonts w:ascii="Times New Roman" w:hAnsi="Times New Roman"/>
          <w:sz w:val="28"/>
          <w:szCs w:val="28"/>
          <w:lang w:val="ru-RU"/>
        </w:rPr>
        <w:t>грузовых транспортных</w:t>
      </w:r>
      <w:r w:rsidR="00BC6A19" w:rsidRPr="00616C4A">
        <w:rPr>
          <w:rFonts w:ascii="Times New Roman" w:hAnsi="Times New Roman"/>
          <w:sz w:val="28"/>
          <w:szCs w:val="28"/>
          <w:lang w:val="ru-RU"/>
        </w:rPr>
        <w:t xml:space="preserve"> потоков. Транспортная система и потоки пассажиров, </w:t>
      </w:r>
      <w:r w:rsidR="00BC6A19" w:rsidRPr="00616C4A">
        <w:rPr>
          <w:rFonts w:ascii="Times New Roman" w:hAnsi="Times New Roman"/>
          <w:sz w:val="28"/>
          <w:szCs w:val="28"/>
          <w:lang w:val="ru-RU"/>
        </w:rPr>
        <w:lastRenderedPageBreak/>
        <w:t>грузов двигаются в сторону пограничного перехода в Советске. Славск же замкнут государственной границей по реке Неман. Проблема частично могла бы быть решена при задействовании альтернативных видов организации транспортных потоков. В части туризма альтернатив</w:t>
      </w:r>
      <w:r w:rsidR="00F07C4C" w:rsidRPr="00616C4A">
        <w:rPr>
          <w:rFonts w:ascii="Times New Roman" w:hAnsi="Times New Roman"/>
          <w:sz w:val="28"/>
          <w:szCs w:val="28"/>
          <w:lang w:val="ru-RU"/>
        </w:rPr>
        <w:t>ой могла бы стать</w:t>
      </w:r>
      <w:r w:rsidR="00BC6A19" w:rsidRPr="00616C4A">
        <w:rPr>
          <w:rFonts w:ascii="Times New Roman" w:hAnsi="Times New Roman"/>
          <w:sz w:val="28"/>
          <w:szCs w:val="28"/>
          <w:lang w:val="ru-RU"/>
        </w:rPr>
        <w:t xml:space="preserve"> прокладка маршрута</w:t>
      </w:r>
      <w:r w:rsidR="00F064B8">
        <w:rPr>
          <w:rFonts w:ascii="Times New Roman" w:hAnsi="Times New Roman"/>
          <w:sz w:val="28"/>
          <w:szCs w:val="28"/>
        </w:rPr>
        <w:t>E</w:t>
      </w:r>
      <w:r w:rsidR="00F064B8" w:rsidRPr="00F064B8">
        <w:rPr>
          <w:rFonts w:ascii="Times New Roman" w:hAnsi="Times New Roman"/>
          <w:sz w:val="28"/>
          <w:szCs w:val="28"/>
          <w:lang w:val="ru-RU"/>
        </w:rPr>
        <w:t>-</w:t>
      </w:r>
      <w:r w:rsidR="00F064B8" w:rsidRPr="00616C4A">
        <w:rPr>
          <w:rFonts w:ascii="Times New Roman" w:hAnsi="Times New Roman"/>
          <w:sz w:val="28"/>
          <w:szCs w:val="28"/>
          <w:lang w:val="ru-RU"/>
        </w:rPr>
        <w:t>70</w:t>
      </w:r>
      <w:r w:rsidR="00BC6A19" w:rsidRPr="00616C4A">
        <w:rPr>
          <w:rFonts w:ascii="Times New Roman" w:hAnsi="Times New Roman"/>
          <w:sz w:val="28"/>
          <w:szCs w:val="28"/>
          <w:lang w:val="ru-RU"/>
        </w:rPr>
        <w:t xml:space="preserve"> по реке</w:t>
      </w:r>
      <w:r w:rsidR="00F07C4C" w:rsidRPr="00616C4A">
        <w:rPr>
          <w:rFonts w:ascii="Times New Roman" w:hAnsi="Times New Roman"/>
          <w:sz w:val="28"/>
          <w:szCs w:val="28"/>
          <w:lang w:val="ru-RU"/>
        </w:rPr>
        <w:t>.</w:t>
      </w:r>
      <w:r w:rsidR="00BA630B">
        <w:rPr>
          <w:rFonts w:ascii="Times New Roman" w:hAnsi="Times New Roman"/>
          <w:sz w:val="28"/>
          <w:szCs w:val="28"/>
          <w:lang w:val="ru-RU"/>
        </w:rPr>
        <w:t xml:space="preserve"> </w:t>
      </w:r>
      <w:r w:rsidR="00F07C4C" w:rsidRPr="00616C4A">
        <w:rPr>
          <w:rFonts w:ascii="Times New Roman" w:hAnsi="Times New Roman"/>
          <w:sz w:val="28"/>
          <w:szCs w:val="28"/>
          <w:lang w:val="ru-RU"/>
        </w:rPr>
        <w:t>П</w:t>
      </w:r>
      <w:r w:rsidR="00BC6A19" w:rsidRPr="00616C4A">
        <w:rPr>
          <w:rFonts w:ascii="Times New Roman" w:hAnsi="Times New Roman"/>
          <w:sz w:val="28"/>
          <w:szCs w:val="28"/>
          <w:lang w:val="ru-RU"/>
        </w:rPr>
        <w:t>оложительн</w:t>
      </w:r>
      <w:r w:rsidR="00F07C4C" w:rsidRPr="00616C4A">
        <w:rPr>
          <w:rFonts w:ascii="Times New Roman" w:hAnsi="Times New Roman"/>
          <w:sz w:val="28"/>
          <w:szCs w:val="28"/>
          <w:lang w:val="ru-RU"/>
        </w:rPr>
        <w:t>ым</w:t>
      </w:r>
      <w:r w:rsidR="00BA630B">
        <w:rPr>
          <w:rFonts w:ascii="Times New Roman" w:hAnsi="Times New Roman"/>
          <w:sz w:val="28"/>
          <w:szCs w:val="28"/>
          <w:lang w:val="ru-RU"/>
        </w:rPr>
        <w:t xml:space="preserve"> </w:t>
      </w:r>
      <w:r w:rsidR="00F07C4C" w:rsidRPr="00616C4A">
        <w:rPr>
          <w:rFonts w:ascii="Times New Roman" w:hAnsi="Times New Roman"/>
          <w:sz w:val="28"/>
          <w:szCs w:val="28"/>
          <w:lang w:val="ru-RU"/>
        </w:rPr>
        <w:t>опытом в данном направлении</w:t>
      </w:r>
      <w:r w:rsidR="00BC6A19" w:rsidRPr="00616C4A">
        <w:rPr>
          <w:rFonts w:ascii="Times New Roman" w:hAnsi="Times New Roman"/>
          <w:sz w:val="28"/>
          <w:szCs w:val="28"/>
          <w:lang w:val="ru-RU"/>
        </w:rPr>
        <w:t xml:space="preserve"> является работа </w:t>
      </w:r>
      <w:r w:rsidR="000F60B4">
        <w:rPr>
          <w:rFonts w:ascii="Times New Roman" w:hAnsi="Times New Roman"/>
          <w:sz w:val="28"/>
          <w:szCs w:val="28"/>
          <w:lang w:val="ru-RU"/>
        </w:rPr>
        <w:t>по привлечению</w:t>
      </w:r>
      <w:r w:rsidR="00BC6A19" w:rsidRPr="00616C4A">
        <w:rPr>
          <w:rFonts w:ascii="Times New Roman" w:hAnsi="Times New Roman"/>
          <w:sz w:val="28"/>
          <w:szCs w:val="28"/>
          <w:lang w:val="ru-RU"/>
        </w:rPr>
        <w:t xml:space="preserve"> международны</w:t>
      </w:r>
      <w:r w:rsidR="00F07C4C" w:rsidRPr="00616C4A">
        <w:rPr>
          <w:rFonts w:ascii="Times New Roman" w:hAnsi="Times New Roman"/>
          <w:sz w:val="28"/>
          <w:szCs w:val="28"/>
          <w:lang w:val="ru-RU"/>
        </w:rPr>
        <w:t>х</w:t>
      </w:r>
      <w:r w:rsidR="00BC6A19" w:rsidRPr="00616C4A">
        <w:rPr>
          <w:rFonts w:ascii="Times New Roman" w:hAnsi="Times New Roman"/>
          <w:sz w:val="28"/>
          <w:szCs w:val="28"/>
          <w:lang w:val="ru-RU"/>
        </w:rPr>
        <w:t xml:space="preserve"> грант</w:t>
      </w:r>
      <w:r w:rsidR="00F07C4C" w:rsidRPr="00616C4A">
        <w:rPr>
          <w:rFonts w:ascii="Times New Roman" w:hAnsi="Times New Roman"/>
          <w:sz w:val="28"/>
          <w:szCs w:val="28"/>
          <w:lang w:val="ru-RU"/>
        </w:rPr>
        <w:t>ов</w:t>
      </w:r>
      <w:r w:rsidR="00BC6A19" w:rsidRPr="00616C4A">
        <w:rPr>
          <w:rFonts w:ascii="Times New Roman" w:hAnsi="Times New Roman"/>
          <w:sz w:val="28"/>
          <w:szCs w:val="28"/>
          <w:lang w:val="ru-RU"/>
        </w:rPr>
        <w:t xml:space="preserve"> в рамках трансграничного сотрудничества </w:t>
      </w:r>
      <w:r w:rsidR="00F07C4C" w:rsidRPr="00616C4A">
        <w:rPr>
          <w:rFonts w:ascii="Times New Roman" w:hAnsi="Times New Roman"/>
          <w:sz w:val="28"/>
          <w:szCs w:val="28"/>
          <w:lang w:val="ru-RU"/>
        </w:rPr>
        <w:t>на создание</w:t>
      </w:r>
      <w:r w:rsidR="00BC6A19" w:rsidRPr="00616C4A">
        <w:rPr>
          <w:rFonts w:ascii="Times New Roman" w:hAnsi="Times New Roman"/>
          <w:sz w:val="28"/>
          <w:szCs w:val="28"/>
          <w:lang w:val="ru-RU"/>
        </w:rPr>
        <w:t xml:space="preserve"> велосипедных маршрутов</w:t>
      </w:r>
      <w:r w:rsidR="00F07C4C" w:rsidRPr="00616C4A">
        <w:rPr>
          <w:rFonts w:ascii="Times New Roman" w:hAnsi="Times New Roman"/>
          <w:sz w:val="28"/>
          <w:szCs w:val="28"/>
          <w:lang w:val="ru-RU"/>
        </w:rPr>
        <w:t>.</w:t>
      </w:r>
    </w:p>
    <w:p w:rsidR="00F07C4C" w:rsidRPr="00616C4A" w:rsidRDefault="00F07C4C" w:rsidP="00F07C4C">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 xml:space="preserve">Кроме того, отсутствует выход в залив речного пути </w:t>
      </w:r>
      <w:r w:rsidR="001E19D7">
        <w:rPr>
          <w:rFonts w:ascii="Times New Roman" w:hAnsi="Times New Roman"/>
          <w:sz w:val="28"/>
          <w:szCs w:val="28"/>
          <w:lang w:val="ru-RU"/>
        </w:rPr>
        <w:t>Е-</w:t>
      </w:r>
      <w:r w:rsidRPr="00616C4A">
        <w:rPr>
          <w:rFonts w:ascii="Times New Roman" w:hAnsi="Times New Roman"/>
          <w:sz w:val="28"/>
          <w:szCs w:val="28"/>
          <w:lang w:val="ru-RU"/>
        </w:rPr>
        <w:t>70. В связи с отсутствием должного ухода за судоходными каналами на текущий момент выходы в залив находятся в неудовлетворительном состоянии. Кроме того, отсутствуют причальные станции, которые были предусмотрены генеральн</w:t>
      </w:r>
      <w:r w:rsidR="00616C4A" w:rsidRPr="00616C4A">
        <w:rPr>
          <w:rFonts w:ascii="Times New Roman" w:hAnsi="Times New Roman"/>
          <w:sz w:val="28"/>
          <w:szCs w:val="28"/>
          <w:lang w:val="ru-RU"/>
        </w:rPr>
        <w:t>ы</w:t>
      </w:r>
      <w:r w:rsidRPr="00616C4A">
        <w:rPr>
          <w:rFonts w:ascii="Times New Roman" w:hAnsi="Times New Roman"/>
          <w:sz w:val="28"/>
          <w:szCs w:val="28"/>
          <w:lang w:val="ru-RU"/>
        </w:rPr>
        <w:t>м план</w:t>
      </w:r>
      <w:r w:rsidR="00616C4A" w:rsidRPr="00616C4A">
        <w:rPr>
          <w:rFonts w:ascii="Times New Roman" w:hAnsi="Times New Roman"/>
          <w:sz w:val="28"/>
          <w:szCs w:val="28"/>
          <w:lang w:val="ru-RU"/>
        </w:rPr>
        <w:t>ом</w:t>
      </w:r>
      <w:r w:rsidRPr="00616C4A">
        <w:rPr>
          <w:rFonts w:ascii="Times New Roman" w:hAnsi="Times New Roman"/>
          <w:sz w:val="28"/>
          <w:szCs w:val="28"/>
          <w:lang w:val="ru-RU"/>
        </w:rPr>
        <w:t>.</w:t>
      </w:r>
    </w:p>
    <w:p w:rsidR="00F07C4C" w:rsidRPr="00616C4A" w:rsidRDefault="00F07C4C" w:rsidP="00F07C4C">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2. </w:t>
      </w:r>
      <w:r w:rsidR="00BC6A19" w:rsidRPr="00616C4A">
        <w:rPr>
          <w:rFonts w:ascii="Times New Roman" w:hAnsi="Times New Roman"/>
          <w:sz w:val="28"/>
          <w:szCs w:val="28"/>
          <w:lang w:val="ru-RU"/>
        </w:rPr>
        <w:t xml:space="preserve">Отсутствие специализированных площадок для привлечения инвесторов. </w:t>
      </w:r>
      <w:r w:rsidR="000F60B4">
        <w:rPr>
          <w:rFonts w:ascii="Times New Roman" w:hAnsi="Times New Roman"/>
          <w:sz w:val="28"/>
          <w:szCs w:val="28"/>
          <w:lang w:val="ru-RU"/>
        </w:rPr>
        <w:t>С</w:t>
      </w:r>
      <w:r w:rsidR="0038768E" w:rsidRPr="00616C4A">
        <w:rPr>
          <w:rFonts w:ascii="Times New Roman" w:hAnsi="Times New Roman"/>
          <w:sz w:val="28"/>
          <w:szCs w:val="28"/>
          <w:lang w:val="ru-RU"/>
        </w:rPr>
        <w:t>оздани</w:t>
      </w:r>
      <w:r w:rsidR="00BC6A19" w:rsidRPr="00616C4A">
        <w:rPr>
          <w:rFonts w:ascii="Times New Roman" w:hAnsi="Times New Roman"/>
          <w:sz w:val="28"/>
          <w:szCs w:val="28"/>
          <w:lang w:val="ru-RU"/>
        </w:rPr>
        <w:t>е подобной площадки без отсутствия инвесторов</w:t>
      </w:r>
      <w:r w:rsidR="0038768E" w:rsidRPr="00616C4A">
        <w:rPr>
          <w:rFonts w:ascii="Times New Roman" w:hAnsi="Times New Roman"/>
          <w:sz w:val="28"/>
          <w:szCs w:val="28"/>
          <w:lang w:val="ru-RU"/>
        </w:rPr>
        <w:t>, без определения ее</w:t>
      </w:r>
      <w:r w:rsidR="00BA630B">
        <w:rPr>
          <w:rFonts w:ascii="Times New Roman" w:hAnsi="Times New Roman"/>
          <w:sz w:val="28"/>
          <w:szCs w:val="28"/>
          <w:lang w:val="ru-RU"/>
        </w:rPr>
        <w:t xml:space="preserve"> </w:t>
      </w:r>
      <w:r w:rsidR="0038768E" w:rsidRPr="00616C4A">
        <w:rPr>
          <w:rFonts w:ascii="Times New Roman" w:hAnsi="Times New Roman"/>
          <w:sz w:val="28"/>
          <w:szCs w:val="28"/>
          <w:lang w:val="ru-RU"/>
        </w:rPr>
        <w:t xml:space="preserve">специализации станет </w:t>
      </w:r>
      <w:r w:rsidR="00BC6A19" w:rsidRPr="00616C4A">
        <w:rPr>
          <w:rFonts w:ascii="Times New Roman" w:hAnsi="Times New Roman"/>
          <w:sz w:val="28"/>
          <w:szCs w:val="28"/>
          <w:lang w:val="ru-RU"/>
        </w:rPr>
        <w:t>бременем и</w:t>
      </w:r>
      <w:r w:rsidR="008A7055" w:rsidRPr="00616C4A">
        <w:rPr>
          <w:rFonts w:ascii="Times New Roman" w:hAnsi="Times New Roman"/>
          <w:sz w:val="28"/>
          <w:szCs w:val="28"/>
          <w:lang w:val="ru-RU"/>
        </w:rPr>
        <w:t xml:space="preserve"> непосильной</w:t>
      </w:r>
      <w:r w:rsidR="00BC6A19" w:rsidRPr="00616C4A">
        <w:rPr>
          <w:rFonts w:ascii="Times New Roman" w:hAnsi="Times New Roman"/>
          <w:sz w:val="28"/>
          <w:szCs w:val="28"/>
          <w:lang w:val="ru-RU"/>
        </w:rPr>
        <w:t xml:space="preserve"> нагрузкой для бюджета</w:t>
      </w:r>
      <w:r w:rsidR="008A7055" w:rsidRPr="00616C4A">
        <w:rPr>
          <w:rFonts w:ascii="Times New Roman" w:hAnsi="Times New Roman"/>
          <w:sz w:val="28"/>
          <w:szCs w:val="28"/>
          <w:lang w:val="ru-RU"/>
        </w:rPr>
        <w:t xml:space="preserve"> городского округа</w:t>
      </w:r>
      <w:r w:rsidR="00BC6A19" w:rsidRPr="00616C4A">
        <w:rPr>
          <w:rFonts w:ascii="Times New Roman" w:hAnsi="Times New Roman"/>
          <w:sz w:val="28"/>
          <w:szCs w:val="28"/>
          <w:lang w:val="ru-RU"/>
        </w:rPr>
        <w:t>.</w:t>
      </w:r>
    </w:p>
    <w:p w:rsidR="00F07C4C" w:rsidRPr="00616C4A" w:rsidRDefault="00976B2B" w:rsidP="00F26EF6">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Вместе с тем</w:t>
      </w:r>
      <w:r w:rsidR="00BC6A19" w:rsidRPr="00616C4A">
        <w:rPr>
          <w:rFonts w:ascii="Times New Roman" w:hAnsi="Times New Roman"/>
          <w:sz w:val="28"/>
          <w:szCs w:val="28"/>
          <w:lang w:val="ru-RU"/>
        </w:rPr>
        <w:t xml:space="preserve"> стоит отметить предыдущий положительный опыт в привлечении иностранных предприятий (Швеция) на территорию округа – были предоставлены здания и сооружения, </w:t>
      </w:r>
      <w:r w:rsidR="008A7055" w:rsidRPr="00616C4A">
        <w:rPr>
          <w:rFonts w:ascii="Times New Roman" w:hAnsi="Times New Roman"/>
          <w:sz w:val="28"/>
          <w:szCs w:val="28"/>
          <w:lang w:val="ru-RU"/>
        </w:rPr>
        <w:t>оказана</w:t>
      </w:r>
      <w:r w:rsidR="00BC6A19" w:rsidRPr="00616C4A">
        <w:rPr>
          <w:rFonts w:ascii="Times New Roman" w:hAnsi="Times New Roman"/>
          <w:sz w:val="28"/>
          <w:szCs w:val="28"/>
          <w:lang w:val="ru-RU"/>
        </w:rPr>
        <w:t xml:space="preserve"> помощь в организации производств.</w:t>
      </w:r>
    </w:p>
    <w:p w:rsidR="00206F3B" w:rsidRPr="00616C4A" w:rsidRDefault="00BC6A19" w:rsidP="00F26EF6">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На текущий момент в Славске есть 2 предприятия, работающих в международных кооперационных цепях (с международным рынком сбыта), развивающи</w:t>
      </w:r>
      <w:r w:rsidR="00F07C4C" w:rsidRPr="00616C4A">
        <w:rPr>
          <w:rFonts w:ascii="Times New Roman" w:hAnsi="Times New Roman"/>
          <w:sz w:val="28"/>
          <w:szCs w:val="28"/>
          <w:lang w:val="ru-RU"/>
        </w:rPr>
        <w:t>е</w:t>
      </w:r>
      <w:r w:rsidRPr="00616C4A">
        <w:rPr>
          <w:rFonts w:ascii="Times New Roman" w:hAnsi="Times New Roman"/>
          <w:sz w:val="28"/>
          <w:szCs w:val="28"/>
          <w:lang w:val="ru-RU"/>
        </w:rPr>
        <w:t xml:space="preserve"> свои производства. </w:t>
      </w:r>
      <w:r w:rsidR="00F07C4C" w:rsidRPr="00616C4A">
        <w:rPr>
          <w:rFonts w:ascii="Times New Roman" w:hAnsi="Times New Roman"/>
          <w:sz w:val="28"/>
          <w:szCs w:val="28"/>
          <w:lang w:val="ru-RU"/>
        </w:rPr>
        <w:t>Однако размещение индустриального парка «Советск» в Советске может привести к переносу предприятий (в первую очередь высокотехнологичных), осуществляющих деятельность на территории Славского городского округа, на территорию создаваемого индустриального парка.</w:t>
      </w:r>
    </w:p>
    <w:p w:rsidR="00616C4A" w:rsidRPr="00616C4A" w:rsidRDefault="00616C4A" w:rsidP="00616C4A">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3. Проблема использования культурного и исторического образа территории. При богатом культурном наследии, мощных образах, доставшихся в наследство от Восточной Пруссии и эпохи СССР</w:t>
      </w:r>
      <w:r w:rsidR="00F45C7E">
        <w:rPr>
          <w:rFonts w:ascii="Times New Roman" w:hAnsi="Times New Roman"/>
          <w:sz w:val="28"/>
          <w:szCs w:val="28"/>
          <w:lang w:val="ru-RU"/>
        </w:rPr>
        <w:t>.</w:t>
      </w:r>
    </w:p>
    <w:p w:rsidR="00206F3B" w:rsidRPr="00616C4A" w:rsidRDefault="00616C4A" w:rsidP="00F26EF6">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4. </w:t>
      </w:r>
      <w:r w:rsidR="00BC6A19" w:rsidRPr="00616C4A">
        <w:rPr>
          <w:rFonts w:ascii="Times New Roman" w:hAnsi="Times New Roman"/>
          <w:sz w:val="28"/>
          <w:szCs w:val="28"/>
          <w:lang w:val="ru-RU"/>
        </w:rPr>
        <w:t>Геополитическая напряженность</w:t>
      </w:r>
      <w:r w:rsidRPr="00616C4A">
        <w:rPr>
          <w:rFonts w:ascii="Times New Roman" w:hAnsi="Times New Roman"/>
          <w:sz w:val="28"/>
          <w:szCs w:val="28"/>
          <w:lang w:val="ru-RU"/>
        </w:rPr>
        <w:t>, с</w:t>
      </w:r>
      <w:r w:rsidR="00BC6A19" w:rsidRPr="00616C4A">
        <w:rPr>
          <w:rFonts w:ascii="Times New Roman" w:hAnsi="Times New Roman"/>
          <w:sz w:val="28"/>
          <w:szCs w:val="28"/>
          <w:lang w:val="ru-RU"/>
        </w:rPr>
        <w:t xml:space="preserve">анкционной режим. На текущий момент реализовать потенциал международной кооперации в части привлечения инвестиций затруднительно в силу </w:t>
      </w:r>
      <w:r w:rsidR="00F45C7E">
        <w:rPr>
          <w:rFonts w:ascii="Times New Roman" w:hAnsi="Times New Roman"/>
          <w:sz w:val="28"/>
          <w:szCs w:val="28"/>
          <w:lang w:val="ru-RU"/>
        </w:rPr>
        <w:t xml:space="preserve">сложной </w:t>
      </w:r>
      <w:r w:rsidR="00BC6A19" w:rsidRPr="00616C4A">
        <w:rPr>
          <w:rFonts w:ascii="Times New Roman" w:hAnsi="Times New Roman"/>
          <w:sz w:val="28"/>
          <w:szCs w:val="28"/>
          <w:lang w:val="ru-RU"/>
        </w:rPr>
        <w:t>геополитической ситуации.</w:t>
      </w:r>
    </w:p>
    <w:p w:rsidR="002E72E1" w:rsidRDefault="00616C4A" w:rsidP="002E72E1">
      <w:pPr>
        <w:spacing w:after="0" w:line="240" w:lineRule="auto"/>
        <w:jc w:val="both"/>
        <w:rPr>
          <w:rFonts w:ascii="Times New Roman" w:hAnsi="Times New Roman"/>
          <w:sz w:val="28"/>
          <w:szCs w:val="28"/>
          <w:lang w:val="ru-RU"/>
        </w:rPr>
      </w:pPr>
      <w:r w:rsidRPr="00616C4A">
        <w:rPr>
          <w:rFonts w:ascii="Times New Roman" w:hAnsi="Times New Roman"/>
          <w:sz w:val="28"/>
          <w:szCs w:val="28"/>
          <w:lang w:val="ru-RU"/>
        </w:rPr>
        <w:t>5. </w:t>
      </w:r>
      <w:r w:rsidR="00BC6A19" w:rsidRPr="00616C4A">
        <w:rPr>
          <w:rFonts w:ascii="Times New Roman" w:hAnsi="Times New Roman"/>
          <w:sz w:val="28"/>
          <w:szCs w:val="28"/>
          <w:lang w:val="ru-RU"/>
        </w:rPr>
        <w:t>Отсутствие команд</w:t>
      </w:r>
      <w:r w:rsidRPr="00616C4A">
        <w:rPr>
          <w:rFonts w:ascii="Times New Roman" w:hAnsi="Times New Roman"/>
          <w:sz w:val="28"/>
          <w:szCs w:val="28"/>
          <w:lang w:val="ru-RU"/>
        </w:rPr>
        <w:t>, кадров</w:t>
      </w:r>
      <w:r w:rsidR="00BC6A19" w:rsidRPr="00616C4A">
        <w:rPr>
          <w:rFonts w:ascii="Times New Roman" w:hAnsi="Times New Roman"/>
          <w:sz w:val="28"/>
          <w:szCs w:val="28"/>
          <w:lang w:val="ru-RU"/>
        </w:rPr>
        <w:t xml:space="preserve">, способных </w:t>
      </w:r>
      <w:r w:rsidRPr="00616C4A">
        <w:rPr>
          <w:rFonts w:ascii="Times New Roman" w:hAnsi="Times New Roman"/>
          <w:sz w:val="28"/>
          <w:szCs w:val="28"/>
          <w:lang w:val="ru-RU"/>
        </w:rPr>
        <w:t>реализовывать</w:t>
      </w:r>
      <w:r w:rsidR="00BC6A19" w:rsidRPr="00616C4A">
        <w:rPr>
          <w:rFonts w:ascii="Times New Roman" w:hAnsi="Times New Roman"/>
          <w:sz w:val="28"/>
          <w:szCs w:val="28"/>
          <w:lang w:val="ru-RU"/>
        </w:rPr>
        <w:t xml:space="preserve"> инвестиционные проекты на территории.</w:t>
      </w:r>
    </w:p>
    <w:p w:rsidR="002E72E1" w:rsidRDefault="00F10C2D" w:rsidP="002E72E1">
      <w:pPr>
        <w:spacing w:after="0" w:line="240" w:lineRule="auto"/>
        <w:ind w:firstLine="0"/>
        <w:jc w:val="both"/>
        <w:rPr>
          <w:rFonts w:ascii="Times New Roman" w:hAnsi="Times New Roman"/>
          <w:sz w:val="28"/>
          <w:szCs w:val="28"/>
          <w:lang w:val="ru-RU"/>
        </w:rPr>
      </w:pPr>
      <w:r>
        <w:rPr>
          <w:rFonts w:ascii="Times New Roman" w:hAnsi="Times New Roman"/>
          <w:sz w:val="28"/>
          <w:szCs w:val="28"/>
          <w:lang w:val="ru-RU"/>
        </w:rPr>
        <w:t>Инвестиции в основной капитал по крупным и средним предприятиям Славского городского округа представлены на рис. 2.</w:t>
      </w:r>
    </w:p>
    <w:p w:rsidR="002E72E1" w:rsidRDefault="002E72E1" w:rsidP="002E72E1">
      <w:pPr>
        <w:spacing w:after="0" w:line="240" w:lineRule="auto"/>
        <w:jc w:val="both"/>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extent cx="3987800" cy="2228577"/>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9682" cy="2235217"/>
                    </a:xfrm>
                    <a:prstGeom prst="rect">
                      <a:avLst/>
                    </a:prstGeom>
                    <a:noFill/>
                  </pic:spPr>
                </pic:pic>
              </a:graphicData>
            </a:graphic>
          </wp:inline>
        </w:drawing>
      </w:r>
    </w:p>
    <w:p w:rsidR="002E72E1" w:rsidRDefault="002E72E1" w:rsidP="002E72E1">
      <w:pPr>
        <w:spacing w:after="0" w:line="240" w:lineRule="auto"/>
        <w:jc w:val="both"/>
        <w:rPr>
          <w:rFonts w:ascii="Times New Roman" w:hAnsi="Times New Roman"/>
          <w:sz w:val="28"/>
          <w:szCs w:val="28"/>
          <w:lang w:val="ru-RU"/>
        </w:rPr>
      </w:pPr>
    </w:p>
    <w:p w:rsidR="002E72E1" w:rsidRPr="00BA630B" w:rsidRDefault="002E72E1" w:rsidP="002E72E1">
      <w:pPr>
        <w:spacing w:after="240" w:line="240" w:lineRule="auto"/>
        <w:ind w:firstLine="0"/>
        <w:jc w:val="both"/>
        <w:rPr>
          <w:rFonts w:ascii="Times New Roman" w:hAnsi="Times New Roman"/>
          <w:lang w:val="ru-RU"/>
        </w:rPr>
      </w:pPr>
      <w:r w:rsidRPr="00BA630B">
        <w:rPr>
          <w:rFonts w:ascii="Times New Roman" w:hAnsi="Times New Roman"/>
          <w:lang w:val="ru-RU"/>
        </w:rPr>
        <w:t>Рис. 2. Инвестиции в основной капитал по крупным и средним предприятиям, тыс. руб.</w:t>
      </w:r>
    </w:p>
    <w:p w:rsidR="00F10C2D" w:rsidRPr="00F10C2D" w:rsidRDefault="00F10C2D" w:rsidP="002E72E1">
      <w:pPr>
        <w:spacing w:after="240" w:line="240" w:lineRule="auto"/>
        <w:ind w:firstLine="0"/>
        <w:jc w:val="both"/>
        <w:rPr>
          <w:rFonts w:ascii="Times New Roman" w:hAnsi="Times New Roman"/>
          <w:sz w:val="26"/>
          <w:szCs w:val="26"/>
          <w:lang w:val="ru-RU"/>
        </w:rPr>
      </w:pPr>
    </w:p>
    <w:p w:rsidR="00206F3B" w:rsidRPr="0021113C" w:rsidRDefault="0021113C" w:rsidP="00F10C2D">
      <w:pPr>
        <w:pStyle w:val="3"/>
        <w:spacing w:before="240" w:after="240"/>
        <w:rPr>
          <w:lang w:val="ru-RU"/>
        </w:rPr>
      </w:pPr>
      <w:bookmarkStart w:id="39" w:name="_Toc502148209"/>
      <w:bookmarkStart w:id="40" w:name="_Toc502175877"/>
      <w:bookmarkStart w:id="41" w:name="_Toc509880373"/>
      <w:r w:rsidRPr="00353D28">
        <w:rPr>
          <w:lang w:val="ru-RU"/>
        </w:rPr>
        <w:t>2.</w:t>
      </w:r>
      <w:r w:rsidR="008F3676">
        <w:rPr>
          <w:lang w:val="ru-RU"/>
        </w:rPr>
        <w:t>2</w:t>
      </w:r>
      <w:r w:rsidRPr="00353D28">
        <w:rPr>
          <w:lang w:val="ru-RU"/>
        </w:rPr>
        <w:t>.3.</w:t>
      </w:r>
      <w:r w:rsidRPr="00353D28">
        <w:t> </w:t>
      </w:r>
      <w:r w:rsidR="00BC6A19" w:rsidRPr="00353D28">
        <w:rPr>
          <w:lang w:val="ru-RU"/>
        </w:rPr>
        <w:t>Сельское хозяйство, агропромышленный сектор</w:t>
      </w:r>
      <w:bookmarkEnd w:id="39"/>
      <w:bookmarkEnd w:id="40"/>
      <w:bookmarkEnd w:id="41"/>
    </w:p>
    <w:p w:rsidR="004C75A5" w:rsidRDefault="00BC6A19" w:rsidP="00310921">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 xml:space="preserve">Как уже указывалось, в сельском хозяйстве занято около 5,2 тыс. чел. (более 45% трудоспособного населения). Славский </w:t>
      </w:r>
      <w:r w:rsidR="00F445B9" w:rsidRPr="00B943B2">
        <w:rPr>
          <w:rFonts w:ascii="Times New Roman" w:hAnsi="Times New Roman"/>
          <w:sz w:val="28"/>
          <w:szCs w:val="28"/>
          <w:lang w:val="ru-RU"/>
        </w:rPr>
        <w:t>городской округ</w:t>
      </w:r>
      <w:r w:rsidR="00BA630B">
        <w:rPr>
          <w:rFonts w:ascii="Times New Roman" w:hAnsi="Times New Roman"/>
          <w:sz w:val="28"/>
          <w:szCs w:val="28"/>
          <w:lang w:val="ru-RU"/>
        </w:rPr>
        <w:t xml:space="preserve"> </w:t>
      </w:r>
      <w:r w:rsidR="00F445B9" w:rsidRPr="00B943B2">
        <w:rPr>
          <w:rFonts w:ascii="Times New Roman" w:hAnsi="Times New Roman"/>
          <w:sz w:val="28"/>
          <w:szCs w:val="28"/>
          <w:lang w:val="ru-RU"/>
        </w:rPr>
        <w:t>одним из лидеров</w:t>
      </w:r>
      <w:r w:rsidRPr="00B943B2">
        <w:rPr>
          <w:rFonts w:ascii="Times New Roman" w:hAnsi="Times New Roman"/>
          <w:sz w:val="28"/>
          <w:szCs w:val="28"/>
          <w:lang w:val="ru-RU"/>
        </w:rPr>
        <w:t xml:space="preserve"> област</w:t>
      </w:r>
      <w:r w:rsidR="00F445B9" w:rsidRPr="00B943B2">
        <w:rPr>
          <w:rFonts w:ascii="Times New Roman" w:hAnsi="Times New Roman"/>
          <w:sz w:val="28"/>
          <w:szCs w:val="28"/>
          <w:lang w:val="ru-RU"/>
        </w:rPr>
        <w:t>и</w:t>
      </w:r>
      <w:r w:rsidRPr="00B943B2">
        <w:rPr>
          <w:rFonts w:ascii="Times New Roman" w:hAnsi="Times New Roman"/>
          <w:sz w:val="28"/>
          <w:szCs w:val="28"/>
          <w:lang w:val="ru-RU"/>
        </w:rPr>
        <w:t xml:space="preserve"> по производству молока. </w:t>
      </w:r>
      <w:r w:rsidR="004C75A5">
        <w:rPr>
          <w:rFonts w:ascii="Times New Roman" w:hAnsi="Times New Roman"/>
          <w:sz w:val="28"/>
          <w:szCs w:val="28"/>
          <w:lang w:val="ru-RU"/>
        </w:rPr>
        <w:t>В 2016 году хозяйствами всех категорий в городском округе было произведено сельхозпродукции на 2,6 млрд. руб. Это 4 место по объему производство такой продукции по области после Калининграда, Гурьевского и Правдинского городских округов.</w:t>
      </w:r>
    </w:p>
    <w:p w:rsidR="00206F3B" w:rsidRPr="00BC6A19" w:rsidRDefault="00BC6A19" w:rsidP="00310921">
      <w:pPr>
        <w:spacing w:after="0" w:line="240" w:lineRule="auto"/>
        <w:jc w:val="both"/>
        <w:rPr>
          <w:rFonts w:ascii="Times New Roman" w:hAnsi="Times New Roman"/>
          <w:sz w:val="28"/>
          <w:szCs w:val="28"/>
          <w:lang w:val="ru-RU"/>
        </w:rPr>
      </w:pPr>
      <w:r w:rsidRPr="00B943B2">
        <w:rPr>
          <w:rFonts w:ascii="Times New Roman" w:hAnsi="Times New Roman"/>
          <w:sz w:val="28"/>
          <w:szCs w:val="28"/>
          <w:lang w:val="ru-RU"/>
        </w:rPr>
        <w:t>Во всех категориях хозяйств поголовье скота составляет: крупного рогатого скота – 16</w:t>
      </w:r>
      <w:r w:rsidRPr="00B943B2">
        <w:rPr>
          <w:rFonts w:ascii="Times New Roman" w:hAnsi="Times New Roman"/>
          <w:sz w:val="28"/>
          <w:szCs w:val="28"/>
        </w:rPr>
        <w:t> </w:t>
      </w:r>
      <w:r w:rsidRPr="00B943B2">
        <w:rPr>
          <w:rFonts w:ascii="Times New Roman" w:hAnsi="Times New Roman"/>
          <w:sz w:val="28"/>
          <w:szCs w:val="28"/>
          <w:lang w:val="ru-RU"/>
        </w:rPr>
        <w:t>660 голов, в том числе коров – 7</w:t>
      </w:r>
      <w:r w:rsidRPr="00B943B2">
        <w:rPr>
          <w:rFonts w:ascii="Times New Roman" w:hAnsi="Times New Roman"/>
          <w:sz w:val="28"/>
          <w:szCs w:val="28"/>
        </w:rPr>
        <w:t> </w:t>
      </w:r>
      <w:r w:rsidRPr="00B943B2">
        <w:rPr>
          <w:rFonts w:ascii="Times New Roman" w:hAnsi="Times New Roman"/>
          <w:sz w:val="28"/>
          <w:szCs w:val="28"/>
          <w:lang w:val="ru-RU"/>
        </w:rPr>
        <w:t>685</w:t>
      </w:r>
      <w:r w:rsidRPr="00BC6A19">
        <w:rPr>
          <w:rFonts w:ascii="Times New Roman" w:hAnsi="Times New Roman"/>
          <w:sz w:val="28"/>
          <w:szCs w:val="28"/>
          <w:lang w:val="ru-RU"/>
        </w:rPr>
        <w:t xml:space="preserve"> гол</w:t>
      </w:r>
      <w:r>
        <w:rPr>
          <w:rFonts w:ascii="Times New Roman" w:hAnsi="Times New Roman"/>
          <w:sz w:val="28"/>
          <w:szCs w:val="28"/>
          <w:lang w:val="ru-RU"/>
        </w:rPr>
        <w:t>ов</w:t>
      </w:r>
      <w:r w:rsidRPr="00BC6A19">
        <w:rPr>
          <w:rFonts w:ascii="Times New Roman" w:hAnsi="Times New Roman"/>
          <w:sz w:val="28"/>
          <w:szCs w:val="28"/>
          <w:lang w:val="ru-RU"/>
        </w:rPr>
        <w:t>; свиней – 1</w:t>
      </w:r>
      <w:r>
        <w:rPr>
          <w:rFonts w:ascii="Times New Roman" w:hAnsi="Times New Roman"/>
          <w:sz w:val="28"/>
          <w:szCs w:val="28"/>
        </w:rPr>
        <w:t> </w:t>
      </w:r>
      <w:r w:rsidRPr="00BC6A19">
        <w:rPr>
          <w:rFonts w:ascii="Times New Roman" w:hAnsi="Times New Roman"/>
          <w:sz w:val="28"/>
          <w:szCs w:val="28"/>
          <w:lang w:val="ru-RU"/>
        </w:rPr>
        <w:t>648 гол</w:t>
      </w:r>
      <w:r>
        <w:rPr>
          <w:rFonts w:ascii="Times New Roman" w:hAnsi="Times New Roman"/>
          <w:sz w:val="28"/>
          <w:szCs w:val="28"/>
          <w:lang w:val="ru-RU"/>
        </w:rPr>
        <w:t>ов</w:t>
      </w:r>
      <w:r w:rsidR="00C870EA">
        <w:rPr>
          <w:rFonts w:ascii="Times New Roman" w:hAnsi="Times New Roman"/>
          <w:sz w:val="28"/>
          <w:szCs w:val="28"/>
          <w:lang w:val="ru-RU"/>
        </w:rPr>
        <w:t>.</w:t>
      </w:r>
    </w:p>
    <w:p w:rsidR="00C870EA" w:rsidRPr="00BA630B" w:rsidRDefault="00A16E7F" w:rsidP="00310921">
      <w:pPr>
        <w:spacing w:after="120" w:line="240" w:lineRule="auto"/>
        <w:jc w:val="both"/>
        <w:rPr>
          <w:rFonts w:ascii="Times New Roman" w:hAnsi="Times New Roman"/>
          <w:sz w:val="28"/>
          <w:szCs w:val="28"/>
          <w:lang w:val="ru-RU"/>
        </w:rPr>
      </w:pPr>
      <w:r w:rsidRPr="00C870EA">
        <w:rPr>
          <w:rFonts w:ascii="Times New Roman" w:hAnsi="Times New Roman"/>
          <w:sz w:val="28"/>
          <w:szCs w:val="28"/>
          <w:lang w:val="ru-RU"/>
        </w:rPr>
        <w:t>В 2016 году в округе</w:t>
      </w:r>
      <w:r w:rsidR="00C870EA">
        <w:rPr>
          <w:rFonts w:ascii="Times New Roman" w:hAnsi="Times New Roman"/>
          <w:sz w:val="28"/>
          <w:szCs w:val="28"/>
          <w:lang w:val="ru-RU"/>
        </w:rPr>
        <w:t xml:space="preserve"> сельскохозяйственными организациями</w:t>
      </w:r>
      <w:r w:rsidRPr="00C870EA">
        <w:rPr>
          <w:rFonts w:ascii="Times New Roman" w:hAnsi="Times New Roman"/>
          <w:sz w:val="28"/>
          <w:szCs w:val="28"/>
          <w:lang w:val="ru-RU"/>
        </w:rPr>
        <w:t xml:space="preserve"> было реализовано 205 337 центнеров молока</w:t>
      </w:r>
      <w:r w:rsidR="00C870EA" w:rsidRPr="00C870EA">
        <w:rPr>
          <w:rFonts w:ascii="Times New Roman" w:hAnsi="Times New Roman"/>
          <w:sz w:val="28"/>
          <w:szCs w:val="28"/>
          <w:lang w:val="ru-RU"/>
        </w:rPr>
        <w:t xml:space="preserve"> (больше в Калининградской области было реализовано только в Нестеровском районе </w:t>
      </w:r>
      <w:r w:rsidR="00C870EA">
        <w:rPr>
          <w:rFonts w:ascii="Times New Roman" w:hAnsi="Times New Roman"/>
          <w:sz w:val="28"/>
          <w:szCs w:val="28"/>
          <w:lang w:val="ru-RU"/>
        </w:rPr>
        <w:t>и Полесском городском округе</w:t>
      </w:r>
      <w:r w:rsidR="00C870EA" w:rsidRPr="00C870EA">
        <w:rPr>
          <w:rFonts w:ascii="Times New Roman" w:hAnsi="Times New Roman"/>
          <w:sz w:val="28"/>
          <w:szCs w:val="28"/>
          <w:lang w:val="ru-RU"/>
        </w:rPr>
        <w:t>)</w:t>
      </w:r>
      <w:r w:rsidRPr="00C870EA">
        <w:rPr>
          <w:rFonts w:ascii="Times New Roman" w:hAnsi="Times New Roman"/>
          <w:sz w:val="28"/>
          <w:szCs w:val="28"/>
          <w:lang w:val="ru-RU"/>
        </w:rPr>
        <w:t>, 27</w:t>
      </w:r>
      <w:r w:rsidR="00C870EA">
        <w:rPr>
          <w:rFonts w:ascii="Times New Roman" w:hAnsi="Times New Roman"/>
          <w:sz w:val="28"/>
          <w:szCs w:val="28"/>
          <w:lang w:val="ru-RU"/>
        </w:rPr>
        <w:t> </w:t>
      </w:r>
      <w:r w:rsidRPr="00C870EA">
        <w:rPr>
          <w:rFonts w:ascii="Times New Roman" w:hAnsi="Times New Roman"/>
          <w:sz w:val="28"/>
          <w:szCs w:val="28"/>
          <w:lang w:val="ru-RU"/>
        </w:rPr>
        <w:t>230</w:t>
      </w:r>
      <w:r w:rsidR="00C870EA">
        <w:rPr>
          <w:rFonts w:ascii="Times New Roman" w:hAnsi="Times New Roman"/>
          <w:sz w:val="28"/>
          <w:szCs w:val="28"/>
          <w:lang w:val="ru-RU"/>
        </w:rPr>
        <w:t xml:space="preserve"> центнеров </w:t>
      </w:r>
      <w:r w:rsidR="00C870EA" w:rsidRPr="00353D28">
        <w:rPr>
          <w:rFonts w:ascii="Times New Roman" w:hAnsi="Times New Roman"/>
          <w:sz w:val="28"/>
          <w:szCs w:val="28"/>
          <w:lang w:val="ru-RU"/>
        </w:rPr>
        <w:t>c</w:t>
      </w:r>
      <w:r w:rsidR="00C870EA">
        <w:rPr>
          <w:rFonts w:ascii="Times New Roman" w:hAnsi="Times New Roman"/>
          <w:sz w:val="28"/>
          <w:szCs w:val="28"/>
          <w:lang w:val="ru-RU"/>
        </w:rPr>
        <w:t xml:space="preserve">кота и птицы в живой массе, </w:t>
      </w:r>
      <w:r w:rsidR="00C870EA" w:rsidRPr="00353D28">
        <w:rPr>
          <w:rFonts w:ascii="Times New Roman" w:hAnsi="Times New Roman"/>
          <w:sz w:val="28"/>
          <w:szCs w:val="28"/>
          <w:lang w:val="ru-RU"/>
        </w:rPr>
        <w:t>26 110 центнеров картофеля и 395</w:t>
      </w:r>
      <w:r w:rsidR="00353D28" w:rsidRPr="00353D28">
        <w:rPr>
          <w:rFonts w:ascii="Times New Roman" w:hAnsi="Times New Roman"/>
          <w:sz w:val="28"/>
          <w:szCs w:val="28"/>
          <w:lang w:val="ru-RU"/>
        </w:rPr>
        <w:t> </w:t>
      </w:r>
      <w:r w:rsidR="00C870EA" w:rsidRPr="00353D28">
        <w:rPr>
          <w:rFonts w:ascii="Times New Roman" w:hAnsi="Times New Roman"/>
          <w:sz w:val="28"/>
          <w:szCs w:val="28"/>
          <w:lang w:val="ru-RU"/>
        </w:rPr>
        <w:t xml:space="preserve">170 </w:t>
      </w:r>
      <w:r w:rsidR="00353D28" w:rsidRPr="00353D28">
        <w:rPr>
          <w:rFonts w:ascii="Times New Roman" w:hAnsi="Times New Roman"/>
          <w:sz w:val="28"/>
          <w:szCs w:val="28"/>
          <w:lang w:val="ru-RU"/>
        </w:rPr>
        <w:t>центнеров зерновых и зернобобовых культур</w:t>
      </w:r>
      <w:r w:rsidR="00BA630B">
        <w:rPr>
          <w:rFonts w:ascii="Times New Roman" w:hAnsi="Times New Roman"/>
          <w:sz w:val="28"/>
          <w:szCs w:val="28"/>
          <w:lang w:val="ru-RU"/>
        </w:rPr>
        <w:t xml:space="preserve"> </w:t>
      </w:r>
      <w:r w:rsidR="00353D28" w:rsidRPr="00353D28">
        <w:rPr>
          <w:rFonts w:ascii="Times New Roman" w:hAnsi="Times New Roman"/>
          <w:sz w:val="28"/>
          <w:szCs w:val="28"/>
          <w:lang w:val="ru-RU"/>
        </w:rPr>
        <w:t>.</w:t>
      </w:r>
      <w:r w:rsidR="00E403AC" w:rsidRPr="00BA630B">
        <w:rPr>
          <w:rFonts w:ascii="Times New Roman" w:hAnsi="Times New Roman" w:cs="Times New Roman"/>
          <w:sz w:val="28"/>
          <w:szCs w:val="28"/>
          <w:lang w:val="ru-RU"/>
        </w:rPr>
        <w:t>Объем производства продукции сельского хозяйства представлен в таблице 6.</w:t>
      </w:r>
    </w:p>
    <w:p w:rsidR="002E72E1" w:rsidRPr="00BA630B" w:rsidRDefault="00310921" w:rsidP="00F10C2D">
      <w:pPr>
        <w:pStyle w:val="a3"/>
        <w:keepNext/>
        <w:spacing w:after="0" w:line="240" w:lineRule="auto"/>
        <w:ind w:left="7936"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6</w:t>
      </w:r>
      <w:r w:rsidRPr="00BA630B">
        <w:rPr>
          <w:rFonts w:ascii="Times New Roman" w:hAnsi="Times New Roman" w:cs="Times New Roman"/>
          <w:sz w:val="24"/>
          <w:lang w:val="ru-RU"/>
        </w:rPr>
        <w:t xml:space="preserve">. </w:t>
      </w:r>
    </w:p>
    <w:p w:rsidR="00310921" w:rsidRPr="00BA630B" w:rsidRDefault="00310921" w:rsidP="00F10C2D">
      <w:pPr>
        <w:pStyle w:val="a3"/>
        <w:keepNext/>
        <w:spacing w:before="120" w:after="24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производства продукции сельского хозяйства (хозяйства всех категорий)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1"/>
        <w:gridCol w:w="938"/>
        <w:gridCol w:w="1028"/>
        <w:gridCol w:w="1027"/>
        <w:gridCol w:w="1008"/>
        <w:gridCol w:w="991"/>
        <w:gridCol w:w="971"/>
        <w:gridCol w:w="1036"/>
      </w:tblGrid>
      <w:tr w:rsidR="00310921" w:rsidRPr="004C75A5" w:rsidTr="008F3676">
        <w:trPr>
          <w:trHeight w:val="300"/>
        </w:trPr>
        <w:tc>
          <w:tcPr>
            <w:tcW w:w="3031"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p>
        </w:tc>
        <w:tc>
          <w:tcPr>
            <w:tcW w:w="938"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2010 г.</w:t>
            </w:r>
          </w:p>
        </w:tc>
        <w:tc>
          <w:tcPr>
            <w:tcW w:w="1028"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2011 г.</w:t>
            </w:r>
          </w:p>
        </w:tc>
        <w:tc>
          <w:tcPr>
            <w:tcW w:w="1027"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2012 г.</w:t>
            </w:r>
          </w:p>
        </w:tc>
        <w:tc>
          <w:tcPr>
            <w:tcW w:w="1008"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2013 г.</w:t>
            </w:r>
          </w:p>
        </w:tc>
        <w:tc>
          <w:tcPr>
            <w:tcW w:w="991"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2014 г.</w:t>
            </w:r>
          </w:p>
        </w:tc>
        <w:tc>
          <w:tcPr>
            <w:tcW w:w="971"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2015 г.</w:t>
            </w:r>
          </w:p>
        </w:tc>
        <w:tc>
          <w:tcPr>
            <w:tcW w:w="1036" w:type="dxa"/>
            <w:shd w:val="clear" w:color="auto" w:fill="BFBFBF" w:themeFill="background1" w:themeFillShade="BF"/>
            <w:noWrap/>
            <w:vAlign w:val="bottom"/>
          </w:tcPr>
          <w:p w:rsidR="00310921" w:rsidRPr="00D430EE" w:rsidRDefault="00310921" w:rsidP="008F3676">
            <w:pPr>
              <w:spacing w:before="60" w:after="60" w:line="240" w:lineRule="auto"/>
              <w:ind w:firstLine="0"/>
              <w:jc w:val="center"/>
              <w:rPr>
                <w:rFonts w:ascii="Times New Roman" w:hAnsi="Times New Roman" w:cs="Times New Roman"/>
                <w:b/>
                <w:lang w:val="ru-RU"/>
              </w:rPr>
            </w:pPr>
            <w:r w:rsidRPr="004C75A5">
              <w:rPr>
                <w:rFonts w:ascii="Times New Roman" w:hAnsi="Times New Roman" w:cs="Times New Roman"/>
                <w:b/>
                <w:lang w:val="ru-RU"/>
              </w:rPr>
              <w:t>2016 г.</w:t>
            </w:r>
          </w:p>
        </w:tc>
      </w:tr>
      <w:tr w:rsidR="00310921" w:rsidRPr="00D430EE" w:rsidTr="008F3676">
        <w:trPr>
          <w:trHeight w:val="300"/>
        </w:trPr>
        <w:tc>
          <w:tcPr>
            <w:tcW w:w="3031" w:type="dxa"/>
            <w:shd w:val="clear" w:color="auto" w:fill="auto"/>
            <w:noWrap/>
            <w:vAlign w:val="bottom"/>
          </w:tcPr>
          <w:p w:rsidR="00310921" w:rsidRPr="00D430EE" w:rsidRDefault="00310921" w:rsidP="008F3676">
            <w:pPr>
              <w:spacing w:before="60" w:after="60" w:line="240" w:lineRule="auto"/>
              <w:ind w:firstLine="0"/>
              <w:rPr>
                <w:rFonts w:ascii="Times New Roman" w:hAnsi="Times New Roman" w:cs="Times New Roman"/>
                <w:lang w:val="ru-RU"/>
              </w:rPr>
            </w:pPr>
            <w:r w:rsidRPr="00D430EE">
              <w:rPr>
                <w:rFonts w:ascii="Times New Roman" w:hAnsi="Times New Roman" w:cs="Times New Roman"/>
                <w:lang w:val="ru-RU"/>
              </w:rPr>
              <w:t xml:space="preserve">Объем производства продукции (в фактически действовавших ценах), </w:t>
            </w:r>
            <w:r>
              <w:rPr>
                <w:rFonts w:ascii="Times New Roman" w:hAnsi="Times New Roman" w:cs="Times New Roman"/>
                <w:lang w:val="ru-RU"/>
              </w:rPr>
              <w:t>млн</w:t>
            </w:r>
            <w:r w:rsidRPr="00D430EE">
              <w:rPr>
                <w:rFonts w:ascii="Times New Roman" w:hAnsi="Times New Roman" w:cs="Times New Roman"/>
                <w:lang w:val="ru-RU"/>
              </w:rPr>
              <w:t>.</w:t>
            </w:r>
            <w:r>
              <w:rPr>
                <w:rFonts w:ascii="Times New Roman" w:hAnsi="Times New Roman" w:cs="Times New Roman"/>
                <w:lang w:val="ru-RU"/>
              </w:rPr>
              <w:t> </w:t>
            </w:r>
            <w:r w:rsidRPr="00D430EE">
              <w:rPr>
                <w:rFonts w:ascii="Times New Roman" w:hAnsi="Times New Roman" w:cs="Times New Roman"/>
                <w:lang w:val="ru-RU"/>
              </w:rPr>
              <w:t>руб</w:t>
            </w:r>
            <w:r>
              <w:rPr>
                <w:rFonts w:ascii="Times New Roman" w:hAnsi="Times New Roman" w:cs="Times New Roman"/>
                <w:lang w:val="ru-RU"/>
              </w:rPr>
              <w:t>.</w:t>
            </w:r>
          </w:p>
        </w:tc>
        <w:tc>
          <w:tcPr>
            <w:tcW w:w="938"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427</w:t>
            </w:r>
            <w:r>
              <w:rPr>
                <w:rFonts w:ascii="Times New Roman" w:hAnsi="Times New Roman" w:cs="Times New Roman"/>
                <w:lang w:val="ru-RU"/>
              </w:rPr>
              <w:t>,8</w:t>
            </w:r>
          </w:p>
        </w:tc>
        <w:tc>
          <w:tcPr>
            <w:tcW w:w="1028"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381</w:t>
            </w:r>
            <w:r>
              <w:rPr>
                <w:rFonts w:ascii="Times New Roman" w:hAnsi="Times New Roman" w:cs="Times New Roman"/>
                <w:lang w:val="ru-RU"/>
              </w:rPr>
              <w:t>,1</w:t>
            </w:r>
          </w:p>
        </w:tc>
        <w:tc>
          <w:tcPr>
            <w:tcW w:w="1027"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461</w:t>
            </w:r>
            <w:r>
              <w:rPr>
                <w:rFonts w:ascii="Times New Roman" w:hAnsi="Times New Roman" w:cs="Times New Roman"/>
                <w:lang w:val="ru-RU"/>
              </w:rPr>
              <w:t>,</w:t>
            </w:r>
            <w:r w:rsidRPr="00D430EE">
              <w:rPr>
                <w:rFonts w:ascii="Times New Roman" w:hAnsi="Times New Roman" w:cs="Times New Roman"/>
                <w:lang w:val="ru-RU"/>
              </w:rPr>
              <w:t>7</w:t>
            </w:r>
          </w:p>
        </w:tc>
        <w:tc>
          <w:tcPr>
            <w:tcW w:w="1008"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w:t>
            </w:r>
            <w:r>
              <w:rPr>
                <w:rFonts w:ascii="Times New Roman" w:hAnsi="Times New Roman" w:cs="Times New Roman"/>
                <w:lang w:val="ru-RU"/>
              </w:rPr>
              <w:t> </w:t>
            </w:r>
            <w:r w:rsidRPr="00D430EE">
              <w:rPr>
                <w:rFonts w:ascii="Times New Roman" w:hAnsi="Times New Roman" w:cs="Times New Roman"/>
                <w:lang w:val="ru-RU"/>
              </w:rPr>
              <w:t>470</w:t>
            </w:r>
            <w:r>
              <w:rPr>
                <w:rFonts w:ascii="Times New Roman" w:hAnsi="Times New Roman" w:cs="Times New Roman"/>
                <w:lang w:val="ru-RU"/>
              </w:rPr>
              <w:t>,</w:t>
            </w:r>
            <w:r w:rsidRPr="00D430EE">
              <w:rPr>
                <w:rFonts w:ascii="Times New Roman" w:hAnsi="Times New Roman" w:cs="Times New Roman"/>
                <w:lang w:val="ru-RU"/>
              </w:rPr>
              <w:t>2</w:t>
            </w:r>
          </w:p>
        </w:tc>
        <w:tc>
          <w:tcPr>
            <w:tcW w:w="991"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033</w:t>
            </w:r>
            <w:r>
              <w:rPr>
                <w:rFonts w:ascii="Times New Roman" w:hAnsi="Times New Roman" w:cs="Times New Roman"/>
                <w:lang w:val="ru-RU"/>
              </w:rPr>
              <w:t>,</w:t>
            </w:r>
            <w:r w:rsidRPr="00D430EE">
              <w:rPr>
                <w:rFonts w:ascii="Times New Roman" w:hAnsi="Times New Roman" w:cs="Times New Roman"/>
                <w:lang w:val="ru-RU"/>
              </w:rPr>
              <w:t>3</w:t>
            </w:r>
          </w:p>
        </w:tc>
        <w:tc>
          <w:tcPr>
            <w:tcW w:w="971"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943</w:t>
            </w:r>
            <w:r>
              <w:rPr>
                <w:rFonts w:ascii="Times New Roman" w:hAnsi="Times New Roman" w:cs="Times New Roman"/>
                <w:lang w:val="ru-RU"/>
              </w:rPr>
              <w:t>,</w:t>
            </w:r>
            <w:r w:rsidRPr="00D430EE">
              <w:rPr>
                <w:rFonts w:ascii="Times New Roman" w:hAnsi="Times New Roman" w:cs="Times New Roman"/>
                <w:lang w:val="ru-RU"/>
              </w:rPr>
              <w:t>4</w:t>
            </w:r>
          </w:p>
        </w:tc>
        <w:tc>
          <w:tcPr>
            <w:tcW w:w="1036" w:type="dxa"/>
            <w:shd w:val="clear" w:color="auto" w:fill="auto"/>
            <w:noWrap/>
            <w:vAlign w:val="bottom"/>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2</w:t>
            </w:r>
            <w:r>
              <w:rPr>
                <w:rFonts w:ascii="Times New Roman" w:hAnsi="Times New Roman" w:cs="Times New Roman"/>
                <w:lang w:val="ru-RU"/>
              </w:rPr>
              <w:t> </w:t>
            </w:r>
            <w:r w:rsidRPr="00D430EE">
              <w:rPr>
                <w:rFonts w:ascii="Times New Roman" w:hAnsi="Times New Roman" w:cs="Times New Roman"/>
                <w:lang w:val="ru-RU"/>
              </w:rPr>
              <w:t>63</w:t>
            </w:r>
            <w:r>
              <w:rPr>
                <w:rFonts w:ascii="Times New Roman" w:hAnsi="Times New Roman" w:cs="Times New Roman"/>
                <w:lang w:val="ru-RU"/>
              </w:rPr>
              <w:t>3,0</w:t>
            </w:r>
          </w:p>
        </w:tc>
      </w:tr>
      <w:tr w:rsidR="00310921" w:rsidRPr="00D430EE" w:rsidTr="008F3676">
        <w:trPr>
          <w:trHeight w:val="300"/>
        </w:trPr>
        <w:tc>
          <w:tcPr>
            <w:tcW w:w="3031" w:type="dxa"/>
            <w:shd w:val="clear" w:color="auto" w:fill="auto"/>
            <w:noWrap/>
            <w:vAlign w:val="bottom"/>
            <w:hideMark/>
          </w:tcPr>
          <w:p w:rsidR="00310921" w:rsidRPr="00D430EE" w:rsidRDefault="00310921" w:rsidP="008F3676">
            <w:pPr>
              <w:spacing w:before="60" w:after="60" w:line="240" w:lineRule="auto"/>
              <w:ind w:firstLine="0"/>
              <w:rPr>
                <w:rFonts w:ascii="Times New Roman" w:hAnsi="Times New Roman" w:cs="Times New Roman"/>
                <w:lang w:val="ru-RU"/>
              </w:rPr>
            </w:pPr>
            <w:r w:rsidRPr="00D430EE">
              <w:rPr>
                <w:rFonts w:ascii="Times New Roman" w:hAnsi="Times New Roman" w:cs="Times New Roman"/>
                <w:lang w:val="ru-RU"/>
              </w:rPr>
              <w:t>Индекс производства продукции, в сопоставимых ценах; в % к предыдущему году</w:t>
            </w:r>
          </w:p>
        </w:tc>
        <w:tc>
          <w:tcPr>
            <w:tcW w:w="938"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104,3</w:t>
            </w:r>
          </w:p>
        </w:tc>
        <w:tc>
          <w:tcPr>
            <w:tcW w:w="1028"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98</w:t>
            </w:r>
          </w:p>
        </w:tc>
        <w:tc>
          <w:tcPr>
            <w:tcW w:w="1027"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102,8</w:t>
            </w:r>
          </w:p>
        </w:tc>
        <w:tc>
          <w:tcPr>
            <w:tcW w:w="1008"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101,4</w:t>
            </w:r>
          </w:p>
        </w:tc>
        <w:tc>
          <w:tcPr>
            <w:tcW w:w="991"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116,1</w:t>
            </w:r>
          </w:p>
        </w:tc>
        <w:tc>
          <w:tcPr>
            <w:tcW w:w="971"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119,9</w:t>
            </w:r>
          </w:p>
        </w:tc>
        <w:tc>
          <w:tcPr>
            <w:tcW w:w="1036" w:type="dxa"/>
            <w:shd w:val="clear" w:color="auto" w:fill="auto"/>
            <w:noWrap/>
            <w:vAlign w:val="bottom"/>
            <w:hideMark/>
          </w:tcPr>
          <w:p w:rsidR="00310921" w:rsidRPr="00D430EE" w:rsidRDefault="00310921" w:rsidP="008F3676">
            <w:pPr>
              <w:spacing w:before="60" w:after="60" w:line="240" w:lineRule="auto"/>
              <w:ind w:firstLine="0"/>
              <w:jc w:val="center"/>
              <w:rPr>
                <w:rFonts w:ascii="Times New Roman" w:hAnsi="Times New Roman" w:cs="Times New Roman"/>
                <w:lang w:val="ru-RU"/>
              </w:rPr>
            </w:pPr>
            <w:r w:rsidRPr="00D430EE">
              <w:rPr>
                <w:rFonts w:ascii="Times New Roman" w:hAnsi="Times New Roman" w:cs="Times New Roman"/>
                <w:lang w:val="ru-RU"/>
              </w:rPr>
              <w:t>90,2</w:t>
            </w:r>
          </w:p>
        </w:tc>
      </w:tr>
    </w:tbl>
    <w:p w:rsidR="00206F3B" w:rsidRPr="00BC6A19" w:rsidRDefault="00BC6A19" w:rsidP="002E72E1">
      <w:pPr>
        <w:spacing w:before="240" w:after="0" w:line="240" w:lineRule="auto"/>
        <w:jc w:val="both"/>
        <w:rPr>
          <w:rFonts w:ascii="Times New Roman" w:hAnsi="Times New Roman"/>
          <w:sz w:val="28"/>
          <w:szCs w:val="28"/>
          <w:lang w:val="ru-RU"/>
        </w:rPr>
      </w:pPr>
      <w:r w:rsidRPr="00BC6A19">
        <w:rPr>
          <w:rFonts w:ascii="Times New Roman" w:hAnsi="Times New Roman"/>
          <w:sz w:val="28"/>
          <w:szCs w:val="28"/>
          <w:lang w:val="ru-RU"/>
        </w:rPr>
        <w:lastRenderedPageBreak/>
        <w:t>Основные рентабельные хозяйства Славского городского округа в 2016 год</w:t>
      </w:r>
      <w:r w:rsidR="00125EB3">
        <w:rPr>
          <w:rFonts w:ascii="Times New Roman" w:hAnsi="Times New Roman"/>
          <w:sz w:val="28"/>
          <w:szCs w:val="28"/>
          <w:lang w:val="ru-RU"/>
        </w:rPr>
        <w:t>у:</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ЗАО</w:t>
      </w:r>
      <w:r w:rsidR="00B768F1">
        <w:rPr>
          <w:rFonts w:ascii="Times New Roman" w:hAnsi="Times New Roman"/>
          <w:sz w:val="28"/>
          <w:szCs w:val="28"/>
          <w:lang w:val="ru-RU"/>
        </w:rPr>
        <w:t> </w:t>
      </w:r>
      <w:r w:rsidRPr="00BC6A19">
        <w:rPr>
          <w:rFonts w:ascii="Times New Roman" w:hAnsi="Times New Roman"/>
          <w:sz w:val="28"/>
          <w:szCs w:val="28"/>
          <w:lang w:val="ru-RU"/>
        </w:rPr>
        <w:t>«Побединское», сферадеятельности – животноводство, растениеводство, племрепродуктор;</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sidR="00B768F1">
        <w:rPr>
          <w:rFonts w:ascii="Times New Roman" w:hAnsi="Times New Roman"/>
          <w:sz w:val="28"/>
          <w:szCs w:val="28"/>
          <w:lang w:val="ru-RU"/>
        </w:rPr>
        <w:t> </w:t>
      </w:r>
      <w:r w:rsidRPr="00BC6A19">
        <w:rPr>
          <w:rFonts w:ascii="Times New Roman" w:hAnsi="Times New Roman"/>
          <w:sz w:val="28"/>
          <w:szCs w:val="28"/>
          <w:lang w:val="ru-RU"/>
        </w:rPr>
        <w:t xml:space="preserve">«Новое Высоковское» – молочно-мясное животноводство, растениеводство, племрепродуктор </w:t>
      </w:r>
      <w:r w:rsidR="00F445B9">
        <w:rPr>
          <w:rFonts w:ascii="Times New Roman" w:hAnsi="Times New Roman"/>
          <w:sz w:val="28"/>
          <w:szCs w:val="28"/>
          <w:lang w:val="ru-RU"/>
        </w:rPr>
        <w:t>крупного рогатого скота</w:t>
      </w:r>
      <w:r w:rsidRPr="00BC6A19">
        <w:rPr>
          <w:rFonts w:ascii="Times New Roman" w:hAnsi="Times New Roman"/>
          <w:sz w:val="28"/>
          <w:szCs w:val="28"/>
          <w:lang w:val="ru-RU"/>
        </w:rPr>
        <w:t>;</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sidR="00B768F1">
        <w:rPr>
          <w:rFonts w:ascii="Times New Roman" w:hAnsi="Times New Roman"/>
          <w:sz w:val="28"/>
          <w:szCs w:val="28"/>
          <w:lang w:val="ru-RU"/>
        </w:rPr>
        <w:t> </w:t>
      </w:r>
      <w:r w:rsidRPr="00BC6A19">
        <w:rPr>
          <w:rFonts w:ascii="Times New Roman" w:hAnsi="Times New Roman"/>
          <w:sz w:val="28"/>
          <w:szCs w:val="28"/>
          <w:lang w:val="ru-RU"/>
        </w:rPr>
        <w:t>«Племенное хозяйство Высокое» – животноводство;</w:t>
      </w:r>
    </w:p>
    <w:p w:rsidR="00206F3B"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sidR="00B768F1">
        <w:rPr>
          <w:rFonts w:ascii="Times New Roman" w:hAnsi="Times New Roman"/>
          <w:sz w:val="28"/>
          <w:szCs w:val="28"/>
          <w:lang w:val="ru-RU"/>
        </w:rPr>
        <w:t> </w:t>
      </w:r>
      <w:r>
        <w:rPr>
          <w:rFonts w:ascii="Times New Roman" w:hAnsi="Times New Roman"/>
          <w:sz w:val="28"/>
          <w:szCs w:val="28"/>
        </w:rPr>
        <w:t>«Агросистема» – растениеводство;</w:t>
      </w:r>
    </w:p>
    <w:p w:rsidR="00206F3B"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ООО</w:t>
      </w:r>
      <w:r w:rsidR="00B768F1">
        <w:rPr>
          <w:rFonts w:ascii="Times New Roman" w:hAnsi="Times New Roman"/>
          <w:sz w:val="28"/>
          <w:szCs w:val="28"/>
          <w:lang w:val="ru-RU"/>
        </w:rPr>
        <w:t> </w:t>
      </w:r>
      <w:r>
        <w:rPr>
          <w:rFonts w:ascii="Times New Roman" w:hAnsi="Times New Roman"/>
          <w:sz w:val="28"/>
          <w:szCs w:val="28"/>
        </w:rPr>
        <w:t>«Инвестпроект» – растениеводство;</w:t>
      </w:r>
    </w:p>
    <w:p w:rsidR="00206F3B"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sidR="00B768F1">
        <w:rPr>
          <w:rFonts w:ascii="Times New Roman" w:hAnsi="Times New Roman"/>
          <w:sz w:val="28"/>
          <w:szCs w:val="28"/>
          <w:lang w:val="ru-RU"/>
        </w:rPr>
        <w:t> </w:t>
      </w:r>
      <w:r>
        <w:rPr>
          <w:rFonts w:ascii="Times New Roman" w:hAnsi="Times New Roman"/>
          <w:sz w:val="28"/>
          <w:szCs w:val="28"/>
        </w:rPr>
        <w:t>«Дюнное» – молочное животноводство;</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СА</w:t>
      </w:r>
      <w:r w:rsidR="00B768F1">
        <w:rPr>
          <w:rFonts w:ascii="Times New Roman" w:hAnsi="Times New Roman"/>
          <w:sz w:val="28"/>
          <w:szCs w:val="28"/>
          <w:lang w:val="ru-RU"/>
        </w:rPr>
        <w:t> </w:t>
      </w:r>
      <w:r w:rsidRPr="00BC6A19">
        <w:rPr>
          <w:rFonts w:ascii="Times New Roman" w:hAnsi="Times New Roman"/>
          <w:sz w:val="28"/>
          <w:szCs w:val="28"/>
          <w:lang w:val="ru-RU"/>
        </w:rPr>
        <w:t>«Бережки» – молочно-мясноеживотноводство, растениеводство;</w:t>
      </w:r>
    </w:p>
    <w:p w:rsidR="00206F3B"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rPr>
      </w:pPr>
      <w:r>
        <w:rPr>
          <w:rFonts w:ascii="Times New Roman" w:hAnsi="Times New Roman"/>
          <w:sz w:val="28"/>
          <w:szCs w:val="28"/>
        </w:rPr>
        <w:t>ЗАО</w:t>
      </w:r>
      <w:r w:rsidR="00B768F1">
        <w:rPr>
          <w:rFonts w:ascii="Times New Roman" w:hAnsi="Times New Roman"/>
          <w:sz w:val="28"/>
          <w:szCs w:val="28"/>
          <w:lang w:val="ru-RU"/>
        </w:rPr>
        <w:t> </w:t>
      </w:r>
      <w:r>
        <w:rPr>
          <w:rFonts w:ascii="Times New Roman" w:hAnsi="Times New Roman"/>
          <w:sz w:val="28"/>
          <w:szCs w:val="28"/>
        </w:rPr>
        <w:t>«Залесское молоко» – растениеводство;</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ООО</w:t>
      </w:r>
      <w:r w:rsidR="00B768F1">
        <w:rPr>
          <w:rFonts w:ascii="Times New Roman" w:hAnsi="Times New Roman"/>
          <w:sz w:val="28"/>
          <w:szCs w:val="28"/>
          <w:lang w:val="ru-RU"/>
        </w:rPr>
        <w:t> </w:t>
      </w:r>
      <w:r w:rsidRPr="00BC6A19">
        <w:rPr>
          <w:rFonts w:ascii="Times New Roman" w:hAnsi="Times New Roman"/>
          <w:sz w:val="28"/>
          <w:szCs w:val="28"/>
          <w:lang w:val="ru-RU"/>
        </w:rPr>
        <w:t>«Комплекс Малиновка» – молочное животноводство;</w:t>
      </w:r>
    </w:p>
    <w:p w:rsidR="00206F3B" w:rsidRPr="00BC6A19" w:rsidRDefault="00BC6A19" w:rsidP="00D30FC9">
      <w:pPr>
        <w:pStyle w:val="12"/>
        <w:numPr>
          <w:ilvl w:val="0"/>
          <w:numId w:val="8"/>
        </w:numPr>
        <w:spacing w:after="0" w:line="240" w:lineRule="auto"/>
        <w:ind w:left="714" w:hanging="357"/>
        <w:contextualSpacing w:val="0"/>
        <w:jc w:val="both"/>
        <w:rPr>
          <w:rFonts w:ascii="Times New Roman" w:hAnsi="Times New Roman"/>
          <w:sz w:val="28"/>
          <w:szCs w:val="28"/>
          <w:lang w:val="ru-RU"/>
        </w:rPr>
      </w:pPr>
      <w:r w:rsidRPr="00BC6A19">
        <w:rPr>
          <w:rFonts w:ascii="Times New Roman" w:hAnsi="Times New Roman"/>
          <w:sz w:val="28"/>
          <w:szCs w:val="28"/>
          <w:lang w:val="ru-RU"/>
        </w:rPr>
        <w:t>Колхоз «Рыбак Балтики» – рыболовство, молочно-мясное животноводство.</w:t>
      </w:r>
    </w:p>
    <w:p w:rsidR="00206F3B" w:rsidRPr="00BC6A19" w:rsidRDefault="00BC6A19" w:rsidP="00F445B9">
      <w:pPr>
        <w:spacing w:after="0" w:line="240" w:lineRule="auto"/>
        <w:jc w:val="both"/>
        <w:rPr>
          <w:rFonts w:ascii="Times New Roman" w:hAnsi="Times New Roman"/>
          <w:sz w:val="28"/>
          <w:szCs w:val="28"/>
          <w:lang w:val="ru-RU"/>
        </w:rPr>
      </w:pPr>
      <w:r>
        <w:rPr>
          <w:rFonts w:ascii="Times New Roman" w:hAnsi="Times New Roman"/>
          <w:sz w:val="28"/>
          <w:szCs w:val="28"/>
          <w:lang w:val="ru-RU"/>
        </w:rPr>
        <w:t>К числу наиболее к</w:t>
      </w:r>
      <w:r w:rsidRPr="00BC6A19">
        <w:rPr>
          <w:rFonts w:ascii="Times New Roman" w:hAnsi="Times New Roman"/>
          <w:sz w:val="28"/>
          <w:szCs w:val="28"/>
          <w:lang w:val="ru-RU"/>
        </w:rPr>
        <w:t>рупны</w:t>
      </w:r>
      <w:r>
        <w:rPr>
          <w:rFonts w:ascii="Times New Roman" w:hAnsi="Times New Roman"/>
          <w:sz w:val="28"/>
          <w:szCs w:val="28"/>
          <w:lang w:val="ru-RU"/>
        </w:rPr>
        <w:t>х</w:t>
      </w:r>
      <w:r w:rsidRPr="00BC6A19">
        <w:rPr>
          <w:rFonts w:ascii="Times New Roman" w:hAnsi="Times New Roman"/>
          <w:sz w:val="28"/>
          <w:szCs w:val="28"/>
          <w:lang w:val="ru-RU"/>
        </w:rPr>
        <w:t xml:space="preserve"> крестьянско-фермерски</w:t>
      </w:r>
      <w:r w:rsidR="000A70AD">
        <w:rPr>
          <w:rFonts w:ascii="Times New Roman" w:hAnsi="Times New Roman"/>
          <w:sz w:val="28"/>
          <w:szCs w:val="28"/>
          <w:lang w:val="ru-RU"/>
        </w:rPr>
        <w:t>х</w:t>
      </w:r>
      <w:r w:rsidRPr="00BC6A19">
        <w:rPr>
          <w:rFonts w:ascii="Times New Roman" w:hAnsi="Times New Roman"/>
          <w:sz w:val="28"/>
          <w:szCs w:val="28"/>
          <w:lang w:val="ru-RU"/>
        </w:rPr>
        <w:t xml:space="preserve"> хозяйств</w:t>
      </w:r>
      <w:r>
        <w:rPr>
          <w:rFonts w:ascii="Times New Roman" w:hAnsi="Times New Roman"/>
          <w:sz w:val="28"/>
          <w:szCs w:val="28"/>
          <w:lang w:val="ru-RU"/>
        </w:rPr>
        <w:t xml:space="preserve"> следует отнести</w:t>
      </w:r>
      <w:r w:rsidRPr="00BC6A19">
        <w:rPr>
          <w:rFonts w:ascii="Times New Roman" w:hAnsi="Times New Roman"/>
          <w:sz w:val="28"/>
          <w:szCs w:val="28"/>
          <w:lang w:val="ru-RU"/>
        </w:rPr>
        <w:t>:</w:t>
      </w:r>
    </w:p>
    <w:p w:rsidR="00206F3B" w:rsidRPr="00BC6A19" w:rsidRDefault="00BC6A19" w:rsidP="00D30FC9">
      <w:pPr>
        <w:pStyle w:val="12"/>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 xml:space="preserve">КФХ </w:t>
      </w:r>
      <w:r>
        <w:rPr>
          <w:rFonts w:ascii="Times New Roman" w:hAnsi="Times New Roman"/>
          <w:sz w:val="28"/>
          <w:szCs w:val="28"/>
          <w:lang w:val="ru-RU"/>
        </w:rPr>
        <w:t>В.Я. </w:t>
      </w:r>
      <w:r w:rsidRPr="00BC6A19">
        <w:rPr>
          <w:rFonts w:ascii="Times New Roman" w:hAnsi="Times New Roman"/>
          <w:sz w:val="28"/>
          <w:szCs w:val="28"/>
          <w:lang w:val="ru-RU"/>
        </w:rPr>
        <w:t>Мартышкин</w:t>
      </w:r>
      <w:r>
        <w:rPr>
          <w:rFonts w:ascii="Times New Roman" w:hAnsi="Times New Roman"/>
          <w:sz w:val="28"/>
          <w:szCs w:val="28"/>
          <w:lang w:val="ru-RU"/>
        </w:rPr>
        <w:t>а</w:t>
      </w:r>
      <w:r w:rsidRPr="00BC6A19">
        <w:rPr>
          <w:rFonts w:ascii="Times New Roman" w:hAnsi="Times New Roman"/>
          <w:sz w:val="28"/>
          <w:szCs w:val="28"/>
          <w:lang w:val="ru-RU"/>
        </w:rPr>
        <w:t>– выращивание зерновых культур, выпечка хлеба и хлебобулочных изделий, производство рыбной продукции, мясных полуфабрикатов, мука, мороженое</w:t>
      </w:r>
      <w:r w:rsidR="00B768F1">
        <w:rPr>
          <w:rFonts w:ascii="Times New Roman" w:hAnsi="Times New Roman"/>
          <w:sz w:val="28"/>
          <w:szCs w:val="28"/>
          <w:lang w:val="ru-RU"/>
        </w:rPr>
        <w:t>;</w:t>
      </w:r>
    </w:p>
    <w:p w:rsidR="00206F3B" w:rsidRPr="00BC6A19" w:rsidRDefault="00BC6A19" w:rsidP="00D30FC9">
      <w:pPr>
        <w:pStyle w:val="12"/>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 xml:space="preserve">КФХ </w:t>
      </w:r>
      <w:r>
        <w:rPr>
          <w:rFonts w:ascii="Times New Roman" w:hAnsi="Times New Roman"/>
          <w:sz w:val="28"/>
          <w:szCs w:val="28"/>
          <w:lang w:val="ru-RU"/>
        </w:rPr>
        <w:t>В.С.</w:t>
      </w:r>
      <w:r w:rsidRPr="00BC6A19">
        <w:rPr>
          <w:rFonts w:ascii="Times New Roman" w:hAnsi="Times New Roman"/>
          <w:sz w:val="28"/>
          <w:szCs w:val="28"/>
          <w:lang w:val="ru-RU"/>
        </w:rPr>
        <w:t>Мякушев</w:t>
      </w:r>
      <w:r>
        <w:rPr>
          <w:rFonts w:ascii="Times New Roman" w:hAnsi="Times New Roman"/>
          <w:sz w:val="28"/>
          <w:szCs w:val="28"/>
          <w:lang w:val="ru-RU"/>
        </w:rPr>
        <w:t>а</w:t>
      </w:r>
      <w:r w:rsidRPr="00BC6A19">
        <w:rPr>
          <w:rFonts w:ascii="Times New Roman" w:hAnsi="Times New Roman"/>
          <w:sz w:val="28"/>
          <w:szCs w:val="28"/>
          <w:lang w:val="ru-RU"/>
        </w:rPr>
        <w:t>– выращиваниекартофеля и овощей;</w:t>
      </w:r>
    </w:p>
    <w:p w:rsidR="00206F3B" w:rsidRPr="00BC6A19" w:rsidRDefault="00BC6A19" w:rsidP="00D30FC9">
      <w:pPr>
        <w:pStyle w:val="12"/>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ООО «Вест-агро» –выращивание картофеля и овощей;</w:t>
      </w:r>
    </w:p>
    <w:p w:rsidR="00206F3B" w:rsidRPr="00BC6A19" w:rsidRDefault="00BC6A19" w:rsidP="00D30FC9">
      <w:pPr>
        <w:pStyle w:val="12"/>
        <w:numPr>
          <w:ilvl w:val="0"/>
          <w:numId w:val="9"/>
        </w:numPr>
        <w:spacing w:after="0" w:line="240" w:lineRule="auto"/>
        <w:contextualSpacing w:val="0"/>
        <w:jc w:val="both"/>
        <w:rPr>
          <w:rFonts w:ascii="Times New Roman" w:hAnsi="Times New Roman"/>
          <w:sz w:val="28"/>
          <w:szCs w:val="28"/>
          <w:lang w:val="ru-RU"/>
        </w:rPr>
      </w:pPr>
      <w:r w:rsidRPr="00BC6A19">
        <w:rPr>
          <w:rFonts w:ascii="Times New Roman" w:hAnsi="Times New Roman"/>
          <w:sz w:val="28"/>
          <w:szCs w:val="28"/>
          <w:lang w:val="ru-RU"/>
        </w:rPr>
        <w:t>ИП Цымбалий П.И.– мясное животноводство.</w:t>
      </w:r>
    </w:p>
    <w:p w:rsidR="00310921" w:rsidRDefault="00B768F1" w:rsidP="00F445B9">
      <w:pPr>
        <w:spacing w:after="0" w:line="240" w:lineRule="auto"/>
        <w:ind w:firstLine="708"/>
        <w:jc w:val="both"/>
        <w:rPr>
          <w:rFonts w:ascii="Times New Roman" w:hAnsi="Times New Roman" w:cs="Times New Roman"/>
          <w:sz w:val="28"/>
          <w:szCs w:val="28"/>
          <w:lang w:val="ru-RU"/>
        </w:rPr>
      </w:pPr>
      <w:r w:rsidRPr="00B768F1">
        <w:rPr>
          <w:rFonts w:ascii="Times New Roman" w:hAnsi="Times New Roman" w:cs="Times New Roman"/>
          <w:sz w:val="28"/>
          <w:szCs w:val="28"/>
          <w:lang w:val="ru-RU"/>
        </w:rPr>
        <w:t>С</w:t>
      </w:r>
      <w:r w:rsidR="00E31F53">
        <w:rPr>
          <w:rFonts w:ascii="Times New Roman" w:hAnsi="Times New Roman" w:cs="Times New Roman"/>
          <w:sz w:val="28"/>
          <w:szCs w:val="28"/>
          <w:lang w:val="ru-RU"/>
        </w:rPr>
        <w:t>ущественной особенностью округ</w:t>
      </w:r>
      <w:r w:rsidR="00BC6A19" w:rsidRPr="00B768F1">
        <w:rPr>
          <w:rFonts w:ascii="Times New Roman" w:hAnsi="Times New Roman" w:cs="Times New Roman"/>
          <w:sz w:val="28"/>
          <w:szCs w:val="28"/>
          <w:lang w:val="ru-RU"/>
        </w:rPr>
        <w:t>а</w:t>
      </w:r>
      <w:r w:rsidR="00BA630B">
        <w:rPr>
          <w:rFonts w:ascii="Times New Roman" w:hAnsi="Times New Roman" w:cs="Times New Roman"/>
          <w:sz w:val="28"/>
          <w:szCs w:val="28"/>
          <w:lang w:val="ru-RU"/>
        </w:rPr>
        <w:t xml:space="preserve"> </w:t>
      </w:r>
      <w:r w:rsidR="00BC6A19" w:rsidRPr="00B768F1">
        <w:rPr>
          <w:rFonts w:ascii="Times New Roman" w:hAnsi="Times New Roman" w:cs="Times New Roman"/>
          <w:sz w:val="28"/>
          <w:szCs w:val="28"/>
          <w:lang w:val="ru-RU"/>
        </w:rPr>
        <w:t>является</w:t>
      </w:r>
      <w:r w:rsidR="00BA630B">
        <w:rPr>
          <w:rFonts w:ascii="Times New Roman" w:hAnsi="Times New Roman" w:cs="Times New Roman"/>
          <w:sz w:val="28"/>
          <w:szCs w:val="28"/>
          <w:lang w:val="ru-RU"/>
        </w:rPr>
        <w:t xml:space="preserve"> </w:t>
      </w:r>
      <w:r w:rsidR="00BC6A19" w:rsidRPr="00B768F1">
        <w:rPr>
          <w:rFonts w:ascii="Times New Roman" w:hAnsi="Times New Roman" w:cs="Times New Roman"/>
          <w:sz w:val="28"/>
          <w:szCs w:val="28"/>
          <w:lang w:val="ru-RU"/>
        </w:rPr>
        <w:t>наличие польдерных земель – 55</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тыс</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 xml:space="preserve">га. На долю Славского </w:t>
      </w:r>
      <w:r w:rsidR="00E31F53">
        <w:rPr>
          <w:rFonts w:ascii="Times New Roman" w:hAnsi="Times New Roman" w:cs="Times New Roman"/>
          <w:sz w:val="28"/>
          <w:szCs w:val="28"/>
          <w:lang w:val="ru-RU"/>
        </w:rPr>
        <w:t>округ</w:t>
      </w:r>
      <w:r w:rsidR="00BC6A19" w:rsidRPr="00B768F1">
        <w:rPr>
          <w:rFonts w:ascii="Times New Roman" w:hAnsi="Times New Roman" w:cs="Times New Roman"/>
          <w:sz w:val="28"/>
          <w:szCs w:val="28"/>
          <w:lang w:val="ru-RU"/>
        </w:rPr>
        <w:t xml:space="preserve">а приходится 70% польдеров Калининградской области. </w:t>
      </w:r>
      <w:r w:rsidR="00E31F53">
        <w:rPr>
          <w:rFonts w:ascii="Times New Roman" w:hAnsi="Times New Roman" w:cs="Times New Roman"/>
          <w:sz w:val="28"/>
          <w:szCs w:val="28"/>
          <w:lang w:val="ru-RU"/>
        </w:rPr>
        <w:t>Округ</w:t>
      </w:r>
      <w:r w:rsidR="00BC6A19" w:rsidRPr="00B768F1">
        <w:rPr>
          <w:rFonts w:ascii="Times New Roman" w:hAnsi="Times New Roman" w:cs="Times New Roman"/>
          <w:sz w:val="28"/>
          <w:szCs w:val="28"/>
          <w:lang w:val="ru-RU"/>
        </w:rPr>
        <w:t xml:space="preserve"> характеризуется наличием большого количества мелиоративных сооружений</w:t>
      </w:r>
      <w:r w:rsidR="00BA630B">
        <w:rPr>
          <w:rFonts w:ascii="Times New Roman" w:hAnsi="Times New Roman" w:cs="Times New Roman"/>
          <w:sz w:val="28"/>
          <w:szCs w:val="28"/>
          <w:lang w:val="ru-RU"/>
        </w:rPr>
        <w:t xml:space="preserve"> </w:t>
      </w:r>
      <w:r w:rsidR="00BC6A19" w:rsidRPr="00B768F1">
        <w:rPr>
          <w:rFonts w:ascii="Times New Roman" w:hAnsi="Times New Roman" w:cs="Times New Roman"/>
          <w:sz w:val="28"/>
          <w:szCs w:val="28"/>
          <w:lang w:val="ru-RU"/>
        </w:rPr>
        <w:t>и крупной мелиоративной сети, включающей 231,68</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км водоприемников, 56 водонасосных станций, 441,01</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км водозащитных дамб, 4</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159,57</w:t>
      </w:r>
      <w:r w:rsidRPr="00B768F1">
        <w:rPr>
          <w:rFonts w:ascii="Times New Roman" w:hAnsi="Times New Roman" w:cs="Times New Roman"/>
          <w:sz w:val="28"/>
          <w:szCs w:val="28"/>
          <w:lang w:val="ru-RU"/>
        </w:rPr>
        <w:t> </w:t>
      </w:r>
      <w:r w:rsidR="00BC6A19" w:rsidRPr="00B768F1">
        <w:rPr>
          <w:rFonts w:ascii="Times New Roman" w:hAnsi="Times New Roman" w:cs="Times New Roman"/>
          <w:sz w:val="28"/>
          <w:szCs w:val="28"/>
          <w:lang w:val="ru-RU"/>
        </w:rPr>
        <w:t>км открытой осушительной сети. Почти половина площади польдерных земель находится в неудовлетворительном состоянии и требует ремонтно-восстановительных работ. Такие работы следует проводить в комплексе с агромелиоративными и агрохимическими мероприятиями, так как система будет работать только в том случае, если в порядок будут приводиться последовательно: водоприемник, проводящая сеть, регулирующая сеть, а также работы по реконструкции и модернизации защитных дамб и насосных станций.</w:t>
      </w:r>
    </w:p>
    <w:p w:rsidR="00206F3B" w:rsidRPr="0021113C" w:rsidRDefault="00B768F1" w:rsidP="00F445B9">
      <w:pPr>
        <w:spacing w:after="0" w:line="240" w:lineRule="auto"/>
        <w:ind w:firstLine="708"/>
        <w:jc w:val="both"/>
        <w:rPr>
          <w:rFonts w:ascii="Times New Roman" w:hAnsi="Times New Roman"/>
          <w:sz w:val="28"/>
          <w:szCs w:val="28"/>
          <w:lang w:val="ru-RU"/>
        </w:rPr>
      </w:pPr>
      <w:r>
        <w:rPr>
          <w:rFonts w:ascii="Times New Roman" w:hAnsi="Times New Roman" w:cs="Times New Roman"/>
          <w:sz w:val="28"/>
          <w:szCs w:val="28"/>
          <w:lang w:val="ru-RU"/>
        </w:rPr>
        <w:t xml:space="preserve">Следует </w:t>
      </w:r>
      <w:r w:rsidRPr="00F445B9">
        <w:rPr>
          <w:rFonts w:ascii="Times New Roman" w:hAnsi="Times New Roman" w:cs="Times New Roman"/>
          <w:sz w:val="28"/>
          <w:szCs w:val="28"/>
          <w:lang w:val="ru-RU"/>
        </w:rPr>
        <w:t>отметить, что реализация указанных мероприятий за счет средств бюджетов бюджетной системы Российской Федерации по</w:t>
      </w:r>
      <w:r w:rsidR="00BC6A19" w:rsidRPr="00F445B9">
        <w:rPr>
          <w:rFonts w:ascii="Times New Roman" w:hAnsi="Times New Roman"/>
          <w:sz w:val="28"/>
          <w:szCs w:val="28"/>
          <w:lang w:val="ru-RU"/>
        </w:rPr>
        <w:t>требует огромных затрат при неясном экономическом результате</w:t>
      </w:r>
      <w:r w:rsidRPr="00F445B9">
        <w:rPr>
          <w:rFonts w:ascii="Times New Roman" w:hAnsi="Times New Roman"/>
          <w:sz w:val="28"/>
          <w:szCs w:val="28"/>
          <w:lang w:val="ru-RU"/>
        </w:rPr>
        <w:t>. Вместе с тем</w:t>
      </w:r>
      <w:r w:rsidR="00BC6A19" w:rsidRPr="00F445B9">
        <w:rPr>
          <w:rFonts w:ascii="Times New Roman" w:hAnsi="Times New Roman"/>
          <w:sz w:val="28"/>
          <w:szCs w:val="28"/>
          <w:lang w:val="ru-RU"/>
        </w:rPr>
        <w:t xml:space="preserve"> проблемы польдерных земель как таков</w:t>
      </w:r>
      <w:r w:rsidRPr="00F445B9">
        <w:rPr>
          <w:rFonts w:ascii="Times New Roman" w:hAnsi="Times New Roman"/>
          <w:sz w:val="28"/>
          <w:szCs w:val="28"/>
          <w:lang w:val="ru-RU"/>
        </w:rPr>
        <w:t>ой</w:t>
      </w:r>
      <w:r w:rsidR="00BC6A19" w:rsidRPr="00F445B9">
        <w:rPr>
          <w:rFonts w:ascii="Times New Roman" w:hAnsi="Times New Roman"/>
          <w:sz w:val="28"/>
          <w:szCs w:val="28"/>
          <w:lang w:val="ru-RU"/>
        </w:rPr>
        <w:t xml:space="preserve"> не существует. Основная проблема –эффективно</w:t>
      </w:r>
      <w:r w:rsidRPr="00F445B9">
        <w:rPr>
          <w:rFonts w:ascii="Times New Roman" w:hAnsi="Times New Roman"/>
          <w:sz w:val="28"/>
          <w:szCs w:val="28"/>
          <w:lang w:val="ru-RU"/>
        </w:rPr>
        <w:t>е использование</w:t>
      </w:r>
      <w:r w:rsidR="00BC6A19" w:rsidRPr="00F445B9">
        <w:rPr>
          <w:rFonts w:ascii="Times New Roman" w:hAnsi="Times New Roman"/>
          <w:sz w:val="28"/>
          <w:szCs w:val="28"/>
          <w:lang w:val="ru-RU"/>
        </w:rPr>
        <w:t xml:space="preserve"> освобождаемы</w:t>
      </w:r>
      <w:r w:rsidRPr="00F445B9">
        <w:rPr>
          <w:rFonts w:ascii="Times New Roman" w:hAnsi="Times New Roman"/>
          <w:sz w:val="28"/>
          <w:szCs w:val="28"/>
          <w:lang w:val="ru-RU"/>
        </w:rPr>
        <w:t>х</w:t>
      </w:r>
      <w:r w:rsidR="00BC6A19" w:rsidRPr="00F445B9">
        <w:rPr>
          <w:rFonts w:ascii="Times New Roman" w:hAnsi="Times New Roman"/>
          <w:sz w:val="28"/>
          <w:szCs w:val="28"/>
          <w:lang w:val="ru-RU"/>
        </w:rPr>
        <w:t xml:space="preserve"> от затоплений земли.</w:t>
      </w:r>
    </w:p>
    <w:p w:rsidR="00206F3B" w:rsidRPr="0021113C" w:rsidRDefault="008F3676" w:rsidP="002E72E1">
      <w:pPr>
        <w:pStyle w:val="3"/>
        <w:spacing w:before="240" w:after="240"/>
        <w:rPr>
          <w:lang w:val="ru-RU"/>
        </w:rPr>
      </w:pPr>
      <w:bookmarkStart w:id="42" w:name="_Toc502148210"/>
      <w:bookmarkStart w:id="43" w:name="_Toc502175878"/>
      <w:bookmarkStart w:id="44" w:name="_Toc509880374"/>
      <w:r>
        <w:rPr>
          <w:lang w:val="ru-RU"/>
        </w:rPr>
        <w:t>2.2</w:t>
      </w:r>
      <w:r w:rsidR="0021113C" w:rsidRPr="00353D28">
        <w:rPr>
          <w:lang w:val="ru-RU"/>
        </w:rPr>
        <w:t>.4. </w:t>
      </w:r>
      <w:r w:rsidR="00BC6A19" w:rsidRPr="00353D28">
        <w:rPr>
          <w:lang w:val="ru-RU"/>
        </w:rPr>
        <w:t>Обрабатывающая промышленность</w:t>
      </w:r>
      <w:bookmarkEnd w:id="42"/>
      <w:bookmarkEnd w:id="43"/>
      <w:bookmarkEnd w:id="44"/>
    </w:p>
    <w:p w:rsidR="00B943B2" w:rsidRPr="00170AA3" w:rsidRDefault="00B943B2" w:rsidP="008507C6">
      <w:pPr>
        <w:spacing w:after="0" w:line="240" w:lineRule="auto"/>
        <w:ind w:firstLine="708"/>
        <w:jc w:val="both"/>
        <w:rPr>
          <w:rFonts w:ascii="Times New Roman" w:hAnsi="Times New Roman" w:cs="Times New Roman"/>
          <w:sz w:val="28"/>
          <w:szCs w:val="28"/>
          <w:lang w:val="ru-RU"/>
        </w:rPr>
      </w:pPr>
      <w:r w:rsidRPr="00170AA3">
        <w:rPr>
          <w:rFonts w:ascii="Times New Roman" w:hAnsi="Times New Roman" w:cs="Times New Roman"/>
          <w:sz w:val="28"/>
          <w:szCs w:val="28"/>
          <w:lang w:val="ru-RU"/>
        </w:rPr>
        <w:t>В обрабатывающей отрасли работает 8,5% населения, занятого в экономике</w:t>
      </w:r>
      <w:r w:rsidR="00BA630B">
        <w:rPr>
          <w:rFonts w:ascii="Times New Roman" w:hAnsi="Times New Roman" w:cs="Times New Roman"/>
          <w:sz w:val="28"/>
          <w:szCs w:val="28"/>
          <w:lang w:val="ru-RU"/>
        </w:rPr>
        <w:t xml:space="preserve"> </w:t>
      </w:r>
      <w:r w:rsidRPr="00170AA3">
        <w:rPr>
          <w:rFonts w:ascii="Times New Roman" w:hAnsi="Times New Roman" w:cs="Times New Roman"/>
          <w:sz w:val="28"/>
          <w:szCs w:val="28"/>
          <w:lang w:val="ru-RU"/>
        </w:rPr>
        <w:t xml:space="preserve">городского округа. Среднесписочная численность работников (без внешних совместителей) организаций обрабатывающей промышленности (без субъектов </w:t>
      </w:r>
      <w:r w:rsidRPr="00170AA3">
        <w:rPr>
          <w:rFonts w:ascii="Times New Roman" w:hAnsi="Times New Roman" w:cs="Times New Roman"/>
          <w:sz w:val="28"/>
          <w:szCs w:val="28"/>
          <w:lang w:val="ru-RU"/>
        </w:rPr>
        <w:lastRenderedPageBreak/>
        <w:t>малого предпринимательства) в 2016 году составила 151 человек. Отрасль представлена 11 предприятиями и 4 индивидуальными предпринимателями. Основное направление</w:t>
      </w:r>
      <w:r w:rsidR="008507C6" w:rsidRPr="00170AA3">
        <w:rPr>
          <w:rFonts w:ascii="Times New Roman" w:hAnsi="Times New Roman" w:cs="Times New Roman"/>
          <w:sz w:val="28"/>
          <w:szCs w:val="28"/>
          <w:lang w:val="ru-RU"/>
        </w:rPr>
        <w:t xml:space="preserve"> –</w:t>
      </w:r>
      <w:r w:rsidRPr="00170AA3">
        <w:rPr>
          <w:rFonts w:ascii="Times New Roman" w:hAnsi="Times New Roman" w:cs="Times New Roman"/>
          <w:sz w:val="28"/>
          <w:szCs w:val="28"/>
          <w:lang w:val="ru-RU"/>
        </w:rPr>
        <w:t xml:space="preserve"> пищевое производство.</w:t>
      </w:r>
    </w:p>
    <w:p w:rsidR="00170AA3" w:rsidRPr="00170AA3" w:rsidRDefault="00170AA3" w:rsidP="00170AA3">
      <w:pPr>
        <w:spacing w:after="0" w:line="240" w:lineRule="auto"/>
        <w:ind w:firstLine="708"/>
        <w:jc w:val="both"/>
        <w:rPr>
          <w:rFonts w:ascii="Times New Roman" w:hAnsi="Times New Roman" w:cs="Times New Roman"/>
          <w:sz w:val="28"/>
          <w:szCs w:val="28"/>
          <w:lang w:val="ru-RU"/>
        </w:rPr>
      </w:pPr>
      <w:r w:rsidRPr="00170AA3">
        <w:rPr>
          <w:rFonts w:ascii="Times New Roman" w:hAnsi="Times New Roman" w:cs="Times New Roman"/>
          <w:sz w:val="28"/>
          <w:szCs w:val="28"/>
          <w:lang w:val="ru-RU"/>
        </w:rPr>
        <w:t>Основными рентабельными предприятиями обрабатывающей промышленности являются:</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СПК</w:t>
      </w:r>
      <w:r w:rsidR="004B3D2D">
        <w:rPr>
          <w:rFonts w:ascii="Times New Roman" w:hAnsi="Times New Roman"/>
          <w:sz w:val="28"/>
          <w:szCs w:val="28"/>
          <w:lang w:val="ru-RU"/>
        </w:rPr>
        <w:t> </w:t>
      </w:r>
      <w:r w:rsidRPr="004B3D2D">
        <w:rPr>
          <w:rFonts w:ascii="Times New Roman" w:hAnsi="Times New Roman"/>
          <w:sz w:val="28"/>
          <w:szCs w:val="28"/>
          <w:lang w:val="ru-RU"/>
        </w:rPr>
        <w:t>«Коляда» – производство мясоколбасных изделий</w:t>
      </w:r>
      <w:r w:rsidR="004B3D2D" w:rsidRPr="004B3D2D">
        <w:rPr>
          <w:rFonts w:ascii="Times New Roman" w:hAnsi="Times New Roman"/>
          <w:sz w:val="28"/>
          <w:szCs w:val="28"/>
          <w:lang w:val="ru-RU"/>
        </w:rPr>
        <w:t>;</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sidR="004B3D2D">
        <w:rPr>
          <w:rFonts w:ascii="Times New Roman" w:hAnsi="Times New Roman"/>
          <w:sz w:val="28"/>
          <w:szCs w:val="28"/>
          <w:lang w:val="ru-RU"/>
        </w:rPr>
        <w:t> </w:t>
      </w:r>
      <w:r w:rsidRPr="004B3D2D">
        <w:rPr>
          <w:rFonts w:ascii="Times New Roman" w:hAnsi="Times New Roman"/>
          <w:sz w:val="28"/>
          <w:szCs w:val="28"/>
          <w:lang w:val="ru-RU"/>
        </w:rPr>
        <w:t>«Ремонтник» – ремонт узлов, тракторных двигателей, электродвигателей</w:t>
      </w:r>
      <w:r w:rsidR="004B3D2D">
        <w:rPr>
          <w:rFonts w:ascii="Times New Roman" w:hAnsi="Times New Roman"/>
          <w:sz w:val="28"/>
          <w:szCs w:val="28"/>
          <w:lang w:val="ru-RU"/>
        </w:rPr>
        <w:t>;</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ТОСП</w:t>
      </w:r>
      <w:r w:rsidR="004B3D2D">
        <w:rPr>
          <w:rFonts w:ascii="Times New Roman" w:hAnsi="Times New Roman"/>
          <w:sz w:val="28"/>
          <w:szCs w:val="28"/>
          <w:lang w:val="ru-RU"/>
        </w:rPr>
        <w:t> </w:t>
      </w:r>
      <w:r w:rsidRPr="004B3D2D">
        <w:rPr>
          <w:rFonts w:ascii="Times New Roman" w:hAnsi="Times New Roman"/>
          <w:sz w:val="28"/>
          <w:szCs w:val="28"/>
          <w:lang w:val="ru-RU"/>
        </w:rPr>
        <w:t>ООО</w:t>
      </w:r>
      <w:r w:rsidR="004B3D2D">
        <w:rPr>
          <w:rFonts w:ascii="Times New Roman" w:hAnsi="Times New Roman"/>
          <w:sz w:val="28"/>
          <w:szCs w:val="28"/>
          <w:lang w:val="ru-RU"/>
        </w:rPr>
        <w:t> </w:t>
      </w:r>
      <w:r w:rsidRPr="004B3D2D">
        <w:rPr>
          <w:rFonts w:ascii="Times New Roman" w:hAnsi="Times New Roman"/>
          <w:sz w:val="28"/>
          <w:szCs w:val="28"/>
          <w:lang w:val="ru-RU"/>
        </w:rPr>
        <w:t>«Маркисол»</w:t>
      </w:r>
      <w:r w:rsidR="004B3D2D" w:rsidRPr="004B3D2D">
        <w:rPr>
          <w:rFonts w:ascii="Times New Roman" w:hAnsi="Times New Roman"/>
          <w:sz w:val="28"/>
          <w:szCs w:val="28"/>
          <w:lang w:val="ru-RU"/>
        </w:rPr>
        <w:t>–</w:t>
      </w:r>
      <w:r w:rsidR="004B3D2D">
        <w:rPr>
          <w:rFonts w:ascii="Times New Roman" w:hAnsi="Times New Roman"/>
          <w:sz w:val="28"/>
          <w:szCs w:val="28"/>
          <w:lang w:val="ru-RU"/>
        </w:rPr>
        <w:t>производство предметов домашнего;</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sidR="004B3D2D">
        <w:rPr>
          <w:rFonts w:ascii="Times New Roman" w:hAnsi="Times New Roman"/>
          <w:sz w:val="28"/>
          <w:szCs w:val="28"/>
          <w:lang w:val="ru-RU"/>
        </w:rPr>
        <w:t> </w:t>
      </w:r>
      <w:r w:rsidRPr="004B3D2D">
        <w:rPr>
          <w:rFonts w:ascii="Times New Roman" w:hAnsi="Times New Roman"/>
          <w:sz w:val="28"/>
          <w:szCs w:val="28"/>
          <w:lang w:val="ru-RU"/>
        </w:rPr>
        <w:t>«Орбита - 1»</w:t>
      </w:r>
      <w:r w:rsidR="004B3D2D" w:rsidRPr="004B3D2D">
        <w:rPr>
          <w:rFonts w:ascii="Times New Roman" w:hAnsi="Times New Roman"/>
          <w:sz w:val="28"/>
          <w:szCs w:val="28"/>
          <w:lang w:val="ru-RU"/>
        </w:rPr>
        <w:t>–</w:t>
      </w:r>
      <w:r w:rsidRPr="004B3D2D">
        <w:rPr>
          <w:rFonts w:ascii="Times New Roman" w:hAnsi="Times New Roman"/>
          <w:sz w:val="28"/>
          <w:szCs w:val="28"/>
          <w:lang w:val="ru-RU"/>
        </w:rPr>
        <w:t xml:space="preserve"> производств</w:t>
      </w:r>
      <w:r w:rsidR="004B3D2D">
        <w:rPr>
          <w:rFonts w:ascii="Times New Roman" w:hAnsi="Times New Roman"/>
          <w:sz w:val="28"/>
          <w:szCs w:val="28"/>
          <w:lang w:val="ru-RU"/>
        </w:rPr>
        <w:t>о</w:t>
      </w:r>
      <w:r w:rsidRPr="004B3D2D">
        <w:rPr>
          <w:rFonts w:ascii="Times New Roman" w:hAnsi="Times New Roman"/>
          <w:sz w:val="28"/>
          <w:szCs w:val="28"/>
          <w:lang w:val="ru-RU"/>
        </w:rPr>
        <w:t xml:space="preserve"> печатных плат</w:t>
      </w:r>
      <w:r w:rsidR="004B3D2D">
        <w:rPr>
          <w:rFonts w:ascii="Times New Roman" w:hAnsi="Times New Roman"/>
          <w:sz w:val="28"/>
          <w:szCs w:val="28"/>
          <w:lang w:val="ru-RU"/>
        </w:rPr>
        <w:t>;</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КФХ</w:t>
      </w:r>
      <w:r w:rsidR="004B3D2D">
        <w:rPr>
          <w:rFonts w:ascii="Times New Roman" w:hAnsi="Times New Roman"/>
          <w:sz w:val="28"/>
          <w:szCs w:val="28"/>
          <w:lang w:val="ru-RU"/>
        </w:rPr>
        <w:t> </w:t>
      </w:r>
      <w:r w:rsidRPr="004B3D2D">
        <w:rPr>
          <w:rFonts w:ascii="Times New Roman" w:hAnsi="Times New Roman"/>
          <w:sz w:val="28"/>
          <w:szCs w:val="28"/>
          <w:lang w:val="ru-RU"/>
        </w:rPr>
        <w:t xml:space="preserve">«Подлесное» </w:t>
      </w:r>
      <w:r w:rsidR="004B3D2D" w:rsidRPr="004B3D2D">
        <w:rPr>
          <w:rFonts w:ascii="Times New Roman" w:hAnsi="Times New Roman"/>
          <w:sz w:val="28"/>
          <w:szCs w:val="28"/>
          <w:lang w:val="ru-RU"/>
        </w:rPr>
        <w:t>–</w:t>
      </w:r>
      <w:r w:rsidRPr="004B3D2D">
        <w:rPr>
          <w:rFonts w:ascii="Times New Roman" w:hAnsi="Times New Roman"/>
          <w:sz w:val="28"/>
          <w:szCs w:val="28"/>
          <w:lang w:val="ru-RU"/>
        </w:rPr>
        <w:t xml:space="preserve"> выпечка хлеба и хлебобулочных изделий, производство мясных полуфабрикатов, </w:t>
      </w:r>
      <w:r w:rsidR="004B3D2D">
        <w:rPr>
          <w:rFonts w:ascii="Times New Roman" w:hAnsi="Times New Roman"/>
          <w:sz w:val="28"/>
          <w:szCs w:val="28"/>
          <w:lang w:val="ru-RU"/>
        </w:rPr>
        <w:t>мороженого, макаронных изделий;</w:t>
      </w:r>
    </w:p>
    <w:p w:rsidR="00170AA3"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ООО</w:t>
      </w:r>
      <w:r w:rsidR="004B3D2D">
        <w:rPr>
          <w:rFonts w:ascii="Times New Roman" w:hAnsi="Times New Roman"/>
          <w:sz w:val="28"/>
          <w:szCs w:val="28"/>
          <w:lang w:val="ru-RU"/>
        </w:rPr>
        <w:t> </w:t>
      </w:r>
      <w:r w:rsidRPr="004B3D2D">
        <w:rPr>
          <w:rFonts w:ascii="Times New Roman" w:hAnsi="Times New Roman"/>
          <w:sz w:val="28"/>
          <w:szCs w:val="28"/>
          <w:lang w:val="ru-RU"/>
        </w:rPr>
        <w:t xml:space="preserve">«Ювина» </w:t>
      </w:r>
      <w:r w:rsidR="004B3D2D" w:rsidRPr="004B3D2D">
        <w:rPr>
          <w:rFonts w:ascii="Times New Roman" w:hAnsi="Times New Roman"/>
          <w:sz w:val="28"/>
          <w:szCs w:val="28"/>
          <w:lang w:val="ru-RU"/>
        </w:rPr>
        <w:t>–</w:t>
      </w:r>
      <w:r w:rsidRPr="004B3D2D">
        <w:rPr>
          <w:rFonts w:ascii="Times New Roman" w:hAnsi="Times New Roman"/>
          <w:sz w:val="28"/>
          <w:szCs w:val="28"/>
          <w:lang w:val="ru-RU"/>
        </w:rPr>
        <w:t xml:space="preserve"> переработка мяса и производство мясоколбасных изделий</w:t>
      </w:r>
      <w:r w:rsidR="004B3D2D">
        <w:rPr>
          <w:rFonts w:ascii="Times New Roman" w:hAnsi="Times New Roman"/>
          <w:sz w:val="28"/>
          <w:szCs w:val="28"/>
          <w:lang w:val="ru-RU"/>
        </w:rPr>
        <w:t>;</w:t>
      </w:r>
    </w:p>
    <w:p w:rsidR="003B75E4" w:rsidRPr="004B3D2D" w:rsidRDefault="00170AA3" w:rsidP="004B3D2D">
      <w:pPr>
        <w:pStyle w:val="12"/>
        <w:numPr>
          <w:ilvl w:val="0"/>
          <w:numId w:val="9"/>
        </w:numPr>
        <w:spacing w:after="0" w:line="240" w:lineRule="auto"/>
        <w:contextualSpacing w:val="0"/>
        <w:jc w:val="both"/>
        <w:rPr>
          <w:rFonts w:ascii="Times New Roman" w:hAnsi="Times New Roman"/>
          <w:sz w:val="28"/>
          <w:szCs w:val="28"/>
          <w:lang w:val="ru-RU"/>
        </w:rPr>
      </w:pPr>
      <w:r w:rsidRPr="004B3D2D">
        <w:rPr>
          <w:rFonts w:ascii="Times New Roman" w:hAnsi="Times New Roman"/>
          <w:sz w:val="28"/>
          <w:szCs w:val="28"/>
          <w:lang w:val="ru-RU"/>
        </w:rPr>
        <w:t>ИП</w:t>
      </w:r>
      <w:r w:rsidR="004B3D2D">
        <w:rPr>
          <w:rFonts w:ascii="Times New Roman" w:hAnsi="Times New Roman"/>
          <w:sz w:val="28"/>
          <w:szCs w:val="28"/>
          <w:lang w:val="ru-RU"/>
        </w:rPr>
        <w:t> </w:t>
      </w:r>
      <w:r w:rsidRPr="004B3D2D">
        <w:rPr>
          <w:rFonts w:ascii="Times New Roman" w:hAnsi="Times New Roman"/>
          <w:sz w:val="28"/>
          <w:szCs w:val="28"/>
          <w:lang w:val="ru-RU"/>
        </w:rPr>
        <w:t>Лубнин</w:t>
      </w:r>
      <w:r w:rsidR="004B3D2D">
        <w:rPr>
          <w:rFonts w:ascii="Times New Roman" w:hAnsi="Times New Roman"/>
          <w:sz w:val="28"/>
          <w:szCs w:val="28"/>
          <w:lang w:val="ru-RU"/>
        </w:rPr>
        <w:t> </w:t>
      </w:r>
      <w:r w:rsidRPr="004B3D2D">
        <w:rPr>
          <w:rFonts w:ascii="Times New Roman" w:hAnsi="Times New Roman"/>
          <w:sz w:val="28"/>
          <w:szCs w:val="28"/>
          <w:lang w:val="ru-RU"/>
        </w:rPr>
        <w:t xml:space="preserve">С.Г. – </w:t>
      </w:r>
      <w:r w:rsidR="004B3D2D">
        <w:rPr>
          <w:rFonts w:ascii="Times New Roman" w:hAnsi="Times New Roman"/>
          <w:sz w:val="28"/>
          <w:szCs w:val="28"/>
          <w:lang w:val="ru-RU"/>
        </w:rPr>
        <w:t>выпечка</w:t>
      </w:r>
      <w:r w:rsidRPr="004B3D2D">
        <w:rPr>
          <w:rFonts w:ascii="Times New Roman" w:hAnsi="Times New Roman"/>
          <w:sz w:val="28"/>
          <w:szCs w:val="28"/>
          <w:lang w:val="ru-RU"/>
        </w:rPr>
        <w:t xml:space="preserve"> хлеба и хлебобулочных изделий, производство мяса и мясных полуфабрикатов, макаронных изделий</w:t>
      </w:r>
      <w:r w:rsidR="004B3D2D">
        <w:rPr>
          <w:rFonts w:ascii="Times New Roman" w:hAnsi="Times New Roman"/>
          <w:sz w:val="28"/>
          <w:szCs w:val="28"/>
          <w:lang w:val="ru-RU"/>
        </w:rPr>
        <w:t>.</w:t>
      </w:r>
    </w:p>
    <w:p w:rsidR="00525C95" w:rsidRPr="004B3D2D" w:rsidRDefault="00210C2E" w:rsidP="004B3D2D">
      <w:pPr>
        <w:spacing w:after="0" w:line="240" w:lineRule="auto"/>
        <w:jc w:val="both"/>
        <w:rPr>
          <w:rFonts w:ascii="Times New Roman" w:hAnsi="Times New Roman"/>
          <w:sz w:val="28"/>
          <w:szCs w:val="28"/>
          <w:lang w:val="ru-RU"/>
        </w:rPr>
      </w:pPr>
      <w:r w:rsidRPr="004B3D2D">
        <w:rPr>
          <w:rFonts w:ascii="Times New Roman" w:hAnsi="Times New Roman"/>
          <w:sz w:val="28"/>
          <w:szCs w:val="28"/>
          <w:lang w:val="ru-RU"/>
        </w:rPr>
        <w:t xml:space="preserve">Предприятия обрабатывающих производств округа тесно связаны с сельскохозяйственной отраслью. Сокращение сельскохозяйственного производства влечет </w:t>
      </w:r>
      <w:r w:rsidR="008507C6" w:rsidRPr="004B3D2D">
        <w:rPr>
          <w:rFonts w:ascii="Times New Roman" w:hAnsi="Times New Roman"/>
          <w:sz w:val="28"/>
          <w:szCs w:val="28"/>
          <w:lang w:val="ru-RU"/>
        </w:rPr>
        <w:t>за собой</w:t>
      </w:r>
      <w:r w:rsidRPr="004B3D2D">
        <w:rPr>
          <w:rFonts w:ascii="Times New Roman" w:hAnsi="Times New Roman"/>
          <w:sz w:val="28"/>
          <w:szCs w:val="28"/>
          <w:lang w:val="ru-RU"/>
        </w:rPr>
        <w:t xml:space="preserve"> сокращение </w:t>
      </w:r>
      <w:r w:rsidR="008507C6" w:rsidRPr="004B3D2D">
        <w:rPr>
          <w:rFonts w:ascii="Times New Roman" w:hAnsi="Times New Roman"/>
          <w:sz w:val="28"/>
          <w:szCs w:val="28"/>
          <w:lang w:val="ru-RU"/>
        </w:rPr>
        <w:t xml:space="preserve">объемов произведенной и отгруженной продукции </w:t>
      </w:r>
      <w:r w:rsidRPr="004B3D2D">
        <w:rPr>
          <w:rFonts w:ascii="Times New Roman" w:hAnsi="Times New Roman"/>
          <w:sz w:val="28"/>
          <w:szCs w:val="28"/>
          <w:lang w:val="ru-RU"/>
        </w:rPr>
        <w:t>обрабатывающих производств.</w:t>
      </w:r>
    </w:p>
    <w:p w:rsidR="00206F3B" w:rsidRPr="00353D28" w:rsidRDefault="008F3676" w:rsidP="00F10C2D">
      <w:pPr>
        <w:pStyle w:val="3"/>
        <w:spacing w:before="240" w:after="240"/>
        <w:rPr>
          <w:lang w:val="ru-RU"/>
        </w:rPr>
      </w:pPr>
      <w:bookmarkStart w:id="45" w:name="_Toc502148211"/>
      <w:bookmarkStart w:id="46" w:name="_Toc502175879"/>
      <w:bookmarkStart w:id="47" w:name="_Toc509880375"/>
      <w:r>
        <w:rPr>
          <w:lang w:val="ru-RU"/>
        </w:rPr>
        <w:t>2.2</w:t>
      </w:r>
      <w:r w:rsidR="0021113C" w:rsidRPr="00353D28">
        <w:rPr>
          <w:lang w:val="ru-RU"/>
        </w:rPr>
        <w:t>.5. </w:t>
      </w:r>
      <w:r w:rsidR="00BC6A19" w:rsidRPr="00353D28">
        <w:rPr>
          <w:lang w:val="ru-RU"/>
        </w:rPr>
        <w:t>Строительство</w:t>
      </w:r>
      <w:bookmarkEnd w:id="45"/>
      <w:bookmarkEnd w:id="46"/>
      <w:bookmarkEnd w:id="47"/>
    </w:p>
    <w:p w:rsidR="00DA224D" w:rsidRPr="001C4004" w:rsidRDefault="000A70AD" w:rsidP="00DA224D">
      <w:pPr>
        <w:spacing w:after="0" w:line="240" w:lineRule="auto"/>
        <w:jc w:val="both"/>
        <w:rPr>
          <w:rFonts w:ascii="Times New Roman" w:hAnsi="Times New Roman" w:cs="Times New Roman"/>
          <w:sz w:val="28"/>
          <w:szCs w:val="28"/>
          <w:lang w:val="ru-RU"/>
        </w:rPr>
      </w:pPr>
      <w:r w:rsidRPr="001C4004">
        <w:rPr>
          <w:rFonts w:ascii="Times New Roman" w:hAnsi="Times New Roman" w:cs="Times New Roman"/>
          <w:sz w:val="28"/>
          <w:szCs w:val="28"/>
          <w:lang w:val="ru-RU"/>
        </w:rPr>
        <w:t>В отрасли работает 7,8</w:t>
      </w:r>
      <w:r w:rsidR="002875A4" w:rsidRPr="001C4004">
        <w:rPr>
          <w:rFonts w:ascii="Times New Roman" w:hAnsi="Times New Roman" w:cs="Times New Roman"/>
          <w:sz w:val="28"/>
          <w:szCs w:val="28"/>
          <w:lang w:val="ru-RU"/>
        </w:rPr>
        <w:t>% населения, занятого в экономике Славского городского округа. Отрасль представлена 5 индивидуальными предпринимателями</w:t>
      </w:r>
      <w:r w:rsidR="00BA630B">
        <w:rPr>
          <w:rFonts w:ascii="Times New Roman" w:hAnsi="Times New Roman" w:cs="Times New Roman"/>
          <w:sz w:val="28"/>
          <w:szCs w:val="28"/>
          <w:lang w:val="ru-RU"/>
        </w:rPr>
        <w:t xml:space="preserve"> </w:t>
      </w:r>
      <w:r w:rsidR="002875A4" w:rsidRPr="001C4004">
        <w:rPr>
          <w:rFonts w:ascii="Times New Roman" w:hAnsi="Times New Roman" w:cs="Times New Roman"/>
          <w:sz w:val="28"/>
          <w:szCs w:val="28"/>
          <w:lang w:val="ru-RU"/>
        </w:rPr>
        <w:t>и 5 предприятиями:2 мелиоративных, и 2 ремонтно-строительных, из них 1 дорожное.</w:t>
      </w:r>
      <w:r w:rsidR="00BA630B">
        <w:rPr>
          <w:rFonts w:ascii="Times New Roman" w:hAnsi="Times New Roman" w:cs="Times New Roman"/>
          <w:sz w:val="28"/>
          <w:szCs w:val="28"/>
          <w:lang w:val="ru-RU"/>
        </w:rPr>
        <w:t xml:space="preserve"> </w:t>
      </w:r>
      <w:r w:rsidR="00DA224D" w:rsidRPr="001C4004">
        <w:rPr>
          <w:rFonts w:ascii="Times New Roman" w:hAnsi="Times New Roman" w:cs="Times New Roman"/>
          <w:sz w:val="28"/>
          <w:szCs w:val="28"/>
          <w:lang w:val="ru-RU"/>
        </w:rPr>
        <w:t>Основные организации:</w:t>
      </w:r>
    </w:p>
    <w:p w:rsidR="00DA224D" w:rsidRPr="001C4004" w:rsidRDefault="00DA224D" w:rsidP="007B790A">
      <w:pPr>
        <w:pStyle w:val="12"/>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Общество с ограниченной ответственностью «Мелио-плюс», сфера деятельности – мелиоративные работы.</w:t>
      </w:r>
    </w:p>
    <w:p w:rsidR="00DA224D" w:rsidRPr="001C4004" w:rsidRDefault="00DA224D" w:rsidP="007B790A">
      <w:pPr>
        <w:pStyle w:val="12"/>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Славский филиал ФГУ «Управление «Калининградмелиоводхоз», сфера деятельности – мелиоративные работы.</w:t>
      </w:r>
    </w:p>
    <w:p w:rsidR="00DA224D" w:rsidRPr="001C4004" w:rsidRDefault="00DA224D" w:rsidP="007B790A">
      <w:pPr>
        <w:pStyle w:val="12"/>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Славское государственное районное дорожное предприятие «Райавтодор», сфера деятельности – ремонтно-строительные дорожные работы;</w:t>
      </w:r>
    </w:p>
    <w:p w:rsidR="002875A4" w:rsidRPr="001C4004" w:rsidRDefault="00DA224D" w:rsidP="007B790A">
      <w:pPr>
        <w:pStyle w:val="12"/>
        <w:numPr>
          <w:ilvl w:val="0"/>
          <w:numId w:val="25"/>
        </w:numPr>
        <w:spacing w:after="0" w:line="240" w:lineRule="auto"/>
        <w:ind w:left="714" w:hanging="357"/>
        <w:contextualSpacing w:val="0"/>
        <w:jc w:val="both"/>
        <w:rPr>
          <w:rFonts w:ascii="Times New Roman" w:hAnsi="Times New Roman"/>
          <w:sz w:val="28"/>
          <w:szCs w:val="28"/>
          <w:lang w:val="ru-RU"/>
        </w:rPr>
      </w:pPr>
      <w:r w:rsidRPr="001C4004">
        <w:rPr>
          <w:rFonts w:ascii="Times New Roman" w:hAnsi="Times New Roman"/>
          <w:sz w:val="28"/>
          <w:szCs w:val="28"/>
          <w:lang w:val="ru-RU"/>
        </w:rPr>
        <w:t>ООО «Каменец», сфера деятельности – ремонтно-строительные работы.</w:t>
      </w:r>
    </w:p>
    <w:p w:rsidR="008D67D5" w:rsidRDefault="002875A4" w:rsidP="00D14BCB">
      <w:pPr>
        <w:spacing w:after="120" w:line="240" w:lineRule="auto"/>
        <w:jc w:val="both"/>
        <w:rPr>
          <w:rFonts w:ascii="Times New Roman" w:hAnsi="Times New Roman" w:cs="Times New Roman"/>
          <w:sz w:val="28"/>
          <w:szCs w:val="28"/>
          <w:lang w:val="ru-RU"/>
        </w:rPr>
      </w:pPr>
      <w:r w:rsidRPr="001C4004">
        <w:rPr>
          <w:rFonts w:ascii="Times New Roman" w:hAnsi="Times New Roman" w:cs="Times New Roman"/>
          <w:sz w:val="28"/>
          <w:szCs w:val="28"/>
          <w:lang w:val="ru-RU"/>
        </w:rPr>
        <w:t xml:space="preserve">Для строительной отрасли характерна ориентация </w:t>
      </w:r>
      <w:r w:rsidR="00EC7AF4">
        <w:rPr>
          <w:rFonts w:ascii="Times New Roman" w:hAnsi="Times New Roman" w:cs="Times New Roman"/>
          <w:sz w:val="28"/>
          <w:szCs w:val="28"/>
          <w:lang w:val="ru-RU"/>
        </w:rPr>
        <w:t>на бюджетные средства:</w:t>
      </w:r>
      <w:r w:rsidR="00BA630B">
        <w:rPr>
          <w:rFonts w:ascii="Times New Roman" w:hAnsi="Times New Roman" w:cs="Times New Roman"/>
          <w:sz w:val="28"/>
          <w:szCs w:val="28"/>
          <w:lang w:val="ru-RU"/>
        </w:rPr>
        <w:t xml:space="preserve"> </w:t>
      </w:r>
      <w:r w:rsidR="00EC7AF4">
        <w:rPr>
          <w:rFonts w:ascii="Times New Roman" w:hAnsi="Times New Roman" w:cs="Times New Roman"/>
          <w:sz w:val="28"/>
          <w:szCs w:val="28"/>
          <w:lang w:val="ru-RU"/>
        </w:rPr>
        <w:t>о</w:t>
      </w:r>
      <w:r w:rsidRPr="001C4004">
        <w:rPr>
          <w:rFonts w:ascii="Times New Roman" w:hAnsi="Times New Roman" w:cs="Times New Roman"/>
          <w:sz w:val="28"/>
          <w:szCs w:val="28"/>
          <w:lang w:val="ru-RU"/>
        </w:rPr>
        <w:t>бъемы работ связаны с финансированием за счет средств бюджетов бюджетной системы</w:t>
      </w:r>
      <w:r w:rsidR="00EC7AF4">
        <w:rPr>
          <w:rFonts w:ascii="Times New Roman" w:hAnsi="Times New Roman" w:cs="Times New Roman"/>
          <w:sz w:val="28"/>
          <w:szCs w:val="28"/>
          <w:lang w:val="ru-RU"/>
        </w:rPr>
        <w:t xml:space="preserve"> мероприятий по</w:t>
      </w:r>
      <w:r w:rsidR="001C4004" w:rsidRPr="001C4004">
        <w:rPr>
          <w:rFonts w:ascii="Times New Roman" w:hAnsi="Times New Roman" w:cs="Times New Roman"/>
          <w:sz w:val="28"/>
          <w:szCs w:val="28"/>
          <w:lang w:val="ru-RU"/>
        </w:rPr>
        <w:t xml:space="preserve"> строительство </w:t>
      </w:r>
      <w:r w:rsidR="00EC7AF4">
        <w:rPr>
          <w:rFonts w:ascii="Times New Roman" w:hAnsi="Times New Roman" w:cs="Times New Roman"/>
          <w:sz w:val="28"/>
          <w:szCs w:val="28"/>
          <w:lang w:val="ru-RU"/>
        </w:rPr>
        <w:t>(реконструкции) объектов коммунальной инфраструктуры</w:t>
      </w:r>
      <w:r w:rsidRPr="001C4004">
        <w:rPr>
          <w:rFonts w:ascii="Times New Roman" w:hAnsi="Times New Roman" w:cs="Times New Roman"/>
          <w:sz w:val="28"/>
          <w:szCs w:val="28"/>
          <w:lang w:val="ru-RU"/>
        </w:rPr>
        <w:t>. Вложение собственных средств</w:t>
      </w:r>
      <w:r w:rsidR="00EC7AF4">
        <w:rPr>
          <w:rFonts w:ascii="Times New Roman" w:hAnsi="Times New Roman" w:cs="Times New Roman"/>
          <w:sz w:val="28"/>
          <w:szCs w:val="28"/>
          <w:lang w:val="ru-RU"/>
        </w:rPr>
        <w:t xml:space="preserve"> предприятий, как</w:t>
      </w:r>
      <w:r w:rsidRPr="001C4004">
        <w:rPr>
          <w:rFonts w:ascii="Times New Roman" w:hAnsi="Times New Roman" w:cs="Times New Roman"/>
          <w:sz w:val="28"/>
          <w:szCs w:val="28"/>
          <w:lang w:val="ru-RU"/>
        </w:rPr>
        <w:t xml:space="preserve"> и привлечение кредитов в строительную отрасль</w:t>
      </w:r>
      <w:r w:rsidR="00EC7AF4">
        <w:rPr>
          <w:rFonts w:ascii="Times New Roman" w:hAnsi="Times New Roman" w:cs="Times New Roman"/>
          <w:sz w:val="28"/>
          <w:szCs w:val="28"/>
          <w:lang w:val="ru-RU"/>
        </w:rPr>
        <w:t xml:space="preserve">, в основном </w:t>
      </w:r>
      <w:r w:rsidR="00227EB6">
        <w:rPr>
          <w:rFonts w:ascii="Times New Roman" w:hAnsi="Times New Roman" w:cs="Times New Roman"/>
          <w:sz w:val="28"/>
          <w:szCs w:val="28"/>
          <w:lang w:val="ru-RU"/>
        </w:rPr>
        <w:t>связано с реализацией инвестиционных проектов в сельском хозяйстве</w:t>
      </w:r>
      <w:r w:rsidR="008D67D5">
        <w:rPr>
          <w:rFonts w:ascii="Times New Roman" w:hAnsi="Times New Roman" w:cs="Times New Roman"/>
          <w:sz w:val="28"/>
          <w:szCs w:val="28"/>
          <w:lang w:val="ru-RU"/>
        </w:rPr>
        <w:t xml:space="preserve"> и</w:t>
      </w:r>
      <w:r w:rsidR="00227EB6">
        <w:rPr>
          <w:rFonts w:ascii="Times New Roman" w:hAnsi="Times New Roman" w:cs="Times New Roman"/>
          <w:sz w:val="28"/>
          <w:szCs w:val="28"/>
          <w:lang w:val="ru-RU"/>
        </w:rPr>
        <w:t xml:space="preserve"> строительством объектов агропромышленного комплекса. Так, в 2016 году введены в эксплуатацию животноводческий комплекс в пос. Малиновка, страусиная ферма и птичник в пос. Приозерье</w:t>
      </w:r>
      <w:r w:rsidR="008D67D5">
        <w:rPr>
          <w:rFonts w:ascii="Times New Roman" w:hAnsi="Times New Roman" w:cs="Times New Roman"/>
          <w:sz w:val="28"/>
          <w:szCs w:val="28"/>
          <w:lang w:val="ru-RU"/>
        </w:rPr>
        <w:t>, выдано разрешение на строительство картофелехранилища в пос. Ржевском. Вместе с тем осуществляется строительство объектов торговли и общественно</w:t>
      </w:r>
      <w:r w:rsidR="008507C6">
        <w:rPr>
          <w:rFonts w:ascii="Times New Roman" w:hAnsi="Times New Roman" w:cs="Times New Roman"/>
          <w:sz w:val="28"/>
          <w:szCs w:val="28"/>
          <w:lang w:val="ru-RU"/>
        </w:rPr>
        <w:t>го питания. Так, в пос. П</w:t>
      </w:r>
      <w:r w:rsidR="008D67D5">
        <w:rPr>
          <w:rFonts w:ascii="Times New Roman" w:hAnsi="Times New Roman" w:cs="Times New Roman"/>
          <w:sz w:val="28"/>
          <w:szCs w:val="28"/>
          <w:lang w:val="ru-RU"/>
        </w:rPr>
        <w:t>риозерье осуществлялось</w:t>
      </w:r>
      <w:r w:rsidR="008507C6">
        <w:rPr>
          <w:rFonts w:ascii="Times New Roman" w:hAnsi="Times New Roman" w:cs="Times New Roman"/>
          <w:sz w:val="28"/>
          <w:szCs w:val="28"/>
          <w:lang w:val="ru-RU"/>
        </w:rPr>
        <w:t xml:space="preserve"> строительство кафе </w:t>
      </w:r>
      <w:r w:rsidR="008507C6">
        <w:rPr>
          <w:rFonts w:ascii="Times New Roman" w:hAnsi="Times New Roman" w:cs="Times New Roman"/>
          <w:sz w:val="28"/>
          <w:szCs w:val="28"/>
          <w:lang w:val="ru-RU"/>
        </w:rPr>
        <w:lastRenderedPageBreak/>
        <w:t>и ресторана, в 2015-2017 годах осуществлялось строительство магазинов и павильонов в г. Славске и поселках городского округа.</w:t>
      </w:r>
    </w:p>
    <w:p w:rsidR="006217D7" w:rsidRPr="00BA630B" w:rsidRDefault="008D67D5" w:rsidP="00586FD6">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7</w:t>
      </w:r>
      <w:r w:rsidRPr="00BA630B">
        <w:rPr>
          <w:rFonts w:ascii="Times New Roman" w:hAnsi="Times New Roman" w:cs="Times New Roman"/>
          <w:sz w:val="24"/>
          <w:lang w:val="ru-RU"/>
        </w:rPr>
        <w:t xml:space="preserve">. </w:t>
      </w:r>
    </w:p>
    <w:p w:rsidR="008D67D5" w:rsidRPr="00BA630B" w:rsidRDefault="008D67D5" w:rsidP="00586FD6">
      <w:pPr>
        <w:pStyle w:val="a3"/>
        <w:keepNext/>
        <w:spacing w:after="12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Ввод в действие жилых домов и объем работ по виду деятельности «Строительство»,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8"/>
        <w:gridCol w:w="925"/>
        <w:gridCol w:w="985"/>
        <w:gridCol w:w="925"/>
        <w:gridCol w:w="925"/>
        <w:gridCol w:w="925"/>
        <w:gridCol w:w="925"/>
      </w:tblGrid>
      <w:tr w:rsidR="00EC7AF4" w:rsidRPr="00EC7AF4" w:rsidTr="00D713EF">
        <w:trPr>
          <w:trHeight w:val="70"/>
        </w:trPr>
        <w:tc>
          <w:tcPr>
            <w:tcW w:w="0" w:type="auto"/>
            <w:shd w:val="clear" w:color="auto" w:fill="BFBFBF" w:themeFill="background1" w:themeFillShade="BF"/>
          </w:tcPr>
          <w:p w:rsidR="001C4004" w:rsidRPr="00EC7AF4" w:rsidRDefault="001C4004" w:rsidP="00EC7AF4">
            <w:pPr>
              <w:spacing w:before="60" w:after="60" w:line="240" w:lineRule="auto"/>
              <w:ind w:firstLine="0"/>
              <w:jc w:val="center"/>
              <w:rPr>
                <w:rFonts w:ascii="Times New Roman" w:hAnsi="Times New Roman" w:cs="Times New Roman"/>
                <w:b/>
                <w:lang w:val="ru-RU"/>
              </w:rPr>
            </w:pPr>
          </w:p>
        </w:tc>
        <w:tc>
          <w:tcPr>
            <w:tcW w:w="0" w:type="auto"/>
            <w:shd w:val="clear" w:color="auto" w:fill="BFBFBF" w:themeFill="background1" w:themeFillShade="BF"/>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2012</w:t>
            </w:r>
            <w:r>
              <w:rPr>
                <w:rFonts w:ascii="Times New Roman" w:hAnsi="Times New Roman" w:cs="Times New Roman"/>
                <w:b/>
                <w:lang w:val="ru-RU"/>
              </w:rPr>
              <w:t> г.</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2013</w:t>
            </w:r>
            <w:r>
              <w:rPr>
                <w:rFonts w:ascii="Times New Roman" w:hAnsi="Times New Roman" w:cs="Times New Roman"/>
                <w:b/>
                <w:lang w:val="ru-RU"/>
              </w:rPr>
              <w:t> г. </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2014</w:t>
            </w:r>
            <w:r>
              <w:rPr>
                <w:rFonts w:ascii="Times New Roman" w:hAnsi="Times New Roman" w:cs="Times New Roman"/>
                <w:b/>
                <w:lang w:val="ru-RU"/>
              </w:rPr>
              <w:t> г.</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2015</w:t>
            </w:r>
            <w:r>
              <w:rPr>
                <w:rFonts w:ascii="Times New Roman" w:hAnsi="Times New Roman" w:cs="Times New Roman"/>
                <w:b/>
                <w:lang w:val="ru-RU"/>
              </w:rPr>
              <w:t> г.</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2016</w:t>
            </w:r>
            <w:r>
              <w:rPr>
                <w:rFonts w:ascii="Times New Roman" w:hAnsi="Times New Roman" w:cs="Times New Roman"/>
                <w:b/>
                <w:lang w:val="ru-RU"/>
              </w:rPr>
              <w:t> г.</w:t>
            </w:r>
          </w:p>
        </w:tc>
        <w:tc>
          <w:tcPr>
            <w:tcW w:w="0" w:type="auto"/>
            <w:shd w:val="clear" w:color="auto" w:fill="BFBFBF" w:themeFill="background1" w:themeFillShade="BF"/>
            <w:noWrap/>
            <w:vAlign w:val="bottom"/>
          </w:tcPr>
          <w:p w:rsidR="001C4004" w:rsidRPr="00EC7AF4" w:rsidRDefault="00EC7AF4" w:rsidP="00EC7AF4">
            <w:pPr>
              <w:spacing w:before="60" w:after="60" w:line="240" w:lineRule="auto"/>
              <w:ind w:firstLine="0"/>
              <w:jc w:val="center"/>
              <w:rPr>
                <w:rFonts w:ascii="Times New Roman" w:hAnsi="Times New Roman" w:cs="Times New Roman"/>
                <w:b/>
                <w:lang w:val="ru-RU"/>
              </w:rPr>
            </w:pPr>
            <w:r w:rsidRPr="00EC7AF4">
              <w:rPr>
                <w:rFonts w:ascii="Times New Roman" w:hAnsi="Times New Roman" w:cs="Times New Roman"/>
                <w:b/>
                <w:lang w:val="ru-RU"/>
              </w:rPr>
              <w:t>2017 г.</w:t>
            </w:r>
          </w:p>
        </w:tc>
      </w:tr>
      <w:tr w:rsidR="001C4004" w:rsidRPr="00EC7AF4" w:rsidTr="00D713EF">
        <w:trPr>
          <w:trHeight w:val="129"/>
        </w:trPr>
        <w:tc>
          <w:tcPr>
            <w:tcW w:w="0" w:type="auto"/>
            <w:shd w:val="clear" w:color="auto" w:fill="auto"/>
          </w:tcPr>
          <w:p w:rsidR="001C4004" w:rsidRPr="00EC7AF4" w:rsidRDefault="001C4004" w:rsidP="00EC7AF4">
            <w:pPr>
              <w:spacing w:before="60" w:after="60" w:line="240" w:lineRule="auto"/>
              <w:ind w:firstLine="0"/>
              <w:rPr>
                <w:rFonts w:ascii="Times New Roman" w:hAnsi="Times New Roman" w:cs="Times New Roman"/>
                <w:lang w:val="ru-RU"/>
              </w:rPr>
            </w:pPr>
            <w:r w:rsidRPr="00EC7AF4">
              <w:rPr>
                <w:rFonts w:ascii="Times New Roman" w:hAnsi="Times New Roman" w:cs="Times New Roman"/>
                <w:lang w:val="ru-RU"/>
              </w:rPr>
              <w:t>Ввод в действие общей площади жилых домов за счет всех источников финансирования, кв. м общей площади</w:t>
            </w:r>
          </w:p>
        </w:tc>
        <w:tc>
          <w:tcPr>
            <w:tcW w:w="0" w:type="auto"/>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sidR="008D67D5">
              <w:rPr>
                <w:rFonts w:ascii="Times New Roman" w:hAnsi="Times New Roman" w:cs="Times New Roman"/>
                <w:lang w:val="ru-RU"/>
              </w:rPr>
              <w:t> </w:t>
            </w:r>
            <w:r w:rsidRPr="00EC7AF4">
              <w:rPr>
                <w:rFonts w:ascii="Times New Roman" w:hAnsi="Times New Roman" w:cs="Times New Roman"/>
                <w:lang w:val="ru-RU"/>
              </w:rPr>
              <w:t>085</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sidR="008D67D5">
              <w:rPr>
                <w:rFonts w:ascii="Times New Roman" w:hAnsi="Times New Roman" w:cs="Times New Roman"/>
                <w:lang w:val="ru-RU"/>
              </w:rPr>
              <w:t> </w:t>
            </w:r>
            <w:r w:rsidRPr="00EC7AF4">
              <w:rPr>
                <w:rFonts w:ascii="Times New Roman" w:hAnsi="Times New Roman" w:cs="Times New Roman"/>
                <w:lang w:val="ru-RU"/>
              </w:rPr>
              <w:t>222</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3</w:t>
            </w:r>
            <w:r w:rsidR="008D67D5">
              <w:rPr>
                <w:rFonts w:ascii="Times New Roman" w:hAnsi="Times New Roman" w:cs="Times New Roman"/>
                <w:lang w:val="ru-RU"/>
              </w:rPr>
              <w:t> </w:t>
            </w:r>
            <w:r w:rsidRPr="00EC7AF4">
              <w:rPr>
                <w:rFonts w:ascii="Times New Roman" w:hAnsi="Times New Roman" w:cs="Times New Roman"/>
                <w:lang w:val="ru-RU"/>
              </w:rPr>
              <w:t>099</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7</w:t>
            </w:r>
            <w:r w:rsidR="008D67D5">
              <w:rPr>
                <w:rFonts w:ascii="Times New Roman" w:hAnsi="Times New Roman" w:cs="Times New Roman"/>
                <w:lang w:val="ru-RU"/>
              </w:rPr>
              <w:t> </w:t>
            </w:r>
            <w:r w:rsidRPr="00EC7AF4">
              <w:rPr>
                <w:rFonts w:ascii="Times New Roman" w:hAnsi="Times New Roman" w:cs="Times New Roman"/>
                <w:lang w:val="ru-RU"/>
              </w:rPr>
              <w:t>566</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1</w:t>
            </w:r>
            <w:r w:rsidR="008D67D5">
              <w:rPr>
                <w:rFonts w:ascii="Times New Roman" w:hAnsi="Times New Roman" w:cs="Times New Roman"/>
                <w:lang w:val="ru-RU"/>
              </w:rPr>
              <w:t> </w:t>
            </w:r>
            <w:r w:rsidRPr="00EC7AF4">
              <w:rPr>
                <w:rFonts w:ascii="Times New Roman" w:hAnsi="Times New Roman" w:cs="Times New Roman"/>
                <w:lang w:val="ru-RU"/>
              </w:rPr>
              <w:t>224</w:t>
            </w:r>
          </w:p>
        </w:tc>
        <w:tc>
          <w:tcPr>
            <w:tcW w:w="0" w:type="auto"/>
            <w:shd w:val="clear" w:color="auto" w:fill="auto"/>
            <w:noWrap/>
            <w:vAlign w:val="center"/>
          </w:tcPr>
          <w:p w:rsidR="001C4004" w:rsidRPr="00EC7AF4" w:rsidRDefault="001C4004" w:rsidP="008D67D5">
            <w:pPr>
              <w:spacing w:before="60" w:after="60" w:line="240" w:lineRule="auto"/>
              <w:ind w:firstLine="0"/>
              <w:jc w:val="center"/>
              <w:rPr>
                <w:rFonts w:ascii="Times New Roman" w:hAnsi="Times New Roman" w:cs="Times New Roman"/>
                <w:lang w:val="ru-RU"/>
              </w:rPr>
            </w:pPr>
            <w:r w:rsidRPr="00EC7AF4">
              <w:rPr>
                <w:rFonts w:ascii="Times New Roman" w:hAnsi="Times New Roman" w:cs="Times New Roman"/>
                <w:lang w:val="ru-RU"/>
              </w:rPr>
              <w:t>869</w:t>
            </w:r>
          </w:p>
        </w:tc>
      </w:tr>
    </w:tbl>
    <w:p w:rsidR="002875A4" w:rsidRPr="00362EDB" w:rsidRDefault="00632D99" w:rsidP="00A71B2E">
      <w:pPr>
        <w:spacing w:before="240" w:after="120" w:line="240" w:lineRule="auto"/>
        <w:jc w:val="both"/>
        <w:rPr>
          <w:rFonts w:ascii="Times New Roman" w:hAnsi="Times New Roman" w:cs="Times New Roman"/>
          <w:sz w:val="28"/>
          <w:szCs w:val="28"/>
          <w:lang w:val="ru-RU"/>
        </w:rPr>
      </w:pPr>
      <w:r w:rsidRPr="00362EDB">
        <w:rPr>
          <w:rFonts w:ascii="Times New Roman" w:hAnsi="Times New Roman" w:cs="Times New Roman"/>
          <w:sz w:val="28"/>
          <w:szCs w:val="28"/>
          <w:lang w:val="ru-RU"/>
        </w:rPr>
        <w:t>В</w:t>
      </w:r>
      <w:r w:rsidR="00D14BCB" w:rsidRPr="00362EDB">
        <w:rPr>
          <w:rFonts w:ascii="Times New Roman" w:hAnsi="Times New Roman" w:cs="Times New Roman"/>
          <w:sz w:val="28"/>
          <w:szCs w:val="28"/>
          <w:lang w:val="ru-RU"/>
        </w:rPr>
        <w:t xml:space="preserve"> городском</w:t>
      </w:r>
      <w:r w:rsidRPr="00362EDB">
        <w:rPr>
          <w:rFonts w:ascii="Times New Roman" w:hAnsi="Times New Roman" w:cs="Times New Roman"/>
          <w:sz w:val="28"/>
          <w:szCs w:val="28"/>
          <w:lang w:val="ru-RU"/>
        </w:rPr>
        <w:t xml:space="preserve"> округе ежегодно вводится примерно 1</w:t>
      </w:r>
      <w:r w:rsidR="00D14BCB" w:rsidRPr="00362EDB">
        <w:rPr>
          <w:rFonts w:ascii="Times New Roman" w:hAnsi="Times New Roman" w:cs="Times New Roman"/>
          <w:sz w:val="28"/>
          <w:szCs w:val="28"/>
          <w:lang w:val="ru-RU"/>
        </w:rPr>
        <w:t> </w:t>
      </w:r>
      <w:r w:rsidRPr="00362EDB">
        <w:rPr>
          <w:rFonts w:ascii="Times New Roman" w:hAnsi="Times New Roman" w:cs="Times New Roman"/>
          <w:sz w:val="28"/>
          <w:szCs w:val="28"/>
          <w:lang w:val="ru-RU"/>
        </w:rPr>
        <w:t>000</w:t>
      </w:r>
      <w:r w:rsidR="00D14BCB" w:rsidRPr="00362EDB">
        <w:rPr>
          <w:rFonts w:ascii="Times New Roman" w:hAnsi="Times New Roman" w:cs="Times New Roman"/>
          <w:sz w:val="28"/>
          <w:szCs w:val="28"/>
          <w:lang w:val="ru-RU"/>
        </w:rPr>
        <w:t>-1 200</w:t>
      </w:r>
      <w:r w:rsidRPr="00362EDB">
        <w:rPr>
          <w:rFonts w:ascii="Times New Roman" w:hAnsi="Times New Roman" w:cs="Times New Roman"/>
          <w:sz w:val="28"/>
          <w:szCs w:val="28"/>
          <w:lang w:val="ru-RU"/>
        </w:rPr>
        <w:t> кв. м жилья</w:t>
      </w:r>
      <w:r w:rsidR="00D14BCB" w:rsidRPr="00362EDB">
        <w:rPr>
          <w:rFonts w:ascii="Times New Roman" w:hAnsi="Times New Roman" w:cs="Times New Roman"/>
          <w:sz w:val="28"/>
          <w:szCs w:val="28"/>
          <w:lang w:val="ru-RU"/>
        </w:rPr>
        <w:t>, пре</w:t>
      </w:r>
      <w:r w:rsidR="00037716" w:rsidRPr="00362EDB">
        <w:rPr>
          <w:rFonts w:ascii="Times New Roman" w:hAnsi="Times New Roman" w:cs="Times New Roman"/>
          <w:sz w:val="28"/>
          <w:szCs w:val="28"/>
          <w:lang w:val="ru-RU"/>
        </w:rPr>
        <w:t>имущественно индивидуальные жил</w:t>
      </w:r>
      <w:r w:rsidR="00D14BCB" w:rsidRPr="00362EDB">
        <w:rPr>
          <w:rFonts w:ascii="Times New Roman" w:hAnsi="Times New Roman" w:cs="Times New Roman"/>
          <w:sz w:val="28"/>
          <w:szCs w:val="28"/>
          <w:lang w:val="ru-RU"/>
        </w:rPr>
        <w:t>ые дома</w:t>
      </w:r>
      <w:r w:rsidRPr="00362EDB">
        <w:rPr>
          <w:rFonts w:ascii="Times New Roman" w:hAnsi="Times New Roman" w:cs="Times New Roman"/>
          <w:sz w:val="28"/>
          <w:szCs w:val="28"/>
          <w:lang w:val="ru-RU"/>
        </w:rPr>
        <w:t>. Исключение составили 2014 и 2015 годы (3 099 кв. м и 7 566 кв. м соответственно</w:t>
      </w:r>
      <w:r w:rsidR="00D14BCB" w:rsidRPr="00362EDB">
        <w:rPr>
          <w:rFonts w:ascii="Times New Roman" w:hAnsi="Times New Roman" w:cs="Times New Roman"/>
          <w:sz w:val="28"/>
          <w:szCs w:val="28"/>
          <w:lang w:val="ru-RU"/>
        </w:rPr>
        <w:t xml:space="preserve">, </w:t>
      </w:r>
      <w:r w:rsidR="00D14BCB" w:rsidRPr="00353D28">
        <w:rPr>
          <w:rFonts w:ascii="Times New Roman" w:hAnsi="Times New Roman" w:cs="Times New Roman"/>
          <w:sz w:val="28"/>
          <w:szCs w:val="28"/>
          <w:lang w:val="ru-RU"/>
        </w:rPr>
        <w:t xml:space="preserve">Таблица </w:t>
      </w:r>
      <w:r w:rsidR="004C75A5">
        <w:rPr>
          <w:rFonts w:ascii="Times New Roman" w:hAnsi="Times New Roman" w:cs="Times New Roman"/>
          <w:sz w:val="28"/>
          <w:szCs w:val="28"/>
          <w:lang w:val="ru-RU"/>
        </w:rPr>
        <w:t>7</w:t>
      </w:r>
      <w:r w:rsidRPr="00362EDB">
        <w:rPr>
          <w:rFonts w:ascii="Times New Roman" w:hAnsi="Times New Roman" w:cs="Times New Roman"/>
          <w:sz w:val="28"/>
          <w:szCs w:val="28"/>
          <w:lang w:val="ru-RU"/>
        </w:rPr>
        <w:t>)</w:t>
      </w:r>
      <w:r w:rsidR="00D14BCB" w:rsidRPr="00362EDB">
        <w:rPr>
          <w:rFonts w:ascii="Times New Roman" w:hAnsi="Times New Roman" w:cs="Times New Roman"/>
          <w:sz w:val="28"/>
          <w:szCs w:val="28"/>
          <w:lang w:val="ru-RU"/>
        </w:rPr>
        <w:t>.</w:t>
      </w:r>
      <w:r w:rsidR="002875A4" w:rsidRPr="00362EDB">
        <w:rPr>
          <w:rFonts w:ascii="Times New Roman" w:hAnsi="Times New Roman" w:cs="Times New Roman"/>
          <w:sz w:val="28"/>
          <w:szCs w:val="28"/>
          <w:lang w:val="ru-RU"/>
        </w:rPr>
        <w:t>Все введенное</w:t>
      </w:r>
      <w:r w:rsidR="00D14BCB" w:rsidRPr="00362EDB">
        <w:rPr>
          <w:rFonts w:ascii="Times New Roman" w:hAnsi="Times New Roman" w:cs="Times New Roman"/>
          <w:sz w:val="28"/>
          <w:szCs w:val="28"/>
          <w:lang w:val="ru-RU"/>
        </w:rPr>
        <w:t xml:space="preserve"> в 2016 и 2017 году</w:t>
      </w:r>
      <w:r w:rsidR="002875A4" w:rsidRPr="00362EDB">
        <w:rPr>
          <w:rFonts w:ascii="Times New Roman" w:hAnsi="Times New Roman" w:cs="Times New Roman"/>
          <w:sz w:val="28"/>
          <w:szCs w:val="28"/>
          <w:lang w:val="ru-RU"/>
        </w:rPr>
        <w:t xml:space="preserve"> жилье – индивидуальные жилые до</w:t>
      </w:r>
      <w:r w:rsidR="001C4004" w:rsidRPr="00362EDB">
        <w:rPr>
          <w:rFonts w:ascii="Times New Roman" w:hAnsi="Times New Roman" w:cs="Times New Roman"/>
          <w:sz w:val="28"/>
          <w:szCs w:val="28"/>
          <w:lang w:val="ru-RU"/>
        </w:rPr>
        <w:t>ма.</w:t>
      </w:r>
    </w:p>
    <w:p w:rsidR="00206F3B" w:rsidRDefault="008F3676" w:rsidP="00CF251E">
      <w:pPr>
        <w:pStyle w:val="3"/>
        <w:spacing w:before="240" w:after="240"/>
        <w:rPr>
          <w:lang w:val="ru-RU"/>
        </w:rPr>
      </w:pPr>
      <w:bookmarkStart w:id="48" w:name="_Toc502148212"/>
      <w:bookmarkStart w:id="49" w:name="_Toc502175880"/>
      <w:bookmarkStart w:id="50" w:name="_Toc509880376"/>
      <w:r>
        <w:rPr>
          <w:lang w:val="ru-RU"/>
        </w:rPr>
        <w:t>2.2</w:t>
      </w:r>
      <w:r w:rsidR="0021113C" w:rsidRPr="00353D28">
        <w:rPr>
          <w:lang w:val="ru-RU"/>
        </w:rPr>
        <w:t>.6. </w:t>
      </w:r>
      <w:r w:rsidR="00BC6A19" w:rsidRPr="00353D28">
        <w:rPr>
          <w:lang w:val="ru-RU"/>
        </w:rPr>
        <w:t>Сфера услуг, оптовая и розничная</w:t>
      </w:r>
      <w:bookmarkEnd w:id="48"/>
      <w:bookmarkEnd w:id="49"/>
      <w:r w:rsidR="00BA630B">
        <w:rPr>
          <w:lang w:val="ru-RU"/>
        </w:rPr>
        <w:t xml:space="preserve"> </w:t>
      </w:r>
      <w:r w:rsidR="008520A7" w:rsidRPr="00353D28">
        <w:rPr>
          <w:lang w:val="ru-RU"/>
        </w:rPr>
        <w:t>торговля</w:t>
      </w:r>
      <w:bookmarkEnd w:id="50"/>
    </w:p>
    <w:p w:rsidR="00663342" w:rsidRPr="00BA630B" w:rsidRDefault="00663342" w:rsidP="00227EB6">
      <w:pPr>
        <w:spacing w:after="120" w:line="240" w:lineRule="auto"/>
        <w:jc w:val="both"/>
        <w:rPr>
          <w:rFonts w:ascii="Times New Roman" w:hAnsi="Times New Roman" w:cs="Times New Roman"/>
          <w:sz w:val="28"/>
          <w:szCs w:val="28"/>
          <w:lang w:val="ru-RU"/>
        </w:rPr>
      </w:pPr>
      <w:r w:rsidRPr="00CC1671">
        <w:rPr>
          <w:rFonts w:ascii="Times New Roman" w:hAnsi="Times New Roman" w:cs="Times New Roman"/>
          <w:sz w:val="28"/>
          <w:szCs w:val="28"/>
          <w:lang w:val="ru-RU"/>
        </w:rPr>
        <w:t>Сферу торговли в округе представляют 145 торговых предприятий, общая торговая площадь – 7</w:t>
      </w:r>
      <w:r w:rsidR="008B6845">
        <w:rPr>
          <w:rFonts w:ascii="Times New Roman" w:hAnsi="Times New Roman" w:cs="Times New Roman"/>
          <w:sz w:val="28"/>
          <w:szCs w:val="28"/>
          <w:lang w:val="ru-RU"/>
        </w:rPr>
        <w:t> </w:t>
      </w:r>
      <w:r w:rsidRPr="00CC1671">
        <w:rPr>
          <w:rFonts w:ascii="Times New Roman" w:hAnsi="Times New Roman" w:cs="Times New Roman"/>
          <w:sz w:val="28"/>
          <w:szCs w:val="28"/>
          <w:lang w:val="ru-RU"/>
        </w:rPr>
        <w:t>456 кв. м. В отрасли работает – 21,7% занятого в экономике округа населения. Деятельность в отрасли осуществляют 323 предпринимателя и 393 предприятия. Основными предприятиями, имеющими торговую сеть в округе являются: ИП Ивченков А.И., ООО</w:t>
      </w:r>
      <w:r w:rsidR="002C7408">
        <w:rPr>
          <w:rFonts w:ascii="Times New Roman" w:hAnsi="Times New Roman" w:cs="Times New Roman"/>
          <w:sz w:val="28"/>
          <w:szCs w:val="28"/>
          <w:lang w:val="ru-RU"/>
        </w:rPr>
        <w:t> </w:t>
      </w:r>
      <w:r w:rsidRPr="00CC1671">
        <w:rPr>
          <w:rFonts w:ascii="Times New Roman" w:hAnsi="Times New Roman" w:cs="Times New Roman"/>
          <w:sz w:val="28"/>
          <w:szCs w:val="28"/>
          <w:lang w:val="ru-RU"/>
        </w:rPr>
        <w:t>«Подлесное», ИП Меерис М.Р., ИП Якштене Л.К.Общественное питание в округе представлено 5 объектами. Основные предприятия, оказывающие услуги общественного питания: ИП Радько Г.Н., ИП Тютикова О.С., Серебрякова Т.Н. Общая площадь объектов составляет 947</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кв.</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м, на 274 посадочных мест.</w:t>
      </w:r>
      <w:r w:rsidR="00BA630B">
        <w:rPr>
          <w:rFonts w:ascii="Times New Roman" w:hAnsi="Times New Roman" w:cs="Times New Roman"/>
          <w:sz w:val="28"/>
          <w:szCs w:val="28"/>
          <w:lang w:val="ru-RU"/>
        </w:rPr>
        <w:t xml:space="preserve"> </w:t>
      </w:r>
      <w:r w:rsidR="00545D59" w:rsidRPr="00BA630B">
        <w:rPr>
          <w:rFonts w:ascii="Times New Roman" w:hAnsi="Times New Roman" w:cs="Times New Roman"/>
          <w:sz w:val="28"/>
          <w:szCs w:val="28"/>
          <w:lang w:val="ru-RU"/>
        </w:rPr>
        <w:t>Оборот розничной торговли и платных услуг (без субъектов малого</w:t>
      </w:r>
      <w:r w:rsidR="00BA630B">
        <w:rPr>
          <w:rFonts w:ascii="Times New Roman" w:hAnsi="Times New Roman" w:cs="Times New Roman"/>
          <w:sz w:val="28"/>
          <w:szCs w:val="28"/>
          <w:lang w:val="ru-RU"/>
        </w:rPr>
        <w:t xml:space="preserve"> </w:t>
      </w:r>
      <w:r w:rsidR="00545D59" w:rsidRPr="00BA630B">
        <w:rPr>
          <w:rFonts w:ascii="Times New Roman" w:hAnsi="Times New Roman" w:cs="Times New Roman"/>
          <w:sz w:val="28"/>
          <w:szCs w:val="28"/>
          <w:lang w:val="ru-RU"/>
        </w:rPr>
        <w:t>предпринимательства)</w:t>
      </w:r>
      <w:r w:rsidR="007A0EA8">
        <w:rPr>
          <w:rFonts w:ascii="Times New Roman" w:hAnsi="Times New Roman" w:cs="Times New Roman"/>
          <w:sz w:val="28"/>
          <w:szCs w:val="28"/>
          <w:lang w:val="ru-RU"/>
        </w:rPr>
        <w:t xml:space="preserve"> </w:t>
      </w:r>
      <w:r w:rsidR="00545D59" w:rsidRPr="00BA630B">
        <w:rPr>
          <w:rFonts w:ascii="Times New Roman" w:hAnsi="Times New Roman" w:cs="Times New Roman"/>
          <w:sz w:val="28"/>
          <w:szCs w:val="28"/>
          <w:lang w:val="ru-RU"/>
        </w:rPr>
        <w:t>представлена в таблице 8.</w:t>
      </w:r>
    </w:p>
    <w:p w:rsidR="00F7138F" w:rsidRPr="00BA630B" w:rsidRDefault="00DA224D" w:rsidP="00CF251E">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8</w:t>
      </w:r>
      <w:r w:rsidRPr="00BA630B">
        <w:rPr>
          <w:rFonts w:ascii="Times New Roman" w:hAnsi="Times New Roman" w:cs="Times New Roman"/>
          <w:sz w:val="24"/>
          <w:lang w:val="ru-RU"/>
        </w:rPr>
        <w:t xml:space="preserve">. </w:t>
      </w:r>
    </w:p>
    <w:p w:rsidR="00DA224D" w:rsidRPr="00BA630B" w:rsidRDefault="00DA224D" w:rsidP="00F7138F">
      <w:pPr>
        <w:pStyle w:val="a3"/>
        <w:keepNext/>
        <w:spacing w:after="0" w:line="240" w:lineRule="auto"/>
        <w:jc w:val="center"/>
        <w:rPr>
          <w:rFonts w:ascii="Times New Roman" w:hAnsi="Times New Roman" w:cs="Times New Roman"/>
          <w:sz w:val="24"/>
          <w:lang w:val="ru-RU"/>
        </w:rPr>
      </w:pPr>
      <w:r w:rsidRPr="00BA630B">
        <w:rPr>
          <w:rFonts w:ascii="Times New Roman" w:hAnsi="Times New Roman" w:cs="Times New Roman"/>
          <w:sz w:val="24"/>
          <w:lang w:val="ru-RU"/>
        </w:rPr>
        <w:t>Оборот розничной торговли и платных услуг (без субъектов малого</w:t>
      </w:r>
      <w:r w:rsidR="00BA630B">
        <w:rPr>
          <w:rFonts w:ascii="Times New Roman" w:hAnsi="Times New Roman" w:cs="Times New Roman"/>
          <w:sz w:val="24"/>
          <w:lang w:val="ru-RU"/>
        </w:rPr>
        <w:t xml:space="preserve"> </w:t>
      </w:r>
      <w:r w:rsidRPr="00BA630B">
        <w:rPr>
          <w:rFonts w:ascii="Times New Roman" w:hAnsi="Times New Roman" w:cs="Times New Roman"/>
          <w:sz w:val="24"/>
          <w:lang w:val="ru-RU"/>
        </w:rPr>
        <w:t>предпринимательства), млн.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0"/>
        <w:gridCol w:w="925"/>
        <w:gridCol w:w="925"/>
        <w:gridCol w:w="925"/>
        <w:gridCol w:w="925"/>
        <w:gridCol w:w="925"/>
      </w:tblGrid>
      <w:tr w:rsidR="00DA224D" w:rsidRPr="00663342" w:rsidTr="00545D59">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A224D" w:rsidRPr="00663342" w:rsidRDefault="00DA224D" w:rsidP="00545D59">
            <w:pPr>
              <w:spacing w:before="60" w:after="60" w:line="240" w:lineRule="auto"/>
              <w:ind w:left="738" w:firstLine="0"/>
              <w:jc w:val="center"/>
              <w:rPr>
                <w:rFonts w:ascii="Times New Roman" w:hAnsi="Times New Roman" w:cs="Times New Roman"/>
                <w:b/>
                <w:lang w:val="ru-RU"/>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2013</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2014</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2015</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2016</w:t>
            </w:r>
            <w:r>
              <w:rPr>
                <w:rFonts w:ascii="Times New Roman" w:hAnsi="Times New Roman" w:cs="Times New Roman"/>
                <w:b/>
                <w:lang w:val="ru-RU"/>
              </w:rPr>
              <w:t> 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A224D" w:rsidRPr="00663342" w:rsidRDefault="00DA224D" w:rsidP="00227EB6">
            <w:pPr>
              <w:spacing w:before="60" w:after="60" w:line="240" w:lineRule="auto"/>
              <w:ind w:firstLine="0"/>
              <w:jc w:val="center"/>
              <w:rPr>
                <w:rFonts w:ascii="Times New Roman" w:hAnsi="Times New Roman" w:cs="Times New Roman"/>
                <w:b/>
                <w:lang w:val="ru-RU"/>
              </w:rPr>
            </w:pPr>
            <w:r w:rsidRPr="00663342">
              <w:rPr>
                <w:rFonts w:ascii="Times New Roman" w:hAnsi="Times New Roman" w:cs="Times New Roman"/>
                <w:b/>
              </w:rPr>
              <w:t>2017</w:t>
            </w:r>
            <w:r>
              <w:rPr>
                <w:rFonts w:ascii="Times New Roman" w:hAnsi="Times New Roman" w:cs="Times New Roman"/>
                <w:b/>
                <w:lang w:val="ru-RU"/>
              </w:rPr>
              <w:t> г.</w:t>
            </w:r>
          </w:p>
        </w:tc>
      </w:tr>
      <w:tr w:rsidR="00DA224D" w:rsidRPr="004E251B" w:rsidTr="00545D59">
        <w:trPr>
          <w:trHeight w:val="70"/>
          <w:jc w:val="center"/>
        </w:trPr>
        <w:tc>
          <w:tcPr>
            <w:tcW w:w="0" w:type="auto"/>
            <w:shd w:val="clear" w:color="auto" w:fill="auto"/>
          </w:tcPr>
          <w:p w:rsidR="00545D59" w:rsidRPr="00663342" w:rsidRDefault="00DA224D" w:rsidP="00545D59">
            <w:pPr>
              <w:spacing w:before="60" w:after="60" w:line="240" w:lineRule="auto"/>
              <w:ind w:firstLine="0"/>
              <w:jc w:val="both"/>
              <w:rPr>
                <w:rFonts w:ascii="Times New Roman" w:hAnsi="Times New Roman" w:cs="Times New Roman"/>
                <w:lang w:val="ru-RU"/>
              </w:rPr>
            </w:pPr>
            <w:r>
              <w:rPr>
                <w:rFonts w:ascii="Times New Roman" w:hAnsi="Times New Roman" w:cs="Times New Roman"/>
                <w:lang w:val="ru-RU"/>
              </w:rPr>
              <w:t>Оборот розничной</w:t>
            </w:r>
            <w:r w:rsidR="00BA630B">
              <w:rPr>
                <w:rFonts w:ascii="Times New Roman" w:hAnsi="Times New Roman" w:cs="Times New Roman"/>
                <w:lang w:val="ru-RU"/>
              </w:rPr>
              <w:t xml:space="preserve"> </w:t>
            </w:r>
            <w:r>
              <w:rPr>
                <w:rFonts w:ascii="Times New Roman" w:hAnsi="Times New Roman" w:cs="Times New Roman"/>
                <w:lang w:val="ru-RU"/>
              </w:rPr>
              <w:t>торговли</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198</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260</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300</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309</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312</w:t>
            </w:r>
          </w:p>
        </w:tc>
      </w:tr>
      <w:tr w:rsidR="00DA224D" w:rsidRPr="004E251B" w:rsidTr="00545D59">
        <w:trPr>
          <w:trHeight w:val="70"/>
          <w:jc w:val="center"/>
        </w:trPr>
        <w:tc>
          <w:tcPr>
            <w:tcW w:w="0" w:type="auto"/>
            <w:shd w:val="clear" w:color="auto" w:fill="auto"/>
          </w:tcPr>
          <w:p w:rsidR="00DA224D" w:rsidRPr="00663342" w:rsidRDefault="00DA224D" w:rsidP="00545D59">
            <w:pPr>
              <w:spacing w:before="60" w:after="60" w:line="240" w:lineRule="auto"/>
              <w:ind w:firstLine="0"/>
              <w:rPr>
                <w:rFonts w:ascii="Times New Roman" w:hAnsi="Times New Roman" w:cs="Times New Roman"/>
                <w:lang w:val="ru-RU"/>
              </w:rPr>
            </w:pPr>
            <w:r>
              <w:rPr>
                <w:rFonts w:ascii="Times New Roman" w:hAnsi="Times New Roman" w:cs="Times New Roman"/>
                <w:lang w:val="ru-RU"/>
              </w:rPr>
              <w:t>т</w:t>
            </w:r>
            <w:r w:rsidRPr="00663342">
              <w:rPr>
                <w:rFonts w:ascii="Times New Roman" w:hAnsi="Times New Roman" w:cs="Times New Roman"/>
                <w:lang w:val="ru-RU"/>
              </w:rPr>
              <w:t>емп роста, в % к предыдущему году</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139</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130</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116</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102</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101</w:t>
            </w:r>
          </w:p>
        </w:tc>
      </w:tr>
      <w:tr w:rsidR="00DA224D" w:rsidRPr="004E251B" w:rsidTr="00545D59">
        <w:trPr>
          <w:trHeight w:val="70"/>
          <w:jc w:val="center"/>
        </w:trPr>
        <w:tc>
          <w:tcPr>
            <w:tcW w:w="0" w:type="auto"/>
            <w:shd w:val="clear" w:color="auto" w:fill="auto"/>
          </w:tcPr>
          <w:p w:rsidR="00DA224D" w:rsidRPr="00663342" w:rsidRDefault="00DA224D" w:rsidP="00545D59">
            <w:pPr>
              <w:spacing w:before="60" w:after="60" w:line="240" w:lineRule="auto"/>
              <w:ind w:firstLine="0"/>
              <w:rPr>
                <w:rFonts w:ascii="Times New Roman" w:hAnsi="Times New Roman" w:cs="Times New Roman"/>
                <w:lang w:val="ru-RU"/>
              </w:rPr>
            </w:pPr>
            <w:r>
              <w:rPr>
                <w:rFonts w:ascii="Times New Roman" w:hAnsi="Times New Roman" w:cs="Times New Roman"/>
                <w:lang w:val="ru-RU"/>
              </w:rPr>
              <w:t>Объем платных услуг населению</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23</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36</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42</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67</w:t>
            </w:r>
          </w:p>
        </w:tc>
        <w:tc>
          <w:tcPr>
            <w:tcW w:w="0" w:type="auto"/>
            <w:shd w:val="clear" w:color="auto" w:fill="auto"/>
            <w:noWrap/>
            <w:vAlign w:val="center"/>
          </w:tcPr>
          <w:p w:rsidR="00DA224D" w:rsidRPr="00663342" w:rsidRDefault="00DA224D" w:rsidP="00227EB6">
            <w:pPr>
              <w:spacing w:before="60" w:after="60" w:line="240" w:lineRule="auto"/>
              <w:ind w:firstLine="0"/>
              <w:jc w:val="center"/>
              <w:rPr>
                <w:rFonts w:ascii="Times New Roman" w:hAnsi="Times New Roman" w:cs="Times New Roman"/>
              </w:rPr>
            </w:pPr>
            <w:r w:rsidRPr="00663342">
              <w:rPr>
                <w:rFonts w:ascii="Times New Roman" w:hAnsi="Times New Roman" w:cs="Times New Roman"/>
              </w:rPr>
              <w:t>64</w:t>
            </w:r>
          </w:p>
        </w:tc>
      </w:tr>
      <w:tr w:rsidR="00DA224D" w:rsidRPr="002C7408" w:rsidTr="00545D59">
        <w:trPr>
          <w:trHeight w:val="70"/>
          <w:jc w:val="center"/>
        </w:trPr>
        <w:tc>
          <w:tcPr>
            <w:tcW w:w="0" w:type="auto"/>
            <w:shd w:val="clear" w:color="auto" w:fill="auto"/>
          </w:tcPr>
          <w:p w:rsidR="00DA224D" w:rsidRPr="00663342" w:rsidRDefault="00DA224D" w:rsidP="00545D59">
            <w:pPr>
              <w:spacing w:before="60" w:after="60" w:line="240" w:lineRule="auto"/>
              <w:ind w:firstLine="0"/>
              <w:rPr>
                <w:rFonts w:ascii="Times New Roman" w:hAnsi="Times New Roman" w:cs="Times New Roman"/>
                <w:lang w:val="ru-RU"/>
              </w:rPr>
            </w:pPr>
            <w:r>
              <w:rPr>
                <w:rFonts w:ascii="Times New Roman" w:hAnsi="Times New Roman" w:cs="Times New Roman"/>
                <w:lang w:val="ru-RU"/>
              </w:rPr>
              <w:t>т</w:t>
            </w:r>
            <w:r w:rsidRPr="00663342">
              <w:rPr>
                <w:rFonts w:ascii="Times New Roman" w:hAnsi="Times New Roman" w:cs="Times New Roman"/>
                <w:lang w:val="ru-RU"/>
              </w:rPr>
              <w:t>емп роста, в % к предыдущему году</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92</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156</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117</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160</w:t>
            </w:r>
          </w:p>
        </w:tc>
        <w:tc>
          <w:tcPr>
            <w:tcW w:w="0" w:type="auto"/>
            <w:shd w:val="clear" w:color="auto" w:fill="auto"/>
            <w:noWrap/>
            <w:vAlign w:val="center"/>
          </w:tcPr>
          <w:p w:rsidR="00DA224D" w:rsidRPr="002C7408" w:rsidRDefault="00DA224D" w:rsidP="00227EB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96</w:t>
            </w:r>
          </w:p>
        </w:tc>
      </w:tr>
    </w:tbl>
    <w:p w:rsidR="00BF7561" w:rsidRDefault="00227EB6" w:rsidP="00BF7561">
      <w:pPr>
        <w:spacing w:before="1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отметить, что адекватной и объективной оценке </w:t>
      </w:r>
      <w:r w:rsidR="00D14BCB">
        <w:rPr>
          <w:rFonts w:ascii="Times New Roman" w:hAnsi="Times New Roman" w:cs="Times New Roman"/>
          <w:sz w:val="28"/>
          <w:szCs w:val="28"/>
          <w:lang w:val="ru-RU"/>
        </w:rPr>
        <w:t>развития розничной торговли и платных услу</w:t>
      </w:r>
      <w:r w:rsidR="00AC6E8E">
        <w:rPr>
          <w:rFonts w:ascii="Times New Roman" w:hAnsi="Times New Roman" w:cs="Times New Roman"/>
          <w:sz w:val="28"/>
          <w:szCs w:val="28"/>
          <w:lang w:val="ru-RU"/>
        </w:rPr>
        <w:t>г мешает отсутствие статистики.</w:t>
      </w:r>
      <w:r w:rsidR="00BA630B">
        <w:rPr>
          <w:rFonts w:ascii="Times New Roman" w:hAnsi="Times New Roman" w:cs="Times New Roman"/>
          <w:sz w:val="28"/>
          <w:szCs w:val="28"/>
          <w:lang w:val="ru-RU"/>
        </w:rPr>
        <w:t xml:space="preserve"> </w:t>
      </w:r>
      <w:r w:rsidR="00AC6E8E" w:rsidRPr="000C5950">
        <w:rPr>
          <w:rFonts w:ascii="Times New Roman" w:hAnsi="Times New Roman" w:cs="Times New Roman"/>
          <w:sz w:val="28"/>
          <w:szCs w:val="28"/>
          <w:lang w:val="ru-RU"/>
        </w:rPr>
        <w:t>Территориальным органом Федеральной службы государственной статистики по Калининградской области предоставляются статистические данные оборота розничной торговли и платных услуг по крупным и средним предприятиям. Косвенно</w:t>
      </w:r>
      <w:r w:rsidR="007A0835" w:rsidRPr="000C5950">
        <w:rPr>
          <w:rFonts w:ascii="Times New Roman" w:hAnsi="Times New Roman" w:cs="Times New Roman"/>
          <w:sz w:val="28"/>
          <w:szCs w:val="28"/>
          <w:lang w:val="ru-RU"/>
        </w:rPr>
        <w:t xml:space="preserve"> о развитии по</w:t>
      </w:r>
      <w:r w:rsidR="000C5950">
        <w:rPr>
          <w:rFonts w:ascii="Times New Roman" w:hAnsi="Times New Roman" w:cs="Times New Roman"/>
          <w:sz w:val="28"/>
          <w:szCs w:val="28"/>
          <w:lang w:val="ru-RU"/>
        </w:rPr>
        <w:t>требительского рынка с поправкой на индекс потребительских цен можно судить по о</w:t>
      </w:r>
      <w:r w:rsidR="00D170CE">
        <w:rPr>
          <w:rFonts w:ascii="Times New Roman" w:hAnsi="Times New Roman" w:cs="Times New Roman"/>
          <w:sz w:val="28"/>
          <w:szCs w:val="28"/>
          <w:lang w:val="ru-RU"/>
        </w:rPr>
        <w:t xml:space="preserve">бъему продовольственных товаров, </w:t>
      </w:r>
      <w:r w:rsidR="000C5950" w:rsidRPr="00353D28">
        <w:rPr>
          <w:rFonts w:ascii="Times New Roman" w:hAnsi="Times New Roman" w:cs="Times New Roman"/>
          <w:sz w:val="28"/>
          <w:szCs w:val="28"/>
          <w:lang w:val="ru-RU"/>
        </w:rPr>
        <w:t>реализованных в границах муниципального образования</w:t>
      </w:r>
      <w:r w:rsidR="00D170CE" w:rsidRPr="00353D28">
        <w:rPr>
          <w:rFonts w:ascii="Times New Roman" w:hAnsi="Times New Roman" w:cs="Times New Roman"/>
          <w:sz w:val="28"/>
          <w:szCs w:val="28"/>
          <w:lang w:val="ru-RU"/>
        </w:rPr>
        <w:t xml:space="preserve"> (Таблица </w:t>
      </w:r>
      <w:r w:rsidR="004C75A5">
        <w:rPr>
          <w:rFonts w:ascii="Times New Roman" w:hAnsi="Times New Roman" w:cs="Times New Roman"/>
          <w:sz w:val="28"/>
          <w:szCs w:val="28"/>
          <w:lang w:val="ru-RU"/>
        </w:rPr>
        <w:t>9</w:t>
      </w:r>
      <w:r w:rsidR="00D170CE" w:rsidRPr="00353D28">
        <w:rPr>
          <w:rFonts w:ascii="Times New Roman" w:hAnsi="Times New Roman" w:cs="Times New Roman"/>
          <w:sz w:val="28"/>
          <w:szCs w:val="28"/>
          <w:lang w:val="ru-RU"/>
        </w:rPr>
        <w:t>).</w:t>
      </w:r>
      <w:r w:rsidR="00BF7561" w:rsidRPr="00353D28">
        <w:rPr>
          <w:rFonts w:ascii="Times New Roman" w:hAnsi="Times New Roman" w:cs="Times New Roman"/>
          <w:sz w:val="28"/>
          <w:szCs w:val="28"/>
          <w:lang w:val="ru-RU"/>
        </w:rPr>
        <w:t xml:space="preserve"> Как видно</w:t>
      </w:r>
      <w:r w:rsidR="00BF7561">
        <w:rPr>
          <w:rFonts w:ascii="Times New Roman" w:hAnsi="Times New Roman" w:cs="Times New Roman"/>
          <w:sz w:val="28"/>
          <w:szCs w:val="28"/>
          <w:lang w:val="ru-RU"/>
        </w:rPr>
        <w:t xml:space="preserve"> из таблицы, физический </w:t>
      </w:r>
      <w:r w:rsidR="00BF7561">
        <w:rPr>
          <w:rFonts w:ascii="Times New Roman" w:hAnsi="Times New Roman" w:cs="Times New Roman"/>
          <w:sz w:val="28"/>
          <w:szCs w:val="28"/>
          <w:lang w:val="ru-RU"/>
        </w:rPr>
        <w:lastRenderedPageBreak/>
        <w:t xml:space="preserve">объем реализованных </w:t>
      </w:r>
      <w:r w:rsidR="00BF7561" w:rsidRPr="00D170CE">
        <w:rPr>
          <w:rFonts w:ascii="Times New Roman" w:hAnsi="Times New Roman" w:cs="Times New Roman"/>
          <w:sz w:val="28"/>
          <w:szCs w:val="28"/>
          <w:lang w:val="ru-RU"/>
        </w:rPr>
        <w:t>продовольственных товаров последние годы снижается. Безусловно, отчасти этому способствует наличие личных подсобных хозяйств.</w:t>
      </w:r>
    </w:p>
    <w:p w:rsidR="00BF7561" w:rsidRDefault="00BF7561" w:rsidP="00310921">
      <w:pPr>
        <w:spacing w:after="120" w:line="240" w:lineRule="auto"/>
        <w:jc w:val="both"/>
        <w:rPr>
          <w:rFonts w:ascii="Times New Roman" w:hAnsi="Times New Roman" w:cs="Times New Roman"/>
          <w:sz w:val="28"/>
          <w:szCs w:val="28"/>
          <w:lang w:val="ru-RU"/>
        </w:rPr>
      </w:pPr>
      <w:r w:rsidRPr="00CC1671">
        <w:rPr>
          <w:rFonts w:ascii="Times New Roman" w:hAnsi="Times New Roman" w:cs="Times New Roman"/>
          <w:sz w:val="28"/>
          <w:szCs w:val="28"/>
          <w:lang w:val="ru-RU"/>
        </w:rPr>
        <w:t>На территории Славского городского округа 28 предприятий бытовых услуг. Наиболее значимые из них: фотография, парикмахерские, ремонт обуви, бани, ритуальные услуги, находятся в Славске и п</w:t>
      </w:r>
      <w:r>
        <w:rPr>
          <w:rFonts w:ascii="Times New Roman" w:hAnsi="Times New Roman" w:cs="Times New Roman"/>
          <w:sz w:val="28"/>
          <w:szCs w:val="28"/>
          <w:lang w:val="ru-RU"/>
        </w:rPr>
        <w:t>ос</w:t>
      </w:r>
      <w:r w:rsidRPr="00CC1671">
        <w:rPr>
          <w:rFonts w:ascii="Times New Roman" w:hAnsi="Times New Roman" w:cs="Times New Roman"/>
          <w:sz w:val="28"/>
          <w:szCs w:val="28"/>
          <w:lang w:val="ru-RU"/>
        </w:rPr>
        <w:t>.</w:t>
      </w:r>
      <w:r>
        <w:rPr>
          <w:rFonts w:ascii="Times New Roman" w:hAnsi="Times New Roman" w:cs="Times New Roman"/>
          <w:sz w:val="28"/>
          <w:szCs w:val="28"/>
          <w:lang w:val="ru-RU"/>
        </w:rPr>
        <w:t> </w:t>
      </w:r>
      <w:r w:rsidRPr="00CC1671">
        <w:rPr>
          <w:rFonts w:ascii="Times New Roman" w:hAnsi="Times New Roman" w:cs="Times New Roman"/>
          <w:sz w:val="28"/>
          <w:szCs w:val="28"/>
          <w:lang w:val="ru-RU"/>
        </w:rPr>
        <w:t>Большаково.</w:t>
      </w:r>
    </w:p>
    <w:p w:rsidR="00545D59" w:rsidRPr="00BA630B" w:rsidRDefault="00D170CE" w:rsidP="00545D59">
      <w:pPr>
        <w:pStyle w:val="a3"/>
        <w:keepNext/>
        <w:spacing w:after="0" w:line="240" w:lineRule="auto"/>
        <w:ind w:firstLine="0"/>
        <w:jc w:val="right"/>
        <w:rPr>
          <w:rFonts w:ascii="Times New Roman" w:hAnsi="Times New Roman" w:cs="Times New Roman"/>
          <w:sz w:val="24"/>
          <w:lang w:val="ru-RU"/>
        </w:rPr>
      </w:pPr>
      <w:r w:rsidRPr="00BA630B">
        <w:rPr>
          <w:rFonts w:ascii="Times New Roman" w:hAnsi="Times New Roman" w:cs="Times New Roman"/>
          <w:sz w:val="24"/>
          <w:lang w:val="ru-RU"/>
        </w:rPr>
        <w:t xml:space="preserve">Таблица </w:t>
      </w:r>
      <w:r w:rsidR="007A0EA8">
        <w:rPr>
          <w:rFonts w:ascii="Times New Roman" w:hAnsi="Times New Roman" w:cs="Times New Roman"/>
          <w:sz w:val="24"/>
          <w:lang w:val="ru-RU"/>
        </w:rPr>
        <w:t>9</w:t>
      </w:r>
      <w:r w:rsidRPr="00BA630B">
        <w:rPr>
          <w:rFonts w:ascii="Times New Roman" w:hAnsi="Times New Roman" w:cs="Times New Roman"/>
          <w:sz w:val="24"/>
          <w:lang w:val="ru-RU"/>
        </w:rPr>
        <w:t xml:space="preserve">. </w:t>
      </w:r>
    </w:p>
    <w:p w:rsidR="00D170CE" w:rsidRPr="00BA630B" w:rsidRDefault="00D170CE" w:rsidP="00545D59">
      <w:pPr>
        <w:pStyle w:val="a3"/>
        <w:keepNext/>
        <w:spacing w:after="0" w:line="240" w:lineRule="auto"/>
        <w:ind w:firstLine="0"/>
        <w:jc w:val="center"/>
        <w:rPr>
          <w:rFonts w:ascii="Times New Roman" w:hAnsi="Times New Roman" w:cs="Times New Roman"/>
          <w:sz w:val="24"/>
          <w:lang w:val="ru-RU"/>
        </w:rPr>
      </w:pPr>
      <w:r w:rsidRPr="00BA630B">
        <w:rPr>
          <w:rFonts w:ascii="Times New Roman" w:hAnsi="Times New Roman" w:cs="Times New Roman"/>
          <w:sz w:val="24"/>
          <w:lang w:val="ru-RU"/>
        </w:rPr>
        <w:t>Объем всех продовольственных товаров, реализованных в границах Славского городского округа в 2012-2016 годах</w:t>
      </w:r>
    </w:p>
    <w:tbl>
      <w:tblPr>
        <w:tblW w:w="0" w:type="auto"/>
        <w:tblInd w:w="93" w:type="dxa"/>
        <w:tblLook w:val="04A0"/>
      </w:tblPr>
      <w:tblGrid>
        <w:gridCol w:w="5758"/>
        <w:gridCol w:w="925"/>
        <w:gridCol w:w="925"/>
        <w:gridCol w:w="925"/>
        <w:gridCol w:w="756"/>
        <w:gridCol w:w="756"/>
      </w:tblGrid>
      <w:tr w:rsidR="00D170CE" w:rsidRPr="00D170CE" w:rsidTr="00D170C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2012</w:t>
            </w:r>
            <w:r>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2013</w:t>
            </w:r>
            <w:r>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2014</w:t>
            </w:r>
            <w:r>
              <w:rPr>
                <w:rFonts w:ascii="Times New Roman" w:hAnsi="Times New Roman" w:cs="Times New Roman"/>
                <w:b/>
                <w:lang w:val="ru-RU"/>
              </w:rPr>
              <w:t> г.</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b/>
                <w:lang w:val="ru-RU"/>
              </w:rPr>
            </w:pPr>
            <w:r w:rsidRPr="00D170CE">
              <w:rPr>
                <w:rFonts w:ascii="Times New Roman" w:hAnsi="Times New Roman" w:cs="Times New Roman"/>
                <w:b/>
                <w:lang w:val="ru-RU"/>
              </w:rPr>
              <w:t>2016</w:t>
            </w:r>
          </w:p>
        </w:tc>
      </w:tr>
      <w:tr w:rsidR="00D170CE" w:rsidRPr="00D170CE" w:rsidTr="00D170CE">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70CE" w:rsidRPr="00D170CE" w:rsidRDefault="00D170CE" w:rsidP="00D170CE">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Общий объем всех</w:t>
            </w:r>
            <w:r>
              <w:rPr>
                <w:rFonts w:ascii="Times New Roman" w:hAnsi="Times New Roman" w:cs="Times New Roman"/>
                <w:lang w:val="ru-RU"/>
              </w:rPr>
              <w:t xml:space="preserve"> реализованных</w:t>
            </w:r>
            <w:r w:rsidRPr="00D170CE">
              <w:rPr>
                <w:rFonts w:ascii="Times New Roman" w:hAnsi="Times New Roman" w:cs="Times New Roman"/>
                <w:lang w:val="ru-RU"/>
              </w:rPr>
              <w:t xml:space="preserve"> продовольственных товаров в денежном выражении, </w:t>
            </w:r>
            <w:r w:rsidRPr="00D170CE">
              <w:rPr>
                <w:rFonts w:ascii="Times New Roman" w:hAnsi="Times New Roman" w:cs="Times New Roman"/>
                <w:color w:val="000000"/>
                <w:lang w:val="ru-RU"/>
              </w:rPr>
              <w:t>млн. руб.</w:t>
            </w:r>
          </w:p>
        </w:tc>
        <w:tc>
          <w:tcPr>
            <w:tcW w:w="0" w:type="auto"/>
            <w:tcBorders>
              <w:top w:val="nil"/>
              <w:left w:val="nil"/>
              <w:bottom w:val="single" w:sz="4" w:space="0" w:color="auto"/>
              <w:right w:val="single" w:sz="4" w:space="0" w:color="auto"/>
            </w:tcBorders>
            <w:shd w:val="clear" w:color="auto" w:fill="auto"/>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396,4</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404,3</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470,5</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540,5</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551,5</w:t>
            </w:r>
          </w:p>
        </w:tc>
      </w:tr>
      <w:tr w:rsidR="00D170CE" w:rsidRPr="00D170CE" w:rsidTr="00D170CE">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70CE" w:rsidRPr="00D170CE" w:rsidRDefault="00D170CE" w:rsidP="00D170CE">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Индекс потребительских цен (продовольственные товары)</w:t>
            </w:r>
            <w:r>
              <w:rPr>
                <w:rFonts w:ascii="Times New Roman" w:hAnsi="Times New Roman" w:cs="Times New Roman"/>
                <w:lang w:val="ru-RU"/>
              </w:rPr>
              <w:t>, %</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5,2</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22,7</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12,4</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3,4</w:t>
            </w:r>
          </w:p>
        </w:tc>
      </w:tr>
      <w:tr w:rsidR="00D170CE" w:rsidRPr="00D170CE" w:rsidTr="00D170CE">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170CE" w:rsidRPr="00D170CE" w:rsidRDefault="00D170CE" w:rsidP="00D170CE">
            <w:pPr>
              <w:spacing w:before="60" w:after="60" w:line="240" w:lineRule="auto"/>
              <w:ind w:firstLine="0"/>
              <w:rPr>
                <w:rFonts w:ascii="Times New Roman" w:hAnsi="Times New Roman" w:cs="Times New Roman"/>
                <w:lang w:val="ru-RU"/>
              </w:rPr>
            </w:pPr>
            <w:r w:rsidRPr="00D170CE">
              <w:rPr>
                <w:rFonts w:ascii="Times New Roman" w:hAnsi="Times New Roman" w:cs="Times New Roman"/>
                <w:lang w:val="ru-RU"/>
              </w:rPr>
              <w:t>Физический объем</w:t>
            </w:r>
            <w:r>
              <w:rPr>
                <w:rFonts w:ascii="Times New Roman" w:hAnsi="Times New Roman" w:cs="Times New Roman"/>
                <w:lang w:val="ru-RU"/>
              </w:rPr>
              <w:t xml:space="preserve"> реализованных</w:t>
            </w:r>
            <w:r w:rsidRPr="00D170CE">
              <w:rPr>
                <w:rFonts w:ascii="Times New Roman" w:hAnsi="Times New Roman" w:cs="Times New Roman"/>
                <w:lang w:val="ru-RU"/>
              </w:rPr>
              <w:t xml:space="preserve"> продовольственных товаров в % к предыдущему году</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94,6</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94,8</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102,2</w:t>
            </w:r>
          </w:p>
        </w:tc>
        <w:tc>
          <w:tcPr>
            <w:tcW w:w="0" w:type="auto"/>
            <w:tcBorders>
              <w:top w:val="nil"/>
              <w:left w:val="nil"/>
              <w:bottom w:val="single" w:sz="4" w:space="0" w:color="auto"/>
              <w:right w:val="single" w:sz="4" w:space="0" w:color="auto"/>
            </w:tcBorders>
            <w:shd w:val="clear" w:color="auto" w:fill="auto"/>
            <w:noWrap/>
            <w:vAlign w:val="center"/>
            <w:hideMark/>
          </w:tcPr>
          <w:p w:rsidR="00D170CE" w:rsidRPr="00D170CE" w:rsidRDefault="00D170CE" w:rsidP="00D170CE">
            <w:pPr>
              <w:spacing w:before="60" w:after="60" w:line="240" w:lineRule="auto"/>
              <w:ind w:firstLine="0"/>
              <w:jc w:val="center"/>
              <w:rPr>
                <w:rFonts w:ascii="Times New Roman" w:hAnsi="Times New Roman" w:cs="Times New Roman"/>
                <w:lang w:val="ru-RU"/>
              </w:rPr>
            </w:pPr>
            <w:r w:rsidRPr="00D170CE">
              <w:rPr>
                <w:rFonts w:ascii="Times New Roman" w:hAnsi="Times New Roman" w:cs="Times New Roman"/>
                <w:lang w:val="ru-RU"/>
              </w:rPr>
              <w:t>98,7</w:t>
            </w:r>
          </w:p>
        </w:tc>
      </w:tr>
    </w:tbl>
    <w:p w:rsidR="007A0835" w:rsidRDefault="007A0835" w:rsidP="00310921">
      <w:pPr>
        <w:spacing w:before="120"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Следует отметить, что развитию сферы услуг и торговли мешает низкий спрос, обусловленный невысокими доходами населения. Следствием чего являются недостаточное число организаций, занимающихся бытовым обслуживанием населения, а также невысокое качество отдельного вида услуг при высокой стоимости.</w:t>
      </w:r>
    </w:p>
    <w:p w:rsidR="00206F3B" w:rsidRPr="0042509D" w:rsidRDefault="008F3676" w:rsidP="00F7138F">
      <w:pPr>
        <w:pStyle w:val="3"/>
        <w:spacing w:before="240" w:after="240"/>
        <w:rPr>
          <w:lang w:val="ru-RU"/>
        </w:rPr>
      </w:pPr>
      <w:bookmarkStart w:id="51" w:name="_Toc502148213"/>
      <w:bookmarkStart w:id="52" w:name="_Toc502175881"/>
      <w:bookmarkStart w:id="53" w:name="_Toc509880377"/>
      <w:r>
        <w:rPr>
          <w:lang w:val="ru-RU"/>
        </w:rPr>
        <w:t>2.2</w:t>
      </w:r>
      <w:r w:rsidR="0021113C" w:rsidRPr="00353D28">
        <w:rPr>
          <w:lang w:val="ru-RU"/>
        </w:rPr>
        <w:t>.7. </w:t>
      </w:r>
      <w:r w:rsidR="00BC6A19" w:rsidRPr="00353D28">
        <w:rPr>
          <w:lang w:val="ru-RU"/>
        </w:rPr>
        <w:t>Туризм</w:t>
      </w:r>
      <w:bookmarkEnd w:id="51"/>
      <w:bookmarkEnd w:id="52"/>
      <w:bookmarkEnd w:id="53"/>
    </w:p>
    <w:p w:rsidR="00206F3B" w:rsidRPr="0042509D" w:rsidRDefault="00BC6A19" w:rsidP="00885AF6">
      <w:pPr>
        <w:spacing w:after="0" w:line="240" w:lineRule="auto"/>
        <w:ind w:firstLine="708"/>
        <w:jc w:val="both"/>
        <w:rPr>
          <w:rFonts w:ascii="Times New Roman" w:hAnsi="Times New Roman" w:cs="Times New Roman"/>
          <w:b/>
          <w:i/>
          <w:sz w:val="28"/>
          <w:szCs w:val="28"/>
          <w:lang w:val="ru-RU"/>
        </w:rPr>
      </w:pPr>
      <w:r w:rsidRPr="0042509D">
        <w:rPr>
          <w:rFonts w:ascii="Times New Roman" w:hAnsi="Times New Roman" w:cs="Times New Roman"/>
          <w:sz w:val="28"/>
          <w:szCs w:val="28"/>
          <w:lang w:val="ru-RU"/>
        </w:rPr>
        <w:t>Славский городской округ представляет собой уникальный уголок Калининградской области, отличающийся уникальными ландшафтами, богатейшим растительным и животным миром.</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Северная половина Славского округа составляет российскую часть огромной дельты Немана, на которой в течение столетий создавалась и поддерживалась сложная мелиоративная система каналов и насосных станций, которая и поныне представляет собой уникальный польдерный ландшафт, напоминающий польдерные территории Голландии и Дании. Территория дельты (приблизительно 700</w:t>
      </w:r>
      <w:r w:rsidRPr="0042509D">
        <w:rPr>
          <w:rFonts w:ascii="Times New Roman" w:hAnsi="Times New Roman" w:cs="Times New Roman"/>
          <w:sz w:val="28"/>
          <w:szCs w:val="28"/>
        </w:rPr>
        <w:t> </w:t>
      </w:r>
      <w:r w:rsidRPr="0042509D">
        <w:rPr>
          <w:rFonts w:ascii="Times New Roman" w:hAnsi="Times New Roman" w:cs="Times New Roman"/>
          <w:sz w:val="28"/>
          <w:szCs w:val="28"/>
          <w:lang w:val="ru-RU"/>
        </w:rPr>
        <w:t>кв. км в Калининградской области и 250</w:t>
      </w:r>
      <w:r w:rsidRPr="0042509D">
        <w:rPr>
          <w:rFonts w:ascii="Times New Roman" w:hAnsi="Times New Roman" w:cs="Times New Roman"/>
          <w:sz w:val="28"/>
          <w:szCs w:val="28"/>
        </w:rPr>
        <w:t> </w:t>
      </w:r>
      <w:r w:rsidRPr="0042509D">
        <w:rPr>
          <w:rFonts w:ascii="Times New Roman" w:hAnsi="Times New Roman" w:cs="Times New Roman"/>
          <w:sz w:val="28"/>
          <w:szCs w:val="28"/>
          <w:lang w:val="ru-RU"/>
        </w:rPr>
        <w:t>км в Литве) является одной из самых значительных дельт в Северной Европе. Она является центральной точкой на одном из самых оживленных путей миграции птиц в Европе, который ежегодно посещают миллионы мигрирующих птиц.</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Куршский залив, множество рек, каналов и тростниковых зарослей </w:t>
      </w:r>
      <w:r w:rsidR="00E31F53">
        <w:rPr>
          <w:rFonts w:ascii="Times New Roman" w:hAnsi="Times New Roman" w:cs="Times New Roman"/>
          <w:sz w:val="28"/>
          <w:szCs w:val="28"/>
          <w:lang w:val="ru-RU"/>
        </w:rPr>
        <w:t>округ</w:t>
      </w:r>
      <w:r w:rsidRPr="0042509D">
        <w:rPr>
          <w:rFonts w:ascii="Times New Roman" w:hAnsi="Times New Roman" w:cs="Times New Roman"/>
          <w:sz w:val="28"/>
          <w:szCs w:val="28"/>
          <w:lang w:val="ru-RU"/>
        </w:rPr>
        <w:t>а содержат разнообразную рыбную фауну и являются местом обитания тысяч водных птиц, включая серого гуся, усатую синицу, погоныша, малого погоныша, чернозобика, большую выпь и ширококлювку.</w:t>
      </w:r>
    </w:p>
    <w:p w:rsidR="00206F3B" w:rsidRPr="00B11D2C" w:rsidRDefault="00BC6A19" w:rsidP="00B11D2C">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Бурная история, исторические и архитектурные памятники повышают ценность Славского городского округа как туристической территории. В округе имеется 28 объектов, которые представляют археологическую, художественную, историческую и культурную ценность.</w:t>
      </w:r>
      <w:r w:rsidR="00B11D2C">
        <w:rPr>
          <w:rFonts w:ascii="Times New Roman" w:hAnsi="Times New Roman" w:cs="Times New Roman"/>
          <w:sz w:val="28"/>
          <w:szCs w:val="28"/>
          <w:lang w:val="ru-RU"/>
        </w:rPr>
        <w:t xml:space="preserve"> Среди объектов археологического наследия </w:t>
      </w:r>
      <w:r w:rsidR="00B11D2C">
        <w:rPr>
          <w:rFonts w:ascii="Times New Roman" w:hAnsi="Times New Roman" w:cs="Times New Roman"/>
          <w:sz w:val="28"/>
          <w:szCs w:val="28"/>
          <w:lang w:val="ru-RU"/>
        </w:rPr>
        <w:lastRenderedPageBreak/>
        <w:t xml:space="preserve">– селище «Октябрьское», селище «Ржевское», грунтовый могильник «Ржевское». Есть объекты культурного наследия, связанные с Великой отечественной войной. На территории округа в поселках и городе Славске сохранились здания </w:t>
      </w:r>
      <w:r w:rsidR="00B11D2C">
        <w:rPr>
          <w:rFonts w:ascii="Times New Roman" w:hAnsi="Times New Roman" w:cs="Times New Roman"/>
          <w:sz w:val="28"/>
          <w:szCs w:val="28"/>
        </w:rPr>
        <w:t>XVIII</w:t>
      </w:r>
      <w:r w:rsidR="00B11D2C">
        <w:rPr>
          <w:rFonts w:ascii="Times New Roman" w:hAnsi="Times New Roman" w:cs="Times New Roman"/>
          <w:sz w:val="28"/>
          <w:szCs w:val="28"/>
          <w:lang w:val="ru-RU"/>
        </w:rPr>
        <w:t xml:space="preserve"> – нач.</w:t>
      </w:r>
      <w:r w:rsidR="00B11D2C">
        <w:rPr>
          <w:rFonts w:ascii="Times New Roman" w:hAnsi="Times New Roman" w:cs="Times New Roman"/>
          <w:sz w:val="28"/>
          <w:szCs w:val="28"/>
        </w:rPr>
        <w:t>XX</w:t>
      </w:r>
      <w:r w:rsidR="00B11D2C">
        <w:rPr>
          <w:rFonts w:ascii="Times New Roman" w:hAnsi="Times New Roman" w:cs="Times New Roman"/>
          <w:sz w:val="28"/>
          <w:szCs w:val="28"/>
          <w:lang w:val="ru-RU"/>
        </w:rPr>
        <w:t xml:space="preserve"> веков, построенные в стиле немецкого барокко, прусского классицизма, западноевропейской готики, в романском и византийском стиле.</w:t>
      </w:r>
    </w:p>
    <w:p w:rsidR="00206F3B"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Развитию туризма может способствовать и территориально-географическое положение округа, приближенность к крупному городу Советску, граница с Литовской Республикой.</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К основным объектам туристического показа на сегодняшний день можно отнести:</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rPr>
      </w:pPr>
      <w:r w:rsidRPr="0042509D">
        <w:rPr>
          <w:rFonts w:ascii="Times New Roman" w:hAnsi="Times New Roman"/>
          <w:b/>
          <w:bCs/>
          <w:sz w:val="28"/>
          <w:szCs w:val="28"/>
          <w:lang w:val="ru-RU"/>
        </w:rPr>
        <w:t>Туристический маршрут – Экологическая тропа на «Большое</w:t>
      </w:r>
      <w:r w:rsidRPr="0042509D">
        <w:rPr>
          <w:rFonts w:ascii="Times New Roman" w:hAnsi="Times New Roman"/>
          <w:b/>
          <w:bCs/>
          <w:color w:val="212120"/>
          <w:sz w:val="28"/>
          <w:szCs w:val="28"/>
          <w:lang w:val="ru-RU"/>
        </w:rPr>
        <w:t xml:space="preserve"> Моховое Болото». </w:t>
      </w:r>
      <w:r w:rsidRPr="0042509D">
        <w:rPr>
          <w:rFonts w:ascii="Times New Roman" w:hAnsi="Times New Roman"/>
          <w:color w:val="212120"/>
          <w:sz w:val="28"/>
          <w:szCs w:val="28"/>
          <w:lang w:val="ru-RU"/>
        </w:rPr>
        <w:t>Расположен недалеко от поселка Громово. Большое Моховое – крупнейшее болото в Калининградской области, площадь – 5000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га. Является типичным верховым болотом с крупным озерковым комплексом. Возраст болота – около 10</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лет. Глубина залегания торфа – 6-11</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 xml:space="preserve">м. Облик болота, не нарушенный и не изменённый человеком, сохранился до наших дней. Его экосистема, своего рода эталон природы, представляет огромный интерес для любителей природы и исследователей. Здесь произрастает большое количество редких видов растений, обитает много насекомых, птиц, занесённых в Международную </w:t>
      </w:r>
      <w:r w:rsidRPr="0042509D">
        <w:rPr>
          <w:rFonts w:ascii="Times New Roman" w:hAnsi="Times New Roman"/>
          <w:color w:val="212120"/>
          <w:sz w:val="28"/>
          <w:szCs w:val="28"/>
        </w:rPr>
        <w:t>Красную книгу и в Красную книгу России.</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 xml:space="preserve">Открытый минеральный источник. </w:t>
      </w:r>
      <w:r w:rsidRPr="0042509D">
        <w:rPr>
          <w:rFonts w:ascii="Times New Roman" w:hAnsi="Times New Roman"/>
          <w:color w:val="212120"/>
          <w:sz w:val="28"/>
          <w:szCs w:val="28"/>
          <w:lang w:val="ru-RU"/>
        </w:rPr>
        <w:t xml:space="preserve">В 1936 году в Хайнрихсвальде (Славск) построен открытый бассейн с минеральной водой, который стал настоящей достопримечательностью города, местом отдыха многочисленных гостей. Бассейн после реконструкции функционирует по сей день, и является единственным в Калининградской области открытым минеральным источником. Городской бассейн открыт для ежедневного бесплатного посещения и купания. Для детей отведена мелководная часть бассейна. Вся территория бассейна огорожена металлическим забором, песчаный пляж, газоны, детская площадка, раздевалка, парковка, туалеты, работает спасатель. </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Кирха 1869</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г. в г.</w:t>
      </w:r>
      <w:r w:rsidRPr="0042509D">
        <w:rPr>
          <w:rFonts w:ascii="Times New Roman" w:hAnsi="Times New Roman"/>
          <w:b/>
          <w:color w:val="212120"/>
          <w:sz w:val="28"/>
          <w:szCs w:val="28"/>
        </w:rPr>
        <w:t> </w:t>
      </w:r>
      <w:r w:rsidRPr="0042509D">
        <w:rPr>
          <w:rFonts w:ascii="Times New Roman" w:hAnsi="Times New Roman"/>
          <w:b/>
          <w:color w:val="212120"/>
          <w:sz w:val="28"/>
          <w:szCs w:val="28"/>
          <w:lang w:val="ru-RU"/>
        </w:rPr>
        <w:t xml:space="preserve">Славске. </w:t>
      </w:r>
      <w:r w:rsidRPr="0042509D">
        <w:rPr>
          <w:rFonts w:ascii="Times New Roman" w:hAnsi="Times New Roman"/>
          <w:color w:val="212120"/>
          <w:sz w:val="28"/>
          <w:szCs w:val="28"/>
          <w:lang w:val="ru-RU"/>
        </w:rPr>
        <w:t xml:space="preserve">Является объектом культурного наследия регионального значения. В 2015 году были проведены проектно-изыскательские работы </w:t>
      </w:r>
      <w:r w:rsidRPr="0042509D">
        <w:rPr>
          <w:rFonts w:ascii="Times New Roman" w:hAnsi="Times New Roman"/>
          <w:sz w:val="28"/>
          <w:szCs w:val="28"/>
          <w:lang w:val="ru-RU"/>
        </w:rPr>
        <w:t>по проекту «Приспособление объекта культурного наследия регионального значения «Кирха, 1869</w:t>
      </w:r>
      <w:r w:rsidRPr="0042509D">
        <w:rPr>
          <w:rFonts w:ascii="Times New Roman" w:hAnsi="Times New Roman"/>
          <w:sz w:val="28"/>
          <w:szCs w:val="28"/>
        </w:rPr>
        <w:t> </w:t>
      </w:r>
      <w:r w:rsidRPr="0042509D">
        <w:rPr>
          <w:rFonts w:ascii="Times New Roman" w:hAnsi="Times New Roman"/>
          <w:sz w:val="28"/>
          <w:szCs w:val="28"/>
          <w:lang w:val="ru-RU"/>
        </w:rPr>
        <w:t>г.», расположенного по адресу: г. Славск, ул. Советская, д. 6, для современного использования под культурно-исторический центр».</w:t>
      </w:r>
      <w:r w:rsidRPr="0042509D">
        <w:rPr>
          <w:rFonts w:ascii="Times New Roman" w:hAnsi="Times New Roman"/>
          <w:color w:val="212120"/>
          <w:sz w:val="28"/>
          <w:szCs w:val="28"/>
          <w:lang w:val="ru-RU"/>
        </w:rPr>
        <w:t xml:space="preserve"> В 2017 году муниципальным образованием с</w:t>
      </w:r>
      <w:r w:rsidRPr="0042509D">
        <w:rPr>
          <w:rFonts w:ascii="Times New Roman" w:hAnsi="Times New Roman"/>
          <w:sz w:val="28"/>
          <w:szCs w:val="28"/>
          <w:lang w:val="ru-RU"/>
        </w:rPr>
        <w:t>овместно со Службой охраны памятников проект заявлен в ФЦП</w:t>
      </w:r>
      <w:r w:rsidRPr="0042509D">
        <w:rPr>
          <w:rFonts w:ascii="Times New Roman" w:hAnsi="Times New Roman"/>
          <w:sz w:val="28"/>
          <w:szCs w:val="28"/>
        </w:rPr>
        <w:t> </w:t>
      </w:r>
      <w:r w:rsidRPr="0042509D">
        <w:rPr>
          <w:rFonts w:ascii="Times New Roman" w:hAnsi="Times New Roman"/>
          <w:sz w:val="28"/>
          <w:szCs w:val="28"/>
          <w:lang w:val="ru-RU"/>
        </w:rPr>
        <w:t>«Культура России». При положительном решении объект будет реконструирован за счет средств федерального бюджета. Кирха обладает уникальной акустикой. В летнее время в ней проводятся концерты духовной и классической музыки, проводятся экскурсии.</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color w:val="212120"/>
          <w:sz w:val="28"/>
          <w:szCs w:val="28"/>
          <w:lang w:val="ru-RU"/>
        </w:rPr>
        <w:t xml:space="preserve">Историко-краеведческий музей. </w:t>
      </w:r>
      <w:r w:rsidRPr="0042509D">
        <w:rPr>
          <w:rFonts w:ascii="Times New Roman" w:hAnsi="Times New Roman"/>
          <w:color w:val="212120"/>
          <w:sz w:val="28"/>
          <w:szCs w:val="28"/>
          <w:lang w:val="ru-RU"/>
        </w:rPr>
        <w:t>Иллюстрирует и</w:t>
      </w:r>
      <w:r w:rsidRPr="0042509D">
        <w:rPr>
          <w:rFonts w:ascii="Times New Roman" w:hAnsi="Times New Roman"/>
          <w:sz w:val="28"/>
          <w:szCs w:val="28"/>
          <w:lang w:val="ru-RU"/>
        </w:rPr>
        <w:t>сторию Славского городского округа с древнейших времен до наших дней, насчитывает около 900 экспонатов (по состоянию на март 2017 года)</w:t>
      </w:r>
      <w:r w:rsidRPr="0042509D">
        <w:rPr>
          <w:rFonts w:ascii="Times New Roman" w:hAnsi="Times New Roman"/>
          <w:color w:val="212120"/>
          <w:sz w:val="28"/>
          <w:szCs w:val="28"/>
          <w:lang w:val="ru-RU"/>
        </w:rPr>
        <w:t xml:space="preserve">. Постоянно пополняется редкими экспонатами. В 2016 году в музее был воссоздан школьный класс 50-х годов. </w:t>
      </w:r>
      <w:r w:rsidRPr="0042509D">
        <w:rPr>
          <w:rFonts w:ascii="Times New Roman" w:hAnsi="Times New Roman"/>
          <w:color w:val="212120"/>
          <w:sz w:val="28"/>
          <w:szCs w:val="28"/>
          <w:lang w:val="ru-RU"/>
        </w:rPr>
        <w:lastRenderedPageBreak/>
        <w:t>Пользуется большой популярность, ежегодно его посещают около 2</w:t>
      </w:r>
      <w:r w:rsidRPr="0042509D">
        <w:rPr>
          <w:rFonts w:ascii="Times New Roman" w:hAnsi="Times New Roman"/>
          <w:color w:val="212120"/>
          <w:sz w:val="28"/>
          <w:szCs w:val="28"/>
        </w:rPr>
        <w:t> </w:t>
      </w:r>
      <w:r w:rsidRPr="0042509D">
        <w:rPr>
          <w:rFonts w:ascii="Times New Roman" w:hAnsi="Times New Roman"/>
          <w:color w:val="212120"/>
          <w:sz w:val="28"/>
          <w:szCs w:val="28"/>
          <w:lang w:val="ru-RU"/>
        </w:rPr>
        <w:t>000 туристов (примерно половина из них дети).</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color w:val="212120"/>
          <w:sz w:val="28"/>
          <w:szCs w:val="28"/>
          <w:lang w:val="ru-RU"/>
        </w:rPr>
        <w:t xml:space="preserve">Парк птиц «Приозерье». </w:t>
      </w:r>
      <w:r w:rsidRPr="0042509D">
        <w:rPr>
          <w:rFonts w:ascii="Times New Roman" w:hAnsi="Times New Roman"/>
          <w:bCs/>
          <w:color w:val="212120"/>
          <w:sz w:val="28"/>
          <w:szCs w:val="28"/>
          <w:lang w:val="ru-RU"/>
        </w:rPr>
        <w:t>Расположен в пос.</w:t>
      </w:r>
      <w:r w:rsidRPr="0042509D">
        <w:rPr>
          <w:rFonts w:ascii="Times New Roman" w:hAnsi="Times New Roman"/>
          <w:bCs/>
          <w:color w:val="212120"/>
          <w:sz w:val="28"/>
          <w:szCs w:val="28"/>
        </w:rPr>
        <w:t> </w:t>
      </w:r>
      <w:r w:rsidRPr="0042509D">
        <w:rPr>
          <w:rFonts w:ascii="Times New Roman" w:hAnsi="Times New Roman"/>
          <w:bCs/>
          <w:color w:val="212120"/>
          <w:sz w:val="28"/>
          <w:szCs w:val="28"/>
          <w:lang w:val="ru-RU"/>
        </w:rPr>
        <w:t xml:space="preserve">Приозерье. В первую очередь это место для семейного отдыха с детьми. Вся инфраструктура Парка продумывалась так, чтобы ребенок смог полностью погрузиться в мир пернатых, открывать и познавать представленные виды птиц, научаться различать их внешний облик, повадки и характеры. </w:t>
      </w:r>
      <w:r w:rsidRPr="0042509D">
        <w:rPr>
          <w:rFonts w:ascii="Times New Roman" w:hAnsi="Times New Roman"/>
          <w:iCs/>
          <w:sz w:val="28"/>
          <w:szCs w:val="28"/>
          <w:lang w:val="ru-RU"/>
        </w:rPr>
        <w:t xml:space="preserve">В настоящее время в парке несколько десятков видов птиц: попугаи, павлины, голуби, индюки, цесарки, страусы, цапли, журавли и др. В ближайших планах – увеличить количество обитателей до 150 видов и пород со всего мира. </w:t>
      </w:r>
    </w:p>
    <w:p w:rsidR="00206F3B" w:rsidRPr="0042509D" w:rsidRDefault="00BC6A19" w:rsidP="00D30FC9">
      <w:pPr>
        <w:pStyle w:val="12"/>
        <w:numPr>
          <w:ilvl w:val="0"/>
          <w:numId w:val="10"/>
        </w:numPr>
        <w:spacing w:after="0" w:line="240" w:lineRule="auto"/>
        <w:ind w:left="0" w:firstLine="709"/>
        <w:jc w:val="both"/>
        <w:rPr>
          <w:rFonts w:ascii="Times New Roman" w:hAnsi="Times New Roman"/>
          <w:b/>
          <w:bCs/>
          <w:color w:val="212120"/>
          <w:sz w:val="28"/>
          <w:szCs w:val="28"/>
          <w:lang w:val="ru-RU"/>
        </w:rPr>
      </w:pPr>
      <w:r w:rsidRPr="0042509D">
        <w:rPr>
          <w:rFonts w:ascii="Times New Roman" w:hAnsi="Times New Roman"/>
          <w:b/>
          <w:bCs/>
          <w:sz w:val="28"/>
          <w:szCs w:val="28"/>
          <w:lang w:val="ru-RU"/>
        </w:rPr>
        <w:t>Женский православный монастырь Св.</w:t>
      </w:r>
      <w:r w:rsidRPr="0042509D">
        <w:rPr>
          <w:rFonts w:ascii="Times New Roman" w:hAnsi="Times New Roman"/>
          <w:b/>
          <w:bCs/>
          <w:sz w:val="28"/>
          <w:szCs w:val="28"/>
        </w:rPr>
        <w:t> </w:t>
      </w:r>
      <w:r w:rsidRPr="0042509D">
        <w:rPr>
          <w:rFonts w:ascii="Times New Roman" w:hAnsi="Times New Roman"/>
          <w:b/>
          <w:bCs/>
          <w:sz w:val="28"/>
          <w:szCs w:val="28"/>
          <w:lang w:val="ru-RU"/>
        </w:rPr>
        <w:t xml:space="preserve">Елисаветы. </w:t>
      </w:r>
      <w:r w:rsidR="00F001C1">
        <w:rPr>
          <w:rFonts w:ascii="Times New Roman" w:hAnsi="Times New Roman"/>
          <w:sz w:val="28"/>
          <w:szCs w:val="28"/>
          <w:lang w:val="ru-RU"/>
        </w:rPr>
        <w:t>Монастырь посещают</w:t>
      </w:r>
      <w:r w:rsidRPr="0042509D">
        <w:rPr>
          <w:rFonts w:ascii="Times New Roman" w:hAnsi="Times New Roman"/>
          <w:sz w:val="28"/>
          <w:szCs w:val="28"/>
          <w:lang w:val="ru-RU"/>
        </w:rPr>
        <w:t xml:space="preserve"> паломники и туристы со всей России. В монастыре есть своя страусиная ферма, павлин, фазаны и другие животные в монастырском мини-зоопарке. Открыты четыре источника: в честь иконы Божией Матери «Аз есмь с вами и никто же на вы», Иоанна Крестителя, Матроны Московской, Ксении Петербургской. В храме святителя Спиридона Тримифунтского оборудован баптистерий для крещения взрослых, где также можно окунуть</w:t>
      </w:r>
      <w:r w:rsidR="00F001C1">
        <w:rPr>
          <w:rFonts w:ascii="Times New Roman" w:hAnsi="Times New Roman"/>
          <w:sz w:val="28"/>
          <w:szCs w:val="28"/>
          <w:lang w:val="ru-RU"/>
        </w:rPr>
        <w:t>ся в праздник Крещения Господня</w:t>
      </w:r>
      <w:r w:rsidRPr="0042509D">
        <w:rPr>
          <w:rFonts w:ascii="Times New Roman" w:hAnsi="Times New Roman"/>
          <w:sz w:val="28"/>
          <w:szCs w:val="28"/>
          <w:lang w:val="ru-RU"/>
        </w:rPr>
        <w:t>.</w:t>
      </w:r>
    </w:p>
    <w:p w:rsidR="00F001C1" w:rsidRDefault="00F001C1" w:rsidP="00885AF6">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Кроме того, на территории округа расположены 2 государственных природных заказника регионального значения («Громовский», «Дюнный»), а также 2 памятника</w:t>
      </w:r>
      <w:r w:rsidR="005A4050">
        <w:rPr>
          <w:rFonts w:ascii="Times New Roman" w:hAnsi="Times New Roman" w:cs="Times New Roman"/>
          <w:sz w:val="28"/>
          <w:szCs w:val="28"/>
          <w:lang w:val="ru-RU"/>
        </w:rPr>
        <w:t xml:space="preserve"> природы </w:t>
      </w:r>
      <w:r>
        <w:rPr>
          <w:rFonts w:ascii="Times New Roman" w:hAnsi="Times New Roman" w:cs="Times New Roman"/>
          <w:sz w:val="28"/>
          <w:szCs w:val="28"/>
          <w:lang w:val="ru-RU"/>
        </w:rPr>
        <w:t>региональ</w:t>
      </w:r>
      <w:r w:rsidR="005A4050">
        <w:rPr>
          <w:rFonts w:ascii="Times New Roman" w:hAnsi="Times New Roman" w:cs="Times New Roman"/>
          <w:sz w:val="28"/>
          <w:szCs w:val="28"/>
          <w:lang w:val="ru-RU"/>
        </w:rPr>
        <w:t>ного значения («Тис остроконечный», «Гинкго двулопастный»).</w:t>
      </w:r>
    </w:p>
    <w:p w:rsidR="00206F3B" w:rsidRPr="0042509D" w:rsidRDefault="00BC6A19" w:rsidP="00885AF6">
      <w:pPr>
        <w:spacing w:after="0" w:line="240" w:lineRule="auto"/>
        <w:jc w:val="both"/>
        <w:rPr>
          <w:rFonts w:ascii="Times New Roman" w:hAnsi="Times New Roman"/>
          <w:sz w:val="28"/>
          <w:szCs w:val="28"/>
          <w:lang w:val="ru-RU"/>
        </w:rPr>
      </w:pPr>
      <w:r w:rsidRPr="0042509D">
        <w:rPr>
          <w:rFonts w:ascii="Times New Roman" w:hAnsi="Times New Roman" w:cs="Times New Roman"/>
          <w:sz w:val="28"/>
          <w:szCs w:val="28"/>
          <w:lang w:val="ru-RU"/>
        </w:rPr>
        <w:t xml:space="preserve">Несмотря на проделанную ранее (в период 2006-2016 годы) работу, следует отметь ряд упущений в продвижении округа. Наглядными примером является карта популярного сервиса по бронированию гостиниц и мест размещения </w:t>
      </w:r>
      <w:r w:rsidRPr="0042509D">
        <w:rPr>
          <w:rFonts w:ascii="Times New Roman" w:hAnsi="Times New Roman" w:cs="Times New Roman"/>
          <w:sz w:val="28"/>
          <w:szCs w:val="28"/>
        </w:rPr>
        <w:t>booking</w:t>
      </w:r>
      <w:r w:rsidRPr="0042509D">
        <w:rPr>
          <w:rFonts w:ascii="Times New Roman" w:hAnsi="Times New Roman" w:cs="Times New Roman"/>
          <w:sz w:val="28"/>
          <w:szCs w:val="28"/>
          <w:lang w:val="ru-RU"/>
        </w:rPr>
        <w:t>.</w:t>
      </w:r>
      <w:r w:rsidRPr="0042509D">
        <w:rPr>
          <w:rFonts w:ascii="Times New Roman" w:hAnsi="Times New Roman" w:cs="Times New Roman"/>
          <w:sz w:val="28"/>
          <w:szCs w:val="28"/>
        </w:rPr>
        <w:t>com</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Территория Славского городского округа, в отличие от территории Советска, пуста от предложений к размещению туристов. Аналогичная картина и на прочих сервисах похожего функционала. Иными словами, туристы даже если и пожелают приехать, то им придется использовать альтернативные способы поиска своего размещения и планирования собственного досуга на территории.</w:t>
      </w:r>
    </w:p>
    <w:p w:rsidR="00206F3B" w:rsidRPr="008F3676"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Отдельно следует отметить, что у городского округа отсутствует бренд и некоторый собирательный позитивный образ, который может стать основной для продвижения территории.</w:t>
      </w:r>
    </w:p>
    <w:p w:rsidR="00FB28D8" w:rsidRPr="00FB28D8" w:rsidRDefault="00FB28D8" w:rsidP="00885AF6">
      <w:pPr>
        <w:spacing w:after="0" w:line="240" w:lineRule="auto"/>
        <w:jc w:val="both"/>
        <w:rPr>
          <w:rFonts w:ascii="Times New Roman" w:hAnsi="Times New Roman"/>
          <w:sz w:val="28"/>
          <w:szCs w:val="28"/>
          <w:lang w:val="ru-RU"/>
        </w:rPr>
      </w:pPr>
      <w:r>
        <w:rPr>
          <w:rFonts w:ascii="Times New Roman" w:hAnsi="Times New Roman" w:cs="Times New Roman"/>
          <w:sz w:val="28"/>
          <w:szCs w:val="28"/>
        </w:rPr>
        <w:t>C</w:t>
      </w:r>
      <w:r>
        <w:rPr>
          <w:rFonts w:ascii="Times New Roman" w:hAnsi="Times New Roman" w:cs="Times New Roman"/>
          <w:sz w:val="28"/>
          <w:szCs w:val="28"/>
          <w:lang w:val="ru-RU"/>
        </w:rPr>
        <w:t xml:space="preserve"> учетом имеющегося потенциала (уникальный ландшафт, природа, объекты археологического наследия, объекты культурного наследия) основными направлениями туризма могут стать: сельский туризм, лечебно-оздоровительный туризм, экологический, рыбная ловля, охота, исторический и познавательный туризм.</w:t>
      </w:r>
    </w:p>
    <w:p w:rsidR="00206F3B" w:rsidRPr="0042509D" w:rsidRDefault="0021113C" w:rsidP="00F7138F">
      <w:pPr>
        <w:pStyle w:val="3"/>
        <w:spacing w:before="240" w:after="240"/>
        <w:rPr>
          <w:lang w:val="ru-RU"/>
        </w:rPr>
      </w:pPr>
      <w:bookmarkStart w:id="54" w:name="_Toc502148214"/>
      <w:bookmarkStart w:id="55" w:name="_Toc502175882"/>
      <w:bookmarkStart w:id="56" w:name="_Toc509880378"/>
      <w:r w:rsidRPr="00353D28">
        <w:rPr>
          <w:lang w:val="ru-RU"/>
        </w:rPr>
        <w:t>2.</w:t>
      </w:r>
      <w:r w:rsidR="008F3676">
        <w:rPr>
          <w:lang w:val="ru-RU"/>
        </w:rPr>
        <w:t>2</w:t>
      </w:r>
      <w:r w:rsidRPr="00353D28">
        <w:rPr>
          <w:lang w:val="ru-RU"/>
        </w:rPr>
        <w:t>.8.</w:t>
      </w:r>
      <w:r w:rsidRPr="00353D28">
        <w:t> </w:t>
      </w:r>
      <w:bookmarkEnd w:id="54"/>
      <w:bookmarkEnd w:id="55"/>
      <w:r w:rsidR="008F3676">
        <w:rPr>
          <w:lang w:val="ru-RU"/>
        </w:rPr>
        <w:t>Малое и среднее предпринимательство</w:t>
      </w:r>
      <w:bookmarkEnd w:id="56"/>
    </w:p>
    <w:p w:rsidR="00735E0D" w:rsidRDefault="00735E0D" w:rsidP="00ED6F1A">
      <w:pPr>
        <w:spacing w:after="12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Создание благоприятных условий для развития малого и среднего предпринимательства рассматривается администрацией городского округа в качестве одного из основных факторов обеспечения социально-экономического благополучия населения, расширения налогооблагаемой базы и, как следствие, роста налоговых поступлений, создания новых рабочих мест, повышения </w:t>
      </w:r>
      <w:r w:rsidRPr="0042509D">
        <w:rPr>
          <w:rFonts w:ascii="Times New Roman" w:hAnsi="Times New Roman" w:cs="Times New Roman"/>
          <w:sz w:val="28"/>
          <w:szCs w:val="28"/>
          <w:lang w:val="ru-RU"/>
        </w:rPr>
        <w:lastRenderedPageBreak/>
        <w:t xml:space="preserve">занятости и сокращения потока трудовой миграции населения муниципального образования в сторону крупных городов области, </w:t>
      </w:r>
      <w:r w:rsidR="00353D28">
        <w:rPr>
          <w:rFonts w:ascii="Times New Roman" w:hAnsi="Times New Roman" w:cs="Times New Roman"/>
          <w:sz w:val="28"/>
          <w:szCs w:val="28"/>
          <w:lang w:val="ru-RU"/>
        </w:rPr>
        <w:t xml:space="preserve">и </w:t>
      </w:r>
      <w:r w:rsidRPr="0042509D">
        <w:rPr>
          <w:rFonts w:ascii="Times New Roman" w:hAnsi="Times New Roman" w:cs="Times New Roman"/>
          <w:sz w:val="28"/>
          <w:szCs w:val="28"/>
          <w:lang w:val="ru-RU"/>
        </w:rPr>
        <w:t>повышения жизненного уровня населения.</w:t>
      </w:r>
    </w:p>
    <w:p w:rsidR="00545D59" w:rsidRPr="0042509D" w:rsidRDefault="00545D59" w:rsidP="00ED6F1A">
      <w:pPr>
        <w:spacing w:after="120" w:line="240" w:lineRule="auto"/>
        <w:jc w:val="both"/>
        <w:rPr>
          <w:rFonts w:ascii="Times New Roman" w:hAnsi="Times New Roman" w:cs="Times New Roman"/>
          <w:sz w:val="28"/>
          <w:szCs w:val="28"/>
          <w:lang w:val="ru-RU"/>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19"/>
        <w:gridCol w:w="4218"/>
      </w:tblGrid>
      <w:tr w:rsidR="00735E0D" w:rsidTr="00545D59">
        <w:trPr>
          <w:jc w:val="center"/>
        </w:trPr>
        <w:tc>
          <w:tcPr>
            <w:tcW w:w="5919" w:type="dxa"/>
          </w:tcPr>
          <w:p w:rsidR="00735E0D" w:rsidRDefault="00D833EE" w:rsidP="00DF25AD">
            <w:pPr>
              <w:spacing w:line="240" w:lineRule="auto"/>
              <w:ind w:firstLine="0"/>
              <w:jc w:val="right"/>
              <w:rPr>
                <w:rFonts w:ascii="Times New Roman" w:hAnsi="Times New Roman" w:cs="Times New Roman"/>
                <w:sz w:val="28"/>
                <w:szCs w:val="28"/>
                <w:highlight w:val="yellow"/>
                <w:lang w:val="ru-RU"/>
              </w:rPr>
            </w:pPr>
            <w:r>
              <w:rPr>
                <w:noProof/>
                <w:lang w:val="ru-RU" w:eastAsia="ru-RU"/>
              </w:rPr>
              <w:drawing>
                <wp:inline distT="0" distB="0" distL="0" distR="0">
                  <wp:extent cx="3600000" cy="2520000"/>
                  <wp:effectExtent l="0" t="0" r="635" b="0"/>
                  <wp:docPr id="8" name="Диаграмма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4751C7A8-0C8A-42C8-9493-D0EFCE7DB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218" w:type="dxa"/>
          </w:tcPr>
          <w:p w:rsidR="00735E0D" w:rsidRDefault="00D833EE" w:rsidP="00DF25AD">
            <w:pPr>
              <w:spacing w:line="240" w:lineRule="auto"/>
              <w:ind w:firstLine="0"/>
              <w:jc w:val="both"/>
              <w:rPr>
                <w:rFonts w:ascii="Times New Roman" w:hAnsi="Times New Roman" w:cs="Times New Roman"/>
                <w:sz w:val="28"/>
                <w:szCs w:val="28"/>
                <w:highlight w:val="yellow"/>
                <w:lang w:val="ru-RU"/>
              </w:rPr>
            </w:pPr>
            <w:r>
              <w:rPr>
                <w:noProof/>
                <w:lang w:val="ru-RU" w:eastAsia="ru-RU"/>
              </w:rPr>
              <w:drawing>
                <wp:inline distT="0" distB="0" distL="0" distR="0">
                  <wp:extent cx="2520000" cy="2520000"/>
                  <wp:effectExtent l="0" t="0" r="0" b="0"/>
                  <wp:docPr id="9" name="Диаграмма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97445480-0FD6-430E-8421-6F99246F7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545D59" w:rsidRPr="004E1BD0" w:rsidTr="00545D59">
        <w:trPr>
          <w:jc w:val="center"/>
        </w:trPr>
        <w:tc>
          <w:tcPr>
            <w:tcW w:w="5919" w:type="dxa"/>
          </w:tcPr>
          <w:p w:rsidR="00545D59" w:rsidRPr="00474FAD" w:rsidRDefault="00545D59" w:rsidP="00545D59">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 xml:space="preserve">Диаграмма </w:t>
            </w:r>
            <w:r w:rsidR="00B16290" w:rsidRPr="00474FAD">
              <w:rPr>
                <w:rFonts w:ascii="Times New Roman" w:hAnsi="Times New Roman" w:cs="Times New Roman"/>
                <w:sz w:val="24"/>
                <w:lang w:val="ru-RU"/>
              </w:rPr>
              <w:fldChar w:fldCharType="begin"/>
            </w:r>
            <w:r w:rsidRPr="00474FAD">
              <w:rPr>
                <w:rFonts w:ascii="Times New Roman" w:hAnsi="Times New Roman" w:cs="Times New Roman"/>
                <w:sz w:val="24"/>
                <w:lang w:val="ru-RU"/>
              </w:rPr>
              <w:instrText xml:space="preserve"> SEQ Диаграмма \* ARABIC </w:instrText>
            </w:r>
            <w:r w:rsidR="00B16290" w:rsidRPr="00474FAD">
              <w:rPr>
                <w:rFonts w:ascii="Times New Roman" w:hAnsi="Times New Roman" w:cs="Times New Roman"/>
                <w:sz w:val="24"/>
                <w:lang w:val="ru-RU"/>
              </w:rPr>
              <w:fldChar w:fldCharType="separate"/>
            </w:r>
            <w:r w:rsidR="00363A9A">
              <w:rPr>
                <w:rFonts w:ascii="Times New Roman" w:hAnsi="Times New Roman" w:cs="Times New Roman"/>
                <w:noProof/>
                <w:sz w:val="24"/>
                <w:lang w:val="ru-RU"/>
              </w:rPr>
              <w:t>1</w:t>
            </w:r>
            <w:r w:rsidR="00B16290" w:rsidRPr="00474FAD">
              <w:rPr>
                <w:rFonts w:ascii="Times New Roman" w:hAnsi="Times New Roman" w:cs="Times New Roman"/>
                <w:sz w:val="24"/>
                <w:lang w:val="ru-RU"/>
              </w:rPr>
              <w:fldChar w:fldCharType="end"/>
            </w:r>
            <w:r w:rsidRPr="00474FAD">
              <w:rPr>
                <w:rFonts w:ascii="Times New Roman" w:hAnsi="Times New Roman" w:cs="Times New Roman"/>
                <w:sz w:val="24"/>
                <w:lang w:val="ru-RU"/>
              </w:rPr>
              <w:t>. Распределение субъектов</w:t>
            </w:r>
            <w:r w:rsidRPr="00474FAD">
              <w:rPr>
                <w:rFonts w:ascii="Times New Roman" w:hAnsi="Times New Roman" w:cs="Times New Roman"/>
                <w:sz w:val="24"/>
                <w:lang w:val="ru-RU"/>
              </w:rPr>
              <w:br/>
              <w:t>МСП по видам деятельности</w:t>
            </w:r>
          </w:p>
        </w:tc>
        <w:tc>
          <w:tcPr>
            <w:tcW w:w="4218" w:type="dxa"/>
          </w:tcPr>
          <w:p w:rsidR="00545D59" w:rsidRPr="00474FAD" w:rsidRDefault="00545D59" w:rsidP="00545D59">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 xml:space="preserve">Диаграмма </w:t>
            </w:r>
            <w:r w:rsidR="00B16290" w:rsidRPr="00474FAD">
              <w:rPr>
                <w:rFonts w:ascii="Times New Roman" w:hAnsi="Times New Roman" w:cs="Times New Roman"/>
                <w:sz w:val="24"/>
                <w:lang w:val="ru-RU"/>
              </w:rPr>
              <w:fldChar w:fldCharType="begin"/>
            </w:r>
            <w:r w:rsidRPr="00474FAD">
              <w:rPr>
                <w:rFonts w:ascii="Times New Roman" w:hAnsi="Times New Roman" w:cs="Times New Roman"/>
                <w:sz w:val="24"/>
                <w:lang w:val="ru-RU"/>
              </w:rPr>
              <w:instrText xml:space="preserve"> SEQ Диаграмма \* ARABIC </w:instrText>
            </w:r>
            <w:r w:rsidR="00B16290" w:rsidRPr="00474FAD">
              <w:rPr>
                <w:rFonts w:ascii="Times New Roman" w:hAnsi="Times New Roman" w:cs="Times New Roman"/>
                <w:sz w:val="24"/>
                <w:lang w:val="ru-RU"/>
              </w:rPr>
              <w:fldChar w:fldCharType="separate"/>
            </w:r>
            <w:r w:rsidR="00363A9A">
              <w:rPr>
                <w:rFonts w:ascii="Times New Roman" w:hAnsi="Times New Roman" w:cs="Times New Roman"/>
                <w:noProof/>
                <w:sz w:val="24"/>
                <w:lang w:val="ru-RU"/>
              </w:rPr>
              <w:t>2</w:t>
            </w:r>
            <w:r w:rsidR="00B16290" w:rsidRPr="00474FAD">
              <w:rPr>
                <w:rFonts w:ascii="Times New Roman" w:hAnsi="Times New Roman" w:cs="Times New Roman"/>
                <w:sz w:val="24"/>
                <w:lang w:val="ru-RU"/>
              </w:rPr>
              <w:fldChar w:fldCharType="end"/>
            </w:r>
            <w:r w:rsidRPr="00474FAD">
              <w:rPr>
                <w:rFonts w:ascii="Times New Roman" w:hAnsi="Times New Roman" w:cs="Times New Roman"/>
                <w:sz w:val="24"/>
                <w:lang w:val="ru-RU"/>
              </w:rPr>
              <w:t>. Распределение работающих в МСП</w:t>
            </w:r>
          </w:p>
        </w:tc>
      </w:tr>
    </w:tbl>
    <w:p w:rsidR="00545D59" w:rsidRDefault="00545D59" w:rsidP="00353D28">
      <w:pPr>
        <w:spacing w:after="120" w:line="240" w:lineRule="auto"/>
        <w:jc w:val="both"/>
        <w:rPr>
          <w:rFonts w:ascii="Times New Roman" w:hAnsi="Times New Roman" w:cs="Times New Roman"/>
          <w:sz w:val="28"/>
          <w:szCs w:val="28"/>
          <w:lang w:val="ru-RU"/>
        </w:rPr>
      </w:pPr>
    </w:p>
    <w:p w:rsidR="00CF5264" w:rsidRDefault="00735E0D" w:rsidP="00353D28">
      <w:pPr>
        <w:spacing w:after="12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Основное количество </w:t>
      </w:r>
      <w:r w:rsidR="00DF25AD" w:rsidRPr="0042509D">
        <w:rPr>
          <w:rFonts w:ascii="Times New Roman" w:hAnsi="Times New Roman" w:cs="Times New Roman"/>
          <w:sz w:val="28"/>
          <w:szCs w:val="28"/>
          <w:lang w:val="ru-RU"/>
        </w:rPr>
        <w:t>субъектов малого и среднего предпринимательства</w:t>
      </w:r>
      <w:r w:rsidRPr="0042509D">
        <w:rPr>
          <w:rFonts w:ascii="Times New Roman" w:hAnsi="Times New Roman" w:cs="Times New Roman"/>
          <w:sz w:val="28"/>
          <w:szCs w:val="28"/>
          <w:lang w:val="ru-RU"/>
        </w:rPr>
        <w:t xml:space="preserve"> занято в сфере торговли и сферы услуг (393 организации</w:t>
      </w:r>
      <w:r w:rsidR="00DF25AD" w:rsidRPr="0042509D">
        <w:rPr>
          <w:rFonts w:ascii="Times New Roman" w:hAnsi="Times New Roman" w:cs="Times New Roman"/>
          <w:sz w:val="28"/>
          <w:szCs w:val="28"/>
          <w:lang w:val="ru-RU"/>
        </w:rPr>
        <w:t>, или 90% от общего числа субъектов</w:t>
      </w:r>
      <w:r w:rsidRPr="0042509D">
        <w:rPr>
          <w:rFonts w:ascii="Times New Roman" w:hAnsi="Times New Roman" w:cs="Times New Roman"/>
          <w:sz w:val="28"/>
          <w:szCs w:val="28"/>
          <w:lang w:val="ru-RU"/>
        </w:rPr>
        <w:t>), вторая</w:t>
      </w:r>
      <w:r w:rsidR="00DF25AD" w:rsidRPr="0042509D">
        <w:rPr>
          <w:rFonts w:ascii="Times New Roman" w:hAnsi="Times New Roman" w:cs="Times New Roman"/>
          <w:sz w:val="28"/>
          <w:szCs w:val="28"/>
          <w:lang w:val="ru-RU"/>
        </w:rPr>
        <w:t xml:space="preserve"> по численности</w:t>
      </w:r>
      <w:r w:rsidRPr="0042509D">
        <w:rPr>
          <w:rFonts w:ascii="Times New Roman" w:hAnsi="Times New Roman" w:cs="Times New Roman"/>
          <w:sz w:val="28"/>
          <w:szCs w:val="28"/>
          <w:lang w:val="ru-RU"/>
        </w:rPr>
        <w:t xml:space="preserve"> группа </w:t>
      </w:r>
      <w:r w:rsidR="00DF25AD" w:rsidRPr="0042509D">
        <w:rPr>
          <w:rFonts w:ascii="Times New Roman" w:hAnsi="Times New Roman" w:cs="Times New Roman"/>
          <w:sz w:val="28"/>
          <w:szCs w:val="28"/>
          <w:lang w:val="ru-RU"/>
        </w:rPr>
        <w:t>–</w:t>
      </w:r>
      <w:r w:rsidRPr="0042509D">
        <w:rPr>
          <w:rFonts w:ascii="Times New Roman" w:hAnsi="Times New Roman" w:cs="Times New Roman"/>
          <w:sz w:val="28"/>
          <w:szCs w:val="28"/>
          <w:lang w:val="ru-RU"/>
        </w:rPr>
        <w:t xml:space="preserve"> сельском хозяйстве (28 организаций), далее 10 </w:t>
      </w:r>
      <w:r w:rsidR="00DF25AD" w:rsidRPr="0042509D">
        <w:rPr>
          <w:rFonts w:ascii="Times New Roman" w:hAnsi="Times New Roman" w:cs="Times New Roman"/>
          <w:sz w:val="28"/>
          <w:szCs w:val="28"/>
          <w:lang w:val="ru-RU"/>
        </w:rPr>
        <w:t>субъектов МСП зан</w:t>
      </w:r>
      <w:r w:rsidR="00ED6F1A" w:rsidRPr="0042509D">
        <w:rPr>
          <w:rFonts w:ascii="Times New Roman" w:hAnsi="Times New Roman" w:cs="Times New Roman"/>
          <w:sz w:val="28"/>
          <w:szCs w:val="28"/>
          <w:lang w:val="ru-RU"/>
        </w:rPr>
        <w:t>я</w:t>
      </w:r>
      <w:r w:rsidR="00DF25AD" w:rsidRPr="0042509D">
        <w:rPr>
          <w:rFonts w:ascii="Times New Roman" w:hAnsi="Times New Roman" w:cs="Times New Roman"/>
          <w:sz w:val="28"/>
          <w:szCs w:val="28"/>
          <w:lang w:val="ru-RU"/>
        </w:rPr>
        <w:t xml:space="preserve">то </w:t>
      </w:r>
      <w:r w:rsidR="00ED6F1A" w:rsidRPr="0042509D">
        <w:rPr>
          <w:rFonts w:ascii="Times New Roman" w:hAnsi="Times New Roman" w:cs="Times New Roman"/>
          <w:sz w:val="28"/>
          <w:szCs w:val="28"/>
          <w:lang w:val="ru-RU"/>
        </w:rPr>
        <w:t>в строительстве</w:t>
      </w:r>
      <w:r w:rsidRPr="0042509D">
        <w:rPr>
          <w:rFonts w:ascii="Times New Roman" w:hAnsi="Times New Roman" w:cs="Times New Roman"/>
          <w:sz w:val="28"/>
          <w:szCs w:val="28"/>
          <w:lang w:val="ru-RU"/>
        </w:rPr>
        <w:t xml:space="preserve">, 4 </w:t>
      </w:r>
      <w:r w:rsidR="00ED6F1A" w:rsidRPr="0042509D">
        <w:rPr>
          <w:rFonts w:ascii="Times New Roman" w:hAnsi="Times New Roman" w:cs="Times New Roman"/>
          <w:sz w:val="28"/>
          <w:szCs w:val="28"/>
          <w:lang w:val="ru-RU"/>
        </w:rPr>
        <w:t xml:space="preserve">– </w:t>
      </w:r>
      <w:r w:rsidRPr="0042509D">
        <w:rPr>
          <w:rFonts w:ascii="Times New Roman" w:hAnsi="Times New Roman" w:cs="Times New Roman"/>
          <w:sz w:val="28"/>
          <w:szCs w:val="28"/>
          <w:lang w:val="ru-RU"/>
        </w:rPr>
        <w:t>в сфере туризма и 1 транспортная компания.</w:t>
      </w:r>
      <w:r w:rsidR="00BA630B">
        <w:rPr>
          <w:rFonts w:ascii="Times New Roman" w:hAnsi="Times New Roman" w:cs="Times New Roman"/>
          <w:sz w:val="28"/>
          <w:szCs w:val="28"/>
          <w:lang w:val="ru-RU"/>
        </w:rPr>
        <w:t xml:space="preserve"> </w:t>
      </w:r>
      <w:r w:rsidRPr="0042509D">
        <w:rPr>
          <w:rFonts w:ascii="Times New Roman" w:hAnsi="Times New Roman" w:cs="Times New Roman"/>
          <w:sz w:val="28"/>
          <w:szCs w:val="28"/>
          <w:lang w:val="ru-RU"/>
        </w:rPr>
        <w:t xml:space="preserve">Основную занятость </w:t>
      </w:r>
      <w:r w:rsidR="00ED6F1A" w:rsidRPr="0042509D">
        <w:rPr>
          <w:rFonts w:ascii="Times New Roman" w:hAnsi="Times New Roman" w:cs="Times New Roman"/>
          <w:sz w:val="28"/>
          <w:szCs w:val="28"/>
          <w:lang w:val="ru-RU"/>
        </w:rPr>
        <w:t xml:space="preserve">при этом </w:t>
      </w:r>
      <w:r w:rsidRPr="0042509D">
        <w:rPr>
          <w:rFonts w:ascii="Times New Roman" w:hAnsi="Times New Roman" w:cs="Times New Roman"/>
          <w:sz w:val="28"/>
          <w:szCs w:val="28"/>
          <w:lang w:val="ru-RU"/>
        </w:rPr>
        <w:t>обеспечивает сельское хозяйство</w:t>
      </w:r>
      <w:r w:rsidR="00ED6F1A" w:rsidRPr="0042509D">
        <w:rPr>
          <w:rFonts w:ascii="Times New Roman" w:hAnsi="Times New Roman" w:cs="Times New Roman"/>
          <w:sz w:val="28"/>
          <w:szCs w:val="28"/>
          <w:lang w:val="ru-RU"/>
        </w:rPr>
        <w:t xml:space="preserve"> (800 чел., или 46%)</w:t>
      </w:r>
      <w:r w:rsidRPr="0042509D">
        <w:rPr>
          <w:rFonts w:ascii="Times New Roman" w:hAnsi="Times New Roman" w:cs="Times New Roman"/>
          <w:sz w:val="28"/>
          <w:szCs w:val="28"/>
          <w:lang w:val="ru-RU"/>
        </w:rPr>
        <w:t>, вторая группа по численности – торговля и сфера услуг</w:t>
      </w:r>
      <w:r w:rsidR="00ED6F1A" w:rsidRPr="0042509D">
        <w:rPr>
          <w:rFonts w:ascii="Times New Roman" w:hAnsi="Times New Roman" w:cs="Times New Roman"/>
          <w:sz w:val="28"/>
          <w:szCs w:val="28"/>
          <w:lang w:val="ru-RU"/>
        </w:rPr>
        <w:t xml:space="preserve"> (693 чел., или 40%)</w:t>
      </w:r>
      <w:r w:rsidRPr="0042509D">
        <w:rPr>
          <w:rFonts w:ascii="Times New Roman" w:hAnsi="Times New Roman" w:cs="Times New Roman"/>
          <w:sz w:val="28"/>
          <w:szCs w:val="28"/>
          <w:lang w:val="ru-RU"/>
        </w:rPr>
        <w:t>, далее строительство</w:t>
      </w:r>
      <w:r w:rsidR="00ED6F1A" w:rsidRPr="0042509D">
        <w:rPr>
          <w:rFonts w:ascii="Times New Roman" w:hAnsi="Times New Roman" w:cs="Times New Roman"/>
          <w:sz w:val="28"/>
          <w:szCs w:val="28"/>
          <w:lang w:val="ru-RU"/>
        </w:rPr>
        <w:t xml:space="preserve"> (222 чел., или 13%)</w:t>
      </w:r>
      <w:r w:rsidRPr="0042509D">
        <w:rPr>
          <w:rFonts w:ascii="Times New Roman" w:hAnsi="Times New Roman" w:cs="Times New Roman"/>
          <w:sz w:val="28"/>
          <w:szCs w:val="28"/>
          <w:lang w:val="ru-RU"/>
        </w:rPr>
        <w:t>, туризм и транспорт.</w:t>
      </w:r>
      <w:r w:rsidR="00CF5264">
        <w:rPr>
          <w:rFonts w:ascii="Times New Roman" w:hAnsi="Times New Roman" w:cs="Times New Roman"/>
          <w:sz w:val="28"/>
          <w:szCs w:val="28"/>
          <w:lang w:val="ru-RU"/>
        </w:rPr>
        <w:t xml:space="preserve"> Данные по МСП представлены на диаграммах 1, 2.</w:t>
      </w:r>
    </w:p>
    <w:p w:rsidR="00BA630B" w:rsidRPr="0042509D" w:rsidRDefault="00BA630B" w:rsidP="00353D28">
      <w:pPr>
        <w:spacing w:after="120" w:line="240" w:lineRule="auto"/>
        <w:jc w:val="both"/>
        <w:rPr>
          <w:rFonts w:ascii="Times New Roman" w:hAnsi="Times New Roman" w:cs="Times New Roman"/>
          <w:sz w:val="28"/>
          <w:szCs w:val="28"/>
          <w:lang w:val="ru-RU"/>
        </w:rPr>
      </w:pPr>
      <w:r w:rsidRPr="004A6FC4">
        <w:rPr>
          <w:rFonts w:ascii="Times New Roman" w:hAnsi="Times New Roman" w:cs="Times New Roman"/>
          <w:sz w:val="28"/>
          <w:szCs w:val="28"/>
          <w:lang w:val="ru-RU"/>
        </w:rPr>
        <w:t>В 2016 году на территории</w:t>
      </w:r>
      <w:r>
        <w:rPr>
          <w:rFonts w:ascii="Times New Roman" w:hAnsi="Times New Roman" w:cs="Times New Roman"/>
          <w:sz w:val="28"/>
          <w:szCs w:val="28"/>
          <w:lang w:val="ru-RU"/>
        </w:rPr>
        <w:t xml:space="preserve"> Славского городского округа</w:t>
      </w:r>
      <w:r w:rsidRPr="004A6FC4">
        <w:rPr>
          <w:rFonts w:ascii="Times New Roman" w:hAnsi="Times New Roman" w:cs="Times New Roman"/>
          <w:sz w:val="28"/>
          <w:szCs w:val="28"/>
          <w:lang w:val="ru-RU"/>
        </w:rPr>
        <w:t xml:space="preserve"> функционировало 394 субъекта малого и среднего предпринимательства, что не</w:t>
      </w:r>
      <w:r>
        <w:rPr>
          <w:rFonts w:ascii="Times New Roman" w:hAnsi="Times New Roman" w:cs="Times New Roman"/>
          <w:sz w:val="28"/>
          <w:szCs w:val="28"/>
          <w:lang w:val="ru-RU"/>
        </w:rPr>
        <w:t>сколько</w:t>
      </w:r>
      <w:r w:rsidRPr="004A6FC4">
        <w:rPr>
          <w:rFonts w:ascii="Times New Roman" w:hAnsi="Times New Roman" w:cs="Times New Roman"/>
          <w:sz w:val="28"/>
          <w:szCs w:val="28"/>
          <w:lang w:val="ru-RU"/>
        </w:rPr>
        <w:t xml:space="preserve"> меньше, чем в</w:t>
      </w:r>
      <w:r>
        <w:rPr>
          <w:rFonts w:ascii="Times New Roman" w:hAnsi="Times New Roman" w:cs="Times New Roman"/>
          <w:sz w:val="28"/>
          <w:szCs w:val="28"/>
          <w:lang w:val="ru-RU"/>
        </w:rPr>
        <w:t xml:space="preserve"> </w:t>
      </w:r>
      <w:r w:rsidRPr="004A6FC4">
        <w:rPr>
          <w:rFonts w:ascii="Times New Roman" w:hAnsi="Times New Roman" w:cs="Times New Roman"/>
          <w:sz w:val="28"/>
          <w:szCs w:val="28"/>
          <w:lang w:val="ru-RU"/>
        </w:rPr>
        <w:t>2015 году (в 2015 году – 461, в 2014 году – 464, в 2013 году – 468, а в 2012 году – 454).</w:t>
      </w:r>
      <w:r>
        <w:rPr>
          <w:rFonts w:ascii="Times New Roman" w:hAnsi="Times New Roman" w:cs="Times New Roman"/>
          <w:sz w:val="28"/>
          <w:szCs w:val="28"/>
          <w:lang w:val="ru-RU"/>
        </w:rPr>
        <w:t xml:space="preserve"> </w:t>
      </w:r>
      <w:r w:rsidRPr="004A6FC4">
        <w:rPr>
          <w:rFonts w:ascii="Times New Roman" w:hAnsi="Times New Roman" w:cs="Times New Roman"/>
          <w:sz w:val="28"/>
          <w:szCs w:val="28"/>
          <w:lang w:val="ru-RU"/>
        </w:rPr>
        <w:t>Снижение связано, в основном, с ростом социальных налогов для ИП и</w:t>
      </w:r>
      <w:r>
        <w:rPr>
          <w:rFonts w:ascii="Times New Roman" w:hAnsi="Times New Roman" w:cs="Times New Roman"/>
          <w:sz w:val="28"/>
          <w:szCs w:val="28"/>
          <w:lang w:val="ru-RU"/>
        </w:rPr>
        <w:t xml:space="preserve"> </w:t>
      </w:r>
    </w:p>
    <w:p w:rsidR="00735E0D" w:rsidRDefault="004A6FC4" w:rsidP="00CF5264">
      <w:pPr>
        <w:spacing w:after="0" w:line="240" w:lineRule="auto"/>
        <w:ind w:firstLine="0"/>
        <w:jc w:val="both"/>
        <w:rPr>
          <w:rFonts w:ascii="Times New Roman" w:hAnsi="Times New Roman" w:cs="Times New Roman"/>
          <w:sz w:val="28"/>
          <w:szCs w:val="28"/>
          <w:lang w:val="ru-RU"/>
        </w:rPr>
      </w:pPr>
      <w:r w:rsidRPr="004A6FC4">
        <w:rPr>
          <w:rFonts w:ascii="Times New Roman" w:hAnsi="Times New Roman" w:cs="Times New Roman"/>
          <w:sz w:val="28"/>
          <w:szCs w:val="28"/>
          <w:lang w:val="ru-RU"/>
        </w:rPr>
        <w:lastRenderedPageBreak/>
        <w:t xml:space="preserve">неконкурентоспособностью с сетевыми компаниями федерального и </w:t>
      </w:r>
      <w:r w:rsidR="00CF5264" w:rsidRPr="004A6FC4">
        <w:rPr>
          <w:rFonts w:ascii="Times New Roman" w:hAnsi="Times New Roman" w:cs="Times New Roman"/>
          <w:noProof/>
          <w:sz w:val="28"/>
          <w:szCs w:val="28"/>
          <w:lang w:val="ru-RU" w:eastAsia="ru-RU"/>
        </w:rPr>
        <w:drawing>
          <wp:anchor distT="0" distB="0" distL="114300" distR="114300" simplePos="0" relativeHeight="251658240" behindDoc="1" locked="0" layoutInCell="1" allowOverlap="1">
            <wp:simplePos x="0" y="0"/>
            <wp:positionH relativeFrom="column">
              <wp:posOffset>109855</wp:posOffset>
            </wp:positionH>
            <wp:positionV relativeFrom="paragraph">
              <wp:posOffset>571500</wp:posOffset>
            </wp:positionV>
            <wp:extent cx="6130290" cy="2861945"/>
            <wp:effectExtent l="0" t="0" r="3810" b="14605"/>
            <wp:wrapTight wrapText="bothSides">
              <wp:wrapPolygon edited="0">
                <wp:start x="0" y="0"/>
                <wp:lineTo x="0" y="21566"/>
                <wp:lineTo x="21546" y="21566"/>
                <wp:lineTo x="21546" y="0"/>
                <wp:lineTo x="0" y="0"/>
              </wp:wrapPolygon>
            </wp:wrapTight>
            <wp:docPr id="6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4A6FC4">
        <w:rPr>
          <w:rFonts w:ascii="Times New Roman" w:hAnsi="Times New Roman" w:cs="Times New Roman"/>
          <w:sz w:val="28"/>
          <w:szCs w:val="28"/>
          <w:lang w:val="ru-RU"/>
        </w:rPr>
        <w:t>регионального значения для малого бизнеса.</w:t>
      </w:r>
    </w:p>
    <w:p w:rsidR="00CF5264" w:rsidRPr="00B7784D" w:rsidRDefault="00CF5264" w:rsidP="00CF5264">
      <w:pPr>
        <w:pStyle w:val="a3"/>
        <w:spacing w:after="0" w:line="240" w:lineRule="auto"/>
        <w:ind w:firstLine="0"/>
        <w:jc w:val="center"/>
        <w:rPr>
          <w:rFonts w:ascii="Times New Roman" w:hAnsi="Times New Roman" w:cs="Times New Roman"/>
          <w:sz w:val="16"/>
          <w:szCs w:val="16"/>
          <w:lang w:val="ru-RU"/>
        </w:rPr>
      </w:pPr>
    </w:p>
    <w:p w:rsidR="00CF5264" w:rsidRPr="007A0EA8" w:rsidRDefault="00CF5264" w:rsidP="00CF5264">
      <w:pPr>
        <w:pStyle w:val="a3"/>
        <w:spacing w:after="0" w:line="240" w:lineRule="auto"/>
        <w:ind w:firstLine="0"/>
        <w:jc w:val="center"/>
        <w:rPr>
          <w:rFonts w:ascii="Times New Roman" w:hAnsi="Times New Roman" w:cs="Times New Roman"/>
          <w:noProof/>
          <w:sz w:val="24"/>
          <w:lang w:val="ru-RU"/>
        </w:rPr>
      </w:pPr>
      <w:r w:rsidRPr="007A0EA8">
        <w:rPr>
          <w:rFonts w:ascii="Times New Roman" w:hAnsi="Times New Roman" w:cs="Times New Roman"/>
          <w:sz w:val="24"/>
          <w:lang w:val="ru-RU"/>
        </w:rPr>
        <w:t>Рис 3. Количество субъектов малого и среднего предпринимательства</w:t>
      </w:r>
    </w:p>
    <w:p w:rsidR="00CF5264" w:rsidRPr="007A0EA8" w:rsidRDefault="00CF5264" w:rsidP="00CF5264">
      <w:pPr>
        <w:spacing w:before="120" w:after="0" w:line="240" w:lineRule="auto"/>
        <w:jc w:val="center"/>
        <w:rPr>
          <w:rFonts w:ascii="Times New Roman" w:hAnsi="Times New Roman" w:cs="Times New Roman"/>
          <w:lang w:val="ru-RU"/>
        </w:rPr>
      </w:pPr>
    </w:p>
    <w:p w:rsidR="004A6FC4" w:rsidRPr="0042509D" w:rsidRDefault="004A6FC4" w:rsidP="005D4BD8">
      <w:pPr>
        <w:spacing w:before="120"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Основными факторами, сдерживающими развитие предпринимательства в округе, являются:</w:t>
      </w:r>
    </w:p>
    <w:p w:rsidR="005D4BD8" w:rsidRPr="0042509D" w:rsidRDefault="005D4BD8" w:rsidP="007B790A">
      <w:pPr>
        <w:pStyle w:val="af1"/>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низкая предпринимательская активность;</w:t>
      </w:r>
    </w:p>
    <w:p w:rsidR="004A6FC4" w:rsidRPr="0042509D" w:rsidRDefault="004A6FC4" w:rsidP="007B790A">
      <w:pPr>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недостаточно высокий уровень правовой и профессиональной подготовки предпринимателей;</w:t>
      </w:r>
    </w:p>
    <w:p w:rsidR="004A6FC4" w:rsidRPr="0042509D" w:rsidRDefault="004A6FC4" w:rsidP="007B790A">
      <w:pPr>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затрудненный доступ субъектов малого предпринимательства к дешевым и долгосрочным финансово-кредитным ресурсам.</w:t>
      </w:r>
    </w:p>
    <w:p w:rsidR="004A6FC4" w:rsidRPr="0042509D" w:rsidRDefault="004A6FC4" w:rsidP="005D4BD8">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Основными проблемами в получении кредитных ресурсов предприниматели и специалисты кредитных учреждений считают:</w:t>
      </w:r>
    </w:p>
    <w:p w:rsidR="004A6FC4" w:rsidRPr="0042509D" w:rsidRDefault="004A6FC4" w:rsidP="007B790A">
      <w:pPr>
        <w:pStyle w:val="af1"/>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отсутствие необходимого обеспечения по кредитам;</w:t>
      </w:r>
    </w:p>
    <w:p w:rsidR="004A6FC4" w:rsidRPr="0042509D" w:rsidRDefault="004A6FC4" w:rsidP="007B790A">
      <w:pPr>
        <w:pStyle w:val="af1"/>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неприемлемый уровень соотношения «доходность-риск»; </w:t>
      </w:r>
    </w:p>
    <w:p w:rsidR="00735E0D" w:rsidRPr="0042509D" w:rsidRDefault="004A6FC4" w:rsidP="007B790A">
      <w:pPr>
        <w:pStyle w:val="af1"/>
        <w:numPr>
          <w:ilvl w:val="0"/>
          <w:numId w:val="24"/>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отсутствие данных о кредитной истории потенциального заемщика.</w:t>
      </w:r>
    </w:p>
    <w:p w:rsidR="00C4236E" w:rsidRPr="00632D99" w:rsidRDefault="004A6FC4" w:rsidP="005D4BD8">
      <w:pPr>
        <w:spacing w:after="0" w:line="240" w:lineRule="auto"/>
        <w:jc w:val="both"/>
        <w:rPr>
          <w:rFonts w:ascii="Times New Roman" w:hAnsi="Times New Roman" w:cs="Times New Roman"/>
          <w:sz w:val="28"/>
          <w:szCs w:val="28"/>
          <w:lang w:val="ru-RU"/>
        </w:rPr>
      </w:pPr>
      <w:r w:rsidRPr="00632D99">
        <w:rPr>
          <w:rFonts w:ascii="Times New Roman" w:hAnsi="Times New Roman" w:cs="Times New Roman"/>
          <w:sz w:val="28"/>
          <w:szCs w:val="28"/>
          <w:lang w:val="ru-RU"/>
        </w:rPr>
        <w:t>В Славском городском округе принята муниципальная программа «Поддержка малого и среднего предпринимательства в муниципальном образовании «Славский городской округ» на 2017-2019 года»</w:t>
      </w:r>
      <w:r w:rsidR="005D4BD8" w:rsidRPr="00632D99">
        <w:rPr>
          <w:rFonts w:ascii="Times New Roman" w:hAnsi="Times New Roman" w:cs="Times New Roman"/>
          <w:sz w:val="28"/>
          <w:szCs w:val="28"/>
          <w:lang w:val="ru-RU"/>
        </w:rPr>
        <w:t>.</w:t>
      </w:r>
      <w:r w:rsidR="008507C6" w:rsidRPr="00632D99">
        <w:rPr>
          <w:rFonts w:ascii="Times New Roman" w:hAnsi="Times New Roman" w:cs="Times New Roman"/>
          <w:sz w:val="28"/>
          <w:szCs w:val="28"/>
          <w:lang w:val="ru-RU"/>
        </w:rPr>
        <w:t xml:space="preserve"> Кроме того, администрацией муниципального образования «Славский городской округ» </w:t>
      </w:r>
      <w:r w:rsidR="00632D99" w:rsidRPr="00632D99">
        <w:rPr>
          <w:rFonts w:ascii="Times New Roman" w:hAnsi="Times New Roman" w:cs="Times New Roman"/>
          <w:sz w:val="28"/>
          <w:szCs w:val="28"/>
          <w:lang w:val="ru-RU"/>
        </w:rPr>
        <w:t>04.09.2017 принято постановление №1993 «Об имущественной поддержке субъектов малого и среднего предпринимательства при предоставлении муниципального имущества»</w:t>
      </w:r>
      <w:r w:rsidR="00632D99">
        <w:rPr>
          <w:rFonts w:ascii="Times New Roman" w:hAnsi="Times New Roman" w:cs="Times New Roman"/>
          <w:sz w:val="28"/>
          <w:szCs w:val="28"/>
          <w:lang w:val="ru-RU"/>
        </w:rPr>
        <w:t>.</w:t>
      </w:r>
    </w:p>
    <w:p w:rsidR="00206F3B" w:rsidRPr="0042509D" w:rsidRDefault="008F3676" w:rsidP="00B7784D">
      <w:pPr>
        <w:pStyle w:val="3"/>
        <w:spacing w:before="240" w:after="240"/>
        <w:rPr>
          <w:lang w:val="ru-RU"/>
        </w:rPr>
      </w:pPr>
      <w:bookmarkStart w:id="57" w:name="_Toc502148215"/>
      <w:bookmarkStart w:id="58" w:name="_Toc502175883"/>
      <w:bookmarkStart w:id="59" w:name="_Toc509880379"/>
      <w:r>
        <w:rPr>
          <w:lang w:val="ru-RU"/>
        </w:rPr>
        <w:t>2.2</w:t>
      </w:r>
      <w:r w:rsidR="0021113C" w:rsidRPr="00353D28">
        <w:rPr>
          <w:lang w:val="ru-RU"/>
        </w:rPr>
        <w:t>.9. </w:t>
      </w:r>
      <w:r w:rsidR="00BC6A19" w:rsidRPr="00353D28">
        <w:rPr>
          <w:lang w:val="ru-RU"/>
        </w:rPr>
        <w:t>Дорожная инфраструктура и транспорт</w:t>
      </w:r>
      <w:bookmarkEnd w:id="57"/>
      <w:bookmarkEnd w:id="58"/>
      <w:bookmarkEnd w:id="59"/>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 xml:space="preserve">Инфраструктура, обеспечивающая взаимодействие округа с сопредельными территориями, достаточно развита. Связь с Калининградом и другими муниципальными образованиями осуществляется по железной и автомобильным </w:t>
      </w:r>
      <w:r w:rsidRPr="0042509D">
        <w:rPr>
          <w:rFonts w:ascii="Times New Roman" w:hAnsi="Times New Roman" w:cs="Times New Roman"/>
          <w:sz w:val="28"/>
          <w:szCs w:val="28"/>
          <w:lang w:val="ru-RU"/>
        </w:rPr>
        <w:lastRenderedPageBreak/>
        <w:t xml:space="preserve">дорогам. </w:t>
      </w:r>
      <w:r w:rsidRPr="0042509D">
        <w:rPr>
          <w:rFonts w:ascii="Times New Roman" w:hAnsi="Times New Roman"/>
          <w:sz w:val="28"/>
          <w:szCs w:val="28"/>
          <w:lang w:val="ru-RU"/>
        </w:rPr>
        <w:t>Общая протяженность автодорог общего пользования местного значения</w:t>
      </w:r>
      <w:r w:rsidRPr="0042509D">
        <w:rPr>
          <w:rFonts w:ascii="Times New Roman" w:hAnsi="Times New Roman" w:cs="Times New Roman"/>
          <w:sz w:val="28"/>
          <w:szCs w:val="28"/>
          <w:lang w:val="ru-RU"/>
        </w:rPr>
        <w:t xml:space="preserve"> составляет </w:t>
      </w:r>
      <w:r w:rsidRPr="0042509D">
        <w:rPr>
          <w:rFonts w:ascii="Times New Roman" w:hAnsi="Times New Roman"/>
          <w:sz w:val="28"/>
          <w:szCs w:val="28"/>
          <w:lang w:val="ru-RU"/>
        </w:rPr>
        <w:t>228</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в том числе с твердым покрытием – </w:t>
      </w:r>
      <w:r w:rsidRPr="0042509D">
        <w:rPr>
          <w:rFonts w:ascii="Times New Roman" w:hAnsi="Times New Roman"/>
          <w:sz w:val="28"/>
          <w:szCs w:val="28"/>
          <w:lang w:val="ru-RU"/>
        </w:rPr>
        <w:t>162.7</w:t>
      </w:r>
      <w:r w:rsidRPr="0042509D">
        <w:rPr>
          <w:rFonts w:ascii="Times New Roman" w:hAnsi="Times New Roman"/>
          <w:sz w:val="28"/>
          <w:szCs w:val="28"/>
        </w:rPr>
        <w:t> </w:t>
      </w:r>
      <w:r w:rsidRPr="0042509D">
        <w:rPr>
          <w:rFonts w:ascii="Times New Roman" w:hAnsi="Times New Roman"/>
          <w:sz w:val="28"/>
          <w:szCs w:val="28"/>
          <w:lang w:val="ru-RU"/>
        </w:rPr>
        <w:t xml:space="preserve">км, из них с усовершенствованным покрытием (цементобетонные, асфальтобетонные и типа асфальтобетона, из щебня и гравия, обработанных вяжущими материалами)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52</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 xml:space="preserve">Общая протяженность улиц, проездов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171</w:t>
      </w:r>
      <w:r w:rsidRPr="0042509D">
        <w:rPr>
          <w:rFonts w:ascii="Times New Roman" w:hAnsi="Times New Roman"/>
          <w:sz w:val="28"/>
          <w:szCs w:val="28"/>
        </w:rPr>
        <w:t> </w:t>
      </w:r>
      <w:r w:rsidRPr="0042509D">
        <w:rPr>
          <w:rFonts w:ascii="Times New Roman" w:hAnsi="Times New Roman"/>
          <w:sz w:val="28"/>
          <w:szCs w:val="28"/>
          <w:lang w:val="ru-RU"/>
        </w:rPr>
        <w:t xml:space="preserve">км, в том числе освещенных </w:t>
      </w:r>
      <w:r w:rsidRPr="0042509D">
        <w:rPr>
          <w:rFonts w:ascii="Times New Roman" w:hAnsi="Times New Roman" w:cs="Times New Roman"/>
          <w:sz w:val="28"/>
          <w:szCs w:val="28"/>
          <w:lang w:val="ru-RU"/>
        </w:rPr>
        <w:t xml:space="preserve">– </w:t>
      </w:r>
      <w:r w:rsidRPr="0042509D">
        <w:rPr>
          <w:rFonts w:ascii="Times New Roman" w:hAnsi="Times New Roman"/>
          <w:sz w:val="28"/>
          <w:szCs w:val="28"/>
          <w:lang w:val="ru-RU"/>
        </w:rPr>
        <w:t>54,9</w:t>
      </w:r>
      <w:r w:rsidRPr="0042509D">
        <w:rPr>
          <w:rFonts w:ascii="Times New Roman" w:hAnsi="Times New Roman"/>
          <w:sz w:val="28"/>
          <w:szCs w:val="28"/>
        </w:rPr>
        <w:t> </w:t>
      </w:r>
      <w:r w:rsidRPr="0042509D">
        <w:rPr>
          <w:rFonts w:ascii="Times New Roman" w:hAnsi="Times New Roman"/>
          <w:sz w:val="28"/>
          <w:szCs w:val="28"/>
          <w:lang w:val="ru-RU"/>
        </w:rPr>
        <w:t>км.</w:t>
      </w:r>
      <w:r w:rsidRPr="0042509D">
        <w:rPr>
          <w:rFonts w:ascii="Times New Roman" w:hAnsi="Times New Roman" w:cs="Times New Roman"/>
          <w:sz w:val="28"/>
          <w:szCs w:val="28"/>
          <w:lang w:val="ru-RU"/>
        </w:rPr>
        <w:t xml:space="preserve"> Имеются две железнодорожные станции: город Славск и пос. Большаково. Автобусное перевозки по округу осуществляет</w:t>
      </w:r>
      <w:r w:rsidRPr="0042509D">
        <w:rPr>
          <w:rFonts w:ascii="Times New Roman" w:hAnsi="Times New Roman"/>
          <w:sz w:val="28"/>
          <w:szCs w:val="28"/>
          <w:lang w:val="ru-RU"/>
        </w:rPr>
        <w:t xml:space="preserve"> муниципальное унитарное предприятие «Славск Авто».</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Следует отметить, что одним из фактором, влияющих на инвестиционную привлекательность муниципального образования, является его транспортная доступность, в частности:</w:t>
      </w:r>
    </w:p>
    <w:p w:rsidR="00206F3B" w:rsidRPr="0042509D" w:rsidRDefault="00BC6A19" w:rsidP="007B790A">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п/п Советск – Панемуне (Литва) – 19 км;</w:t>
      </w:r>
    </w:p>
    <w:p w:rsidR="00206F3B" w:rsidRPr="0042509D" w:rsidRDefault="00BC6A19" w:rsidP="007B790A">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порта Клайпеда (Литва) – 114 км;</w:t>
      </w:r>
    </w:p>
    <w:p w:rsidR="00206F3B" w:rsidRPr="0042509D" w:rsidRDefault="00BC6A19" w:rsidP="007B790A">
      <w:pPr>
        <w:numPr>
          <w:ilvl w:val="0"/>
          <w:numId w:val="11"/>
        </w:numPr>
        <w:tabs>
          <w:tab w:val="left" w:pos="714"/>
        </w:tabs>
        <w:spacing w:after="0" w:line="240" w:lineRule="auto"/>
        <w:ind w:left="714" w:hanging="357"/>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от г. Славск до порта Калининград – 120 км.</w:t>
      </w:r>
    </w:p>
    <w:p w:rsidR="00206F3B" w:rsidRPr="0042509D" w:rsidRDefault="00BC6A19" w:rsidP="00885AF6">
      <w:pPr>
        <w:spacing w:after="0" w:line="240" w:lineRule="auto"/>
        <w:jc w:val="both"/>
        <w:rPr>
          <w:rFonts w:ascii="Times New Roman" w:hAnsi="Times New Roman" w:cs="Times New Roman"/>
          <w:sz w:val="28"/>
          <w:szCs w:val="28"/>
          <w:lang w:val="ru-RU"/>
        </w:rPr>
      </w:pPr>
      <w:r w:rsidRPr="0042509D">
        <w:rPr>
          <w:rFonts w:ascii="Times New Roman" w:hAnsi="Times New Roman" w:cs="Times New Roman"/>
          <w:sz w:val="28"/>
          <w:szCs w:val="28"/>
          <w:lang w:val="ru-RU"/>
        </w:rPr>
        <w:t>С целью обеспечения сохранности и развития автомобильных дорог общего пользования местного значения, повышение уровня их обустройства администрацией городского округа реализуется Муниципальная программа «Развитие транспортной системы муниципального образования «Славский городской округ»» на 2018 – 2020 годы», включающая две подпрограммы: «Развитие муниципального автомобильного транспорта по перевозке пассажиров» и «Развитие дорожного хозяйства муниципального образования «Славский городской округ».</w:t>
      </w:r>
    </w:p>
    <w:p w:rsidR="00206F3B" w:rsidRPr="0042509D" w:rsidRDefault="008F3676" w:rsidP="00B7784D">
      <w:pPr>
        <w:pStyle w:val="3"/>
        <w:spacing w:before="240" w:after="240"/>
        <w:rPr>
          <w:lang w:val="ru-RU"/>
        </w:rPr>
      </w:pPr>
      <w:bookmarkStart w:id="60" w:name="_Toc502148216"/>
      <w:bookmarkStart w:id="61" w:name="_Toc502175884"/>
      <w:bookmarkStart w:id="62" w:name="_Toc509880380"/>
      <w:r>
        <w:rPr>
          <w:lang w:val="ru-RU"/>
        </w:rPr>
        <w:t>2.2</w:t>
      </w:r>
      <w:r w:rsidR="0021113C" w:rsidRPr="00353D28">
        <w:rPr>
          <w:lang w:val="ru-RU"/>
        </w:rPr>
        <w:t>.10. </w:t>
      </w:r>
      <w:r w:rsidR="00BC6A19" w:rsidRPr="00353D28">
        <w:rPr>
          <w:lang w:val="ru-RU"/>
        </w:rPr>
        <w:t>Инженерная инфраструктура</w:t>
      </w:r>
      <w:bookmarkEnd w:id="60"/>
      <w:bookmarkEnd w:id="61"/>
      <w:bookmarkEnd w:id="62"/>
    </w:p>
    <w:p w:rsidR="00206F3B" w:rsidRPr="0042509D" w:rsidRDefault="00BC6A19" w:rsidP="00B7784D">
      <w:pPr>
        <w:spacing w:after="0" w:line="240" w:lineRule="auto"/>
        <w:jc w:val="both"/>
        <w:rPr>
          <w:rFonts w:ascii="Times New Roman" w:hAnsi="Times New Roman"/>
          <w:b/>
          <w:i/>
          <w:sz w:val="28"/>
          <w:szCs w:val="28"/>
          <w:lang w:val="ru-RU"/>
        </w:rPr>
      </w:pPr>
      <w:r w:rsidRPr="0042509D">
        <w:rPr>
          <w:rFonts w:ascii="Times New Roman" w:hAnsi="Times New Roman"/>
          <w:b/>
          <w:sz w:val="28"/>
          <w:szCs w:val="28"/>
          <w:lang w:val="ru-RU"/>
        </w:rPr>
        <w:t>Газификация</w:t>
      </w:r>
    </w:p>
    <w:p w:rsidR="00206F3B" w:rsidRPr="0042509D" w:rsidRDefault="00BC6A19" w:rsidP="00E43CA4">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На данный момент остаются негазифицированными 55 населенных пунктов.</w:t>
      </w:r>
    </w:p>
    <w:p w:rsidR="00206F3B" w:rsidRPr="0042509D" w:rsidRDefault="00BC6A19" w:rsidP="00E43CA4">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В рамках Федеральной целевой программы развития Калининградской области построен распределительный газопровод и газопроводы для газоснабжения жилых домов общей протяженностью 12,2</w:t>
      </w:r>
      <w:r w:rsidRPr="0042509D">
        <w:rPr>
          <w:rFonts w:ascii="Times New Roman" w:hAnsi="Times New Roman"/>
          <w:sz w:val="28"/>
          <w:szCs w:val="28"/>
        </w:rPr>
        <w:t> </w:t>
      </w:r>
      <w:r w:rsidRPr="0042509D">
        <w:rPr>
          <w:rFonts w:ascii="Times New Roman" w:hAnsi="Times New Roman"/>
          <w:sz w:val="28"/>
          <w:szCs w:val="28"/>
          <w:lang w:val="ru-RU"/>
        </w:rPr>
        <w:t>км. Стоимость строительства составила более 22,5</w:t>
      </w:r>
      <w:r w:rsidRPr="0042509D">
        <w:rPr>
          <w:rFonts w:ascii="Times New Roman" w:hAnsi="Times New Roman"/>
          <w:sz w:val="28"/>
          <w:szCs w:val="28"/>
        </w:rPr>
        <w:t> </w:t>
      </w:r>
      <w:r w:rsidRPr="0042509D">
        <w:rPr>
          <w:rFonts w:ascii="Times New Roman" w:hAnsi="Times New Roman"/>
          <w:sz w:val="28"/>
          <w:szCs w:val="28"/>
          <w:lang w:val="ru-RU"/>
        </w:rPr>
        <w:t>млн.</w:t>
      </w:r>
      <w:r w:rsidRPr="0042509D">
        <w:rPr>
          <w:rFonts w:ascii="Times New Roman" w:hAnsi="Times New Roman"/>
          <w:sz w:val="28"/>
          <w:szCs w:val="28"/>
        </w:rPr>
        <w:t> </w:t>
      </w:r>
      <w:r w:rsidRPr="0042509D">
        <w:rPr>
          <w:rFonts w:ascii="Times New Roman" w:hAnsi="Times New Roman"/>
          <w:sz w:val="28"/>
          <w:szCs w:val="28"/>
          <w:lang w:val="ru-RU"/>
        </w:rPr>
        <w:t>руб.</w:t>
      </w:r>
    </w:p>
    <w:p w:rsidR="00206F3B" w:rsidRDefault="00BC6A19" w:rsidP="00E43CA4">
      <w:pPr>
        <w:spacing w:after="0" w:line="240" w:lineRule="auto"/>
        <w:jc w:val="both"/>
        <w:rPr>
          <w:rFonts w:ascii="Times New Roman" w:hAnsi="Times New Roman"/>
          <w:sz w:val="28"/>
          <w:szCs w:val="28"/>
          <w:lang w:val="ru-RU"/>
        </w:rPr>
      </w:pPr>
      <w:r w:rsidRPr="0042509D">
        <w:rPr>
          <w:rFonts w:ascii="Times New Roman" w:hAnsi="Times New Roman"/>
          <w:sz w:val="28"/>
          <w:szCs w:val="28"/>
          <w:lang w:val="ru-RU"/>
        </w:rPr>
        <w:t>На период 2018-2020</w:t>
      </w:r>
      <w:r w:rsidRPr="0042509D">
        <w:rPr>
          <w:rFonts w:ascii="Times New Roman" w:hAnsi="Times New Roman"/>
          <w:sz w:val="28"/>
          <w:szCs w:val="28"/>
        </w:rPr>
        <w:t> </w:t>
      </w:r>
      <w:r w:rsidRPr="0042509D">
        <w:rPr>
          <w:rFonts w:ascii="Times New Roman" w:hAnsi="Times New Roman"/>
          <w:sz w:val="28"/>
          <w:szCs w:val="28"/>
          <w:lang w:val="ru-RU"/>
        </w:rPr>
        <w:t>гг. в рамках Программы строительства ПАО</w:t>
      </w:r>
      <w:r w:rsidRPr="0042509D">
        <w:rPr>
          <w:rFonts w:ascii="Times New Roman" w:hAnsi="Times New Roman"/>
          <w:sz w:val="28"/>
          <w:szCs w:val="28"/>
        </w:rPr>
        <w:t> </w:t>
      </w:r>
      <w:r w:rsidRPr="0042509D">
        <w:rPr>
          <w:rFonts w:ascii="Times New Roman" w:hAnsi="Times New Roman"/>
          <w:sz w:val="28"/>
          <w:szCs w:val="28"/>
          <w:lang w:val="ru-RU"/>
        </w:rPr>
        <w:t>«Газпром» предусмотрено продолжение газификации сельских населенных пунктов Славского городского округа, а именно его южной части. Это 3 поселка (Приозерье, Краснознаменское, Большаково) в которых проживает 2</w:t>
      </w:r>
      <w:r w:rsidRPr="0042509D">
        <w:rPr>
          <w:rFonts w:ascii="Times New Roman" w:hAnsi="Times New Roman"/>
          <w:sz w:val="28"/>
          <w:szCs w:val="28"/>
        </w:rPr>
        <w:t> </w:t>
      </w:r>
      <w:r w:rsidRPr="0042509D">
        <w:rPr>
          <w:rFonts w:ascii="Times New Roman" w:hAnsi="Times New Roman"/>
          <w:sz w:val="28"/>
          <w:szCs w:val="28"/>
          <w:lang w:val="ru-RU"/>
        </w:rPr>
        <w:t>884 человек. В ходе реализации данной Программы за средства ПАО</w:t>
      </w:r>
      <w:r w:rsidRPr="0042509D">
        <w:rPr>
          <w:rFonts w:ascii="Times New Roman" w:hAnsi="Times New Roman"/>
          <w:sz w:val="28"/>
          <w:szCs w:val="28"/>
        </w:rPr>
        <w:t> </w:t>
      </w:r>
      <w:r w:rsidRPr="0042509D">
        <w:rPr>
          <w:rFonts w:ascii="Times New Roman" w:hAnsi="Times New Roman"/>
          <w:sz w:val="28"/>
          <w:szCs w:val="28"/>
          <w:lang w:val="ru-RU"/>
        </w:rPr>
        <w:t>«Газпром» будет построен межпоселковый газопровод общей протяженностью 22,2</w:t>
      </w:r>
      <w:r w:rsidRPr="0042509D">
        <w:rPr>
          <w:rFonts w:ascii="Times New Roman" w:hAnsi="Times New Roman"/>
          <w:sz w:val="28"/>
          <w:szCs w:val="28"/>
        </w:rPr>
        <w:t> </w:t>
      </w:r>
      <w:r w:rsidRPr="0042509D">
        <w:rPr>
          <w:rFonts w:ascii="Times New Roman" w:hAnsi="Times New Roman"/>
          <w:sz w:val="28"/>
          <w:szCs w:val="28"/>
          <w:lang w:val="ru-RU"/>
        </w:rPr>
        <w:t>км; а за бюджетные средства будут построены внутрипоселковые газовые сети с газовыми вводами общей протяженностью 19</w:t>
      </w:r>
      <w:r w:rsidRPr="0042509D">
        <w:rPr>
          <w:rFonts w:ascii="Times New Roman" w:hAnsi="Times New Roman"/>
          <w:sz w:val="28"/>
          <w:szCs w:val="28"/>
        </w:rPr>
        <w:t> </w:t>
      </w:r>
      <w:r w:rsidRPr="0042509D">
        <w:rPr>
          <w:rFonts w:ascii="Times New Roman" w:hAnsi="Times New Roman"/>
          <w:sz w:val="28"/>
          <w:szCs w:val="28"/>
          <w:lang w:val="ru-RU"/>
        </w:rPr>
        <w:t>км.</w:t>
      </w:r>
    </w:p>
    <w:p w:rsidR="00B7784D" w:rsidRPr="0042509D" w:rsidRDefault="00B7784D" w:rsidP="00E43CA4">
      <w:pPr>
        <w:spacing w:after="0" w:line="240" w:lineRule="auto"/>
        <w:jc w:val="both"/>
        <w:rPr>
          <w:rFonts w:ascii="Times New Roman" w:hAnsi="Times New Roman"/>
          <w:sz w:val="28"/>
          <w:szCs w:val="28"/>
          <w:lang w:val="ru-RU"/>
        </w:rPr>
      </w:pPr>
    </w:p>
    <w:p w:rsidR="00206F3B" w:rsidRPr="0042509D" w:rsidRDefault="00BC6A19" w:rsidP="00B7784D">
      <w:pPr>
        <w:spacing w:before="240" w:after="24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t>Водоснабжение</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Все населенные пункты Славского городского округа оснащены централизованной системой водоснабжения, но требуется модернизация оборудования и ре</w:t>
      </w:r>
      <w:r w:rsidR="008F3676">
        <w:rPr>
          <w:rFonts w:ascii="Times New Roman" w:hAnsi="Times New Roman"/>
          <w:sz w:val="28"/>
          <w:szCs w:val="28"/>
          <w:lang w:val="ru-RU"/>
        </w:rPr>
        <w:t xml:space="preserve">конструкция сетей водоснабжения ввиду высокого физического </w:t>
      </w:r>
      <w:r w:rsidR="008F3676">
        <w:rPr>
          <w:rFonts w:ascii="Times New Roman" w:hAnsi="Times New Roman"/>
          <w:sz w:val="28"/>
          <w:szCs w:val="28"/>
          <w:lang w:val="ru-RU"/>
        </w:rPr>
        <w:lastRenderedPageBreak/>
        <w:t>и морального износа систем подачи и распределения воды, отсутствия современной водоподготовки, ненормативного качества исходной воды.</w:t>
      </w:r>
    </w:p>
    <w:p w:rsidR="00206F3B"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Администрация МО</w:t>
      </w:r>
      <w:r w:rsidRPr="0042509D">
        <w:rPr>
          <w:rFonts w:ascii="Times New Roman" w:hAnsi="Times New Roman"/>
          <w:sz w:val="28"/>
          <w:szCs w:val="28"/>
        </w:rPr>
        <w:t> </w:t>
      </w:r>
      <w:r w:rsidRPr="0042509D">
        <w:rPr>
          <w:rFonts w:ascii="Times New Roman" w:hAnsi="Times New Roman"/>
          <w:sz w:val="28"/>
          <w:szCs w:val="28"/>
          <w:lang w:val="ru-RU"/>
        </w:rPr>
        <w:t>«Славский городской округ» проводит работу по улучшению качества подачи питьевой воды потребителю. В 2016 году администрацией была разработана проектная документация на строительство водопровода поселка Большаково. При реализации данного проекта предполагается заменить 40% сетей водоснабжения поселка.</w:t>
      </w:r>
      <w:r w:rsidR="008507C6">
        <w:rPr>
          <w:rFonts w:ascii="Times New Roman" w:hAnsi="Times New Roman"/>
          <w:sz w:val="28"/>
          <w:szCs w:val="28"/>
          <w:lang w:val="ru-RU"/>
        </w:rPr>
        <w:t xml:space="preserve"> В 2016 году администрация приступила к реконструкции ВНС №№ 12, 13, 19Б, 37, 51В.Кроме того, </w:t>
      </w:r>
      <w:r w:rsidRPr="0042509D">
        <w:rPr>
          <w:rFonts w:ascii="Times New Roman" w:hAnsi="Times New Roman"/>
          <w:sz w:val="28"/>
          <w:szCs w:val="28"/>
          <w:lang w:val="ru-RU"/>
        </w:rPr>
        <w:t>совместно с Правительством Калининградской области планирует</w:t>
      </w:r>
      <w:r w:rsidR="008507C6">
        <w:rPr>
          <w:rFonts w:ascii="Times New Roman" w:hAnsi="Times New Roman"/>
          <w:sz w:val="28"/>
          <w:szCs w:val="28"/>
          <w:lang w:val="ru-RU"/>
        </w:rPr>
        <w:t>ся</w:t>
      </w:r>
      <w:r w:rsidRPr="0042509D">
        <w:rPr>
          <w:rFonts w:ascii="Times New Roman" w:hAnsi="Times New Roman"/>
          <w:sz w:val="28"/>
          <w:szCs w:val="28"/>
          <w:lang w:val="ru-RU"/>
        </w:rPr>
        <w:t xml:space="preserve"> реализаци</w:t>
      </w:r>
      <w:r w:rsidR="008507C6">
        <w:rPr>
          <w:rFonts w:ascii="Times New Roman" w:hAnsi="Times New Roman"/>
          <w:sz w:val="28"/>
          <w:szCs w:val="28"/>
          <w:lang w:val="ru-RU"/>
        </w:rPr>
        <w:t>я</w:t>
      </w:r>
      <w:r w:rsidRPr="0042509D">
        <w:rPr>
          <w:rFonts w:ascii="Times New Roman" w:hAnsi="Times New Roman"/>
          <w:sz w:val="28"/>
          <w:szCs w:val="28"/>
          <w:lang w:val="ru-RU"/>
        </w:rPr>
        <w:t xml:space="preserve"> программы «Чистая вода». Таким образом, в ближайшие 10 лет планируется разработать и реализовать проекты по реконструкции водоснабжения населенных пунктов МО «Славский городской округ», а именно: пос.</w:t>
      </w:r>
      <w:r w:rsidRPr="0042509D">
        <w:rPr>
          <w:rFonts w:ascii="Times New Roman" w:hAnsi="Times New Roman"/>
          <w:sz w:val="28"/>
          <w:szCs w:val="28"/>
        </w:rPr>
        <w:t> </w:t>
      </w:r>
      <w:r w:rsidRPr="0042509D">
        <w:rPr>
          <w:rFonts w:ascii="Times New Roman" w:hAnsi="Times New Roman"/>
          <w:sz w:val="28"/>
          <w:szCs w:val="28"/>
          <w:lang w:val="ru-RU"/>
        </w:rPr>
        <w:t>Тимирязево, пос. Вишневка, пос.</w:t>
      </w:r>
      <w:r w:rsidRPr="0042509D">
        <w:rPr>
          <w:rFonts w:ascii="Times New Roman" w:hAnsi="Times New Roman"/>
          <w:sz w:val="28"/>
          <w:szCs w:val="28"/>
        </w:rPr>
        <w:t> </w:t>
      </w:r>
      <w:r w:rsidRPr="0042509D">
        <w:rPr>
          <w:rFonts w:ascii="Times New Roman" w:hAnsi="Times New Roman"/>
          <w:sz w:val="28"/>
          <w:szCs w:val="28"/>
          <w:lang w:val="ru-RU"/>
        </w:rPr>
        <w:t>Большаково (второй этап), пос.</w:t>
      </w:r>
      <w:r w:rsidRPr="0042509D">
        <w:rPr>
          <w:rFonts w:ascii="Times New Roman" w:hAnsi="Times New Roman"/>
          <w:sz w:val="28"/>
          <w:szCs w:val="28"/>
        </w:rPr>
        <w:t> </w:t>
      </w:r>
      <w:r w:rsidRPr="0042509D">
        <w:rPr>
          <w:rFonts w:ascii="Times New Roman" w:hAnsi="Times New Roman"/>
          <w:sz w:val="28"/>
          <w:szCs w:val="28"/>
          <w:lang w:val="ru-RU"/>
        </w:rPr>
        <w:t>Мысовка, пос.</w:t>
      </w:r>
      <w:r w:rsidRPr="0042509D">
        <w:rPr>
          <w:rFonts w:ascii="Times New Roman" w:hAnsi="Times New Roman"/>
          <w:sz w:val="28"/>
          <w:szCs w:val="28"/>
        </w:rPr>
        <w:t> </w:t>
      </w:r>
      <w:r w:rsidRPr="0042509D">
        <w:rPr>
          <w:rFonts w:ascii="Times New Roman" w:hAnsi="Times New Roman"/>
          <w:sz w:val="28"/>
          <w:szCs w:val="28"/>
          <w:lang w:val="ru-RU"/>
        </w:rPr>
        <w:t>Причалы, пос.</w:t>
      </w:r>
      <w:r w:rsidRPr="0042509D">
        <w:rPr>
          <w:rFonts w:ascii="Times New Roman" w:hAnsi="Times New Roman"/>
          <w:sz w:val="28"/>
          <w:szCs w:val="28"/>
        </w:rPr>
        <w:t> </w:t>
      </w:r>
      <w:r w:rsidRPr="0042509D">
        <w:rPr>
          <w:rFonts w:ascii="Times New Roman" w:hAnsi="Times New Roman"/>
          <w:sz w:val="28"/>
          <w:szCs w:val="28"/>
          <w:lang w:val="ru-RU"/>
        </w:rPr>
        <w:t>Хрустальное, пос.</w:t>
      </w:r>
      <w:r w:rsidRPr="0042509D">
        <w:rPr>
          <w:rFonts w:ascii="Times New Roman" w:hAnsi="Times New Roman"/>
          <w:sz w:val="28"/>
          <w:szCs w:val="28"/>
        </w:rPr>
        <w:t> </w:t>
      </w:r>
      <w:r w:rsidRPr="0042509D">
        <w:rPr>
          <w:rFonts w:ascii="Times New Roman" w:hAnsi="Times New Roman"/>
          <w:sz w:val="28"/>
          <w:szCs w:val="28"/>
          <w:lang w:val="ru-RU"/>
        </w:rPr>
        <w:t>Ясное, пос.</w:t>
      </w:r>
      <w:r w:rsidRPr="0042509D">
        <w:rPr>
          <w:rFonts w:ascii="Times New Roman" w:hAnsi="Times New Roman"/>
          <w:sz w:val="28"/>
          <w:szCs w:val="28"/>
        </w:rPr>
        <w:t> </w:t>
      </w:r>
      <w:r w:rsidRPr="0042509D">
        <w:rPr>
          <w:rFonts w:ascii="Times New Roman" w:hAnsi="Times New Roman"/>
          <w:sz w:val="28"/>
          <w:szCs w:val="28"/>
          <w:lang w:val="ru-RU"/>
        </w:rPr>
        <w:t>Щегловка, пос.</w:t>
      </w:r>
      <w:r w:rsidRPr="0042509D">
        <w:rPr>
          <w:rFonts w:ascii="Times New Roman" w:hAnsi="Times New Roman"/>
          <w:sz w:val="28"/>
          <w:szCs w:val="28"/>
        </w:rPr>
        <w:t> </w:t>
      </w:r>
      <w:r w:rsidRPr="0042509D">
        <w:rPr>
          <w:rFonts w:ascii="Times New Roman" w:hAnsi="Times New Roman"/>
          <w:sz w:val="28"/>
          <w:szCs w:val="28"/>
          <w:lang w:val="ru-RU"/>
        </w:rPr>
        <w:t>Ржевск</w:t>
      </w:r>
      <w:r w:rsidR="008507C6">
        <w:rPr>
          <w:rFonts w:ascii="Times New Roman" w:hAnsi="Times New Roman"/>
          <w:sz w:val="28"/>
          <w:szCs w:val="28"/>
          <w:lang w:val="ru-RU"/>
        </w:rPr>
        <w:t>ое и др</w:t>
      </w:r>
      <w:r w:rsidRPr="0042509D">
        <w:rPr>
          <w:rFonts w:ascii="Times New Roman" w:hAnsi="Times New Roman"/>
          <w:sz w:val="28"/>
          <w:szCs w:val="28"/>
          <w:lang w:val="ru-RU"/>
        </w:rPr>
        <w:t>.</w:t>
      </w:r>
    </w:p>
    <w:p w:rsidR="00B7784D" w:rsidRDefault="00B7784D" w:rsidP="00E43CA4">
      <w:pPr>
        <w:spacing w:after="0" w:line="240" w:lineRule="auto"/>
        <w:contextualSpacing/>
        <w:rPr>
          <w:rFonts w:ascii="Times New Roman" w:hAnsi="Times New Roman"/>
          <w:b/>
          <w:sz w:val="28"/>
          <w:szCs w:val="28"/>
          <w:lang w:val="ru-RU"/>
        </w:rPr>
      </w:pPr>
    </w:p>
    <w:p w:rsidR="00206F3B" w:rsidRPr="0042509D" w:rsidRDefault="00BC6A19" w:rsidP="00E43CA4">
      <w:pPr>
        <w:spacing w:after="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t>Водоотведение</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 2015 году на территории МО «Славский городской округ» в городе Славске завершили и ввели в эксплуатацию городскую сеть водоотведения, тем самым город Славск полностью оснащен системой водоотведения.</w:t>
      </w:r>
    </w:p>
    <w:p w:rsidR="00B7784D" w:rsidRDefault="00B7784D" w:rsidP="00E43CA4">
      <w:pPr>
        <w:spacing w:after="0" w:line="240" w:lineRule="auto"/>
        <w:contextualSpacing/>
        <w:rPr>
          <w:rFonts w:ascii="Times New Roman" w:hAnsi="Times New Roman"/>
          <w:b/>
          <w:sz w:val="28"/>
          <w:szCs w:val="28"/>
          <w:lang w:val="ru-RU"/>
        </w:rPr>
      </w:pPr>
    </w:p>
    <w:p w:rsidR="00206F3B" w:rsidRPr="0042509D" w:rsidRDefault="00BC6A19" w:rsidP="00E43CA4">
      <w:pPr>
        <w:spacing w:after="0" w:line="240" w:lineRule="auto"/>
        <w:contextualSpacing/>
        <w:rPr>
          <w:rFonts w:ascii="Times New Roman" w:hAnsi="Times New Roman"/>
          <w:b/>
          <w:i/>
          <w:sz w:val="28"/>
          <w:szCs w:val="28"/>
          <w:lang w:val="ru-RU"/>
        </w:rPr>
      </w:pPr>
      <w:r w:rsidRPr="0042509D">
        <w:rPr>
          <w:rFonts w:ascii="Times New Roman" w:hAnsi="Times New Roman"/>
          <w:b/>
          <w:sz w:val="28"/>
          <w:szCs w:val="28"/>
          <w:lang w:val="ru-RU"/>
        </w:rPr>
        <w:t>Электроснабжение</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Все населенные пункты, входящие в состав муниципального образования оснащены на 100% системой электроснабжения. Для потенциальных инвесторов на территории Славского городского округа имеется запас мощностей в объеме 4</w:t>
      </w:r>
      <w:r w:rsidRPr="0042509D">
        <w:rPr>
          <w:rFonts w:ascii="Times New Roman" w:hAnsi="Times New Roman"/>
          <w:sz w:val="28"/>
          <w:szCs w:val="28"/>
        </w:rPr>
        <w:t> </w:t>
      </w:r>
      <w:r w:rsidRPr="0042509D">
        <w:rPr>
          <w:rFonts w:ascii="Times New Roman" w:hAnsi="Times New Roman"/>
          <w:sz w:val="28"/>
          <w:szCs w:val="28"/>
          <w:lang w:val="ru-RU"/>
        </w:rPr>
        <w:t>МВт электроэнергии. В 2017-2018 году в городе Славска планируется реконструкция распределительной подстанции типа «О», что позволит увеличить мощности электроэнергии города Славска и ближайших населенных пунктов.</w:t>
      </w:r>
    </w:p>
    <w:p w:rsidR="00B7784D" w:rsidRDefault="00B7784D" w:rsidP="00E43CA4">
      <w:pPr>
        <w:spacing w:after="0" w:line="240" w:lineRule="auto"/>
        <w:contextualSpacing/>
        <w:rPr>
          <w:rFonts w:ascii="Times New Roman" w:hAnsi="Times New Roman"/>
          <w:b/>
          <w:sz w:val="28"/>
          <w:szCs w:val="28"/>
          <w:lang w:val="ru-RU"/>
        </w:rPr>
      </w:pPr>
    </w:p>
    <w:p w:rsidR="00206F3B" w:rsidRPr="0042509D" w:rsidRDefault="00BC6A19" w:rsidP="00E43CA4">
      <w:pPr>
        <w:spacing w:after="0" w:line="240" w:lineRule="auto"/>
        <w:contextualSpacing/>
        <w:rPr>
          <w:rFonts w:ascii="Times New Roman" w:hAnsi="Times New Roman"/>
          <w:b/>
          <w:sz w:val="28"/>
          <w:szCs w:val="28"/>
          <w:lang w:val="ru-RU"/>
        </w:rPr>
      </w:pPr>
      <w:r w:rsidRPr="0042509D">
        <w:rPr>
          <w:rFonts w:ascii="Times New Roman" w:hAnsi="Times New Roman"/>
          <w:b/>
          <w:sz w:val="28"/>
          <w:szCs w:val="28"/>
          <w:lang w:val="ru-RU"/>
        </w:rPr>
        <w:t>Теплоснабжение.</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 xml:space="preserve">В городском округе отсутствует единая централизованная система теплоснабжения. Теплоснабжение жилых многоквартирных домов населенных пунктов округа осуществляется от угольных котельных различной мощности (всего </w:t>
      </w:r>
      <w:r w:rsidR="00E43CA4" w:rsidRPr="0042509D">
        <w:rPr>
          <w:rFonts w:ascii="Times New Roman" w:hAnsi="Times New Roman"/>
          <w:sz w:val="28"/>
          <w:szCs w:val="28"/>
          <w:lang w:val="ru-RU"/>
        </w:rPr>
        <w:t>–</w:t>
      </w:r>
      <w:r w:rsidRPr="0042509D">
        <w:rPr>
          <w:rFonts w:ascii="Times New Roman" w:hAnsi="Times New Roman"/>
          <w:sz w:val="28"/>
          <w:szCs w:val="28"/>
          <w:lang w:val="ru-RU"/>
        </w:rPr>
        <w:t xml:space="preserve"> 13). Существующие предприятия и организации обеспечиваются теплом от собственных источников тепла.</w:t>
      </w:r>
    </w:p>
    <w:p w:rsidR="00206F3B" w:rsidRPr="0042509D" w:rsidRDefault="00BC6A19" w:rsidP="00E43CA4">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Вместе с тем несмотря на прилагаемые на данный момент усилия следует отметить высокую степень износа тепловых источников и большинства сетей инженерно-технического обеспечения. Исключение составляют только сети газоснабжения.</w:t>
      </w:r>
    </w:p>
    <w:p w:rsidR="00206F3B" w:rsidRPr="00353D28" w:rsidRDefault="00BC6A19" w:rsidP="00B7784D">
      <w:pPr>
        <w:pStyle w:val="2"/>
        <w:numPr>
          <w:ilvl w:val="1"/>
          <w:numId w:val="5"/>
        </w:numPr>
        <w:spacing w:before="240" w:after="240"/>
      </w:pPr>
      <w:bookmarkStart w:id="63" w:name="_Toc502148218"/>
      <w:bookmarkStart w:id="64" w:name="_Toc502175886"/>
      <w:bookmarkStart w:id="65" w:name="_Toc509880381"/>
      <w:r w:rsidRPr="00353D28">
        <w:t>Cоциальная сфера</w:t>
      </w:r>
      <w:bookmarkEnd w:id="63"/>
      <w:bookmarkEnd w:id="64"/>
      <w:bookmarkEnd w:id="65"/>
    </w:p>
    <w:p w:rsidR="00206F3B" w:rsidRPr="008029EE" w:rsidRDefault="00BC6A19" w:rsidP="00470E1E">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В предыдущее десятилетие с целью оптимизации расходов бюджета муниципального образования проводилось сокращение и оптимизация бюджетных учреждений. В том числе такие мероприятия проводились в 2016 году. Результатом </w:t>
      </w:r>
      <w:r w:rsidRPr="008029EE">
        <w:rPr>
          <w:rFonts w:ascii="Times New Roman" w:hAnsi="Times New Roman"/>
          <w:sz w:val="28"/>
          <w:szCs w:val="28"/>
          <w:lang w:val="ru-RU"/>
        </w:rPr>
        <w:lastRenderedPageBreak/>
        <w:t>явилось снижение доступности объектов социальной сферы. Кроме того, к проблемам следует отнести кадровое обеспечение организаций социальной сферы.</w:t>
      </w:r>
    </w:p>
    <w:p w:rsidR="00206F3B" w:rsidRPr="008029EE" w:rsidRDefault="00BC6A19" w:rsidP="00A27FB3">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Последняя проблема, в свою очередь, может быть разложена на две подпроблемы. Первая</w:t>
      </w:r>
      <w:r w:rsidR="00A27FB3">
        <w:rPr>
          <w:rFonts w:ascii="Times New Roman" w:hAnsi="Times New Roman"/>
          <w:sz w:val="28"/>
          <w:szCs w:val="28"/>
          <w:lang w:val="ru-RU"/>
        </w:rPr>
        <w:t xml:space="preserve"> из них–</w:t>
      </w:r>
      <w:r w:rsidRPr="008029EE">
        <w:rPr>
          <w:rFonts w:ascii="Times New Roman" w:hAnsi="Times New Roman"/>
          <w:sz w:val="28"/>
          <w:szCs w:val="28"/>
          <w:lang w:val="ru-RU"/>
        </w:rPr>
        <w:t xml:space="preserve"> отсутствие возможностей по подготовке, переподготовке и повышению квалификации существующих кадров </w:t>
      </w:r>
      <w:r w:rsidR="00A27FB3" w:rsidRPr="008029EE">
        <w:rPr>
          <w:rFonts w:ascii="Times New Roman" w:hAnsi="Times New Roman"/>
          <w:sz w:val="28"/>
          <w:szCs w:val="28"/>
          <w:lang w:val="ru-RU"/>
        </w:rPr>
        <w:t>учреждений</w:t>
      </w:r>
      <w:r w:rsidRPr="008029EE">
        <w:rPr>
          <w:rFonts w:ascii="Times New Roman" w:hAnsi="Times New Roman"/>
          <w:sz w:val="28"/>
          <w:szCs w:val="28"/>
          <w:lang w:val="ru-RU"/>
        </w:rPr>
        <w:t xml:space="preserve"> социальной сферы. Проблема является острой и типовой для многих малых муниципальных образований, располагающихся в отдалении от областных центров и крупных городов.</w:t>
      </w:r>
    </w:p>
    <w:p w:rsidR="00206F3B" w:rsidRPr="008029EE" w:rsidRDefault="00BC6A19" w:rsidP="00470E1E">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Вторая </w:t>
      </w:r>
      <w:r w:rsidR="00D73E4B" w:rsidRPr="008029EE">
        <w:rPr>
          <w:rFonts w:ascii="Times New Roman" w:hAnsi="Times New Roman"/>
          <w:sz w:val="28"/>
          <w:szCs w:val="28"/>
          <w:lang w:val="ru-RU"/>
        </w:rPr>
        <w:t>–</w:t>
      </w:r>
      <w:r w:rsidRPr="008029EE">
        <w:rPr>
          <w:rFonts w:ascii="Times New Roman" w:hAnsi="Times New Roman"/>
          <w:sz w:val="28"/>
          <w:szCs w:val="28"/>
          <w:lang w:val="ru-RU"/>
        </w:rPr>
        <w:t xml:space="preserve"> невозможность привлечь новые кадры. Жилье является традиционным «якорем» для закрепления кадров социальной сферы (врачей, учителей, работников культуры) после окончания образовательных учреждений (СПО, ВПО). При этом проблема привлечения работников социальной сферы как правило сужается до уровня заработной платы и наличия или отсутствия жилья. Проблема</w:t>
      </w:r>
      <w:r w:rsidR="00D73E4B" w:rsidRPr="008029EE">
        <w:rPr>
          <w:rFonts w:ascii="Times New Roman" w:hAnsi="Times New Roman"/>
          <w:sz w:val="28"/>
          <w:szCs w:val="28"/>
          <w:lang w:val="ru-RU"/>
        </w:rPr>
        <w:t>, однако,</w:t>
      </w:r>
      <w:r w:rsidRPr="008029EE">
        <w:rPr>
          <w:rFonts w:ascii="Times New Roman" w:hAnsi="Times New Roman"/>
          <w:sz w:val="28"/>
          <w:szCs w:val="28"/>
          <w:lang w:val="ru-RU"/>
        </w:rPr>
        <w:t xml:space="preserve"> глубже и ее следует рассматривать как проблему качества жизни (не только занятости, но и досуга) и возможностей для самореализации. Иными словами, соответствующие кадры возможно привлечь лишь при наличии перспектив реализации карьерных и профессиональных планов, </w:t>
      </w:r>
      <w:r w:rsidR="00D73E4B" w:rsidRPr="008029EE">
        <w:rPr>
          <w:rFonts w:ascii="Times New Roman" w:hAnsi="Times New Roman"/>
          <w:sz w:val="28"/>
          <w:szCs w:val="28"/>
          <w:lang w:val="ru-RU"/>
        </w:rPr>
        <w:t>определенного</w:t>
      </w:r>
      <w:r w:rsidRPr="008029EE">
        <w:rPr>
          <w:rFonts w:ascii="Times New Roman" w:hAnsi="Times New Roman"/>
          <w:sz w:val="28"/>
          <w:szCs w:val="28"/>
          <w:lang w:val="ru-RU"/>
        </w:rPr>
        <w:t xml:space="preserve"> уровня жизни (культурно-бытового, досугового). Безусловно, требуется также нестандартное решение в части предоставления жилья. У территории, находящейся вне городского пространства, есть плюсы </w:t>
      </w:r>
      <w:r w:rsidR="00D73E4B" w:rsidRPr="008029EE">
        <w:rPr>
          <w:rFonts w:ascii="Times New Roman" w:hAnsi="Times New Roman"/>
          <w:sz w:val="28"/>
          <w:szCs w:val="28"/>
          <w:lang w:val="ru-RU"/>
        </w:rPr>
        <w:t>в</w:t>
      </w:r>
      <w:r w:rsidRPr="008029EE">
        <w:rPr>
          <w:rFonts w:ascii="Times New Roman" w:hAnsi="Times New Roman"/>
          <w:sz w:val="28"/>
          <w:szCs w:val="28"/>
          <w:lang w:val="ru-RU"/>
        </w:rPr>
        <w:t xml:space="preserve"> дешевизне и количестве свободной земли, следовательно, возможности развития малоэтажного индивидуального строительства</w:t>
      </w:r>
      <w:r w:rsidR="008029EE" w:rsidRPr="008029EE">
        <w:rPr>
          <w:rFonts w:ascii="Times New Roman" w:hAnsi="Times New Roman"/>
          <w:sz w:val="28"/>
          <w:szCs w:val="28"/>
          <w:lang w:val="ru-RU"/>
        </w:rPr>
        <w:t>.</w:t>
      </w:r>
    </w:p>
    <w:p w:rsidR="00206F3B" w:rsidRPr="008029EE" w:rsidRDefault="008F3676" w:rsidP="00041FB5">
      <w:pPr>
        <w:pStyle w:val="3"/>
        <w:spacing w:before="240" w:after="240"/>
        <w:rPr>
          <w:lang w:val="ru-RU"/>
        </w:rPr>
      </w:pPr>
      <w:bookmarkStart w:id="66" w:name="_Toc499113503"/>
      <w:bookmarkStart w:id="67" w:name="_Toc491329734"/>
      <w:bookmarkStart w:id="68" w:name="_Toc502148219"/>
      <w:bookmarkStart w:id="69" w:name="_Toc502175887"/>
      <w:bookmarkStart w:id="70" w:name="_Toc509880382"/>
      <w:r>
        <w:rPr>
          <w:lang w:val="ru-RU"/>
        </w:rPr>
        <w:t>2.3</w:t>
      </w:r>
      <w:r w:rsidR="00B4740B" w:rsidRPr="00353D28">
        <w:rPr>
          <w:lang w:val="ru-RU"/>
        </w:rPr>
        <w:t>.1. </w:t>
      </w:r>
      <w:r w:rsidR="00BC6A19" w:rsidRPr="00353D28">
        <w:rPr>
          <w:lang w:val="ru-RU"/>
        </w:rPr>
        <w:t>Образование</w:t>
      </w:r>
      <w:bookmarkEnd w:id="66"/>
      <w:bookmarkEnd w:id="67"/>
      <w:bookmarkEnd w:id="68"/>
      <w:bookmarkEnd w:id="69"/>
      <w:bookmarkEnd w:id="70"/>
    </w:p>
    <w:p w:rsidR="00206F3B" w:rsidRPr="008029EE" w:rsidRDefault="00BC6A19" w:rsidP="003F4477">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На сегодняшний день </w:t>
      </w:r>
      <w:r w:rsidR="007A0835">
        <w:rPr>
          <w:rFonts w:ascii="Times New Roman" w:hAnsi="Times New Roman"/>
          <w:sz w:val="28"/>
          <w:szCs w:val="28"/>
          <w:lang w:val="ru-RU"/>
        </w:rPr>
        <w:t>основными</w:t>
      </w:r>
      <w:r w:rsidRPr="008029EE">
        <w:rPr>
          <w:rFonts w:ascii="Times New Roman" w:hAnsi="Times New Roman"/>
          <w:sz w:val="28"/>
          <w:szCs w:val="28"/>
          <w:lang w:val="ru-RU"/>
        </w:rPr>
        <w:t xml:space="preserve"> направлениями развития системы образования становятся:</w:t>
      </w:r>
    </w:p>
    <w:p w:rsidR="00206F3B" w:rsidRPr="008029EE" w:rsidRDefault="00BC6A19" w:rsidP="007B790A">
      <w:pPr>
        <w:numPr>
          <w:ilvl w:val="0"/>
          <w:numId w:val="11"/>
        </w:numPr>
        <w:tabs>
          <w:tab w:val="left" w:pos="720"/>
        </w:tabs>
        <w:spacing w:after="0" w:line="240" w:lineRule="auto"/>
        <w:ind w:left="714" w:hanging="357"/>
        <w:jc w:val="both"/>
        <w:rPr>
          <w:rFonts w:ascii="Times New Roman" w:hAnsi="Times New Roman" w:cs="Times New Roman"/>
          <w:sz w:val="28"/>
          <w:szCs w:val="28"/>
          <w:lang w:val="ru-RU"/>
        </w:rPr>
      </w:pPr>
      <w:r w:rsidRPr="008029EE">
        <w:rPr>
          <w:rFonts w:ascii="Times New Roman" w:hAnsi="Times New Roman" w:cs="Times New Roman"/>
          <w:sz w:val="28"/>
          <w:szCs w:val="28"/>
          <w:lang w:val="ru-RU"/>
        </w:rPr>
        <w:t>обеспечение высокого качества образования для всех детей, способствующего успешной социализации детей в обществе;</w:t>
      </w:r>
    </w:p>
    <w:p w:rsidR="00206F3B" w:rsidRPr="008029EE" w:rsidRDefault="00BC6A19" w:rsidP="007B790A">
      <w:pPr>
        <w:numPr>
          <w:ilvl w:val="0"/>
          <w:numId w:val="11"/>
        </w:numPr>
        <w:tabs>
          <w:tab w:val="left" w:pos="720"/>
        </w:tabs>
        <w:spacing w:after="0" w:line="240" w:lineRule="auto"/>
        <w:ind w:left="714" w:hanging="357"/>
        <w:jc w:val="both"/>
        <w:rPr>
          <w:rFonts w:ascii="Times New Roman" w:hAnsi="Times New Roman" w:cs="Times New Roman"/>
          <w:sz w:val="28"/>
          <w:szCs w:val="28"/>
          <w:lang w:val="ru-RU"/>
        </w:rPr>
      </w:pPr>
      <w:r w:rsidRPr="008029EE">
        <w:rPr>
          <w:rFonts w:ascii="Times New Roman" w:hAnsi="Times New Roman" w:cs="Times New Roman"/>
          <w:sz w:val="28"/>
          <w:szCs w:val="28"/>
          <w:lang w:val="ru-RU"/>
        </w:rPr>
        <w:t xml:space="preserve">создание условий для непрерывного профессионального развития педагогов, мотивация высокого качества их работы; </w:t>
      </w:r>
    </w:p>
    <w:p w:rsidR="00206F3B" w:rsidRPr="008029EE" w:rsidRDefault="00BC6A19" w:rsidP="007B790A">
      <w:pPr>
        <w:numPr>
          <w:ilvl w:val="0"/>
          <w:numId w:val="11"/>
        </w:numPr>
        <w:tabs>
          <w:tab w:val="left" w:pos="720"/>
        </w:tabs>
        <w:spacing w:after="0" w:line="240" w:lineRule="auto"/>
        <w:ind w:left="714" w:hanging="357"/>
        <w:jc w:val="both"/>
        <w:rPr>
          <w:rFonts w:ascii="Times New Roman" w:hAnsi="Times New Roman" w:cs="Times New Roman"/>
          <w:sz w:val="28"/>
          <w:szCs w:val="28"/>
          <w:lang w:val="ru-RU"/>
        </w:rPr>
      </w:pPr>
      <w:r w:rsidRPr="008029EE">
        <w:rPr>
          <w:rFonts w:ascii="Times New Roman" w:hAnsi="Times New Roman" w:cs="Times New Roman"/>
          <w:sz w:val="28"/>
          <w:szCs w:val="28"/>
          <w:lang w:val="ru-RU"/>
        </w:rPr>
        <w:t>создание в школах условий обучения, соответствующих требованиям Федеральных государственных образовательных стандартов, обеспечивающих безопасность и сохранение здоровья обучающихся.</w:t>
      </w:r>
    </w:p>
    <w:p w:rsidR="00206F3B" w:rsidRPr="008029EE" w:rsidRDefault="00BC6A19" w:rsidP="003F4477">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Система образования МО «Славский городской округ» представлена 6 общеобразовательными организациями, 6 дошкольными образовательными организациями, 5 организациями дополнительного образования детей.</w:t>
      </w:r>
    </w:p>
    <w:p w:rsidR="00206F3B" w:rsidRPr="008029EE" w:rsidRDefault="00BC6A19" w:rsidP="003F4477">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В дошкольных образовательных организациях округа по состоянию на 01.01.2017 насчитывалось 660 воспитанников. Очереди детей от 3 до 7 лет, ожидающих места в детском саду, нет. Общая очередь детей от 0 до 3 лет, стоящих на очереди в детские дошкольные учреждения, по состоянию на 01.01.2017 составляла 261 человек.</w:t>
      </w:r>
    </w:p>
    <w:p w:rsidR="00206F3B" w:rsidRPr="008029EE" w:rsidRDefault="00BC6A19" w:rsidP="003F4477">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В дошкольных образовательных организациях трудятся 135 человек, в том числе 48 педагогических работников. Средняя заработная плата педагогических </w:t>
      </w:r>
      <w:r w:rsidRPr="008029EE">
        <w:rPr>
          <w:rFonts w:ascii="Times New Roman" w:hAnsi="Times New Roman"/>
          <w:sz w:val="28"/>
          <w:szCs w:val="28"/>
          <w:lang w:val="ru-RU"/>
        </w:rPr>
        <w:lastRenderedPageBreak/>
        <w:t>работников за 2016 год в дошкольных образовательных организациях округа составила 27</w:t>
      </w:r>
      <w:r w:rsidRPr="008029EE">
        <w:rPr>
          <w:rFonts w:ascii="Times New Roman" w:hAnsi="Times New Roman"/>
          <w:sz w:val="28"/>
          <w:szCs w:val="28"/>
        </w:rPr>
        <w:t> </w:t>
      </w:r>
      <w:r w:rsidRPr="008029EE">
        <w:rPr>
          <w:rFonts w:ascii="Times New Roman" w:hAnsi="Times New Roman"/>
          <w:sz w:val="28"/>
          <w:szCs w:val="28"/>
          <w:lang w:val="ru-RU"/>
        </w:rPr>
        <w:t>392 руб.</w:t>
      </w:r>
    </w:p>
    <w:p w:rsidR="00A27FB3" w:rsidRDefault="00BC6A19" w:rsidP="00251384">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Система общего образования округа включает 6 общеобразовательных учреждений. В структуре общеобразовательных учреждений: 5 средних общеобразовательных школ, из них 1 (Большаковская) – со структурным подразделением в п</w:t>
      </w:r>
      <w:r w:rsidR="007A0835">
        <w:rPr>
          <w:rFonts w:ascii="Times New Roman" w:hAnsi="Times New Roman"/>
          <w:sz w:val="28"/>
          <w:szCs w:val="28"/>
          <w:lang w:val="ru-RU"/>
        </w:rPr>
        <w:t>ос</w:t>
      </w:r>
      <w:r w:rsidRPr="008029EE">
        <w:rPr>
          <w:rFonts w:ascii="Times New Roman" w:hAnsi="Times New Roman"/>
          <w:sz w:val="28"/>
          <w:szCs w:val="28"/>
          <w:lang w:val="ru-RU"/>
        </w:rPr>
        <w:t>.</w:t>
      </w:r>
      <w:r w:rsidRPr="008029EE">
        <w:rPr>
          <w:rFonts w:ascii="Times New Roman" w:hAnsi="Times New Roman"/>
          <w:sz w:val="28"/>
          <w:szCs w:val="28"/>
        </w:rPr>
        <w:t> </w:t>
      </w:r>
      <w:r w:rsidRPr="008029EE">
        <w:rPr>
          <w:rFonts w:ascii="Times New Roman" w:hAnsi="Times New Roman"/>
          <w:sz w:val="28"/>
          <w:szCs w:val="28"/>
          <w:lang w:val="ru-RU"/>
        </w:rPr>
        <w:t>Охотное, и 1 основная общеобразовательная школа.</w:t>
      </w:r>
    </w:p>
    <w:p w:rsidR="00206F3B" w:rsidRPr="008029EE" w:rsidRDefault="00BC6A19" w:rsidP="00251384">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По состоянию на 01.09.2016 в общеобразовательных организациях округа обучалось 1</w:t>
      </w:r>
      <w:r w:rsidRPr="008029EE">
        <w:rPr>
          <w:rFonts w:ascii="Times New Roman" w:hAnsi="Times New Roman"/>
          <w:sz w:val="28"/>
          <w:szCs w:val="28"/>
        </w:rPr>
        <w:t> </w:t>
      </w:r>
      <w:r w:rsidRPr="008029EE">
        <w:rPr>
          <w:rFonts w:ascii="Times New Roman" w:hAnsi="Times New Roman"/>
          <w:sz w:val="28"/>
          <w:szCs w:val="28"/>
          <w:lang w:val="ru-RU"/>
        </w:rPr>
        <w:t>747 обучающихся.</w:t>
      </w:r>
    </w:p>
    <w:p w:rsidR="00251384" w:rsidRDefault="00251384" w:rsidP="00251384">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За 2016 год средняя заработная плата в общем образовании составила 22</w:t>
      </w:r>
      <w:r w:rsidRPr="008029EE">
        <w:rPr>
          <w:rFonts w:ascii="Times New Roman" w:hAnsi="Times New Roman"/>
          <w:sz w:val="28"/>
          <w:szCs w:val="28"/>
        </w:rPr>
        <w:t> </w:t>
      </w:r>
      <w:r w:rsidRPr="008029EE">
        <w:rPr>
          <w:rFonts w:ascii="Times New Roman" w:hAnsi="Times New Roman"/>
          <w:sz w:val="28"/>
          <w:szCs w:val="28"/>
          <w:lang w:val="ru-RU"/>
        </w:rPr>
        <w:t>799</w:t>
      </w:r>
      <w:r w:rsidRPr="008029EE">
        <w:rPr>
          <w:rFonts w:ascii="Times New Roman" w:hAnsi="Times New Roman"/>
          <w:sz w:val="28"/>
          <w:szCs w:val="28"/>
        </w:rPr>
        <w:t> </w:t>
      </w:r>
      <w:r w:rsidRPr="008029EE">
        <w:rPr>
          <w:rFonts w:ascii="Times New Roman" w:hAnsi="Times New Roman"/>
          <w:sz w:val="28"/>
          <w:szCs w:val="28"/>
          <w:lang w:val="ru-RU"/>
        </w:rPr>
        <w:t>руб., в том числе педагогических работников школ – 26</w:t>
      </w:r>
      <w:r w:rsidRPr="008029EE">
        <w:rPr>
          <w:rFonts w:ascii="Times New Roman" w:hAnsi="Times New Roman"/>
          <w:sz w:val="28"/>
          <w:szCs w:val="28"/>
        </w:rPr>
        <w:t> </w:t>
      </w:r>
      <w:r w:rsidRPr="008029EE">
        <w:rPr>
          <w:rFonts w:ascii="Times New Roman" w:hAnsi="Times New Roman"/>
          <w:sz w:val="28"/>
          <w:szCs w:val="28"/>
          <w:lang w:val="ru-RU"/>
        </w:rPr>
        <w:t>730</w:t>
      </w:r>
      <w:r w:rsidRPr="008029EE">
        <w:rPr>
          <w:rFonts w:ascii="Times New Roman" w:hAnsi="Times New Roman"/>
          <w:sz w:val="28"/>
          <w:szCs w:val="28"/>
        </w:rPr>
        <w:t> </w:t>
      </w:r>
      <w:r w:rsidRPr="008029EE">
        <w:rPr>
          <w:rFonts w:ascii="Times New Roman" w:hAnsi="Times New Roman"/>
          <w:sz w:val="28"/>
          <w:szCs w:val="28"/>
          <w:lang w:val="ru-RU"/>
        </w:rPr>
        <w:t>руб. Всего в системе общего образования трудится 243 работника, из них: 121 педагогический работник, в том числе 115 учителей.</w:t>
      </w:r>
    </w:p>
    <w:p w:rsidR="00353D28" w:rsidRDefault="00353D28" w:rsidP="00251384">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Для привлечения ребят к занятиям физической культурой, развития их спортивных и творческих способностей в округе активно работают 5 учреждений дополнительного образования детей: детско-юношеская спортивная школа, Дом детского творчества, 3 музыкальных школы, в которых по итогам 2016 года занимаются 1</w:t>
      </w:r>
      <w:r w:rsidRPr="008029EE">
        <w:rPr>
          <w:rFonts w:ascii="Times New Roman" w:hAnsi="Times New Roman"/>
          <w:sz w:val="28"/>
          <w:szCs w:val="28"/>
        </w:rPr>
        <w:t> </w:t>
      </w:r>
      <w:r w:rsidRPr="008029EE">
        <w:rPr>
          <w:rFonts w:ascii="Times New Roman" w:hAnsi="Times New Roman"/>
          <w:sz w:val="28"/>
          <w:szCs w:val="28"/>
          <w:lang w:val="ru-RU"/>
        </w:rPr>
        <w:t>586 детей в возрасте от 5 до 18 лет.</w:t>
      </w:r>
    </w:p>
    <w:p w:rsidR="00353D28" w:rsidRDefault="00353D28" w:rsidP="00353D28">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Всего в дополнительном образовании заняты 28 педагогических работников, а общая численность работников организаций дополнительного образования составляет 51 человек. Средняя заработная плата педагогов дополнительного образования по итогам 2016 года составила 21</w:t>
      </w:r>
      <w:r w:rsidRPr="008029EE">
        <w:rPr>
          <w:rFonts w:ascii="Times New Roman" w:hAnsi="Times New Roman"/>
          <w:sz w:val="28"/>
          <w:szCs w:val="28"/>
        </w:rPr>
        <w:t> </w:t>
      </w:r>
      <w:r w:rsidRPr="008029EE">
        <w:rPr>
          <w:rFonts w:ascii="Times New Roman" w:hAnsi="Times New Roman"/>
          <w:sz w:val="28"/>
          <w:szCs w:val="28"/>
          <w:lang w:val="ru-RU"/>
        </w:rPr>
        <w:t>166 рублей.</w:t>
      </w:r>
    </w:p>
    <w:p w:rsidR="00041FB5" w:rsidRPr="00474FAD" w:rsidRDefault="008F3676" w:rsidP="00041FB5">
      <w:pPr>
        <w:pStyle w:val="a3"/>
        <w:keepNext/>
        <w:spacing w:after="0" w:line="240" w:lineRule="auto"/>
        <w:ind w:firstLine="0"/>
        <w:jc w:val="right"/>
        <w:rPr>
          <w:rFonts w:ascii="Times New Roman" w:hAnsi="Times New Roman" w:cs="Times New Roman"/>
          <w:sz w:val="24"/>
          <w:lang w:val="ru-RU"/>
        </w:rPr>
      </w:pPr>
      <w:r w:rsidRPr="00474FAD">
        <w:rPr>
          <w:rFonts w:ascii="Times New Roman" w:hAnsi="Times New Roman" w:cs="Times New Roman"/>
          <w:sz w:val="24"/>
          <w:lang w:val="ru-RU"/>
        </w:rPr>
        <w:t xml:space="preserve">Таблица </w:t>
      </w:r>
      <w:r w:rsidR="007A0EA8">
        <w:rPr>
          <w:rFonts w:ascii="Times New Roman" w:hAnsi="Times New Roman" w:cs="Times New Roman"/>
          <w:sz w:val="24"/>
          <w:lang w:val="ru-RU"/>
        </w:rPr>
        <w:t>10</w:t>
      </w:r>
      <w:r w:rsidRPr="00474FAD">
        <w:rPr>
          <w:rFonts w:ascii="Times New Roman" w:hAnsi="Times New Roman" w:cs="Times New Roman"/>
          <w:sz w:val="24"/>
          <w:lang w:val="ru-RU"/>
        </w:rPr>
        <w:t xml:space="preserve">. </w:t>
      </w:r>
    </w:p>
    <w:p w:rsidR="008F3676" w:rsidRPr="00474FAD" w:rsidRDefault="008F3676" w:rsidP="00041FB5">
      <w:pPr>
        <w:pStyle w:val="a3"/>
        <w:spacing w:after="0"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Структурные изменения в системе образования городского округа</w:t>
      </w:r>
    </w:p>
    <w:tbl>
      <w:tblPr>
        <w:tblW w:w="10202" w:type="dxa"/>
        <w:tblLook w:val="04A0"/>
      </w:tblPr>
      <w:tblGrid>
        <w:gridCol w:w="560"/>
        <w:gridCol w:w="4092"/>
        <w:gridCol w:w="925"/>
        <w:gridCol w:w="925"/>
        <w:gridCol w:w="925"/>
        <w:gridCol w:w="925"/>
        <w:gridCol w:w="925"/>
        <w:gridCol w:w="925"/>
      </w:tblGrid>
      <w:tr w:rsidR="008F3676" w:rsidRPr="00D93DA9" w:rsidTr="008F3676">
        <w:trPr>
          <w:trHeight w:val="276"/>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rPr>
            </w:pPr>
            <w:r w:rsidRPr="00D93DA9">
              <w:rPr>
                <w:rFonts w:ascii="Times New Roman" w:hAnsi="Times New Roman" w:cs="Times New Roman"/>
                <w:b/>
              </w:rPr>
              <w:t>№</w:t>
            </w:r>
            <w:r w:rsidRPr="00D93DA9">
              <w:rPr>
                <w:rFonts w:ascii="Times New Roman" w:hAnsi="Times New Roman" w:cs="Times New Roman"/>
                <w:b/>
              </w:rPr>
              <w:br/>
              <w:t>п/п</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rPr>
            </w:pPr>
            <w:r w:rsidRPr="00D93DA9">
              <w:rPr>
                <w:rFonts w:ascii="Times New Roman" w:hAnsi="Times New Roman" w:cs="Times New Roman"/>
                <w:b/>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w:t>
            </w:r>
            <w:r w:rsidRPr="00D93DA9">
              <w:rPr>
                <w:rFonts w:ascii="Times New Roman" w:hAnsi="Times New Roman" w:cs="Times New Roman"/>
                <w:b/>
                <w:lang w:val="ru-RU"/>
              </w:rPr>
              <w:t>006</w:t>
            </w:r>
            <w:r w:rsidRPr="00D93DA9">
              <w:rPr>
                <w:rFonts w:ascii="Times New Roman" w:hAnsi="Times New Roman" w:cs="Times New Roman"/>
                <w:b/>
              </w:rPr>
              <w:t> г</w:t>
            </w:r>
            <w:r w:rsidRPr="00D93DA9">
              <w:rPr>
                <w:rFonts w:ascii="Times New Roman" w:hAnsi="Times New Roman" w:cs="Times New Roman"/>
                <w:b/>
                <w:lang w:val="ru-RU"/>
              </w:rPr>
              <w: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20</w:t>
            </w:r>
            <w:r w:rsidRPr="00D93DA9">
              <w:rPr>
                <w:rFonts w:ascii="Times New Roman" w:hAnsi="Times New Roman" w:cs="Times New Roman"/>
                <w:b/>
                <w:lang w:val="ru-RU"/>
              </w:rPr>
              <w:t>07</w:t>
            </w:r>
            <w:r w:rsidRPr="00D93DA9">
              <w:rPr>
                <w:rFonts w:ascii="Times New Roman" w:hAnsi="Times New Roman" w:cs="Times New Roman"/>
                <w:b/>
              </w:rPr>
              <w:t> г</w:t>
            </w:r>
            <w:r w:rsidRPr="00D93DA9">
              <w:rPr>
                <w:rFonts w:ascii="Times New Roman" w:hAnsi="Times New Roman" w:cs="Times New Roman"/>
                <w:b/>
                <w:lang w:val="ru-RU"/>
              </w:rPr>
              <w:t>.</w:t>
            </w:r>
          </w:p>
        </w:tc>
        <w:tc>
          <w:tcPr>
            <w:tcW w:w="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20</w:t>
            </w:r>
            <w:r w:rsidRPr="00D93DA9">
              <w:rPr>
                <w:rFonts w:ascii="Times New Roman" w:hAnsi="Times New Roman" w:cs="Times New Roman"/>
                <w:b/>
                <w:lang w:val="ru-RU"/>
              </w:rPr>
              <w:t>1</w:t>
            </w:r>
            <w:r>
              <w:rPr>
                <w:rFonts w:ascii="Times New Roman" w:hAnsi="Times New Roman" w:cs="Times New Roman"/>
                <w:b/>
                <w:lang w:val="ru-RU"/>
              </w:rPr>
              <w:t>3</w:t>
            </w:r>
            <w:r w:rsidRPr="00D93DA9">
              <w:rPr>
                <w:rFonts w:ascii="Times New Roman" w:hAnsi="Times New Roman" w:cs="Times New Roman"/>
                <w:b/>
              </w:rPr>
              <w:t> </w:t>
            </w:r>
            <w:r w:rsidRPr="00D93DA9">
              <w:rPr>
                <w:rFonts w:ascii="Times New Roman" w:hAnsi="Times New Roman" w:cs="Times New Roman"/>
                <w:b/>
                <w:lang w:val="ru-RU"/>
              </w:rPr>
              <w:t>г.</w:t>
            </w:r>
          </w:p>
        </w:tc>
        <w:tc>
          <w:tcPr>
            <w:tcW w:w="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20</w:t>
            </w:r>
            <w:r w:rsidRPr="00D93DA9">
              <w:rPr>
                <w:rFonts w:ascii="Times New Roman" w:hAnsi="Times New Roman" w:cs="Times New Roman"/>
                <w:b/>
                <w:lang w:val="ru-RU"/>
              </w:rPr>
              <w:t>1</w:t>
            </w:r>
            <w:r>
              <w:rPr>
                <w:rFonts w:ascii="Times New Roman" w:hAnsi="Times New Roman" w:cs="Times New Roman"/>
                <w:b/>
                <w:lang w:val="ru-RU"/>
              </w:rPr>
              <w:t>4</w:t>
            </w:r>
            <w:r w:rsidRPr="00D93DA9">
              <w:rPr>
                <w:rFonts w:ascii="Times New Roman" w:hAnsi="Times New Roman" w:cs="Times New Roman"/>
                <w:b/>
              </w:rPr>
              <w:t> </w:t>
            </w:r>
            <w:r w:rsidRPr="00D93DA9">
              <w:rPr>
                <w:rFonts w:ascii="Times New Roman" w:hAnsi="Times New Roman" w:cs="Times New Roman"/>
                <w:b/>
                <w:lang w:val="ru-RU"/>
              </w:rPr>
              <w:t>г.</w:t>
            </w:r>
          </w:p>
        </w:tc>
        <w:tc>
          <w:tcPr>
            <w:tcW w:w="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lang w:val="ru-RU"/>
              </w:rPr>
            </w:pPr>
            <w:r w:rsidRPr="00D93DA9">
              <w:rPr>
                <w:rFonts w:ascii="Times New Roman" w:hAnsi="Times New Roman" w:cs="Times New Roman"/>
                <w:b/>
              </w:rPr>
              <w:t>20</w:t>
            </w:r>
            <w:r w:rsidRPr="00D93DA9">
              <w:rPr>
                <w:rFonts w:ascii="Times New Roman" w:hAnsi="Times New Roman" w:cs="Times New Roman"/>
                <w:b/>
                <w:lang w:val="ru-RU"/>
              </w:rPr>
              <w:t>1</w:t>
            </w:r>
            <w:r>
              <w:rPr>
                <w:rFonts w:ascii="Times New Roman" w:hAnsi="Times New Roman" w:cs="Times New Roman"/>
                <w:b/>
                <w:lang w:val="ru-RU"/>
              </w:rPr>
              <w:t>5</w:t>
            </w:r>
            <w:r w:rsidRPr="00D93DA9">
              <w:rPr>
                <w:rFonts w:ascii="Times New Roman" w:hAnsi="Times New Roman" w:cs="Times New Roman"/>
                <w:b/>
              </w:rPr>
              <w:t> </w:t>
            </w:r>
            <w:r w:rsidRPr="00D93DA9">
              <w:rPr>
                <w:rFonts w:ascii="Times New Roman" w:hAnsi="Times New Roman" w:cs="Times New Roman"/>
                <w:b/>
                <w:lang w:val="ru-RU"/>
              </w:rPr>
              <w:t>г.</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8F3676" w:rsidRPr="00D93DA9" w:rsidRDefault="008F3676" w:rsidP="008F3676">
            <w:pPr>
              <w:spacing w:before="60" w:after="60" w:line="240" w:lineRule="auto"/>
              <w:ind w:firstLine="0"/>
              <w:jc w:val="center"/>
              <w:rPr>
                <w:rFonts w:ascii="Times New Roman" w:hAnsi="Times New Roman" w:cs="Times New Roman"/>
                <w:b/>
              </w:rPr>
            </w:pPr>
            <w:r w:rsidRPr="00D93DA9">
              <w:rPr>
                <w:rFonts w:ascii="Times New Roman" w:hAnsi="Times New Roman" w:cs="Times New Roman"/>
                <w:b/>
              </w:rPr>
              <w:t>20</w:t>
            </w:r>
            <w:r w:rsidRPr="00D93DA9">
              <w:rPr>
                <w:rFonts w:ascii="Times New Roman" w:hAnsi="Times New Roman" w:cs="Times New Roman"/>
                <w:b/>
                <w:lang w:val="ru-RU"/>
              </w:rPr>
              <w:t>16</w:t>
            </w:r>
            <w:r w:rsidRPr="00D93DA9">
              <w:rPr>
                <w:rFonts w:ascii="Times New Roman" w:hAnsi="Times New Roman" w:cs="Times New Roman"/>
                <w:b/>
              </w:rPr>
              <w:t> </w:t>
            </w:r>
            <w:r w:rsidRPr="00D93DA9">
              <w:rPr>
                <w:rFonts w:ascii="Times New Roman" w:hAnsi="Times New Roman" w:cs="Times New Roman"/>
                <w:b/>
                <w:lang w:val="ru-RU"/>
              </w:rPr>
              <w:t>г.</w:t>
            </w:r>
          </w:p>
        </w:tc>
      </w:tr>
      <w:tr w:rsidR="008F3676" w:rsidRPr="00D93DA9" w:rsidTr="008F3676">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Количество школ, ед.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r>
      <w:tr w:rsidR="008F3676" w:rsidRPr="00D93DA9" w:rsidTr="008F3676">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Количество учеников, чел.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2</w:t>
            </w:r>
            <w:r>
              <w:rPr>
                <w:rFonts w:ascii="Times New Roman" w:hAnsi="Times New Roman" w:cs="Times New Roman"/>
                <w:lang w:val="ru-RU"/>
              </w:rPr>
              <w:t> </w:t>
            </w:r>
            <w:r w:rsidRPr="00D93DA9">
              <w:rPr>
                <w:rFonts w:ascii="Times New Roman" w:hAnsi="Times New Roman" w:cs="Times New Roman"/>
              </w:rPr>
              <w:t>274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2</w:t>
            </w:r>
            <w:r>
              <w:rPr>
                <w:rFonts w:ascii="Times New Roman" w:hAnsi="Times New Roman" w:cs="Times New Roman"/>
                <w:lang w:val="ru-RU"/>
              </w:rPr>
              <w:t> </w:t>
            </w:r>
            <w:r w:rsidRPr="00D93DA9">
              <w:rPr>
                <w:rFonts w:ascii="Times New Roman" w:hAnsi="Times New Roman" w:cs="Times New Roman"/>
              </w:rPr>
              <w:t>169</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1 773</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1 723</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1 746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1 725</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Наполняемость школ,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47,0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73,9</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71,8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72,8</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Количество дошкольных учреждений, ед.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11</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Количество воспитанников, чел.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473</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539</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658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660</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rPr>
                <w:rFonts w:ascii="Times New Roman" w:hAnsi="Times New Roman" w:cs="Times New Roman"/>
                <w:lang w:val="ru-RU"/>
              </w:rPr>
            </w:pPr>
            <w:r w:rsidRPr="00D93DA9">
              <w:rPr>
                <w:rFonts w:ascii="Times New Roman" w:hAnsi="Times New Roman" w:cs="Times New Roman"/>
              </w:rPr>
              <w:t>Наполняемость дошкольных учреждений,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100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94,8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99,7</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98,5</w:t>
            </w:r>
          </w:p>
        </w:tc>
      </w:tr>
      <w:tr w:rsidR="008F3676" w:rsidRPr="00D93DA9" w:rsidTr="008F3676">
        <w:trPr>
          <w:trHeight w:val="277"/>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rPr>
                <w:rFonts w:ascii="Times New Roman" w:hAnsi="Times New Roman" w:cs="Times New Roman"/>
                <w:lang w:val="ru-RU"/>
              </w:rPr>
            </w:pPr>
            <w:r w:rsidRPr="00D93DA9">
              <w:rPr>
                <w:rFonts w:ascii="Times New Roman" w:hAnsi="Times New Roman" w:cs="Times New Roman"/>
              </w:rPr>
              <w:t>Охват детей дошкольным образованием,%</w:t>
            </w:r>
            <w:r>
              <w:rPr>
                <w:rStyle w:val="af7"/>
                <w:rFonts w:ascii="Times New Roman" w:hAnsi="Times New Roman" w:cs="Times New Roman"/>
              </w:rPr>
              <w:footnoteReference w:id="3"/>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40,7</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57,8</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5D68A1"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31,4</w:t>
            </w:r>
          </w:p>
        </w:tc>
      </w:tr>
      <w:tr w:rsidR="008F3676" w:rsidRPr="00D93DA9" w:rsidTr="008F3676">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lang w:val="ru-RU"/>
              </w:rPr>
            </w:pPr>
            <w:r w:rsidRPr="00D93DA9">
              <w:rPr>
                <w:rFonts w:ascii="Times New Roman" w:hAnsi="Times New Roman" w:cs="Times New Roman"/>
                <w:lang w:val="ru-RU"/>
              </w:rPr>
              <w:t>Количество учащихся, занятых в дополнительном образовании, чел</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1286</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1347</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1431</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1518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1418</w:t>
            </w:r>
          </w:p>
        </w:tc>
      </w:tr>
      <w:tr w:rsidR="008F3676" w:rsidRPr="003F4477" w:rsidTr="008F3676">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tcPr>
          <w:p w:rsidR="008F3676" w:rsidRPr="00D93DA9" w:rsidRDefault="008F3676" w:rsidP="008F3676">
            <w:pPr>
              <w:spacing w:before="60" w:after="60" w:line="240" w:lineRule="auto"/>
              <w:ind w:firstLine="0"/>
              <w:jc w:val="right"/>
              <w:rPr>
                <w:rFonts w:ascii="Times New Roman" w:hAnsi="Times New Roman" w:cs="Times New Roman"/>
              </w:rPr>
            </w:pPr>
            <w:r w:rsidRPr="00D93DA9">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rPr>
                <w:rFonts w:ascii="Times New Roman" w:hAnsi="Times New Roman" w:cs="Times New Roman"/>
              </w:rPr>
            </w:pPr>
            <w:r w:rsidRPr="00D93DA9">
              <w:rPr>
                <w:rFonts w:ascii="Times New Roman" w:hAnsi="Times New Roman" w:cs="Times New Roman"/>
              </w:rPr>
              <w:t>% от общего количества учащихся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44,0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D93DA9" w:rsidRDefault="008F3676" w:rsidP="008F3676">
            <w:pPr>
              <w:spacing w:before="60" w:after="60" w:line="240" w:lineRule="auto"/>
              <w:ind w:firstLine="0"/>
              <w:jc w:val="center"/>
              <w:rPr>
                <w:rFonts w:ascii="Times New Roman" w:hAnsi="Times New Roman" w:cs="Times New Roman"/>
              </w:rPr>
            </w:pPr>
            <w:r w:rsidRPr="00D93DA9">
              <w:rPr>
                <w:rFonts w:ascii="Times New Roman" w:hAnsi="Times New Roman" w:cs="Times New Roman"/>
              </w:rPr>
              <w:t>56,0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76,0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83,1</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F3676" w:rsidRPr="00A27FB3" w:rsidRDefault="008F3676" w:rsidP="008F3676">
            <w:pPr>
              <w:spacing w:before="60" w:after="60" w:line="240" w:lineRule="auto"/>
              <w:ind w:firstLine="0"/>
              <w:jc w:val="center"/>
              <w:rPr>
                <w:rFonts w:ascii="Times New Roman" w:hAnsi="Times New Roman" w:cs="Times New Roman"/>
                <w:lang w:val="ru-RU"/>
              </w:rPr>
            </w:pPr>
            <w:r>
              <w:rPr>
                <w:rFonts w:ascii="Times New Roman" w:hAnsi="Times New Roman" w:cs="Times New Roman"/>
                <w:lang w:val="ru-RU"/>
              </w:rPr>
              <w:t>81,3</w:t>
            </w:r>
          </w:p>
        </w:tc>
      </w:tr>
    </w:tbl>
    <w:p w:rsidR="0001280C" w:rsidRDefault="0001280C" w:rsidP="00353D28">
      <w:pPr>
        <w:spacing w:after="120" w:line="240" w:lineRule="auto"/>
        <w:contextualSpacing/>
        <w:jc w:val="both"/>
        <w:rPr>
          <w:rFonts w:ascii="Times New Roman" w:hAnsi="Times New Roman"/>
          <w:sz w:val="28"/>
          <w:szCs w:val="28"/>
          <w:lang w:val="ru-RU"/>
        </w:rPr>
      </w:pPr>
      <w:r w:rsidRPr="007A0835">
        <w:rPr>
          <w:rFonts w:ascii="Times New Roman" w:hAnsi="Times New Roman"/>
          <w:sz w:val="28"/>
          <w:szCs w:val="28"/>
          <w:lang w:val="ru-RU"/>
        </w:rPr>
        <w:lastRenderedPageBreak/>
        <w:t xml:space="preserve">В 2016 году наполняемость школ составила 72,8%, в то время как охват детей дошкольных образованием составил менее трети от количества детей в </w:t>
      </w:r>
      <w:r w:rsidRPr="00353D28">
        <w:rPr>
          <w:rFonts w:ascii="Times New Roman" w:hAnsi="Times New Roman"/>
          <w:sz w:val="28"/>
          <w:szCs w:val="28"/>
          <w:lang w:val="ru-RU"/>
        </w:rPr>
        <w:t xml:space="preserve">возрасте от 0 до 7 лет (см. Таблицу </w:t>
      </w:r>
      <w:r w:rsidR="008F3676">
        <w:rPr>
          <w:rFonts w:ascii="Times New Roman" w:hAnsi="Times New Roman"/>
          <w:sz w:val="28"/>
          <w:szCs w:val="28"/>
          <w:lang w:val="ru-RU"/>
        </w:rPr>
        <w:t>10</w:t>
      </w:r>
      <w:r w:rsidRPr="00353D28">
        <w:rPr>
          <w:rFonts w:ascii="Times New Roman" w:hAnsi="Times New Roman"/>
          <w:sz w:val="28"/>
          <w:szCs w:val="28"/>
          <w:lang w:val="ru-RU"/>
        </w:rPr>
        <w:t>). Кроме того, постепенно сокращается</w:t>
      </w:r>
      <w:r w:rsidRPr="007A0835">
        <w:rPr>
          <w:rFonts w:ascii="Times New Roman" w:hAnsi="Times New Roman"/>
          <w:sz w:val="28"/>
          <w:szCs w:val="28"/>
          <w:lang w:val="ru-RU"/>
        </w:rPr>
        <w:t xml:space="preserve"> количество учеников средних школ – с 2 274 в 2006 году до 1 725 человек в 2016 году. С учетом механического движения населения, характеризующегося оттоком наиболее активной и мобильной части населения – молодежи, а также постепенного увеличения численности жителей старше трудоспособного возраста, следует ожидать дальнейшее снижение количества учащихся школ. Если в результате усилий органов местного при реализации стратегии социально-экономического развития округа в среднесрочной перспективе не удастся изменить демографическую ситуацию, в долгосрочной перспективе может возникнуть необходимость дальнейшей оптимизации учреждений дошкольного, школьного и дополнительного образования.</w:t>
      </w:r>
    </w:p>
    <w:p w:rsidR="00206F3B" w:rsidRDefault="008A346C" w:rsidP="00041FB5">
      <w:pPr>
        <w:pStyle w:val="3"/>
        <w:spacing w:before="240" w:after="240"/>
        <w:rPr>
          <w:lang w:val="ru-RU"/>
        </w:rPr>
      </w:pPr>
      <w:bookmarkStart w:id="71" w:name="_Toc491329735"/>
      <w:bookmarkStart w:id="72" w:name="_Toc499113504"/>
      <w:bookmarkStart w:id="73" w:name="_Toc502148220"/>
      <w:bookmarkStart w:id="74" w:name="_Toc502175888"/>
      <w:bookmarkStart w:id="75" w:name="_Toc509880383"/>
      <w:r>
        <w:rPr>
          <w:lang w:val="ru-RU"/>
        </w:rPr>
        <w:t>2.3</w:t>
      </w:r>
      <w:r w:rsidR="00B4740B" w:rsidRPr="00353D28">
        <w:rPr>
          <w:lang w:val="ru-RU"/>
        </w:rPr>
        <w:t>.2. </w:t>
      </w:r>
      <w:r w:rsidR="00BC6A19" w:rsidRPr="00353D28">
        <w:rPr>
          <w:lang w:val="ru-RU"/>
        </w:rPr>
        <w:t>Здравоохранение</w:t>
      </w:r>
      <w:bookmarkEnd w:id="71"/>
      <w:bookmarkEnd w:id="72"/>
      <w:bookmarkEnd w:id="73"/>
      <w:bookmarkEnd w:id="74"/>
      <w:bookmarkEnd w:id="75"/>
    </w:p>
    <w:p w:rsidR="004C75A5" w:rsidRPr="0001280C" w:rsidRDefault="004C75A5" w:rsidP="004C75A5">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Медицинское обслуживание населения Славского городского округа осуществляет </w:t>
      </w:r>
      <w:r w:rsidR="0038194C">
        <w:rPr>
          <w:rFonts w:ascii="Times New Roman" w:hAnsi="Times New Roman"/>
          <w:sz w:val="28"/>
          <w:szCs w:val="28"/>
          <w:lang w:val="ru-RU"/>
        </w:rPr>
        <w:t>ГБУЗ</w:t>
      </w:r>
      <w:r w:rsidRPr="008029EE">
        <w:rPr>
          <w:rFonts w:ascii="Times New Roman" w:hAnsi="Times New Roman"/>
          <w:sz w:val="28"/>
          <w:szCs w:val="28"/>
          <w:lang w:val="ru-RU"/>
        </w:rPr>
        <w:t xml:space="preserve"> Калининградской области «Славская центральная районная больница». </w:t>
      </w:r>
      <w:r w:rsidRPr="0001280C">
        <w:rPr>
          <w:rFonts w:ascii="Times New Roman" w:hAnsi="Times New Roman"/>
          <w:sz w:val="28"/>
          <w:szCs w:val="28"/>
          <w:lang w:val="ru-RU"/>
        </w:rPr>
        <w:t>Количество работающих – 214 чел.</w:t>
      </w:r>
      <w:r w:rsidR="00474FAD">
        <w:rPr>
          <w:rFonts w:ascii="Times New Roman" w:hAnsi="Times New Roman"/>
          <w:sz w:val="28"/>
          <w:szCs w:val="28"/>
          <w:lang w:val="ru-RU"/>
        </w:rPr>
        <w:t xml:space="preserve"> </w:t>
      </w:r>
      <w:r w:rsidRPr="0001280C">
        <w:rPr>
          <w:rFonts w:ascii="Times New Roman" w:hAnsi="Times New Roman"/>
          <w:sz w:val="28"/>
          <w:szCs w:val="28"/>
          <w:lang w:val="ru-RU"/>
        </w:rPr>
        <w:t>Сеть здравоохранения представлена объектами:</w:t>
      </w:r>
    </w:p>
    <w:p w:rsidR="004C75A5" w:rsidRPr="008029EE" w:rsidRDefault="004C75A5" w:rsidP="007B790A">
      <w:pPr>
        <w:pStyle w:val="12"/>
        <w:numPr>
          <w:ilvl w:val="0"/>
          <w:numId w:val="12"/>
        </w:numPr>
        <w:spacing w:after="0" w:line="240" w:lineRule="auto"/>
        <w:ind w:left="714" w:hanging="357"/>
        <w:jc w:val="both"/>
        <w:rPr>
          <w:rFonts w:ascii="Times New Roman" w:hAnsi="Times New Roman"/>
          <w:sz w:val="28"/>
          <w:szCs w:val="28"/>
          <w:lang w:val="ru-RU"/>
        </w:rPr>
      </w:pPr>
      <w:r w:rsidRPr="008029EE">
        <w:rPr>
          <w:rFonts w:ascii="Times New Roman" w:hAnsi="Times New Roman"/>
          <w:sz w:val="28"/>
          <w:szCs w:val="28"/>
          <w:lang w:val="ru-RU"/>
        </w:rPr>
        <w:t>Поликлиника в г.</w:t>
      </w:r>
      <w:r w:rsidRPr="008029EE">
        <w:rPr>
          <w:rFonts w:ascii="Times New Roman" w:hAnsi="Times New Roman"/>
          <w:sz w:val="28"/>
          <w:szCs w:val="28"/>
        </w:rPr>
        <w:t> </w:t>
      </w:r>
      <w:r w:rsidRPr="008029EE">
        <w:rPr>
          <w:rFonts w:ascii="Times New Roman" w:hAnsi="Times New Roman"/>
          <w:sz w:val="28"/>
          <w:szCs w:val="28"/>
          <w:lang w:val="ru-RU"/>
        </w:rPr>
        <w:t>Славске, врачебные амбулатории в пос. Большаково, пос.</w:t>
      </w:r>
      <w:r w:rsidRPr="008029EE">
        <w:rPr>
          <w:rFonts w:ascii="Times New Roman" w:hAnsi="Times New Roman"/>
          <w:sz w:val="28"/>
          <w:szCs w:val="28"/>
        </w:rPr>
        <w:t> </w:t>
      </w:r>
      <w:r w:rsidRPr="008029EE">
        <w:rPr>
          <w:rFonts w:ascii="Times New Roman" w:hAnsi="Times New Roman"/>
          <w:sz w:val="28"/>
          <w:szCs w:val="28"/>
          <w:lang w:val="ru-RU"/>
        </w:rPr>
        <w:t>Ясное. Посещаемость поликлиник составляет – 570 человек в смену.</w:t>
      </w:r>
    </w:p>
    <w:p w:rsidR="004C75A5" w:rsidRPr="008029EE" w:rsidRDefault="004C75A5" w:rsidP="007B790A">
      <w:pPr>
        <w:pStyle w:val="12"/>
        <w:numPr>
          <w:ilvl w:val="0"/>
          <w:numId w:val="12"/>
        </w:numPr>
        <w:spacing w:after="0" w:line="240" w:lineRule="auto"/>
        <w:ind w:left="714" w:hanging="357"/>
        <w:jc w:val="both"/>
        <w:rPr>
          <w:rFonts w:ascii="Times New Roman" w:hAnsi="Times New Roman"/>
          <w:sz w:val="28"/>
          <w:szCs w:val="28"/>
          <w:lang w:val="ru-RU"/>
        </w:rPr>
      </w:pPr>
      <w:r w:rsidRPr="008029EE">
        <w:rPr>
          <w:rFonts w:ascii="Times New Roman" w:hAnsi="Times New Roman"/>
          <w:sz w:val="28"/>
          <w:szCs w:val="28"/>
          <w:lang w:val="ru-RU"/>
        </w:rPr>
        <w:t>Славская больница. Обеспеченность койко-местами составляет: круглосуточный стационар в Славской больнице на 7</w:t>
      </w:r>
      <w:r>
        <w:rPr>
          <w:rFonts w:ascii="Times New Roman" w:hAnsi="Times New Roman"/>
          <w:sz w:val="28"/>
          <w:szCs w:val="28"/>
          <w:lang w:val="ru-RU"/>
        </w:rPr>
        <w:t>7</w:t>
      </w:r>
      <w:r w:rsidRPr="008029EE">
        <w:rPr>
          <w:rFonts w:ascii="Times New Roman" w:hAnsi="Times New Roman"/>
          <w:sz w:val="28"/>
          <w:szCs w:val="28"/>
          <w:lang w:val="ru-RU"/>
        </w:rPr>
        <w:t xml:space="preserve"> койко-мест. Отделения: гинекологическое, терапевтическое, хирургическое, детское. Дневной стационар в Славской больнице на 20 коек (40 мест),</w:t>
      </w:r>
    </w:p>
    <w:p w:rsidR="004C75A5" w:rsidRPr="0001280C" w:rsidRDefault="004C75A5" w:rsidP="004C75A5">
      <w:pPr>
        <w:spacing w:after="12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Фельдшерско-акушерские пункты – 21 ед., работают 19 фельдшеров.</w:t>
      </w:r>
    </w:p>
    <w:p w:rsidR="00041FB5" w:rsidRPr="00474FAD" w:rsidRDefault="00885AF6" w:rsidP="00ED57D1">
      <w:pPr>
        <w:pStyle w:val="a3"/>
        <w:keepNext/>
        <w:spacing w:after="0" w:line="240" w:lineRule="auto"/>
        <w:ind w:firstLine="0"/>
        <w:jc w:val="right"/>
        <w:rPr>
          <w:rFonts w:ascii="Times New Roman" w:hAnsi="Times New Roman" w:cs="Times New Roman"/>
          <w:sz w:val="24"/>
          <w:lang w:val="ru-RU"/>
        </w:rPr>
      </w:pPr>
      <w:r w:rsidRPr="00474FAD">
        <w:rPr>
          <w:rFonts w:ascii="Times New Roman" w:hAnsi="Times New Roman" w:cs="Times New Roman"/>
          <w:sz w:val="24"/>
          <w:lang w:val="ru-RU"/>
        </w:rPr>
        <w:t xml:space="preserve">Таблица </w:t>
      </w:r>
      <w:r w:rsidR="007A0EA8">
        <w:rPr>
          <w:rFonts w:ascii="Times New Roman" w:hAnsi="Times New Roman" w:cs="Times New Roman"/>
          <w:sz w:val="24"/>
          <w:lang w:val="ru-RU"/>
        </w:rPr>
        <w:t>11</w:t>
      </w:r>
      <w:r w:rsidRPr="00474FAD">
        <w:rPr>
          <w:rFonts w:ascii="Times New Roman" w:hAnsi="Times New Roman" w:cs="Times New Roman"/>
          <w:sz w:val="24"/>
          <w:lang w:val="ru-RU"/>
        </w:rPr>
        <w:t xml:space="preserve">. </w:t>
      </w:r>
    </w:p>
    <w:p w:rsidR="00885AF6" w:rsidRPr="00474FAD" w:rsidRDefault="00885AF6" w:rsidP="00ED57D1">
      <w:pPr>
        <w:pStyle w:val="a3"/>
        <w:keepNext/>
        <w:spacing w:after="0"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Организация медицинской помощи населению</w:t>
      </w:r>
    </w:p>
    <w:tbl>
      <w:tblPr>
        <w:tblW w:w="0" w:type="auto"/>
        <w:tblInd w:w="93" w:type="dxa"/>
        <w:tblLayout w:type="fixed"/>
        <w:tblLook w:val="04A0"/>
      </w:tblPr>
      <w:tblGrid>
        <w:gridCol w:w="4551"/>
        <w:gridCol w:w="1134"/>
        <w:gridCol w:w="1134"/>
        <w:gridCol w:w="1134"/>
        <w:gridCol w:w="1013"/>
        <w:gridCol w:w="1079"/>
      </w:tblGrid>
      <w:tr w:rsidR="0001280C" w:rsidRPr="00616F58" w:rsidTr="0001280C">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418F6" w:rsidRPr="0001280C"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 </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3418F6"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2012</w:t>
            </w:r>
            <w:r>
              <w:rPr>
                <w:rFonts w:ascii="Times New Roman" w:hAnsi="Times New Roman" w:cs="Times New Roman"/>
                <w:b/>
                <w:lang w:val="ru-RU"/>
              </w:rPr>
              <w:t> г.</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3418F6"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2013</w:t>
            </w:r>
            <w:r>
              <w:rPr>
                <w:rFonts w:ascii="Times New Roman" w:hAnsi="Times New Roman" w:cs="Times New Roman"/>
                <w:b/>
                <w:lang w:val="ru-RU"/>
              </w:rPr>
              <w:t> г.</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3418F6"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2014</w:t>
            </w:r>
            <w:r>
              <w:rPr>
                <w:rFonts w:ascii="Times New Roman" w:hAnsi="Times New Roman" w:cs="Times New Roman"/>
                <w:b/>
                <w:lang w:val="ru-RU"/>
              </w:rPr>
              <w:t> г.</w:t>
            </w:r>
          </w:p>
        </w:tc>
        <w:tc>
          <w:tcPr>
            <w:tcW w:w="101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01280C"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2015</w:t>
            </w:r>
            <w:r w:rsidR="0001280C">
              <w:rPr>
                <w:rFonts w:ascii="Times New Roman" w:hAnsi="Times New Roman" w:cs="Times New Roman"/>
                <w:b/>
                <w:lang w:val="ru-RU"/>
              </w:rPr>
              <w:t> г.</w:t>
            </w:r>
          </w:p>
        </w:tc>
        <w:tc>
          <w:tcPr>
            <w:tcW w:w="107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418F6" w:rsidRPr="003418F6" w:rsidRDefault="003418F6" w:rsidP="00616F58">
            <w:pPr>
              <w:spacing w:before="60" w:after="60" w:line="240" w:lineRule="auto"/>
              <w:ind w:firstLine="0"/>
              <w:jc w:val="center"/>
              <w:rPr>
                <w:rFonts w:ascii="Times New Roman" w:hAnsi="Times New Roman" w:cs="Times New Roman"/>
                <w:b/>
                <w:lang w:val="ru-RU"/>
              </w:rPr>
            </w:pPr>
            <w:r w:rsidRPr="00616F58">
              <w:rPr>
                <w:rFonts w:ascii="Times New Roman" w:hAnsi="Times New Roman" w:cs="Times New Roman"/>
                <w:b/>
              </w:rPr>
              <w:t>2016</w:t>
            </w:r>
            <w:r>
              <w:rPr>
                <w:rFonts w:ascii="Times New Roman" w:hAnsi="Times New Roman" w:cs="Times New Roman"/>
                <w:b/>
                <w:lang w:val="ru-RU"/>
              </w:rPr>
              <w:t> г.</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Число коек</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75</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77</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77</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77</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77</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Число койко-дней</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25</w:t>
            </w:r>
            <w:r>
              <w:rPr>
                <w:rFonts w:ascii="Times New Roman" w:hAnsi="Times New Roman" w:cs="Times New Roman"/>
                <w:lang w:val="ru-RU"/>
              </w:rPr>
              <w:t> </w:t>
            </w:r>
            <w:r w:rsidRPr="00616F58">
              <w:rPr>
                <w:rFonts w:ascii="Times New Roman" w:hAnsi="Times New Roman" w:cs="Times New Roman"/>
              </w:rPr>
              <w:t>145</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23</w:t>
            </w:r>
            <w:r>
              <w:rPr>
                <w:rFonts w:ascii="Times New Roman" w:hAnsi="Times New Roman" w:cs="Times New Roman"/>
                <w:lang w:val="ru-RU"/>
              </w:rPr>
              <w:t> </w:t>
            </w:r>
            <w:r w:rsidRPr="00616F58">
              <w:rPr>
                <w:rFonts w:ascii="Times New Roman" w:hAnsi="Times New Roman" w:cs="Times New Roman"/>
              </w:rPr>
              <w:t>363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22</w:t>
            </w:r>
            <w:r>
              <w:rPr>
                <w:rFonts w:ascii="Times New Roman" w:hAnsi="Times New Roman" w:cs="Times New Roman"/>
                <w:lang w:val="ru-RU"/>
              </w:rPr>
              <w:t> </w:t>
            </w:r>
            <w:r w:rsidRPr="00616F58">
              <w:rPr>
                <w:rFonts w:ascii="Times New Roman" w:hAnsi="Times New Roman" w:cs="Times New Roman"/>
              </w:rPr>
              <w:t>022</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21</w:t>
            </w:r>
            <w:r>
              <w:rPr>
                <w:rFonts w:ascii="Times New Roman" w:hAnsi="Times New Roman" w:cs="Times New Roman"/>
                <w:lang w:val="ru-RU"/>
              </w:rPr>
              <w:t> </w:t>
            </w:r>
            <w:r w:rsidRPr="00616F58">
              <w:rPr>
                <w:rFonts w:ascii="Times New Roman" w:hAnsi="Times New Roman" w:cs="Times New Roman"/>
              </w:rPr>
              <w:t>572</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21</w:t>
            </w:r>
            <w:r>
              <w:rPr>
                <w:rFonts w:ascii="Times New Roman" w:hAnsi="Times New Roman" w:cs="Times New Roman"/>
                <w:lang w:val="ru-RU"/>
              </w:rPr>
              <w:t> </w:t>
            </w:r>
            <w:r w:rsidRPr="00616F58">
              <w:rPr>
                <w:rFonts w:ascii="Times New Roman" w:hAnsi="Times New Roman" w:cs="Times New Roman"/>
              </w:rPr>
              <w:t>002</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rPr>
              <w:t>Пролечено больных</w:t>
            </w:r>
            <w:r>
              <w:rPr>
                <w:rFonts w:ascii="Times New Roman" w:hAnsi="Times New Roman" w:cs="Times New Roman"/>
                <w:lang w:val="ru-RU"/>
              </w:rPr>
              <w:t>, чел.</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492</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538</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362</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443</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2</w:t>
            </w:r>
            <w:r>
              <w:rPr>
                <w:rFonts w:ascii="Times New Roman" w:hAnsi="Times New Roman" w:cs="Times New Roman"/>
                <w:lang w:val="ru-RU"/>
              </w:rPr>
              <w:t> </w:t>
            </w:r>
            <w:r w:rsidRPr="00616F58">
              <w:rPr>
                <w:rFonts w:ascii="Times New Roman" w:hAnsi="Times New Roman" w:cs="Times New Roman"/>
              </w:rPr>
              <w:t>430</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Число коек на 10 000 человек</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35,9</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37,</w:t>
            </w:r>
            <w:r>
              <w:rPr>
                <w:rFonts w:ascii="Times New Roman" w:hAnsi="Times New Roman" w:cs="Times New Roman"/>
                <w:lang w:val="ru-RU"/>
              </w:rPr>
              <w:t>2</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38,8</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Pr>
                <w:rFonts w:ascii="Times New Roman" w:hAnsi="Times New Roman" w:cs="Times New Roman"/>
              </w:rPr>
              <w:t>40,</w:t>
            </w:r>
            <w:r>
              <w:rPr>
                <w:rFonts w:ascii="Times New Roman" w:hAnsi="Times New Roman" w:cs="Times New Roman"/>
                <w:lang w:val="ru-RU"/>
              </w:rPr>
              <w:t>2</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41,</w:t>
            </w:r>
            <w:r>
              <w:rPr>
                <w:rFonts w:ascii="Times New Roman" w:hAnsi="Times New Roman" w:cs="Times New Roman"/>
                <w:lang w:val="ru-RU"/>
              </w:rPr>
              <w:t>8</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Уровень госпитализации на 1 000 человек</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119,31</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122,53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119,12</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127,37</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131,90</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lang w:val="ru-RU"/>
              </w:rPr>
              <w:t>Дневные стационары всех типов, всего</w:t>
            </w:r>
            <w:r>
              <w:rPr>
                <w:rFonts w:ascii="Times New Roman" w:hAnsi="Times New Roman" w:cs="Times New Roman"/>
                <w:lang w:val="ru-RU"/>
              </w:rPr>
              <w:t>, пациенто-дни</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9</w:t>
            </w:r>
            <w:r>
              <w:rPr>
                <w:rFonts w:ascii="Times New Roman" w:hAnsi="Times New Roman" w:cs="Times New Roman"/>
                <w:lang w:val="ru-RU"/>
              </w:rPr>
              <w:t> </w:t>
            </w:r>
            <w:r w:rsidRPr="00616F58">
              <w:rPr>
                <w:rFonts w:ascii="Times New Roman" w:hAnsi="Times New Roman" w:cs="Times New Roman"/>
              </w:rPr>
              <w:t>981</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10</w:t>
            </w:r>
            <w:r>
              <w:rPr>
                <w:rFonts w:ascii="Times New Roman" w:hAnsi="Times New Roman" w:cs="Times New Roman"/>
                <w:lang w:val="ru-RU"/>
              </w:rPr>
              <w:t> </w:t>
            </w:r>
            <w:r w:rsidRPr="00616F58">
              <w:rPr>
                <w:rFonts w:ascii="Times New Roman" w:hAnsi="Times New Roman" w:cs="Times New Roman"/>
              </w:rPr>
              <w:t>934</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10</w:t>
            </w:r>
            <w:r>
              <w:rPr>
                <w:rFonts w:ascii="Times New Roman" w:hAnsi="Times New Roman" w:cs="Times New Roman"/>
                <w:lang w:val="ru-RU"/>
              </w:rPr>
              <w:t> </w:t>
            </w:r>
            <w:r w:rsidRPr="00616F58">
              <w:rPr>
                <w:rFonts w:ascii="Times New Roman" w:hAnsi="Times New Roman" w:cs="Times New Roman"/>
              </w:rPr>
              <w:t>656</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w:t>
            </w:r>
            <w:r>
              <w:rPr>
                <w:rFonts w:ascii="Times New Roman" w:hAnsi="Times New Roman" w:cs="Times New Roman"/>
                <w:lang w:val="ru-RU"/>
              </w:rPr>
              <w:t> </w:t>
            </w:r>
            <w:r w:rsidRPr="00616F58">
              <w:rPr>
                <w:rFonts w:ascii="Times New Roman" w:hAnsi="Times New Roman" w:cs="Times New Roman"/>
              </w:rPr>
              <w:t>150</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10</w:t>
            </w:r>
            <w:r>
              <w:rPr>
                <w:rFonts w:ascii="Times New Roman" w:hAnsi="Times New Roman" w:cs="Times New Roman"/>
                <w:lang w:val="ru-RU"/>
              </w:rPr>
              <w:t> </w:t>
            </w:r>
            <w:r w:rsidRPr="00616F58">
              <w:rPr>
                <w:rFonts w:ascii="Times New Roman" w:hAnsi="Times New Roman" w:cs="Times New Roman"/>
              </w:rPr>
              <w:t>421</w:t>
            </w:r>
          </w:p>
        </w:tc>
      </w:tr>
      <w:tr w:rsidR="0001280C" w:rsidRPr="00616F58" w:rsidTr="0001280C">
        <w:trPr>
          <w:trHeight w:val="600"/>
        </w:trPr>
        <w:tc>
          <w:tcPr>
            <w:tcW w:w="4551" w:type="dxa"/>
            <w:tcBorders>
              <w:top w:val="nil"/>
              <w:left w:val="single" w:sz="4" w:space="0" w:color="auto"/>
              <w:bottom w:val="single" w:sz="4" w:space="0" w:color="auto"/>
              <w:right w:val="single" w:sz="4" w:space="0" w:color="auto"/>
            </w:tcBorders>
            <w:shd w:val="clear" w:color="auto" w:fill="auto"/>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lang w:val="ru-RU"/>
              </w:rPr>
              <w:t>Дневные стационары всех типов,пациенто-дней на 1 жителя</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0,4</w:t>
            </w:r>
            <w:r>
              <w:rPr>
                <w:rFonts w:ascii="Times New Roman" w:hAnsi="Times New Roman" w:cs="Times New Roman"/>
                <w:lang w:val="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0,5</w:t>
            </w:r>
            <w:r>
              <w:rPr>
                <w:rFonts w:ascii="Times New Roman" w:hAnsi="Times New Roman" w:cs="Times New Roman"/>
                <w:lang w:val="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0,5</w:t>
            </w:r>
            <w:r>
              <w:rPr>
                <w:rFonts w:ascii="Times New Roman" w:hAnsi="Times New Roman" w:cs="Times New Roman"/>
                <w:lang w:val="ru-RU"/>
              </w:rPr>
              <w:t>4</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0,63</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3418F6" w:rsidRDefault="003418F6" w:rsidP="003418F6">
            <w:pPr>
              <w:spacing w:before="60" w:after="60" w:line="240" w:lineRule="auto"/>
              <w:ind w:firstLine="0"/>
              <w:jc w:val="center"/>
              <w:rPr>
                <w:rFonts w:ascii="Times New Roman" w:hAnsi="Times New Roman" w:cs="Times New Roman"/>
                <w:lang w:val="ru-RU"/>
              </w:rPr>
            </w:pPr>
            <w:r w:rsidRPr="00616F58">
              <w:rPr>
                <w:rFonts w:ascii="Times New Roman" w:hAnsi="Times New Roman" w:cs="Times New Roman"/>
              </w:rPr>
              <w:t>0,5</w:t>
            </w:r>
            <w:r>
              <w:rPr>
                <w:rFonts w:ascii="Times New Roman" w:hAnsi="Times New Roman" w:cs="Times New Roman"/>
                <w:lang w:val="ru-RU"/>
              </w:rPr>
              <w:t>7</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rPr>
            </w:pPr>
            <w:r w:rsidRPr="00616F58">
              <w:rPr>
                <w:rFonts w:ascii="Times New Roman" w:hAnsi="Times New Roman" w:cs="Times New Roman"/>
              </w:rPr>
              <w:t>Амбулаторная помощь,</w:t>
            </w:r>
            <w:r>
              <w:rPr>
                <w:rFonts w:ascii="Times New Roman" w:hAnsi="Times New Roman" w:cs="Times New Roman"/>
                <w:lang w:val="ru-RU"/>
              </w:rPr>
              <w:t xml:space="preserve"> посещения,</w:t>
            </w:r>
            <w:r w:rsidRPr="00616F58">
              <w:rPr>
                <w:rFonts w:ascii="Times New Roman" w:hAnsi="Times New Roman" w:cs="Times New Roman"/>
              </w:rPr>
              <w:t xml:space="preserve"> всего</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123</w:t>
            </w:r>
            <w:r>
              <w:rPr>
                <w:rFonts w:ascii="Times New Roman" w:hAnsi="Times New Roman" w:cs="Times New Roman"/>
                <w:lang w:val="ru-RU"/>
              </w:rPr>
              <w:t> </w:t>
            </w:r>
            <w:r w:rsidRPr="00616F58">
              <w:rPr>
                <w:rFonts w:ascii="Times New Roman" w:hAnsi="Times New Roman" w:cs="Times New Roman"/>
              </w:rPr>
              <w:t>774</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125</w:t>
            </w:r>
            <w:r>
              <w:rPr>
                <w:rFonts w:ascii="Times New Roman" w:hAnsi="Times New Roman" w:cs="Times New Roman"/>
                <w:lang w:val="ru-RU"/>
              </w:rPr>
              <w:t> </w:t>
            </w:r>
            <w:r w:rsidRPr="00616F58">
              <w:rPr>
                <w:rFonts w:ascii="Times New Roman" w:hAnsi="Times New Roman" w:cs="Times New Roman"/>
              </w:rPr>
              <w:t>673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114</w:t>
            </w:r>
            <w:r>
              <w:rPr>
                <w:rFonts w:ascii="Times New Roman" w:hAnsi="Times New Roman" w:cs="Times New Roman"/>
                <w:lang w:val="ru-RU"/>
              </w:rPr>
              <w:t> </w:t>
            </w:r>
            <w:r w:rsidRPr="00616F58">
              <w:rPr>
                <w:rFonts w:ascii="Times New Roman" w:hAnsi="Times New Roman" w:cs="Times New Roman"/>
              </w:rPr>
              <w:t>672</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112</w:t>
            </w:r>
            <w:r>
              <w:rPr>
                <w:rFonts w:ascii="Times New Roman" w:hAnsi="Times New Roman" w:cs="Times New Roman"/>
                <w:lang w:val="ru-RU"/>
              </w:rPr>
              <w:t> </w:t>
            </w:r>
            <w:r w:rsidRPr="00616F58">
              <w:rPr>
                <w:rFonts w:ascii="Times New Roman" w:hAnsi="Times New Roman" w:cs="Times New Roman"/>
              </w:rPr>
              <w:t>259</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98</w:t>
            </w:r>
            <w:r>
              <w:rPr>
                <w:rFonts w:ascii="Times New Roman" w:hAnsi="Times New Roman" w:cs="Times New Roman"/>
                <w:lang w:val="ru-RU"/>
              </w:rPr>
              <w:t> </w:t>
            </w:r>
            <w:r w:rsidRPr="00616F58">
              <w:rPr>
                <w:rFonts w:ascii="Times New Roman" w:hAnsi="Times New Roman" w:cs="Times New Roman"/>
              </w:rPr>
              <w:t>163</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lang w:val="ru-RU"/>
              </w:rPr>
              <w:t>Амбулаторная помощь на 1 жителя</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5,926</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6,067</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5,783</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5,853</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5,328</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616F58" w:rsidRDefault="003418F6" w:rsidP="00616F58">
            <w:pPr>
              <w:spacing w:before="60" w:after="60" w:line="240" w:lineRule="auto"/>
              <w:ind w:firstLine="0"/>
              <w:rPr>
                <w:rFonts w:ascii="Times New Roman" w:hAnsi="Times New Roman" w:cs="Times New Roman"/>
                <w:lang w:val="ru-RU"/>
              </w:rPr>
            </w:pPr>
            <w:r w:rsidRPr="00616F58">
              <w:rPr>
                <w:rFonts w:ascii="Times New Roman" w:hAnsi="Times New Roman" w:cs="Times New Roman"/>
                <w:lang w:val="ru-RU"/>
              </w:rPr>
              <w:t>Скорая медицинская помощь,</w:t>
            </w:r>
            <w:r>
              <w:rPr>
                <w:rFonts w:ascii="Times New Roman" w:hAnsi="Times New Roman" w:cs="Times New Roman"/>
                <w:lang w:val="ru-RU"/>
              </w:rPr>
              <w:t xml:space="preserve"> вызовов,</w:t>
            </w:r>
            <w:r w:rsidRPr="00616F58">
              <w:rPr>
                <w:rFonts w:ascii="Times New Roman" w:hAnsi="Times New Roman" w:cs="Times New Roman"/>
                <w:lang w:val="ru-RU"/>
              </w:rPr>
              <w:t xml:space="preserve"> </w:t>
            </w:r>
            <w:r w:rsidRPr="00616F58">
              <w:rPr>
                <w:rFonts w:ascii="Times New Roman" w:hAnsi="Times New Roman" w:cs="Times New Roman"/>
                <w:lang w:val="ru-RU"/>
              </w:rPr>
              <w:lastRenderedPageBreak/>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lastRenderedPageBreak/>
              <w:t>7573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7032</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6763</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6251</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5486</w:t>
            </w:r>
          </w:p>
        </w:tc>
      </w:tr>
      <w:tr w:rsidR="0001280C" w:rsidRPr="00616F58" w:rsidTr="0001280C">
        <w:trPr>
          <w:trHeight w:val="300"/>
        </w:trPr>
        <w:tc>
          <w:tcPr>
            <w:tcW w:w="4551" w:type="dxa"/>
            <w:tcBorders>
              <w:top w:val="nil"/>
              <w:left w:val="single" w:sz="4" w:space="0" w:color="auto"/>
              <w:bottom w:val="single" w:sz="4" w:space="0" w:color="auto"/>
              <w:right w:val="single" w:sz="4" w:space="0" w:color="auto"/>
            </w:tcBorders>
            <w:shd w:val="clear" w:color="auto" w:fill="auto"/>
            <w:noWrap/>
            <w:hideMark/>
          </w:tcPr>
          <w:p w:rsidR="003418F6" w:rsidRPr="003418F6" w:rsidRDefault="003418F6" w:rsidP="00616F58">
            <w:pPr>
              <w:spacing w:before="60" w:after="60" w:line="240" w:lineRule="auto"/>
              <w:ind w:firstLine="0"/>
              <w:rPr>
                <w:rFonts w:ascii="Times New Roman" w:hAnsi="Times New Roman" w:cs="Times New Roman"/>
                <w:lang w:val="ru-RU"/>
              </w:rPr>
            </w:pPr>
            <w:r w:rsidRPr="003418F6">
              <w:rPr>
                <w:rFonts w:ascii="Times New Roman" w:hAnsi="Times New Roman" w:cs="Times New Roman"/>
                <w:lang w:val="ru-RU"/>
              </w:rPr>
              <w:lastRenderedPageBreak/>
              <w:t>Скорая медицинская помощь</w:t>
            </w:r>
            <w:r>
              <w:rPr>
                <w:rFonts w:ascii="Times New Roman" w:hAnsi="Times New Roman" w:cs="Times New Roman"/>
                <w:lang w:val="ru-RU"/>
              </w:rPr>
              <w:t>, вызовов,</w:t>
            </w:r>
            <w:r w:rsidRPr="003418F6">
              <w:rPr>
                <w:rFonts w:ascii="Times New Roman" w:hAnsi="Times New Roman" w:cs="Times New Roman"/>
                <w:lang w:val="ru-RU"/>
              </w:rPr>
              <w:t xml:space="preserve"> на 1 жителя</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0,363</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0,339</w:t>
            </w:r>
          </w:p>
        </w:tc>
        <w:tc>
          <w:tcPr>
            <w:tcW w:w="1134"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0,341</w:t>
            </w:r>
          </w:p>
        </w:tc>
        <w:tc>
          <w:tcPr>
            <w:tcW w:w="1013"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0,326</w:t>
            </w:r>
          </w:p>
        </w:tc>
        <w:tc>
          <w:tcPr>
            <w:tcW w:w="1079" w:type="dxa"/>
            <w:tcBorders>
              <w:top w:val="nil"/>
              <w:left w:val="nil"/>
              <w:bottom w:val="single" w:sz="4" w:space="0" w:color="auto"/>
              <w:right w:val="single" w:sz="4" w:space="0" w:color="auto"/>
            </w:tcBorders>
            <w:shd w:val="clear" w:color="auto" w:fill="auto"/>
            <w:noWrap/>
            <w:vAlign w:val="center"/>
            <w:hideMark/>
          </w:tcPr>
          <w:p w:rsidR="003418F6" w:rsidRPr="00616F58" w:rsidRDefault="003418F6" w:rsidP="003418F6">
            <w:pPr>
              <w:spacing w:before="60" w:after="60" w:line="240" w:lineRule="auto"/>
              <w:ind w:firstLine="0"/>
              <w:jc w:val="center"/>
              <w:rPr>
                <w:rFonts w:ascii="Times New Roman" w:hAnsi="Times New Roman" w:cs="Times New Roman"/>
              </w:rPr>
            </w:pPr>
            <w:r w:rsidRPr="00616F58">
              <w:rPr>
                <w:rFonts w:ascii="Times New Roman" w:hAnsi="Times New Roman" w:cs="Times New Roman"/>
              </w:rPr>
              <w:t>0,298</w:t>
            </w:r>
          </w:p>
        </w:tc>
      </w:tr>
    </w:tbl>
    <w:p w:rsidR="00206F3B" w:rsidRPr="008029EE" w:rsidRDefault="008A346C" w:rsidP="00ED57D1">
      <w:pPr>
        <w:pStyle w:val="3"/>
        <w:spacing w:before="240" w:after="240"/>
        <w:rPr>
          <w:lang w:val="ru-RU"/>
        </w:rPr>
      </w:pPr>
      <w:bookmarkStart w:id="76" w:name="_Toc491329736"/>
      <w:bookmarkStart w:id="77" w:name="_Toc499113505"/>
      <w:bookmarkStart w:id="78" w:name="_Toc502148221"/>
      <w:bookmarkStart w:id="79" w:name="_Toc502175889"/>
      <w:bookmarkStart w:id="80" w:name="_Toc509880384"/>
      <w:r>
        <w:rPr>
          <w:lang w:val="ru-RU"/>
        </w:rPr>
        <w:t>2.3</w:t>
      </w:r>
      <w:r w:rsidR="00B4740B" w:rsidRPr="00353D28">
        <w:rPr>
          <w:lang w:val="ru-RU"/>
        </w:rPr>
        <w:t>.3. </w:t>
      </w:r>
      <w:r w:rsidR="00BC6A19" w:rsidRPr="00353D28">
        <w:rPr>
          <w:lang w:val="ru-RU"/>
        </w:rPr>
        <w:t>Культура</w:t>
      </w:r>
      <w:bookmarkEnd w:id="76"/>
      <w:bookmarkEnd w:id="77"/>
      <w:bookmarkEnd w:id="78"/>
      <w:bookmarkEnd w:id="79"/>
      <w:bookmarkEnd w:id="80"/>
    </w:p>
    <w:p w:rsidR="00206F3B" w:rsidRPr="008029EE" w:rsidRDefault="00BC6A19" w:rsidP="00885AF6">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Сеть муниципальных учреждений культуры представлена 5 учреждениями культуры со статусом юридического лица:</w:t>
      </w:r>
    </w:p>
    <w:p w:rsidR="00206F3B" w:rsidRPr="008029EE" w:rsidRDefault="00BC6A19" w:rsidP="007B790A">
      <w:pPr>
        <w:pStyle w:val="ab"/>
        <w:numPr>
          <w:ilvl w:val="0"/>
          <w:numId w:val="13"/>
        </w:numPr>
        <w:spacing w:before="0" w:beforeAutospacing="0" w:after="0" w:afterAutospacing="0"/>
        <w:ind w:left="714" w:hanging="357"/>
        <w:jc w:val="both"/>
        <w:rPr>
          <w:color w:val="000000"/>
          <w:sz w:val="28"/>
          <w:szCs w:val="28"/>
          <w:lang w:val="ru-RU"/>
        </w:rPr>
      </w:pPr>
      <w:r w:rsidRPr="008029EE">
        <w:rPr>
          <w:color w:val="000000"/>
          <w:sz w:val="28"/>
          <w:szCs w:val="28"/>
          <w:lang w:val="ru-RU"/>
        </w:rPr>
        <w:t>Муниципальное бюджетное учреждение «Центр куль</w:t>
      </w:r>
      <w:r w:rsidR="005B0673">
        <w:rPr>
          <w:color w:val="000000"/>
          <w:sz w:val="28"/>
          <w:szCs w:val="28"/>
          <w:lang w:val="ru-RU"/>
        </w:rPr>
        <w:t>туры Славского района</w:t>
      </w:r>
      <w:r w:rsidRPr="008029EE">
        <w:rPr>
          <w:color w:val="000000"/>
          <w:sz w:val="28"/>
          <w:szCs w:val="28"/>
          <w:lang w:val="ru-RU"/>
        </w:rPr>
        <w:t>», включающее в себя 19 Домов культуры и клубов. Численность работающих – 47 человек. В 2016 году учреждением было проведено 1</w:t>
      </w:r>
      <w:r w:rsidRPr="008029EE">
        <w:rPr>
          <w:color w:val="000000"/>
          <w:sz w:val="28"/>
          <w:szCs w:val="28"/>
        </w:rPr>
        <w:t> </w:t>
      </w:r>
      <w:r w:rsidRPr="008029EE">
        <w:rPr>
          <w:color w:val="000000"/>
          <w:sz w:val="28"/>
          <w:szCs w:val="28"/>
          <w:lang w:val="ru-RU"/>
        </w:rPr>
        <w:t>053 мероприятия, которые посетило 36</w:t>
      </w:r>
      <w:r w:rsidRPr="008029EE">
        <w:rPr>
          <w:color w:val="000000"/>
          <w:sz w:val="28"/>
          <w:szCs w:val="28"/>
        </w:rPr>
        <w:t> </w:t>
      </w:r>
      <w:r w:rsidRPr="008029EE">
        <w:rPr>
          <w:color w:val="000000"/>
          <w:sz w:val="28"/>
          <w:szCs w:val="28"/>
          <w:lang w:val="ru-RU"/>
        </w:rPr>
        <w:t>553</w:t>
      </w:r>
      <w:r w:rsidRPr="008029EE">
        <w:rPr>
          <w:color w:val="000000"/>
          <w:sz w:val="28"/>
          <w:szCs w:val="28"/>
        </w:rPr>
        <w:t> </w:t>
      </w:r>
      <w:r w:rsidRPr="008029EE">
        <w:rPr>
          <w:color w:val="000000"/>
          <w:sz w:val="28"/>
          <w:szCs w:val="28"/>
          <w:lang w:val="ru-RU"/>
        </w:rPr>
        <w:t>человек;</w:t>
      </w:r>
    </w:p>
    <w:p w:rsidR="00206F3B" w:rsidRPr="008029EE" w:rsidRDefault="00BC6A19" w:rsidP="007B790A">
      <w:pPr>
        <w:pStyle w:val="ab"/>
        <w:numPr>
          <w:ilvl w:val="0"/>
          <w:numId w:val="13"/>
        </w:numPr>
        <w:spacing w:before="0" w:beforeAutospacing="0" w:after="0" w:afterAutospacing="0"/>
        <w:ind w:left="714" w:hanging="357"/>
        <w:jc w:val="both"/>
        <w:rPr>
          <w:color w:val="000000"/>
          <w:sz w:val="28"/>
          <w:szCs w:val="28"/>
          <w:lang w:val="ru-RU"/>
        </w:rPr>
      </w:pPr>
      <w:r w:rsidRPr="008029EE">
        <w:rPr>
          <w:color w:val="000000"/>
          <w:sz w:val="28"/>
          <w:szCs w:val="28"/>
          <w:lang w:val="ru-RU"/>
        </w:rPr>
        <w:t>Муниципальное бюджетное учреждение «Славская библиотечная система», включающая в себя 23 библиотеки. Количество сотрудников – 34 человека. Число читателей составляет более 9</w:t>
      </w:r>
      <w:r w:rsidRPr="008029EE">
        <w:rPr>
          <w:color w:val="000000"/>
          <w:sz w:val="28"/>
          <w:szCs w:val="28"/>
        </w:rPr>
        <w:t> </w:t>
      </w:r>
      <w:r w:rsidRPr="008029EE">
        <w:rPr>
          <w:color w:val="000000"/>
          <w:sz w:val="28"/>
          <w:szCs w:val="28"/>
          <w:lang w:val="ru-RU"/>
        </w:rPr>
        <w:t>тыс. в год, число книговыдач – 166</w:t>
      </w:r>
      <w:r w:rsidRPr="008029EE">
        <w:rPr>
          <w:color w:val="000000"/>
          <w:sz w:val="28"/>
          <w:szCs w:val="28"/>
        </w:rPr>
        <w:t> </w:t>
      </w:r>
      <w:r w:rsidRPr="008029EE">
        <w:rPr>
          <w:color w:val="000000"/>
          <w:sz w:val="28"/>
          <w:szCs w:val="28"/>
          <w:lang w:val="ru-RU"/>
        </w:rPr>
        <w:t>тыс. в год. За 12 месяцев 2016 года в учреждении было проведено 156 массовых мероприятия, которые посетило 4</w:t>
      </w:r>
      <w:r w:rsidRPr="008029EE">
        <w:rPr>
          <w:color w:val="000000"/>
          <w:sz w:val="28"/>
          <w:szCs w:val="28"/>
        </w:rPr>
        <w:t> </w:t>
      </w:r>
      <w:r w:rsidRPr="008029EE">
        <w:rPr>
          <w:color w:val="000000"/>
          <w:sz w:val="28"/>
          <w:szCs w:val="28"/>
          <w:lang w:val="ru-RU"/>
        </w:rPr>
        <w:t>498 человек;</w:t>
      </w:r>
    </w:p>
    <w:p w:rsidR="00206F3B" w:rsidRPr="008029EE" w:rsidRDefault="00BC6A19" w:rsidP="007B790A">
      <w:pPr>
        <w:pStyle w:val="12"/>
        <w:numPr>
          <w:ilvl w:val="0"/>
          <w:numId w:val="13"/>
        </w:numPr>
        <w:spacing w:after="0" w:line="240" w:lineRule="auto"/>
        <w:ind w:left="714" w:hanging="357"/>
        <w:jc w:val="both"/>
        <w:rPr>
          <w:rFonts w:ascii="Times New Roman" w:hAnsi="Times New Roman"/>
          <w:color w:val="000000"/>
          <w:sz w:val="28"/>
          <w:szCs w:val="28"/>
          <w:lang w:val="ru-RU"/>
        </w:rPr>
      </w:pPr>
      <w:r w:rsidRPr="008029EE">
        <w:rPr>
          <w:rFonts w:ascii="Times New Roman" w:hAnsi="Times New Roman"/>
          <w:color w:val="000000"/>
          <w:sz w:val="28"/>
          <w:szCs w:val="28"/>
          <w:lang w:val="ru-RU"/>
        </w:rPr>
        <w:t>Муниципальное бюджетное учреждение дополнительного образования «Славская детская музыкальная школа»;</w:t>
      </w:r>
    </w:p>
    <w:p w:rsidR="00206F3B" w:rsidRPr="008029EE" w:rsidRDefault="00BC6A19" w:rsidP="007B790A">
      <w:pPr>
        <w:pStyle w:val="12"/>
        <w:numPr>
          <w:ilvl w:val="0"/>
          <w:numId w:val="13"/>
        </w:numPr>
        <w:spacing w:after="0" w:line="240" w:lineRule="auto"/>
        <w:ind w:left="714" w:hanging="357"/>
        <w:jc w:val="both"/>
        <w:rPr>
          <w:rFonts w:ascii="Times New Roman" w:hAnsi="Times New Roman"/>
          <w:color w:val="000000"/>
          <w:sz w:val="28"/>
          <w:szCs w:val="28"/>
          <w:lang w:val="ru-RU"/>
        </w:rPr>
      </w:pPr>
      <w:r w:rsidRPr="008029EE">
        <w:rPr>
          <w:rFonts w:ascii="Times New Roman" w:hAnsi="Times New Roman"/>
          <w:color w:val="000000"/>
          <w:sz w:val="28"/>
          <w:szCs w:val="28"/>
          <w:lang w:val="ru-RU"/>
        </w:rPr>
        <w:t>Муниципальное бюджетное учреждение дополнительного образования «Большаковская детская музыкальная школа»;</w:t>
      </w:r>
    </w:p>
    <w:p w:rsidR="00206F3B" w:rsidRPr="008029EE" w:rsidRDefault="00BC6A19" w:rsidP="007B790A">
      <w:pPr>
        <w:pStyle w:val="12"/>
        <w:numPr>
          <w:ilvl w:val="0"/>
          <w:numId w:val="13"/>
        </w:numPr>
        <w:spacing w:after="0" w:line="240" w:lineRule="auto"/>
        <w:ind w:left="714" w:hanging="357"/>
        <w:jc w:val="both"/>
        <w:rPr>
          <w:rFonts w:ascii="Times New Roman" w:hAnsi="Times New Roman"/>
          <w:color w:val="000000"/>
          <w:sz w:val="28"/>
          <w:szCs w:val="28"/>
          <w:lang w:val="ru-RU"/>
        </w:rPr>
      </w:pPr>
      <w:r w:rsidRPr="008029EE">
        <w:rPr>
          <w:rFonts w:ascii="Times New Roman" w:hAnsi="Times New Roman"/>
          <w:color w:val="000000"/>
          <w:sz w:val="28"/>
          <w:szCs w:val="28"/>
          <w:lang w:val="ru-RU"/>
        </w:rPr>
        <w:t xml:space="preserve">Муниципальное бюджетное учреждение дополнительного образования «Ясновская детская музыкальная школа». </w:t>
      </w:r>
    </w:p>
    <w:p w:rsidR="00206F3B" w:rsidRPr="008029EE" w:rsidRDefault="00BC6A19" w:rsidP="00885AF6">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rPr>
        <w:t>C</w:t>
      </w:r>
      <w:r w:rsidRPr="008029EE">
        <w:rPr>
          <w:rFonts w:ascii="Times New Roman" w:hAnsi="Times New Roman"/>
          <w:sz w:val="28"/>
          <w:szCs w:val="28"/>
          <w:lang w:val="ru-RU"/>
        </w:rPr>
        <w:t>редняя заработная плата работников учреждений культуры муниципалитета на 31 декабря 2016 года составила 19</w:t>
      </w:r>
      <w:r w:rsidRPr="008029EE">
        <w:rPr>
          <w:rFonts w:ascii="Times New Roman" w:hAnsi="Times New Roman"/>
          <w:sz w:val="28"/>
          <w:szCs w:val="28"/>
        </w:rPr>
        <w:t> </w:t>
      </w:r>
      <w:r w:rsidRPr="008029EE">
        <w:rPr>
          <w:rFonts w:ascii="Times New Roman" w:hAnsi="Times New Roman"/>
          <w:sz w:val="28"/>
          <w:szCs w:val="28"/>
          <w:lang w:val="ru-RU"/>
        </w:rPr>
        <w:t>827</w:t>
      </w:r>
      <w:r w:rsidRPr="008029EE">
        <w:rPr>
          <w:rFonts w:ascii="Times New Roman" w:hAnsi="Times New Roman"/>
          <w:sz w:val="28"/>
          <w:szCs w:val="28"/>
        </w:rPr>
        <w:t> </w:t>
      </w:r>
      <w:r w:rsidRPr="008029EE">
        <w:rPr>
          <w:rFonts w:ascii="Times New Roman" w:hAnsi="Times New Roman"/>
          <w:sz w:val="28"/>
          <w:szCs w:val="28"/>
          <w:lang w:val="ru-RU"/>
        </w:rPr>
        <w:t>руб., что на 12,5% выше уровня 2015 года.</w:t>
      </w:r>
    </w:p>
    <w:p w:rsidR="00206F3B" w:rsidRPr="008029EE" w:rsidRDefault="00BC6A19" w:rsidP="00885AF6">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В рейтинге Министерства по культуре и туризму Калининградской области по городским досуговым центрам муниципальное бюджетное учреждение «Центр культуры Славского ГО» занимает 13 место из 27. По сельским Домам культуры и клубам занимаем почетное четвертое место.</w:t>
      </w:r>
    </w:p>
    <w:p w:rsidR="00206F3B" w:rsidRPr="008029EE" w:rsidRDefault="00BC6A19" w:rsidP="00885AF6">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Следует отметить, что в процессе реструктуризации учреждений культуры в 2016 году не было закрыто ни одного клуба, ни одна библиотеки, сохранена вся муниципальная сеть учреждений, ни один работник не был сокращен.</w:t>
      </w:r>
    </w:p>
    <w:p w:rsidR="00206F3B" w:rsidRPr="008029EE" w:rsidRDefault="008A346C" w:rsidP="00ED57D1">
      <w:pPr>
        <w:pStyle w:val="3"/>
        <w:spacing w:before="240" w:after="240"/>
        <w:rPr>
          <w:lang w:val="ru-RU"/>
        </w:rPr>
      </w:pPr>
      <w:bookmarkStart w:id="81" w:name="_Toc499113506"/>
      <w:bookmarkStart w:id="82" w:name="_Toc491329737"/>
      <w:bookmarkStart w:id="83" w:name="_Toc502148222"/>
      <w:bookmarkStart w:id="84" w:name="_Toc502175890"/>
      <w:bookmarkStart w:id="85" w:name="_Toc509880385"/>
      <w:r>
        <w:rPr>
          <w:lang w:val="ru-RU"/>
        </w:rPr>
        <w:t>2.3</w:t>
      </w:r>
      <w:r w:rsidR="00B4740B" w:rsidRPr="00353D28">
        <w:rPr>
          <w:lang w:val="ru-RU"/>
        </w:rPr>
        <w:t>.4. </w:t>
      </w:r>
      <w:r w:rsidR="00BC6A19" w:rsidRPr="00353D28">
        <w:rPr>
          <w:lang w:val="ru-RU"/>
        </w:rPr>
        <w:t>Физическая культура и спорт</w:t>
      </w:r>
      <w:bookmarkEnd w:id="81"/>
      <w:bookmarkEnd w:id="82"/>
      <w:bookmarkEnd w:id="83"/>
      <w:bookmarkEnd w:id="84"/>
      <w:bookmarkEnd w:id="85"/>
    </w:p>
    <w:p w:rsidR="00206F3B" w:rsidRPr="008029EE" w:rsidRDefault="00BC6A19" w:rsidP="00AA0BBD">
      <w:pPr>
        <w:spacing w:after="0" w:line="240" w:lineRule="auto"/>
        <w:jc w:val="both"/>
        <w:rPr>
          <w:rFonts w:ascii="Times New Roman" w:hAnsi="Times New Roman"/>
          <w:sz w:val="28"/>
          <w:szCs w:val="28"/>
          <w:lang w:val="ru-RU"/>
        </w:rPr>
      </w:pPr>
      <w:r w:rsidRPr="008029EE">
        <w:rPr>
          <w:rFonts w:ascii="Times New Roman" w:hAnsi="Times New Roman"/>
          <w:sz w:val="28"/>
          <w:szCs w:val="28"/>
          <w:lang w:val="ru-RU"/>
        </w:rPr>
        <w:t>Сеть спортивных учреждений и сооружений представлена следующими объектами:</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lang w:val="ru-RU"/>
        </w:rPr>
      </w:pPr>
      <w:r w:rsidRPr="008029EE">
        <w:rPr>
          <w:rFonts w:ascii="Times New Roman" w:hAnsi="Times New Roman"/>
          <w:sz w:val="28"/>
          <w:szCs w:val="28"/>
          <w:lang w:val="ru-RU"/>
        </w:rPr>
        <w:t>Муниципальное образовательное учреждение дополнительного образования детей «Детско-юношеская спортивная школа» муниципального образования «Славский городской округ».</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rPr>
      </w:pPr>
      <w:r w:rsidRPr="008029EE">
        <w:rPr>
          <w:rFonts w:ascii="Times New Roman" w:hAnsi="Times New Roman"/>
          <w:sz w:val="28"/>
          <w:szCs w:val="28"/>
        </w:rPr>
        <w:t>Стадион на 200 посадочных мест.</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lang w:val="ru-RU"/>
        </w:rPr>
      </w:pPr>
      <w:r w:rsidRPr="008029EE">
        <w:rPr>
          <w:rFonts w:ascii="Times New Roman" w:hAnsi="Times New Roman"/>
          <w:sz w:val="28"/>
          <w:szCs w:val="28"/>
          <w:lang w:val="ru-RU"/>
        </w:rPr>
        <w:t>Плоскостные спортивные сооружения, в том числе новый мини-стадион с искусственным покрытием – 27.</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rPr>
      </w:pPr>
      <w:r w:rsidRPr="008029EE">
        <w:rPr>
          <w:rFonts w:ascii="Times New Roman" w:hAnsi="Times New Roman"/>
          <w:sz w:val="28"/>
          <w:szCs w:val="28"/>
        </w:rPr>
        <w:t>Спортивные залы – 8.</w:t>
      </w:r>
    </w:p>
    <w:p w:rsidR="00206F3B" w:rsidRPr="008029EE" w:rsidRDefault="00BC6A19" w:rsidP="007B790A">
      <w:pPr>
        <w:pStyle w:val="12"/>
        <w:numPr>
          <w:ilvl w:val="0"/>
          <w:numId w:val="14"/>
        </w:numPr>
        <w:spacing w:after="0" w:line="240" w:lineRule="auto"/>
        <w:ind w:left="357" w:firstLine="357"/>
        <w:contextualSpacing w:val="0"/>
        <w:jc w:val="both"/>
        <w:rPr>
          <w:rFonts w:ascii="Times New Roman" w:hAnsi="Times New Roman"/>
          <w:sz w:val="28"/>
          <w:szCs w:val="28"/>
          <w:lang w:val="ru-RU"/>
        </w:rPr>
      </w:pPr>
      <w:r w:rsidRPr="008029EE">
        <w:rPr>
          <w:rFonts w:ascii="Times New Roman" w:hAnsi="Times New Roman"/>
          <w:sz w:val="28"/>
          <w:szCs w:val="28"/>
          <w:lang w:val="ru-RU"/>
        </w:rPr>
        <w:lastRenderedPageBreak/>
        <w:t>Другие спортивные сооружения – 9.</w:t>
      </w:r>
    </w:p>
    <w:p w:rsidR="00206F3B" w:rsidRPr="008029EE" w:rsidRDefault="008A346C" w:rsidP="00ED57D1">
      <w:pPr>
        <w:pStyle w:val="3"/>
        <w:spacing w:before="240" w:after="240"/>
        <w:rPr>
          <w:lang w:val="ru-RU"/>
        </w:rPr>
      </w:pPr>
      <w:bookmarkStart w:id="86" w:name="_Toc491329738"/>
      <w:bookmarkStart w:id="87" w:name="_Toc499113507"/>
      <w:bookmarkStart w:id="88" w:name="_Toc502148223"/>
      <w:bookmarkStart w:id="89" w:name="_Toc502175891"/>
      <w:bookmarkStart w:id="90" w:name="_Toc509880386"/>
      <w:r>
        <w:rPr>
          <w:lang w:val="ru-RU"/>
        </w:rPr>
        <w:t>2.3</w:t>
      </w:r>
      <w:r w:rsidR="00B4740B" w:rsidRPr="00353D28">
        <w:rPr>
          <w:lang w:val="ru-RU"/>
        </w:rPr>
        <w:t>.5. </w:t>
      </w:r>
      <w:r w:rsidR="00BC6A19" w:rsidRPr="00353D28">
        <w:rPr>
          <w:lang w:val="ru-RU"/>
        </w:rPr>
        <w:t>Социальная защита населения</w:t>
      </w:r>
      <w:bookmarkEnd w:id="86"/>
      <w:bookmarkEnd w:id="87"/>
      <w:bookmarkEnd w:id="88"/>
      <w:bookmarkEnd w:id="89"/>
      <w:bookmarkEnd w:id="90"/>
    </w:p>
    <w:p w:rsidR="00AB0078" w:rsidRDefault="00BC6A19" w:rsidP="00AB0078">
      <w:pPr>
        <w:spacing w:after="0" w:line="240" w:lineRule="auto"/>
        <w:jc w:val="both"/>
        <w:rPr>
          <w:rFonts w:ascii="Times New Roman" w:hAnsi="Times New Roman"/>
          <w:sz w:val="28"/>
          <w:szCs w:val="28"/>
          <w:lang w:val="ru-RU"/>
        </w:rPr>
      </w:pPr>
      <w:r w:rsidRPr="008029EE">
        <w:rPr>
          <w:rFonts w:ascii="Times New Roman" w:hAnsi="Times New Roman"/>
          <w:sz w:val="28"/>
          <w:szCs w:val="28"/>
          <w:lang w:val="ru-RU"/>
        </w:rPr>
        <w:t>Для организации социального обслуживания населения</w:t>
      </w:r>
      <w:r w:rsidR="00AB0078">
        <w:rPr>
          <w:rFonts w:ascii="Times New Roman" w:hAnsi="Times New Roman"/>
          <w:sz w:val="28"/>
          <w:szCs w:val="28"/>
          <w:lang w:val="ru-RU"/>
        </w:rPr>
        <w:t xml:space="preserve"> муниципального образования в</w:t>
      </w:r>
      <w:r w:rsidRPr="008029EE">
        <w:rPr>
          <w:rFonts w:ascii="Times New Roman" w:hAnsi="Times New Roman"/>
          <w:sz w:val="28"/>
          <w:szCs w:val="28"/>
          <w:lang w:val="ru-RU"/>
        </w:rPr>
        <w:t xml:space="preserve"> городск</w:t>
      </w:r>
      <w:r w:rsidR="00AB0078">
        <w:rPr>
          <w:rFonts w:ascii="Times New Roman" w:hAnsi="Times New Roman"/>
          <w:sz w:val="28"/>
          <w:szCs w:val="28"/>
          <w:lang w:val="ru-RU"/>
        </w:rPr>
        <w:t>ом округе работают:</w:t>
      </w:r>
    </w:p>
    <w:p w:rsidR="00AB0078" w:rsidRPr="00AB0078" w:rsidRDefault="00AB0078" w:rsidP="00AB0078">
      <w:pPr>
        <w:spacing w:after="0" w:line="240" w:lineRule="auto"/>
        <w:jc w:val="both"/>
        <w:rPr>
          <w:rFonts w:ascii="Times New Roman" w:hAnsi="Times New Roman"/>
          <w:sz w:val="28"/>
          <w:szCs w:val="28"/>
          <w:lang w:val="ru-RU"/>
        </w:rPr>
      </w:pPr>
      <w:r w:rsidRPr="00AB0078">
        <w:rPr>
          <w:rFonts w:ascii="Times New Roman" w:hAnsi="Times New Roman"/>
          <w:sz w:val="28"/>
          <w:szCs w:val="28"/>
          <w:lang w:val="ru-RU"/>
        </w:rPr>
        <w:t>Отдел социальной защиты населения опеки и попечительства администрации МО «Славский городской округ», который включает в себя отдел по опеке и попечительству над несовершеннолетними гражданами и отдел по опеке и попечительству над совершеннолетними недееспособными гражданами;</w:t>
      </w:r>
    </w:p>
    <w:p w:rsidR="00AB0078" w:rsidRPr="008029EE" w:rsidRDefault="00AB0078" w:rsidP="00AB0078">
      <w:pPr>
        <w:spacing w:after="0" w:line="240" w:lineRule="auto"/>
        <w:jc w:val="both"/>
        <w:rPr>
          <w:rFonts w:ascii="Times New Roman" w:hAnsi="Times New Roman"/>
          <w:sz w:val="28"/>
          <w:szCs w:val="28"/>
          <w:lang w:val="ru-RU"/>
        </w:rPr>
      </w:pPr>
      <w:r w:rsidRPr="00AB0078">
        <w:rPr>
          <w:rFonts w:ascii="Times New Roman" w:hAnsi="Times New Roman"/>
          <w:sz w:val="28"/>
          <w:szCs w:val="28"/>
          <w:lang w:val="ru-RU"/>
        </w:rPr>
        <w:t xml:space="preserve">Муниципальное бюджетное учреждение «Центр социального обслуживания населения Славского городского округа», которое </w:t>
      </w:r>
      <w:r>
        <w:rPr>
          <w:rFonts w:ascii="Times New Roman" w:hAnsi="Times New Roman"/>
          <w:sz w:val="28"/>
          <w:szCs w:val="28"/>
          <w:lang w:val="ru-RU"/>
        </w:rPr>
        <w:t xml:space="preserve">включает в себя </w:t>
      </w:r>
      <w:r w:rsidRPr="00AB0078">
        <w:rPr>
          <w:rFonts w:ascii="Times New Roman" w:hAnsi="Times New Roman"/>
          <w:sz w:val="28"/>
          <w:szCs w:val="28"/>
          <w:lang w:val="ru-RU"/>
        </w:rPr>
        <w:t>два отделения с</w:t>
      </w:r>
      <w:r>
        <w:rPr>
          <w:rFonts w:ascii="Times New Roman" w:hAnsi="Times New Roman"/>
          <w:sz w:val="28"/>
          <w:szCs w:val="28"/>
          <w:lang w:val="ru-RU"/>
        </w:rPr>
        <w:t xml:space="preserve">оциального обслуживания на дому, </w:t>
      </w:r>
      <w:r w:rsidRPr="00AB0078">
        <w:rPr>
          <w:rFonts w:ascii="Times New Roman" w:hAnsi="Times New Roman"/>
          <w:sz w:val="28"/>
          <w:szCs w:val="28"/>
          <w:lang w:val="ru-RU"/>
        </w:rPr>
        <w:t>отделение социальной реабилитации гражда</w:t>
      </w:r>
      <w:r>
        <w:rPr>
          <w:rFonts w:ascii="Times New Roman" w:hAnsi="Times New Roman"/>
          <w:sz w:val="28"/>
          <w:szCs w:val="28"/>
          <w:lang w:val="ru-RU"/>
        </w:rPr>
        <w:t xml:space="preserve">н пожилого возраста и инвалидов, </w:t>
      </w:r>
      <w:r w:rsidRPr="00AB0078">
        <w:rPr>
          <w:rFonts w:ascii="Times New Roman" w:hAnsi="Times New Roman"/>
          <w:sz w:val="28"/>
          <w:szCs w:val="28"/>
          <w:lang w:val="ru-RU"/>
        </w:rPr>
        <w:t>социальн</w:t>
      </w:r>
      <w:r>
        <w:rPr>
          <w:rFonts w:ascii="Times New Roman" w:hAnsi="Times New Roman"/>
          <w:sz w:val="28"/>
          <w:szCs w:val="28"/>
          <w:lang w:val="ru-RU"/>
        </w:rPr>
        <w:t>ую</w:t>
      </w:r>
      <w:r w:rsidRPr="00AB0078">
        <w:rPr>
          <w:rFonts w:ascii="Times New Roman" w:hAnsi="Times New Roman"/>
          <w:sz w:val="28"/>
          <w:szCs w:val="28"/>
          <w:lang w:val="ru-RU"/>
        </w:rPr>
        <w:t xml:space="preserve"> служб</w:t>
      </w:r>
      <w:r>
        <w:rPr>
          <w:rFonts w:ascii="Times New Roman" w:hAnsi="Times New Roman"/>
          <w:sz w:val="28"/>
          <w:szCs w:val="28"/>
          <w:lang w:val="ru-RU"/>
        </w:rPr>
        <w:t>у</w:t>
      </w:r>
      <w:r w:rsidRPr="00AB0078">
        <w:rPr>
          <w:rFonts w:ascii="Times New Roman" w:hAnsi="Times New Roman"/>
          <w:sz w:val="28"/>
          <w:szCs w:val="28"/>
          <w:lang w:val="ru-RU"/>
        </w:rPr>
        <w:t xml:space="preserve"> перевозок</w:t>
      </w:r>
      <w:r>
        <w:rPr>
          <w:rFonts w:ascii="Times New Roman" w:hAnsi="Times New Roman"/>
          <w:sz w:val="28"/>
          <w:szCs w:val="28"/>
          <w:lang w:val="ru-RU"/>
        </w:rPr>
        <w:t xml:space="preserve">, </w:t>
      </w:r>
      <w:r w:rsidRPr="00AB0078">
        <w:rPr>
          <w:rFonts w:ascii="Times New Roman" w:hAnsi="Times New Roman"/>
          <w:sz w:val="28"/>
          <w:szCs w:val="28"/>
          <w:lang w:val="ru-RU"/>
        </w:rPr>
        <w:t>мобильн</w:t>
      </w:r>
      <w:r>
        <w:rPr>
          <w:rFonts w:ascii="Times New Roman" w:hAnsi="Times New Roman"/>
          <w:sz w:val="28"/>
          <w:szCs w:val="28"/>
          <w:lang w:val="ru-RU"/>
        </w:rPr>
        <w:t>ую бригаду, с</w:t>
      </w:r>
      <w:r w:rsidRPr="00AB0078">
        <w:rPr>
          <w:rFonts w:ascii="Times New Roman" w:hAnsi="Times New Roman"/>
          <w:sz w:val="28"/>
          <w:szCs w:val="28"/>
          <w:lang w:val="ru-RU"/>
        </w:rPr>
        <w:t>оциальную прачечную, кабинет адаптивной физкультуры, клубы по интересам для пожилых людей и университет третьего возраста по направлениям социальный туризм и группа здоровья.</w:t>
      </w:r>
    </w:p>
    <w:p w:rsidR="00206F3B" w:rsidRPr="008029EE" w:rsidRDefault="00BC6A19" w:rsidP="00AB0078">
      <w:pPr>
        <w:spacing w:after="0" w:line="240" w:lineRule="auto"/>
        <w:contextualSpacing/>
        <w:jc w:val="both"/>
        <w:rPr>
          <w:rFonts w:ascii="Times New Roman" w:hAnsi="Times New Roman"/>
          <w:sz w:val="28"/>
          <w:szCs w:val="28"/>
          <w:lang w:val="ru-RU"/>
        </w:rPr>
      </w:pPr>
      <w:r w:rsidRPr="008029EE">
        <w:rPr>
          <w:rFonts w:ascii="Times New Roman" w:hAnsi="Times New Roman"/>
          <w:sz w:val="28"/>
          <w:szCs w:val="28"/>
          <w:lang w:val="ru-RU"/>
        </w:rPr>
        <w:t xml:space="preserve">28 квалифицированных социальных работников осуществляют социальное обслуживание на дому граждан, признанных в установленном порядке нуждающимися. Центр социального обслуживания оказывает услуги социальных перевозок 120 инвалидам, отделение социальной реабилитации посещают 25 пожилых граждан, социальная прачечная организованная в помещении бани оказывает услуги по стирке белья 115 нуждающимся гражданам. </w:t>
      </w:r>
      <w:r w:rsidR="00ED57D1" w:rsidRPr="008029EE">
        <w:rPr>
          <w:rFonts w:ascii="Times New Roman" w:hAnsi="Times New Roman"/>
          <w:sz w:val="28"/>
          <w:szCs w:val="28"/>
          <w:lang w:val="ru-RU"/>
        </w:rPr>
        <w:t>Оказывается,</w:t>
      </w:r>
      <w:r w:rsidRPr="008029EE">
        <w:rPr>
          <w:rFonts w:ascii="Times New Roman" w:hAnsi="Times New Roman"/>
          <w:sz w:val="28"/>
          <w:szCs w:val="28"/>
          <w:lang w:val="ru-RU"/>
        </w:rPr>
        <w:t xml:space="preserve"> материальная и помощь малообеспеченным, многодетным семьям и семьям, оказавшимся в трудной жизненной ситуации. В период летних каникул для подростков организуются лагеря, площадки для отдыха детей из малообеспеченных семей. </w:t>
      </w:r>
      <w:r w:rsidR="00ED57D1" w:rsidRPr="008029EE">
        <w:rPr>
          <w:rFonts w:ascii="Times New Roman" w:hAnsi="Times New Roman"/>
          <w:sz w:val="28"/>
          <w:szCs w:val="28"/>
          <w:lang w:val="ru-RU"/>
        </w:rPr>
        <w:t>Оказывается,</w:t>
      </w:r>
      <w:r w:rsidRPr="008029EE">
        <w:rPr>
          <w:rFonts w:ascii="Times New Roman" w:hAnsi="Times New Roman"/>
          <w:sz w:val="28"/>
          <w:szCs w:val="28"/>
          <w:lang w:val="ru-RU"/>
        </w:rPr>
        <w:t xml:space="preserve"> помощь инвалидам и ветеранам, в т.ч. по приобретению жилья.</w:t>
      </w:r>
    </w:p>
    <w:p w:rsidR="00206F3B" w:rsidRPr="008029EE" w:rsidRDefault="00BC6A19" w:rsidP="00ED57D1">
      <w:pPr>
        <w:pStyle w:val="2"/>
        <w:numPr>
          <w:ilvl w:val="1"/>
          <w:numId w:val="5"/>
        </w:numPr>
        <w:spacing w:before="240" w:after="240"/>
      </w:pPr>
      <w:bookmarkStart w:id="91" w:name="_Toc502148224"/>
      <w:bookmarkStart w:id="92" w:name="_Toc502175892"/>
      <w:bookmarkStart w:id="93" w:name="_Toc509880387"/>
      <w:r w:rsidRPr="008029EE">
        <w:t>Качество жизни населения</w:t>
      </w:r>
      <w:bookmarkStart w:id="94" w:name="_Toc502173869"/>
      <w:bookmarkEnd w:id="91"/>
      <w:bookmarkEnd w:id="92"/>
      <w:bookmarkEnd w:id="93"/>
      <w:bookmarkEnd w:id="94"/>
    </w:p>
    <w:p w:rsidR="00206F3B" w:rsidRDefault="0038194C" w:rsidP="00ED57D1">
      <w:pPr>
        <w:pStyle w:val="3"/>
        <w:spacing w:after="240"/>
        <w:rPr>
          <w:lang w:val="ru-RU"/>
        </w:rPr>
      </w:pPr>
      <w:bookmarkStart w:id="95" w:name="_Toc502148225"/>
      <w:bookmarkStart w:id="96" w:name="_Toc502175893"/>
      <w:bookmarkStart w:id="97" w:name="_Toc509880388"/>
      <w:r>
        <w:rPr>
          <w:lang w:val="ru-RU"/>
        </w:rPr>
        <w:t>2.4</w:t>
      </w:r>
      <w:r w:rsidR="00B4740B" w:rsidRPr="008029EE">
        <w:rPr>
          <w:lang w:val="ru-RU"/>
        </w:rPr>
        <w:t>.1. </w:t>
      </w:r>
      <w:r w:rsidR="00BC6A19" w:rsidRPr="008029EE">
        <w:rPr>
          <w:lang w:val="ru-RU"/>
        </w:rPr>
        <w:t>Рынок труда и безработица</w:t>
      </w:r>
      <w:bookmarkEnd w:id="95"/>
      <w:bookmarkEnd w:id="96"/>
      <w:bookmarkEnd w:id="97"/>
    </w:p>
    <w:p w:rsidR="0065658E" w:rsidRDefault="0065658E" w:rsidP="00057D6D">
      <w:pPr>
        <w:snapToGrid w:val="0"/>
        <w:spacing w:after="120" w:line="240" w:lineRule="auto"/>
        <w:contextualSpacing/>
        <w:jc w:val="both"/>
        <w:rPr>
          <w:rFonts w:ascii="Times New Roman" w:hAnsi="Times New Roman"/>
          <w:sz w:val="28"/>
          <w:szCs w:val="28"/>
          <w:lang w:val="ru-RU"/>
        </w:rPr>
      </w:pPr>
      <w:r w:rsidRPr="00057D6D">
        <w:rPr>
          <w:rFonts w:ascii="Times New Roman" w:hAnsi="Times New Roman"/>
          <w:sz w:val="28"/>
          <w:szCs w:val="28"/>
          <w:lang w:val="ru-RU"/>
        </w:rPr>
        <w:t xml:space="preserve">По состоянию на </w:t>
      </w:r>
      <w:r w:rsidR="00057D6D" w:rsidRPr="00057D6D">
        <w:rPr>
          <w:rFonts w:ascii="Times New Roman" w:hAnsi="Times New Roman"/>
          <w:sz w:val="28"/>
          <w:szCs w:val="28"/>
          <w:lang w:val="ru-RU"/>
        </w:rPr>
        <w:t>01.01.2017</w:t>
      </w:r>
      <w:r w:rsidRPr="00057D6D">
        <w:rPr>
          <w:rFonts w:ascii="Times New Roman" w:hAnsi="Times New Roman"/>
          <w:sz w:val="28"/>
          <w:szCs w:val="28"/>
          <w:lang w:val="ru-RU"/>
        </w:rPr>
        <w:t xml:space="preserve"> численность трудоспособного населения </w:t>
      </w:r>
      <w:r w:rsidR="00E31F53">
        <w:rPr>
          <w:rFonts w:ascii="Times New Roman" w:hAnsi="Times New Roman"/>
          <w:sz w:val="28"/>
          <w:szCs w:val="28"/>
          <w:lang w:val="ru-RU"/>
        </w:rPr>
        <w:t>округ</w:t>
      </w:r>
      <w:r w:rsidRPr="0001280C">
        <w:rPr>
          <w:rFonts w:ascii="Times New Roman" w:hAnsi="Times New Roman"/>
          <w:sz w:val="28"/>
          <w:szCs w:val="28"/>
          <w:lang w:val="ru-RU"/>
        </w:rPr>
        <w:t xml:space="preserve">а составляла </w:t>
      </w:r>
      <w:r w:rsidRPr="00E31F53">
        <w:rPr>
          <w:rFonts w:ascii="Times New Roman" w:hAnsi="Times New Roman"/>
          <w:sz w:val="28"/>
          <w:szCs w:val="28"/>
          <w:lang w:val="ru-RU"/>
        </w:rPr>
        <w:t>1</w:t>
      </w:r>
      <w:r w:rsidR="0030608E" w:rsidRPr="00E31F53">
        <w:rPr>
          <w:rFonts w:ascii="Times New Roman" w:hAnsi="Times New Roman"/>
          <w:sz w:val="28"/>
          <w:szCs w:val="28"/>
          <w:lang w:val="ru-RU"/>
        </w:rPr>
        <w:t>1</w:t>
      </w:r>
      <w:r w:rsidRPr="00E31F53">
        <w:rPr>
          <w:rFonts w:ascii="Times New Roman" w:hAnsi="Times New Roman"/>
          <w:sz w:val="28"/>
          <w:szCs w:val="28"/>
          <w:lang w:val="ru-RU"/>
        </w:rPr>
        <w:t>,</w:t>
      </w:r>
      <w:r w:rsidR="0030608E" w:rsidRPr="00E31F53">
        <w:rPr>
          <w:rFonts w:ascii="Times New Roman" w:hAnsi="Times New Roman"/>
          <w:sz w:val="28"/>
          <w:szCs w:val="28"/>
          <w:lang w:val="ru-RU"/>
        </w:rPr>
        <w:t>2 </w:t>
      </w:r>
      <w:r w:rsidRPr="00E31F53">
        <w:rPr>
          <w:rFonts w:ascii="Times New Roman" w:hAnsi="Times New Roman"/>
          <w:sz w:val="28"/>
          <w:szCs w:val="28"/>
          <w:lang w:val="ru-RU"/>
        </w:rPr>
        <w:t>тыс</w:t>
      </w:r>
      <w:r w:rsidR="0030608E" w:rsidRPr="00E31F53">
        <w:rPr>
          <w:rFonts w:ascii="Times New Roman" w:hAnsi="Times New Roman"/>
          <w:sz w:val="28"/>
          <w:szCs w:val="28"/>
          <w:lang w:val="ru-RU"/>
        </w:rPr>
        <w:t>.</w:t>
      </w:r>
      <w:r w:rsidRPr="00E31F53">
        <w:rPr>
          <w:rFonts w:ascii="Times New Roman" w:hAnsi="Times New Roman"/>
          <w:sz w:val="28"/>
          <w:szCs w:val="28"/>
          <w:lang w:val="ru-RU"/>
        </w:rPr>
        <w:t xml:space="preserve"> человек</w:t>
      </w:r>
      <w:r w:rsidR="0030608E" w:rsidRPr="0001280C">
        <w:rPr>
          <w:rFonts w:ascii="Times New Roman" w:hAnsi="Times New Roman"/>
          <w:sz w:val="28"/>
          <w:szCs w:val="28"/>
          <w:lang w:val="ru-RU"/>
        </w:rPr>
        <w:t xml:space="preserve"> (за десятилетие сократилось почти на 2,6 тыс.</w:t>
      </w:r>
      <w:r w:rsidR="0030608E" w:rsidRPr="0038194C">
        <w:rPr>
          <w:rFonts w:ascii="Times New Roman" w:hAnsi="Times New Roman"/>
          <w:sz w:val="28"/>
          <w:szCs w:val="28"/>
          <w:lang w:val="ru-RU"/>
        </w:rPr>
        <w:t>человек)</w:t>
      </w:r>
      <w:r w:rsidRPr="0038194C">
        <w:rPr>
          <w:rFonts w:ascii="Times New Roman" w:hAnsi="Times New Roman"/>
          <w:sz w:val="28"/>
          <w:szCs w:val="28"/>
          <w:lang w:val="ru-RU"/>
        </w:rPr>
        <w:t>, из них экономически занятое население – 5,3</w:t>
      </w:r>
      <w:r w:rsidR="00057D6D" w:rsidRPr="0038194C">
        <w:rPr>
          <w:rFonts w:ascii="Times New Roman" w:hAnsi="Times New Roman"/>
          <w:sz w:val="28"/>
          <w:szCs w:val="28"/>
          <w:lang w:val="ru-RU"/>
        </w:rPr>
        <w:t> </w:t>
      </w:r>
      <w:r w:rsidRPr="0038194C">
        <w:rPr>
          <w:rFonts w:ascii="Times New Roman" w:hAnsi="Times New Roman"/>
          <w:sz w:val="28"/>
          <w:szCs w:val="28"/>
          <w:lang w:val="ru-RU"/>
        </w:rPr>
        <w:t>ты</w:t>
      </w:r>
      <w:r w:rsidR="00057D6D" w:rsidRPr="0038194C">
        <w:rPr>
          <w:rFonts w:ascii="Times New Roman" w:hAnsi="Times New Roman"/>
          <w:sz w:val="28"/>
          <w:szCs w:val="28"/>
          <w:lang w:val="ru-RU"/>
        </w:rPr>
        <w:t>с. </w:t>
      </w:r>
      <w:r w:rsidRPr="0038194C">
        <w:rPr>
          <w:rFonts w:ascii="Times New Roman" w:hAnsi="Times New Roman"/>
          <w:sz w:val="28"/>
          <w:szCs w:val="28"/>
          <w:lang w:val="ru-RU"/>
        </w:rPr>
        <w:t xml:space="preserve">человек. Занято трудовой деятельностью на территории </w:t>
      </w:r>
      <w:r w:rsidR="00E31F53" w:rsidRPr="0038194C">
        <w:rPr>
          <w:rFonts w:ascii="Times New Roman" w:hAnsi="Times New Roman"/>
          <w:sz w:val="28"/>
          <w:szCs w:val="28"/>
          <w:lang w:val="ru-RU"/>
        </w:rPr>
        <w:t>округ</w:t>
      </w:r>
      <w:r w:rsidRPr="0038194C">
        <w:rPr>
          <w:rFonts w:ascii="Times New Roman" w:hAnsi="Times New Roman"/>
          <w:sz w:val="28"/>
          <w:szCs w:val="28"/>
          <w:lang w:val="ru-RU"/>
        </w:rPr>
        <w:t>а 4,4</w:t>
      </w:r>
      <w:r w:rsidR="00057D6D" w:rsidRPr="0038194C">
        <w:rPr>
          <w:rFonts w:ascii="Times New Roman" w:hAnsi="Times New Roman"/>
          <w:sz w:val="28"/>
          <w:szCs w:val="28"/>
          <w:lang w:val="ru-RU"/>
        </w:rPr>
        <w:t> </w:t>
      </w:r>
      <w:r w:rsidRPr="0038194C">
        <w:rPr>
          <w:rFonts w:ascii="Times New Roman" w:hAnsi="Times New Roman"/>
          <w:sz w:val="28"/>
          <w:szCs w:val="28"/>
          <w:lang w:val="ru-RU"/>
        </w:rPr>
        <w:t>тыс</w:t>
      </w:r>
      <w:r w:rsidR="00057D6D" w:rsidRPr="0038194C">
        <w:rPr>
          <w:rFonts w:ascii="Times New Roman" w:hAnsi="Times New Roman"/>
          <w:sz w:val="28"/>
          <w:szCs w:val="28"/>
          <w:lang w:val="ru-RU"/>
        </w:rPr>
        <w:t>.</w:t>
      </w:r>
      <w:r w:rsidRPr="0038194C">
        <w:rPr>
          <w:rFonts w:ascii="Times New Roman" w:hAnsi="Times New Roman"/>
          <w:sz w:val="28"/>
          <w:szCs w:val="28"/>
          <w:lang w:val="ru-RU"/>
        </w:rPr>
        <w:t xml:space="preserve"> человек, что составляет около 32% от числа трудовых ресурсов</w:t>
      </w:r>
      <w:r w:rsidR="0030608E" w:rsidRPr="0038194C">
        <w:rPr>
          <w:rFonts w:ascii="Times New Roman" w:hAnsi="Times New Roman"/>
          <w:sz w:val="28"/>
          <w:szCs w:val="28"/>
          <w:lang w:val="ru-RU"/>
        </w:rPr>
        <w:t>, что</w:t>
      </w:r>
      <w:r w:rsidRPr="0038194C">
        <w:rPr>
          <w:rFonts w:ascii="Times New Roman" w:hAnsi="Times New Roman"/>
          <w:sz w:val="28"/>
          <w:szCs w:val="28"/>
          <w:lang w:val="ru-RU"/>
        </w:rPr>
        <w:t xml:space="preserve"> позволя</w:t>
      </w:r>
      <w:r w:rsidR="0030608E" w:rsidRPr="0038194C">
        <w:rPr>
          <w:rFonts w:ascii="Times New Roman" w:hAnsi="Times New Roman"/>
          <w:sz w:val="28"/>
          <w:szCs w:val="28"/>
          <w:lang w:val="ru-RU"/>
        </w:rPr>
        <w:t>е</w:t>
      </w:r>
      <w:r w:rsidRPr="0038194C">
        <w:rPr>
          <w:rFonts w:ascii="Times New Roman" w:hAnsi="Times New Roman"/>
          <w:sz w:val="28"/>
          <w:szCs w:val="28"/>
          <w:lang w:val="ru-RU"/>
        </w:rPr>
        <w:t>т сделать вывод</w:t>
      </w:r>
      <w:r w:rsidR="0030608E" w:rsidRPr="0038194C">
        <w:rPr>
          <w:rFonts w:ascii="Times New Roman" w:hAnsi="Times New Roman"/>
          <w:sz w:val="28"/>
          <w:szCs w:val="28"/>
          <w:lang w:val="ru-RU"/>
        </w:rPr>
        <w:t xml:space="preserve"> о том</w:t>
      </w:r>
      <w:r w:rsidRPr="0038194C">
        <w:rPr>
          <w:rFonts w:ascii="Times New Roman" w:hAnsi="Times New Roman"/>
          <w:sz w:val="28"/>
          <w:szCs w:val="28"/>
          <w:lang w:val="ru-RU"/>
        </w:rPr>
        <w:t xml:space="preserve">, что </w:t>
      </w:r>
      <w:r w:rsidR="00057D6D" w:rsidRPr="0038194C">
        <w:rPr>
          <w:rFonts w:ascii="Times New Roman" w:hAnsi="Times New Roman"/>
          <w:sz w:val="28"/>
          <w:szCs w:val="28"/>
          <w:lang w:val="ru-RU"/>
        </w:rPr>
        <w:t>17%</w:t>
      </w:r>
      <w:r w:rsidRPr="0038194C">
        <w:rPr>
          <w:rFonts w:ascii="Times New Roman" w:hAnsi="Times New Roman"/>
          <w:sz w:val="28"/>
          <w:szCs w:val="28"/>
          <w:lang w:val="ru-RU"/>
        </w:rPr>
        <w:t xml:space="preserve"> трудоспособного населения выезжает на работу за пределы </w:t>
      </w:r>
      <w:r w:rsidR="00E31F53" w:rsidRPr="0038194C">
        <w:rPr>
          <w:rFonts w:ascii="Times New Roman" w:hAnsi="Times New Roman"/>
          <w:sz w:val="28"/>
          <w:szCs w:val="28"/>
          <w:lang w:val="ru-RU"/>
        </w:rPr>
        <w:t>округ</w:t>
      </w:r>
      <w:r w:rsidRPr="0038194C">
        <w:rPr>
          <w:rFonts w:ascii="Times New Roman" w:hAnsi="Times New Roman"/>
          <w:sz w:val="28"/>
          <w:szCs w:val="28"/>
          <w:lang w:val="ru-RU"/>
        </w:rPr>
        <w:t>а.</w:t>
      </w:r>
    </w:p>
    <w:p w:rsidR="0065658E" w:rsidRDefault="0065658E" w:rsidP="00DB68EC">
      <w:pPr>
        <w:snapToGrid w:val="0"/>
        <w:spacing w:before="120" w:after="0" w:line="240" w:lineRule="auto"/>
        <w:jc w:val="both"/>
        <w:rPr>
          <w:rFonts w:ascii="Times New Roman" w:hAnsi="Times New Roman"/>
          <w:sz w:val="28"/>
          <w:szCs w:val="28"/>
          <w:lang w:val="ru-RU"/>
        </w:rPr>
      </w:pPr>
      <w:r w:rsidRPr="007C5051">
        <w:rPr>
          <w:rFonts w:ascii="Times New Roman" w:hAnsi="Times New Roman"/>
          <w:sz w:val="28"/>
          <w:szCs w:val="28"/>
          <w:lang w:val="ru-RU"/>
        </w:rPr>
        <w:t xml:space="preserve">Ведущую роль в занятости населения </w:t>
      </w:r>
      <w:r w:rsidR="00626D18" w:rsidRPr="007C5051">
        <w:rPr>
          <w:rFonts w:ascii="Times New Roman" w:hAnsi="Times New Roman"/>
          <w:sz w:val="28"/>
          <w:szCs w:val="28"/>
          <w:lang w:val="ru-RU"/>
        </w:rPr>
        <w:t xml:space="preserve">округа </w:t>
      </w:r>
      <w:r w:rsidRPr="007C5051">
        <w:rPr>
          <w:rFonts w:ascii="Times New Roman" w:hAnsi="Times New Roman"/>
          <w:sz w:val="28"/>
          <w:szCs w:val="28"/>
          <w:lang w:val="ru-RU"/>
        </w:rPr>
        <w:t>играет</w:t>
      </w:r>
      <w:r w:rsidR="00626D18" w:rsidRPr="007C5051">
        <w:rPr>
          <w:rFonts w:ascii="Times New Roman" w:hAnsi="Times New Roman"/>
          <w:sz w:val="28"/>
          <w:szCs w:val="28"/>
          <w:lang w:val="ru-RU"/>
        </w:rPr>
        <w:t xml:space="preserve"> бюджетная сфера</w:t>
      </w:r>
      <w:r w:rsidR="000C5CED" w:rsidRPr="007C5051">
        <w:rPr>
          <w:rFonts w:ascii="Times New Roman" w:hAnsi="Times New Roman"/>
          <w:sz w:val="28"/>
          <w:szCs w:val="28"/>
          <w:lang w:val="ru-RU"/>
        </w:rPr>
        <w:t>. Здравоохранение и образование</w:t>
      </w:r>
      <w:r w:rsidR="00626D18" w:rsidRPr="007C5051">
        <w:rPr>
          <w:rFonts w:ascii="Times New Roman" w:hAnsi="Times New Roman"/>
          <w:sz w:val="28"/>
          <w:szCs w:val="28"/>
          <w:lang w:val="ru-RU"/>
        </w:rPr>
        <w:t xml:space="preserve"> обеспечива</w:t>
      </w:r>
      <w:r w:rsidR="000C5CED" w:rsidRPr="007C5051">
        <w:rPr>
          <w:rFonts w:ascii="Times New Roman" w:hAnsi="Times New Roman"/>
          <w:sz w:val="28"/>
          <w:szCs w:val="28"/>
          <w:lang w:val="ru-RU"/>
        </w:rPr>
        <w:t>ю</w:t>
      </w:r>
      <w:r w:rsidR="00626D18" w:rsidRPr="007C5051">
        <w:rPr>
          <w:rFonts w:ascii="Times New Roman" w:hAnsi="Times New Roman"/>
          <w:sz w:val="28"/>
          <w:szCs w:val="28"/>
          <w:lang w:val="ru-RU"/>
        </w:rPr>
        <w:t>т 4</w:t>
      </w:r>
      <w:r w:rsidR="000C5CED" w:rsidRPr="007C5051">
        <w:rPr>
          <w:rFonts w:ascii="Times New Roman" w:hAnsi="Times New Roman"/>
          <w:sz w:val="28"/>
          <w:szCs w:val="28"/>
          <w:lang w:val="ru-RU"/>
        </w:rPr>
        <w:t>9</w:t>
      </w:r>
      <w:r w:rsidR="00626D18" w:rsidRPr="007C5051">
        <w:rPr>
          <w:rFonts w:ascii="Times New Roman" w:hAnsi="Times New Roman"/>
          <w:sz w:val="28"/>
          <w:szCs w:val="28"/>
          <w:lang w:val="ru-RU"/>
        </w:rPr>
        <w:t>% рабочих мест</w:t>
      </w:r>
      <w:r w:rsidR="000C5CED" w:rsidRPr="007C5051">
        <w:rPr>
          <w:rFonts w:ascii="Times New Roman" w:hAnsi="Times New Roman"/>
          <w:sz w:val="28"/>
          <w:szCs w:val="28"/>
          <w:lang w:val="ru-RU"/>
        </w:rPr>
        <w:t xml:space="preserve"> крупных и средних предприятий и организаций</w:t>
      </w:r>
      <w:r w:rsidR="00626D18" w:rsidRPr="007C5051">
        <w:rPr>
          <w:rFonts w:ascii="Times New Roman" w:hAnsi="Times New Roman"/>
          <w:sz w:val="28"/>
          <w:szCs w:val="28"/>
          <w:lang w:val="ru-RU"/>
        </w:rPr>
        <w:t>. На втором месте</w:t>
      </w:r>
      <w:r w:rsidRPr="007C5051">
        <w:rPr>
          <w:rFonts w:ascii="Times New Roman" w:hAnsi="Times New Roman"/>
          <w:sz w:val="28"/>
          <w:szCs w:val="28"/>
          <w:lang w:val="ru-RU"/>
        </w:rPr>
        <w:t xml:space="preserve"> отрасль сельского хозяйства – 1</w:t>
      </w:r>
      <w:r w:rsidR="000C5CED" w:rsidRPr="007C5051">
        <w:rPr>
          <w:rFonts w:ascii="Times New Roman" w:hAnsi="Times New Roman"/>
          <w:sz w:val="28"/>
          <w:szCs w:val="28"/>
          <w:lang w:val="ru-RU"/>
        </w:rPr>
        <w:t>5</w:t>
      </w:r>
      <w:r w:rsidRPr="007C5051">
        <w:rPr>
          <w:rFonts w:ascii="Times New Roman" w:hAnsi="Times New Roman"/>
          <w:sz w:val="28"/>
          <w:szCs w:val="28"/>
          <w:lang w:val="ru-RU"/>
        </w:rPr>
        <w:t xml:space="preserve">%. </w:t>
      </w:r>
      <w:r w:rsidR="000C5CED" w:rsidRPr="007C5051">
        <w:rPr>
          <w:rFonts w:ascii="Times New Roman" w:hAnsi="Times New Roman"/>
          <w:sz w:val="28"/>
          <w:szCs w:val="28"/>
          <w:lang w:val="ru-RU"/>
        </w:rPr>
        <w:t>9</w:t>
      </w:r>
      <w:r w:rsidRPr="007C5051">
        <w:rPr>
          <w:rFonts w:ascii="Times New Roman" w:hAnsi="Times New Roman"/>
          <w:sz w:val="28"/>
          <w:szCs w:val="28"/>
          <w:lang w:val="ru-RU"/>
        </w:rPr>
        <w:t>%</w:t>
      </w:r>
      <w:r w:rsidR="000C5CED" w:rsidRPr="007C5051">
        <w:rPr>
          <w:rFonts w:ascii="Times New Roman" w:hAnsi="Times New Roman"/>
          <w:sz w:val="28"/>
          <w:szCs w:val="28"/>
          <w:lang w:val="ru-RU"/>
        </w:rPr>
        <w:t xml:space="preserve"> обрабатывающие производства</w:t>
      </w:r>
      <w:r w:rsidRPr="007C5051">
        <w:rPr>
          <w:rFonts w:ascii="Times New Roman" w:hAnsi="Times New Roman"/>
          <w:sz w:val="28"/>
          <w:szCs w:val="28"/>
          <w:lang w:val="ru-RU"/>
        </w:rPr>
        <w:t>.</w:t>
      </w:r>
    </w:p>
    <w:p w:rsidR="00474FAD" w:rsidRPr="00DB68EC" w:rsidRDefault="00474FAD" w:rsidP="00DB68EC">
      <w:pPr>
        <w:snapToGrid w:val="0"/>
        <w:spacing w:before="120" w:after="0" w:line="240" w:lineRule="auto"/>
        <w:jc w:val="both"/>
        <w:rPr>
          <w:rFonts w:ascii="Times New Roman" w:hAnsi="Times New Roman"/>
          <w:sz w:val="28"/>
          <w:szCs w:val="28"/>
          <w:lang w:val="ru-RU"/>
        </w:rPr>
      </w:pPr>
    </w:p>
    <w:p w:rsidR="0065658E" w:rsidRPr="00036319" w:rsidRDefault="0065658E" w:rsidP="007C5051">
      <w:pPr>
        <w:snapToGrid w:val="0"/>
        <w:spacing w:after="0" w:line="240" w:lineRule="auto"/>
        <w:jc w:val="both"/>
        <w:rPr>
          <w:rFonts w:ascii="Times New Roman" w:hAnsi="Times New Roman"/>
          <w:sz w:val="28"/>
          <w:szCs w:val="28"/>
          <w:lang w:val="ru-RU"/>
        </w:rPr>
      </w:pPr>
      <w:r w:rsidRPr="00036319">
        <w:rPr>
          <w:rFonts w:ascii="Times New Roman" w:hAnsi="Times New Roman"/>
          <w:sz w:val="28"/>
          <w:szCs w:val="28"/>
          <w:lang w:val="ru-RU"/>
        </w:rPr>
        <w:lastRenderedPageBreak/>
        <w:t xml:space="preserve">Обеспечение рабочими местами в </w:t>
      </w:r>
      <w:r w:rsidR="00057D6D" w:rsidRPr="00036319">
        <w:rPr>
          <w:rFonts w:ascii="Times New Roman" w:hAnsi="Times New Roman"/>
          <w:sz w:val="28"/>
          <w:szCs w:val="28"/>
          <w:lang w:val="ru-RU"/>
        </w:rPr>
        <w:t>округе</w:t>
      </w:r>
      <w:r w:rsidR="00474FAD">
        <w:rPr>
          <w:rFonts w:ascii="Times New Roman" w:hAnsi="Times New Roman"/>
          <w:sz w:val="28"/>
          <w:szCs w:val="28"/>
          <w:lang w:val="ru-RU"/>
        </w:rPr>
        <w:t xml:space="preserve"> </w:t>
      </w:r>
      <w:r w:rsidR="00057D6D" w:rsidRPr="00036319">
        <w:rPr>
          <w:rFonts w:ascii="Times New Roman" w:hAnsi="Times New Roman"/>
          <w:sz w:val="28"/>
          <w:szCs w:val="28"/>
          <w:lang w:val="ru-RU"/>
        </w:rPr>
        <w:t>большей</w:t>
      </w:r>
      <w:r w:rsidRPr="00036319">
        <w:rPr>
          <w:rFonts w:ascii="Times New Roman" w:hAnsi="Times New Roman"/>
          <w:sz w:val="28"/>
          <w:szCs w:val="28"/>
          <w:lang w:val="ru-RU"/>
        </w:rPr>
        <w:t xml:space="preserve"> части активного населения пока оста</w:t>
      </w:r>
      <w:r w:rsidR="00057D6D" w:rsidRPr="00036319">
        <w:rPr>
          <w:rFonts w:ascii="Times New Roman" w:hAnsi="Times New Roman"/>
          <w:sz w:val="28"/>
          <w:szCs w:val="28"/>
          <w:lang w:val="ru-RU"/>
        </w:rPr>
        <w:t>е</w:t>
      </w:r>
      <w:r w:rsidRPr="00036319">
        <w:rPr>
          <w:rFonts w:ascii="Times New Roman" w:hAnsi="Times New Roman"/>
          <w:sz w:val="28"/>
          <w:szCs w:val="28"/>
          <w:lang w:val="ru-RU"/>
        </w:rPr>
        <w:t>тся серь</w:t>
      </w:r>
      <w:r w:rsidR="00057D6D" w:rsidRPr="00036319">
        <w:rPr>
          <w:rFonts w:ascii="Times New Roman" w:hAnsi="Times New Roman"/>
          <w:sz w:val="28"/>
          <w:szCs w:val="28"/>
          <w:lang w:val="ru-RU"/>
        </w:rPr>
        <w:t>е</w:t>
      </w:r>
      <w:r w:rsidRPr="00036319">
        <w:rPr>
          <w:rFonts w:ascii="Times New Roman" w:hAnsi="Times New Roman"/>
          <w:sz w:val="28"/>
          <w:szCs w:val="28"/>
          <w:lang w:val="ru-RU"/>
        </w:rPr>
        <w:t xml:space="preserve">зной проблемой. Серьезной проблемой в </w:t>
      </w:r>
      <w:r w:rsidR="00E31F53">
        <w:rPr>
          <w:rFonts w:ascii="Times New Roman" w:hAnsi="Times New Roman"/>
          <w:sz w:val="28"/>
          <w:szCs w:val="28"/>
          <w:lang w:val="ru-RU"/>
        </w:rPr>
        <w:t>округ</w:t>
      </w:r>
      <w:r w:rsidRPr="00036319">
        <w:rPr>
          <w:rFonts w:ascii="Times New Roman" w:hAnsi="Times New Roman"/>
          <w:sz w:val="28"/>
          <w:szCs w:val="28"/>
          <w:lang w:val="ru-RU"/>
        </w:rPr>
        <w:t xml:space="preserve">е является сельская безработица, особенно в поселках с монопредприятием или его отсутствием. </w:t>
      </w:r>
      <w:bookmarkStart w:id="98" w:name="_Toc17175719"/>
      <w:bookmarkStart w:id="99" w:name="_Toc97021197"/>
      <w:bookmarkStart w:id="100" w:name="_Toc99253333"/>
      <w:bookmarkStart w:id="101" w:name="_Toc101860444"/>
      <w:bookmarkStart w:id="102" w:name="_Toc183322314"/>
      <w:bookmarkStart w:id="103" w:name="_Toc217374064"/>
      <w:bookmarkStart w:id="104" w:name="_Toc283976027"/>
      <w:bookmarkStart w:id="105" w:name="_Toc441045726"/>
      <w:r w:rsidR="000C5CED" w:rsidRPr="000C5CED">
        <w:rPr>
          <w:rFonts w:ascii="Times New Roman" w:hAnsi="Times New Roman"/>
          <w:sz w:val="28"/>
          <w:szCs w:val="28"/>
          <w:lang w:val="ru-RU"/>
        </w:rPr>
        <w:t>Численность официально зарегистрированных безработных</w:t>
      </w:r>
      <w:bookmarkEnd w:id="98"/>
      <w:bookmarkEnd w:id="99"/>
      <w:bookmarkEnd w:id="100"/>
      <w:bookmarkEnd w:id="101"/>
      <w:bookmarkEnd w:id="102"/>
      <w:bookmarkEnd w:id="103"/>
      <w:bookmarkEnd w:id="104"/>
      <w:bookmarkEnd w:id="105"/>
      <w:r w:rsidR="000C5CED">
        <w:rPr>
          <w:rFonts w:ascii="Times New Roman" w:hAnsi="Times New Roman"/>
          <w:sz w:val="28"/>
          <w:szCs w:val="28"/>
          <w:lang w:val="ru-RU"/>
        </w:rPr>
        <w:t xml:space="preserve"> по состоянию на конец 2017 года в городском округе составила 205 человек.</w:t>
      </w:r>
    </w:p>
    <w:p w:rsidR="00436F6D" w:rsidRDefault="00436F6D" w:rsidP="007C5051">
      <w:pPr>
        <w:snapToGrid w:val="0"/>
        <w:spacing w:after="0" w:line="240" w:lineRule="auto"/>
        <w:jc w:val="both"/>
        <w:rPr>
          <w:rFonts w:ascii="Times New Roman" w:hAnsi="Times New Roman"/>
          <w:sz w:val="28"/>
          <w:szCs w:val="28"/>
          <w:lang w:val="ru-RU"/>
        </w:rPr>
      </w:pPr>
      <w:r w:rsidRPr="00626D18">
        <w:rPr>
          <w:rFonts w:ascii="Times New Roman" w:hAnsi="Times New Roman"/>
          <w:sz w:val="28"/>
          <w:szCs w:val="28"/>
          <w:lang w:val="ru-RU"/>
        </w:rPr>
        <w:t xml:space="preserve">Обеспечение дальнейшего развития муниципального образования </w:t>
      </w:r>
      <w:r w:rsidR="00036319" w:rsidRPr="00626D18">
        <w:rPr>
          <w:rFonts w:ascii="Times New Roman" w:hAnsi="Times New Roman"/>
          <w:sz w:val="28"/>
          <w:szCs w:val="28"/>
          <w:lang w:val="ru-RU"/>
        </w:rPr>
        <w:t>не</w:t>
      </w:r>
      <w:r w:rsidRPr="00626D18">
        <w:rPr>
          <w:rFonts w:ascii="Times New Roman" w:hAnsi="Times New Roman"/>
          <w:sz w:val="28"/>
          <w:szCs w:val="28"/>
          <w:lang w:val="ru-RU"/>
        </w:rPr>
        <w:t xml:space="preserve">возможно </w:t>
      </w:r>
      <w:r w:rsidR="00036319" w:rsidRPr="00626D18">
        <w:rPr>
          <w:rFonts w:ascii="Times New Roman" w:hAnsi="Times New Roman"/>
          <w:sz w:val="28"/>
          <w:szCs w:val="28"/>
          <w:lang w:val="ru-RU"/>
        </w:rPr>
        <w:t>без</w:t>
      </w:r>
      <w:r w:rsidRPr="00626D18">
        <w:rPr>
          <w:rFonts w:ascii="Times New Roman" w:hAnsi="Times New Roman"/>
          <w:sz w:val="28"/>
          <w:szCs w:val="28"/>
          <w:lang w:val="ru-RU"/>
        </w:rPr>
        <w:t xml:space="preserve"> сохранени</w:t>
      </w:r>
      <w:r w:rsidR="00036319" w:rsidRPr="00626D18">
        <w:rPr>
          <w:rFonts w:ascii="Times New Roman" w:hAnsi="Times New Roman"/>
          <w:sz w:val="28"/>
          <w:szCs w:val="28"/>
          <w:lang w:val="ru-RU"/>
        </w:rPr>
        <w:t>я</w:t>
      </w:r>
      <w:r w:rsidRPr="00626D18">
        <w:rPr>
          <w:rFonts w:ascii="Times New Roman" w:hAnsi="Times New Roman"/>
          <w:sz w:val="28"/>
          <w:szCs w:val="28"/>
          <w:lang w:val="ru-RU"/>
        </w:rPr>
        <w:t xml:space="preserve"> и наращивани</w:t>
      </w:r>
      <w:r w:rsidR="00036319" w:rsidRPr="00626D18">
        <w:rPr>
          <w:rFonts w:ascii="Times New Roman" w:hAnsi="Times New Roman"/>
          <w:sz w:val="28"/>
          <w:szCs w:val="28"/>
          <w:lang w:val="ru-RU"/>
        </w:rPr>
        <w:t>я</w:t>
      </w:r>
      <w:r w:rsidRPr="00626D18">
        <w:rPr>
          <w:rFonts w:ascii="Times New Roman" w:hAnsi="Times New Roman"/>
          <w:sz w:val="28"/>
          <w:szCs w:val="28"/>
          <w:lang w:val="ru-RU"/>
        </w:rPr>
        <w:t xml:space="preserve"> профессиональн</w:t>
      </w:r>
      <w:r w:rsidR="00057D6D" w:rsidRPr="00626D18">
        <w:rPr>
          <w:rFonts w:ascii="Times New Roman" w:hAnsi="Times New Roman"/>
          <w:sz w:val="28"/>
          <w:szCs w:val="28"/>
          <w:lang w:val="ru-RU"/>
        </w:rPr>
        <w:t xml:space="preserve">ого </w:t>
      </w:r>
      <w:r w:rsidRPr="00626D18">
        <w:rPr>
          <w:rFonts w:ascii="Times New Roman" w:hAnsi="Times New Roman"/>
          <w:sz w:val="28"/>
          <w:szCs w:val="28"/>
          <w:lang w:val="ru-RU"/>
        </w:rPr>
        <w:t xml:space="preserve">кадрового потенциала </w:t>
      </w:r>
      <w:r w:rsidR="00057D6D" w:rsidRPr="00626D18">
        <w:rPr>
          <w:rFonts w:ascii="Times New Roman" w:hAnsi="Times New Roman"/>
          <w:sz w:val="28"/>
          <w:szCs w:val="28"/>
          <w:lang w:val="ru-RU"/>
        </w:rPr>
        <w:t>округа</w:t>
      </w:r>
      <w:r w:rsidRPr="00626D18">
        <w:rPr>
          <w:rFonts w:ascii="Times New Roman" w:hAnsi="Times New Roman"/>
          <w:sz w:val="28"/>
          <w:szCs w:val="28"/>
          <w:lang w:val="ru-RU"/>
        </w:rPr>
        <w:t>. Такие возможности имеются: более 80</w:t>
      </w:r>
      <w:r w:rsidR="00036319" w:rsidRPr="00626D18">
        <w:rPr>
          <w:rFonts w:ascii="Times New Roman" w:hAnsi="Times New Roman"/>
          <w:sz w:val="28"/>
          <w:szCs w:val="28"/>
          <w:lang w:val="ru-RU"/>
        </w:rPr>
        <w:t>%</w:t>
      </w:r>
      <w:r w:rsidRPr="00626D18">
        <w:rPr>
          <w:rFonts w:ascii="Times New Roman" w:hAnsi="Times New Roman"/>
          <w:sz w:val="28"/>
          <w:szCs w:val="28"/>
          <w:lang w:val="ru-RU"/>
        </w:rPr>
        <w:t xml:space="preserve"> выпускников средних школ поступают в высшие и средне</w:t>
      </w:r>
      <w:r w:rsidR="00474FAD">
        <w:rPr>
          <w:rFonts w:ascii="Times New Roman" w:hAnsi="Times New Roman"/>
          <w:sz w:val="28"/>
          <w:szCs w:val="28"/>
          <w:lang w:val="ru-RU"/>
        </w:rPr>
        <w:t xml:space="preserve"> </w:t>
      </w:r>
      <w:r w:rsidRPr="00626D18">
        <w:rPr>
          <w:rFonts w:ascii="Times New Roman" w:hAnsi="Times New Roman"/>
          <w:sz w:val="28"/>
          <w:szCs w:val="28"/>
          <w:lang w:val="ru-RU"/>
        </w:rPr>
        <w:t>-</w:t>
      </w:r>
      <w:r w:rsidR="00474FAD">
        <w:rPr>
          <w:rFonts w:ascii="Times New Roman" w:hAnsi="Times New Roman"/>
          <w:sz w:val="28"/>
          <w:szCs w:val="28"/>
          <w:lang w:val="ru-RU"/>
        </w:rPr>
        <w:t xml:space="preserve"> </w:t>
      </w:r>
      <w:r w:rsidRPr="00626D18">
        <w:rPr>
          <w:rFonts w:ascii="Times New Roman" w:hAnsi="Times New Roman"/>
          <w:sz w:val="28"/>
          <w:szCs w:val="28"/>
          <w:lang w:val="ru-RU"/>
        </w:rPr>
        <w:t xml:space="preserve">специальные учебные заведения. </w:t>
      </w:r>
      <w:r w:rsidR="00057D6D" w:rsidRPr="00626D18">
        <w:rPr>
          <w:rFonts w:ascii="Times New Roman" w:hAnsi="Times New Roman"/>
          <w:sz w:val="28"/>
          <w:szCs w:val="28"/>
          <w:lang w:val="ru-RU"/>
        </w:rPr>
        <w:t>Однако после получения образования многие из них предпочитают</w:t>
      </w:r>
      <w:r w:rsidR="007B289D" w:rsidRPr="00626D18">
        <w:rPr>
          <w:rFonts w:ascii="Times New Roman" w:hAnsi="Times New Roman"/>
          <w:sz w:val="28"/>
          <w:szCs w:val="28"/>
          <w:lang w:val="ru-RU"/>
        </w:rPr>
        <w:t xml:space="preserve"> искать работу в других муниципальных образованиях области.</w:t>
      </w:r>
      <w:r w:rsidR="00ED57D1">
        <w:rPr>
          <w:rFonts w:ascii="Times New Roman" w:hAnsi="Times New Roman"/>
          <w:sz w:val="28"/>
          <w:szCs w:val="28"/>
          <w:lang w:val="ru-RU"/>
        </w:rPr>
        <w:t xml:space="preserve"> Данные представлены на диаграмме 3.</w:t>
      </w:r>
    </w:p>
    <w:p w:rsidR="00ED57D1" w:rsidRDefault="00ED57D1" w:rsidP="007C5051">
      <w:pPr>
        <w:snapToGrid w:val="0"/>
        <w:spacing w:after="0" w:line="240" w:lineRule="auto"/>
        <w:jc w:val="both"/>
        <w:rPr>
          <w:rFonts w:ascii="Times New Roman" w:hAnsi="Times New Roman"/>
          <w:sz w:val="28"/>
          <w:szCs w:val="28"/>
          <w:lang w:val="ru-RU"/>
        </w:rPr>
      </w:pPr>
    </w:p>
    <w:p w:rsidR="0038194C" w:rsidRDefault="0038194C" w:rsidP="0038194C">
      <w:pPr>
        <w:snapToGrid w:val="0"/>
        <w:spacing w:after="120" w:line="240" w:lineRule="auto"/>
        <w:contextualSpacing/>
        <w:jc w:val="both"/>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5276850" cy="5791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D57D1" w:rsidRPr="00474FAD" w:rsidRDefault="00ED57D1" w:rsidP="00ED57D1">
      <w:pPr>
        <w:pStyle w:val="a3"/>
        <w:keepNext/>
        <w:spacing w:after="0" w:line="240" w:lineRule="auto"/>
        <w:ind w:firstLine="0"/>
        <w:jc w:val="center"/>
        <w:rPr>
          <w:rFonts w:ascii="Times New Roman" w:hAnsi="Times New Roman" w:cs="Times New Roman"/>
          <w:sz w:val="24"/>
          <w:lang w:val="ru-RU"/>
        </w:rPr>
      </w:pPr>
      <w:bookmarkStart w:id="106" w:name="_Toc502175894"/>
      <w:bookmarkStart w:id="107" w:name="_Toc509880389"/>
      <w:r w:rsidRPr="00474FAD">
        <w:rPr>
          <w:rFonts w:ascii="Times New Roman" w:hAnsi="Times New Roman" w:cs="Times New Roman"/>
          <w:sz w:val="24"/>
          <w:lang w:val="ru-RU"/>
        </w:rPr>
        <w:t xml:space="preserve">Диаграмма </w:t>
      </w:r>
      <w:r w:rsidR="00B16290" w:rsidRPr="00474FAD">
        <w:rPr>
          <w:rFonts w:ascii="Times New Roman" w:hAnsi="Times New Roman" w:cs="Times New Roman"/>
          <w:sz w:val="24"/>
          <w:lang w:val="ru-RU"/>
        </w:rPr>
        <w:fldChar w:fldCharType="begin"/>
      </w:r>
      <w:r w:rsidRPr="00474FAD">
        <w:rPr>
          <w:rFonts w:ascii="Times New Roman" w:hAnsi="Times New Roman" w:cs="Times New Roman"/>
          <w:sz w:val="24"/>
          <w:lang w:val="ru-RU"/>
        </w:rPr>
        <w:instrText xml:space="preserve"> SEQ Диаграмма \* ARABIC </w:instrText>
      </w:r>
      <w:r w:rsidR="00B16290" w:rsidRPr="00474FAD">
        <w:rPr>
          <w:rFonts w:ascii="Times New Roman" w:hAnsi="Times New Roman" w:cs="Times New Roman"/>
          <w:sz w:val="24"/>
          <w:lang w:val="ru-RU"/>
        </w:rPr>
        <w:fldChar w:fldCharType="separate"/>
      </w:r>
      <w:r w:rsidR="00363A9A">
        <w:rPr>
          <w:rFonts w:ascii="Times New Roman" w:hAnsi="Times New Roman" w:cs="Times New Roman"/>
          <w:noProof/>
          <w:sz w:val="24"/>
          <w:lang w:val="ru-RU"/>
        </w:rPr>
        <w:t>3</w:t>
      </w:r>
      <w:r w:rsidR="00B16290" w:rsidRPr="00474FAD">
        <w:rPr>
          <w:rFonts w:ascii="Times New Roman" w:hAnsi="Times New Roman" w:cs="Times New Roman"/>
          <w:sz w:val="24"/>
          <w:lang w:val="ru-RU"/>
        </w:rPr>
        <w:fldChar w:fldCharType="end"/>
      </w:r>
      <w:r w:rsidRPr="00474FAD">
        <w:rPr>
          <w:rFonts w:ascii="Times New Roman" w:hAnsi="Times New Roman" w:cs="Times New Roman"/>
          <w:sz w:val="24"/>
          <w:lang w:val="ru-RU"/>
        </w:rPr>
        <w:t>. Занятость трудоспособного населения по отраслям декабрь 2016 г. (без субъектов МСП)</w:t>
      </w:r>
    </w:p>
    <w:p w:rsidR="00ED57D1" w:rsidRDefault="00ED57D1" w:rsidP="00ED57D1">
      <w:pPr>
        <w:pStyle w:val="3"/>
        <w:keepNext w:val="0"/>
        <w:keepLines w:val="0"/>
        <w:rPr>
          <w:lang w:val="ru-RU"/>
        </w:rPr>
      </w:pPr>
    </w:p>
    <w:p w:rsidR="00ED1F29" w:rsidRPr="002D7254" w:rsidRDefault="008A346C" w:rsidP="00ED57D1">
      <w:pPr>
        <w:pStyle w:val="3"/>
        <w:spacing w:before="240" w:after="240"/>
        <w:rPr>
          <w:lang w:val="ru-RU"/>
        </w:rPr>
      </w:pPr>
      <w:r>
        <w:rPr>
          <w:lang w:val="ru-RU"/>
        </w:rPr>
        <w:lastRenderedPageBreak/>
        <w:t>2.4</w:t>
      </w:r>
      <w:r w:rsidR="00B4740B" w:rsidRPr="008029EE">
        <w:rPr>
          <w:lang w:val="ru-RU"/>
        </w:rPr>
        <w:t>.2. </w:t>
      </w:r>
      <w:r w:rsidR="00ED1F29" w:rsidRPr="008029EE">
        <w:rPr>
          <w:lang w:val="ru-RU"/>
        </w:rPr>
        <w:t>Доходы населения.</w:t>
      </w:r>
      <w:bookmarkEnd w:id="106"/>
      <w:bookmarkEnd w:id="107"/>
    </w:p>
    <w:p w:rsidR="00ED1F29" w:rsidRPr="000C5CED" w:rsidRDefault="00ED1F29" w:rsidP="0093426F">
      <w:pPr>
        <w:snapToGrid w:val="0"/>
        <w:spacing w:before="120" w:line="240" w:lineRule="auto"/>
        <w:contextualSpacing/>
        <w:jc w:val="both"/>
        <w:rPr>
          <w:rFonts w:ascii="Times New Roman" w:hAnsi="Times New Roman"/>
          <w:sz w:val="28"/>
          <w:szCs w:val="28"/>
          <w:lang w:val="ru-RU"/>
        </w:rPr>
      </w:pPr>
      <w:r w:rsidRPr="000C5CED">
        <w:rPr>
          <w:rFonts w:ascii="Times New Roman" w:hAnsi="Times New Roman"/>
          <w:sz w:val="28"/>
          <w:szCs w:val="28"/>
          <w:lang w:val="ru-RU"/>
        </w:rPr>
        <w:t>Существуют сложности с оценкой жизненного уровня населения</w:t>
      </w:r>
      <w:r w:rsidR="007452AE" w:rsidRPr="000C5CED">
        <w:rPr>
          <w:rFonts w:ascii="Times New Roman" w:hAnsi="Times New Roman"/>
          <w:sz w:val="28"/>
          <w:szCs w:val="28"/>
          <w:lang w:val="ru-RU"/>
        </w:rPr>
        <w:t>, так как е</w:t>
      </w:r>
      <w:r w:rsidRPr="000C5CED">
        <w:rPr>
          <w:rFonts w:ascii="Times New Roman" w:hAnsi="Times New Roman"/>
          <w:sz w:val="28"/>
          <w:szCs w:val="28"/>
          <w:lang w:val="ru-RU"/>
        </w:rPr>
        <w:t xml:space="preserve">динственным доступным для анализа показателем является заработная плата по крупным и средним предприятиям, хотя она не отражает полной картины и не позволяет сделать </w:t>
      </w:r>
      <w:r w:rsidR="0093426F" w:rsidRPr="000C5CED">
        <w:rPr>
          <w:rFonts w:ascii="Times New Roman" w:hAnsi="Times New Roman"/>
          <w:sz w:val="28"/>
          <w:szCs w:val="28"/>
          <w:lang w:val="ru-RU"/>
        </w:rPr>
        <w:t>адекватный</w:t>
      </w:r>
      <w:r w:rsidRPr="000C5CED">
        <w:rPr>
          <w:rFonts w:ascii="Times New Roman" w:hAnsi="Times New Roman"/>
          <w:sz w:val="28"/>
          <w:szCs w:val="28"/>
          <w:lang w:val="ru-RU"/>
        </w:rPr>
        <w:t xml:space="preserve"> анализ уров</w:t>
      </w:r>
      <w:r w:rsidR="0093426F" w:rsidRPr="000C5CED">
        <w:rPr>
          <w:rFonts w:ascii="Times New Roman" w:hAnsi="Times New Roman"/>
          <w:sz w:val="28"/>
          <w:szCs w:val="28"/>
          <w:lang w:val="ru-RU"/>
        </w:rPr>
        <w:t>е</w:t>
      </w:r>
      <w:r w:rsidRPr="000C5CED">
        <w:rPr>
          <w:rFonts w:ascii="Times New Roman" w:hAnsi="Times New Roman"/>
          <w:sz w:val="28"/>
          <w:szCs w:val="28"/>
          <w:lang w:val="ru-RU"/>
        </w:rPr>
        <w:t>н</w:t>
      </w:r>
      <w:r w:rsidR="0093426F" w:rsidRPr="000C5CED">
        <w:rPr>
          <w:rFonts w:ascii="Times New Roman" w:hAnsi="Times New Roman"/>
          <w:sz w:val="28"/>
          <w:szCs w:val="28"/>
          <w:lang w:val="ru-RU"/>
        </w:rPr>
        <w:t>ь</w:t>
      </w:r>
      <w:r w:rsidR="00474FAD">
        <w:rPr>
          <w:rFonts w:ascii="Times New Roman" w:hAnsi="Times New Roman"/>
          <w:sz w:val="28"/>
          <w:szCs w:val="28"/>
          <w:lang w:val="ru-RU"/>
        </w:rPr>
        <w:t xml:space="preserve"> </w:t>
      </w:r>
      <w:r w:rsidR="0093426F" w:rsidRPr="000C5CED">
        <w:rPr>
          <w:rFonts w:ascii="Times New Roman" w:hAnsi="Times New Roman"/>
          <w:sz w:val="28"/>
          <w:szCs w:val="28"/>
          <w:lang w:val="ru-RU"/>
        </w:rPr>
        <w:t>доходов</w:t>
      </w:r>
      <w:r w:rsidR="00474FAD">
        <w:rPr>
          <w:rFonts w:ascii="Times New Roman" w:hAnsi="Times New Roman"/>
          <w:sz w:val="28"/>
          <w:szCs w:val="28"/>
          <w:lang w:val="ru-RU"/>
        </w:rPr>
        <w:t xml:space="preserve"> </w:t>
      </w:r>
      <w:r w:rsidR="0093426F" w:rsidRPr="000C5CED">
        <w:rPr>
          <w:rFonts w:ascii="Times New Roman" w:hAnsi="Times New Roman"/>
          <w:sz w:val="28"/>
          <w:szCs w:val="28"/>
          <w:lang w:val="ru-RU"/>
        </w:rPr>
        <w:t>жителей округа</w:t>
      </w:r>
      <w:r w:rsidRPr="000C5CED">
        <w:rPr>
          <w:rFonts w:ascii="Times New Roman" w:hAnsi="Times New Roman"/>
          <w:sz w:val="28"/>
          <w:szCs w:val="28"/>
          <w:lang w:val="ru-RU"/>
        </w:rPr>
        <w:t>. В 20</w:t>
      </w:r>
      <w:r w:rsidR="007452AE" w:rsidRPr="000C5CED">
        <w:rPr>
          <w:rFonts w:ascii="Times New Roman" w:hAnsi="Times New Roman"/>
          <w:sz w:val="28"/>
          <w:szCs w:val="28"/>
          <w:lang w:val="ru-RU"/>
        </w:rPr>
        <w:t>1</w:t>
      </w:r>
      <w:r w:rsidR="00C76666">
        <w:rPr>
          <w:rFonts w:ascii="Times New Roman" w:hAnsi="Times New Roman"/>
          <w:sz w:val="28"/>
          <w:szCs w:val="28"/>
          <w:lang w:val="ru-RU"/>
        </w:rPr>
        <w:t>6</w:t>
      </w:r>
      <w:r w:rsidRPr="000C5CED">
        <w:rPr>
          <w:rFonts w:ascii="Times New Roman" w:hAnsi="Times New Roman"/>
          <w:sz w:val="28"/>
          <w:szCs w:val="28"/>
          <w:lang w:val="ru-RU"/>
        </w:rPr>
        <w:t xml:space="preserve"> году номинальная среднемесячная оплата труда одного работающего составила </w:t>
      </w:r>
      <w:r w:rsidR="000A0E4C" w:rsidRPr="000A0E4C">
        <w:rPr>
          <w:rFonts w:ascii="Times New Roman" w:hAnsi="Times New Roman"/>
          <w:sz w:val="28"/>
          <w:szCs w:val="28"/>
          <w:lang w:val="ru-RU"/>
        </w:rPr>
        <w:t>21</w:t>
      </w:r>
      <w:r w:rsidR="000A0E4C">
        <w:rPr>
          <w:rFonts w:ascii="Times New Roman" w:hAnsi="Times New Roman"/>
          <w:sz w:val="28"/>
          <w:szCs w:val="28"/>
          <w:lang w:val="ru-RU"/>
        </w:rPr>
        <w:t> </w:t>
      </w:r>
      <w:r w:rsidR="000A0E4C" w:rsidRPr="000A0E4C">
        <w:rPr>
          <w:rFonts w:ascii="Times New Roman" w:hAnsi="Times New Roman"/>
          <w:sz w:val="28"/>
          <w:szCs w:val="28"/>
          <w:lang w:val="ru-RU"/>
        </w:rPr>
        <w:t>377</w:t>
      </w:r>
      <w:r w:rsidRPr="000C5CED">
        <w:rPr>
          <w:rFonts w:ascii="Times New Roman" w:hAnsi="Times New Roman"/>
          <w:sz w:val="28"/>
          <w:szCs w:val="28"/>
          <w:lang w:val="ru-RU"/>
        </w:rPr>
        <w:t xml:space="preserve"> рубле</w:t>
      </w:r>
      <w:r w:rsidR="000A0E4C">
        <w:rPr>
          <w:rFonts w:ascii="Times New Roman" w:hAnsi="Times New Roman"/>
          <w:sz w:val="28"/>
          <w:szCs w:val="28"/>
          <w:lang w:val="ru-RU"/>
        </w:rPr>
        <w:t>й</w:t>
      </w:r>
      <w:r w:rsidRPr="000C5CED">
        <w:rPr>
          <w:rFonts w:ascii="Times New Roman" w:hAnsi="Times New Roman"/>
          <w:sz w:val="28"/>
          <w:szCs w:val="28"/>
          <w:lang w:val="ru-RU"/>
        </w:rPr>
        <w:t>.</w:t>
      </w:r>
    </w:p>
    <w:p w:rsidR="00B545B9" w:rsidRDefault="00B545B9" w:rsidP="006033AA">
      <w:pPr>
        <w:snapToGrid w:val="0"/>
        <w:spacing w:before="120" w:line="240" w:lineRule="auto"/>
        <w:contextualSpacing/>
        <w:jc w:val="both"/>
        <w:rPr>
          <w:rFonts w:ascii="Times New Roman" w:hAnsi="Times New Roman"/>
          <w:sz w:val="28"/>
          <w:szCs w:val="28"/>
          <w:lang w:val="ru-RU"/>
        </w:rPr>
      </w:pPr>
      <w:r>
        <w:rPr>
          <w:rFonts w:ascii="Times New Roman" w:hAnsi="Times New Roman"/>
          <w:sz w:val="28"/>
          <w:szCs w:val="28"/>
          <w:lang w:val="ru-RU"/>
        </w:rPr>
        <w:t xml:space="preserve">Среднемесячная заработная плата по крупным и средним предприятиям в Славском городском округе значительно ниже среднемесячной заработной </w:t>
      </w:r>
      <w:r w:rsidR="00C76666">
        <w:rPr>
          <w:rFonts w:ascii="Times New Roman" w:hAnsi="Times New Roman"/>
          <w:sz w:val="28"/>
          <w:szCs w:val="28"/>
          <w:lang w:val="ru-RU"/>
        </w:rPr>
        <w:t>платы в целом по области (в 2016</w:t>
      </w:r>
      <w:r>
        <w:rPr>
          <w:rFonts w:ascii="Times New Roman" w:hAnsi="Times New Roman"/>
          <w:sz w:val="28"/>
          <w:szCs w:val="28"/>
          <w:lang w:val="ru-RU"/>
        </w:rPr>
        <w:t xml:space="preserve"> году она составила 29 451 рублей), немного ниже таковой в соседних Полесском и Советском городских округах (в 201</w:t>
      </w:r>
      <w:r w:rsidR="00C76666">
        <w:rPr>
          <w:rFonts w:ascii="Times New Roman" w:hAnsi="Times New Roman"/>
          <w:sz w:val="28"/>
          <w:szCs w:val="28"/>
          <w:lang w:val="ru-RU"/>
        </w:rPr>
        <w:t>6</w:t>
      </w:r>
      <w:r>
        <w:rPr>
          <w:rFonts w:ascii="Times New Roman" w:hAnsi="Times New Roman"/>
          <w:sz w:val="28"/>
          <w:szCs w:val="28"/>
          <w:lang w:val="ru-RU"/>
        </w:rPr>
        <w:t xml:space="preserve"> году составила </w:t>
      </w:r>
      <w:r w:rsidRPr="00B545B9">
        <w:rPr>
          <w:rFonts w:ascii="Times New Roman" w:hAnsi="Times New Roman"/>
          <w:sz w:val="28"/>
          <w:szCs w:val="28"/>
          <w:lang w:val="ru-RU"/>
        </w:rPr>
        <w:t>24 503 рублей и 25 955 рублей</w:t>
      </w:r>
      <w:r w:rsidR="00517763">
        <w:rPr>
          <w:rFonts w:ascii="Times New Roman" w:hAnsi="Times New Roman"/>
          <w:sz w:val="28"/>
          <w:szCs w:val="28"/>
          <w:lang w:val="ru-RU"/>
        </w:rPr>
        <w:t xml:space="preserve"> соответственно</w:t>
      </w:r>
      <w:r>
        <w:rPr>
          <w:rFonts w:ascii="Times New Roman" w:hAnsi="Times New Roman"/>
          <w:sz w:val="28"/>
          <w:szCs w:val="28"/>
          <w:lang w:val="ru-RU"/>
        </w:rPr>
        <w:t>) и почти в 1,7 раз ниже, чем в Калининграде. Разница в заработной плате является одной из причин трудовой миграции и оттока наиболее активной части населения.</w:t>
      </w:r>
      <w:r w:rsidR="00474FAD">
        <w:rPr>
          <w:rFonts w:ascii="Times New Roman" w:hAnsi="Times New Roman"/>
          <w:sz w:val="28"/>
          <w:szCs w:val="28"/>
          <w:lang w:val="ru-RU"/>
        </w:rPr>
        <w:t xml:space="preserve"> </w:t>
      </w:r>
      <w:r w:rsidR="00ED57D1" w:rsidRPr="00474FAD">
        <w:rPr>
          <w:rFonts w:ascii="Times New Roman" w:hAnsi="Times New Roman" w:cs="Times New Roman"/>
          <w:sz w:val="28"/>
          <w:szCs w:val="28"/>
          <w:lang w:val="ru-RU"/>
        </w:rPr>
        <w:t>Среднемесячная заработная плата по крупным и средним предприятиям представлена на рис. 4.</w:t>
      </w:r>
    </w:p>
    <w:p w:rsidR="00F7138F" w:rsidRPr="00B545B9" w:rsidRDefault="00F7138F" w:rsidP="006033AA">
      <w:pPr>
        <w:snapToGrid w:val="0"/>
        <w:spacing w:before="120" w:line="240" w:lineRule="auto"/>
        <w:contextualSpacing/>
        <w:jc w:val="both"/>
        <w:rPr>
          <w:rFonts w:ascii="Times New Roman" w:hAnsi="Times New Roman"/>
          <w:sz w:val="28"/>
          <w:szCs w:val="28"/>
          <w:lang w:val="ru-RU"/>
        </w:rPr>
      </w:pPr>
    </w:p>
    <w:p w:rsidR="0038194C" w:rsidRDefault="0038194C" w:rsidP="0038194C">
      <w:pPr>
        <w:snapToGrid w:val="0"/>
        <w:spacing w:before="120" w:line="240" w:lineRule="auto"/>
        <w:ind w:firstLine="0"/>
        <w:contextualSpacing/>
        <w:jc w:val="both"/>
        <w:rPr>
          <w:rFonts w:ascii="Times New Roman" w:hAnsi="Times New Roman"/>
          <w:sz w:val="28"/>
          <w:szCs w:val="28"/>
          <w:lang w:val="ru-RU"/>
        </w:rPr>
      </w:pPr>
      <w:r>
        <w:rPr>
          <w:noProof/>
          <w:lang w:val="ru-RU" w:eastAsia="ru-RU"/>
        </w:rPr>
        <w:drawing>
          <wp:inline distT="0" distB="0" distL="0" distR="0">
            <wp:extent cx="6200775" cy="3276600"/>
            <wp:effectExtent l="0" t="0" r="0" b="0"/>
            <wp:docPr id="15" name="Диаграмма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F526486-AED6-4EE6-B114-49A260739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7138F" w:rsidRPr="00474FAD" w:rsidRDefault="00ED57D1" w:rsidP="00ED57D1">
      <w:pPr>
        <w:pStyle w:val="a3"/>
        <w:keepNext/>
        <w:spacing w:after="0"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Рис. 4</w:t>
      </w:r>
      <w:r w:rsidR="00F7138F" w:rsidRPr="00474FAD">
        <w:rPr>
          <w:rFonts w:ascii="Times New Roman" w:hAnsi="Times New Roman" w:cs="Times New Roman"/>
          <w:sz w:val="24"/>
          <w:lang w:val="ru-RU"/>
        </w:rPr>
        <w:t>. Среднемесячная заработная плата по крупным и средним предприятиям</w:t>
      </w:r>
    </w:p>
    <w:p w:rsidR="00F7138F" w:rsidRDefault="00F7138F" w:rsidP="00E57D59">
      <w:pPr>
        <w:snapToGrid w:val="0"/>
        <w:spacing w:before="120" w:line="240" w:lineRule="auto"/>
        <w:contextualSpacing/>
        <w:jc w:val="both"/>
        <w:rPr>
          <w:rFonts w:ascii="Times New Roman" w:hAnsi="Times New Roman"/>
          <w:sz w:val="28"/>
          <w:szCs w:val="28"/>
          <w:lang w:val="ru-RU"/>
        </w:rPr>
      </w:pPr>
    </w:p>
    <w:p w:rsidR="00E57D59" w:rsidRDefault="00B545B9" w:rsidP="00E57D59">
      <w:pPr>
        <w:snapToGrid w:val="0"/>
        <w:spacing w:before="120" w:line="240" w:lineRule="auto"/>
        <w:contextualSpacing/>
        <w:jc w:val="both"/>
        <w:rPr>
          <w:rFonts w:ascii="Times New Roman" w:hAnsi="Times New Roman"/>
          <w:sz w:val="28"/>
          <w:szCs w:val="28"/>
          <w:lang w:val="ru-RU"/>
        </w:rPr>
      </w:pPr>
      <w:r>
        <w:rPr>
          <w:rFonts w:ascii="Times New Roman" w:hAnsi="Times New Roman"/>
          <w:sz w:val="28"/>
          <w:szCs w:val="28"/>
          <w:lang w:val="ru-RU"/>
        </w:rPr>
        <w:t>Наблюдаются</w:t>
      </w:r>
      <w:r w:rsidR="006033AA" w:rsidRPr="00057D6D">
        <w:rPr>
          <w:rFonts w:ascii="Times New Roman" w:hAnsi="Times New Roman"/>
          <w:sz w:val="28"/>
          <w:szCs w:val="28"/>
          <w:lang w:val="ru-RU"/>
        </w:rPr>
        <w:t xml:space="preserve"> существенные различия в уровнях оплаты труда по видам экономической деятельности.</w:t>
      </w:r>
      <w:r>
        <w:rPr>
          <w:rFonts w:ascii="Times New Roman" w:hAnsi="Times New Roman"/>
          <w:sz w:val="28"/>
          <w:szCs w:val="28"/>
          <w:lang w:val="ru-RU"/>
        </w:rPr>
        <w:t xml:space="preserve"> Так, в ноябре 2017 года</w:t>
      </w:r>
      <w:r w:rsidR="00474FAD">
        <w:rPr>
          <w:rFonts w:ascii="Times New Roman" w:hAnsi="Times New Roman"/>
          <w:sz w:val="28"/>
          <w:szCs w:val="28"/>
          <w:lang w:val="ru-RU"/>
        </w:rPr>
        <w:t xml:space="preserve"> </w:t>
      </w:r>
      <w:r>
        <w:rPr>
          <w:rFonts w:ascii="Times New Roman" w:hAnsi="Times New Roman"/>
          <w:sz w:val="28"/>
          <w:szCs w:val="28"/>
          <w:lang w:val="ru-RU"/>
        </w:rPr>
        <w:t>н</w:t>
      </w:r>
      <w:r w:rsidR="006033AA" w:rsidRPr="00057D6D">
        <w:rPr>
          <w:rFonts w:ascii="Times New Roman" w:hAnsi="Times New Roman"/>
          <w:sz w:val="28"/>
          <w:szCs w:val="28"/>
          <w:lang w:val="ru-RU"/>
        </w:rPr>
        <w:t>аиболее высокая среднемесячная заработная плата</w:t>
      </w:r>
      <w:r>
        <w:rPr>
          <w:rFonts w:ascii="Times New Roman" w:hAnsi="Times New Roman"/>
          <w:sz w:val="28"/>
          <w:szCs w:val="28"/>
          <w:lang w:val="ru-RU"/>
        </w:rPr>
        <w:t xml:space="preserve"> была</w:t>
      </w:r>
      <w:r w:rsidR="00474FAD">
        <w:rPr>
          <w:rFonts w:ascii="Times New Roman" w:hAnsi="Times New Roman"/>
          <w:sz w:val="28"/>
          <w:szCs w:val="28"/>
          <w:lang w:val="ru-RU"/>
        </w:rPr>
        <w:t xml:space="preserve"> </w:t>
      </w:r>
      <w:r>
        <w:rPr>
          <w:rFonts w:ascii="Times New Roman" w:hAnsi="Times New Roman"/>
          <w:sz w:val="28"/>
          <w:szCs w:val="28"/>
          <w:lang w:val="ru-RU"/>
        </w:rPr>
        <w:t>в оптовой и розничной торговле</w:t>
      </w:r>
      <w:r w:rsidR="006033AA" w:rsidRPr="00057D6D">
        <w:rPr>
          <w:rFonts w:ascii="Times New Roman" w:hAnsi="Times New Roman"/>
          <w:sz w:val="28"/>
          <w:szCs w:val="28"/>
          <w:lang w:val="ru-RU"/>
        </w:rPr>
        <w:t xml:space="preserve"> – </w:t>
      </w:r>
      <w:r w:rsidR="00E57D59" w:rsidRPr="00E57D59">
        <w:rPr>
          <w:rFonts w:ascii="Times New Roman" w:hAnsi="Times New Roman"/>
          <w:sz w:val="28"/>
          <w:szCs w:val="28"/>
          <w:lang w:val="ru-RU"/>
        </w:rPr>
        <w:t xml:space="preserve">34 428,6 </w:t>
      </w:r>
      <w:r>
        <w:rPr>
          <w:rFonts w:ascii="Times New Roman" w:hAnsi="Times New Roman"/>
          <w:sz w:val="28"/>
          <w:szCs w:val="28"/>
          <w:lang w:val="ru-RU"/>
        </w:rPr>
        <w:t>рублей</w:t>
      </w:r>
      <w:r w:rsidR="006033AA" w:rsidRPr="00057D6D">
        <w:rPr>
          <w:rFonts w:ascii="Times New Roman" w:hAnsi="Times New Roman"/>
          <w:sz w:val="28"/>
          <w:szCs w:val="28"/>
          <w:lang w:val="ru-RU"/>
        </w:rPr>
        <w:t xml:space="preserve">, в обрабатывающих производствах – </w:t>
      </w:r>
      <w:r w:rsidR="00E57D59" w:rsidRPr="00E57D59">
        <w:rPr>
          <w:rFonts w:ascii="Times New Roman" w:hAnsi="Times New Roman"/>
          <w:sz w:val="28"/>
          <w:szCs w:val="28"/>
          <w:lang w:val="ru-RU"/>
        </w:rPr>
        <w:t>20 418,4</w:t>
      </w:r>
      <w:r w:rsidR="006033AA" w:rsidRPr="00057D6D">
        <w:rPr>
          <w:rFonts w:ascii="Times New Roman" w:hAnsi="Times New Roman"/>
          <w:sz w:val="28"/>
          <w:szCs w:val="28"/>
          <w:lang w:val="ru-RU"/>
        </w:rPr>
        <w:t xml:space="preserve"> рублей.</w:t>
      </w:r>
      <w:r w:rsidR="00474FAD">
        <w:rPr>
          <w:rFonts w:ascii="Times New Roman" w:hAnsi="Times New Roman"/>
          <w:sz w:val="28"/>
          <w:szCs w:val="28"/>
          <w:lang w:val="ru-RU"/>
        </w:rPr>
        <w:t xml:space="preserve"> </w:t>
      </w:r>
      <w:r w:rsidR="006033AA" w:rsidRPr="00057D6D">
        <w:rPr>
          <w:rFonts w:ascii="Times New Roman" w:hAnsi="Times New Roman"/>
          <w:sz w:val="28"/>
          <w:szCs w:val="28"/>
          <w:lang w:val="ru-RU"/>
        </w:rPr>
        <w:t xml:space="preserve">Среднемесячная заработная плата работников образования </w:t>
      </w:r>
      <w:r w:rsidR="00E57D59">
        <w:rPr>
          <w:rFonts w:ascii="Times New Roman" w:hAnsi="Times New Roman"/>
          <w:sz w:val="28"/>
          <w:szCs w:val="28"/>
          <w:lang w:val="ru-RU"/>
        </w:rPr>
        <w:t xml:space="preserve">составила </w:t>
      </w:r>
      <w:r w:rsidR="00E57D59" w:rsidRPr="00E57D59">
        <w:rPr>
          <w:rFonts w:ascii="Times New Roman" w:hAnsi="Times New Roman"/>
          <w:sz w:val="28"/>
          <w:szCs w:val="28"/>
          <w:lang w:val="ru-RU"/>
        </w:rPr>
        <w:t>22 245,0 рублей</w:t>
      </w:r>
      <w:r w:rsidR="006033AA" w:rsidRPr="00057D6D">
        <w:rPr>
          <w:rFonts w:ascii="Times New Roman" w:hAnsi="Times New Roman"/>
          <w:sz w:val="28"/>
          <w:szCs w:val="28"/>
          <w:lang w:val="ru-RU"/>
        </w:rPr>
        <w:t xml:space="preserve">, </w:t>
      </w:r>
      <w:r w:rsidR="00E57D59" w:rsidRPr="00E57D59">
        <w:rPr>
          <w:rFonts w:ascii="Times New Roman" w:hAnsi="Times New Roman"/>
          <w:sz w:val="28"/>
          <w:szCs w:val="28"/>
          <w:lang w:val="ru-RU"/>
        </w:rPr>
        <w:t>здравоохранения и социальных услуг</w:t>
      </w:r>
      <w:r w:rsidR="006033AA" w:rsidRPr="00057D6D">
        <w:rPr>
          <w:rFonts w:ascii="Times New Roman" w:hAnsi="Times New Roman"/>
          <w:sz w:val="28"/>
          <w:szCs w:val="28"/>
          <w:lang w:val="ru-RU"/>
        </w:rPr>
        <w:t xml:space="preserve"> – </w:t>
      </w:r>
      <w:r w:rsidR="00E57D59" w:rsidRPr="00E57D59">
        <w:rPr>
          <w:rFonts w:ascii="Times New Roman" w:hAnsi="Times New Roman"/>
          <w:sz w:val="28"/>
          <w:szCs w:val="28"/>
          <w:lang w:val="ru-RU"/>
        </w:rPr>
        <w:t>24770,9 рублей</w:t>
      </w:r>
      <w:r w:rsidR="006033AA" w:rsidRPr="00057D6D">
        <w:rPr>
          <w:rFonts w:ascii="Times New Roman" w:hAnsi="Times New Roman"/>
          <w:sz w:val="28"/>
          <w:szCs w:val="28"/>
          <w:lang w:val="ru-RU"/>
        </w:rPr>
        <w:t>.</w:t>
      </w:r>
      <w:r w:rsidR="00E57D59">
        <w:rPr>
          <w:rFonts w:ascii="Times New Roman" w:hAnsi="Times New Roman"/>
          <w:sz w:val="28"/>
          <w:szCs w:val="28"/>
          <w:lang w:val="ru-RU"/>
        </w:rPr>
        <w:t xml:space="preserve"> При этом в сфере </w:t>
      </w:r>
      <w:r w:rsidR="00E57D59" w:rsidRPr="00E57D59">
        <w:rPr>
          <w:rFonts w:ascii="Times New Roman" w:hAnsi="Times New Roman"/>
          <w:sz w:val="28"/>
          <w:szCs w:val="28"/>
          <w:lang w:val="ru-RU"/>
        </w:rPr>
        <w:t>государственного управления и социального обеспечения средняя зарплата составила 29349,6 рублей.</w:t>
      </w:r>
    </w:p>
    <w:p w:rsidR="008F3676" w:rsidRPr="00353D28" w:rsidRDefault="008F3676" w:rsidP="00D12CB2">
      <w:pPr>
        <w:pStyle w:val="2"/>
        <w:numPr>
          <w:ilvl w:val="1"/>
          <w:numId w:val="5"/>
        </w:numPr>
        <w:spacing w:before="240" w:after="240"/>
      </w:pPr>
      <w:bookmarkStart w:id="108" w:name="_Toc502148217"/>
      <w:bookmarkStart w:id="109" w:name="_Toc502175885"/>
      <w:bookmarkStart w:id="110" w:name="_Toc509880390"/>
      <w:r w:rsidRPr="00353D28">
        <w:lastRenderedPageBreak/>
        <w:t>Бюджет МО «Славский городской округ»</w:t>
      </w:r>
      <w:bookmarkEnd w:id="108"/>
      <w:bookmarkEnd w:id="109"/>
      <w:bookmarkEnd w:id="110"/>
    </w:p>
    <w:p w:rsidR="008F3676" w:rsidRDefault="008F3676" w:rsidP="008F3676">
      <w:pPr>
        <w:spacing w:after="0" w:line="240" w:lineRule="auto"/>
        <w:jc w:val="both"/>
        <w:rPr>
          <w:rFonts w:ascii="Times New Roman" w:hAnsi="Times New Roman"/>
          <w:sz w:val="28"/>
          <w:szCs w:val="28"/>
          <w:lang w:val="ru-RU"/>
        </w:rPr>
      </w:pPr>
      <w:r w:rsidRPr="00B96179">
        <w:rPr>
          <w:rFonts w:ascii="Times New Roman" w:hAnsi="Times New Roman"/>
          <w:sz w:val="28"/>
          <w:szCs w:val="28"/>
          <w:lang w:val="ru-RU"/>
        </w:rPr>
        <w:t>В структуре поступлений в местный бюджет городского округа на протяжении предыдущего десятилетия значительная часть приходилась на безвозмездные поступления: дотации, субсидии и субвенции, кроме того, значительная часть приходилась на безвозмездные поступления от нерезидентов в бюджет муниципального района. Так, в 2014 году объем безвозмездных поступлений в бюджет муниципального района составил 91,2% от общего объема поступлений, или 712,4 млн. руб. при собственных доходах в 68,9 млн. руб. Безусловно, сопоставление бюджета муниципального образования 2014-2015 годов, когда оно было районом, без учета поселений, входивших в состав района, с бюджетом городского округа не совсем корректно. Однако общая тенденция по сути осталась неизменной.</w:t>
      </w:r>
    </w:p>
    <w:p w:rsidR="008F3676" w:rsidRDefault="008F3676" w:rsidP="008F3676">
      <w:pPr>
        <w:spacing w:after="120" w:line="240" w:lineRule="auto"/>
        <w:jc w:val="both"/>
        <w:rPr>
          <w:rFonts w:ascii="Times New Roman" w:hAnsi="Times New Roman"/>
          <w:sz w:val="28"/>
          <w:szCs w:val="28"/>
          <w:lang w:val="ru-RU"/>
        </w:rPr>
      </w:pPr>
      <w:r w:rsidRPr="00B96179">
        <w:rPr>
          <w:rFonts w:ascii="Times New Roman" w:hAnsi="Times New Roman"/>
          <w:sz w:val="28"/>
          <w:szCs w:val="28"/>
          <w:lang w:val="ru-RU"/>
        </w:rPr>
        <w:t>Если рассматривать бюджет городского округа за 2016 год, то в общей структуре доходов в 2016 году доля налоговых и неналоговых доходов составила лишь 17,6%; на дотации пришлось 12,6%; доля субсидий составила 2,2% и доля субвенций составила 67,6%.</w:t>
      </w:r>
      <w:r w:rsidR="00490419">
        <w:rPr>
          <w:rFonts w:ascii="Times New Roman" w:hAnsi="Times New Roman"/>
          <w:sz w:val="28"/>
          <w:szCs w:val="28"/>
          <w:lang w:val="ru-RU"/>
        </w:rPr>
        <w:t xml:space="preserve"> Данные представлены на диаграммах 4, 5.</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0"/>
        <w:gridCol w:w="4218"/>
      </w:tblGrid>
      <w:tr w:rsidR="008F3676" w:rsidTr="00D12CB2">
        <w:tc>
          <w:tcPr>
            <w:tcW w:w="5670" w:type="dxa"/>
          </w:tcPr>
          <w:p w:rsidR="008F3676" w:rsidRDefault="008F3676" w:rsidP="008F3676">
            <w:pPr>
              <w:spacing w:line="240" w:lineRule="auto"/>
              <w:ind w:firstLine="0"/>
              <w:contextualSpacing/>
              <w:jc w:val="both"/>
              <w:rPr>
                <w:rFonts w:ascii="Times New Roman" w:hAnsi="Times New Roman"/>
                <w:sz w:val="28"/>
                <w:szCs w:val="28"/>
                <w:highlight w:val="yellow"/>
                <w:lang w:val="ru-RU"/>
              </w:rPr>
            </w:pPr>
            <w:r>
              <w:rPr>
                <w:noProof/>
                <w:lang w:val="ru-RU" w:eastAsia="ru-RU"/>
              </w:rPr>
              <w:drawing>
                <wp:inline distT="0" distB="0" distL="0" distR="0">
                  <wp:extent cx="3600000" cy="2520000"/>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218" w:type="dxa"/>
          </w:tcPr>
          <w:p w:rsidR="008F3676" w:rsidRDefault="008F3676" w:rsidP="008F3676">
            <w:pPr>
              <w:spacing w:line="240" w:lineRule="auto"/>
              <w:ind w:firstLine="0"/>
              <w:contextualSpacing/>
              <w:jc w:val="both"/>
              <w:rPr>
                <w:rFonts w:ascii="Times New Roman" w:hAnsi="Times New Roman"/>
                <w:sz w:val="28"/>
                <w:szCs w:val="28"/>
                <w:highlight w:val="yellow"/>
                <w:lang w:val="ru-RU"/>
              </w:rPr>
            </w:pPr>
            <w:r>
              <w:rPr>
                <w:rFonts w:ascii="Times New Roman" w:hAnsi="Times New Roman"/>
                <w:noProof/>
                <w:sz w:val="28"/>
                <w:szCs w:val="28"/>
                <w:lang w:val="ru-RU" w:eastAsia="ru-RU"/>
              </w:rPr>
              <w:drawing>
                <wp:inline distT="0" distB="0" distL="0" distR="0">
                  <wp:extent cx="2520000" cy="2520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12CB2" w:rsidRPr="004E1BD0" w:rsidTr="00D12CB2">
        <w:tc>
          <w:tcPr>
            <w:tcW w:w="5670" w:type="dxa"/>
          </w:tcPr>
          <w:p w:rsidR="00D12CB2" w:rsidRPr="00474FAD" w:rsidRDefault="00D12CB2" w:rsidP="00D12CB2">
            <w:pPr>
              <w:pStyle w:val="a3"/>
              <w:keepNext/>
              <w:spacing w:line="240" w:lineRule="auto"/>
              <w:ind w:firstLine="0"/>
              <w:jc w:val="center"/>
              <w:rPr>
                <w:rFonts w:ascii="Times New Roman" w:hAnsi="Times New Roman" w:cs="Times New Roman"/>
                <w:sz w:val="24"/>
                <w:lang w:val="ru-RU"/>
              </w:rPr>
            </w:pPr>
          </w:p>
          <w:p w:rsidR="00D12CB2" w:rsidRPr="00474FAD" w:rsidRDefault="00D12CB2" w:rsidP="00D12CB2">
            <w:pPr>
              <w:pStyle w:val="a3"/>
              <w:keepNext/>
              <w:spacing w:line="240" w:lineRule="auto"/>
              <w:ind w:right="884" w:firstLine="0"/>
              <w:jc w:val="center"/>
              <w:rPr>
                <w:rFonts w:ascii="Times New Roman" w:hAnsi="Times New Roman" w:cs="Times New Roman"/>
                <w:sz w:val="24"/>
                <w:lang w:val="ru-RU"/>
              </w:rPr>
            </w:pPr>
            <w:r w:rsidRPr="00474FAD">
              <w:rPr>
                <w:rFonts w:ascii="Times New Roman" w:hAnsi="Times New Roman" w:cs="Times New Roman"/>
                <w:sz w:val="24"/>
                <w:lang w:val="ru-RU"/>
              </w:rPr>
              <w:t>Диаграмма 4. Собственные доходы</w:t>
            </w:r>
            <w:r w:rsidRPr="00474FAD">
              <w:rPr>
                <w:rFonts w:ascii="Times New Roman" w:hAnsi="Times New Roman" w:cs="Times New Roman"/>
                <w:sz w:val="24"/>
                <w:lang w:val="ru-RU"/>
              </w:rPr>
              <w:br/>
              <w:t>и безвозмездные поступления в</w:t>
            </w:r>
            <w:r w:rsidRPr="00474FAD">
              <w:rPr>
                <w:rFonts w:ascii="Times New Roman" w:hAnsi="Times New Roman" w:cs="Times New Roman"/>
                <w:sz w:val="24"/>
                <w:lang w:val="ru-RU"/>
              </w:rPr>
              <w:br/>
              <w:t>бюджет округа в 2014-2016 гг.</w:t>
            </w:r>
          </w:p>
        </w:tc>
        <w:tc>
          <w:tcPr>
            <w:tcW w:w="4218" w:type="dxa"/>
          </w:tcPr>
          <w:p w:rsidR="00D12CB2" w:rsidRPr="00474FAD" w:rsidRDefault="00D12CB2" w:rsidP="00D12CB2">
            <w:pPr>
              <w:pStyle w:val="a3"/>
              <w:keepNext/>
              <w:spacing w:line="240" w:lineRule="auto"/>
              <w:ind w:firstLine="0"/>
              <w:jc w:val="center"/>
              <w:rPr>
                <w:rFonts w:ascii="Times New Roman" w:hAnsi="Times New Roman" w:cs="Times New Roman"/>
                <w:sz w:val="24"/>
                <w:lang w:val="ru-RU"/>
              </w:rPr>
            </w:pPr>
          </w:p>
          <w:p w:rsidR="00D12CB2" w:rsidRPr="00474FAD" w:rsidRDefault="00D12CB2" w:rsidP="00D12CB2">
            <w:pPr>
              <w:pStyle w:val="a3"/>
              <w:keepNext/>
              <w:spacing w:line="240" w:lineRule="auto"/>
              <w:ind w:firstLine="0"/>
              <w:jc w:val="center"/>
              <w:rPr>
                <w:rFonts w:ascii="Times New Roman" w:hAnsi="Times New Roman" w:cs="Times New Roman"/>
                <w:sz w:val="24"/>
                <w:lang w:val="ru-RU"/>
              </w:rPr>
            </w:pPr>
            <w:r w:rsidRPr="00474FAD">
              <w:rPr>
                <w:rFonts w:ascii="Times New Roman" w:hAnsi="Times New Roman" w:cs="Times New Roman"/>
                <w:sz w:val="24"/>
                <w:lang w:val="ru-RU"/>
              </w:rPr>
              <w:t>Диаграмма 5.Собственные доходы</w:t>
            </w:r>
            <w:r w:rsidRPr="00474FAD">
              <w:rPr>
                <w:rFonts w:ascii="Times New Roman" w:hAnsi="Times New Roman" w:cs="Times New Roman"/>
                <w:sz w:val="24"/>
                <w:lang w:val="ru-RU"/>
              </w:rPr>
              <w:br/>
              <w:t>и безвозмездные поступления в</w:t>
            </w:r>
            <w:r w:rsidRPr="00474FAD">
              <w:rPr>
                <w:rFonts w:ascii="Times New Roman" w:hAnsi="Times New Roman" w:cs="Times New Roman"/>
                <w:sz w:val="24"/>
                <w:lang w:val="ru-RU"/>
              </w:rPr>
              <w:br/>
              <w:t>бюджет в 2016 году, тыс. руб.</w:t>
            </w:r>
          </w:p>
        </w:tc>
      </w:tr>
    </w:tbl>
    <w:p w:rsidR="00D12CB2" w:rsidRDefault="00D12CB2" w:rsidP="008F3676">
      <w:pPr>
        <w:spacing w:before="120" w:after="120" w:line="240" w:lineRule="auto"/>
        <w:jc w:val="both"/>
        <w:rPr>
          <w:rFonts w:ascii="Times New Roman" w:hAnsi="Times New Roman"/>
          <w:sz w:val="28"/>
          <w:szCs w:val="28"/>
          <w:lang w:val="ru-RU"/>
        </w:rPr>
      </w:pPr>
    </w:p>
    <w:p w:rsidR="008F3676" w:rsidRDefault="008F3676" w:rsidP="008F3676">
      <w:pPr>
        <w:spacing w:before="120" w:after="120" w:line="240" w:lineRule="auto"/>
        <w:jc w:val="both"/>
        <w:rPr>
          <w:rFonts w:ascii="Times New Roman" w:hAnsi="Times New Roman"/>
          <w:sz w:val="28"/>
          <w:szCs w:val="28"/>
          <w:lang w:val="ru-RU"/>
        </w:rPr>
      </w:pPr>
      <w:r w:rsidRPr="00B96179">
        <w:rPr>
          <w:rFonts w:ascii="Times New Roman" w:hAnsi="Times New Roman"/>
          <w:sz w:val="28"/>
          <w:szCs w:val="28"/>
          <w:lang w:val="ru-RU"/>
        </w:rPr>
        <w:t>В структуре налоговых и неналоговых доходов наибольший удельный вес составляет налог на доходы физических лиц – 55,0%. Доля налогов в совокупном доходе составила в 2016 году 11,4%. На доходы от использования имущества, находящегося в муниципальной собственности, приходится 5,3%; на акцизы по подакцизным товарам, произведенным на территории Российской Федерации – 11,2%; на налоги на имущество – 10,1%.</w:t>
      </w:r>
      <w:r w:rsidR="00490419">
        <w:rPr>
          <w:rFonts w:ascii="Times New Roman" w:hAnsi="Times New Roman"/>
          <w:sz w:val="28"/>
          <w:szCs w:val="28"/>
          <w:lang w:val="ru-RU"/>
        </w:rPr>
        <w:t xml:space="preserve"> Данные представлены на диаграмме 6.</w:t>
      </w:r>
    </w:p>
    <w:p w:rsidR="008F3676" w:rsidRPr="00BC6A19" w:rsidRDefault="008F3676" w:rsidP="008F3676">
      <w:pPr>
        <w:spacing w:before="120" w:after="0" w:line="240" w:lineRule="auto"/>
        <w:ind w:firstLine="0"/>
        <w:jc w:val="center"/>
        <w:rPr>
          <w:rFonts w:ascii="Times New Roman" w:hAnsi="Times New Roman"/>
          <w:sz w:val="28"/>
          <w:szCs w:val="28"/>
          <w:highlight w:val="yellow"/>
          <w:lang w:val="ru-RU"/>
        </w:rPr>
      </w:pPr>
      <w:r>
        <w:rPr>
          <w:noProof/>
          <w:lang w:val="ru-RU" w:eastAsia="ru-RU"/>
        </w:rPr>
        <w:lastRenderedPageBreak/>
        <w:drawing>
          <wp:inline distT="0" distB="0" distL="0" distR="0">
            <wp:extent cx="5400000" cy="2700000"/>
            <wp:effectExtent l="0" t="0" r="0" b="5715"/>
            <wp:docPr id="14" name="Диаграмма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D3075B4-EED3-41B8-A310-8F58C760D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0419" w:rsidRDefault="0083783A" w:rsidP="0083783A">
      <w:pPr>
        <w:pStyle w:val="a3"/>
        <w:keepNext/>
        <w:spacing w:after="0" w:line="240" w:lineRule="auto"/>
        <w:ind w:firstLine="0"/>
        <w:jc w:val="center"/>
        <w:rPr>
          <w:rFonts w:ascii="Times New Roman" w:hAnsi="Times New Roman" w:cs="Times New Roman"/>
          <w:sz w:val="26"/>
          <w:szCs w:val="26"/>
          <w:lang w:val="ru-RU"/>
        </w:rPr>
      </w:pPr>
      <w:r w:rsidRPr="0083783A">
        <w:rPr>
          <w:rFonts w:ascii="Times New Roman" w:hAnsi="Times New Roman" w:cs="Times New Roman"/>
          <w:sz w:val="26"/>
          <w:szCs w:val="26"/>
          <w:lang w:val="ru-RU"/>
        </w:rPr>
        <w:t xml:space="preserve">Диаграмма </w:t>
      </w:r>
      <w:r w:rsidR="00490419">
        <w:rPr>
          <w:rFonts w:ascii="Times New Roman" w:hAnsi="Times New Roman" w:cs="Times New Roman"/>
          <w:sz w:val="26"/>
          <w:szCs w:val="26"/>
          <w:lang w:val="ru-RU"/>
        </w:rPr>
        <w:t>6</w:t>
      </w:r>
      <w:r w:rsidRPr="0083783A">
        <w:rPr>
          <w:rFonts w:ascii="Times New Roman" w:hAnsi="Times New Roman" w:cs="Times New Roman"/>
          <w:sz w:val="26"/>
          <w:szCs w:val="26"/>
          <w:lang w:val="ru-RU"/>
        </w:rPr>
        <w:t>. Налоговые и неналоговые доходы</w:t>
      </w:r>
      <w:r w:rsidR="00474FAD">
        <w:rPr>
          <w:rFonts w:ascii="Times New Roman" w:hAnsi="Times New Roman" w:cs="Times New Roman"/>
          <w:sz w:val="26"/>
          <w:szCs w:val="26"/>
          <w:lang w:val="ru-RU"/>
        </w:rPr>
        <w:t xml:space="preserve"> </w:t>
      </w:r>
      <w:r w:rsidRPr="0083783A">
        <w:rPr>
          <w:rFonts w:ascii="Times New Roman" w:hAnsi="Times New Roman" w:cs="Times New Roman"/>
          <w:sz w:val="26"/>
          <w:szCs w:val="26"/>
          <w:lang w:val="ru-RU"/>
        </w:rPr>
        <w:t>МО «Славский городской округ»</w:t>
      </w:r>
    </w:p>
    <w:p w:rsidR="0083783A" w:rsidRPr="0083783A" w:rsidRDefault="0083783A" w:rsidP="0083783A">
      <w:pPr>
        <w:pStyle w:val="a3"/>
        <w:keepNext/>
        <w:spacing w:after="0" w:line="240" w:lineRule="auto"/>
        <w:ind w:firstLine="0"/>
        <w:jc w:val="center"/>
        <w:rPr>
          <w:rFonts w:ascii="Times New Roman" w:hAnsi="Times New Roman" w:cs="Times New Roman"/>
          <w:sz w:val="26"/>
          <w:szCs w:val="26"/>
          <w:lang w:val="ru-RU"/>
        </w:rPr>
      </w:pPr>
      <w:r w:rsidRPr="0083783A">
        <w:rPr>
          <w:rFonts w:ascii="Times New Roman" w:hAnsi="Times New Roman" w:cs="Times New Roman"/>
          <w:sz w:val="26"/>
          <w:szCs w:val="26"/>
          <w:lang w:val="ru-RU"/>
        </w:rPr>
        <w:t xml:space="preserve"> в 2016 году, млн. руб.</w:t>
      </w:r>
    </w:p>
    <w:p w:rsidR="0083783A" w:rsidRPr="0083783A" w:rsidRDefault="0083783A" w:rsidP="0083783A">
      <w:pPr>
        <w:spacing w:after="120" w:line="240" w:lineRule="auto"/>
        <w:jc w:val="center"/>
        <w:rPr>
          <w:rFonts w:ascii="Times New Roman" w:hAnsi="Times New Roman"/>
          <w:sz w:val="26"/>
          <w:szCs w:val="26"/>
          <w:lang w:val="ru-RU"/>
        </w:rPr>
      </w:pPr>
    </w:p>
    <w:p w:rsidR="008F3676" w:rsidRDefault="008F3676" w:rsidP="008F3676">
      <w:pPr>
        <w:spacing w:after="120" w:line="240" w:lineRule="auto"/>
        <w:jc w:val="both"/>
        <w:rPr>
          <w:rFonts w:ascii="Times New Roman" w:hAnsi="Times New Roman"/>
          <w:sz w:val="28"/>
          <w:szCs w:val="28"/>
          <w:lang w:val="ru-RU"/>
        </w:rPr>
      </w:pPr>
      <w:r w:rsidRPr="00B96179">
        <w:rPr>
          <w:rFonts w:ascii="Times New Roman" w:hAnsi="Times New Roman"/>
          <w:sz w:val="28"/>
          <w:szCs w:val="28"/>
          <w:lang w:val="ru-RU"/>
        </w:rPr>
        <w:t>В структуре расходов 2016 года наибольший удельный вес занимают расходы по национальной экономике – 47,6% (при этом из общего объема расходов по данному виду расходов в 333,7 млн. руб. большая часть, или 323,5 млн. руб., пришлось на сельское хозяйство). Расходы на образование составляют 28,0%, расходы по жилищно-коммунальному хозяйству – 7,2%, по социальному обеспечению населения – 5,8%, по общегосударственным вопросам – 7,5%, по культуре – 3%.</w:t>
      </w:r>
      <w:r w:rsidR="00490419">
        <w:rPr>
          <w:rFonts w:ascii="Times New Roman" w:hAnsi="Times New Roman"/>
          <w:sz w:val="28"/>
          <w:szCs w:val="28"/>
          <w:lang w:val="ru-RU"/>
        </w:rPr>
        <w:t xml:space="preserve"> Данные представлены на диаграмме 7.</w:t>
      </w:r>
    </w:p>
    <w:p w:rsidR="008F3676" w:rsidRDefault="008F3676" w:rsidP="008F3676">
      <w:pPr>
        <w:spacing w:after="0"/>
        <w:ind w:firstLine="0"/>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5854065" cy="300418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783A" w:rsidRPr="00474FAD" w:rsidRDefault="0083783A" w:rsidP="0083783A">
      <w:pPr>
        <w:pStyle w:val="a3"/>
        <w:keepNext/>
        <w:spacing w:after="0" w:line="240" w:lineRule="auto"/>
        <w:ind w:firstLine="0"/>
        <w:jc w:val="center"/>
        <w:rPr>
          <w:rFonts w:ascii="Times New Roman" w:hAnsi="Times New Roman" w:cs="Times New Roman"/>
          <w:color w:val="000000" w:themeColor="text1"/>
          <w:sz w:val="24"/>
          <w:lang w:val="ru-RU"/>
        </w:rPr>
      </w:pPr>
      <w:r w:rsidRPr="00474FAD">
        <w:rPr>
          <w:rFonts w:ascii="Times New Roman" w:hAnsi="Times New Roman" w:cs="Times New Roman"/>
          <w:color w:val="000000" w:themeColor="text1"/>
          <w:sz w:val="24"/>
          <w:lang w:val="ru-RU"/>
        </w:rPr>
        <w:t xml:space="preserve">Диаграмма </w:t>
      </w:r>
      <w:r w:rsidR="00490419" w:rsidRPr="00474FAD">
        <w:rPr>
          <w:rFonts w:ascii="Times New Roman" w:hAnsi="Times New Roman" w:cs="Times New Roman"/>
          <w:color w:val="000000" w:themeColor="text1"/>
          <w:sz w:val="24"/>
          <w:lang w:val="ru-RU"/>
        </w:rPr>
        <w:t>7</w:t>
      </w:r>
      <w:r w:rsidRPr="00474FAD">
        <w:rPr>
          <w:rFonts w:ascii="Times New Roman" w:hAnsi="Times New Roman" w:cs="Times New Roman"/>
          <w:color w:val="000000" w:themeColor="text1"/>
          <w:sz w:val="24"/>
          <w:lang w:val="ru-RU"/>
        </w:rPr>
        <w:t>. Структура расходов бюджета</w:t>
      </w:r>
      <w:r w:rsidR="00474FAD" w:rsidRPr="00474FAD">
        <w:rPr>
          <w:rFonts w:ascii="Times New Roman" w:hAnsi="Times New Roman" w:cs="Times New Roman"/>
          <w:color w:val="000000" w:themeColor="text1"/>
          <w:sz w:val="24"/>
          <w:lang w:val="ru-RU"/>
        </w:rPr>
        <w:t xml:space="preserve"> </w:t>
      </w:r>
      <w:r w:rsidRPr="00474FAD">
        <w:rPr>
          <w:rFonts w:ascii="Times New Roman" w:hAnsi="Times New Roman" w:cs="Times New Roman"/>
          <w:color w:val="000000" w:themeColor="text1"/>
          <w:sz w:val="24"/>
          <w:lang w:val="ru-RU"/>
        </w:rPr>
        <w:t>МО </w:t>
      </w:r>
      <w:r w:rsidR="00474FAD" w:rsidRPr="00474FAD">
        <w:rPr>
          <w:rFonts w:ascii="Times New Roman" w:hAnsi="Times New Roman" w:cs="Times New Roman"/>
          <w:color w:val="000000" w:themeColor="text1"/>
          <w:sz w:val="24"/>
          <w:lang w:val="ru-RU"/>
        </w:rPr>
        <w:t xml:space="preserve"> </w:t>
      </w:r>
      <w:r w:rsidRPr="00474FAD">
        <w:rPr>
          <w:rFonts w:ascii="Times New Roman" w:hAnsi="Times New Roman" w:cs="Times New Roman"/>
          <w:color w:val="000000" w:themeColor="text1"/>
          <w:sz w:val="24"/>
          <w:lang w:val="ru-RU"/>
        </w:rPr>
        <w:t>«Славский городской округ» в 2016 г.</w:t>
      </w:r>
    </w:p>
    <w:p w:rsidR="0083783A" w:rsidRPr="00474FAD" w:rsidRDefault="0083783A" w:rsidP="008F3676">
      <w:pPr>
        <w:spacing w:after="0" w:line="240" w:lineRule="auto"/>
        <w:jc w:val="both"/>
        <w:rPr>
          <w:rFonts w:ascii="Times New Roman" w:hAnsi="Times New Roman"/>
          <w:lang w:val="ru-RU"/>
        </w:rPr>
      </w:pPr>
    </w:p>
    <w:p w:rsidR="008F3676" w:rsidRPr="00B96179" w:rsidRDefault="008F3676" w:rsidP="008F3676">
      <w:pPr>
        <w:spacing w:after="0" w:line="240" w:lineRule="auto"/>
        <w:jc w:val="both"/>
        <w:rPr>
          <w:rFonts w:ascii="Times New Roman" w:hAnsi="Times New Roman"/>
          <w:sz w:val="28"/>
          <w:szCs w:val="28"/>
          <w:lang w:val="ru-RU"/>
        </w:rPr>
      </w:pPr>
      <w:r w:rsidRPr="00B96179">
        <w:rPr>
          <w:rFonts w:ascii="Times New Roman" w:hAnsi="Times New Roman"/>
          <w:sz w:val="28"/>
          <w:szCs w:val="28"/>
          <w:lang w:val="ru-RU"/>
        </w:rPr>
        <w:t xml:space="preserve">Источниками покрытия дефицита бюджета в 2016 году являлись остатки средств на счетах на начало года, бюджетные кредиты и кредиты от других кредитных организаций. При этом по состоянию на 01.01.2017 объем муниципального долга составил 28,6 млн. руб. Просроченных долговых </w:t>
      </w:r>
      <w:r w:rsidRPr="00B96179">
        <w:rPr>
          <w:rFonts w:ascii="Times New Roman" w:hAnsi="Times New Roman"/>
          <w:sz w:val="28"/>
          <w:szCs w:val="28"/>
          <w:lang w:val="ru-RU"/>
        </w:rPr>
        <w:lastRenderedPageBreak/>
        <w:t xml:space="preserve">обязательств нет. Расходы бюджета на обслуживание муниципального долга за </w:t>
      </w:r>
      <w:r w:rsidRPr="0042509D">
        <w:rPr>
          <w:rFonts w:ascii="Times New Roman" w:hAnsi="Times New Roman"/>
          <w:sz w:val="28"/>
          <w:szCs w:val="28"/>
          <w:lang w:val="ru-RU"/>
        </w:rPr>
        <w:t>2016 год составили чуть менее 3 млн. руб.</w:t>
      </w:r>
    </w:p>
    <w:p w:rsidR="008F3676" w:rsidRPr="0042509D" w:rsidRDefault="008F3676" w:rsidP="008F3676">
      <w:pPr>
        <w:spacing w:after="0" w:line="240" w:lineRule="auto"/>
        <w:contextualSpacing/>
        <w:jc w:val="both"/>
        <w:rPr>
          <w:rFonts w:ascii="Times New Roman" w:hAnsi="Times New Roman"/>
          <w:sz w:val="28"/>
          <w:szCs w:val="28"/>
          <w:lang w:val="ru-RU"/>
        </w:rPr>
      </w:pPr>
      <w:r w:rsidRPr="0042509D">
        <w:rPr>
          <w:rFonts w:ascii="Times New Roman" w:hAnsi="Times New Roman"/>
          <w:sz w:val="28"/>
          <w:szCs w:val="28"/>
          <w:lang w:val="ru-RU"/>
        </w:rPr>
        <w:t xml:space="preserve">Относительно невысокая долговая нагрузка на бюджет городского округа может стать своеобразным инструментом реализации отдельных направлений и мероприятий социально-экономического развития муниципального образования. Например, в рамках муниципальной программы «Поддержка малого и среднего предпринимательства в муниципальном образовании «Славский городской округ» может быть предусмотрено предоставление муниципальных гарантий субъектам малого и среднего предпринимательства с целью обеспечения доступности для </w:t>
      </w:r>
      <w:r>
        <w:rPr>
          <w:rFonts w:ascii="Times New Roman" w:hAnsi="Times New Roman"/>
          <w:sz w:val="28"/>
          <w:szCs w:val="28"/>
          <w:lang w:val="ru-RU"/>
        </w:rPr>
        <w:t>последних</w:t>
      </w:r>
      <w:r w:rsidRPr="0042509D">
        <w:rPr>
          <w:rFonts w:ascii="Times New Roman" w:hAnsi="Times New Roman"/>
          <w:sz w:val="28"/>
          <w:szCs w:val="28"/>
          <w:lang w:val="ru-RU"/>
        </w:rPr>
        <w:t xml:space="preserve"> финансово-кредитных ресурсов.</w:t>
      </w:r>
    </w:p>
    <w:p w:rsidR="00206F3B" w:rsidRPr="007C5051" w:rsidRDefault="00BC6A19" w:rsidP="00490419">
      <w:pPr>
        <w:pStyle w:val="1"/>
        <w:spacing w:after="240"/>
        <w:rPr>
          <w:lang w:val="ru-RU"/>
        </w:rPr>
      </w:pPr>
      <w:bookmarkStart w:id="111" w:name="_Toc502175895"/>
      <w:bookmarkStart w:id="112" w:name="_Toc502148226"/>
      <w:bookmarkStart w:id="113" w:name="_Toc502175896"/>
      <w:bookmarkStart w:id="114" w:name="_Toc509880391"/>
      <w:bookmarkEnd w:id="111"/>
      <w:r w:rsidRPr="007C5051">
        <w:rPr>
          <w:lang w:val="ru-RU"/>
        </w:rPr>
        <w:t>Факторный анализ социально-экономической ситуации</w:t>
      </w:r>
      <w:bookmarkEnd w:id="112"/>
      <w:bookmarkEnd w:id="113"/>
      <w:bookmarkEnd w:id="114"/>
    </w:p>
    <w:p w:rsidR="00B4740B" w:rsidRPr="008029EE" w:rsidRDefault="00B4740B" w:rsidP="00490419">
      <w:pPr>
        <w:pStyle w:val="2"/>
        <w:numPr>
          <w:ilvl w:val="1"/>
          <w:numId w:val="15"/>
        </w:numPr>
        <w:spacing w:before="240" w:after="240"/>
      </w:pPr>
      <w:bookmarkStart w:id="115" w:name="_Toc502148230"/>
      <w:bookmarkStart w:id="116" w:name="_Toc502175900"/>
      <w:bookmarkStart w:id="117" w:name="_Toc509880392"/>
      <w:bookmarkStart w:id="118" w:name="_Toc502148227"/>
      <w:bookmarkStart w:id="119" w:name="_Toc502175897"/>
      <w:r w:rsidRPr="008029EE">
        <w:t>Внешние факторы, определяющие условия развития городского округа</w:t>
      </w:r>
      <w:bookmarkEnd w:id="115"/>
      <w:bookmarkEnd w:id="116"/>
      <w:bookmarkEnd w:id="117"/>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ru-RU"/>
        </w:rPr>
        <w:t>Взрывное развитие и распространение новых технологий, их проникновение во все сферы человеческой деятельности приводят сегодня к быстрым и глубоким изменениям глобальных рынков, структуры и характера современного промышленного производства, экономики и социальной сферы. Совокупно эти изменения оцениваются как «новая промышленная революция» или, в более узком смысле, как «технологическая революция», в основе которой лежит переход от массового производства стандартизированной продукции к гибкому высокопроизводительному производству, выпускающему индивидуализированную продукцию. При этом «сквозными» технологическими процессами для всех видов производств становятся автоматизация и роботизация, а также интеллектуализация производственных процессов. Именно эти технологии должны обеспечить принципиально иное качество роста</w:t>
      </w:r>
      <w:r w:rsidR="00431241">
        <w:rPr>
          <w:rFonts w:ascii="Times New Roman" w:hAnsi="Times New Roman"/>
          <w:bCs/>
          <w:sz w:val="28"/>
          <w:szCs w:val="28"/>
          <w:lang w:val="ru-RU" w:eastAsia="ru-RU"/>
        </w:rPr>
        <w:t xml:space="preserve"> в Славском городском округе</w:t>
      </w:r>
      <w:r w:rsidRPr="008029EE">
        <w:rPr>
          <w:rFonts w:ascii="Times New Roman" w:hAnsi="Times New Roman"/>
          <w:bCs/>
          <w:sz w:val="28"/>
          <w:szCs w:val="28"/>
          <w:lang w:val="ru-RU" w:eastAsia="ru-RU"/>
        </w:rPr>
        <w:t>.</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ru-RU"/>
        </w:rPr>
        <w:t>В частности, базой перехода к новому типу экономического роста становятся «прорывные» производственные технологии и «радикальные» инновации, которые позволяют</w:t>
      </w:r>
      <w:r w:rsidR="00431241">
        <w:rPr>
          <w:rFonts w:ascii="Times New Roman" w:hAnsi="Times New Roman"/>
          <w:bCs/>
          <w:sz w:val="28"/>
          <w:szCs w:val="28"/>
          <w:lang w:val="ru-RU" w:eastAsia="ru-RU"/>
        </w:rPr>
        <w:t xml:space="preserve"> в Славском городском округе</w:t>
      </w:r>
      <w:r w:rsidRPr="008029EE">
        <w:rPr>
          <w:rFonts w:ascii="Times New Roman" w:hAnsi="Times New Roman"/>
          <w:bCs/>
          <w:sz w:val="28"/>
          <w:szCs w:val="28"/>
          <w:lang w:val="ru-RU" w:eastAsia="ru-RU"/>
        </w:rPr>
        <w:t>:</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eastAsia="ru-RU"/>
        </w:rPr>
        <w:t>существенно увеличить общую производительность секторов экономики;</w:t>
      </w:r>
    </w:p>
    <w:p w:rsidR="00B4740B" w:rsidRPr="008029EE" w:rsidRDefault="00B4740B" w:rsidP="007B790A">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eastAsia="ru-RU"/>
        </w:rPr>
        <w:t>обеспечить достижение нового качества производственно-технологических процессов, а именно — скорость, точность, гибкость, сложность, недостижимые в традиционных (конвенциональных) производствах;</w:t>
      </w:r>
    </w:p>
    <w:p w:rsidR="00B4740B" w:rsidRPr="000F624E" w:rsidRDefault="00B4740B" w:rsidP="000F624E">
      <w:pPr>
        <w:pStyle w:val="s1"/>
        <w:numPr>
          <w:ilvl w:val="0"/>
          <w:numId w:val="19"/>
        </w:numPr>
        <w:tabs>
          <w:tab w:val="left" w:pos="714"/>
        </w:tabs>
        <w:spacing w:before="0" w:beforeAutospacing="0" w:after="0" w:afterAutospacing="0"/>
        <w:ind w:left="714" w:hanging="357"/>
        <w:jc w:val="both"/>
        <w:rPr>
          <w:color w:val="000000"/>
          <w:sz w:val="28"/>
          <w:szCs w:val="28"/>
          <w:lang w:val="ru-RU"/>
        </w:rPr>
      </w:pPr>
      <w:r w:rsidRPr="008029EE">
        <w:rPr>
          <w:color w:val="000000"/>
          <w:sz w:val="28"/>
          <w:szCs w:val="28"/>
          <w:lang w:val="ru-RU" w:eastAsia="ru-RU"/>
        </w:rPr>
        <w:t>перейти к выпуску продуктов, «закрывающих» старые и «открывающих» новые рынки.</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ru-RU"/>
        </w:rPr>
        <w:t>Ставка должна быть сделана как на опережающее развитие принципиально новых высокотехнологичных секторов и рынков, так и на глубокую технологическую модернизацию традиционных отраслей и производств. Совмещение двух этих линий может обеспечить фронтальный запуск технологической революции уже в среднесрочной перспективе.</w:t>
      </w:r>
    </w:p>
    <w:p w:rsidR="00B4740B" w:rsidRPr="008029EE" w:rsidRDefault="00B4740B" w:rsidP="00B4740B">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 xml:space="preserve">Несмотря на традиционно агропромышленную ориентацию Славского городского округа, рамка национальной технологической инициативы и тренды </w:t>
      </w:r>
      <w:r w:rsidRPr="008029EE">
        <w:rPr>
          <w:rFonts w:ascii="Times New Roman" w:hAnsi="Times New Roman"/>
          <w:bCs/>
          <w:sz w:val="28"/>
          <w:szCs w:val="28"/>
          <w:lang w:val="ru-RU" w:eastAsia="en-US"/>
        </w:rPr>
        <w:lastRenderedPageBreak/>
        <w:t>новой индустриализации накладывают определенный отпечаток на развитие округа в целом.</w:t>
      </w:r>
    </w:p>
    <w:p w:rsidR="00B4740B" w:rsidRPr="008029EE" w:rsidRDefault="00B4740B" w:rsidP="00B4740B">
      <w:pPr>
        <w:spacing w:after="0" w:line="240" w:lineRule="auto"/>
        <w:jc w:val="both"/>
        <w:rPr>
          <w:rFonts w:ascii="Times New Roman" w:hAnsi="Times New Roman"/>
          <w:bCs/>
          <w:sz w:val="28"/>
          <w:szCs w:val="28"/>
          <w:lang w:val="ru-RU" w:eastAsia="en-US"/>
        </w:rPr>
      </w:pPr>
      <w:r w:rsidRPr="008029EE">
        <w:rPr>
          <w:rFonts w:ascii="Times New Roman" w:hAnsi="Times New Roman"/>
          <w:bCs/>
          <w:sz w:val="28"/>
          <w:szCs w:val="28"/>
          <w:lang w:val="ru-RU" w:eastAsia="en-US"/>
        </w:rPr>
        <w:t>Стоит отметить, что развитие нематериальных активов в форме брендов готовой продукции, создания событий, различных мероприятий, продвигающих территорию на международный и российский формат, является важной задачей и укладывается в направление сектора творческих индустрий.</w:t>
      </w:r>
    </w:p>
    <w:p w:rsidR="00B4740B" w:rsidRPr="008029EE" w:rsidRDefault="00B4740B" w:rsidP="00B4740B">
      <w:pPr>
        <w:spacing w:after="0" w:line="240" w:lineRule="auto"/>
        <w:jc w:val="both"/>
        <w:rPr>
          <w:rFonts w:ascii="Times New Roman" w:hAnsi="Times New Roman"/>
          <w:bCs/>
          <w:sz w:val="28"/>
          <w:szCs w:val="28"/>
          <w:lang w:val="ru-RU" w:eastAsia="ru-RU"/>
        </w:rPr>
      </w:pPr>
      <w:r w:rsidRPr="008029EE">
        <w:rPr>
          <w:rFonts w:ascii="Times New Roman" w:hAnsi="Times New Roman"/>
          <w:bCs/>
          <w:sz w:val="28"/>
          <w:szCs w:val="28"/>
          <w:lang w:val="ru-RU" w:eastAsia="en-US"/>
        </w:rPr>
        <w:t>Фактически,</w:t>
      </w:r>
      <w:r w:rsidR="00AE6278">
        <w:rPr>
          <w:rFonts w:ascii="Times New Roman" w:hAnsi="Times New Roman"/>
          <w:bCs/>
          <w:sz w:val="28"/>
          <w:szCs w:val="28"/>
          <w:lang w:val="ru-RU" w:eastAsia="en-US"/>
        </w:rPr>
        <w:t xml:space="preserve"> это три стратегических</w:t>
      </w:r>
      <w:r w:rsidRPr="008029EE">
        <w:rPr>
          <w:rFonts w:ascii="Times New Roman" w:hAnsi="Times New Roman"/>
          <w:bCs/>
          <w:sz w:val="28"/>
          <w:szCs w:val="28"/>
          <w:lang w:val="ru-RU" w:eastAsia="en-US"/>
        </w:rPr>
        <w:t xml:space="preserve"> возможности для развития городского округа сегодня это: 1) глубокая модернизация и концентрация агропромышленного сектора; 2) развитие творческого и креативного сектора, формирование нематериальных активов относительно т</w:t>
      </w:r>
      <w:r w:rsidR="00AE6278">
        <w:rPr>
          <w:rFonts w:ascii="Times New Roman" w:hAnsi="Times New Roman"/>
          <w:bCs/>
          <w:sz w:val="28"/>
          <w:szCs w:val="28"/>
          <w:lang w:val="ru-RU" w:eastAsia="en-US"/>
        </w:rPr>
        <w:t>ерритории и ее продукции, услуг; 3) реализация на территории Славского городского округа экспериментально-испытательного полигона для цифровых технологий в ключевых сферах деятельности.</w:t>
      </w:r>
    </w:p>
    <w:p w:rsidR="00206F3B" w:rsidRPr="008029EE" w:rsidRDefault="00BC6A19" w:rsidP="00A14CB1">
      <w:pPr>
        <w:pStyle w:val="2"/>
        <w:numPr>
          <w:ilvl w:val="1"/>
          <w:numId w:val="15"/>
        </w:numPr>
        <w:spacing w:before="240" w:after="240"/>
      </w:pPr>
      <w:bookmarkStart w:id="120" w:name="_Toc509880393"/>
      <w:r w:rsidRPr="008029EE">
        <w:t>SWOT-анализ</w:t>
      </w:r>
      <w:bookmarkEnd w:id="118"/>
      <w:bookmarkEnd w:id="119"/>
      <w:bookmarkEnd w:id="120"/>
    </w:p>
    <w:p w:rsidR="00206F3B" w:rsidRPr="008029EE" w:rsidRDefault="00BC6A19">
      <w:pPr>
        <w:spacing w:after="120" w:line="240" w:lineRule="auto"/>
        <w:jc w:val="both"/>
        <w:rPr>
          <w:rFonts w:ascii="Times New Roman" w:hAnsi="Times New Roman"/>
          <w:sz w:val="28"/>
          <w:szCs w:val="28"/>
          <w:lang w:val="ru-RU"/>
        </w:rPr>
      </w:pPr>
      <w:r w:rsidRPr="008029EE">
        <w:rPr>
          <w:rFonts w:ascii="Times New Roman" w:hAnsi="Times New Roman"/>
          <w:sz w:val="28"/>
          <w:szCs w:val="28"/>
          <w:lang w:val="ru-RU"/>
        </w:rPr>
        <w:t xml:space="preserve">Факторный анализ социально-экономической ситуации округа проводится на основе применения метода </w:t>
      </w:r>
      <w:r w:rsidRPr="008029EE">
        <w:rPr>
          <w:rFonts w:ascii="Times New Roman" w:hAnsi="Times New Roman"/>
          <w:sz w:val="28"/>
          <w:szCs w:val="28"/>
        </w:rPr>
        <w:t>SWOT</w:t>
      </w:r>
      <w:r w:rsidRPr="008029EE">
        <w:rPr>
          <w:rFonts w:ascii="Times New Roman" w:hAnsi="Times New Roman"/>
          <w:sz w:val="28"/>
          <w:szCs w:val="28"/>
          <w:lang w:val="ru-RU"/>
        </w:rPr>
        <w:t xml:space="preserve">-анализа. </w:t>
      </w:r>
      <w:r w:rsidRPr="008029EE">
        <w:rPr>
          <w:rFonts w:ascii="Times New Roman" w:hAnsi="Times New Roman"/>
          <w:sz w:val="28"/>
          <w:szCs w:val="28"/>
        </w:rPr>
        <w:t>SWOT</w:t>
      </w:r>
      <w:r w:rsidRPr="008029EE">
        <w:rPr>
          <w:rFonts w:ascii="Times New Roman" w:hAnsi="Times New Roman"/>
          <w:sz w:val="28"/>
          <w:szCs w:val="28"/>
          <w:lang w:val="ru-RU"/>
        </w:rPr>
        <w:t xml:space="preserve">-анализ представляет собой систематизированный метод оценки на основе выделения значимых факторов, определяющих социально-экономическое развитие муниципального образования. </w:t>
      </w:r>
      <w:r w:rsidR="00A14CB1" w:rsidRPr="008029EE">
        <w:rPr>
          <w:rFonts w:ascii="Times New Roman" w:hAnsi="Times New Roman"/>
          <w:sz w:val="28"/>
          <w:szCs w:val="28"/>
          <w:lang w:val="ru-RU"/>
        </w:rPr>
        <w:t>В частности,</w:t>
      </w:r>
      <w:r w:rsidRPr="008029EE">
        <w:rPr>
          <w:rFonts w:ascii="Times New Roman" w:hAnsi="Times New Roman"/>
          <w:sz w:val="28"/>
          <w:szCs w:val="28"/>
          <w:lang w:val="ru-RU"/>
        </w:rPr>
        <w:t xml:space="preserve"> был проведен анализ сильных и слабых сторон Славского городского округа.</w:t>
      </w:r>
      <w:r w:rsidR="00A14CB1" w:rsidRPr="008029EE">
        <w:rPr>
          <w:rFonts w:ascii="Times New Roman" w:hAnsi="Times New Roman"/>
          <w:sz w:val="28"/>
          <w:szCs w:val="28"/>
        </w:rPr>
        <w:t>SWOT</w:t>
      </w:r>
      <w:r w:rsidR="00A14CB1" w:rsidRPr="008029EE">
        <w:rPr>
          <w:rFonts w:ascii="Times New Roman" w:hAnsi="Times New Roman"/>
          <w:sz w:val="28"/>
          <w:szCs w:val="28"/>
          <w:lang w:val="ru-RU"/>
        </w:rPr>
        <w:t>-анализ представл</w:t>
      </w:r>
      <w:r w:rsidR="007A0EA8">
        <w:rPr>
          <w:rFonts w:ascii="Times New Roman" w:hAnsi="Times New Roman"/>
          <w:sz w:val="28"/>
          <w:szCs w:val="28"/>
          <w:lang w:val="ru-RU"/>
        </w:rPr>
        <w:t>ен в таблицах 12, 13</w:t>
      </w:r>
      <w:r w:rsidR="00A14CB1">
        <w:rPr>
          <w:rFonts w:ascii="Times New Roman" w:hAnsi="Times New Roman"/>
          <w:sz w:val="28"/>
          <w:szCs w:val="28"/>
          <w:lang w:val="ru-RU"/>
        </w:rPr>
        <w:t>.</w:t>
      </w:r>
    </w:p>
    <w:p w:rsidR="00A14CB1" w:rsidRPr="007A0EA8" w:rsidRDefault="00AA0BBD" w:rsidP="00A14CB1">
      <w:pPr>
        <w:pStyle w:val="a3"/>
        <w:keepNext/>
        <w:keepLines/>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t xml:space="preserve">Таблица </w:t>
      </w:r>
      <w:r w:rsidR="007A0EA8" w:rsidRPr="007A0EA8">
        <w:rPr>
          <w:rFonts w:ascii="Times New Roman" w:hAnsi="Times New Roman" w:cs="Times New Roman"/>
          <w:sz w:val="24"/>
          <w:lang w:val="ru-RU"/>
        </w:rPr>
        <w:t>12</w:t>
      </w:r>
      <w:r w:rsidRPr="007A0EA8">
        <w:rPr>
          <w:rFonts w:ascii="Times New Roman" w:hAnsi="Times New Roman" w:cs="Times New Roman"/>
          <w:sz w:val="24"/>
          <w:lang w:val="ru-RU"/>
        </w:rPr>
        <w:t xml:space="preserve">. </w:t>
      </w:r>
    </w:p>
    <w:p w:rsidR="00AA0BBD" w:rsidRPr="007A0EA8" w:rsidRDefault="00AA0BBD" w:rsidP="00A14CB1">
      <w:pPr>
        <w:pStyle w:val="a3"/>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Сильные и слабые стороны Славского городского округа</w:t>
      </w: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3685"/>
        <w:gridCol w:w="3455"/>
      </w:tblGrid>
      <w:tr w:rsidR="00206F3B" w:rsidRPr="008029EE" w:rsidTr="00A14CB1">
        <w:trPr>
          <w:trHeight w:val="57"/>
          <w:tblHeader/>
          <w:jc w:val="center"/>
        </w:trPr>
        <w:tc>
          <w:tcPr>
            <w:tcW w:w="2689" w:type="dxa"/>
            <w:shd w:val="clear" w:color="auto" w:fill="D9D9D9" w:themeFill="background1" w:themeFillShade="D9"/>
            <w:vAlign w:val="center"/>
          </w:tcPr>
          <w:p w:rsidR="00206F3B" w:rsidRPr="008029EE" w:rsidRDefault="00BC6A19" w:rsidP="00A14CB1">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ФАКТОР</w:t>
            </w:r>
          </w:p>
        </w:tc>
        <w:tc>
          <w:tcPr>
            <w:tcW w:w="3685" w:type="dxa"/>
            <w:shd w:val="clear" w:color="auto" w:fill="D9D9D9" w:themeFill="background1" w:themeFillShade="D9"/>
            <w:vAlign w:val="center"/>
          </w:tcPr>
          <w:p w:rsidR="00206F3B" w:rsidRPr="008029EE" w:rsidRDefault="00BC6A19" w:rsidP="00CE1A2E">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СИЛЬНЫЕ СТОРОНЫ</w:t>
            </w:r>
          </w:p>
        </w:tc>
        <w:tc>
          <w:tcPr>
            <w:tcW w:w="3455" w:type="dxa"/>
            <w:shd w:val="clear" w:color="auto" w:fill="D9D9D9" w:themeFill="background1" w:themeFillShade="D9"/>
            <w:vAlign w:val="center"/>
          </w:tcPr>
          <w:p w:rsidR="00206F3B" w:rsidRPr="008029EE" w:rsidRDefault="00BC6A19" w:rsidP="00CE1A2E">
            <w:pPr>
              <w:tabs>
                <w:tab w:val="left" w:pos="540"/>
              </w:tabs>
              <w:spacing w:before="60" w:after="60" w:line="240" w:lineRule="auto"/>
              <w:ind w:firstLine="0"/>
              <w:jc w:val="center"/>
              <w:rPr>
                <w:rFonts w:ascii="Times New Roman" w:hAnsi="Times New Roman"/>
                <w:b/>
                <w:lang w:val="ru-RU"/>
              </w:rPr>
            </w:pPr>
            <w:r w:rsidRPr="008029EE">
              <w:rPr>
                <w:rFonts w:ascii="Times New Roman" w:hAnsi="Times New Roman"/>
                <w:b/>
                <w:lang w:val="ru-RU"/>
              </w:rPr>
              <w:t>СЛАБЫЕ СТОРОНЫ</w:t>
            </w:r>
          </w:p>
        </w:tc>
      </w:tr>
      <w:tr w:rsidR="00206F3B" w:rsidRPr="008029EE" w:rsidTr="00A14CB1">
        <w:trPr>
          <w:trHeight w:val="57"/>
          <w:jc w:val="center"/>
        </w:trPr>
        <w:tc>
          <w:tcPr>
            <w:tcW w:w="2689" w:type="dxa"/>
          </w:tcPr>
          <w:p w:rsidR="00206F3B" w:rsidRPr="008029EE" w:rsidRDefault="00BC6A19" w:rsidP="00A14CB1">
            <w:pPr>
              <w:spacing w:before="60" w:after="60" w:line="240" w:lineRule="auto"/>
              <w:ind w:firstLine="454"/>
              <w:rPr>
                <w:rFonts w:ascii="Times New Roman" w:hAnsi="Times New Roman"/>
                <w:b/>
                <w:lang w:val="ru-RU"/>
              </w:rPr>
            </w:pPr>
            <w:r w:rsidRPr="008029EE">
              <w:rPr>
                <w:rFonts w:ascii="Times New Roman" w:hAnsi="Times New Roman"/>
                <w:b/>
                <w:lang w:val="ru-RU"/>
              </w:rPr>
              <w:t>Географическое положение и природные условия</w:t>
            </w:r>
          </w:p>
        </w:tc>
        <w:tc>
          <w:tcPr>
            <w:tcW w:w="3685" w:type="dxa"/>
          </w:tcPr>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Богатый растительный и животный мир, большое количество водоёмов,</w:t>
            </w:r>
          </w:p>
          <w:p w:rsidR="00206F3B" w:rsidRPr="008029EE" w:rsidRDefault="00BC6A19" w:rsidP="007B790A">
            <w:pPr>
              <w:numPr>
                <w:ilvl w:val="0"/>
                <w:numId w:val="16"/>
              </w:numPr>
              <w:spacing w:before="60" w:after="60" w:line="240" w:lineRule="auto"/>
              <w:ind w:left="284" w:hanging="284"/>
              <w:rPr>
                <w:rFonts w:ascii="Times New Roman" w:hAnsi="Times New Roman"/>
              </w:rPr>
            </w:pPr>
            <w:r w:rsidRPr="008029EE">
              <w:rPr>
                <w:rFonts w:ascii="Times New Roman" w:hAnsi="Times New Roman"/>
                <w:lang w:val="ru-RU"/>
              </w:rPr>
              <w:t xml:space="preserve">наличие судоходной реки Неман и канала им. </w:t>
            </w:r>
            <w:r w:rsidRPr="008029EE">
              <w:rPr>
                <w:rFonts w:ascii="Times New Roman" w:hAnsi="Times New Roman"/>
              </w:rPr>
              <w:t>Матросова, выход в залив,</w:t>
            </w:r>
          </w:p>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наличие природных ископаемых: запасы торфа, песка, песчано-гравийных смесей и глины, минеральной воды,</w:t>
            </w:r>
          </w:p>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хорошие природно-климатические условия для производства экологичной животноводческой продукции.</w:t>
            </w:r>
          </w:p>
        </w:tc>
        <w:tc>
          <w:tcPr>
            <w:tcW w:w="3455" w:type="dxa"/>
          </w:tcPr>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Неосвоенность большей части природных ресурсов округа,</w:t>
            </w:r>
          </w:p>
          <w:p w:rsidR="00206F3B" w:rsidRPr="008029EE" w:rsidRDefault="00BC6A19" w:rsidP="007B790A">
            <w:pPr>
              <w:numPr>
                <w:ilvl w:val="0"/>
                <w:numId w:val="16"/>
              </w:numPr>
              <w:spacing w:before="60" w:after="60" w:line="240" w:lineRule="auto"/>
              <w:ind w:left="284" w:hanging="284"/>
              <w:rPr>
                <w:rFonts w:ascii="Times New Roman" w:hAnsi="Times New Roman"/>
                <w:lang w:val="ru-RU"/>
              </w:rPr>
            </w:pPr>
            <w:r w:rsidRPr="008029EE">
              <w:rPr>
                <w:rFonts w:ascii="Times New Roman" w:hAnsi="Times New Roman"/>
                <w:lang w:val="ru-RU"/>
              </w:rPr>
              <w:t>заболоченность большей части территории вследствие неудовлетворительного состояния мелиоративных систем, заросшие водоемы,</w:t>
            </w:r>
          </w:p>
          <w:p w:rsidR="00206F3B" w:rsidRPr="008029EE" w:rsidRDefault="00BC6A19" w:rsidP="007B790A">
            <w:pPr>
              <w:numPr>
                <w:ilvl w:val="0"/>
                <w:numId w:val="16"/>
              </w:numPr>
              <w:spacing w:before="60" w:after="60" w:line="240" w:lineRule="auto"/>
              <w:ind w:left="284" w:hanging="284"/>
              <w:rPr>
                <w:rFonts w:ascii="Times New Roman" w:hAnsi="Times New Roman"/>
              </w:rPr>
            </w:pPr>
            <w:r w:rsidRPr="008029EE">
              <w:rPr>
                <w:rFonts w:ascii="Times New Roman" w:hAnsi="Times New Roman"/>
              </w:rPr>
              <w:t>удаленность от областного центра,</w:t>
            </w:r>
          </w:p>
          <w:p w:rsidR="00206F3B" w:rsidRPr="008029EE" w:rsidRDefault="00BC6A19" w:rsidP="007B790A">
            <w:pPr>
              <w:numPr>
                <w:ilvl w:val="0"/>
                <w:numId w:val="16"/>
              </w:numPr>
              <w:spacing w:before="60" w:after="60" w:line="240" w:lineRule="auto"/>
              <w:ind w:left="284" w:hanging="284"/>
              <w:rPr>
                <w:rFonts w:ascii="Times New Roman" w:hAnsi="Times New Roman"/>
              </w:rPr>
            </w:pPr>
            <w:r w:rsidRPr="008029EE">
              <w:rPr>
                <w:rFonts w:ascii="Times New Roman" w:hAnsi="Times New Roman"/>
              </w:rPr>
              <w:t>сложности в пересечении границы.</w:t>
            </w:r>
          </w:p>
        </w:tc>
      </w:tr>
      <w:tr w:rsidR="00206F3B" w:rsidRPr="004E1BD0" w:rsidTr="00A14CB1">
        <w:trPr>
          <w:trHeight w:val="57"/>
          <w:jc w:val="center"/>
        </w:trPr>
        <w:tc>
          <w:tcPr>
            <w:tcW w:w="2689" w:type="dxa"/>
          </w:tcPr>
          <w:p w:rsidR="00206F3B" w:rsidRPr="008029EE" w:rsidRDefault="00BC6A19" w:rsidP="00CE1A2E">
            <w:pPr>
              <w:spacing w:before="60" w:after="60" w:line="240" w:lineRule="auto"/>
              <w:ind w:firstLine="0"/>
              <w:rPr>
                <w:rFonts w:ascii="Times New Roman" w:hAnsi="Times New Roman"/>
                <w:b/>
                <w:lang w:val="ru-RU"/>
              </w:rPr>
            </w:pPr>
            <w:r w:rsidRPr="008029EE">
              <w:rPr>
                <w:rFonts w:ascii="Times New Roman" w:hAnsi="Times New Roman"/>
                <w:b/>
                <w:lang w:val="ru-RU"/>
              </w:rPr>
              <w:t>Экологическая ситуация, охрана окружающей среды</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Невысокая антропогенная нагрузка на территорию,</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вредных промышленных производств,</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незагрязненное </w:t>
            </w:r>
            <w:r w:rsidRPr="008029EE">
              <w:rPr>
                <w:rFonts w:ascii="Times New Roman" w:hAnsi="Times New Roman"/>
                <w:lang w:val="ru-RU"/>
              </w:rPr>
              <w:lastRenderedPageBreak/>
              <w:t>сельскохозяйственное и лесное сырье.</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Отсутствие канализации и системы очистки бытовых стоков,</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несовершенная система утилизации ТБО,</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низкий уровень экологической культуры населения.</w:t>
            </w:r>
          </w:p>
        </w:tc>
      </w:tr>
      <w:tr w:rsidR="00206F3B" w:rsidRPr="008029EE"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lang w:val="ru-RU"/>
              </w:rPr>
            </w:pPr>
            <w:r w:rsidRPr="008029EE">
              <w:rPr>
                <w:rFonts w:ascii="Times New Roman" w:hAnsi="Times New Roman"/>
                <w:b/>
                <w:lang w:val="ru-RU"/>
              </w:rPr>
              <w:lastRenderedPageBreak/>
              <w:t>Население, демография и потенциал рынка труда</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свободной рабочей силы и относительно низкая ее стоимость,</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социальных и межнациональных конфликтов.</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Отток молодёжи и квалифицированных кадров,</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большая доля незанятого в производстве трудоспособного населения,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высокий уровень скрытой безработицы,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сохраняется естественная убыль населения,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низкая предпринимательская активность населения,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ускоренное старение населения.</w:t>
            </w:r>
          </w:p>
        </w:tc>
      </w:tr>
      <w:tr w:rsidR="00206F3B" w:rsidRPr="004E1BD0"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lang w:val="ru-RU"/>
              </w:rPr>
            </w:pPr>
            <w:r w:rsidRPr="008029EE">
              <w:rPr>
                <w:rFonts w:ascii="Times New Roman" w:hAnsi="Times New Roman"/>
                <w:b/>
                <w:lang w:val="ru-RU"/>
              </w:rPr>
              <w:t>Жилищные условия и жилищно-</w:t>
            </w:r>
            <w:r w:rsidRPr="008029EE">
              <w:rPr>
                <w:rFonts w:ascii="Times New Roman" w:hAnsi="Times New Roman"/>
                <w:b/>
                <w:lang w:val="ru-RU"/>
              </w:rPr>
              <w:br/>
              <w:t>коммунальное хозяйство</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Начало газификации населённых пунктов СГО,</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проведение модернизации водо- и теплоснабжения,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строительство канализационных сетей,</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умеренная стоимость жилья по сравнению с городами области на вторичном рынке,</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свободных для застройки земельных участков,</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муниципальных программ модернизации системы ЖКХ.</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Неразвитость рыночной инфраструктуры по строительству и обслуживанию жилья, </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низкий уровень благоустройства жилого фонда,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высокая степень износа,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незначительный объем жилищного строительства,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высокая степень износа теплоисточников и инженерных сетей.</w:t>
            </w:r>
          </w:p>
        </w:tc>
      </w:tr>
      <w:tr w:rsidR="00FC39E6" w:rsidRPr="004E1BD0" w:rsidTr="00A14CB1">
        <w:trPr>
          <w:trHeight w:val="57"/>
          <w:jc w:val="center"/>
        </w:trPr>
        <w:tc>
          <w:tcPr>
            <w:tcW w:w="2689" w:type="dxa"/>
          </w:tcPr>
          <w:p w:rsidR="00FC39E6" w:rsidRPr="008029EE" w:rsidRDefault="00FC39E6" w:rsidP="00CE1A2E">
            <w:pPr>
              <w:tabs>
                <w:tab w:val="left" w:pos="540"/>
              </w:tabs>
              <w:spacing w:before="60" w:after="60" w:line="240" w:lineRule="auto"/>
              <w:ind w:firstLine="0"/>
              <w:rPr>
                <w:rFonts w:ascii="Times New Roman" w:hAnsi="Times New Roman"/>
                <w:b/>
                <w:lang w:val="ru-RU"/>
              </w:rPr>
            </w:pPr>
            <w:r>
              <w:rPr>
                <w:rFonts w:ascii="Times New Roman" w:hAnsi="Times New Roman"/>
                <w:b/>
                <w:lang w:val="ru-RU"/>
              </w:rPr>
              <w:t>Инфраструктура поддержки бизнеса</w:t>
            </w:r>
          </w:p>
        </w:tc>
        <w:tc>
          <w:tcPr>
            <w:tcW w:w="3685" w:type="dxa"/>
          </w:tcPr>
          <w:p w:rsidR="00FC39E6" w:rsidRDefault="00FC39E6"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создан общественный совет при главе администрации по развитию предпринимательства</w:t>
            </w:r>
          </w:p>
          <w:p w:rsidR="00FC39E6" w:rsidRDefault="00FC39E6"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МФЦ Славского городского округа сопровождает субъекты МСП по принципу «Одно окно»</w:t>
            </w:r>
          </w:p>
          <w:p w:rsidR="00FC39E6" w:rsidRPr="008029EE" w:rsidRDefault="00FC39E6"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 xml:space="preserve">внедрено 20 муниципальных практик направленных на поддержку </w:t>
            </w:r>
            <w:r w:rsidR="00024B48">
              <w:rPr>
                <w:rFonts w:ascii="Times New Roman" w:hAnsi="Times New Roman"/>
                <w:lang w:val="ru-RU"/>
              </w:rPr>
              <w:t>субъектов МСП</w:t>
            </w:r>
          </w:p>
        </w:tc>
        <w:tc>
          <w:tcPr>
            <w:tcW w:w="3455" w:type="dxa"/>
          </w:tcPr>
          <w:p w:rsidR="00FC39E6" w:rsidRDefault="00024B48"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большое расстояние от регионального центра для получения информации и использования региональных и федеральных инструментов,</w:t>
            </w:r>
          </w:p>
          <w:p w:rsidR="00024B48" w:rsidRPr="008029EE" w:rsidRDefault="00024B48"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в бюджете района отсутствуют собственные средства на поддержку субъектов МСП.</w:t>
            </w:r>
          </w:p>
        </w:tc>
      </w:tr>
      <w:tr w:rsidR="00201975" w:rsidRPr="004E1BD0" w:rsidTr="00A14CB1">
        <w:trPr>
          <w:trHeight w:val="57"/>
          <w:jc w:val="center"/>
        </w:trPr>
        <w:tc>
          <w:tcPr>
            <w:tcW w:w="2689" w:type="dxa"/>
          </w:tcPr>
          <w:p w:rsidR="00201975" w:rsidRDefault="00201975" w:rsidP="00CE1A2E">
            <w:pPr>
              <w:tabs>
                <w:tab w:val="left" w:pos="540"/>
              </w:tabs>
              <w:spacing w:before="60" w:after="60" w:line="240" w:lineRule="auto"/>
              <w:ind w:firstLine="0"/>
              <w:rPr>
                <w:rFonts w:ascii="Times New Roman" w:hAnsi="Times New Roman"/>
                <w:b/>
                <w:lang w:val="ru-RU"/>
              </w:rPr>
            </w:pPr>
            <w:r>
              <w:rPr>
                <w:rFonts w:ascii="Times New Roman" w:hAnsi="Times New Roman"/>
                <w:b/>
                <w:lang w:val="ru-RU"/>
              </w:rPr>
              <w:t xml:space="preserve">Аграрный и промышленный </w:t>
            </w:r>
            <w:r>
              <w:rPr>
                <w:rFonts w:ascii="Times New Roman" w:hAnsi="Times New Roman"/>
                <w:b/>
                <w:lang w:val="ru-RU"/>
              </w:rPr>
              <w:lastRenderedPageBreak/>
              <w:t>комплекс</w:t>
            </w:r>
          </w:p>
        </w:tc>
        <w:tc>
          <w:tcPr>
            <w:tcW w:w="3685" w:type="dxa"/>
          </w:tcPr>
          <w:p w:rsidR="00201975" w:rsidRDefault="00201975"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lastRenderedPageBreak/>
              <w:t xml:space="preserve">сельское хозяйство динамично развивается </w:t>
            </w:r>
          </w:p>
          <w:p w:rsidR="00201975" w:rsidRDefault="00201975"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lastRenderedPageBreak/>
              <w:t>по уровню производства сельхоз продукции Славский городской округ лидирует в регионе</w:t>
            </w:r>
          </w:p>
          <w:p w:rsidR="00201975" w:rsidRDefault="00201975"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высокий потенциал для развития промышленности</w:t>
            </w:r>
          </w:p>
        </w:tc>
        <w:tc>
          <w:tcPr>
            <w:tcW w:w="3455" w:type="dxa"/>
          </w:tcPr>
          <w:p w:rsidR="00201975" w:rsidRDefault="0085061F"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lastRenderedPageBreak/>
              <w:t xml:space="preserve">отток необходимых квалифицированных кадров </w:t>
            </w:r>
            <w:r>
              <w:rPr>
                <w:rFonts w:ascii="Times New Roman" w:hAnsi="Times New Roman"/>
                <w:lang w:val="ru-RU"/>
              </w:rPr>
              <w:lastRenderedPageBreak/>
              <w:t>в региональный центр</w:t>
            </w:r>
          </w:p>
          <w:p w:rsidR="0085061F" w:rsidRDefault="0085061F"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высокая конкуренция на рынке и демпинг</w:t>
            </w:r>
          </w:p>
          <w:p w:rsidR="0085061F" w:rsidRDefault="0085061F"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высокие тарифы на услуги естественных монополий</w:t>
            </w:r>
          </w:p>
        </w:tc>
      </w:tr>
      <w:tr w:rsidR="0085061F" w:rsidRPr="004E1BD0" w:rsidTr="00A14CB1">
        <w:trPr>
          <w:trHeight w:val="57"/>
          <w:jc w:val="center"/>
        </w:trPr>
        <w:tc>
          <w:tcPr>
            <w:tcW w:w="2689" w:type="dxa"/>
          </w:tcPr>
          <w:p w:rsidR="0085061F" w:rsidRDefault="0085061F" w:rsidP="00CE1A2E">
            <w:pPr>
              <w:tabs>
                <w:tab w:val="left" w:pos="540"/>
              </w:tabs>
              <w:spacing w:before="60" w:after="60" w:line="240" w:lineRule="auto"/>
              <w:ind w:firstLine="0"/>
              <w:rPr>
                <w:rFonts w:ascii="Times New Roman" w:hAnsi="Times New Roman"/>
                <w:b/>
                <w:lang w:val="ru-RU"/>
              </w:rPr>
            </w:pPr>
            <w:r>
              <w:rPr>
                <w:rFonts w:ascii="Times New Roman" w:hAnsi="Times New Roman"/>
                <w:b/>
                <w:lang w:val="ru-RU"/>
              </w:rPr>
              <w:lastRenderedPageBreak/>
              <w:t>Сфера услуг</w:t>
            </w:r>
          </w:p>
        </w:tc>
        <w:tc>
          <w:tcPr>
            <w:tcW w:w="3685" w:type="dxa"/>
          </w:tcPr>
          <w:p w:rsidR="0085061F" w:rsidRDefault="0085061F"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наличие необходимой рабочей силы</w:t>
            </w:r>
          </w:p>
          <w:p w:rsidR="0085061F" w:rsidRDefault="0085061F"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низкая конкуренция на рынке</w:t>
            </w:r>
          </w:p>
          <w:p w:rsidR="0085061F" w:rsidRDefault="0085061F"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достаточный спрос на услуги</w:t>
            </w:r>
          </w:p>
        </w:tc>
        <w:tc>
          <w:tcPr>
            <w:tcW w:w="3455" w:type="dxa"/>
          </w:tcPr>
          <w:p w:rsidR="0085061F" w:rsidRDefault="0085061F"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высокие тарифы на услуги естественных монополий</w:t>
            </w:r>
          </w:p>
        </w:tc>
      </w:tr>
      <w:tr w:rsidR="00206F3B" w:rsidRPr="008029EE"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rPr>
            </w:pPr>
            <w:r w:rsidRPr="008029EE">
              <w:rPr>
                <w:rFonts w:ascii="Times New Roman" w:hAnsi="Times New Roman"/>
                <w:b/>
              </w:rPr>
              <w:t>Социальная сфера</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Развитая сеть учреждений образования, здравоохранения, культуры, </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целевых программ в сфере социальной поддержки граждан,</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достаточно высокий уровень общественного согласия и партнерства всех основных субъектов общественных отношений.</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Недостаток средств на социальное развитие,</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неудовлетворительная </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материально-техническая база учреждений социальной сферы,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недостаток квалифицированных кадров.</w:t>
            </w:r>
          </w:p>
        </w:tc>
      </w:tr>
      <w:tr w:rsidR="00206F3B" w:rsidRPr="004E1BD0" w:rsidTr="00A14CB1">
        <w:trPr>
          <w:trHeight w:val="57"/>
          <w:jc w:val="center"/>
        </w:trPr>
        <w:tc>
          <w:tcPr>
            <w:tcW w:w="2689" w:type="dxa"/>
          </w:tcPr>
          <w:p w:rsidR="00206F3B" w:rsidRPr="00201975" w:rsidRDefault="00201975" w:rsidP="00CE1A2E">
            <w:pPr>
              <w:tabs>
                <w:tab w:val="left" w:pos="540"/>
              </w:tabs>
              <w:spacing w:before="60" w:after="60" w:line="240" w:lineRule="auto"/>
              <w:ind w:firstLine="0"/>
              <w:rPr>
                <w:rFonts w:ascii="Times New Roman" w:hAnsi="Times New Roman"/>
                <w:b/>
                <w:lang w:val="ru-RU"/>
              </w:rPr>
            </w:pPr>
            <w:r>
              <w:rPr>
                <w:rFonts w:ascii="Times New Roman" w:hAnsi="Times New Roman"/>
                <w:b/>
                <w:lang w:val="ru-RU"/>
              </w:rPr>
              <w:t>Инженерная инфраструктура</w:t>
            </w:r>
          </w:p>
        </w:tc>
        <w:tc>
          <w:tcPr>
            <w:tcW w:w="3685" w:type="dxa"/>
          </w:tcPr>
          <w:p w:rsidR="00201975" w:rsidRDefault="00201975"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Газификация г.Славска,</w:t>
            </w:r>
          </w:p>
          <w:p w:rsidR="00201975" w:rsidRDefault="00201975" w:rsidP="007B790A">
            <w:pPr>
              <w:numPr>
                <w:ilvl w:val="0"/>
                <w:numId w:val="16"/>
              </w:numPr>
              <w:spacing w:before="60" w:after="60" w:line="240" w:lineRule="auto"/>
              <w:ind w:left="283" w:hanging="283"/>
              <w:rPr>
                <w:rFonts w:ascii="Times New Roman" w:hAnsi="Times New Roman"/>
                <w:lang w:val="ru-RU"/>
              </w:rPr>
            </w:pPr>
            <w:r>
              <w:rPr>
                <w:rFonts w:ascii="Times New Roman" w:hAnsi="Times New Roman"/>
                <w:lang w:val="ru-RU"/>
              </w:rPr>
              <w:t>В ближайшие 5 лет газификация всего округа,</w:t>
            </w:r>
          </w:p>
          <w:p w:rsidR="00206F3B"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достаточно развитой сети автомобильных дорог,</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федеральной автомобильной дороги,</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железнодорожного сообщения.</w:t>
            </w:r>
          </w:p>
        </w:tc>
        <w:tc>
          <w:tcPr>
            <w:tcW w:w="345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Низкое качество телефонной связи в отдаленных поселках,</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товарных железнодорожных станций,</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недостаточность средств на ремонт дорог.</w:t>
            </w:r>
          </w:p>
        </w:tc>
      </w:tr>
      <w:tr w:rsidR="00206F3B" w:rsidRPr="004E1BD0"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rPr>
            </w:pPr>
            <w:r w:rsidRPr="008029EE">
              <w:rPr>
                <w:rFonts w:ascii="Times New Roman" w:hAnsi="Times New Roman"/>
                <w:b/>
              </w:rPr>
              <w:t>Хозяйственный инвестиционный климат</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диалога между бизнесом и властью,</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доступность различной информации для предпринимательства.</w:t>
            </w:r>
          </w:p>
        </w:tc>
        <w:tc>
          <w:tcPr>
            <w:tcW w:w="3455" w:type="dxa"/>
          </w:tcPr>
          <w:p w:rsidR="00206F3B" w:rsidRPr="00201975" w:rsidRDefault="002C6C81" w:rsidP="00201975">
            <w:pPr>
              <w:pStyle w:val="af1"/>
              <w:numPr>
                <w:ilvl w:val="0"/>
                <w:numId w:val="16"/>
              </w:numPr>
              <w:tabs>
                <w:tab w:val="left" w:pos="540"/>
              </w:tabs>
              <w:spacing w:before="60" w:after="60" w:line="240" w:lineRule="auto"/>
              <w:rPr>
                <w:rFonts w:ascii="Times New Roman" w:hAnsi="Times New Roman"/>
                <w:lang w:val="ru-RU"/>
              </w:rPr>
            </w:pPr>
            <w:r w:rsidRPr="00201975">
              <w:rPr>
                <w:rFonts w:ascii="Times New Roman" w:hAnsi="Times New Roman"/>
                <w:lang w:val="ru-RU"/>
              </w:rPr>
              <w:t>низкая предпринимательская активность</w:t>
            </w:r>
          </w:p>
          <w:p w:rsidR="002C6C81" w:rsidRPr="00201975" w:rsidRDefault="00201975" w:rsidP="00201975">
            <w:pPr>
              <w:pStyle w:val="af1"/>
              <w:numPr>
                <w:ilvl w:val="0"/>
                <w:numId w:val="16"/>
              </w:numPr>
              <w:tabs>
                <w:tab w:val="left" w:pos="540"/>
              </w:tabs>
              <w:spacing w:before="60" w:after="60" w:line="240" w:lineRule="auto"/>
              <w:rPr>
                <w:rFonts w:ascii="Times New Roman" w:hAnsi="Times New Roman"/>
                <w:lang w:val="ru-RU"/>
              </w:rPr>
            </w:pPr>
            <w:r w:rsidRPr="00201975">
              <w:rPr>
                <w:rFonts w:ascii="Times New Roman" w:hAnsi="Times New Roman"/>
                <w:lang w:val="ru-RU"/>
              </w:rPr>
              <w:t>недостаточная информированность бизнеса об инструментах поддержки</w:t>
            </w:r>
          </w:p>
        </w:tc>
      </w:tr>
      <w:tr w:rsidR="00206F3B" w:rsidRPr="004E1BD0" w:rsidTr="00A14CB1">
        <w:trPr>
          <w:trHeight w:val="57"/>
          <w:jc w:val="center"/>
        </w:trPr>
        <w:tc>
          <w:tcPr>
            <w:tcW w:w="2689" w:type="dxa"/>
          </w:tcPr>
          <w:p w:rsidR="00206F3B" w:rsidRPr="008029EE" w:rsidRDefault="00BC6A19" w:rsidP="00CE1A2E">
            <w:pPr>
              <w:tabs>
                <w:tab w:val="left" w:pos="540"/>
              </w:tabs>
              <w:spacing w:before="60" w:after="60" w:line="240" w:lineRule="auto"/>
              <w:ind w:firstLine="0"/>
              <w:rPr>
                <w:rFonts w:ascii="Times New Roman" w:hAnsi="Times New Roman"/>
                <w:b/>
              </w:rPr>
            </w:pPr>
            <w:r w:rsidRPr="008029EE">
              <w:rPr>
                <w:rFonts w:ascii="Times New Roman" w:hAnsi="Times New Roman"/>
                <w:b/>
              </w:rPr>
              <w:t>Система муниципального управления</w:t>
            </w:r>
          </w:p>
        </w:tc>
        <w:tc>
          <w:tcPr>
            <w:tcW w:w="3685"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Квалифицированный кадровый состав исполнительной власти.</w:t>
            </w:r>
          </w:p>
        </w:tc>
        <w:tc>
          <w:tcPr>
            <w:tcW w:w="3455" w:type="dxa"/>
          </w:tcPr>
          <w:p w:rsidR="00206F3B" w:rsidRPr="0085061F" w:rsidRDefault="00BC6A19" w:rsidP="0085061F">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подразделений, целенаправленно работающих на развитие территории,</w:t>
            </w:r>
          </w:p>
        </w:tc>
      </w:tr>
    </w:tbl>
    <w:p w:rsidR="0085061F" w:rsidRDefault="0085061F" w:rsidP="00AA0BBD">
      <w:pPr>
        <w:widowControl w:val="0"/>
        <w:spacing w:before="120" w:after="120" w:line="240" w:lineRule="auto"/>
        <w:jc w:val="both"/>
        <w:rPr>
          <w:rFonts w:ascii="Times New Roman" w:hAnsi="Times New Roman"/>
          <w:sz w:val="28"/>
          <w:szCs w:val="28"/>
          <w:lang w:val="ru-RU"/>
        </w:rPr>
      </w:pPr>
    </w:p>
    <w:p w:rsidR="00206F3B" w:rsidRPr="008029EE" w:rsidRDefault="00BC6A19" w:rsidP="00AA0BBD">
      <w:pPr>
        <w:widowControl w:val="0"/>
        <w:spacing w:before="120" w:after="120" w:line="240" w:lineRule="auto"/>
        <w:jc w:val="both"/>
        <w:rPr>
          <w:lang w:val="ru-RU"/>
        </w:rPr>
      </w:pPr>
      <w:r w:rsidRPr="008029EE">
        <w:rPr>
          <w:rFonts w:ascii="Times New Roman" w:hAnsi="Times New Roman"/>
          <w:sz w:val="28"/>
          <w:szCs w:val="28"/>
          <w:lang w:val="ru-RU"/>
        </w:rPr>
        <w:t>Кроме того, проанализированы возможности и угрозы для развития округа.</w:t>
      </w:r>
    </w:p>
    <w:p w:rsidR="007A0EA8" w:rsidRDefault="007A0EA8" w:rsidP="00A14CB1">
      <w:pPr>
        <w:pStyle w:val="a3"/>
        <w:keepNext/>
        <w:spacing w:after="0" w:line="240" w:lineRule="auto"/>
        <w:ind w:firstLine="0"/>
        <w:jc w:val="right"/>
        <w:rPr>
          <w:rFonts w:ascii="Times New Roman" w:hAnsi="Times New Roman" w:cs="Times New Roman"/>
          <w:sz w:val="24"/>
          <w:lang w:val="ru-RU"/>
        </w:rPr>
      </w:pPr>
    </w:p>
    <w:p w:rsidR="00A14CB1" w:rsidRPr="007A0EA8" w:rsidRDefault="007F0D68" w:rsidP="00A14CB1">
      <w:pPr>
        <w:pStyle w:val="a3"/>
        <w:keepNext/>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t xml:space="preserve">Таблица </w:t>
      </w:r>
      <w:r w:rsidR="007A0EA8" w:rsidRPr="007A0EA8">
        <w:rPr>
          <w:rFonts w:ascii="Times New Roman" w:hAnsi="Times New Roman" w:cs="Times New Roman"/>
          <w:sz w:val="24"/>
          <w:lang w:val="ru-RU"/>
        </w:rPr>
        <w:t>13</w:t>
      </w:r>
      <w:r w:rsidRPr="007A0EA8">
        <w:rPr>
          <w:rFonts w:ascii="Times New Roman" w:hAnsi="Times New Roman" w:cs="Times New Roman"/>
          <w:sz w:val="24"/>
          <w:lang w:val="ru-RU"/>
        </w:rPr>
        <w:t xml:space="preserve">. </w:t>
      </w:r>
    </w:p>
    <w:p w:rsidR="007F0D68" w:rsidRPr="007A0EA8" w:rsidRDefault="007F0D68" w:rsidP="00A14CB1">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Возможности и угрозы развития Славского городского округа</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3"/>
        <w:gridCol w:w="3798"/>
        <w:gridCol w:w="3798"/>
      </w:tblGrid>
      <w:tr w:rsidR="00206F3B" w:rsidRPr="008029EE">
        <w:trPr>
          <w:trHeight w:val="96"/>
          <w:tblHeader/>
        </w:trPr>
        <w:tc>
          <w:tcPr>
            <w:tcW w:w="2523" w:type="dxa"/>
            <w:shd w:val="clear" w:color="auto" w:fill="D9D9D9" w:themeFill="background1" w:themeFillShade="D9"/>
          </w:tcPr>
          <w:p w:rsidR="00206F3B" w:rsidRPr="008029EE" w:rsidRDefault="00BC6A19">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ФАКТОР</w:t>
            </w:r>
          </w:p>
        </w:tc>
        <w:tc>
          <w:tcPr>
            <w:tcW w:w="3798" w:type="dxa"/>
            <w:shd w:val="clear" w:color="auto" w:fill="D9D9D9" w:themeFill="background1" w:themeFillShade="D9"/>
          </w:tcPr>
          <w:p w:rsidR="00206F3B" w:rsidRPr="008029EE" w:rsidRDefault="00BC6A19">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ВОЗМОЖНОСТИ</w:t>
            </w:r>
          </w:p>
        </w:tc>
        <w:tc>
          <w:tcPr>
            <w:tcW w:w="3798" w:type="dxa"/>
            <w:shd w:val="clear" w:color="auto" w:fill="D9D9D9" w:themeFill="background1" w:themeFillShade="D9"/>
          </w:tcPr>
          <w:p w:rsidR="00206F3B" w:rsidRPr="008029EE" w:rsidRDefault="00BC6A19">
            <w:pPr>
              <w:tabs>
                <w:tab w:val="left" w:pos="540"/>
              </w:tabs>
              <w:spacing w:before="60" w:after="60" w:line="240" w:lineRule="auto"/>
              <w:ind w:firstLine="0"/>
              <w:jc w:val="center"/>
              <w:rPr>
                <w:rFonts w:ascii="Times New Roman" w:hAnsi="Times New Roman"/>
                <w:b/>
              </w:rPr>
            </w:pPr>
            <w:r w:rsidRPr="008029EE">
              <w:rPr>
                <w:rFonts w:ascii="Times New Roman" w:hAnsi="Times New Roman"/>
                <w:b/>
              </w:rPr>
              <w:t>УГРОЗЫ</w:t>
            </w:r>
          </w:p>
        </w:tc>
      </w:tr>
      <w:tr w:rsidR="00206F3B" w:rsidRPr="008029EE">
        <w:tc>
          <w:tcPr>
            <w:tcW w:w="2523" w:type="dxa"/>
          </w:tcPr>
          <w:p w:rsidR="00206F3B" w:rsidRPr="008029EE" w:rsidRDefault="00BC6A19">
            <w:pPr>
              <w:tabs>
                <w:tab w:val="left" w:pos="540"/>
              </w:tabs>
              <w:spacing w:before="60" w:after="60" w:line="240" w:lineRule="auto"/>
              <w:ind w:firstLine="0"/>
              <w:rPr>
                <w:rFonts w:ascii="Times New Roman" w:hAnsi="Times New Roman"/>
                <w:b/>
                <w:lang w:val="ru-RU"/>
              </w:rPr>
            </w:pPr>
            <w:r w:rsidRPr="008029EE">
              <w:rPr>
                <w:rFonts w:ascii="Times New Roman" w:hAnsi="Times New Roman"/>
                <w:b/>
              </w:rPr>
              <w:t>Макро</w:t>
            </w:r>
            <w:r w:rsidRPr="008029EE">
              <w:rPr>
                <w:rFonts w:ascii="Times New Roman" w:hAnsi="Times New Roman"/>
                <w:b/>
                <w:lang w:val="ru-RU"/>
              </w:rPr>
              <w:t>-</w:t>
            </w:r>
          </w:p>
          <w:p w:rsidR="00206F3B" w:rsidRPr="008029EE" w:rsidRDefault="00BC6A19">
            <w:pPr>
              <w:tabs>
                <w:tab w:val="left" w:pos="540"/>
              </w:tabs>
              <w:spacing w:before="60" w:after="60" w:line="240" w:lineRule="auto"/>
              <w:ind w:firstLine="0"/>
              <w:rPr>
                <w:rFonts w:ascii="Times New Roman" w:hAnsi="Times New Roman"/>
                <w:b/>
              </w:rPr>
            </w:pPr>
            <w:r w:rsidRPr="008029EE">
              <w:rPr>
                <w:rFonts w:ascii="Times New Roman" w:hAnsi="Times New Roman"/>
                <w:b/>
              </w:rPr>
              <w:t>экономические</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Мировая тенденция роста спроса на экотуризм и экологически чистые продукты питания,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включение муниципалитета в федеральные и областные программы по развитию инженерной инфраструктуры.</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Усложнение визового режима,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изменение инвестиционной политики,</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рост геополитической напряженности.</w:t>
            </w:r>
          </w:p>
        </w:tc>
      </w:tr>
      <w:tr w:rsidR="00206F3B" w:rsidRPr="004E1BD0">
        <w:trPr>
          <w:trHeight w:val="983"/>
        </w:trPr>
        <w:tc>
          <w:tcPr>
            <w:tcW w:w="2523" w:type="dxa"/>
          </w:tcPr>
          <w:p w:rsidR="00206F3B" w:rsidRPr="008029EE" w:rsidRDefault="00BC6A19">
            <w:pPr>
              <w:tabs>
                <w:tab w:val="left" w:pos="540"/>
              </w:tabs>
              <w:spacing w:before="60" w:after="60" w:line="240" w:lineRule="auto"/>
              <w:ind w:firstLine="0"/>
              <w:rPr>
                <w:rFonts w:ascii="Times New Roman" w:hAnsi="Times New Roman"/>
                <w:b/>
              </w:rPr>
            </w:pPr>
            <w:r w:rsidRPr="008029EE">
              <w:rPr>
                <w:rFonts w:ascii="Times New Roman" w:hAnsi="Times New Roman"/>
                <w:b/>
              </w:rPr>
              <w:t>Экономические</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в федеральных и региональных программах мероприятий по канализованию и газификации СГО, реконструкции электроснабжения и водопроводных сетей поселков округа</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наличие программы, совместных мероприятий Департамента мелиорации Минсельхоза России и Министерства сельского хозяйства и рыболовства КО по мелиорации земель сельскохозяйственного назначения,</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выстраивание эффективных коопераций сельхозпроизводителей, концентрация агропроизводств</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Обострение кадровой проблемы,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снижение внимания области к проблемам МО в связи с концентрацией средств на инновациях,</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отсутствие инвестиций,</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недостаточное участие области в системе регулирования экономической среды,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деградация неиспользуемых земель сельскохозяйственного назначения.</w:t>
            </w:r>
          </w:p>
        </w:tc>
      </w:tr>
      <w:tr w:rsidR="00206F3B" w:rsidRPr="004E1BD0">
        <w:trPr>
          <w:trHeight w:val="2884"/>
        </w:trPr>
        <w:tc>
          <w:tcPr>
            <w:tcW w:w="2523" w:type="dxa"/>
          </w:tcPr>
          <w:p w:rsidR="00206F3B" w:rsidRPr="008029EE" w:rsidRDefault="00BC6A19">
            <w:pPr>
              <w:tabs>
                <w:tab w:val="left" w:pos="540"/>
              </w:tabs>
              <w:spacing w:before="60" w:after="60" w:line="240" w:lineRule="auto"/>
              <w:ind w:firstLine="0"/>
              <w:rPr>
                <w:rFonts w:ascii="Times New Roman" w:hAnsi="Times New Roman"/>
                <w:b/>
              </w:rPr>
            </w:pPr>
            <w:r w:rsidRPr="008029EE">
              <w:rPr>
                <w:rFonts w:ascii="Times New Roman" w:hAnsi="Times New Roman"/>
                <w:b/>
              </w:rPr>
              <w:t xml:space="preserve">Политические, законодательные </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Включение СГО в состав приоритетных территорий развития Калининградской области (приоритет – развитие эффективной агропромышленной сферы),</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изменение бюджетной и налоговой политики в интересах муниципальных образований.</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Падение бюджетной обеспеченности СГО в результате проведения федеральных реформ,</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усиление бюджетной нагрузки на муниципальные бюджет СГО</w:t>
            </w:r>
          </w:p>
        </w:tc>
      </w:tr>
      <w:tr w:rsidR="00206F3B" w:rsidRPr="004E1BD0">
        <w:tc>
          <w:tcPr>
            <w:tcW w:w="2523" w:type="dxa"/>
          </w:tcPr>
          <w:p w:rsidR="00206F3B" w:rsidRPr="008029EE" w:rsidRDefault="00BC6A19">
            <w:pPr>
              <w:tabs>
                <w:tab w:val="left" w:pos="540"/>
              </w:tabs>
              <w:spacing w:before="60" w:after="60" w:line="240" w:lineRule="auto"/>
              <w:ind w:firstLine="0"/>
              <w:rPr>
                <w:rFonts w:ascii="Times New Roman" w:hAnsi="Times New Roman"/>
                <w:b/>
              </w:rPr>
            </w:pPr>
            <w:r w:rsidRPr="008029EE">
              <w:rPr>
                <w:rFonts w:ascii="Times New Roman" w:hAnsi="Times New Roman"/>
                <w:b/>
              </w:rPr>
              <w:t>Региональные и международные контакты</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Развитие проектов приграничного сотрудничества с соседними государствами,</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развитие международного сотрудничества в охране </w:t>
            </w:r>
            <w:r w:rsidRPr="008029EE">
              <w:rPr>
                <w:rFonts w:ascii="Times New Roman" w:hAnsi="Times New Roman"/>
                <w:lang w:val="ru-RU"/>
              </w:rPr>
              <w:lastRenderedPageBreak/>
              <w:t xml:space="preserve">окружающей среды, </w:t>
            </w:r>
          </w:p>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t>сотрудничество с городами-побратимами Литвы, Германии, Польши, Швеции.</w:t>
            </w:r>
          </w:p>
        </w:tc>
        <w:tc>
          <w:tcPr>
            <w:tcW w:w="3798" w:type="dxa"/>
          </w:tcPr>
          <w:p w:rsidR="00206F3B" w:rsidRPr="008029EE" w:rsidRDefault="00BC6A19" w:rsidP="007B790A">
            <w:pPr>
              <w:numPr>
                <w:ilvl w:val="0"/>
                <w:numId w:val="16"/>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Формирование общественного мнения о СГО как о депрессивной территории.</w:t>
            </w:r>
          </w:p>
        </w:tc>
      </w:tr>
    </w:tbl>
    <w:p w:rsidR="00206F3B" w:rsidRPr="008029EE" w:rsidRDefault="00BC6A19" w:rsidP="00A14CB1">
      <w:pPr>
        <w:pStyle w:val="2"/>
        <w:numPr>
          <w:ilvl w:val="1"/>
          <w:numId w:val="15"/>
        </w:numPr>
        <w:spacing w:before="240" w:after="240"/>
      </w:pPr>
      <w:bookmarkStart w:id="121" w:name="_Toc502148228"/>
      <w:bookmarkStart w:id="122" w:name="_Toc502175898"/>
      <w:bookmarkStart w:id="123" w:name="_Toc509880394"/>
      <w:r w:rsidRPr="008029EE">
        <w:lastRenderedPageBreak/>
        <w:t>Ключевые проблемы социально-экономического развития округа</w:t>
      </w:r>
      <w:bookmarkEnd w:id="121"/>
      <w:bookmarkEnd w:id="122"/>
      <w:bookmarkEnd w:id="123"/>
    </w:p>
    <w:p w:rsidR="00BD6094" w:rsidRPr="00A10340" w:rsidRDefault="00BC6A19" w:rsidP="00BD6094">
      <w:pPr>
        <w:pStyle w:val="a3"/>
        <w:keepNext/>
        <w:spacing w:after="0" w:line="240" w:lineRule="auto"/>
        <w:jc w:val="both"/>
        <w:rPr>
          <w:rFonts w:ascii="Times New Roman" w:hAnsi="Times New Roman" w:cs="Times New Roman"/>
          <w:sz w:val="28"/>
          <w:szCs w:val="28"/>
          <w:lang w:val="ru-RU"/>
        </w:rPr>
      </w:pPr>
      <w:r w:rsidRPr="008029EE">
        <w:rPr>
          <w:rFonts w:ascii="Times New Roman" w:hAnsi="Times New Roman"/>
          <w:bCs/>
          <w:sz w:val="28"/>
          <w:szCs w:val="28"/>
          <w:lang w:val="ru-RU"/>
        </w:rPr>
        <w:t xml:space="preserve">По результатам анализа социально-экономического положения, факторного анализа и, главное, консультаций с </w:t>
      </w:r>
      <w:r w:rsidR="00AA0BBD" w:rsidRPr="008029EE">
        <w:rPr>
          <w:rFonts w:ascii="Times New Roman" w:hAnsi="Times New Roman"/>
          <w:bCs/>
          <w:sz w:val="28"/>
          <w:szCs w:val="28"/>
          <w:lang w:val="ru-RU"/>
        </w:rPr>
        <w:t>местным сообществом,</w:t>
      </w:r>
      <w:r w:rsidR="00A10340">
        <w:rPr>
          <w:rFonts w:ascii="Times New Roman" w:hAnsi="Times New Roman"/>
          <w:bCs/>
          <w:sz w:val="28"/>
          <w:szCs w:val="28"/>
          <w:lang w:val="ru-RU"/>
        </w:rPr>
        <w:t xml:space="preserve"> </w:t>
      </w:r>
      <w:r w:rsidR="00AA0BBD" w:rsidRPr="008029EE">
        <w:rPr>
          <w:rFonts w:ascii="Times New Roman" w:hAnsi="Times New Roman"/>
          <w:bCs/>
          <w:sz w:val="28"/>
          <w:szCs w:val="28"/>
          <w:lang w:val="ru-RU"/>
        </w:rPr>
        <w:t>включая</w:t>
      </w:r>
      <w:r w:rsidRPr="008029EE">
        <w:rPr>
          <w:rFonts w:ascii="Times New Roman" w:hAnsi="Times New Roman"/>
          <w:bCs/>
          <w:sz w:val="28"/>
          <w:szCs w:val="28"/>
          <w:lang w:val="ru-RU"/>
        </w:rPr>
        <w:t xml:space="preserve"> молодежь, проживающ</w:t>
      </w:r>
      <w:r w:rsidR="00AA0BBD" w:rsidRPr="008029EE">
        <w:rPr>
          <w:rFonts w:ascii="Times New Roman" w:hAnsi="Times New Roman"/>
          <w:bCs/>
          <w:sz w:val="28"/>
          <w:szCs w:val="28"/>
          <w:lang w:val="ru-RU"/>
        </w:rPr>
        <w:t>ую</w:t>
      </w:r>
      <w:r w:rsidRPr="008029EE">
        <w:rPr>
          <w:rFonts w:ascii="Times New Roman" w:hAnsi="Times New Roman"/>
          <w:bCs/>
          <w:sz w:val="28"/>
          <w:szCs w:val="28"/>
          <w:lang w:val="ru-RU"/>
        </w:rPr>
        <w:t xml:space="preserve"> на территории городского округа, определены основные проблемы социально-экономического развития городского округа, на решении которых необходимо сконцентрировать усилия органам местного самоуправления и местному сообществу.</w:t>
      </w:r>
      <w:r w:rsidR="00A10340">
        <w:rPr>
          <w:rFonts w:ascii="Times New Roman" w:hAnsi="Times New Roman"/>
          <w:bCs/>
          <w:sz w:val="28"/>
          <w:szCs w:val="28"/>
          <w:lang w:val="ru-RU"/>
        </w:rPr>
        <w:t xml:space="preserve"> </w:t>
      </w:r>
      <w:r w:rsidR="00BD6094" w:rsidRPr="00A10340">
        <w:rPr>
          <w:rFonts w:ascii="Times New Roman" w:hAnsi="Times New Roman" w:cs="Times New Roman"/>
          <w:sz w:val="28"/>
          <w:szCs w:val="28"/>
          <w:lang w:val="ru-RU"/>
        </w:rPr>
        <w:t>Ключевые проблемы социально-экономического развития городского округа</w:t>
      </w:r>
      <w:r w:rsidR="007A0EA8">
        <w:rPr>
          <w:rFonts w:ascii="Times New Roman" w:hAnsi="Times New Roman" w:cs="Times New Roman"/>
          <w:sz w:val="28"/>
          <w:szCs w:val="28"/>
          <w:lang w:val="ru-RU"/>
        </w:rPr>
        <w:t xml:space="preserve"> представлены в таблице 14</w:t>
      </w:r>
      <w:r w:rsidR="00BD6094" w:rsidRPr="00A10340">
        <w:rPr>
          <w:rFonts w:ascii="Times New Roman" w:hAnsi="Times New Roman" w:cs="Times New Roman"/>
          <w:sz w:val="28"/>
          <w:szCs w:val="28"/>
          <w:lang w:val="ru-RU"/>
        </w:rPr>
        <w:t>.</w:t>
      </w:r>
    </w:p>
    <w:p w:rsidR="00206F3B" w:rsidRPr="008029EE" w:rsidRDefault="00206F3B">
      <w:pPr>
        <w:spacing w:after="120" w:line="240" w:lineRule="auto"/>
        <w:jc w:val="both"/>
        <w:rPr>
          <w:rFonts w:ascii="Times New Roman" w:hAnsi="Times New Roman"/>
          <w:bCs/>
          <w:sz w:val="28"/>
          <w:szCs w:val="28"/>
          <w:lang w:val="ru-RU"/>
        </w:rPr>
      </w:pPr>
    </w:p>
    <w:p w:rsidR="00A14CB1" w:rsidRPr="007A0EA8" w:rsidRDefault="007F0D68" w:rsidP="00A14CB1">
      <w:pPr>
        <w:pStyle w:val="a3"/>
        <w:keepNext/>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t xml:space="preserve">Таблица </w:t>
      </w:r>
      <w:r w:rsidR="007A0EA8" w:rsidRPr="007A0EA8">
        <w:rPr>
          <w:rFonts w:ascii="Times New Roman" w:hAnsi="Times New Roman" w:cs="Times New Roman"/>
          <w:sz w:val="24"/>
          <w:lang w:val="ru-RU"/>
        </w:rPr>
        <w:t>14</w:t>
      </w:r>
      <w:r w:rsidRPr="007A0EA8">
        <w:rPr>
          <w:rFonts w:ascii="Times New Roman" w:hAnsi="Times New Roman" w:cs="Times New Roman"/>
          <w:sz w:val="24"/>
          <w:lang w:val="ru-RU"/>
        </w:rPr>
        <w:t xml:space="preserve">. </w:t>
      </w:r>
    </w:p>
    <w:p w:rsidR="007F0D68" w:rsidRPr="007A0EA8" w:rsidRDefault="007F0D68" w:rsidP="00A14CB1">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Ключевые проблемы социально-экономического развития городского округа</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89"/>
        <w:gridCol w:w="3617"/>
        <w:gridCol w:w="4332"/>
      </w:tblGrid>
      <w:tr w:rsidR="00206F3B" w:rsidRPr="008029EE">
        <w:trPr>
          <w:trHeight w:val="57"/>
          <w:tblHeader/>
        </w:trPr>
        <w:tc>
          <w:tcPr>
            <w:tcW w:w="2189" w:type="dxa"/>
            <w:shd w:val="clear" w:color="auto" w:fill="D9D9D9" w:themeFill="background1" w:themeFillShade="D9"/>
          </w:tcPr>
          <w:p w:rsidR="00206F3B" w:rsidRPr="008029EE" w:rsidRDefault="00BC6A19">
            <w:pPr>
              <w:spacing w:before="60" w:after="60" w:line="240" w:lineRule="auto"/>
              <w:ind w:firstLine="0"/>
              <w:jc w:val="center"/>
              <w:rPr>
                <w:rFonts w:ascii="Times New Roman" w:hAnsi="Times New Roman"/>
                <w:b/>
                <w:color w:val="000000"/>
                <w:lang w:val="ru-RU"/>
              </w:rPr>
            </w:pPr>
            <w:r w:rsidRPr="008029EE">
              <w:rPr>
                <w:rFonts w:ascii="Times New Roman" w:hAnsi="Times New Roman"/>
                <w:b/>
                <w:color w:val="000000"/>
                <w:lang w:val="ru-RU"/>
              </w:rPr>
              <w:t>НАПРАВЛЕНИЯ</w:t>
            </w:r>
          </w:p>
        </w:tc>
        <w:tc>
          <w:tcPr>
            <w:tcW w:w="3617" w:type="dxa"/>
            <w:shd w:val="clear" w:color="auto" w:fill="D9D9D9" w:themeFill="background1" w:themeFillShade="D9"/>
          </w:tcPr>
          <w:p w:rsidR="00206F3B" w:rsidRPr="008029EE" w:rsidRDefault="00BC6A19">
            <w:pPr>
              <w:spacing w:before="60" w:after="60" w:line="240" w:lineRule="auto"/>
              <w:ind w:firstLine="0"/>
              <w:jc w:val="center"/>
              <w:rPr>
                <w:rFonts w:ascii="Times New Roman" w:hAnsi="Times New Roman"/>
                <w:color w:val="000000"/>
                <w:lang w:val="ru-RU"/>
              </w:rPr>
            </w:pPr>
            <w:r w:rsidRPr="008029EE">
              <w:rPr>
                <w:rFonts w:ascii="Times New Roman" w:hAnsi="Times New Roman"/>
                <w:b/>
                <w:color w:val="000000"/>
                <w:lang w:val="ru-RU"/>
              </w:rPr>
              <w:t>ПРОБЛЕМЫ</w:t>
            </w:r>
          </w:p>
        </w:tc>
        <w:tc>
          <w:tcPr>
            <w:tcW w:w="4332" w:type="dxa"/>
            <w:shd w:val="clear" w:color="auto" w:fill="D9D9D9" w:themeFill="background1" w:themeFillShade="D9"/>
          </w:tcPr>
          <w:p w:rsidR="00206F3B" w:rsidRPr="008029EE" w:rsidRDefault="00BC6A19">
            <w:pPr>
              <w:spacing w:before="60" w:after="60" w:line="240" w:lineRule="auto"/>
              <w:ind w:firstLine="0"/>
              <w:jc w:val="center"/>
              <w:rPr>
                <w:rFonts w:ascii="Times New Roman" w:hAnsi="Times New Roman"/>
                <w:b/>
                <w:lang w:val="ru-RU"/>
              </w:rPr>
            </w:pPr>
            <w:r w:rsidRPr="008029EE">
              <w:rPr>
                <w:rFonts w:ascii="Times New Roman" w:hAnsi="Times New Roman"/>
                <w:b/>
                <w:lang w:val="ru-RU"/>
              </w:rPr>
              <w:t>ПРЕДЛОЖЕНИЯ</w:t>
            </w:r>
          </w:p>
        </w:tc>
      </w:tr>
      <w:tr w:rsidR="00206F3B" w:rsidRPr="004E1BD0">
        <w:trPr>
          <w:trHeight w:val="57"/>
        </w:trPr>
        <w:tc>
          <w:tcPr>
            <w:tcW w:w="2189" w:type="dxa"/>
            <w:vMerge w:val="restart"/>
            <w:shd w:val="clear" w:color="auto" w:fill="auto"/>
          </w:tcPr>
          <w:p w:rsidR="00206F3B" w:rsidRPr="008029EE" w:rsidRDefault="00BC6A19">
            <w:pPr>
              <w:spacing w:before="60" w:after="60" w:line="240" w:lineRule="auto"/>
              <w:ind w:firstLine="0"/>
              <w:rPr>
                <w:rFonts w:ascii="Times New Roman" w:hAnsi="Times New Roman"/>
                <w:b/>
                <w:bCs/>
              </w:rPr>
            </w:pPr>
            <w:r w:rsidRPr="008029EE">
              <w:rPr>
                <w:rFonts w:ascii="Times New Roman" w:hAnsi="Times New Roman"/>
                <w:b/>
                <w:bCs/>
                <w:color w:val="000000"/>
              </w:rPr>
              <w:t>Кадровые проблемы</w:t>
            </w:r>
          </w:p>
        </w:tc>
        <w:tc>
          <w:tcPr>
            <w:tcW w:w="3617" w:type="dxa"/>
            <w:shd w:val="clear" w:color="auto" w:fill="auto"/>
          </w:tcPr>
          <w:p w:rsidR="00206F3B" w:rsidRPr="008029EE" w:rsidRDefault="00BC6A19">
            <w:pPr>
              <w:spacing w:before="60" w:after="60" w:line="240" w:lineRule="auto"/>
              <w:ind w:firstLine="0"/>
              <w:rPr>
                <w:rFonts w:ascii="Times New Roman" w:hAnsi="Times New Roman"/>
                <w:lang w:val="ru-RU"/>
              </w:rPr>
            </w:pPr>
            <w:r w:rsidRPr="008029EE">
              <w:rPr>
                <w:rFonts w:ascii="Times New Roman" w:hAnsi="Times New Roman"/>
                <w:color w:val="000000"/>
                <w:lang w:val="ru-RU"/>
              </w:rPr>
              <w:t>Отток молодежи и квалифицированных кадров.</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Реализация социальной и молодежной политики в соответствии со стратегией социально-экономического развития городского округа, способствующей синхронизации жизненных планов и устремлений молодежи, связанных с округом.</w:t>
            </w:r>
          </w:p>
        </w:tc>
      </w:tr>
      <w:tr w:rsidR="00206F3B" w:rsidRPr="004E1BD0">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lang w:val="ru-RU"/>
              </w:rPr>
            </w:pPr>
          </w:p>
        </w:tc>
        <w:tc>
          <w:tcPr>
            <w:tcW w:w="3617" w:type="dxa"/>
            <w:shd w:val="clear" w:color="auto" w:fill="auto"/>
          </w:tcPr>
          <w:p w:rsidR="00206F3B" w:rsidRPr="008029EE" w:rsidRDefault="00BC6A19">
            <w:pPr>
              <w:spacing w:before="60" w:after="60" w:line="240" w:lineRule="auto"/>
              <w:ind w:firstLine="0"/>
              <w:rPr>
                <w:rFonts w:ascii="Times New Roman" w:hAnsi="Times New Roman"/>
                <w:color w:val="000000"/>
                <w:lang w:val="ru-RU"/>
              </w:rPr>
            </w:pPr>
            <w:r w:rsidRPr="008029EE">
              <w:rPr>
                <w:rFonts w:ascii="Times New Roman" w:hAnsi="Times New Roman"/>
                <w:color w:val="000000"/>
                <w:lang w:val="ru-RU"/>
              </w:rPr>
              <w:t>Сокращение резерва квалифицированной рабочей силы на предприятиях и «старение» рабочей силы.</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Произвести переобучение (обучение) части наиболее квалифицированных рабочих в соответствии с текущими и перспективными потребностями предприятий через систему профессионального обучения области. Внедрить в практику направление на обучение выпускников школ за счет работодателей.</w:t>
            </w:r>
          </w:p>
          <w:p w:rsidR="00206F3B" w:rsidRPr="008029EE" w:rsidRDefault="00BC6A19" w:rsidP="008109FD">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В части подготовки инвестиционных команд и чиновников – включить Славский городской округ в качестве площадки для стажировок и практик в рамках программ подготовки государст</w:t>
            </w:r>
            <w:r w:rsidR="008109FD">
              <w:rPr>
                <w:rFonts w:ascii="Times New Roman" w:hAnsi="Times New Roman"/>
                <w:lang w:val="ru-RU"/>
              </w:rPr>
              <w:t>венных и муниципальных служащих.</w:t>
            </w:r>
          </w:p>
        </w:tc>
      </w:tr>
      <w:tr w:rsidR="00206F3B" w:rsidRPr="004E1BD0">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lang w:val="ru-RU"/>
              </w:rPr>
            </w:pPr>
          </w:p>
        </w:tc>
        <w:tc>
          <w:tcPr>
            <w:tcW w:w="3617" w:type="dxa"/>
            <w:shd w:val="clear" w:color="auto" w:fill="auto"/>
          </w:tcPr>
          <w:p w:rsidR="00206F3B" w:rsidRPr="008029EE" w:rsidRDefault="00BC6A19">
            <w:pPr>
              <w:spacing w:before="60" w:after="60" w:line="240" w:lineRule="auto"/>
              <w:ind w:firstLine="0"/>
              <w:rPr>
                <w:rFonts w:ascii="Times New Roman" w:hAnsi="Times New Roman"/>
                <w:color w:val="000000"/>
                <w:lang w:val="ru-RU"/>
              </w:rPr>
            </w:pPr>
            <w:r w:rsidRPr="008029EE">
              <w:rPr>
                <w:rFonts w:ascii="Times New Roman" w:hAnsi="Times New Roman"/>
                <w:lang w:val="ru-RU"/>
              </w:rPr>
              <w:t xml:space="preserve">Низкая предпринимательская активность населения. Сокращение численности малого </w:t>
            </w:r>
            <w:r w:rsidRPr="008029EE">
              <w:rPr>
                <w:rFonts w:ascii="Times New Roman" w:hAnsi="Times New Roman"/>
                <w:lang w:val="ru-RU"/>
              </w:rPr>
              <w:lastRenderedPageBreak/>
              <w:t>бизнеса.</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lastRenderedPageBreak/>
              <w:t xml:space="preserve">Создание условий для развития предпринимательства. Популяризация </w:t>
            </w:r>
            <w:r w:rsidRPr="008029EE">
              <w:rPr>
                <w:rFonts w:ascii="Times New Roman" w:hAnsi="Times New Roman"/>
                <w:lang w:val="ru-RU"/>
              </w:rPr>
              <w:lastRenderedPageBreak/>
              <w:t>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tc>
      </w:tr>
      <w:tr w:rsidR="00206F3B" w:rsidRPr="004E1BD0">
        <w:trPr>
          <w:trHeight w:val="57"/>
        </w:trPr>
        <w:tc>
          <w:tcPr>
            <w:tcW w:w="2189" w:type="dxa"/>
            <w:vMerge w:val="restart"/>
            <w:shd w:val="clear" w:color="auto" w:fill="auto"/>
          </w:tcPr>
          <w:p w:rsidR="00206F3B" w:rsidRPr="008029EE" w:rsidRDefault="00BC6A19">
            <w:pPr>
              <w:spacing w:before="60" w:after="60" w:line="240" w:lineRule="auto"/>
              <w:ind w:firstLine="0"/>
              <w:rPr>
                <w:rFonts w:ascii="Times New Roman" w:hAnsi="Times New Roman"/>
                <w:b/>
                <w:bCs/>
              </w:rPr>
            </w:pPr>
            <w:r w:rsidRPr="008029EE">
              <w:rPr>
                <w:rFonts w:ascii="Times New Roman" w:hAnsi="Times New Roman"/>
                <w:b/>
                <w:bCs/>
              </w:rPr>
              <w:lastRenderedPageBreak/>
              <w:t>Экономические проблемы</w:t>
            </w:r>
          </w:p>
        </w:tc>
        <w:tc>
          <w:tcPr>
            <w:tcW w:w="3617" w:type="dxa"/>
            <w:shd w:val="clear" w:color="auto" w:fill="auto"/>
          </w:tcPr>
          <w:p w:rsidR="00206F3B" w:rsidRPr="008029EE" w:rsidRDefault="00BC6A19">
            <w:pPr>
              <w:spacing w:before="60" w:after="60" w:line="240" w:lineRule="auto"/>
              <w:ind w:firstLine="0"/>
              <w:rPr>
                <w:rFonts w:ascii="Times New Roman" w:hAnsi="Times New Roman"/>
                <w:lang w:val="ru-RU"/>
              </w:rPr>
            </w:pPr>
            <w:r w:rsidRPr="008029EE">
              <w:rPr>
                <w:rFonts w:ascii="Times New Roman" w:hAnsi="Times New Roman"/>
                <w:color w:val="000000"/>
                <w:lang w:val="ru-RU"/>
              </w:rPr>
              <w:t xml:space="preserve">Критический моральный и физический износ активной части основных производственных фондов. </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Разработка мероприятий по стимулированию внедрения инновационных технологий.</w:t>
            </w:r>
          </w:p>
        </w:tc>
      </w:tr>
      <w:tr w:rsidR="00206F3B" w:rsidRPr="004E1BD0">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lang w:val="ru-RU"/>
              </w:rPr>
            </w:pPr>
          </w:p>
        </w:tc>
        <w:tc>
          <w:tcPr>
            <w:tcW w:w="3617" w:type="dxa"/>
            <w:shd w:val="clear" w:color="auto" w:fill="auto"/>
          </w:tcPr>
          <w:p w:rsidR="00206F3B" w:rsidRPr="008029EE" w:rsidRDefault="00BC6A19">
            <w:pPr>
              <w:spacing w:before="60" w:after="60" w:line="240" w:lineRule="auto"/>
              <w:ind w:firstLine="0"/>
              <w:rPr>
                <w:rFonts w:ascii="Times New Roman" w:hAnsi="Times New Roman"/>
              </w:rPr>
            </w:pPr>
            <w:r w:rsidRPr="008029EE">
              <w:rPr>
                <w:rFonts w:ascii="Times New Roman" w:hAnsi="Times New Roman"/>
                <w:bCs/>
              </w:rPr>
              <w:t>Низкая инвестиционная активность.</w:t>
            </w:r>
          </w:p>
        </w:tc>
        <w:tc>
          <w:tcPr>
            <w:tcW w:w="4332" w:type="dxa"/>
            <w:shd w:val="clear" w:color="auto" w:fill="auto"/>
          </w:tcPr>
          <w:p w:rsidR="00206F3B" w:rsidRPr="00517763"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 xml:space="preserve">Создание условий для привлечения инвестиций на территорию </w:t>
            </w:r>
            <w:r w:rsidR="00517763">
              <w:rPr>
                <w:rFonts w:ascii="Times New Roman" w:hAnsi="Times New Roman"/>
                <w:lang w:val="ru-RU"/>
              </w:rPr>
              <w:t>городского округа</w:t>
            </w:r>
            <w:r w:rsidRPr="00517763">
              <w:rPr>
                <w:rFonts w:ascii="Times New Roman" w:hAnsi="Times New Roman"/>
                <w:lang w:val="ru-RU"/>
              </w:rPr>
              <w:t>.</w:t>
            </w:r>
          </w:p>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«Перехват» инициативы от Советска в части размещения инвестиционной инфраструктуры (промышленного парка) на территорию пос.</w:t>
            </w:r>
            <w:r w:rsidRPr="008029EE">
              <w:rPr>
                <w:rFonts w:ascii="Times New Roman" w:hAnsi="Times New Roman"/>
              </w:rPr>
              <w:t> </w:t>
            </w:r>
            <w:r w:rsidRPr="008029EE">
              <w:rPr>
                <w:rFonts w:ascii="Times New Roman" w:hAnsi="Times New Roman"/>
                <w:lang w:val="ru-RU"/>
              </w:rPr>
              <w:t>Большаково, задание специализации по агропромышленной тематике (подобный тип промпарка отсутствует в области).</w:t>
            </w:r>
          </w:p>
        </w:tc>
      </w:tr>
      <w:tr w:rsidR="00206F3B" w:rsidRPr="008029EE">
        <w:trPr>
          <w:trHeight w:val="57"/>
        </w:trPr>
        <w:tc>
          <w:tcPr>
            <w:tcW w:w="2189" w:type="dxa"/>
            <w:vMerge w:val="restart"/>
            <w:shd w:val="clear" w:color="auto" w:fill="auto"/>
          </w:tcPr>
          <w:p w:rsidR="00206F3B" w:rsidRPr="008029EE" w:rsidRDefault="00BC6A19">
            <w:pPr>
              <w:spacing w:before="60" w:after="60" w:line="240" w:lineRule="auto"/>
              <w:ind w:firstLine="0"/>
              <w:rPr>
                <w:rFonts w:ascii="Times New Roman" w:hAnsi="Times New Roman"/>
                <w:b/>
                <w:bCs/>
              </w:rPr>
            </w:pPr>
            <w:r w:rsidRPr="008029EE">
              <w:rPr>
                <w:rFonts w:ascii="Times New Roman" w:hAnsi="Times New Roman"/>
                <w:b/>
                <w:bCs/>
              </w:rPr>
              <w:t>Социальные проблемы</w:t>
            </w:r>
          </w:p>
        </w:tc>
        <w:tc>
          <w:tcPr>
            <w:tcW w:w="3617" w:type="dxa"/>
            <w:shd w:val="clear" w:color="auto" w:fill="auto"/>
          </w:tcPr>
          <w:p w:rsidR="00206F3B" w:rsidRPr="008029EE" w:rsidRDefault="00BC6A19">
            <w:pPr>
              <w:spacing w:before="60" w:after="60" w:line="240" w:lineRule="auto"/>
              <w:ind w:firstLine="0"/>
              <w:rPr>
                <w:rFonts w:ascii="Times New Roman" w:hAnsi="Times New Roman"/>
                <w:b/>
                <w:color w:val="000000"/>
              </w:rPr>
            </w:pPr>
            <w:r w:rsidRPr="008029EE">
              <w:rPr>
                <w:rFonts w:ascii="Times New Roman" w:hAnsi="Times New Roman"/>
                <w:color w:val="000000"/>
              </w:rPr>
              <w:t>Высокая безработица.</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Создание условий для развития малого и среднего предпринимательства.</w:t>
            </w:r>
          </w:p>
          <w:p w:rsidR="00206F3B" w:rsidRPr="008029EE" w:rsidRDefault="00BC6A19" w:rsidP="007B790A">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Развитие креативной индустрии, туризма. Формирование брендов готовой продукции, событий, ярмарок и проч. </w:t>
            </w:r>
            <w:r w:rsidRPr="008029EE">
              <w:rPr>
                <w:rFonts w:ascii="Times New Roman" w:hAnsi="Times New Roman"/>
              </w:rPr>
              <w:t>Создание инфраструктуры досуга.</w:t>
            </w:r>
          </w:p>
        </w:tc>
      </w:tr>
      <w:tr w:rsidR="00206F3B" w:rsidRPr="004E1BD0">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rPr>
            </w:pPr>
          </w:p>
        </w:tc>
        <w:tc>
          <w:tcPr>
            <w:tcW w:w="3617" w:type="dxa"/>
            <w:shd w:val="clear" w:color="auto" w:fill="auto"/>
          </w:tcPr>
          <w:p w:rsidR="00206F3B" w:rsidRPr="008029EE" w:rsidRDefault="00BC6A19">
            <w:pPr>
              <w:pStyle w:val="a7"/>
              <w:shd w:val="clear" w:color="auto" w:fill="FFFFFF"/>
              <w:spacing w:before="60" w:after="60"/>
              <w:ind w:left="0" w:firstLine="0"/>
              <w:rPr>
                <w:sz w:val="24"/>
                <w:szCs w:val="24"/>
              </w:rPr>
            </w:pPr>
            <w:r w:rsidRPr="008029EE">
              <w:rPr>
                <w:sz w:val="24"/>
                <w:szCs w:val="24"/>
              </w:rPr>
              <w:t>Низкий уровень доходов населения.</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Доведение средней заработной платы до среднеобластного уровня.</w:t>
            </w:r>
          </w:p>
        </w:tc>
      </w:tr>
      <w:tr w:rsidR="00206F3B" w:rsidRPr="004E1BD0">
        <w:trPr>
          <w:trHeight w:val="57"/>
        </w:trPr>
        <w:tc>
          <w:tcPr>
            <w:tcW w:w="2189" w:type="dxa"/>
            <w:vMerge w:val="restart"/>
            <w:shd w:val="clear" w:color="auto" w:fill="auto"/>
          </w:tcPr>
          <w:p w:rsidR="00206F3B" w:rsidRPr="008029EE" w:rsidRDefault="00BC6A19">
            <w:pPr>
              <w:spacing w:before="60" w:after="60" w:line="240" w:lineRule="auto"/>
              <w:ind w:firstLine="0"/>
              <w:rPr>
                <w:rFonts w:ascii="Times New Roman" w:hAnsi="Times New Roman"/>
                <w:b/>
                <w:bCs/>
              </w:rPr>
            </w:pPr>
            <w:r w:rsidRPr="008029EE">
              <w:rPr>
                <w:rFonts w:ascii="Times New Roman" w:hAnsi="Times New Roman"/>
                <w:b/>
                <w:bCs/>
              </w:rPr>
              <w:t>Проблемы в сельском хозяйстве</w:t>
            </w:r>
          </w:p>
        </w:tc>
        <w:tc>
          <w:tcPr>
            <w:tcW w:w="3617" w:type="dxa"/>
            <w:shd w:val="clear" w:color="auto" w:fill="auto"/>
          </w:tcPr>
          <w:p w:rsidR="00206F3B" w:rsidRPr="008029EE" w:rsidRDefault="00BC6A19">
            <w:pPr>
              <w:spacing w:before="60" w:after="60" w:line="240" w:lineRule="auto"/>
              <w:ind w:firstLine="0"/>
              <w:rPr>
                <w:rFonts w:ascii="Times New Roman" w:hAnsi="Times New Roman"/>
                <w:lang w:val="ru-RU"/>
              </w:rPr>
            </w:pPr>
            <w:r w:rsidRPr="008029EE">
              <w:rPr>
                <w:rFonts w:ascii="Times New Roman" w:hAnsi="Times New Roman"/>
                <w:lang w:val="ru-RU"/>
              </w:rPr>
              <w:t>Изношенность материально-технической базыи недостаточная обеспеченность высокотехнологичным оборудованием.</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bookmarkStart w:id="124" w:name="_Toc499113516"/>
            <w:r w:rsidRPr="008029EE">
              <w:rPr>
                <w:rFonts w:ascii="Times New Roman" w:hAnsi="Times New Roman"/>
                <w:lang w:val="ru-RU"/>
              </w:rPr>
              <w:t xml:space="preserve">Активное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w:t>
            </w:r>
            <w:r w:rsidRPr="008029EE">
              <w:rPr>
                <w:rFonts w:ascii="Times New Roman" w:hAnsi="Times New Roman"/>
                <w:lang w:val="ru-RU"/>
              </w:rPr>
              <w:lastRenderedPageBreak/>
              <w:t>производства, а также расширение доступности к кредитным ресурсам.</w:t>
            </w:r>
            <w:bookmarkEnd w:id="124"/>
          </w:p>
          <w:p w:rsidR="00206F3B" w:rsidRPr="008029EE" w:rsidRDefault="00BC6A19" w:rsidP="007B790A">
            <w:pPr>
              <w:numPr>
                <w:ilvl w:val="0"/>
                <w:numId w:val="17"/>
              </w:numPr>
              <w:spacing w:before="60" w:after="60" w:line="240" w:lineRule="auto"/>
              <w:ind w:left="283" w:hanging="283"/>
              <w:rPr>
                <w:rFonts w:ascii="Times New Roman" w:hAnsi="Times New Roman"/>
                <w:lang w:val="ru-RU"/>
              </w:rPr>
            </w:pPr>
            <w:bookmarkStart w:id="125" w:name="_Toc499113517"/>
            <w:r w:rsidRPr="008029EE">
              <w:rPr>
                <w:rFonts w:ascii="Times New Roman" w:hAnsi="Times New Roman"/>
                <w:lang w:val="ru-RU"/>
              </w:rPr>
              <w:t>Реализация проекта промышленного парка с агроспециализацией.</w:t>
            </w:r>
            <w:bookmarkEnd w:id="125"/>
          </w:p>
        </w:tc>
      </w:tr>
      <w:tr w:rsidR="00206F3B" w:rsidRPr="008029EE">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lang w:val="ru-RU"/>
              </w:rPr>
            </w:pPr>
          </w:p>
        </w:tc>
        <w:tc>
          <w:tcPr>
            <w:tcW w:w="3617" w:type="dxa"/>
            <w:shd w:val="clear" w:color="auto" w:fill="auto"/>
          </w:tcPr>
          <w:p w:rsidR="00206F3B" w:rsidRPr="008029EE" w:rsidRDefault="00BC6A19">
            <w:pPr>
              <w:spacing w:before="60" w:after="60" w:line="240" w:lineRule="auto"/>
              <w:ind w:firstLine="0"/>
              <w:rPr>
                <w:rFonts w:ascii="Times New Roman" w:hAnsi="Times New Roman"/>
              </w:rPr>
            </w:pPr>
            <w:r w:rsidRPr="008029EE">
              <w:rPr>
                <w:rFonts w:ascii="Times New Roman" w:hAnsi="Times New Roman"/>
                <w:lang w:val="ru-RU"/>
              </w:rPr>
              <w:t xml:space="preserve">Отсутствие стабильного рынка сбыта сельскохозяйственной продукции. </w:t>
            </w:r>
            <w:r w:rsidRPr="008029EE">
              <w:rPr>
                <w:rFonts w:ascii="Times New Roman" w:hAnsi="Times New Roman"/>
              </w:rPr>
              <w:t>Отсутствие реальной кооперации среди фермеров.</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rPr>
            </w:pPr>
            <w:r w:rsidRPr="008029EE">
              <w:rPr>
                <w:rFonts w:ascii="Times New Roman" w:hAnsi="Times New Roman"/>
              </w:rPr>
              <w:t>Обучение эффективному менеджменту.</w:t>
            </w:r>
          </w:p>
          <w:p w:rsidR="00206F3B" w:rsidRPr="008029EE" w:rsidRDefault="00BC6A19" w:rsidP="007B790A">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Содействие кооперации агропроизводителей относительно новых рынков сбыта. </w:t>
            </w:r>
            <w:r w:rsidRPr="008029EE">
              <w:rPr>
                <w:rFonts w:ascii="Times New Roman" w:hAnsi="Times New Roman"/>
              </w:rPr>
              <w:t>Взаимодействие с Калининградским представительством АО «Российский экспортный центр»</w:t>
            </w:r>
          </w:p>
        </w:tc>
      </w:tr>
      <w:tr w:rsidR="00206F3B" w:rsidRPr="008029EE">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rPr>
            </w:pPr>
          </w:p>
        </w:tc>
        <w:tc>
          <w:tcPr>
            <w:tcW w:w="3617" w:type="dxa"/>
            <w:shd w:val="clear" w:color="auto" w:fill="auto"/>
          </w:tcPr>
          <w:p w:rsidR="00206F3B" w:rsidRPr="008029EE" w:rsidRDefault="00BC6A19">
            <w:pPr>
              <w:tabs>
                <w:tab w:val="left" w:pos="993"/>
              </w:tabs>
              <w:spacing w:before="60" w:after="60" w:line="240" w:lineRule="auto"/>
              <w:ind w:firstLine="0"/>
              <w:rPr>
                <w:rFonts w:ascii="Times New Roman" w:hAnsi="Times New Roman"/>
                <w:lang w:val="ru-RU"/>
              </w:rPr>
            </w:pPr>
            <w:r w:rsidRPr="008029EE">
              <w:rPr>
                <w:rFonts w:ascii="Times New Roman" w:hAnsi="Times New Roman"/>
                <w:lang w:val="ru-RU"/>
              </w:rPr>
              <w:t>Деградация неиспользуемых земель сельскохозяйственного назначения.</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rPr>
            </w:pPr>
            <w:r w:rsidRPr="008029EE">
              <w:rPr>
                <w:rFonts w:ascii="Times New Roman" w:hAnsi="Times New Roman"/>
                <w:lang w:val="ru-RU"/>
              </w:rPr>
              <w:t xml:space="preserve">Стимулирование развития малого бизнеса на селе и личных подсобных хозяйств. </w:t>
            </w:r>
            <w:r w:rsidRPr="008029EE">
              <w:rPr>
                <w:rFonts w:ascii="Times New Roman" w:hAnsi="Times New Roman"/>
              </w:rPr>
              <w:t>Усиление муниципального земельного контроля.</w:t>
            </w:r>
          </w:p>
        </w:tc>
      </w:tr>
      <w:tr w:rsidR="00206F3B" w:rsidRPr="004E1BD0">
        <w:trPr>
          <w:trHeight w:val="57"/>
        </w:trPr>
        <w:tc>
          <w:tcPr>
            <w:tcW w:w="2189" w:type="dxa"/>
            <w:vMerge/>
            <w:shd w:val="clear" w:color="auto" w:fill="auto"/>
          </w:tcPr>
          <w:p w:rsidR="00206F3B" w:rsidRPr="008029EE" w:rsidRDefault="00206F3B">
            <w:pPr>
              <w:spacing w:before="60" w:after="60" w:line="240" w:lineRule="auto"/>
              <w:ind w:firstLine="0"/>
              <w:jc w:val="center"/>
              <w:rPr>
                <w:rFonts w:ascii="Times New Roman" w:hAnsi="Times New Roman"/>
                <w:b/>
                <w:bCs/>
              </w:rPr>
            </w:pPr>
          </w:p>
        </w:tc>
        <w:tc>
          <w:tcPr>
            <w:tcW w:w="3617" w:type="dxa"/>
            <w:shd w:val="clear" w:color="auto" w:fill="auto"/>
          </w:tcPr>
          <w:p w:rsidR="00206F3B" w:rsidRPr="008029EE" w:rsidRDefault="00BC6A19">
            <w:pPr>
              <w:tabs>
                <w:tab w:val="left" w:pos="993"/>
              </w:tabs>
              <w:spacing w:before="60" w:after="60" w:line="240" w:lineRule="auto"/>
              <w:ind w:firstLine="0"/>
              <w:rPr>
                <w:rFonts w:ascii="Times New Roman" w:hAnsi="Times New Roman"/>
              </w:rPr>
            </w:pPr>
            <w:r w:rsidRPr="008029EE">
              <w:rPr>
                <w:rFonts w:ascii="Times New Roman" w:hAnsi="Times New Roman"/>
              </w:rPr>
              <w:t>Изношенность мелиоративных систем.</w:t>
            </w:r>
          </w:p>
        </w:tc>
        <w:tc>
          <w:tcPr>
            <w:tcW w:w="4332" w:type="dxa"/>
            <w:shd w:val="clear" w:color="auto" w:fill="auto"/>
          </w:tcPr>
          <w:p w:rsidR="00206F3B" w:rsidRPr="008029EE" w:rsidRDefault="00BC6A19" w:rsidP="007B790A">
            <w:pPr>
              <w:numPr>
                <w:ilvl w:val="0"/>
                <w:numId w:val="17"/>
              </w:numPr>
              <w:spacing w:before="60" w:after="60" w:line="240" w:lineRule="auto"/>
              <w:ind w:left="283" w:hanging="283"/>
              <w:rPr>
                <w:rFonts w:ascii="Times New Roman" w:hAnsi="Times New Roman"/>
                <w:lang w:val="ru-RU"/>
              </w:rPr>
            </w:pPr>
            <w:r w:rsidRPr="008029EE">
              <w:rPr>
                <w:rFonts w:ascii="Times New Roman" w:hAnsi="Times New Roman"/>
                <w:lang w:val="ru-RU"/>
              </w:rPr>
              <w:t>Получение финансирования на выполнение мелиоративных работ из федерального и регионального бюджетов.</w:t>
            </w:r>
          </w:p>
        </w:tc>
      </w:tr>
    </w:tbl>
    <w:p w:rsidR="00206F3B" w:rsidRPr="008029EE" w:rsidRDefault="00BC6A19" w:rsidP="003B7526">
      <w:pPr>
        <w:pStyle w:val="2"/>
        <w:numPr>
          <w:ilvl w:val="1"/>
          <w:numId w:val="15"/>
        </w:numPr>
        <w:spacing w:before="240" w:after="240"/>
      </w:pPr>
      <w:bookmarkStart w:id="126" w:name="_Toc502148229"/>
      <w:bookmarkStart w:id="127" w:name="_Toc502175899"/>
      <w:bookmarkStart w:id="128" w:name="_Toc509880395"/>
      <w:r w:rsidRPr="008029EE">
        <w:t>Конкурентные преимущества</w:t>
      </w:r>
      <w:bookmarkEnd w:id="126"/>
      <w:bookmarkEnd w:id="127"/>
      <w:bookmarkEnd w:id="128"/>
    </w:p>
    <w:p w:rsidR="00206F3B" w:rsidRPr="008029EE" w:rsidRDefault="00BC6A19">
      <w:pPr>
        <w:spacing w:after="120" w:line="240" w:lineRule="auto"/>
        <w:jc w:val="both"/>
        <w:rPr>
          <w:rFonts w:ascii="Times New Roman" w:hAnsi="Times New Roman"/>
          <w:bCs/>
          <w:sz w:val="28"/>
          <w:szCs w:val="28"/>
          <w:lang w:val="ru-RU"/>
        </w:rPr>
      </w:pPr>
      <w:r w:rsidRPr="008029EE">
        <w:rPr>
          <w:rFonts w:ascii="Times New Roman" w:hAnsi="Times New Roman"/>
          <w:bCs/>
          <w:sz w:val="28"/>
          <w:szCs w:val="28"/>
          <w:lang w:val="ru-RU"/>
        </w:rPr>
        <w:t>Также выявлены конкурентные преимущества городского округа, эффективное использование которых позволит обеспечить поступательное социальное и экономическое развитие округа и выгодную интеграцию округа в региональное экономическое пространство.</w:t>
      </w:r>
      <w:r w:rsidR="00A10340">
        <w:rPr>
          <w:rFonts w:ascii="Times New Roman" w:hAnsi="Times New Roman"/>
          <w:bCs/>
          <w:sz w:val="28"/>
          <w:szCs w:val="28"/>
          <w:lang w:val="ru-RU"/>
        </w:rPr>
        <w:t xml:space="preserve"> </w:t>
      </w:r>
      <w:r w:rsidR="003B7526" w:rsidRPr="00A10340">
        <w:rPr>
          <w:rFonts w:ascii="Times New Roman" w:hAnsi="Times New Roman" w:cs="Times New Roman"/>
          <w:sz w:val="28"/>
          <w:szCs w:val="28"/>
          <w:lang w:val="ru-RU"/>
        </w:rPr>
        <w:t>Конкурентные преимущества Славского городского округа</w:t>
      </w:r>
      <w:r w:rsidR="007A0EA8">
        <w:rPr>
          <w:rFonts w:ascii="Times New Roman" w:hAnsi="Times New Roman" w:cs="Times New Roman"/>
          <w:sz w:val="28"/>
          <w:szCs w:val="28"/>
          <w:lang w:val="ru-RU"/>
        </w:rPr>
        <w:t xml:space="preserve"> представлены в таблице 15</w:t>
      </w:r>
      <w:r w:rsidR="003B7526" w:rsidRPr="00A10340">
        <w:rPr>
          <w:rFonts w:ascii="Times New Roman" w:hAnsi="Times New Roman" w:cs="Times New Roman"/>
          <w:sz w:val="28"/>
          <w:szCs w:val="28"/>
          <w:lang w:val="ru-RU"/>
        </w:rPr>
        <w:t>.</w:t>
      </w:r>
    </w:p>
    <w:p w:rsidR="003B7526" w:rsidRPr="007A0EA8" w:rsidRDefault="00E4118E" w:rsidP="003B7526">
      <w:pPr>
        <w:pStyle w:val="a3"/>
        <w:keepNext/>
        <w:spacing w:after="0" w:line="240" w:lineRule="auto"/>
        <w:ind w:firstLine="0"/>
        <w:jc w:val="right"/>
        <w:rPr>
          <w:rFonts w:ascii="Times New Roman" w:hAnsi="Times New Roman" w:cs="Times New Roman"/>
          <w:sz w:val="24"/>
          <w:lang w:val="ru-RU"/>
        </w:rPr>
      </w:pPr>
      <w:r w:rsidRPr="007A0EA8">
        <w:rPr>
          <w:rFonts w:ascii="Times New Roman" w:hAnsi="Times New Roman" w:cs="Times New Roman"/>
          <w:sz w:val="24"/>
          <w:lang w:val="ru-RU"/>
        </w:rPr>
        <w:t xml:space="preserve">Таблица </w:t>
      </w:r>
      <w:r w:rsidR="007A0EA8" w:rsidRPr="007A0EA8">
        <w:rPr>
          <w:rFonts w:ascii="Times New Roman" w:hAnsi="Times New Roman" w:cs="Times New Roman"/>
          <w:sz w:val="24"/>
          <w:lang w:val="ru-RU"/>
        </w:rPr>
        <w:t>15</w:t>
      </w:r>
      <w:r w:rsidRPr="007A0EA8">
        <w:rPr>
          <w:rFonts w:ascii="Times New Roman" w:hAnsi="Times New Roman" w:cs="Times New Roman"/>
          <w:sz w:val="24"/>
          <w:lang w:val="ru-RU"/>
        </w:rPr>
        <w:t xml:space="preserve">. </w:t>
      </w:r>
    </w:p>
    <w:p w:rsidR="00E4118E" w:rsidRPr="007A0EA8" w:rsidRDefault="00E4118E" w:rsidP="003B7526">
      <w:pPr>
        <w:pStyle w:val="a3"/>
        <w:keepNext/>
        <w:spacing w:after="0" w:line="240" w:lineRule="auto"/>
        <w:ind w:firstLine="0"/>
        <w:jc w:val="center"/>
        <w:rPr>
          <w:rFonts w:ascii="Times New Roman" w:hAnsi="Times New Roman" w:cs="Times New Roman"/>
          <w:sz w:val="24"/>
          <w:lang w:val="ru-RU"/>
        </w:rPr>
      </w:pPr>
      <w:r w:rsidRPr="007A0EA8">
        <w:rPr>
          <w:rFonts w:ascii="Times New Roman" w:hAnsi="Times New Roman" w:cs="Times New Roman"/>
          <w:sz w:val="24"/>
          <w:lang w:val="ru-RU"/>
        </w:rPr>
        <w:t>Конкурентные преимущества Славского городского округа</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
        <w:gridCol w:w="2551"/>
        <w:gridCol w:w="279"/>
        <w:gridCol w:w="6809"/>
        <w:gridCol w:w="279"/>
      </w:tblGrid>
      <w:tr w:rsidR="00206F3B" w:rsidRPr="004E1BD0" w:rsidTr="003B7526">
        <w:trPr>
          <w:gridBefore w:val="1"/>
          <w:wBefore w:w="279" w:type="dxa"/>
          <w:cantSplit/>
          <w:trHeight w:val="493"/>
          <w:jc w:val="center"/>
        </w:trPr>
        <w:tc>
          <w:tcPr>
            <w:tcW w:w="2830" w:type="dxa"/>
            <w:gridSpan w:val="2"/>
            <w:vMerge w:val="restart"/>
          </w:tcPr>
          <w:p w:rsidR="00206F3B" w:rsidRPr="008029EE" w:rsidRDefault="00BC6A19" w:rsidP="003B7526">
            <w:pPr>
              <w:spacing w:before="60" w:after="60" w:line="240" w:lineRule="auto"/>
              <w:ind w:firstLine="0"/>
              <w:rPr>
                <w:rFonts w:ascii="Times New Roman" w:hAnsi="Times New Roman" w:cs="Times New Roman"/>
                <w:b/>
                <w:bCs/>
                <w:color w:val="000000"/>
              </w:rPr>
            </w:pPr>
            <w:r w:rsidRPr="008029EE">
              <w:rPr>
                <w:rFonts w:ascii="Times New Roman" w:hAnsi="Times New Roman" w:cs="Times New Roman"/>
                <w:b/>
                <w:bCs/>
                <w:color w:val="000000"/>
              </w:rPr>
              <w:t>Природные ресурсы и экология</w:t>
            </w:r>
          </w:p>
        </w:tc>
        <w:tc>
          <w:tcPr>
            <w:tcW w:w="7088" w:type="dxa"/>
            <w:gridSpan w:val="2"/>
          </w:tcPr>
          <w:p w:rsidR="00206F3B" w:rsidRPr="008029EE" w:rsidRDefault="00BC6A19" w:rsidP="003B7526">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Имеется сырье для производства строительных материалов, что может способствовать развитию на территории округа предприятий по производству строительных материалов.</w:t>
            </w:r>
          </w:p>
        </w:tc>
      </w:tr>
      <w:tr w:rsidR="00206F3B" w:rsidRPr="004E1BD0" w:rsidTr="003B7526">
        <w:trPr>
          <w:gridBefore w:val="1"/>
          <w:wBefore w:w="279" w:type="dxa"/>
          <w:cantSplit/>
          <w:trHeight w:val="386"/>
          <w:jc w:val="center"/>
        </w:trPr>
        <w:tc>
          <w:tcPr>
            <w:tcW w:w="2830" w:type="dxa"/>
            <w:gridSpan w:val="2"/>
            <w:vMerge/>
          </w:tcPr>
          <w:p w:rsidR="00206F3B" w:rsidRPr="008029EE" w:rsidRDefault="00206F3B" w:rsidP="003B7526">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rsidP="003B7526">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Разведанные запасы торфа позволяют вести добычу торфа – как сырца, так и организовывать его переработку.</w:t>
            </w:r>
          </w:p>
        </w:tc>
      </w:tr>
      <w:tr w:rsidR="00206F3B" w:rsidRPr="004E1BD0" w:rsidTr="003B7526">
        <w:trPr>
          <w:gridBefore w:val="1"/>
          <w:wBefore w:w="279" w:type="dxa"/>
          <w:cantSplit/>
          <w:trHeight w:val="275"/>
          <w:jc w:val="center"/>
        </w:trPr>
        <w:tc>
          <w:tcPr>
            <w:tcW w:w="2830" w:type="dxa"/>
            <w:gridSpan w:val="2"/>
            <w:vMerge/>
          </w:tcPr>
          <w:p w:rsidR="00206F3B" w:rsidRPr="008029EE" w:rsidRDefault="00206F3B" w:rsidP="003B7526">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rsidP="003B7526">
            <w:pPr>
              <w:pStyle w:val="a7"/>
              <w:shd w:val="clear" w:color="auto" w:fill="FFFFFF"/>
              <w:autoSpaceDE w:val="0"/>
              <w:autoSpaceDN w:val="0"/>
              <w:adjustRightInd w:val="0"/>
              <w:spacing w:before="60" w:after="60"/>
              <w:ind w:left="0" w:firstLine="0"/>
              <w:rPr>
                <w:rFonts w:cs="Times New Roman"/>
                <w:sz w:val="24"/>
                <w:szCs w:val="24"/>
                <w:lang w:val="ru-RU"/>
              </w:rPr>
            </w:pPr>
            <w:r w:rsidRPr="008029EE">
              <w:rPr>
                <w:rFonts w:cs="Times New Roman"/>
                <w:sz w:val="24"/>
                <w:szCs w:val="24"/>
                <w:lang w:val="ru-RU"/>
              </w:rPr>
              <w:t>Целый ряд минеральных водоносных пластов и открытый бассейн с минеральной водой могут стать основой создания лечебно-оздоровительной зоны.</w:t>
            </w:r>
          </w:p>
        </w:tc>
      </w:tr>
      <w:tr w:rsidR="00206F3B" w:rsidRPr="004E1BD0" w:rsidTr="003B7526">
        <w:trPr>
          <w:gridBefore w:val="1"/>
          <w:wBefore w:w="279" w:type="dxa"/>
          <w:cantSplit/>
          <w:trHeight w:val="287"/>
          <w:jc w:val="center"/>
        </w:trPr>
        <w:tc>
          <w:tcPr>
            <w:tcW w:w="2830" w:type="dxa"/>
            <w:gridSpan w:val="2"/>
            <w:vMerge/>
          </w:tcPr>
          <w:p w:rsidR="00206F3B" w:rsidRPr="008029EE" w:rsidRDefault="00206F3B" w:rsidP="003B7526">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rsidP="003B7526">
            <w:pPr>
              <w:spacing w:before="60" w:after="60" w:line="240" w:lineRule="auto"/>
              <w:ind w:firstLine="0"/>
              <w:rPr>
                <w:rFonts w:ascii="Times New Roman" w:hAnsi="Times New Roman" w:cs="Times New Roman"/>
                <w:color w:val="000000"/>
                <w:lang w:val="ru-RU"/>
              </w:rPr>
            </w:pPr>
            <w:r w:rsidRPr="008029EE">
              <w:rPr>
                <w:rFonts w:ascii="Times New Roman" w:hAnsi="Times New Roman" w:cs="Times New Roman"/>
                <w:lang w:val="ru-RU"/>
              </w:rPr>
              <w:t xml:space="preserve">Низкий уровень загрязненности окружающей среды, высокий уровень экологической безопасности позволяют производить </w:t>
            </w:r>
            <w:r w:rsidRPr="008029EE">
              <w:rPr>
                <w:rFonts w:ascii="Times New Roman" w:hAnsi="Times New Roman" w:cs="Times New Roman"/>
                <w:color w:val="000000"/>
                <w:spacing w:val="5"/>
                <w:lang w:val="ru-RU"/>
              </w:rPr>
              <w:t xml:space="preserve">экологически </w:t>
            </w:r>
            <w:r w:rsidRPr="008029EE">
              <w:rPr>
                <w:rFonts w:ascii="Times New Roman" w:hAnsi="Times New Roman" w:cs="Times New Roman"/>
                <w:color w:val="000000"/>
                <w:lang w:val="ru-RU"/>
              </w:rPr>
              <w:t>чистые продукты питания.</w:t>
            </w:r>
          </w:p>
        </w:tc>
      </w:tr>
      <w:tr w:rsidR="00206F3B" w:rsidRPr="004E1BD0" w:rsidTr="003B7526">
        <w:trPr>
          <w:gridBefore w:val="1"/>
          <w:wBefore w:w="279" w:type="dxa"/>
          <w:cantSplit/>
          <w:trHeight w:val="287"/>
          <w:jc w:val="center"/>
        </w:trPr>
        <w:tc>
          <w:tcPr>
            <w:tcW w:w="2830" w:type="dxa"/>
            <w:gridSpan w:val="2"/>
            <w:vMerge/>
          </w:tcPr>
          <w:p w:rsidR="00206F3B" w:rsidRPr="008029EE" w:rsidRDefault="00206F3B" w:rsidP="003B7526">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rsidP="003B7526">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Уникальный ландшафт, флора и фауна и бурная история являются мощным ресурсом развития рекреационного направления.</w:t>
            </w:r>
          </w:p>
        </w:tc>
      </w:tr>
      <w:tr w:rsidR="00206F3B" w:rsidRPr="004E1BD0" w:rsidTr="003B7526">
        <w:trPr>
          <w:gridAfter w:val="1"/>
          <w:wAfter w:w="279" w:type="dxa"/>
          <w:cantSplit/>
          <w:trHeight w:val="882"/>
          <w:jc w:val="center"/>
        </w:trPr>
        <w:tc>
          <w:tcPr>
            <w:tcW w:w="2830" w:type="dxa"/>
            <w:gridSpan w:val="2"/>
          </w:tcPr>
          <w:p w:rsidR="00206F3B" w:rsidRPr="008029EE" w:rsidRDefault="00BC6A19">
            <w:pPr>
              <w:spacing w:before="60" w:after="60" w:line="240" w:lineRule="auto"/>
              <w:ind w:firstLine="0"/>
              <w:rPr>
                <w:rFonts w:ascii="Times New Roman" w:hAnsi="Times New Roman" w:cs="Times New Roman"/>
                <w:b/>
                <w:bCs/>
              </w:rPr>
            </w:pPr>
            <w:r w:rsidRPr="008029EE">
              <w:rPr>
                <w:rFonts w:ascii="Times New Roman" w:hAnsi="Times New Roman" w:cs="Times New Roman"/>
                <w:b/>
                <w:bCs/>
              </w:rPr>
              <w:lastRenderedPageBreak/>
              <w:t>Географическое положение</w:t>
            </w:r>
          </w:p>
        </w:tc>
        <w:tc>
          <w:tcPr>
            <w:tcW w:w="7088" w:type="dxa"/>
            <w:gridSpan w:val="2"/>
          </w:tcPr>
          <w:p w:rsidR="00206F3B" w:rsidRPr="008029EE" w:rsidRDefault="00BC6A19">
            <w:pPr>
              <w:spacing w:before="60" w:after="60" w:line="240" w:lineRule="auto"/>
              <w:ind w:firstLine="0"/>
              <w:rPr>
                <w:rFonts w:ascii="Times New Roman" w:hAnsi="Times New Roman" w:cs="Times New Roman"/>
                <w:bCs/>
                <w:iCs/>
                <w:lang w:val="ru-RU"/>
              </w:rPr>
            </w:pPr>
            <w:r w:rsidRPr="008029EE">
              <w:rPr>
                <w:rFonts w:ascii="Times New Roman" w:hAnsi="Times New Roman" w:cs="Times New Roman"/>
                <w:bCs/>
                <w:iCs/>
                <w:lang w:val="ru-RU"/>
              </w:rPr>
              <w:t>Способствует приграничному сотрудничеству в различных сферах деятельности, в том числе:</w:t>
            </w:r>
          </w:p>
          <w:p w:rsidR="00206F3B" w:rsidRPr="008029EE" w:rsidRDefault="00BC6A19" w:rsidP="007B790A">
            <w:pPr>
              <w:numPr>
                <w:ilvl w:val="0"/>
                <w:numId w:val="18"/>
              </w:numPr>
              <w:spacing w:before="60" w:after="60" w:line="240" w:lineRule="auto"/>
              <w:ind w:left="283" w:hanging="283"/>
              <w:rPr>
                <w:rFonts w:ascii="Times New Roman" w:hAnsi="Times New Roman" w:cs="Times New Roman"/>
                <w:bCs/>
                <w:iCs/>
              </w:rPr>
            </w:pPr>
            <w:r w:rsidRPr="008029EE">
              <w:rPr>
                <w:rFonts w:ascii="Times New Roman" w:hAnsi="Times New Roman" w:cs="Times New Roman"/>
                <w:bCs/>
                <w:iCs/>
              </w:rPr>
              <w:t>развитие туристско-рекреационной отрасли,</w:t>
            </w:r>
          </w:p>
          <w:p w:rsidR="00206F3B" w:rsidRPr="008029EE" w:rsidRDefault="00BC6A19" w:rsidP="007B790A">
            <w:pPr>
              <w:numPr>
                <w:ilvl w:val="0"/>
                <w:numId w:val="18"/>
              </w:numPr>
              <w:spacing w:before="60" w:after="60" w:line="240" w:lineRule="auto"/>
              <w:ind w:left="283" w:hanging="283"/>
              <w:rPr>
                <w:rFonts w:ascii="Times New Roman" w:hAnsi="Times New Roman" w:cs="Times New Roman"/>
                <w:lang w:val="ru-RU"/>
              </w:rPr>
            </w:pPr>
            <w:r w:rsidRPr="008029EE">
              <w:rPr>
                <w:rFonts w:ascii="Times New Roman" w:hAnsi="Times New Roman" w:cs="Times New Roman"/>
                <w:spacing w:val="11"/>
                <w:lang w:val="ru-RU"/>
              </w:rPr>
              <w:t xml:space="preserve">международная </w:t>
            </w:r>
            <w:r w:rsidRPr="008029EE">
              <w:rPr>
                <w:rFonts w:ascii="Times New Roman" w:hAnsi="Times New Roman" w:cs="Times New Roman"/>
                <w:lang w:val="ru-RU"/>
              </w:rPr>
              <w:t>кооперация в решении, экологических проблем.</w:t>
            </w:r>
          </w:p>
        </w:tc>
      </w:tr>
      <w:tr w:rsidR="00206F3B" w:rsidRPr="004E1BD0" w:rsidTr="003B7526">
        <w:trPr>
          <w:gridAfter w:val="1"/>
          <w:wAfter w:w="279" w:type="dxa"/>
          <w:cantSplit/>
          <w:trHeight w:val="293"/>
          <w:jc w:val="center"/>
        </w:trPr>
        <w:tc>
          <w:tcPr>
            <w:tcW w:w="2830" w:type="dxa"/>
            <w:gridSpan w:val="2"/>
            <w:vMerge w:val="restart"/>
          </w:tcPr>
          <w:p w:rsidR="00206F3B" w:rsidRPr="008029EE" w:rsidRDefault="00BC6A19">
            <w:pPr>
              <w:spacing w:before="60" w:after="60" w:line="240" w:lineRule="auto"/>
              <w:ind w:firstLine="0"/>
              <w:rPr>
                <w:rFonts w:ascii="Times New Roman" w:hAnsi="Times New Roman" w:cs="Times New Roman"/>
                <w:b/>
                <w:bCs/>
                <w:color w:val="000000"/>
                <w:lang w:val="ru-RU"/>
              </w:rPr>
            </w:pPr>
            <w:r w:rsidRPr="008029EE">
              <w:rPr>
                <w:rFonts w:ascii="Times New Roman" w:hAnsi="Times New Roman" w:cs="Times New Roman"/>
                <w:b/>
                <w:bCs/>
                <w:color w:val="000000"/>
                <w:lang w:val="ru-RU"/>
              </w:rPr>
              <w:t>Развитие малого предпринимательства и привлечение инвестиций</w:t>
            </w:r>
          </w:p>
        </w:tc>
        <w:tc>
          <w:tcPr>
            <w:tcW w:w="7088" w:type="dxa"/>
            <w:gridSpan w:val="2"/>
          </w:tcPr>
          <w:p w:rsidR="00206F3B" w:rsidRPr="008029EE" w:rsidRDefault="00BC6A19">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Наличие свободных земельных ресурсов и полезных ископаемых.</w:t>
            </w:r>
          </w:p>
        </w:tc>
      </w:tr>
      <w:tr w:rsidR="00206F3B" w:rsidRPr="008029EE" w:rsidTr="003B7526">
        <w:trPr>
          <w:gridAfter w:val="1"/>
          <w:wAfter w:w="279" w:type="dxa"/>
          <w:cantSplit/>
          <w:trHeight w:val="525"/>
          <w:jc w:val="center"/>
        </w:trPr>
        <w:tc>
          <w:tcPr>
            <w:tcW w:w="2830" w:type="dxa"/>
            <w:gridSpan w:val="2"/>
            <w:vMerge/>
          </w:tcPr>
          <w:p w:rsidR="00206F3B" w:rsidRPr="008029EE" w:rsidRDefault="00206F3B">
            <w:pPr>
              <w:spacing w:before="60" w:after="60" w:line="240" w:lineRule="auto"/>
              <w:ind w:firstLine="0"/>
              <w:rPr>
                <w:rFonts w:ascii="Times New Roman" w:hAnsi="Times New Roman" w:cs="Times New Roman"/>
                <w:b/>
                <w:bCs/>
                <w:color w:val="000000"/>
                <w:lang w:val="ru-RU"/>
              </w:rPr>
            </w:pPr>
          </w:p>
        </w:tc>
        <w:tc>
          <w:tcPr>
            <w:tcW w:w="7088" w:type="dxa"/>
            <w:gridSpan w:val="2"/>
          </w:tcPr>
          <w:p w:rsidR="00206F3B" w:rsidRPr="008029EE" w:rsidRDefault="00BC6A19">
            <w:pPr>
              <w:spacing w:before="60" w:after="60" w:line="240" w:lineRule="auto"/>
              <w:ind w:firstLine="0"/>
              <w:rPr>
                <w:rFonts w:ascii="Times New Roman" w:hAnsi="Times New Roman" w:cs="Times New Roman"/>
                <w:color w:val="000000"/>
              </w:rPr>
            </w:pPr>
            <w:r w:rsidRPr="008029EE">
              <w:rPr>
                <w:rFonts w:ascii="Times New Roman" w:hAnsi="Times New Roman" w:cs="Times New Roman"/>
              </w:rPr>
              <w:t>Отсутствие бюрократических барьеров.</w:t>
            </w:r>
          </w:p>
        </w:tc>
      </w:tr>
      <w:tr w:rsidR="00206F3B" w:rsidRPr="004E1BD0" w:rsidTr="003B7526">
        <w:trPr>
          <w:gridAfter w:val="1"/>
          <w:wAfter w:w="279" w:type="dxa"/>
          <w:cantSplit/>
          <w:trHeight w:val="361"/>
          <w:jc w:val="center"/>
        </w:trPr>
        <w:tc>
          <w:tcPr>
            <w:tcW w:w="2830" w:type="dxa"/>
            <w:gridSpan w:val="2"/>
          </w:tcPr>
          <w:p w:rsidR="00206F3B" w:rsidRPr="008029EE" w:rsidRDefault="00BC6A19">
            <w:pPr>
              <w:spacing w:before="60" w:after="60" w:line="240" w:lineRule="auto"/>
              <w:ind w:firstLine="0"/>
              <w:rPr>
                <w:rFonts w:ascii="Times New Roman" w:hAnsi="Times New Roman" w:cs="Times New Roman"/>
                <w:b/>
                <w:bCs/>
                <w:color w:val="000000"/>
              </w:rPr>
            </w:pPr>
            <w:r w:rsidRPr="008029EE">
              <w:rPr>
                <w:rFonts w:ascii="Times New Roman" w:hAnsi="Times New Roman" w:cs="Times New Roman"/>
                <w:b/>
                <w:bCs/>
              </w:rPr>
              <w:t>Инфраструктура</w:t>
            </w:r>
          </w:p>
        </w:tc>
        <w:tc>
          <w:tcPr>
            <w:tcW w:w="7088" w:type="dxa"/>
            <w:gridSpan w:val="2"/>
          </w:tcPr>
          <w:p w:rsidR="00206F3B" w:rsidRPr="008029EE" w:rsidRDefault="00BC6A19">
            <w:pPr>
              <w:spacing w:before="60" w:after="60" w:line="240" w:lineRule="auto"/>
              <w:ind w:firstLine="0"/>
              <w:rPr>
                <w:rFonts w:ascii="Times New Roman" w:hAnsi="Times New Roman" w:cs="Times New Roman"/>
                <w:lang w:val="ru-RU"/>
              </w:rPr>
            </w:pPr>
            <w:r w:rsidRPr="008029EE">
              <w:rPr>
                <w:rFonts w:ascii="Times New Roman" w:hAnsi="Times New Roman" w:cs="Times New Roman"/>
                <w:lang w:val="ru-RU"/>
              </w:rPr>
              <w:t>Наличие железной дороги и расположение округа на пересечении федеральных и региональных автомобильных дорог.</w:t>
            </w:r>
          </w:p>
        </w:tc>
      </w:tr>
      <w:tr w:rsidR="00206F3B" w:rsidRPr="008029EE" w:rsidTr="003B7526">
        <w:trPr>
          <w:gridAfter w:val="1"/>
          <w:wAfter w:w="279" w:type="dxa"/>
          <w:cantSplit/>
          <w:trHeight w:val="90"/>
          <w:jc w:val="center"/>
        </w:trPr>
        <w:tc>
          <w:tcPr>
            <w:tcW w:w="2830" w:type="dxa"/>
            <w:gridSpan w:val="2"/>
          </w:tcPr>
          <w:p w:rsidR="00206F3B" w:rsidRPr="008029EE" w:rsidRDefault="00BC6A19">
            <w:pPr>
              <w:spacing w:before="60" w:after="60" w:line="240" w:lineRule="auto"/>
              <w:ind w:firstLine="0"/>
              <w:rPr>
                <w:rFonts w:ascii="Times New Roman" w:hAnsi="Times New Roman" w:cs="Times New Roman"/>
                <w:b/>
                <w:bCs/>
              </w:rPr>
            </w:pPr>
            <w:r w:rsidRPr="008029EE">
              <w:rPr>
                <w:rFonts w:ascii="Times New Roman" w:hAnsi="Times New Roman" w:cs="Times New Roman"/>
                <w:b/>
                <w:bCs/>
              </w:rPr>
              <w:t>Социальная среда</w:t>
            </w:r>
          </w:p>
        </w:tc>
        <w:tc>
          <w:tcPr>
            <w:tcW w:w="7088" w:type="dxa"/>
            <w:gridSpan w:val="2"/>
          </w:tcPr>
          <w:p w:rsidR="00206F3B" w:rsidRPr="008029EE" w:rsidRDefault="00BC6A19">
            <w:pPr>
              <w:spacing w:before="60" w:after="60" w:line="240" w:lineRule="auto"/>
              <w:ind w:firstLine="0"/>
              <w:rPr>
                <w:rFonts w:ascii="Times New Roman" w:hAnsi="Times New Roman" w:cs="Times New Roman"/>
              </w:rPr>
            </w:pPr>
            <w:r w:rsidRPr="008029EE">
              <w:rPr>
                <w:rFonts w:ascii="Times New Roman" w:hAnsi="Times New Roman" w:cs="Times New Roman"/>
              </w:rPr>
              <w:t>Низкий уровень преступности.</w:t>
            </w:r>
          </w:p>
        </w:tc>
      </w:tr>
    </w:tbl>
    <w:p w:rsidR="00DC3C22" w:rsidRDefault="00BC6A19" w:rsidP="00B4740B">
      <w:pPr>
        <w:spacing w:before="120"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 xml:space="preserve">Таким образом, Славский городской округ, обладая уникальными природно-климатическими ресурсами, выгодным географическим расположением, историко-археологическими ценностями, имеет большой потенциал для развития таких направлений и отраслей как сельское хозяйство (агропромышленный </w:t>
      </w:r>
      <w:r w:rsidR="008149A1" w:rsidRPr="008029EE">
        <w:rPr>
          <w:rFonts w:ascii="Times New Roman" w:hAnsi="Times New Roman"/>
          <w:bCs/>
          <w:sz w:val="28"/>
          <w:szCs w:val="28"/>
          <w:lang w:val="ru-RU"/>
        </w:rPr>
        <w:t>комплекс</w:t>
      </w:r>
      <w:r w:rsidRPr="008029EE">
        <w:rPr>
          <w:rFonts w:ascii="Times New Roman" w:hAnsi="Times New Roman"/>
          <w:bCs/>
          <w:sz w:val="28"/>
          <w:szCs w:val="28"/>
          <w:lang w:val="ru-RU"/>
        </w:rPr>
        <w:t>) и туристско-рекреационный комплекс.</w:t>
      </w:r>
    </w:p>
    <w:p w:rsidR="00DC3C22" w:rsidRDefault="00DC3C22">
      <w:pPr>
        <w:spacing w:line="259" w:lineRule="auto"/>
        <w:ind w:firstLine="0"/>
        <w:rPr>
          <w:rFonts w:ascii="Times New Roman" w:hAnsi="Times New Roman"/>
          <w:bCs/>
          <w:sz w:val="28"/>
          <w:szCs w:val="28"/>
          <w:lang w:val="ru-RU"/>
        </w:rPr>
      </w:pPr>
      <w:r>
        <w:rPr>
          <w:rFonts w:ascii="Times New Roman" w:hAnsi="Times New Roman"/>
          <w:bCs/>
          <w:sz w:val="28"/>
          <w:szCs w:val="28"/>
          <w:lang w:val="ru-RU"/>
        </w:rPr>
        <w:br w:type="page"/>
      </w:r>
    </w:p>
    <w:p w:rsidR="00206F3B" w:rsidRPr="008029EE" w:rsidRDefault="00BC6A19" w:rsidP="003B7526">
      <w:pPr>
        <w:pStyle w:val="1"/>
        <w:spacing w:after="240"/>
        <w:rPr>
          <w:lang w:val="ru-RU"/>
        </w:rPr>
      </w:pPr>
      <w:bookmarkStart w:id="129" w:name="_Toc502148231"/>
      <w:bookmarkStart w:id="130" w:name="_Toc502175901"/>
      <w:bookmarkStart w:id="131" w:name="_Toc509880396"/>
      <w:r w:rsidRPr="008029EE">
        <w:rPr>
          <w:lang w:val="ru-RU"/>
        </w:rPr>
        <w:lastRenderedPageBreak/>
        <w:t>Возможные сценарии развития социально-экономической ситуации</w:t>
      </w:r>
      <w:bookmarkEnd w:id="129"/>
      <w:bookmarkEnd w:id="130"/>
      <w:bookmarkEnd w:id="131"/>
    </w:p>
    <w:p w:rsidR="00206F3B" w:rsidRPr="00D93DA9" w:rsidRDefault="00BC6A19" w:rsidP="00D93DA9">
      <w:pPr>
        <w:spacing w:after="0" w:line="240" w:lineRule="auto"/>
        <w:jc w:val="both"/>
        <w:rPr>
          <w:rFonts w:ascii="Times New Roman" w:hAnsi="Times New Roman"/>
          <w:bCs/>
          <w:sz w:val="28"/>
          <w:szCs w:val="28"/>
          <w:lang w:val="ru-RU"/>
        </w:rPr>
      </w:pPr>
      <w:r w:rsidRPr="00D93DA9">
        <w:rPr>
          <w:rFonts w:ascii="Times New Roman" w:hAnsi="Times New Roman"/>
          <w:bCs/>
          <w:sz w:val="28"/>
          <w:szCs w:val="28"/>
          <w:lang w:val="ru-RU"/>
        </w:rPr>
        <w:t xml:space="preserve">Проведенный анализ социально-экономического </w:t>
      </w:r>
      <w:r w:rsidR="00D93DA9" w:rsidRPr="00D93DA9">
        <w:rPr>
          <w:rFonts w:ascii="Times New Roman" w:hAnsi="Times New Roman"/>
          <w:bCs/>
          <w:sz w:val="28"/>
          <w:szCs w:val="28"/>
          <w:lang w:val="ru-RU"/>
        </w:rPr>
        <w:t>положения</w:t>
      </w:r>
      <w:r w:rsidRPr="00D93DA9">
        <w:rPr>
          <w:rFonts w:ascii="Times New Roman" w:hAnsi="Times New Roman"/>
          <w:bCs/>
          <w:sz w:val="28"/>
          <w:szCs w:val="28"/>
          <w:lang w:val="ru-RU"/>
        </w:rPr>
        <w:t xml:space="preserve"> в комплексе с оценкой конкурентных преимуществ</w:t>
      </w:r>
      <w:r w:rsidR="00D93DA9" w:rsidRPr="00D93DA9">
        <w:rPr>
          <w:rFonts w:ascii="Times New Roman" w:hAnsi="Times New Roman"/>
          <w:bCs/>
          <w:sz w:val="28"/>
          <w:szCs w:val="28"/>
          <w:lang w:val="ru-RU"/>
        </w:rPr>
        <w:t xml:space="preserve"> Славского городского округа, а также </w:t>
      </w:r>
      <w:r w:rsidRPr="00D93DA9">
        <w:rPr>
          <w:rFonts w:ascii="Times New Roman" w:hAnsi="Times New Roman"/>
          <w:bCs/>
          <w:sz w:val="28"/>
          <w:szCs w:val="28"/>
          <w:lang w:val="ru-RU"/>
        </w:rPr>
        <w:t xml:space="preserve">анализ факторов, препятствующих реализации </w:t>
      </w:r>
      <w:r w:rsidR="00D03632">
        <w:rPr>
          <w:rFonts w:ascii="Times New Roman" w:hAnsi="Times New Roman"/>
          <w:bCs/>
          <w:sz w:val="28"/>
          <w:szCs w:val="28"/>
          <w:lang w:val="ru-RU"/>
        </w:rPr>
        <w:t>его</w:t>
      </w:r>
      <w:r w:rsidRPr="00D93DA9">
        <w:rPr>
          <w:rFonts w:ascii="Times New Roman" w:hAnsi="Times New Roman"/>
          <w:bCs/>
          <w:sz w:val="28"/>
          <w:szCs w:val="28"/>
          <w:lang w:val="ru-RU"/>
        </w:rPr>
        <w:t xml:space="preserve"> потенциальных возможностей, позвол</w:t>
      </w:r>
      <w:r w:rsidR="00D93DA9" w:rsidRPr="00D93DA9">
        <w:rPr>
          <w:rFonts w:ascii="Times New Roman" w:hAnsi="Times New Roman"/>
          <w:bCs/>
          <w:sz w:val="28"/>
          <w:szCs w:val="28"/>
          <w:lang w:val="ru-RU"/>
        </w:rPr>
        <w:t>ил</w:t>
      </w:r>
      <w:r w:rsidRPr="00D93DA9">
        <w:rPr>
          <w:rFonts w:ascii="Times New Roman" w:hAnsi="Times New Roman"/>
          <w:bCs/>
          <w:sz w:val="28"/>
          <w:szCs w:val="28"/>
          <w:lang w:val="ru-RU"/>
        </w:rPr>
        <w:t xml:space="preserve"> определить </w:t>
      </w:r>
      <w:r w:rsidR="00D93DA9" w:rsidRPr="00D93DA9">
        <w:rPr>
          <w:rFonts w:ascii="Times New Roman" w:hAnsi="Times New Roman"/>
          <w:bCs/>
          <w:sz w:val="28"/>
          <w:szCs w:val="28"/>
          <w:lang w:val="ru-RU"/>
        </w:rPr>
        <w:t>возможные сценарии</w:t>
      </w:r>
      <w:r w:rsidRPr="00D93DA9">
        <w:rPr>
          <w:rFonts w:ascii="Times New Roman" w:hAnsi="Times New Roman"/>
          <w:bCs/>
          <w:sz w:val="28"/>
          <w:szCs w:val="28"/>
          <w:lang w:val="ru-RU"/>
        </w:rPr>
        <w:t xml:space="preserve"> развития </w:t>
      </w:r>
      <w:r w:rsidR="00D93DA9" w:rsidRPr="00D93DA9">
        <w:rPr>
          <w:rFonts w:ascii="Times New Roman" w:hAnsi="Times New Roman"/>
          <w:bCs/>
          <w:sz w:val="28"/>
          <w:szCs w:val="28"/>
          <w:lang w:val="ru-RU"/>
        </w:rPr>
        <w:t>округа</w:t>
      </w:r>
      <w:r w:rsidR="008149A1">
        <w:rPr>
          <w:rFonts w:ascii="Times New Roman" w:hAnsi="Times New Roman"/>
          <w:bCs/>
          <w:sz w:val="28"/>
          <w:szCs w:val="28"/>
          <w:lang w:val="ru-RU"/>
        </w:rPr>
        <w:t xml:space="preserve"> </w:t>
      </w:r>
      <w:r w:rsidR="00D93DA9" w:rsidRPr="00D93DA9">
        <w:rPr>
          <w:rFonts w:ascii="Times New Roman" w:hAnsi="Times New Roman"/>
          <w:bCs/>
          <w:sz w:val="28"/>
          <w:szCs w:val="28"/>
          <w:lang w:val="ru-RU"/>
        </w:rPr>
        <w:t>в</w:t>
      </w:r>
      <w:r w:rsidRPr="00D93DA9">
        <w:rPr>
          <w:rFonts w:ascii="Times New Roman" w:hAnsi="Times New Roman"/>
          <w:bCs/>
          <w:sz w:val="28"/>
          <w:szCs w:val="28"/>
          <w:lang w:val="ru-RU"/>
        </w:rPr>
        <w:t xml:space="preserve"> среднесрочн</w:t>
      </w:r>
      <w:r w:rsidR="00D93DA9" w:rsidRPr="00D93DA9">
        <w:rPr>
          <w:rFonts w:ascii="Times New Roman" w:hAnsi="Times New Roman"/>
          <w:bCs/>
          <w:sz w:val="28"/>
          <w:szCs w:val="28"/>
          <w:lang w:val="ru-RU"/>
        </w:rPr>
        <w:t>ом и долгосрочном</w:t>
      </w:r>
      <w:r w:rsidRPr="00D93DA9">
        <w:rPr>
          <w:rFonts w:ascii="Times New Roman" w:hAnsi="Times New Roman"/>
          <w:bCs/>
          <w:sz w:val="28"/>
          <w:szCs w:val="28"/>
          <w:lang w:val="ru-RU"/>
        </w:rPr>
        <w:t xml:space="preserve"> период</w:t>
      </w:r>
      <w:r w:rsidR="00D93DA9" w:rsidRPr="00D93DA9">
        <w:rPr>
          <w:rFonts w:ascii="Times New Roman" w:hAnsi="Times New Roman"/>
          <w:bCs/>
          <w:sz w:val="28"/>
          <w:szCs w:val="28"/>
          <w:lang w:val="ru-RU"/>
        </w:rPr>
        <w:t>е</w:t>
      </w:r>
      <w:r w:rsidRPr="00D93DA9">
        <w:rPr>
          <w:rFonts w:ascii="Times New Roman" w:hAnsi="Times New Roman"/>
          <w:bCs/>
          <w:sz w:val="28"/>
          <w:szCs w:val="28"/>
          <w:lang w:val="ru-RU"/>
        </w:rPr>
        <w:t>.</w:t>
      </w:r>
    </w:p>
    <w:p w:rsidR="00206F3B" w:rsidRPr="00DC3C22" w:rsidRDefault="00BC6A19" w:rsidP="003B7526">
      <w:pPr>
        <w:pStyle w:val="2"/>
        <w:numPr>
          <w:ilvl w:val="1"/>
          <w:numId w:val="20"/>
        </w:numPr>
        <w:spacing w:before="240" w:after="240"/>
      </w:pPr>
      <w:bookmarkStart w:id="132" w:name="_Toc502148232"/>
      <w:bookmarkStart w:id="133" w:name="_Toc502175902"/>
      <w:bookmarkStart w:id="134" w:name="_Toc509880397"/>
      <w:r w:rsidRPr="00DC3C22">
        <w:t>Вариант 1 (Текущий)</w:t>
      </w:r>
      <w:bookmarkEnd w:id="132"/>
      <w:bookmarkEnd w:id="133"/>
      <w:bookmarkEnd w:id="134"/>
    </w:p>
    <w:p w:rsidR="00206F3B" w:rsidRPr="00D03632" w:rsidRDefault="00BC6A19" w:rsidP="00227EB6">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 xml:space="preserve">Экономика </w:t>
      </w:r>
      <w:r w:rsidR="000268E3" w:rsidRPr="00D03632">
        <w:rPr>
          <w:rFonts w:ascii="Times New Roman" w:hAnsi="Times New Roman"/>
          <w:bCs/>
          <w:sz w:val="28"/>
          <w:szCs w:val="28"/>
          <w:lang w:val="ru-RU"/>
        </w:rPr>
        <w:t>округа</w:t>
      </w:r>
      <w:r w:rsidR="008149A1">
        <w:rPr>
          <w:rFonts w:ascii="Times New Roman" w:hAnsi="Times New Roman"/>
          <w:bCs/>
          <w:sz w:val="28"/>
          <w:szCs w:val="28"/>
          <w:lang w:val="ru-RU"/>
        </w:rPr>
        <w:t xml:space="preserve"> </w:t>
      </w:r>
      <w:r w:rsidR="000268E3" w:rsidRPr="00D03632">
        <w:rPr>
          <w:rFonts w:ascii="Times New Roman" w:hAnsi="Times New Roman"/>
          <w:bCs/>
          <w:sz w:val="28"/>
          <w:szCs w:val="28"/>
          <w:lang w:val="ru-RU"/>
        </w:rPr>
        <w:t>остается нестабильной, что</w:t>
      </w:r>
      <w:r w:rsidR="008149A1">
        <w:rPr>
          <w:rFonts w:ascii="Times New Roman" w:hAnsi="Times New Roman"/>
          <w:bCs/>
          <w:sz w:val="28"/>
          <w:szCs w:val="28"/>
          <w:lang w:val="ru-RU"/>
        </w:rPr>
        <w:t xml:space="preserve"> </w:t>
      </w:r>
      <w:r w:rsidR="000268E3" w:rsidRPr="00D03632">
        <w:rPr>
          <w:rFonts w:ascii="Times New Roman" w:hAnsi="Times New Roman"/>
          <w:bCs/>
          <w:sz w:val="28"/>
          <w:szCs w:val="28"/>
          <w:lang w:val="ru-RU"/>
        </w:rPr>
        <w:t>отражается на</w:t>
      </w:r>
      <w:r w:rsidRPr="00D03632">
        <w:rPr>
          <w:rFonts w:ascii="Times New Roman" w:hAnsi="Times New Roman"/>
          <w:bCs/>
          <w:sz w:val="28"/>
          <w:szCs w:val="28"/>
          <w:lang w:val="ru-RU"/>
        </w:rPr>
        <w:t xml:space="preserve"> уровне бюджетной обеспеченности. Налоговые поступления от хозяйствующих субъектов </w:t>
      </w:r>
      <w:r w:rsidR="000B38B8">
        <w:rPr>
          <w:rFonts w:ascii="Times New Roman" w:hAnsi="Times New Roman"/>
          <w:bCs/>
          <w:sz w:val="28"/>
          <w:szCs w:val="28"/>
          <w:lang w:val="ru-RU"/>
        </w:rPr>
        <w:t xml:space="preserve">на данный момент </w:t>
      </w:r>
      <w:r w:rsidRPr="00D03632">
        <w:rPr>
          <w:rFonts w:ascii="Times New Roman" w:hAnsi="Times New Roman"/>
          <w:bCs/>
          <w:sz w:val="28"/>
          <w:szCs w:val="28"/>
          <w:lang w:val="ru-RU"/>
        </w:rPr>
        <w:t>не позволяют наращивать в достаточных объемах доходную часть местного бюджета.</w:t>
      </w:r>
      <w:r w:rsidR="000B38B8">
        <w:rPr>
          <w:rFonts w:ascii="Times New Roman" w:hAnsi="Times New Roman"/>
          <w:bCs/>
          <w:sz w:val="28"/>
          <w:szCs w:val="28"/>
          <w:lang w:val="ru-RU"/>
        </w:rPr>
        <w:t xml:space="preserve"> Без увеличения занятости трудоспособного населения в экономике городского округа и повышения уровня доходов граждан уровень</w:t>
      </w:r>
      <w:r w:rsidR="008149A1">
        <w:rPr>
          <w:rFonts w:ascii="Times New Roman" w:hAnsi="Times New Roman"/>
          <w:bCs/>
          <w:sz w:val="28"/>
          <w:szCs w:val="28"/>
          <w:lang w:val="ru-RU"/>
        </w:rPr>
        <w:t xml:space="preserve"> </w:t>
      </w:r>
      <w:r w:rsidR="000B38B8">
        <w:rPr>
          <w:rFonts w:ascii="Times New Roman" w:hAnsi="Times New Roman"/>
          <w:bCs/>
          <w:sz w:val="28"/>
          <w:szCs w:val="28"/>
          <w:lang w:val="ru-RU"/>
        </w:rPr>
        <w:t>д</w:t>
      </w:r>
      <w:r w:rsidRPr="00D03632">
        <w:rPr>
          <w:rFonts w:ascii="Times New Roman" w:hAnsi="Times New Roman"/>
          <w:bCs/>
          <w:sz w:val="28"/>
          <w:szCs w:val="28"/>
          <w:lang w:val="ru-RU"/>
        </w:rPr>
        <w:t>отационност</w:t>
      </w:r>
      <w:r w:rsidR="000B38B8">
        <w:rPr>
          <w:rFonts w:ascii="Times New Roman" w:hAnsi="Times New Roman"/>
          <w:bCs/>
          <w:sz w:val="28"/>
          <w:szCs w:val="28"/>
          <w:lang w:val="ru-RU"/>
        </w:rPr>
        <w:t>и местного</w:t>
      </w:r>
      <w:r w:rsidRPr="00D03632">
        <w:rPr>
          <w:rFonts w:ascii="Times New Roman" w:hAnsi="Times New Roman"/>
          <w:bCs/>
          <w:sz w:val="28"/>
          <w:szCs w:val="28"/>
          <w:lang w:val="ru-RU"/>
        </w:rPr>
        <w:t xml:space="preserve"> бюджета </w:t>
      </w:r>
      <w:r w:rsidR="000B38B8">
        <w:rPr>
          <w:rFonts w:ascii="Times New Roman" w:hAnsi="Times New Roman"/>
          <w:bCs/>
          <w:sz w:val="28"/>
          <w:szCs w:val="28"/>
          <w:lang w:val="ru-RU"/>
        </w:rPr>
        <w:t>будет постепенно увеличиваться</w:t>
      </w:r>
      <w:r w:rsidRPr="00D03632">
        <w:rPr>
          <w:rFonts w:ascii="Times New Roman" w:hAnsi="Times New Roman"/>
          <w:bCs/>
          <w:sz w:val="28"/>
          <w:szCs w:val="28"/>
          <w:lang w:val="ru-RU"/>
        </w:rPr>
        <w:t xml:space="preserve">. </w:t>
      </w:r>
      <w:r w:rsidR="000B38B8">
        <w:rPr>
          <w:rFonts w:ascii="Times New Roman" w:hAnsi="Times New Roman"/>
          <w:bCs/>
          <w:sz w:val="28"/>
          <w:szCs w:val="28"/>
          <w:lang w:val="ru-RU"/>
        </w:rPr>
        <w:t>Вместе с тем</w:t>
      </w:r>
      <w:r w:rsidRPr="00D03632">
        <w:rPr>
          <w:rFonts w:ascii="Times New Roman" w:hAnsi="Times New Roman"/>
          <w:bCs/>
          <w:sz w:val="28"/>
          <w:szCs w:val="28"/>
          <w:lang w:val="ru-RU"/>
        </w:rPr>
        <w:t xml:space="preserve"> анализ</w:t>
      </w:r>
      <w:r w:rsidR="000B38B8">
        <w:rPr>
          <w:rFonts w:ascii="Times New Roman" w:hAnsi="Times New Roman"/>
          <w:bCs/>
          <w:sz w:val="28"/>
          <w:szCs w:val="28"/>
          <w:lang w:val="ru-RU"/>
        </w:rPr>
        <w:t xml:space="preserve"> текущего социально-экономического положения</w:t>
      </w:r>
      <w:r w:rsidRPr="00D03632">
        <w:rPr>
          <w:rFonts w:ascii="Times New Roman" w:hAnsi="Times New Roman"/>
          <w:bCs/>
          <w:sz w:val="28"/>
          <w:szCs w:val="28"/>
          <w:lang w:val="ru-RU"/>
        </w:rPr>
        <w:t xml:space="preserve"> позволяет рассматривать территорию </w:t>
      </w:r>
      <w:r w:rsidR="000B38B8">
        <w:rPr>
          <w:rFonts w:ascii="Times New Roman" w:hAnsi="Times New Roman"/>
          <w:bCs/>
          <w:sz w:val="28"/>
          <w:szCs w:val="28"/>
          <w:lang w:val="ru-RU"/>
        </w:rPr>
        <w:t>Славского городского округа</w:t>
      </w:r>
      <w:r w:rsidRPr="00D03632">
        <w:rPr>
          <w:rFonts w:ascii="Times New Roman" w:hAnsi="Times New Roman"/>
          <w:bCs/>
          <w:sz w:val="28"/>
          <w:szCs w:val="28"/>
          <w:lang w:val="ru-RU"/>
        </w:rPr>
        <w:t xml:space="preserve"> как развивающуюся, однако развивающуюся медленно, неравномерно и неустойчиво.</w:t>
      </w:r>
    </w:p>
    <w:p w:rsidR="00206F3B" w:rsidRPr="00D03632" w:rsidRDefault="000268E3" w:rsidP="00227EB6">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Если не предпринимать усилий, отток молодежи и квалифицированных кадров из сельской местности, в первую очередь, из-за сохраняющейся разницы уровней жизни городского и сельского населения в среднесрочной перспективе может усилиться.</w:t>
      </w:r>
      <w:r w:rsidR="00BC6A19" w:rsidRPr="00D03632">
        <w:rPr>
          <w:rFonts w:ascii="Times New Roman" w:hAnsi="Times New Roman"/>
          <w:bCs/>
          <w:sz w:val="28"/>
          <w:szCs w:val="28"/>
          <w:lang w:val="ru-RU"/>
        </w:rPr>
        <w:t xml:space="preserve"> Низкая наполняемость муниципального бюджета не позволит быстро решать инфраструктурные проблемы даже при </w:t>
      </w:r>
      <w:r w:rsidR="000B38B8">
        <w:rPr>
          <w:rFonts w:ascii="Times New Roman" w:hAnsi="Times New Roman"/>
          <w:bCs/>
          <w:sz w:val="28"/>
          <w:szCs w:val="28"/>
          <w:lang w:val="ru-RU"/>
        </w:rPr>
        <w:t>возможности привлечения средств вышестоящих бюджетов бюджетной системы РФ</w:t>
      </w:r>
      <w:r w:rsidR="008149A1">
        <w:rPr>
          <w:rFonts w:ascii="Times New Roman" w:hAnsi="Times New Roman"/>
          <w:bCs/>
          <w:sz w:val="28"/>
          <w:szCs w:val="28"/>
          <w:lang w:val="ru-RU"/>
        </w:rPr>
        <w:t xml:space="preserve"> </w:t>
      </w:r>
      <w:r w:rsidR="000B38B8">
        <w:rPr>
          <w:rFonts w:ascii="Times New Roman" w:hAnsi="Times New Roman"/>
          <w:bCs/>
          <w:sz w:val="28"/>
          <w:szCs w:val="28"/>
          <w:lang w:val="ru-RU"/>
        </w:rPr>
        <w:t>за счет включения отдельных мероприятий муниципальных программ в государственные программы Калининградской области и Российской Федерации</w:t>
      </w:r>
      <w:r w:rsidR="00BC6A19" w:rsidRPr="00D03632">
        <w:rPr>
          <w:rFonts w:ascii="Times New Roman" w:hAnsi="Times New Roman"/>
          <w:bCs/>
          <w:sz w:val="28"/>
          <w:szCs w:val="28"/>
          <w:lang w:val="ru-RU"/>
        </w:rPr>
        <w:t>.</w:t>
      </w:r>
    </w:p>
    <w:p w:rsidR="00206F3B" w:rsidRPr="00D03632" w:rsidRDefault="00BC6A19" w:rsidP="00227EB6">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 xml:space="preserve">В территориальном развитии будет выделяться </w:t>
      </w:r>
      <w:r w:rsidR="00125EB3" w:rsidRPr="00D03632">
        <w:rPr>
          <w:rFonts w:ascii="Times New Roman" w:hAnsi="Times New Roman"/>
          <w:bCs/>
          <w:sz w:val="28"/>
          <w:szCs w:val="28"/>
          <w:lang w:val="ru-RU"/>
        </w:rPr>
        <w:t>город Славск</w:t>
      </w:r>
      <w:r w:rsidRPr="00D03632">
        <w:rPr>
          <w:rFonts w:ascii="Times New Roman" w:hAnsi="Times New Roman"/>
          <w:bCs/>
          <w:sz w:val="28"/>
          <w:szCs w:val="28"/>
          <w:lang w:val="ru-RU"/>
        </w:rPr>
        <w:t>.</w:t>
      </w:r>
    </w:p>
    <w:p w:rsidR="00206F3B" w:rsidRDefault="00BC6A19" w:rsidP="00227EB6">
      <w:pPr>
        <w:spacing w:after="0" w:line="240" w:lineRule="auto"/>
        <w:jc w:val="both"/>
        <w:rPr>
          <w:rFonts w:ascii="Times New Roman" w:hAnsi="Times New Roman"/>
          <w:bCs/>
          <w:sz w:val="28"/>
          <w:szCs w:val="28"/>
          <w:lang w:val="ru-RU"/>
        </w:rPr>
      </w:pPr>
      <w:r w:rsidRPr="00D03632">
        <w:rPr>
          <w:rFonts w:ascii="Times New Roman" w:hAnsi="Times New Roman"/>
          <w:bCs/>
          <w:sz w:val="28"/>
          <w:szCs w:val="28"/>
          <w:lang w:val="ru-RU"/>
        </w:rPr>
        <w:t xml:space="preserve">Таким образом, результатом развития </w:t>
      </w:r>
      <w:r w:rsidR="000268E3" w:rsidRPr="00D03632">
        <w:rPr>
          <w:rFonts w:ascii="Times New Roman" w:hAnsi="Times New Roman"/>
          <w:bCs/>
          <w:sz w:val="28"/>
          <w:szCs w:val="28"/>
          <w:lang w:val="ru-RU"/>
        </w:rPr>
        <w:t>округа</w:t>
      </w:r>
      <w:r w:rsidRPr="00D03632">
        <w:rPr>
          <w:rFonts w:ascii="Times New Roman" w:hAnsi="Times New Roman"/>
          <w:bCs/>
          <w:sz w:val="28"/>
          <w:szCs w:val="28"/>
          <w:lang w:val="ru-RU"/>
        </w:rPr>
        <w:t xml:space="preserve"> по данному сценарию будет отягощающая бюджет социальная сфера, преобладающая доля малого</w:t>
      </w:r>
      <w:r w:rsidR="000268E3" w:rsidRPr="00D03632">
        <w:rPr>
          <w:rFonts w:ascii="Times New Roman" w:hAnsi="Times New Roman"/>
          <w:bCs/>
          <w:sz w:val="28"/>
          <w:szCs w:val="28"/>
          <w:lang w:val="ru-RU"/>
        </w:rPr>
        <w:t xml:space="preserve"> и среднего</w:t>
      </w:r>
      <w:r w:rsidRPr="00D03632">
        <w:rPr>
          <w:rFonts w:ascii="Times New Roman" w:hAnsi="Times New Roman"/>
          <w:bCs/>
          <w:sz w:val="28"/>
          <w:szCs w:val="28"/>
          <w:lang w:val="ru-RU"/>
        </w:rPr>
        <w:t xml:space="preserve"> предпринимательства</w:t>
      </w:r>
      <w:r w:rsidR="000268E3" w:rsidRPr="00D03632">
        <w:rPr>
          <w:rFonts w:ascii="Times New Roman" w:hAnsi="Times New Roman"/>
          <w:bCs/>
          <w:sz w:val="28"/>
          <w:szCs w:val="28"/>
          <w:lang w:val="ru-RU"/>
        </w:rPr>
        <w:t xml:space="preserve"> будет</w:t>
      </w:r>
      <w:r w:rsidRPr="00D03632">
        <w:rPr>
          <w:rFonts w:ascii="Times New Roman" w:hAnsi="Times New Roman"/>
          <w:bCs/>
          <w:sz w:val="28"/>
          <w:szCs w:val="28"/>
          <w:lang w:val="ru-RU"/>
        </w:rPr>
        <w:t xml:space="preserve"> занята в непроизводственной сфере,</w:t>
      </w:r>
      <w:r w:rsidR="000268E3" w:rsidRPr="00D03632">
        <w:rPr>
          <w:rFonts w:ascii="Times New Roman" w:hAnsi="Times New Roman"/>
          <w:bCs/>
          <w:sz w:val="28"/>
          <w:szCs w:val="28"/>
          <w:lang w:val="ru-RU"/>
        </w:rPr>
        <w:t xml:space="preserve"> сохранится</w:t>
      </w:r>
      <w:r w:rsidRPr="00D03632">
        <w:rPr>
          <w:rFonts w:ascii="Times New Roman" w:hAnsi="Times New Roman"/>
          <w:bCs/>
          <w:sz w:val="28"/>
          <w:szCs w:val="28"/>
          <w:lang w:val="ru-RU"/>
        </w:rPr>
        <w:t xml:space="preserve"> незанятость значительной части населения и, как следствие, социальная нестабильность.</w:t>
      </w:r>
    </w:p>
    <w:p w:rsidR="00206F3B" w:rsidRPr="008029EE" w:rsidRDefault="00BC6A19" w:rsidP="003B7526">
      <w:pPr>
        <w:pStyle w:val="2"/>
        <w:numPr>
          <w:ilvl w:val="1"/>
          <w:numId w:val="20"/>
        </w:numPr>
        <w:spacing w:before="240" w:after="240"/>
      </w:pPr>
      <w:bookmarkStart w:id="135" w:name="_Toc502148233"/>
      <w:bookmarkStart w:id="136" w:name="_Toc502175903"/>
      <w:bookmarkStart w:id="137" w:name="_Toc509880398"/>
      <w:r w:rsidRPr="008029EE">
        <w:t>Вариант 2 (Проектный)</w:t>
      </w:r>
      <w:bookmarkEnd w:id="135"/>
      <w:bookmarkEnd w:id="136"/>
      <w:bookmarkEnd w:id="137"/>
    </w:p>
    <w:p w:rsidR="00206F3B" w:rsidRPr="00DC3C22" w:rsidRDefault="009815B4"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Округ</w:t>
      </w:r>
      <w:r w:rsidR="00BC6A19" w:rsidRPr="00DC3C22">
        <w:rPr>
          <w:rFonts w:ascii="Times New Roman" w:hAnsi="Times New Roman"/>
          <w:bCs/>
          <w:sz w:val="28"/>
          <w:szCs w:val="28"/>
          <w:lang w:val="ru-RU"/>
        </w:rPr>
        <w:t xml:space="preserve"> займет место в производственном разделении труда Калининградской области в качестве поставщика экологически чистой сельскохозяйственной продукции, прежде всего – молока и мяса. Реализация </w:t>
      </w:r>
      <w:r w:rsidR="00DC3C22" w:rsidRPr="00DC3C22">
        <w:rPr>
          <w:rFonts w:ascii="Times New Roman" w:hAnsi="Times New Roman"/>
          <w:bCs/>
          <w:sz w:val="28"/>
          <w:szCs w:val="28"/>
          <w:lang w:val="ru-RU"/>
        </w:rPr>
        <w:t>стратегии социально-экономического развития</w:t>
      </w:r>
      <w:r w:rsidR="00BC6A19" w:rsidRPr="00DC3C22">
        <w:rPr>
          <w:rFonts w:ascii="Times New Roman" w:hAnsi="Times New Roman"/>
          <w:bCs/>
          <w:sz w:val="28"/>
          <w:szCs w:val="28"/>
          <w:lang w:val="ru-RU"/>
        </w:rPr>
        <w:t xml:space="preserve"> приведет к увеличению субъектов малого предпринимательства на селе, дальнейшему развитию КФХ и ЛПХ,</w:t>
      </w:r>
      <w:r w:rsidR="00DC3C22" w:rsidRPr="00DC3C22">
        <w:rPr>
          <w:rFonts w:ascii="Times New Roman" w:hAnsi="Times New Roman"/>
          <w:bCs/>
          <w:sz w:val="28"/>
          <w:szCs w:val="28"/>
          <w:lang w:val="ru-RU"/>
        </w:rPr>
        <w:t xml:space="preserve"> дальнейшему росту</w:t>
      </w:r>
      <w:r w:rsidR="00BC6A19" w:rsidRPr="00DC3C22">
        <w:rPr>
          <w:rFonts w:ascii="Times New Roman" w:hAnsi="Times New Roman"/>
          <w:bCs/>
          <w:sz w:val="28"/>
          <w:szCs w:val="28"/>
          <w:lang w:val="ru-RU"/>
        </w:rPr>
        <w:t xml:space="preserve"> к увеличению производства сельскохозяйственной продукции. Развитие сельской инфраструктуры будет способствовать развитию сельского и </w:t>
      </w:r>
      <w:r w:rsidR="00BC6A19" w:rsidRPr="00DC3C22">
        <w:rPr>
          <w:rFonts w:ascii="Times New Roman" w:hAnsi="Times New Roman"/>
          <w:bCs/>
          <w:sz w:val="28"/>
          <w:szCs w:val="28"/>
          <w:lang w:val="ru-RU"/>
        </w:rPr>
        <w:lastRenderedPageBreak/>
        <w:t xml:space="preserve">экологического туризма. Именно эти позиции на последующие годы будут формировать основную долю финансовых ресурсов для развития </w:t>
      </w:r>
      <w:r w:rsidR="00E31F53">
        <w:rPr>
          <w:rFonts w:ascii="Times New Roman" w:hAnsi="Times New Roman"/>
          <w:bCs/>
          <w:sz w:val="28"/>
          <w:szCs w:val="28"/>
          <w:lang w:val="ru-RU"/>
        </w:rPr>
        <w:t>округ</w:t>
      </w:r>
      <w:r w:rsidR="00BC6A19" w:rsidRPr="00DC3C22">
        <w:rPr>
          <w:rFonts w:ascii="Times New Roman" w:hAnsi="Times New Roman"/>
          <w:bCs/>
          <w:sz w:val="28"/>
          <w:szCs w:val="28"/>
          <w:lang w:val="ru-RU"/>
        </w:rPr>
        <w:t xml:space="preserve">а. </w:t>
      </w:r>
    </w:p>
    <w:p w:rsidR="00206F3B" w:rsidRPr="00DC3C22" w:rsidRDefault="00BC6A19"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 xml:space="preserve">Предполагается часть получаемых доходов </w:t>
      </w:r>
      <w:r w:rsidR="00E31F53">
        <w:rPr>
          <w:rFonts w:ascii="Times New Roman" w:hAnsi="Times New Roman"/>
          <w:bCs/>
          <w:sz w:val="28"/>
          <w:szCs w:val="28"/>
          <w:lang w:val="ru-RU"/>
        </w:rPr>
        <w:t>округ</w:t>
      </w:r>
      <w:r w:rsidRPr="00DC3C22">
        <w:rPr>
          <w:rFonts w:ascii="Times New Roman" w:hAnsi="Times New Roman"/>
          <w:bCs/>
          <w:sz w:val="28"/>
          <w:szCs w:val="28"/>
          <w:lang w:val="ru-RU"/>
        </w:rPr>
        <w:t xml:space="preserve">а направлять на формирование условий для вовлечения в сферу производственного использования всех компонентов, по которым у </w:t>
      </w:r>
      <w:r w:rsidR="00E31F53">
        <w:rPr>
          <w:rFonts w:ascii="Times New Roman" w:hAnsi="Times New Roman"/>
          <w:bCs/>
          <w:sz w:val="28"/>
          <w:szCs w:val="28"/>
          <w:lang w:val="ru-RU"/>
        </w:rPr>
        <w:t>округ</w:t>
      </w:r>
      <w:r w:rsidRPr="00DC3C22">
        <w:rPr>
          <w:rFonts w:ascii="Times New Roman" w:hAnsi="Times New Roman"/>
          <w:bCs/>
          <w:sz w:val="28"/>
          <w:szCs w:val="28"/>
          <w:lang w:val="ru-RU"/>
        </w:rPr>
        <w:t>а имеется конкурентное преимущество перед другими муниципальными образованиями, прежде всего, эффективное использование природных ресурсов и уникальных природных ландшафтов. Для этого необходимо проведение полной оценки и инвентаризации имеющихся природных ресурсов и их качества. Отдельная часть деятельности и расходов – инициирование и поддержка предпринимательской активности населения, переориентация части действующих предпринимателей с торговой деятельности на производственную по приоритетным направлениям развития.</w:t>
      </w:r>
    </w:p>
    <w:p w:rsidR="00206F3B" w:rsidRPr="00DC3C22" w:rsidRDefault="00BC6A19"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В результате произойдет увеличение производственного сектора, увеличение объёма сельскохозяйственной продукции и организация ее переработки. Другой е</w:t>
      </w:r>
      <w:r w:rsidR="00DC3C22" w:rsidRPr="00DC3C22">
        <w:rPr>
          <w:rFonts w:ascii="Times New Roman" w:hAnsi="Times New Roman"/>
          <w:bCs/>
          <w:sz w:val="28"/>
          <w:szCs w:val="28"/>
          <w:lang w:val="ru-RU"/>
        </w:rPr>
        <w:t>е</w:t>
      </w:r>
      <w:r w:rsidRPr="00DC3C22">
        <w:rPr>
          <w:rFonts w:ascii="Times New Roman" w:hAnsi="Times New Roman"/>
          <w:bCs/>
          <w:sz w:val="28"/>
          <w:szCs w:val="28"/>
          <w:lang w:val="ru-RU"/>
        </w:rPr>
        <w:t xml:space="preserve"> результат – активизация экономической жизни во всех насел</w:t>
      </w:r>
      <w:r w:rsidR="00DC3C22" w:rsidRPr="00DC3C22">
        <w:rPr>
          <w:rFonts w:ascii="Times New Roman" w:hAnsi="Times New Roman"/>
          <w:bCs/>
          <w:sz w:val="28"/>
          <w:szCs w:val="28"/>
          <w:lang w:val="ru-RU"/>
        </w:rPr>
        <w:t>е</w:t>
      </w:r>
      <w:r w:rsidRPr="00DC3C22">
        <w:rPr>
          <w:rFonts w:ascii="Times New Roman" w:hAnsi="Times New Roman"/>
          <w:bCs/>
          <w:sz w:val="28"/>
          <w:szCs w:val="28"/>
          <w:lang w:val="ru-RU"/>
        </w:rPr>
        <w:t>нных пунктах, вовлечение в производственную деятельность населения с низким трудовым потенциалом.</w:t>
      </w:r>
    </w:p>
    <w:p w:rsidR="00206F3B" w:rsidRPr="00DC3C22" w:rsidRDefault="00BC6A19"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Будет продолжен</w:t>
      </w:r>
      <w:r w:rsidR="00DC3C22" w:rsidRPr="00DC3C22">
        <w:rPr>
          <w:rFonts w:ascii="Times New Roman" w:hAnsi="Times New Roman"/>
          <w:bCs/>
          <w:sz w:val="28"/>
          <w:szCs w:val="28"/>
          <w:lang w:val="ru-RU"/>
        </w:rPr>
        <w:t xml:space="preserve">о </w:t>
      </w:r>
      <w:r w:rsidRPr="00DC3C22">
        <w:rPr>
          <w:rFonts w:ascii="Times New Roman" w:hAnsi="Times New Roman"/>
          <w:bCs/>
          <w:sz w:val="28"/>
          <w:szCs w:val="28"/>
          <w:lang w:val="ru-RU"/>
        </w:rPr>
        <w:t>финансировани</w:t>
      </w:r>
      <w:r w:rsidR="00DC3C22" w:rsidRPr="00DC3C22">
        <w:rPr>
          <w:rFonts w:ascii="Times New Roman" w:hAnsi="Times New Roman"/>
          <w:bCs/>
          <w:sz w:val="28"/>
          <w:szCs w:val="28"/>
          <w:lang w:val="ru-RU"/>
        </w:rPr>
        <w:t>е</w:t>
      </w:r>
      <w:r w:rsidRPr="00DC3C22">
        <w:rPr>
          <w:rFonts w:ascii="Times New Roman" w:hAnsi="Times New Roman"/>
          <w:bCs/>
          <w:sz w:val="28"/>
          <w:szCs w:val="28"/>
          <w:lang w:val="ru-RU"/>
        </w:rPr>
        <w:t xml:space="preserve"> существующих и вновь разработанных социальных и жилищно-коммунальных программ,</w:t>
      </w:r>
      <w:r w:rsidR="00DC3C22" w:rsidRPr="00DC3C22">
        <w:rPr>
          <w:rFonts w:ascii="Times New Roman" w:hAnsi="Times New Roman"/>
          <w:bCs/>
          <w:sz w:val="28"/>
          <w:szCs w:val="28"/>
          <w:lang w:val="ru-RU"/>
        </w:rPr>
        <w:t xml:space="preserve"> программы поддержки малого предпринимательства</w:t>
      </w:r>
      <w:r w:rsidRPr="00DC3C22">
        <w:rPr>
          <w:rFonts w:ascii="Times New Roman" w:hAnsi="Times New Roman"/>
          <w:bCs/>
          <w:sz w:val="28"/>
          <w:szCs w:val="28"/>
          <w:lang w:val="ru-RU"/>
        </w:rPr>
        <w:t xml:space="preserve"> следствием которых будет повышение социальной защищённости жителей, улучшение их жизненных условий.</w:t>
      </w:r>
    </w:p>
    <w:p w:rsidR="001E4833" w:rsidRDefault="00BC6A19" w:rsidP="00D170CE">
      <w:pPr>
        <w:spacing w:after="0" w:line="240" w:lineRule="auto"/>
        <w:jc w:val="both"/>
        <w:rPr>
          <w:rFonts w:ascii="Times New Roman" w:hAnsi="Times New Roman"/>
          <w:bCs/>
          <w:sz w:val="28"/>
          <w:szCs w:val="28"/>
          <w:lang w:val="ru-RU"/>
        </w:rPr>
      </w:pPr>
      <w:r w:rsidRPr="00DC3C22">
        <w:rPr>
          <w:rFonts w:ascii="Times New Roman" w:hAnsi="Times New Roman"/>
          <w:bCs/>
          <w:sz w:val="28"/>
          <w:szCs w:val="28"/>
          <w:lang w:val="ru-RU"/>
        </w:rPr>
        <w:t xml:space="preserve">Следование второму сценарию более предпочтительно для Славского </w:t>
      </w:r>
      <w:r w:rsidR="00DC3C22" w:rsidRPr="00DC3C22">
        <w:rPr>
          <w:rFonts w:ascii="Times New Roman" w:hAnsi="Times New Roman"/>
          <w:bCs/>
          <w:sz w:val="28"/>
          <w:szCs w:val="28"/>
          <w:lang w:val="ru-RU"/>
        </w:rPr>
        <w:t>городского округа</w:t>
      </w:r>
      <w:r w:rsidRPr="00DC3C22">
        <w:rPr>
          <w:rFonts w:ascii="Times New Roman" w:hAnsi="Times New Roman"/>
          <w:bCs/>
          <w:sz w:val="28"/>
          <w:szCs w:val="28"/>
          <w:lang w:val="ru-RU"/>
        </w:rPr>
        <w:t>, поскольку обеспечивает стабилизацию социально-экономической ситуации, обеспечение занятости населения, пополнение бюджетов и, как следствие, повышение качества жизни населения.</w:t>
      </w:r>
    </w:p>
    <w:p w:rsidR="001E4833" w:rsidRDefault="001E4833">
      <w:pPr>
        <w:spacing w:line="259" w:lineRule="auto"/>
        <w:ind w:firstLine="0"/>
        <w:rPr>
          <w:rFonts w:ascii="Times New Roman" w:hAnsi="Times New Roman"/>
          <w:bCs/>
          <w:sz w:val="28"/>
          <w:szCs w:val="28"/>
          <w:lang w:val="ru-RU"/>
        </w:rPr>
      </w:pPr>
      <w:r>
        <w:rPr>
          <w:rFonts w:ascii="Times New Roman" w:hAnsi="Times New Roman"/>
          <w:bCs/>
          <w:sz w:val="28"/>
          <w:szCs w:val="28"/>
          <w:lang w:val="ru-RU"/>
        </w:rPr>
        <w:br w:type="page"/>
      </w:r>
    </w:p>
    <w:p w:rsidR="00206F3B" w:rsidRPr="008029EE" w:rsidRDefault="008029EE" w:rsidP="003B7526">
      <w:pPr>
        <w:pStyle w:val="1"/>
        <w:spacing w:after="240"/>
        <w:rPr>
          <w:lang w:val="ru-RU"/>
        </w:rPr>
      </w:pPr>
      <w:bookmarkStart w:id="138" w:name="_Toc502148234"/>
      <w:bookmarkStart w:id="139" w:name="_Toc502175904"/>
      <w:bookmarkStart w:id="140" w:name="_Toc509880399"/>
      <w:r w:rsidRPr="008029EE">
        <w:rPr>
          <w:lang w:val="ru-RU"/>
        </w:rPr>
        <w:lastRenderedPageBreak/>
        <w:t>М</w:t>
      </w:r>
      <w:r w:rsidR="00BC6A19" w:rsidRPr="008029EE">
        <w:rPr>
          <w:lang w:val="ru-RU"/>
        </w:rPr>
        <w:t>иссия</w:t>
      </w:r>
      <w:bookmarkEnd w:id="138"/>
      <w:bookmarkEnd w:id="139"/>
      <w:r w:rsidRPr="008029EE">
        <w:rPr>
          <w:lang w:val="ru-RU"/>
        </w:rPr>
        <w:t xml:space="preserve"> и приоритеты социально-экономического развития</w:t>
      </w:r>
      <w:r w:rsidR="001E4833">
        <w:rPr>
          <w:lang w:val="ru-RU"/>
        </w:rPr>
        <w:t>, основные стратегические цели и задачи</w:t>
      </w:r>
      <w:bookmarkEnd w:id="140"/>
    </w:p>
    <w:p w:rsidR="001E4833" w:rsidRDefault="001E4833" w:rsidP="00E87429">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Миссия Славского городского округа:</w:t>
      </w:r>
    </w:p>
    <w:p w:rsidR="00206F3B" w:rsidRDefault="00D5490C" w:rsidP="00E87429">
      <w:pPr>
        <w:spacing w:after="0" w:line="240" w:lineRule="auto"/>
        <w:jc w:val="both"/>
        <w:rPr>
          <w:rFonts w:ascii="Times New Roman" w:hAnsi="Times New Roman"/>
          <w:bCs/>
          <w:sz w:val="28"/>
          <w:szCs w:val="28"/>
          <w:lang w:val="ru-RU"/>
        </w:rPr>
      </w:pPr>
      <w:r w:rsidRPr="001E4833">
        <w:rPr>
          <w:rFonts w:ascii="Times New Roman" w:hAnsi="Times New Roman"/>
          <w:bCs/>
          <w:sz w:val="28"/>
          <w:szCs w:val="28"/>
          <w:lang w:val="ru-RU"/>
        </w:rPr>
        <w:t xml:space="preserve">«Устойчивое повышение качества жизни населения и развитие человеческого потенциала за счет: вовлечения в сферу использования всех природных ресурсов и конкурентных преимуществ </w:t>
      </w:r>
      <w:r w:rsidR="00E31F53">
        <w:rPr>
          <w:rFonts w:ascii="Times New Roman" w:hAnsi="Times New Roman"/>
          <w:bCs/>
          <w:sz w:val="28"/>
          <w:szCs w:val="28"/>
          <w:lang w:val="ru-RU"/>
        </w:rPr>
        <w:t>округ</w:t>
      </w:r>
      <w:r w:rsidRPr="001E4833">
        <w:rPr>
          <w:rFonts w:ascii="Times New Roman" w:hAnsi="Times New Roman"/>
          <w:bCs/>
          <w:sz w:val="28"/>
          <w:szCs w:val="28"/>
          <w:lang w:val="ru-RU"/>
        </w:rPr>
        <w:t>а, создания конкурентоспособной и сбалансированной региональной экономики, обеспечивающей занятость населения, повышения общей эффективности функционирования объектов социальной сферы и муниципального управления».</w:t>
      </w:r>
    </w:p>
    <w:p w:rsidR="001E4833" w:rsidRDefault="001E4833" w:rsidP="00E87429">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Приоритетными направлениями развития Славского городского округа должны стать:</w:t>
      </w:r>
    </w:p>
    <w:p w:rsidR="001E4833" w:rsidRDefault="001E4833" w:rsidP="007B790A">
      <w:pPr>
        <w:pStyle w:val="af1"/>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w:t>
      </w:r>
      <w:r w:rsidRPr="001E4833">
        <w:rPr>
          <w:rFonts w:ascii="Times New Roman" w:hAnsi="Times New Roman"/>
          <w:bCs/>
          <w:sz w:val="28"/>
          <w:szCs w:val="28"/>
          <w:lang w:val="ru-RU"/>
        </w:rPr>
        <w:t>азвитие агропромышленного комплекса</w:t>
      </w:r>
      <w:r>
        <w:rPr>
          <w:rFonts w:ascii="Times New Roman" w:hAnsi="Times New Roman"/>
          <w:bCs/>
          <w:sz w:val="28"/>
          <w:szCs w:val="28"/>
          <w:lang w:val="ru-RU"/>
        </w:rPr>
        <w:t>.</w:t>
      </w:r>
    </w:p>
    <w:p w:rsidR="001E4833" w:rsidRDefault="001E4833" w:rsidP="007B790A">
      <w:pPr>
        <w:pStyle w:val="af1"/>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Развитие туристско-рекреационного комплекса.</w:t>
      </w:r>
    </w:p>
    <w:p w:rsidR="001E4833" w:rsidRPr="001E4833" w:rsidRDefault="001E4833" w:rsidP="007B790A">
      <w:pPr>
        <w:pStyle w:val="af1"/>
        <w:numPr>
          <w:ilvl w:val="0"/>
          <w:numId w:val="36"/>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Развитие малого и среднего предпринимательства.</w:t>
      </w:r>
    </w:p>
    <w:p w:rsidR="00BE3107" w:rsidRDefault="00BE3107" w:rsidP="00CE1A2E">
      <w:pPr>
        <w:spacing w:after="0" w:line="240" w:lineRule="auto"/>
        <w:jc w:val="both"/>
        <w:rPr>
          <w:rFonts w:ascii="Times New Roman" w:hAnsi="Times New Roman"/>
          <w:bCs/>
          <w:sz w:val="28"/>
          <w:szCs w:val="28"/>
          <w:lang w:val="ru-RU"/>
        </w:rPr>
      </w:pPr>
      <w:r w:rsidRPr="008029EE">
        <w:rPr>
          <w:rFonts w:ascii="Times New Roman" w:hAnsi="Times New Roman"/>
          <w:bCs/>
          <w:sz w:val="28"/>
          <w:szCs w:val="28"/>
          <w:lang w:val="ru-RU"/>
        </w:rPr>
        <w:t xml:space="preserve">В соответствии </w:t>
      </w:r>
      <w:r w:rsidR="00CE1A2E" w:rsidRPr="008029EE">
        <w:rPr>
          <w:rFonts w:ascii="Times New Roman" w:hAnsi="Times New Roman"/>
          <w:bCs/>
          <w:sz w:val="28"/>
          <w:szCs w:val="28"/>
          <w:lang w:val="ru-RU"/>
        </w:rPr>
        <w:t>с проведенным анализом социально-экономического положения Славского городского округа, основными факторами его развития, конкурентными преимуществами определены основные стратегические</w:t>
      </w:r>
      <w:r w:rsidR="008029EE" w:rsidRPr="008029EE">
        <w:rPr>
          <w:rFonts w:ascii="Times New Roman" w:hAnsi="Times New Roman"/>
          <w:bCs/>
          <w:sz w:val="28"/>
          <w:szCs w:val="28"/>
          <w:lang w:val="ru-RU"/>
        </w:rPr>
        <w:t xml:space="preserve"> целисоциально-экономического</w:t>
      </w:r>
      <w:r w:rsidR="00CE1A2E" w:rsidRPr="008029EE">
        <w:rPr>
          <w:rFonts w:ascii="Times New Roman" w:hAnsi="Times New Roman"/>
          <w:bCs/>
          <w:sz w:val="28"/>
          <w:szCs w:val="28"/>
          <w:lang w:val="ru-RU"/>
        </w:rPr>
        <w:t xml:space="preserve"> развития.</w:t>
      </w:r>
    </w:p>
    <w:p w:rsidR="00E87429" w:rsidRDefault="007C5051" w:rsidP="003B7526">
      <w:pPr>
        <w:pStyle w:val="2"/>
        <w:numPr>
          <w:ilvl w:val="0"/>
          <w:numId w:val="0"/>
        </w:numPr>
        <w:tabs>
          <w:tab w:val="left" w:pos="567"/>
        </w:tabs>
        <w:spacing w:before="240" w:after="240"/>
        <w:jc w:val="both"/>
      </w:pPr>
      <w:bookmarkStart w:id="141" w:name="_Toc509880400"/>
      <w:r>
        <w:t>5</w:t>
      </w:r>
      <w:r w:rsidR="00E87429">
        <w:t>.1.</w:t>
      </w:r>
      <w:r w:rsidR="00E87429">
        <w:tab/>
      </w:r>
      <w:r w:rsidR="009B7DCE">
        <w:t xml:space="preserve">Стратегическая цель №1. </w:t>
      </w:r>
      <w:r w:rsidR="00E87429" w:rsidRPr="00E87429">
        <w:t>Развитие агропромышленно</w:t>
      </w:r>
      <w:r w:rsidR="00E57D59">
        <w:t>го комплекса</w:t>
      </w:r>
      <w:bookmarkEnd w:id="141"/>
    </w:p>
    <w:p w:rsidR="00544718" w:rsidRPr="00544718" w:rsidRDefault="00544718" w:rsidP="0084743A">
      <w:pPr>
        <w:spacing w:before="120" w:after="0" w:line="240" w:lineRule="auto"/>
        <w:jc w:val="both"/>
        <w:rPr>
          <w:rFonts w:ascii="Times New Roman" w:hAnsi="Times New Roman"/>
          <w:bCs/>
          <w:sz w:val="28"/>
          <w:szCs w:val="28"/>
          <w:lang w:val="ru-RU"/>
        </w:rPr>
      </w:pPr>
      <w:r w:rsidRPr="00544718">
        <w:rPr>
          <w:rFonts w:ascii="Times New Roman" w:hAnsi="Times New Roman"/>
          <w:b/>
          <w:bCs/>
          <w:sz w:val="28"/>
          <w:szCs w:val="28"/>
          <w:lang w:val="ru-RU"/>
        </w:rPr>
        <w:t>Задача 1.</w:t>
      </w:r>
      <w:r w:rsidRPr="00544718">
        <w:rPr>
          <w:rFonts w:ascii="Times New Roman" w:hAnsi="Times New Roman"/>
          <w:bCs/>
          <w:sz w:val="28"/>
          <w:szCs w:val="28"/>
          <w:lang w:val="ru-RU"/>
        </w:rPr>
        <w:t xml:space="preserve"> Увеличение валового объема продукции животноводства и растениеводства, в том числе развитие пчеловодства.</w:t>
      </w:r>
    </w:p>
    <w:p w:rsidR="00544718" w:rsidRPr="00544718" w:rsidRDefault="00544718" w:rsidP="00544718">
      <w:pPr>
        <w:spacing w:after="0" w:line="240" w:lineRule="auto"/>
        <w:jc w:val="both"/>
        <w:rPr>
          <w:rFonts w:ascii="Times New Roman" w:hAnsi="Times New Roman"/>
          <w:bCs/>
          <w:sz w:val="28"/>
          <w:szCs w:val="28"/>
          <w:lang w:val="ru-RU"/>
        </w:rPr>
      </w:pPr>
      <w:r w:rsidRPr="00544718">
        <w:rPr>
          <w:rFonts w:ascii="Times New Roman" w:hAnsi="Times New Roman"/>
          <w:bCs/>
          <w:sz w:val="28"/>
          <w:szCs w:val="28"/>
          <w:lang w:val="ru-RU"/>
        </w:rPr>
        <w:t>Увеличение валового объема продукции традиционного (животноводство) и нетрадиционного (пчеловодство, рыбоводство), как наиболее экономически обоснованного направления, достигается за счет:</w:t>
      </w:r>
    </w:p>
    <w:p w:rsidR="00544718" w:rsidRPr="00544718" w:rsidRDefault="00544718" w:rsidP="00544718">
      <w:pPr>
        <w:pStyle w:val="12"/>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поддержки отрасли животноводства, осуществляемой через реконструкцию и строительство современных животноводческих комплексов, установки нового технологичного оборудования, применение передовых современных технологий содержания и кормления животных, повышения генетического потенциала продуктивного скота, расширения доступности к кредитным ресурсам для ЛПХ, КФХ и кооперативов;</w:t>
      </w:r>
    </w:p>
    <w:p w:rsidR="00544718" w:rsidRPr="00544718" w:rsidRDefault="00544718" w:rsidP="00544718">
      <w:pPr>
        <w:pStyle w:val="12"/>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 xml:space="preserve">дальнейшего развития переработки сельскохозяйственной продукции. В </w:t>
      </w:r>
      <w:r w:rsidR="00E31F53">
        <w:rPr>
          <w:rFonts w:ascii="Times New Roman" w:hAnsi="Times New Roman"/>
          <w:sz w:val="28"/>
          <w:szCs w:val="28"/>
          <w:lang w:val="ru-RU"/>
        </w:rPr>
        <w:t>округ</w:t>
      </w:r>
      <w:r w:rsidRPr="00544718">
        <w:rPr>
          <w:rFonts w:ascii="Times New Roman" w:hAnsi="Times New Roman"/>
          <w:sz w:val="28"/>
          <w:szCs w:val="28"/>
          <w:lang w:val="ru-RU"/>
        </w:rPr>
        <w:t>е имеются собственные производства по забою скота, переработке мяса, рыбы и зерна, и существуют объективные предпосылки для дальнейшего расширения ассортимента продукции с длительными сроками хранения, выпуска конкурентоспособной, качественной продукции. Приоритетными для поддержки будут проекты, предусматривающие замкнутые производственные циклы, развитие производственных цепочек;</w:t>
      </w:r>
    </w:p>
    <w:p w:rsidR="00544718" w:rsidRPr="00544718" w:rsidRDefault="00544718" w:rsidP="00544718">
      <w:pPr>
        <w:pStyle w:val="12"/>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поддержки и развития пчеловодства</w:t>
      </w:r>
      <w:r>
        <w:rPr>
          <w:rFonts w:ascii="Times New Roman" w:hAnsi="Times New Roman"/>
          <w:sz w:val="28"/>
          <w:szCs w:val="28"/>
          <w:lang w:val="ru-RU"/>
        </w:rPr>
        <w:t>;</w:t>
      </w:r>
    </w:p>
    <w:p w:rsidR="00544718" w:rsidRDefault="00544718" w:rsidP="00544718">
      <w:pPr>
        <w:pStyle w:val="12"/>
        <w:numPr>
          <w:ilvl w:val="0"/>
          <w:numId w:val="1"/>
        </w:numPr>
        <w:spacing w:after="0" w:line="240" w:lineRule="auto"/>
        <w:ind w:left="709" w:hanging="357"/>
        <w:jc w:val="both"/>
        <w:rPr>
          <w:rFonts w:ascii="Times New Roman" w:hAnsi="Times New Roman"/>
          <w:sz w:val="28"/>
          <w:szCs w:val="28"/>
          <w:lang w:val="ru-RU"/>
        </w:rPr>
      </w:pPr>
      <w:r w:rsidRPr="00544718">
        <w:rPr>
          <w:rFonts w:ascii="Times New Roman" w:hAnsi="Times New Roman"/>
          <w:sz w:val="28"/>
          <w:szCs w:val="28"/>
          <w:lang w:val="ru-RU"/>
        </w:rPr>
        <w:t>активизации инвестиционного процесса в агропромышленном комплексе, через расширение спектра кредитования хозяйствующих субъектов</w:t>
      </w:r>
    </w:p>
    <w:p w:rsidR="0084743A" w:rsidRPr="0084743A" w:rsidRDefault="0084743A" w:rsidP="0084743A">
      <w:pPr>
        <w:spacing w:after="0" w:line="240" w:lineRule="auto"/>
        <w:jc w:val="both"/>
        <w:rPr>
          <w:rFonts w:ascii="Times New Roman" w:hAnsi="Times New Roman"/>
          <w:bCs/>
          <w:sz w:val="28"/>
          <w:szCs w:val="28"/>
          <w:lang w:val="ru-RU"/>
        </w:rPr>
      </w:pPr>
      <w:r w:rsidRPr="0084743A">
        <w:rPr>
          <w:rFonts w:ascii="Times New Roman" w:hAnsi="Times New Roman"/>
          <w:bCs/>
          <w:sz w:val="28"/>
          <w:szCs w:val="28"/>
          <w:lang w:val="ru-RU"/>
        </w:rPr>
        <w:lastRenderedPageBreak/>
        <w:t>Увеличение валового объема продукции растениеводства достигается за счет:</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технического перевооружения отрасли</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применения передовых технологий и новых, более эффективных, высокоурожайных сортов растений</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развития семеноводства</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ресурсосберегающих технологий</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увеличения посевных площадей</w:t>
      </w:r>
      <w:r>
        <w:rPr>
          <w:rFonts w:ascii="Times New Roman" w:hAnsi="Times New Roman"/>
          <w:sz w:val="28"/>
          <w:szCs w:val="28"/>
          <w:lang w:val="ru-RU"/>
        </w:rPr>
        <w:t>;</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повышения технического уровня осушительных мелиоративных систем</w:t>
      </w:r>
      <w:r>
        <w:rPr>
          <w:rFonts w:ascii="Times New Roman" w:hAnsi="Times New Roman"/>
          <w:sz w:val="28"/>
          <w:szCs w:val="28"/>
          <w:lang w:val="ru-RU"/>
        </w:rPr>
        <w:t xml:space="preserve"> за счет привлечения средств вышестоящих бюджетов и включения мероприятий по капитальному ремонту и (или) реконструкции указанных систем в соответствующие государственные программы Калининградской области и Российской Федерации.</w:t>
      </w:r>
    </w:p>
    <w:p w:rsidR="0084743A" w:rsidRPr="0084743A" w:rsidRDefault="0084743A" w:rsidP="0084743A">
      <w:pPr>
        <w:spacing w:before="120" w:after="0" w:line="240" w:lineRule="auto"/>
        <w:jc w:val="both"/>
        <w:rPr>
          <w:rFonts w:ascii="Times New Roman" w:hAnsi="Times New Roman"/>
          <w:bCs/>
          <w:sz w:val="28"/>
          <w:szCs w:val="28"/>
          <w:lang w:val="ru-RU"/>
        </w:rPr>
      </w:pPr>
      <w:r w:rsidRPr="0084743A">
        <w:rPr>
          <w:rFonts w:ascii="Times New Roman" w:hAnsi="Times New Roman"/>
          <w:b/>
          <w:bCs/>
          <w:sz w:val="28"/>
          <w:szCs w:val="28"/>
          <w:lang w:val="ru-RU"/>
        </w:rPr>
        <w:t xml:space="preserve">Задача 2. </w:t>
      </w:r>
      <w:r w:rsidRPr="0084743A">
        <w:rPr>
          <w:rFonts w:ascii="Times New Roman" w:hAnsi="Times New Roman"/>
          <w:bCs/>
          <w:sz w:val="28"/>
          <w:szCs w:val="28"/>
          <w:lang w:val="ru-RU"/>
        </w:rPr>
        <w:t>Содействие кооперации хозяйствующих субъектов в АПК.</w:t>
      </w:r>
    </w:p>
    <w:p w:rsidR="0084743A" w:rsidRPr="0084743A" w:rsidRDefault="0084743A" w:rsidP="0084743A">
      <w:pPr>
        <w:spacing w:after="0" w:line="240" w:lineRule="auto"/>
        <w:jc w:val="both"/>
        <w:rPr>
          <w:rFonts w:ascii="Times New Roman" w:hAnsi="Times New Roman"/>
          <w:bCs/>
          <w:sz w:val="28"/>
          <w:szCs w:val="28"/>
          <w:lang w:val="ru-RU"/>
        </w:rPr>
      </w:pPr>
      <w:r w:rsidRPr="0084743A">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оказание содействия в привлечении льготных кредитов на развитие сельскохозяйственных кооперативов и потребительской кооперации;</w:t>
      </w:r>
    </w:p>
    <w:p w:rsidR="0084743A" w:rsidRP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разработка и внедрение мер муниципальной поддержки в создании и функционировании сельскохозяйственных кооперативов для хранения, переработки и реализации продукции АПК, оказание методический и практической помощи в создании сельскохозяйственных кооперативов с привлечением специалистов Калининградского института переподготовки кадров и агробизнеса;</w:t>
      </w:r>
    </w:p>
    <w:p w:rsidR="0084743A" w:rsidRDefault="0084743A" w:rsidP="0084743A">
      <w:pPr>
        <w:pStyle w:val="12"/>
        <w:numPr>
          <w:ilvl w:val="0"/>
          <w:numId w:val="1"/>
        </w:numPr>
        <w:spacing w:after="0" w:line="240" w:lineRule="auto"/>
        <w:ind w:left="709" w:hanging="357"/>
        <w:jc w:val="both"/>
        <w:rPr>
          <w:rFonts w:ascii="Times New Roman" w:hAnsi="Times New Roman"/>
          <w:sz w:val="28"/>
          <w:szCs w:val="28"/>
          <w:lang w:val="ru-RU"/>
        </w:rPr>
      </w:pPr>
      <w:r w:rsidRPr="0084743A">
        <w:rPr>
          <w:rFonts w:ascii="Times New Roman" w:hAnsi="Times New Roman"/>
          <w:sz w:val="28"/>
          <w:szCs w:val="28"/>
          <w:lang w:val="ru-RU"/>
        </w:rPr>
        <w:t>создание сети консультационных центров для информационно-консультационного обеспечения деятельности сельскохозяйственных кооперативов, разработки и распространения типовых документов, информации о передовом опыте, новой технике, технологиях, ценах</w:t>
      </w:r>
      <w:r>
        <w:rPr>
          <w:rFonts w:ascii="Times New Roman" w:hAnsi="Times New Roman"/>
          <w:sz w:val="28"/>
          <w:szCs w:val="28"/>
          <w:lang w:val="ru-RU"/>
        </w:rPr>
        <w:t>.</w:t>
      </w:r>
    </w:p>
    <w:p w:rsidR="00337AE6" w:rsidRDefault="00337AE6" w:rsidP="00337AE6">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3. </w:t>
      </w:r>
      <w:r w:rsidRPr="00337AE6">
        <w:rPr>
          <w:rFonts w:ascii="Times New Roman" w:hAnsi="Times New Roman"/>
          <w:bCs/>
          <w:sz w:val="28"/>
          <w:szCs w:val="28"/>
          <w:lang w:val="ru-RU"/>
        </w:rPr>
        <w:t>Расширение рынков сбыта предприятий АПК.</w:t>
      </w:r>
    </w:p>
    <w:p w:rsidR="00337AE6" w:rsidRPr="00337AE6" w:rsidRDefault="00337AE6" w:rsidP="00337AE6">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Основными направлениями работы при решении данной задачи могут стать:</w:t>
      </w:r>
    </w:p>
    <w:p w:rsidR="00337AE6" w:rsidRDefault="00337AE6" w:rsidP="00337AE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w:t>
      </w:r>
      <w:r w:rsidRPr="00337AE6">
        <w:rPr>
          <w:rFonts w:ascii="Times New Roman" w:hAnsi="Times New Roman"/>
          <w:sz w:val="28"/>
          <w:szCs w:val="28"/>
          <w:lang w:val="ru-RU"/>
        </w:rPr>
        <w:t>рганизация участия предприятий и организаций АПК городского округа в ярмарках, проводимых в других муниципальных образованиях, в первую очередь, в административном центре области;</w:t>
      </w:r>
    </w:p>
    <w:p w:rsidR="00835443" w:rsidRPr="00835443" w:rsidRDefault="00835443" w:rsidP="00835443">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835443">
        <w:rPr>
          <w:rFonts w:ascii="Times New Roman" w:hAnsi="Times New Roman"/>
          <w:sz w:val="28"/>
          <w:szCs w:val="28"/>
          <w:lang w:val="ru-RU"/>
        </w:rPr>
        <w:t>ормирование брендов готовой продукции</w:t>
      </w:r>
      <w:r>
        <w:rPr>
          <w:rFonts w:ascii="Times New Roman" w:hAnsi="Times New Roman"/>
          <w:sz w:val="28"/>
          <w:szCs w:val="28"/>
          <w:lang w:val="ru-RU"/>
        </w:rPr>
        <w:t xml:space="preserve"> и их продвижение на областном уровне;</w:t>
      </w:r>
    </w:p>
    <w:p w:rsidR="00337AE6" w:rsidRPr="00337AE6" w:rsidRDefault="00337AE6" w:rsidP="00337AE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р</w:t>
      </w:r>
      <w:r w:rsidRPr="00337AE6">
        <w:rPr>
          <w:rFonts w:ascii="Times New Roman" w:hAnsi="Times New Roman"/>
          <w:sz w:val="28"/>
          <w:szCs w:val="28"/>
          <w:lang w:val="ru-RU"/>
        </w:rPr>
        <w:t>асширение рынка сбыта за счет экспорта, организация взаимодействия с Калининградским представительством АО «Российский экспортный центр»</w:t>
      </w:r>
      <w:r w:rsidR="00390E32">
        <w:rPr>
          <w:rFonts w:ascii="Times New Roman" w:hAnsi="Times New Roman"/>
          <w:sz w:val="28"/>
          <w:szCs w:val="28"/>
          <w:lang w:val="ru-RU"/>
        </w:rPr>
        <w:t>;</w:t>
      </w:r>
    </w:p>
    <w:p w:rsidR="00337AE6" w:rsidRPr="00337AE6" w:rsidRDefault="00337AE6" w:rsidP="00337AE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а</w:t>
      </w:r>
      <w:r w:rsidRPr="00337AE6">
        <w:rPr>
          <w:rFonts w:ascii="Times New Roman" w:hAnsi="Times New Roman"/>
          <w:sz w:val="28"/>
          <w:szCs w:val="28"/>
          <w:lang w:val="ru-RU"/>
        </w:rPr>
        <w:t>ктивное участие в реализации Государственной программы развития сельского хозяйства и регулирования рынков сельскохозяйственной продукции, сырья и продовольствия, в части льготного кредитования инвестиционных проектов, технического переоснащения производства, а также расширение доступности к кредитным ресурсам</w:t>
      </w:r>
      <w:r w:rsidR="00390E32">
        <w:rPr>
          <w:rFonts w:ascii="Times New Roman" w:hAnsi="Times New Roman"/>
          <w:sz w:val="28"/>
          <w:szCs w:val="28"/>
          <w:lang w:val="ru-RU"/>
        </w:rPr>
        <w:t>.</w:t>
      </w:r>
    </w:p>
    <w:p w:rsidR="0084743A" w:rsidRPr="00DE1CC2" w:rsidRDefault="0084743A" w:rsidP="00DE1CC2">
      <w:pPr>
        <w:spacing w:before="120" w:after="0" w:line="240" w:lineRule="auto"/>
        <w:jc w:val="both"/>
        <w:rPr>
          <w:rFonts w:ascii="Times New Roman" w:hAnsi="Times New Roman"/>
          <w:bCs/>
          <w:sz w:val="28"/>
          <w:szCs w:val="28"/>
          <w:lang w:val="ru-RU"/>
        </w:rPr>
      </w:pPr>
      <w:r w:rsidRPr="00DE1CC2">
        <w:rPr>
          <w:rFonts w:ascii="Times New Roman" w:hAnsi="Times New Roman"/>
          <w:b/>
          <w:bCs/>
          <w:sz w:val="28"/>
          <w:szCs w:val="28"/>
          <w:lang w:val="ru-RU"/>
        </w:rPr>
        <w:lastRenderedPageBreak/>
        <w:t xml:space="preserve">Задача </w:t>
      </w:r>
      <w:r w:rsidR="00835443">
        <w:rPr>
          <w:rFonts w:ascii="Times New Roman" w:hAnsi="Times New Roman"/>
          <w:b/>
          <w:bCs/>
          <w:sz w:val="28"/>
          <w:szCs w:val="28"/>
          <w:lang w:val="ru-RU"/>
        </w:rPr>
        <w:t>4</w:t>
      </w:r>
      <w:r w:rsidRPr="00DE1CC2">
        <w:rPr>
          <w:rFonts w:ascii="Times New Roman" w:hAnsi="Times New Roman"/>
          <w:b/>
          <w:bCs/>
          <w:sz w:val="28"/>
          <w:szCs w:val="28"/>
          <w:lang w:val="ru-RU"/>
        </w:rPr>
        <w:t xml:space="preserve">. </w:t>
      </w:r>
      <w:r w:rsidRPr="00DE1CC2">
        <w:rPr>
          <w:rFonts w:ascii="Times New Roman" w:hAnsi="Times New Roman"/>
          <w:bCs/>
          <w:sz w:val="28"/>
          <w:szCs w:val="28"/>
          <w:lang w:val="ru-RU"/>
        </w:rPr>
        <w:t>Повышение технического уровня осушительных мелиоративных систем.</w:t>
      </w:r>
    </w:p>
    <w:p w:rsidR="0084743A" w:rsidRDefault="0084743A" w:rsidP="00DE1CC2">
      <w:pPr>
        <w:spacing w:after="0" w:line="240" w:lineRule="auto"/>
        <w:jc w:val="both"/>
        <w:rPr>
          <w:rFonts w:ascii="Times New Roman" w:hAnsi="Times New Roman"/>
          <w:bCs/>
          <w:sz w:val="28"/>
          <w:szCs w:val="28"/>
          <w:lang w:val="ru-RU"/>
        </w:rPr>
      </w:pPr>
      <w:r w:rsidRPr="00DE1CC2">
        <w:rPr>
          <w:rFonts w:ascii="Times New Roman" w:hAnsi="Times New Roman"/>
          <w:bCs/>
          <w:sz w:val="28"/>
          <w:szCs w:val="28"/>
          <w:lang w:val="ru-RU"/>
        </w:rPr>
        <w:t>Увеличение объемов ремонтно-восстановительных работ мелиоративных систем</w:t>
      </w:r>
      <w:r w:rsidR="008149A1">
        <w:rPr>
          <w:rFonts w:ascii="Times New Roman" w:hAnsi="Times New Roman"/>
          <w:bCs/>
          <w:sz w:val="28"/>
          <w:szCs w:val="28"/>
          <w:lang w:val="ru-RU"/>
        </w:rPr>
        <w:t xml:space="preserve"> </w:t>
      </w:r>
      <w:r w:rsidRPr="00DE1CC2">
        <w:rPr>
          <w:rFonts w:ascii="Times New Roman" w:hAnsi="Times New Roman"/>
          <w:bCs/>
          <w:sz w:val="28"/>
          <w:szCs w:val="28"/>
          <w:lang w:val="ru-RU"/>
        </w:rPr>
        <w:t>необходимо проводить в комплексе с осуществлением агромелиоративных и агрохимических мероприятий. Одновременно необходимо проводить ремонтно-восстановительные работы по реконструкции и модернизации защитных дамб и насосных станций, так как система будет работать только в том случае, если в порядок будут приводиться последовательно: водоприемник, проводящая сеть, регулирующая сеть.</w:t>
      </w:r>
    </w:p>
    <w:p w:rsidR="00DE1CC2" w:rsidRPr="00DE1CC2" w:rsidRDefault="00DE1CC2" w:rsidP="00DE1CC2">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Отдельной задачей для администрации городского должна стать систематическая работа по включению </w:t>
      </w:r>
      <w:r>
        <w:rPr>
          <w:rFonts w:ascii="Times New Roman" w:hAnsi="Times New Roman"/>
          <w:sz w:val="28"/>
          <w:szCs w:val="28"/>
          <w:lang w:val="ru-RU"/>
        </w:rPr>
        <w:t>мероприятий по капитальному ремонту и (или) реконструкции мелиоративных систем в соответствующие государственные программы Калининградской области и Российской Федерации и</w:t>
      </w:r>
      <w:r w:rsidR="008149A1">
        <w:rPr>
          <w:rFonts w:ascii="Times New Roman" w:hAnsi="Times New Roman"/>
          <w:sz w:val="28"/>
          <w:szCs w:val="28"/>
          <w:lang w:val="ru-RU"/>
        </w:rPr>
        <w:t xml:space="preserve"> </w:t>
      </w:r>
      <w:r>
        <w:rPr>
          <w:rFonts w:ascii="Times New Roman" w:hAnsi="Times New Roman"/>
          <w:sz w:val="28"/>
          <w:szCs w:val="28"/>
          <w:lang w:val="ru-RU"/>
        </w:rPr>
        <w:t xml:space="preserve">привлечению средств вышестоящих бюджетов и включения </w:t>
      </w:r>
    </w:p>
    <w:p w:rsidR="0084743A" w:rsidRPr="00DE1CC2" w:rsidRDefault="0084743A" w:rsidP="00DE1CC2">
      <w:pPr>
        <w:spacing w:before="120" w:after="0" w:line="240" w:lineRule="auto"/>
        <w:jc w:val="both"/>
        <w:rPr>
          <w:rFonts w:ascii="Times New Roman" w:hAnsi="Times New Roman"/>
          <w:bCs/>
          <w:sz w:val="28"/>
          <w:szCs w:val="28"/>
          <w:lang w:val="ru-RU"/>
        </w:rPr>
      </w:pPr>
      <w:r w:rsidRPr="00DE1CC2">
        <w:rPr>
          <w:rFonts w:ascii="Times New Roman" w:hAnsi="Times New Roman"/>
          <w:b/>
          <w:bCs/>
          <w:sz w:val="28"/>
          <w:szCs w:val="28"/>
          <w:lang w:val="ru-RU"/>
        </w:rPr>
        <w:t xml:space="preserve">Задача </w:t>
      </w:r>
      <w:r w:rsidR="00835443">
        <w:rPr>
          <w:rFonts w:ascii="Times New Roman" w:hAnsi="Times New Roman"/>
          <w:b/>
          <w:bCs/>
          <w:sz w:val="28"/>
          <w:szCs w:val="28"/>
          <w:lang w:val="ru-RU"/>
        </w:rPr>
        <w:t>5</w:t>
      </w:r>
      <w:r w:rsidRPr="00DE1CC2">
        <w:rPr>
          <w:rFonts w:ascii="Times New Roman" w:hAnsi="Times New Roman"/>
          <w:b/>
          <w:bCs/>
          <w:sz w:val="28"/>
          <w:szCs w:val="28"/>
          <w:lang w:val="ru-RU"/>
        </w:rPr>
        <w:t xml:space="preserve">. </w:t>
      </w:r>
      <w:r w:rsidRPr="00DE1CC2">
        <w:rPr>
          <w:rFonts w:ascii="Times New Roman" w:hAnsi="Times New Roman"/>
          <w:bCs/>
          <w:sz w:val="28"/>
          <w:szCs w:val="28"/>
          <w:lang w:val="ru-RU"/>
        </w:rPr>
        <w:t>Совершенствование земельных отношений.</w:t>
      </w:r>
    </w:p>
    <w:p w:rsidR="0084743A" w:rsidRPr="00DE1CC2" w:rsidRDefault="0084743A" w:rsidP="00DE1CC2">
      <w:pPr>
        <w:spacing w:after="0" w:line="240" w:lineRule="auto"/>
        <w:jc w:val="both"/>
        <w:rPr>
          <w:rFonts w:ascii="Times New Roman" w:hAnsi="Times New Roman"/>
          <w:bCs/>
          <w:sz w:val="28"/>
          <w:szCs w:val="28"/>
          <w:lang w:val="ru-RU"/>
        </w:rPr>
      </w:pPr>
      <w:r w:rsidRPr="00DE1CC2">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84743A" w:rsidRPr="00DE1CC2" w:rsidRDefault="0084743A" w:rsidP="00DE1CC2">
      <w:pPr>
        <w:pStyle w:val="12"/>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оказания консультационной помощи по оформлению и регистрации права собственности на землю в учреждении юстиции,</w:t>
      </w:r>
    </w:p>
    <w:p w:rsidR="0084743A" w:rsidRPr="00DE1CC2" w:rsidRDefault="0084743A" w:rsidP="00DE1CC2">
      <w:pPr>
        <w:pStyle w:val="12"/>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усиление</w:t>
      </w:r>
      <w:r w:rsidR="00DE1CC2">
        <w:rPr>
          <w:rFonts w:ascii="Times New Roman" w:hAnsi="Times New Roman"/>
          <w:sz w:val="28"/>
          <w:szCs w:val="28"/>
          <w:lang w:val="ru-RU"/>
        </w:rPr>
        <w:t xml:space="preserve"> муниципального земельного</w:t>
      </w:r>
      <w:r w:rsidRPr="00DE1CC2">
        <w:rPr>
          <w:rFonts w:ascii="Times New Roman" w:hAnsi="Times New Roman"/>
          <w:sz w:val="28"/>
          <w:szCs w:val="28"/>
          <w:lang w:val="ru-RU"/>
        </w:rPr>
        <w:t xml:space="preserve"> контроля, выявлени</w:t>
      </w:r>
      <w:r w:rsidR="00DE1CC2">
        <w:rPr>
          <w:rFonts w:ascii="Times New Roman" w:hAnsi="Times New Roman"/>
          <w:sz w:val="28"/>
          <w:szCs w:val="28"/>
          <w:lang w:val="ru-RU"/>
        </w:rPr>
        <w:t>е</w:t>
      </w:r>
      <w:r w:rsidRPr="00DE1CC2">
        <w:rPr>
          <w:rFonts w:ascii="Times New Roman" w:hAnsi="Times New Roman"/>
          <w:sz w:val="28"/>
          <w:szCs w:val="28"/>
          <w:lang w:val="ru-RU"/>
        </w:rPr>
        <w:t xml:space="preserve"> неиспользуемых земель и земель, используемых не по назначению для принятия административно-правовых мер.</w:t>
      </w:r>
    </w:p>
    <w:p w:rsidR="0084743A" w:rsidRPr="00DE1CC2" w:rsidRDefault="0084743A" w:rsidP="00DE1CC2">
      <w:pPr>
        <w:pStyle w:val="12"/>
        <w:numPr>
          <w:ilvl w:val="0"/>
          <w:numId w:val="1"/>
        </w:numPr>
        <w:spacing w:after="0" w:line="240" w:lineRule="auto"/>
        <w:ind w:left="709" w:hanging="357"/>
        <w:jc w:val="both"/>
        <w:rPr>
          <w:rFonts w:ascii="Times New Roman" w:hAnsi="Times New Roman"/>
          <w:sz w:val="28"/>
          <w:szCs w:val="28"/>
          <w:lang w:val="ru-RU"/>
        </w:rPr>
      </w:pPr>
      <w:r w:rsidRPr="00DE1CC2">
        <w:rPr>
          <w:rFonts w:ascii="Times New Roman" w:hAnsi="Times New Roman"/>
          <w:sz w:val="28"/>
          <w:szCs w:val="28"/>
          <w:lang w:val="ru-RU"/>
        </w:rPr>
        <w:t>разработка мер стимулирования рационального использования земель,</w:t>
      </w:r>
    </w:p>
    <w:p w:rsidR="0084743A" w:rsidRPr="00DE1CC2" w:rsidRDefault="0084743A" w:rsidP="00DE1CC2">
      <w:pPr>
        <w:spacing w:before="120" w:after="0" w:line="240" w:lineRule="auto"/>
        <w:jc w:val="both"/>
        <w:rPr>
          <w:rFonts w:ascii="Times New Roman" w:hAnsi="Times New Roman"/>
          <w:b/>
          <w:bCs/>
          <w:sz w:val="28"/>
          <w:szCs w:val="28"/>
          <w:lang w:val="ru-RU"/>
        </w:rPr>
      </w:pPr>
      <w:r w:rsidRPr="00DE1CC2">
        <w:rPr>
          <w:rFonts w:ascii="Times New Roman" w:hAnsi="Times New Roman"/>
          <w:b/>
          <w:bCs/>
          <w:sz w:val="28"/>
          <w:szCs w:val="28"/>
          <w:lang w:val="ru-RU"/>
        </w:rPr>
        <w:t xml:space="preserve">Задача </w:t>
      </w:r>
      <w:r w:rsidR="00835443">
        <w:rPr>
          <w:rFonts w:ascii="Times New Roman" w:hAnsi="Times New Roman"/>
          <w:b/>
          <w:bCs/>
          <w:sz w:val="28"/>
          <w:szCs w:val="28"/>
          <w:lang w:val="ru-RU"/>
        </w:rPr>
        <w:t>6</w:t>
      </w:r>
      <w:r w:rsidRPr="00DE1CC2">
        <w:rPr>
          <w:rFonts w:ascii="Times New Roman" w:hAnsi="Times New Roman"/>
          <w:b/>
          <w:bCs/>
          <w:sz w:val="28"/>
          <w:szCs w:val="28"/>
          <w:lang w:val="ru-RU"/>
        </w:rPr>
        <w:t xml:space="preserve">. </w:t>
      </w:r>
      <w:r w:rsidRPr="00337AE6">
        <w:rPr>
          <w:rFonts w:ascii="Times New Roman" w:hAnsi="Times New Roman"/>
          <w:bCs/>
          <w:sz w:val="28"/>
          <w:szCs w:val="28"/>
          <w:lang w:val="ru-RU"/>
        </w:rPr>
        <w:t>Подготовка кадров для АПК.</w:t>
      </w:r>
    </w:p>
    <w:p w:rsidR="0084743A" w:rsidRPr="00337AE6" w:rsidRDefault="0084743A" w:rsidP="00337AE6">
      <w:pPr>
        <w:spacing w:after="0" w:line="240" w:lineRule="auto"/>
        <w:jc w:val="both"/>
        <w:rPr>
          <w:rFonts w:ascii="Times New Roman" w:hAnsi="Times New Roman"/>
          <w:bCs/>
          <w:sz w:val="28"/>
          <w:szCs w:val="28"/>
          <w:lang w:val="ru-RU"/>
        </w:rPr>
      </w:pPr>
      <w:r w:rsidRPr="00337AE6">
        <w:rPr>
          <w:rFonts w:ascii="Times New Roman" w:hAnsi="Times New Roman"/>
          <w:bCs/>
          <w:sz w:val="28"/>
          <w:szCs w:val="28"/>
          <w:lang w:val="ru-RU"/>
        </w:rPr>
        <w:t>Реализация данной задачи будет осуществляться за счет решения следующих мероприятий:</w:t>
      </w:r>
    </w:p>
    <w:p w:rsidR="0084743A" w:rsidRPr="00337AE6" w:rsidRDefault="0084743A" w:rsidP="00337AE6">
      <w:pPr>
        <w:pStyle w:val="12"/>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подготовка и переподготовка специалистов, повышение квалификации должны соответствовать современным передовым технологиям, текущим и перспективным потребностям предприятий, и быть направлены на повышение эффективности сельского хозяйства;</w:t>
      </w:r>
    </w:p>
    <w:p w:rsidR="0084743A" w:rsidRPr="00337AE6" w:rsidRDefault="00337AE6" w:rsidP="00337AE6">
      <w:pPr>
        <w:pStyle w:val="12"/>
        <w:numPr>
          <w:ilvl w:val="0"/>
          <w:numId w:val="1"/>
        </w:numPr>
        <w:spacing w:after="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переобучение (обучение) части наиболее квалифицированных рабочих в соответствии с текущими и перспективными потребностями предприятий через систему профессионального обучения области. Внедр</w:t>
      </w:r>
      <w:r>
        <w:rPr>
          <w:rFonts w:ascii="Times New Roman" w:hAnsi="Times New Roman"/>
          <w:sz w:val="28"/>
          <w:szCs w:val="28"/>
          <w:lang w:val="ru-RU"/>
        </w:rPr>
        <w:t>ение</w:t>
      </w:r>
      <w:r w:rsidRPr="00337AE6">
        <w:rPr>
          <w:rFonts w:ascii="Times New Roman" w:hAnsi="Times New Roman"/>
          <w:sz w:val="28"/>
          <w:szCs w:val="28"/>
          <w:lang w:val="ru-RU"/>
        </w:rPr>
        <w:t xml:space="preserve"> практик</w:t>
      </w:r>
      <w:r>
        <w:rPr>
          <w:rFonts w:ascii="Times New Roman" w:hAnsi="Times New Roman"/>
          <w:sz w:val="28"/>
          <w:szCs w:val="28"/>
          <w:lang w:val="ru-RU"/>
        </w:rPr>
        <w:t>и</w:t>
      </w:r>
      <w:r w:rsidRPr="00337AE6">
        <w:rPr>
          <w:rFonts w:ascii="Times New Roman" w:hAnsi="Times New Roman"/>
          <w:sz w:val="28"/>
          <w:szCs w:val="28"/>
          <w:lang w:val="ru-RU"/>
        </w:rPr>
        <w:t xml:space="preserve"> направлени</w:t>
      </w:r>
      <w:r>
        <w:rPr>
          <w:rFonts w:ascii="Times New Roman" w:hAnsi="Times New Roman"/>
          <w:sz w:val="28"/>
          <w:szCs w:val="28"/>
          <w:lang w:val="ru-RU"/>
        </w:rPr>
        <w:t>я</w:t>
      </w:r>
      <w:r w:rsidRPr="00337AE6">
        <w:rPr>
          <w:rFonts w:ascii="Times New Roman" w:hAnsi="Times New Roman"/>
          <w:sz w:val="28"/>
          <w:szCs w:val="28"/>
          <w:lang w:val="ru-RU"/>
        </w:rPr>
        <w:t xml:space="preserve"> на обучение выпускников школ за счет работодателей</w:t>
      </w:r>
      <w:r w:rsidR="0084743A" w:rsidRPr="00337AE6">
        <w:rPr>
          <w:rFonts w:ascii="Times New Roman" w:hAnsi="Times New Roman"/>
          <w:sz w:val="28"/>
          <w:szCs w:val="28"/>
          <w:lang w:val="ru-RU"/>
        </w:rPr>
        <w:t>;</w:t>
      </w:r>
    </w:p>
    <w:p w:rsidR="0084743A" w:rsidRPr="00337AE6" w:rsidRDefault="0084743A" w:rsidP="00835443">
      <w:pPr>
        <w:pStyle w:val="12"/>
        <w:numPr>
          <w:ilvl w:val="0"/>
          <w:numId w:val="1"/>
        </w:numPr>
        <w:spacing w:after="120" w:line="240" w:lineRule="auto"/>
        <w:ind w:left="709" w:hanging="357"/>
        <w:jc w:val="both"/>
        <w:rPr>
          <w:rFonts w:ascii="Times New Roman" w:hAnsi="Times New Roman"/>
          <w:sz w:val="28"/>
          <w:szCs w:val="28"/>
          <w:lang w:val="ru-RU"/>
        </w:rPr>
      </w:pPr>
      <w:r w:rsidRPr="00337AE6">
        <w:rPr>
          <w:rFonts w:ascii="Times New Roman" w:hAnsi="Times New Roman"/>
          <w:sz w:val="28"/>
          <w:szCs w:val="28"/>
          <w:lang w:val="ru-RU"/>
        </w:rPr>
        <w:t>изучение и внедрение отечественного и зарубежного опыта выращивания экологически чистых продуктов земледелия, животноводства и рыбодобычи, а также современных способов их хранения и переработки.</w:t>
      </w:r>
    </w:p>
    <w:p w:rsidR="00835443" w:rsidRDefault="00835443" w:rsidP="003B7526">
      <w:pPr>
        <w:pStyle w:val="2"/>
        <w:numPr>
          <w:ilvl w:val="0"/>
          <w:numId w:val="0"/>
        </w:numPr>
        <w:tabs>
          <w:tab w:val="left" w:pos="567"/>
        </w:tabs>
        <w:spacing w:before="240" w:after="240"/>
        <w:jc w:val="both"/>
      </w:pPr>
      <w:bookmarkStart w:id="142" w:name="_Toc509880401"/>
      <w:r>
        <w:t>5.2.</w:t>
      </w:r>
      <w:r>
        <w:tab/>
      </w:r>
      <w:r w:rsidR="009B7DCE">
        <w:t xml:space="preserve">Стратегическая цель №2. </w:t>
      </w:r>
      <w:r w:rsidRPr="00E87429">
        <w:t xml:space="preserve">Развитие </w:t>
      </w:r>
      <w:r w:rsidR="004448BE">
        <w:t>туризма</w:t>
      </w:r>
      <w:r>
        <w:t>, с</w:t>
      </w:r>
      <w:r w:rsidRPr="00E87429">
        <w:t>оздание брендов для продвижения Славского городского округа</w:t>
      </w:r>
      <w:bookmarkEnd w:id="142"/>
    </w:p>
    <w:p w:rsidR="007F7ABE" w:rsidRPr="007F7ABE" w:rsidRDefault="007F7ABE" w:rsidP="007F7ABE">
      <w:pPr>
        <w:spacing w:after="0" w:line="240" w:lineRule="auto"/>
        <w:jc w:val="both"/>
        <w:rPr>
          <w:rFonts w:ascii="Times New Roman" w:hAnsi="Times New Roman"/>
          <w:bCs/>
          <w:sz w:val="28"/>
          <w:szCs w:val="28"/>
          <w:lang w:val="ru-RU"/>
        </w:rPr>
      </w:pPr>
      <w:r w:rsidRPr="007F7ABE">
        <w:rPr>
          <w:rFonts w:ascii="Times New Roman" w:hAnsi="Times New Roman"/>
          <w:bCs/>
          <w:sz w:val="28"/>
          <w:szCs w:val="28"/>
          <w:lang w:val="ru-RU"/>
        </w:rPr>
        <w:t>Приоритетное направление</w:t>
      </w:r>
      <w:r>
        <w:rPr>
          <w:rFonts w:ascii="Times New Roman" w:hAnsi="Times New Roman"/>
          <w:bCs/>
          <w:sz w:val="28"/>
          <w:szCs w:val="28"/>
          <w:lang w:val="ru-RU"/>
        </w:rPr>
        <w:t xml:space="preserve"> туризма</w:t>
      </w:r>
      <w:r w:rsidRPr="007F7ABE">
        <w:rPr>
          <w:rFonts w:ascii="Times New Roman" w:hAnsi="Times New Roman"/>
          <w:bCs/>
          <w:sz w:val="28"/>
          <w:szCs w:val="28"/>
          <w:lang w:val="ru-RU"/>
        </w:rPr>
        <w:t xml:space="preserve"> для </w:t>
      </w:r>
      <w:r>
        <w:rPr>
          <w:rFonts w:ascii="Times New Roman" w:hAnsi="Times New Roman"/>
          <w:bCs/>
          <w:sz w:val="28"/>
          <w:szCs w:val="28"/>
          <w:lang w:val="ru-RU"/>
        </w:rPr>
        <w:t>городского округа</w:t>
      </w:r>
      <w:r w:rsidRPr="007F7ABE">
        <w:rPr>
          <w:rFonts w:ascii="Times New Roman" w:hAnsi="Times New Roman"/>
          <w:bCs/>
          <w:sz w:val="28"/>
          <w:szCs w:val="28"/>
          <w:lang w:val="ru-RU"/>
        </w:rPr>
        <w:t xml:space="preserve"> – это экологический и сельский туризм, который непосредственно связан с ландшафтами территории, с многообразием птиц</w:t>
      </w:r>
      <w:r w:rsidR="003B7526">
        <w:rPr>
          <w:rFonts w:ascii="Times New Roman" w:hAnsi="Times New Roman"/>
          <w:bCs/>
          <w:sz w:val="28"/>
          <w:szCs w:val="28"/>
          <w:lang w:val="ru-RU"/>
        </w:rPr>
        <w:t>,</w:t>
      </w:r>
      <w:r w:rsidRPr="007F7ABE">
        <w:rPr>
          <w:rFonts w:ascii="Times New Roman" w:hAnsi="Times New Roman"/>
          <w:bCs/>
          <w:sz w:val="28"/>
          <w:szCs w:val="28"/>
          <w:lang w:val="ru-RU"/>
        </w:rPr>
        <w:t xml:space="preserve"> животных и растений, что </w:t>
      </w:r>
      <w:r w:rsidRPr="007F7ABE">
        <w:rPr>
          <w:rFonts w:ascii="Times New Roman" w:hAnsi="Times New Roman"/>
          <w:bCs/>
          <w:sz w:val="28"/>
          <w:szCs w:val="28"/>
          <w:lang w:val="ru-RU"/>
        </w:rPr>
        <w:lastRenderedPageBreak/>
        <w:t xml:space="preserve">вполне в состоянии удовлетворить самого взыскательного туриста в области природы. В настоящее время степень рекреационного освоения района можно охарактеризовать как начальную, с недостаточной инфраструктурой, несформировавшейся специализацией. В среднесрочной перспективе </w:t>
      </w:r>
      <w:r>
        <w:rPr>
          <w:rFonts w:ascii="Times New Roman" w:hAnsi="Times New Roman"/>
          <w:bCs/>
          <w:sz w:val="28"/>
          <w:szCs w:val="28"/>
          <w:lang w:val="ru-RU"/>
        </w:rPr>
        <w:t>необходимо</w:t>
      </w:r>
      <w:r w:rsidRPr="007F7ABE">
        <w:rPr>
          <w:rFonts w:ascii="Times New Roman" w:hAnsi="Times New Roman"/>
          <w:bCs/>
          <w:sz w:val="28"/>
          <w:szCs w:val="28"/>
          <w:lang w:val="ru-RU"/>
        </w:rPr>
        <w:t xml:space="preserve"> создание конкурентоспособного марочного туристского продукта.</w:t>
      </w:r>
    </w:p>
    <w:p w:rsidR="007F7ABE" w:rsidRDefault="007F7ABE" w:rsidP="007F7ABE">
      <w:pPr>
        <w:spacing w:after="0" w:line="240" w:lineRule="auto"/>
        <w:jc w:val="both"/>
        <w:rPr>
          <w:rFonts w:ascii="Times New Roman" w:hAnsi="Times New Roman"/>
          <w:bCs/>
          <w:sz w:val="28"/>
          <w:szCs w:val="28"/>
          <w:lang w:val="ru-RU"/>
        </w:rPr>
      </w:pPr>
      <w:r w:rsidRPr="007F7ABE">
        <w:rPr>
          <w:rFonts w:ascii="Times New Roman" w:hAnsi="Times New Roman"/>
          <w:bCs/>
          <w:sz w:val="28"/>
          <w:szCs w:val="28"/>
          <w:lang w:val="ru-RU"/>
        </w:rPr>
        <w:t xml:space="preserve">Развитие туристической отрасли будет способствовать развитию малого предпринимательства и повышению доходности местного бюджета за счет поступлений от предприятий туристской индустрии. Развитие инфраструктуры туризма будет способствовать повышению качества жизни людей в Славском </w:t>
      </w:r>
      <w:r w:rsidR="00E31F53">
        <w:rPr>
          <w:rFonts w:ascii="Times New Roman" w:hAnsi="Times New Roman"/>
          <w:bCs/>
          <w:sz w:val="28"/>
          <w:szCs w:val="28"/>
          <w:lang w:val="ru-RU"/>
        </w:rPr>
        <w:t>округ</w:t>
      </w:r>
      <w:r w:rsidRPr="007F7ABE">
        <w:rPr>
          <w:rFonts w:ascii="Times New Roman" w:hAnsi="Times New Roman"/>
          <w:bCs/>
          <w:sz w:val="28"/>
          <w:szCs w:val="28"/>
          <w:lang w:val="ru-RU"/>
        </w:rPr>
        <w:t>е.</w:t>
      </w:r>
      <w:bookmarkStart w:id="143" w:name="_1109717410"/>
      <w:bookmarkStart w:id="144" w:name="_1109717460"/>
      <w:bookmarkStart w:id="145" w:name="_1109717544"/>
      <w:bookmarkStart w:id="146" w:name="_1109717581"/>
      <w:bookmarkStart w:id="147" w:name="_1110447247"/>
      <w:bookmarkEnd w:id="143"/>
      <w:bookmarkEnd w:id="144"/>
      <w:bookmarkEnd w:id="145"/>
      <w:bookmarkEnd w:id="146"/>
      <w:bookmarkEnd w:id="147"/>
    </w:p>
    <w:p w:rsidR="007F3531" w:rsidRDefault="007F3531" w:rsidP="007F7ABE">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Достижение поставленной цели возможно за счет решения следующих задач:</w:t>
      </w:r>
    </w:p>
    <w:p w:rsidR="007F3531" w:rsidRDefault="007F3531" w:rsidP="00C8515F">
      <w:pPr>
        <w:spacing w:before="120" w:after="0" w:line="240" w:lineRule="auto"/>
        <w:jc w:val="both"/>
        <w:rPr>
          <w:rFonts w:ascii="Times New Roman" w:hAnsi="Times New Roman"/>
          <w:bCs/>
          <w:sz w:val="28"/>
          <w:szCs w:val="28"/>
          <w:lang w:val="ru-RU"/>
        </w:rPr>
      </w:pPr>
      <w:r w:rsidRPr="007F3531">
        <w:rPr>
          <w:rFonts w:ascii="Times New Roman" w:hAnsi="Times New Roman"/>
          <w:b/>
          <w:bCs/>
          <w:sz w:val="28"/>
          <w:szCs w:val="28"/>
          <w:lang w:val="ru-RU"/>
        </w:rPr>
        <w:t>Задача 1.</w:t>
      </w:r>
      <w:r>
        <w:rPr>
          <w:rFonts w:ascii="Times New Roman" w:hAnsi="Times New Roman"/>
          <w:bCs/>
          <w:sz w:val="28"/>
          <w:szCs w:val="28"/>
          <w:lang w:val="ru-RU"/>
        </w:rPr>
        <w:t xml:space="preserve"> Формирование и продвижение туристического бренда Славска за счет:</w:t>
      </w:r>
    </w:p>
    <w:p w:rsidR="005C6311" w:rsidRPr="005C6311" w:rsidRDefault="007F3531" w:rsidP="005C6311">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Pr="007F3531">
        <w:rPr>
          <w:rFonts w:ascii="Times New Roman" w:hAnsi="Times New Roman"/>
          <w:sz w:val="28"/>
          <w:szCs w:val="28"/>
          <w:lang w:val="ru-RU"/>
        </w:rPr>
        <w:t>ормирование новых и продвижение существующих туристических маршрутов, возможно – совместно с соседними муниципальными образованиями области в рамках межмуниципального сотрудничества</w:t>
      </w:r>
      <w:r w:rsidR="00B11D2C">
        <w:rPr>
          <w:rFonts w:ascii="Times New Roman" w:hAnsi="Times New Roman"/>
          <w:sz w:val="28"/>
          <w:szCs w:val="28"/>
          <w:lang w:val="ru-RU"/>
        </w:rPr>
        <w:t>;</w:t>
      </w:r>
      <w:r w:rsidR="00D8378A">
        <w:rPr>
          <w:rFonts w:ascii="Times New Roman" w:hAnsi="Times New Roman"/>
          <w:sz w:val="28"/>
          <w:szCs w:val="28"/>
          <w:lang w:val="ru-RU"/>
        </w:rPr>
        <w:t xml:space="preserve"> при формировании туристических маршрутов</w:t>
      </w:r>
      <w:r w:rsidR="008149A1">
        <w:rPr>
          <w:rFonts w:ascii="Times New Roman" w:hAnsi="Times New Roman"/>
          <w:sz w:val="28"/>
          <w:szCs w:val="28"/>
          <w:lang w:val="ru-RU"/>
        </w:rPr>
        <w:t xml:space="preserve"> </w:t>
      </w:r>
      <w:r w:rsidR="00D8378A">
        <w:rPr>
          <w:rFonts w:ascii="Times New Roman" w:hAnsi="Times New Roman"/>
          <w:sz w:val="28"/>
          <w:szCs w:val="28"/>
          <w:lang w:val="ru-RU"/>
        </w:rPr>
        <w:t>возможность создания речных прогулочных маршрутов;</w:t>
      </w:r>
    </w:p>
    <w:p w:rsidR="007F7ABE" w:rsidRPr="007F3531" w:rsidRDefault="007F7ABE" w:rsidP="007F3531">
      <w:pPr>
        <w:pStyle w:val="12"/>
        <w:numPr>
          <w:ilvl w:val="0"/>
          <w:numId w:val="1"/>
        </w:numPr>
        <w:spacing w:after="0" w:line="240" w:lineRule="auto"/>
        <w:ind w:left="709" w:hanging="357"/>
        <w:jc w:val="both"/>
        <w:rPr>
          <w:rFonts w:ascii="Times New Roman" w:hAnsi="Times New Roman"/>
          <w:sz w:val="28"/>
          <w:szCs w:val="28"/>
          <w:lang w:val="ru-RU"/>
        </w:rPr>
      </w:pPr>
      <w:r w:rsidRPr="007F3531">
        <w:rPr>
          <w:rFonts w:ascii="Times New Roman" w:hAnsi="Times New Roman"/>
          <w:sz w:val="28"/>
          <w:szCs w:val="28"/>
          <w:lang w:val="ru-RU"/>
        </w:rPr>
        <w:t>популяризаци</w:t>
      </w:r>
      <w:r w:rsidR="007F3531">
        <w:rPr>
          <w:rFonts w:ascii="Times New Roman" w:hAnsi="Times New Roman"/>
          <w:sz w:val="28"/>
          <w:szCs w:val="28"/>
          <w:lang w:val="ru-RU"/>
        </w:rPr>
        <w:t>и</w:t>
      </w:r>
      <w:r w:rsidRPr="007F3531">
        <w:rPr>
          <w:rFonts w:ascii="Times New Roman" w:hAnsi="Times New Roman"/>
          <w:sz w:val="28"/>
          <w:szCs w:val="28"/>
          <w:lang w:val="ru-RU"/>
        </w:rPr>
        <w:t xml:space="preserve"> объектов культурного наследия, расположенных на территории городского округа;</w:t>
      </w:r>
    </w:p>
    <w:p w:rsidR="005C6311" w:rsidRPr="005C6311" w:rsidRDefault="007F3531" w:rsidP="005C6311">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ф</w:t>
      </w:r>
      <w:r w:rsidR="007F7ABE" w:rsidRPr="007F3531">
        <w:rPr>
          <w:rFonts w:ascii="Times New Roman" w:hAnsi="Times New Roman"/>
          <w:sz w:val="28"/>
          <w:szCs w:val="28"/>
          <w:lang w:val="ru-RU"/>
        </w:rPr>
        <w:t>ормирование круглогодичного календаря</w:t>
      </w:r>
      <w:r w:rsidRPr="007F3531">
        <w:rPr>
          <w:rFonts w:ascii="Times New Roman" w:hAnsi="Times New Roman"/>
          <w:sz w:val="28"/>
          <w:szCs w:val="28"/>
          <w:lang w:val="ru-RU"/>
        </w:rPr>
        <w:t xml:space="preserve"> событий</w:t>
      </w:r>
      <w:r w:rsidR="007F7ABE" w:rsidRPr="007F3531">
        <w:rPr>
          <w:rFonts w:ascii="Times New Roman" w:hAnsi="Times New Roman"/>
          <w:sz w:val="28"/>
          <w:szCs w:val="28"/>
          <w:lang w:val="ru-RU"/>
        </w:rPr>
        <w:t xml:space="preserve">, направленных на привлечение туристов в </w:t>
      </w:r>
      <w:r w:rsidRPr="007F3531">
        <w:rPr>
          <w:rFonts w:ascii="Times New Roman" w:hAnsi="Times New Roman"/>
          <w:sz w:val="28"/>
          <w:szCs w:val="28"/>
          <w:lang w:val="ru-RU"/>
        </w:rPr>
        <w:t>Славский городской округ</w:t>
      </w:r>
      <w:r w:rsidR="00B11D2C">
        <w:rPr>
          <w:rFonts w:ascii="Times New Roman" w:hAnsi="Times New Roman"/>
          <w:sz w:val="28"/>
          <w:szCs w:val="28"/>
          <w:lang w:val="ru-RU"/>
        </w:rPr>
        <w:t>.</w:t>
      </w:r>
    </w:p>
    <w:p w:rsidR="00B11D2C" w:rsidRDefault="00B11D2C" w:rsidP="00B11D2C">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2. </w:t>
      </w:r>
      <w:r>
        <w:rPr>
          <w:rFonts w:ascii="Times New Roman" w:hAnsi="Times New Roman"/>
          <w:bCs/>
          <w:sz w:val="28"/>
          <w:szCs w:val="28"/>
          <w:lang w:val="ru-RU"/>
        </w:rPr>
        <w:t>Выявление новых объектов культурного и археологического наследия, сохранение выявленных объектов, что предполагает:</w:t>
      </w:r>
    </w:p>
    <w:p w:rsidR="00B11D2C" w:rsidRPr="005F7036" w:rsidRDefault="005F7036" w:rsidP="005F703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w:t>
      </w:r>
      <w:r w:rsidR="00B11D2C" w:rsidRPr="005F7036">
        <w:rPr>
          <w:rFonts w:ascii="Times New Roman" w:hAnsi="Times New Roman"/>
          <w:sz w:val="28"/>
          <w:szCs w:val="28"/>
          <w:lang w:val="ru-RU"/>
        </w:rPr>
        <w:t>роведение археологических исследований на территории городского округа</w:t>
      </w:r>
      <w:r w:rsidRPr="005F7036">
        <w:rPr>
          <w:rFonts w:ascii="Times New Roman" w:hAnsi="Times New Roman"/>
          <w:sz w:val="28"/>
          <w:szCs w:val="28"/>
          <w:lang w:val="ru-RU"/>
        </w:rPr>
        <w:t>;</w:t>
      </w:r>
    </w:p>
    <w:p w:rsidR="005F7036" w:rsidRPr="005F7036" w:rsidRDefault="005F7036" w:rsidP="005F7036">
      <w:pPr>
        <w:pStyle w:val="12"/>
        <w:numPr>
          <w:ilvl w:val="0"/>
          <w:numId w:val="1"/>
        </w:numPr>
        <w:spacing w:after="0" w:line="240" w:lineRule="auto"/>
        <w:ind w:left="709" w:hanging="357"/>
        <w:jc w:val="both"/>
        <w:rPr>
          <w:rFonts w:ascii="Times New Roman" w:hAnsi="Times New Roman"/>
          <w:sz w:val="28"/>
          <w:szCs w:val="28"/>
          <w:lang w:val="ru-RU"/>
        </w:rPr>
      </w:pPr>
      <w:r w:rsidRPr="005F7036">
        <w:rPr>
          <w:rFonts w:ascii="Times New Roman" w:hAnsi="Times New Roman"/>
          <w:sz w:val="28"/>
          <w:szCs w:val="28"/>
          <w:lang w:val="ru-RU"/>
        </w:rPr>
        <w:t>подготовк</w:t>
      </w:r>
      <w:r>
        <w:rPr>
          <w:rFonts w:ascii="Times New Roman" w:hAnsi="Times New Roman"/>
          <w:sz w:val="28"/>
          <w:szCs w:val="28"/>
          <w:lang w:val="ru-RU"/>
        </w:rPr>
        <w:t>у</w:t>
      </w:r>
      <w:r w:rsidRPr="005F7036">
        <w:rPr>
          <w:rFonts w:ascii="Times New Roman" w:hAnsi="Times New Roman"/>
          <w:sz w:val="28"/>
          <w:szCs w:val="28"/>
          <w:lang w:val="ru-RU"/>
        </w:rPr>
        <w:t xml:space="preserve"> документации для включения объектов археологического и культурного наследия </w:t>
      </w:r>
      <w:r>
        <w:rPr>
          <w:rFonts w:ascii="Times New Roman" w:hAnsi="Times New Roman"/>
          <w:sz w:val="28"/>
          <w:szCs w:val="28"/>
          <w:lang w:val="ru-RU"/>
        </w:rPr>
        <w:t>в Единый государственный реестр объектов культурного наследия (памятников истории и культуры) Российской Федерации,</w:t>
      </w:r>
    </w:p>
    <w:p w:rsidR="005F7036" w:rsidRDefault="005F7036" w:rsidP="005F703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w:t>
      </w:r>
      <w:r w:rsidRPr="005F7036">
        <w:rPr>
          <w:rFonts w:ascii="Times New Roman" w:hAnsi="Times New Roman"/>
          <w:sz w:val="28"/>
          <w:szCs w:val="28"/>
          <w:lang w:val="ru-RU"/>
        </w:rPr>
        <w:t>роведение консервационных, противоаварийных</w:t>
      </w:r>
      <w:r>
        <w:rPr>
          <w:rFonts w:ascii="Times New Roman" w:hAnsi="Times New Roman"/>
          <w:sz w:val="28"/>
          <w:szCs w:val="28"/>
          <w:lang w:val="ru-RU"/>
        </w:rPr>
        <w:t xml:space="preserve"> работ на объектах археологического наследия, культурного наследия;</w:t>
      </w:r>
    </w:p>
    <w:p w:rsidR="005F7036" w:rsidRPr="005F7036" w:rsidRDefault="005F7036" w:rsidP="005F703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привлечение средств вышестоящих бюджетов бюджетной системы на реставрацию объекто</w:t>
      </w:r>
      <w:r w:rsidR="000E5C8D">
        <w:rPr>
          <w:rFonts w:ascii="Times New Roman" w:hAnsi="Times New Roman"/>
          <w:sz w:val="28"/>
          <w:szCs w:val="28"/>
          <w:lang w:val="ru-RU"/>
        </w:rPr>
        <w:t>в культурного населения, расположенных в городском округе.</w:t>
      </w:r>
    </w:p>
    <w:p w:rsidR="007F3531" w:rsidRPr="009B7DCE" w:rsidRDefault="007F3531" w:rsidP="00C8515F">
      <w:pPr>
        <w:spacing w:before="120" w:after="0" w:line="240" w:lineRule="auto"/>
        <w:jc w:val="both"/>
        <w:rPr>
          <w:rFonts w:ascii="Times New Roman" w:hAnsi="Times New Roman"/>
          <w:bCs/>
          <w:sz w:val="28"/>
          <w:szCs w:val="28"/>
          <w:lang w:val="ru-RU"/>
        </w:rPr>
      </w:pPr>
      <w:r w:rsidRPr="009B7DCE">
        <w:rPr>
          <w:rFonts w:ascii="Times New Roman" w:hAnsi="Times New Roman"/>
          <w:b/>
          <w:bCs/>
          <w:sz w:val="28"/>
          <w:szCs w:val="28"/>
          <w:lang w:val="ru-RU"/>
        </w:rPr>
        <w:t xml:space="preserve">Задача </w:t>
      </w:r>
      <w:r w:rsidR="00B11D2C">
        <w:rPr>
          <w:rFonts w:ascii="Times New Roman" w:hAnsi="Times New Roman"/>
          <w:b/>
          <w:bCs/>
          <w:sz w:val="28"/>
          <w:szCs w:val="28"/>
          <w:lang w:val="ru-RU"/>
        </w:rPr>
        <w:t>3</w:t>
      </w:r>
      <w:r w:rsidRPr="009B7DCE">
        <w:rPr>
          <w:rFonts w:ascii="Times New Roman" w:hAnsi="Times New Roman"/>
          <w:b/>
          <w:bCs/>
          <w:sz w:val="28"/>
          <w:szCs w:val="28"/>
          <w:lang w:val="ru-RU"/>
        </w:rPr>
        <w:t xml:space="preserve">. </w:t>
      </w:r>
      <w:r w:rsidRPr="009B7DCE">
        <w:rPr>
          <w:rFonts w:ascii="Times New Roman" w:hAnsi="Times New Roman"/>
          <w:bCs/>
          <w:sz w:val="28"/>
          <w:szCs w:val="28"/>
          <w:lang w:val="ru-RU"/>
        </w:rPr>
        <w:t xml:space="preserve">Привлечение инвестиций в реставрацию или реконструкцию с элементами реставрации объектов историко-культурного наследия: подготовка инвестиционных предложений для передачи объектов историко-культурного наследия в аренду/собственность инвесторов, включающих перечень ограничений, обременений (требования к содержанию объекта, порядок и сроки проведения реставрационных работ, а также иные требования, обеспечивающие сохранность объекта), реализация проектов муниципально-частного партнерства и </w:t>
      </w:r>
      <w:r w:rsidRPr="009B7DCE">
        <w:rPr>
          <w:rFonts w:ascii="Times New Roman" w:hAnsi="Times New Roman"/>
          <w:bCs/>
          <w:sz w:val="28"/>
          <w:szCs w:val="28"/>
          <w:lang w:val="ru-RU"/>
        </w:rPr>
        <w:lastRenderedPageBreak/>
        <w:t>концессионных соглашений, предполагающих использование объектов культурного наследия для размещения объектов культуры или досуга</w:t>
      </w:r>
      <w:r w:rsidR="009B7DCE">
        <w:rPr>
          <w:rFonts w:ascii="Times New Roman" w:hAnsi="Times New Roman"/>
          <w:bCs/>
          <w:sz w:val="28"/>
          <w:szCs w:val="28"/>
          <w:lang w:val="ru-RU"/>
        </w:rPr>
        <w:t>.</w:t>
      </w:r>
    </w:p>
    <w:p w:rsidR="007F7ABE" w:rsidRPr="009B7DCE" w:rsidRDefault="00B11D2C" w:rsidP="007A02D6">
      <w:pPr>
        <w:spacing w:before="120" w:after="120" w:line="240" w:lineRule="auto"/>
        <w:jc w:val="both"/>
        <w:rPr>
          <w:rFonts w:ascii="Times New Roman" w:hAnsi="Times New Roman" w:cs="Times New Roman"/>
          <w:bCs/>
          <w:sz w:val="28"/>
          <w:szCs w:val="28"/>
          <w:lang w:val="ru-RU"/>
        </w:rPr>
      </w:pPr>
      <w:r>
        <w:rPr>
          <w:rFonts w:ascii="Times New Roman" w:hAnsi="Times New Roman"/>
          <w:b/>
          <w:bCs/>
          <w:sz w:val="28"/>
          <w:szCs w:val="28"/>
          <w:lang w:val="ru-RU"/>
        </w:rPr>
        <w:t>Задача 4</w:t>
      </w:r>
      <w:r w:rsidR="009B7DCE">
        <w:rPr>
          <w:rFonts w:ascii="Times New Roman" w:hAnsi="Times New Roman"/>
          <w:b/>
          <w:bCs/>
          <w:sz w:val="28"/>
          <w:szCs w:val="28"/>
          <w:lang w:val="ru-RU"/>
        </w:rPr>
        <w:t xml:space="preserve">. </w:t>
      </w:r>
      <w:r w:rsidR="009B7DCE" w:rsidRPr="009B7DCE">
        <w:rPr>
          <w:rFonts w:ascii="Times New Roman" w:hAnsi="Times New Roman"/>
          <w:bCs/>
          <w:sz w:val="28"/>
          <w:szCs w:val="28"/>
          <w:lang w:val="ru-RU"/>
        </w:rPr>
        <w:t xml:space="preserve">Поддержка (имущественная, предоставление льгот, консультационная помощь и помощь в продвижении) малых и средних </w:t>
      </w:r>
      <w:r w:rsidR="009B7DCE" w:rsidRPr="009B7DCE">
        <w:rPr>
          <w:rFonts w:ascii="Times New Roman" w:hAnsi="Times New Roman" w:cs="Times New Roman"/>
          <w:bCs/>
          <w:sz w:val="28"/>
          <w:szCs w:val="28"/>
          <w:lang w:val="ru-RU"/>
        </w:rPr>
        <w:t xml:space="preserve">предприятий, работающих </w:t>
      </w:r>
      <w:r w:rsidR="009B7DCE" w:rsidRPr="009B7DCE">
        <w:rPr>
          <w:rFonts w:ascii="Times New Roman" w:hAnsi="Times New Roman" w:cs="Times New Roman"/>
          <w:color w:val="222222"/>
          <w:sz w:val="28"/>
          <w:szCs w:val="28"/>
          <w:shd w:val="clear" w:color="auto" w:fill="FFFFFF"/>
          <w:lang w:val="ru-RU"/>
        </w:rPr>
        <w:t xml:space="preserve">в индустрии гостеприимства (так называемый сегмент </w:t>
      </w:r>
      <w:r w:rsidR="009B7DCE" w:rsidRPr="009B7DCE">
        <w:rPr>
          <w:rFonts w:ascii="Times New Roman" w:hAnsi="Times New Roman" w:cs="Times New Roman"/>
          <w:color w:val="222222"/>
          <w:sz w:val="28"/>
          <w:szCs w:val="28"/>
          <w:shd w:val="clear" w:color="auto" w:fill="FFFFFF"/>
        </w:rPr>
        <w:t>HoReCa</w:t>
      </w:r>
      <w:r w:rsidR="009B7DCE" w:rsidRPr="009B7DCE">
        <w:rPr>
          <w:rFonts w:ascii="Times New Roman" w:hAnsi="Times New Roman" w:cs="Times New Roman"/>
          <w:color w:val="222222"/>
          <w:sz w:val="28"/>
          <w:szCs w:val="28"/>
          <w:shd w:val="clear" w:color="auto" w:fill="FFFFFF"/>
          <w:lang w:val="ru-RU"/>
        </w:rPr>
        <w:t>)</w:t>
      </w:r>
      <w:r w:rsidR="007F7ABE" w:rsidRPr="009B7DCE">
        <w:rPr>
          <w:rFonts w:ascii="Times New Roman" w:hAnsi="Times New Roman" w:cs="Times New Roman"/>
          <w:bCs/>
          <w:sz w:val="28"/>
          <w:szCs w:val="28"/>
          <w:lang w:val="ru-RU"/>
        </w:rPr>
        <w:t>.</w:t>
      </w:r>
    </w:p>
    <w:p w:rsidR="00835443" w:rsidRDefault="00835443" w:rsidP="003B7526">
      <w:pPr>
        <w:pStyle w:val="2"/>
        <w:numPr>
          <w:ilvl w:val="0"/>
          <w:numId w:val="0"/>
        </w:numPr>
        <w:tabs>
          <w:tab w:val="left" w:pos="567"/>
        </w:tabs>
        <w:spacing w:before="240" w:after="240"/>
        <w:jc w:val="both"/>
      </w:pPr>
      <w:bookmarkStart w:id="148" w:name="_Toc509880402"/>
      <w:r w:rsidRPr="005D6D78">
        <w:t>5.3.</w:t>
      </w:r>
      <w:r w:rsidRPr="005D6D78">
        <w:tab/>
      </w:r>
      <w:r w:rsidR="00390E32" w:rsidRPr="005D6D78">
        <w:t xml:space="preserve">Стратегическая цель №3. </w:t>
      </w:r>
      <w:r w:rsidRPr="005D6D78">
        <w:t>Развитие и поддержка малого и среднего предпринимательства</w:t>
      </w:r>
      <w:bookmarkEnd w:id="148"/>
    </w:p>
    <w:p w:rsidR="00390E32" w:rsidRPr="007A02D6" w:rsidRDefault="00390E32" w:rsidP="007A02D6">
      <w:pPr>
        <w:spacing w:after="0" w:line="240" w:lineRule="auto"/>
        <w:jc w:val="both"/>
        <w:rPr>
          <w:rFonts w:ascii="Times New Roman" w:hAnsi="Times New Roman"/>
          <w:bCs/>
          <w:sz w:val="28"/>
          <w:szCs w:val="28"/>
          <w:lang w:val="ru-RU"/>
        </w:rPr>
      </w:pPr>
      <w:r w:rsidRPr="007A02D6">
        <w:rPr>
          <w:rFonts w:ascii="Times New Roman" w:hAnsi="Times New Roman"/>
          <w:bCs/>
          <w:sz w:val="28"/>
          <w:szCs w:val="28"/>
          <w:lang w:val="ru-RU"/>
        </w:rPr>
        <w:t>В соответствии с основными стратегическими направлениями развития Славского городского округа приоритет должен отдаваться поддержке малого и среднего предпринимательства, реализующего проекты</w:t>
      </w:r>
      <w:r w:rsidR="007A02D6" w:rsidRPr="007A02D6">
        <w:rPr>
          <w:rFonts w:ascii="Times New Roman" w:hAnsi="Times New Roman"/>
          <w:bCs/>
          <w:sz w:val="28"/>
          <w:szCs w:val="28"/>
          <w:lang w:val="ru-RU"/>
        </w:rPr>
        <w:t xml:space="preserve"> в следующих секторах экономики</w:t>
      </w:r>
      <w:r w:rsidRPr="007A02D6">
        <w:rPr>
          <w:rFonts w:ascii="Times New Roman" w:hAnsi="Times New Roman"/>
          <w:bCs/>
          <w:sz w:val="28"/>
          <w:szCs w:val="28"/>
          <w:lang w:val="ru-RU"/>
        </w:rPr>
        <w:t>:</w:t>
      </w:r>
    </w:p>
    <w:p w:rsidR="00390E32" w:rsidRPr="007A02D6" w:rsidRDefault="00390E32" w:rsidP="007A02D6">
      <w:pPr>
        <w:pStyle w:val="12"/>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производство и переработка сельскохозяйственной продукции;</w:t>
      </w:r>
    </w:p>
    <w:p w:rsidR="000B1E10" w:rsidRDefault="007A02D6" w:rsidP="007A02D6">
      <w:pPr>
        <w:pStyle w:val="12"/>
        <w:numPr>
          <w:ilvl w:val="0"/>
          <w:numId w:val="1"/>
        </w:numPr>
        <w:spacing w:after="0" w:line="240" w:lineRule="auto"/>
        <w:ind w:left="709" w:hanging="357"/>
        <w:jc w:val="both"/>
        <w:rPr>
          <w:rFonts w:ascii="Times New Roman" w:hAnsi="Times New Roman"/>
          <w:sz w:val="28"/>
          <w:szCs w:val="28"/>
          <w:lang w:val="ru-RU"/>
        </w:rPr>
      </w:pPr>
      <w:r w:rsidRPr="007A02D6">
        <w:rPr>
          <w:rFonts w:ascii="Times New Roman" w:hAnsi="Times New Roman"/>
          <w:sz w:val="28"/>
          <w:szCs w:val="28"/>
          <w:lang w:val="ru-RU"/>
        </w:rPr>
        <w:t>туризм, индустрия гостеприимства, сектор «HoReCa»</w:t>
      </w:r>
      <w:r>
        <w:rPr>
          <w:rFonts w:ascii="Times New Roman" w:hAnsi="Times New Roman"/>
          <w:sz w:val="28"/>
          <w:szCs w:val="28"/>
          <w:lang w:val="ru-RU"/>
        </w:rPr>
        <w:t>;</w:t>
      </w:r>
    </w:p>
    <w:p w:rsidR="007A02D6" w:rsidRPr="007A02D6" w:rsidRDefault="007A02D6" w:rsidP="007A02D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производство экологически чистой продукции с высокой добавленной стоимостью.</w:t>
      </w:r>
    </w:p>
    <w:p w:rsidR="007A02D6" w:rsidRDefault="007A02D6" w:rsidP="007A02D6">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Основными задачами, направленными на достижение указанной цели, являются</w:t>
      </w:r>
      <w:r w:rsidRPr="007A02D6">
        <w:rPr>
          <w:rFonts w:ascii="Times New Roman" w:hAnsi="Times New Roman"/>
          <w:bCs/>
          <w:sz w:val="28"/>
          <w:szCs w:val="28"/>
          <w:lang w:val="ru-RU"/>
        </w:rPr>
        <w:t>:</w:t>
      </w:r>
    </w:p>
    <w:p w:rsidR="007A02D6" w:rsidRPr="007A02D6" w:rsidRDefault="007A02D6" w:rsidP="007A02D6">
      <w:pPr>
        <w:spacing w:before="120" w:after="0" w:line="240" w:lineRule="auto"/>
        <w:jc w:val="both"/>
        <w:rPr>
          <w:rFonts w:ascii="Times New Roman" w:hAnsi="Times New Roman"/>
          <w:bCs/>
          <w:sz w:val="28"/>
          <w:szCs w:val="28"/>
          <w:lang w:val="ru-RU"/>
        </w:rPr>
      </w:pPr>
      <w:r w:rsidRPr="007A02D6">
        <w:rPr>
          <w:rFonts w:ascii="Times New Roman" w:hAnsi="Times New Roman"/>
          <w:b/>
          <w:bCs/>
          <w:sz w:val="28"/>
          <w:szCs w:val="28"/>
          <w:lang w:val="ru-RU"/>
        </w:rPr>
        <w:t xml:space="preserve">Задача 1. </w:t>
      </w:r>
      <w:r w:rsidRPr="007A02D6">
        <w:rPr>
          <w:rFonts w:ascii="Times New Roman" w:hAnsi="Times New Roman"/>
          <w:bCs/>
          <w:sz w:val="28"/>
          <w:szCs w:val="28"/>
          <w:lang w:val="ru-RU"/>
        </w:rPr>
        <w:t>Популяризация предпринимательства среди населения округа. Взаимодействие с Фондом поддержки и развития предпринимательства, активное включение молодых людей в возрасте от 14 до 30 лет в программы подготовки «Ты – предприниматель», реализация мероприятий от Калининградского представительства АО «Российский экспортный центр» и Фонда развития промышленности.</w:t>
      </w:r>
    </w:p>
    <w:p w:rsidR="007A02D6" w:rsidRPr="007A02D6" w:rsidRDefault="007A02D6" w:rsidP="007A02D6">
      <w:pPr>
        <w:spacing w:before="120" w:after="0" w:line="240" w:lineRule="auto"/>
        <w:jc w:val="both"/>
        <w:rPr>
          <w:rFonts w:ascii="Times New Roman" w:hAnsi="Times New Roman"/>
          <w:bCs/>
          <w:sz w:val="28"/>
          <w:szCs w:val="28"/>
          <w:lang w:val="ru-RU"/>
        </w:rPr>
      </w:pPr>
      <w:r w:rsidRPr="007A02D6">
        <w:rPr>
          <w:rFonts w:ascii="Times New Roman" w:hAnsi="Times New Roman"/>
          <w:b/>
          <w:bCs/>
          <w:sz w:val="28"/>
          <w:szCs w:val="28"/>
          <w:lang w:val="ru-RU"/>
        </w:rPr>
        <w:t xml:space="preserve">Задача </w:t>
      </w:r>
      <w:r>
        <w:rPr>
          <w:rFonts w:ascii="Times New Roman" w:hAnsi="Times New Roman"/>
          <w:b/>
          <w:bCs/>
          <w:sz w:val="28"/>
          <w:szCs w:val="28"/>
          <w:lang w:val="ru-RU"/>
        </w:rPr>
        <w:t>2</w:t>
      </w:r>
      <w:r w:rsidRPr="007A02D6">
        <w:rPr>
          <w:rFonts w:ascii="Times New Roman" w:hAnsi="Times New Roman"/>
          <w:b/>
          <w:bCs/>
          <w:sz w:val="28"/>
          <w:szCs w:val="28"/>
          <w:lang w:val="ru-RU"/>
        </w:rPr>
        <w:t xml:space="preserve">. </w:t>
      </w:r>
      <w:r w:rsidRPr="007A02D6">
        <w:rPr>
          <w:rFonts w:ascii="Times New Roman" w:hAnsi="Times New Roman"/>
          <w:bCs/>
          <w:sz w:val="28"/>
          <w:szCs w:val="28"/>
          <w:lang w:val="ru-RU"/>
        </w:rPr>
        <w:t>Создание условий для развития предпринимательства, что предполагает:</w:t>
      </w:r>
    </w:p>
    <w:p w:rsidR="007A02D6" w:rsidRPr="003B7673" w:rsidRDefault="007A02D6" w:rsidP="003B7673">
      <w:pPr>
        <w:pStyle w:val="12"/>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снижение административных и организационных барьеров, препятствующих эффективному развитию и функционированию малого бизнеса;</w:t>
      </w:r>
    </w:p>
    <w:p w:rsidR="007A02D6" w:rsidRPr="003B7673" w:rsidRDefault="007A02D6" w:rsidP="003B7673">
      <w:pPr>
        <w:pStyle w:val="12"/>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содействие развитию инфраструктуры поддержки малых предприятий;</w:t>
      </w:r>
    </w:p>
    <w:p w:rsidR="007A02D6" w:rsidRPr="003B7673" w:rsidRDefault="007A02D6" w:rsidP="003B7673">
      <w:pPr>
        <w:pStyle w:val="12"/>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проведение семинаров и тренингов для предпринимателей и тех, кто хочет организовать свое дело с приобретением практических навыков на мастер-классах</w:t>
      </w:r>
      <w:r w:rsidR="003B7673">
        <w:rPr>
          <w:rFonts w:ascii="Times New Roman" w:hAnsi="Times New Roman"/>
          <w:sz w:val="28"/>
          <w:szCs w:val="28"/>
          <w:lang w:val="ru-RU"/>
        </w:rPr>
        <w:t>;</w:t>
      </w:r>
    </w:p>
    <w:p w:rsidR="007A02D6" w:rsidRPr="003B7673" w:rsidRDefault="007A02D6" w:rsidP="003B7673">
      <w:pPr>
        <w:pStyle w:val="12"/>
        <w:numPr>
          <w:ilvl w:val="0"/>
          <w:numId w:val="1"/>
        </w:numPr>
        <w:spacing w:after="0" w:line="240" w:lineRule="auto"/>
        <w:ind w:left="709" w:hanging="357"/>
        <w:jc w:val="both"/>
        <w:rPr>
          <w:rFonts w:ascii="Times New Roman" w:hAnsi="Times New Roman"/>
          <w:sz w:val="28"/>
          <w:szCs w:val="28"/>
          <w:lang w:val="ru-RU"/>
        </w:rPr>
      </w:pPr>
      <w:r w:rsidRPr="003B7673">
        <w:rPr>
          <w:rFonts w:ascii="Times New Roman" w:hAnsi="Times New Roman"/>
          <w:sz w:val="28"/>
          <w:szCs w:val="28"/>
          <w:lang w:val="ru-RU"/>
        </w:rPr>
        <w:t>развити</w:t>
      </w:r>
      <w:r w:rsidR="003B7673">
        <w:rPr>
          <w:rFonts w:ascii="Times New Roman" w:hAnsi="Times New Roman"/>
          <w:sz w:val="28"/>
          <w:szCs w:val="28"/>
          <w:lang w:val="ru-RU"/>
        </w:rPr>
        <w:t>е</w:t>
      </w:r>
      <w:r w:rsidRPr="003B7673">
        <w:rPr>
          <w:rFonts w:ascii="Times New Roman" w:hAnsi="Times New Roman"/>
          <w:sz w:val="28"/>
          <w:szCs w:val="28"/>
          <w:lang w:val="ru-RU"/>
        </w:rPr>
        <w:t xml:space="preserve"> деятельности профессиональных центров содействия развитию малого предпринимательства.</w:t>
      </w:r>
    </w:p>
    <w:p w:rsidR="007A02D6" w:rsidRDefault="000E5C8D" w:rsidP="005D6D78">
      <w:pPr>
        <w:spacing w:after="120" w:line="240" w:lineRule="auto"/>
        <w:jc w:val="both"/>
        <w:rPr>
          <w:rFonts w:ascii="Times New Roman" w:hAnsi="Times New Roman"/>
          <w:lang w:val="ru-RU"/>
        </w:rPr>
      </w:pPr>
      <w:r>
        <w:rPr>
          <w:rFonts w:ascii="Times New Roman" w:hAnsi="Times New Roman"/>
          <w:b/>
          <w:bCs/>
          <w:sz w:val="28"/>
          <w:szCs w:val="28"/>
          <w:lang w:val="ru-RU"/>
        </w:rPr>
        <w:t>Задача 3</w:t>
      </w:r>
      <w:r w:rsidR="007A02D6" w:rsidRPr="003B7673">
        <w:rPr>
          <w:rFonts w:ascii="Times New Roman" w:hAnsi="Times New Roman"/>
          <w:b/>
          <w:bCs/>
          <w:sz w:val="28"/>
          <w:szCs w:val="28"/>
          <w:lang w:val="ru-RU"/>
        </w:rPr>
        <w:t xml:space="preserve">. </w:t>
      </w:r>
      <w:r w:rsidR="007A02D6" w:rsidRPr="003B7673">
        <w:rPr>
          <w:rFonts w:ascii="Times New Roman" w:hAnsi="Times New Roman"/>
          <w:bCs/>
          <w:sz w:val="28"/>
          <w:szCs w:val="28"/>
          <w:lang w:val="ru-RU"/>
        </w:rPr>
        <w:t>П</w:t>
      </w:r>
      <w:r w:rsidR="003B7673">
        <w:rPr>
          <w:rFonts w:ascii="Times New Roman" w:hAnsi="Times New Roman"/>
          <w:bCs/>
          <w:sz w:val="28"/>
          <w:szCs w:val="28"/>
          <w:lang w:val="ru-RU"/>
        </w:rPr>
        <w:t>редоставлен</w:t>
      </w:r>
      <w:r w:rsidR="007A02D6" w:rsidRPr="003B7673">
        <w:rPr>
          <w:rFonts w:ascii="Times New Roman" w:hAnsi="Times New Roman"/>
          <w:bCs/>
          <w:sz w:val="28"/>
          <w:szCs w:val="28"/>
          <w:lang w:val="ru-RU"/>
        </w:rPr>
        <w:t>ие муниципальной поддержки</w:t>
      </w:r>
      <w:r w:rsidR="005D6D78">
        <w:rPr>
          <w:rFonts w:ascii="Times New Roman" w:hAnsi="Times New Roman"/>
          <w:bCs/>
          <w:sz w:val="28"/>
          <w:szCs w:val="28"/>
          <w:lang w:val="ru-RU"/>
        </w:rPr>
        <w:t xml:space="preserve">, в том числе имущественной, что предполагает формирование, утверждение и опубликование </w:t>
      </w:r>
      <w:r w:rsidR="005D6D78" w:rsidRPr="005D6D78">
        <w:rPr>
          <w:rFonts w:ascii="Times New Roman" w:hAnsi="Times New Roman"/>
          <w:bCs/>
          <w:sz w:val="28"/>
          <w:szCs w:val="28"/>
          <w:lang w:val="ru-RU"/>
        </w:rPr>
        <w:t xml:space="preserve">перечня муниципального имущества </w:t>
      </w:r>
      <w:r w:rsidR="005D6D78">
        <w:rPr>
          <w:rFonts w:ascii="Times New Roman" w:hAnsi="Times New Roman"/>
          <w:bCs/>
          <w:sz w:val="28"/>
          <w:szCs w:val="28"/>
          <w:lang w:val="ru-RU"/>
        </w:rPr>
        <w:t>городского округа</w:t>
      </w:r>
      <w:r w:rsidR="005D6D78" w:rsidRPr="005D6D78">
        <w:rPr>
          <w:rFonts w:ascii="Times New Roman" w:hAnsi="Times New Roman"/>
          <w:bCs/>
          <w:sz w:val="28"/>
          <w:szCs w:val="28"/>
          <w:lang w:val="ru-RU"/>
        </w:rPr>
        <w:t xml:space="preserve">,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w:t>
      </w:r>
      <w:r w:rsidR="005D6D78" w:rsidRPr="005D6D78">
        <w:rPr>
          <w:rFonts w:ascii="Times New Roman" w:hAnsi="Times New Roman"/>
          <w:bCs/>
          <w:sz w:val="28"/>
          <w:szCs w:val="28"/>
          <w:lang w:val="ru-RU"/>
        </w:rPr>
        <w:lastRenderedPageBreak/>
        <w:t>субъектов малого и среднего предпринимательств</w:t>
      </w:r>
      <w:r w:rsidR="005D6D78">
        <w:rPr>
          <w:rFonts w:ascii="Times New Roman" w:hAnsi="Times New Roman"/>
          <w:bCs/>
          <w:sz w:val="28"/>
          <w:szCs w:val="28"/>
          <w:lang w:val="ru-RU"/>
        </w:rPr>
        <w:t>. Кроме того, следует рассмотреть возможность предоставления муниципальных гарантий субъектам малого и среднего предпринимательства, работающих в приоритетных отраслях экономики (агропромышленный комплекс, туризм,</w:t>
      </w:r>
      <w:r w:rsidR="00D8378A">
        <w:rPr>
          <w:rFonts w:ascii="Times New Roman" w:hAnsi="Times New Roman"/>
          <w:bCs/>
          <w:sz w:val="28"/>
          <w:szCs w:val="28"/>
          <w:lang w:val="ru-RU"/>
        </w:rPr>
        <w:t xml:space="preserve"> сектор</w:t>
      </w:r>
      <w:r w:rsidR="005D6D78">
        <w:rPr>
          <w:rFonts w:ascii="Times New Roman" w:hAnsi="Times New Roman"/>
          <w:bCs/>
          <w:sz w:val="28"/>
          <w:szCs w:val="28"/>
          <w:lang w:val="ru-RU"/>
        </w:rPr>
        <w:t xml:space="preserve"> «</w:t>
      </w:r>
      <w:r w:rsidR="005D6D78">
        <w:rPr>
          <w:rFonts w:ascii="Times New Roman" w:hAnsi="Times New Roman"/>
          <w:bCs/>
          <w:sz w:val="28"/>
          <w:szCs w:val="28"/>
        </w:rPr>
        <w:t>HoReCa</w:t>
      </w:r>
      <w:r w:rsidR="005D6D78">
        <w:rPr>
          <w:rFonts w:ascii="Times New Roman" w:hAnsi="Times New Roman"/>
          <w:bCs/>
          <w:sz w:val="28"/>
          <w:szCs w:val="28"/>
          <w:lang w:val="ru-RU"/>
        </w:rPr>
        <w:t>»).</w:t>
      </w:r>
    </w:p>
    <w:p w:rsidR="00835443" w:rsidRDefault="00835443" w:rsidP="003B7526">
      <w:pPr>
        <w:pStyle w:val="2"/>
        <w:numPr>
          <w:ilvl w:val="0"/>
          <w:numId w:val="0"/>
        </w:numPr>
        <w:tabs>
          <w:tab w:val="left" w:pos="567"/>
        </w:tabs>
        <w:spacing w:before="240" w:after="240"/>
        <w:jc w:val="both"/>
      </w:pPr>
      <w:bookmarkStart w:id="149" w:name="_Toc509880403"/>
      <w:r w:rsidRPr="00C8203F">
        <w:t>5.4.</w:t>
      </w:r>
      <w:r w:rsidRPr="00C8203F">
        <w:tab/>
      </w:r>
      <w:r w:rsidR="005C5738" w:rsidRPr="00C8203F">
        <w:t xml:space="preserve">Стратегическая цель №4. </w:t>
      </w:r>
      <w:r w:rsidRPr="00C8203F">
        <w:t>Повышение инвестиционной привлекательности городского округа</w:t>
      </w:r>
      <w:r w:rsidR="00420DD4" w:rsidRPr="00C8203F">
        <w:t>, с</w:t>
      </w:r>
      <w:r w:rsidRPr="00C8203F">
        <w:t>оздание инфраструктурных площадок для реализации инвестиционных проектов</w:t>
      </w:r>
      <w:bookmarkEnd w:id="149"/>
    </w:p>
    <w:p w:rsidR="005C5738" w:rsidRPr="00C8515F" w:rsidRDefault="005C5738" w:rsidP="00C8515F">
      <w:pPr>
        <w:spacing w:before="120" w:after="0" w:line="240" w:lineRule="auto"/>
        <w:jc w:val="both"/>
        <w:rPr>
          <w:rFonts w:ascii="Times New Roman" w:hAnsi="Times New Roman"/>
          <w:bCs/>
          <w:sz w:val="28"/>
          <w:szCs w:val="28"/>
          <w:lang w:val="ru-RU"/>
        </w:rPr>
      </w:pPr>
      <w:r w:rsidRPr="005C5738">
        <w:rPr>
          <w:rFonts w:ascii="Times New Roman" w:hAnsi="Times New Roman"/>
          <w:b/>
          <w:bCs/>
          <w:sz w:val="28"/>
          <w:szCs w:val="28"/>
          <w:lang w:val="ru-RU"/>
        </w:rPr>
        <w:t xml:space="preserve">Задача 1. </w:t>
      </w:r>
      <w:r w:rsidRPr="00C8515F">
        <w:rPr>
          <w:rFonts w:ascii="Times New Roman" w:hAnsi="Times New Roman"/>
          <w:bCs/>
          <w:sz w:val="28"/>
          <w:szCs w:val="28"/>
          <w:lang w:val="ru-RU"/>
        </w:rPr>
        <w:t>Создание инфраструктурн</w:t>
      </w:r>
      <w:r w:rsidR="00EA63CE">
        <w:rPr>
          <w:rFonts w:ascii="Times New Roman" w:hAnsi="Times New Roman"/>
          <w:bCs/>
          <w:sz w:val="28"/>
          <w:szCs w:val="28"/>
          <w:lang w:val="ru-RU"/>
        </w:rPr>
        <w:t xml:space="preserve">о </w:t>
      </w:r>
      <w:r w:rsidR="003B7673">
        <w:rPr>
          <w:rFonts w:ascii="Times New Roman" w:hAnsi="Times New Roman"/>
          <w:bCs/>
          <w:sz w:val="28"/>
          <w:szCs w:val="28"/>
          <w:lang w:val="ru-RU"/>
        </w:rPr>
        <w:t>обеспеченных</w:t>
      </w:r>
      <w:r w:rsidRPr="00C8515F">
        <w:rPr>
          <w:rFonts w:ascii="Times New Roman" w:hAnsi="Times New Roman"/>
          <w:bCs/>
          <w:sz w:val="28"/>
          <w:szCs w:val="28"/>
          <w:lang w:val="ru-RU"/>
        </w:rPr>
        <w:t xml:space="preserve"> площадок для реализации инвестиционных проектов:</w:t>
      </w:r>
    </w:p>
    <w:p w:rsidR="005C5738" w:rsidRPr="005C5738" w:rsidRDefault="005C5738" w:rsidP="005C5738">
      <w:pPr>
        <w:pStyle w:val="12"/>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 xml:space="preserve">проведение активной работы по включению инфраструктурных инвестиционных проектов (газификации, электрификации, водоснабжения, ремонт автомобильных дорог и т.д.) в </w:t>
      </w:r>
      <w:r>
        <w:rPr>
          <w:rFonts w:ascii="Times New Roman" w:hAnsi="Times New Roman"/>
          <w:sz w:val="28"/>
          <w:szCs w:val="28"/>
          <w:lang w:val="ru-RU"/>
        </w:rPr>
        <w:t xml:space="preserve">государственные программы Калининградской области </w:t>
      </w:r>
      <w:r w:rsidR="00C8515F">
        <w:rPr>
          <w:rFonts w:ascii="Times New Roman" w:hAnsi="Times New Roman"/>
          <w:sz w:val="28"/>
          <w:szCs w:val="28"/>
          <w:lang w:val="ru-RU"/>
        </w:rPr>
        <w:t>и Российской Федерации</w:t>
      </w:r>
      <w:r w:rsidRPr="005C5738">
        <w:rPr>
          <w:rFonts w:ascii="Times New Roman" w:hAnsi="Times New Roman"/>
          <w:sz w:val="28"/>
          <w:szCs w:val="28"/>
          <w:lang w:val="ru-RU"/>
        </w:rPr>
        <w:t>;</w:t>
      </w:r>
    </w:p>
    <w:p w:rsidR="005C5738" w:rsidRPr="005C5738" w:rsidRDefault="005C5738" w:rsidP="005C5738">
      <w:pPr>
        <w:pStyle w:val="12"/>
        <w:numPr>
          <w:ilvl w:val="0"/>
          <w:numId w:val="1"/>
        </w:numPr>
        <w:spacing w:after="0" w:line="240" w:lineRule="auto"/>
        <w:ind w:left="709" w:hanging="357"/>
        <w:jc w:val="both"/>
        <w:rPr>
          <w:rFonts w:ascii="Times New Roman" w:hAnsi="Times New Roman"/>
          <w:sz w:val="28"/>
          <w:szCs w:val="28"/>
          <w:lang w:val="ru-RU"/>
        </w:rPr>
      </w:pPr>
      <w:r w:rsidRPr="005C5738">
        <w:rPr>
          <w:rFonts w:ascii="Times New Roman" w:hAnsi="Times New Roman"/>
          <w:sz w:val="28"/>
          <w:szCs w:val="28"/>
          <w:lang w:val="ru-RU"/>
        </w:rPr>
        <w:t>расширение практики привлечения средств международных и российских инвестиционных фондов в виде грантов для формирования инфраструктуры привлечения инвестиций</w:t>
      </w:r>
      <w:r>
        <w:rPr>
          <w:rFonts w:ascii="Times New Roman" w:hAnsi="Times New Roman"/>
          <w:sz w:val="28"/>
          <w:szCs w:val="28"/>
          <w:lang w:val="ru-RU"/>
        </w:rPr>
        <w:t>;</w:t>
      </w:r>
    </w:p>
    <w:p w:rsidR="00E31F53" w:rsidRPr="00E31F53" w:rsidRDefault="005C5738" w:rsidP="00E31F53">
      <w:pPr>
        <w:pStyle w:val="12"/>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размещение промышленного парка на территории пос. Большаково с агропромышленной специализаци</w:t>
      </w:r>
      <w:r w:rsidR="00E31F53" w:rsidRPr="00E31F53">
        <w:rPr>
          <w:rFonts w:ascii="Times New Roman" w:hAnsi="Times New Roman"/>
          <w:sz w:val="28"/>
          <w:szCs w:val="28"/>
          <w:lang w:val="ru-RU"/>
        </w:rPr>
        <w:t xml:space="preserve">ей, либо </w:t>
      </w:r>
      <w:r w:rsidR="00E31F53">
        <w:rPr>
          <w:rFonts w:ascii="Times New Roman" w:hAnsi="Times New Roman"/>
          <w:sz w:val="28"/>
          <w:szCs w:val="28"/>
          <w:lang w:val="ru-RU"/>
        </w:rPr>
        <w:t>производственно-</w:t>
      </w:r>
      <w:r w:rsidR="00E31F53" w:rsidRPr="00E31F53">
        <w:rPr>
          <w:rFonts w:ascii="Times New Roman" w:hAnsi="Times New Roman"/>
          <w:sz w:val="28"/>
          <w:szCs w:val="28"/>
          <w:lang w:val="ru-RU"/>
        </w:rPr>
        <w:t>логистического комплекса, предполагающего в том числе организацию на прилегающей территории ярмарочной торговли;</w:t>
      </w:r>
    </w:p>
    <w:p w:rsidR="00E31F53" w:rsidRPr="00E31F53" w:rsidRDefault="00E31F53" w:rsidP="00E31F53">
      <w:pPr>
        <w:pStyle w:val="12"/>
        <w:numPr>
          <w:ilvl w:val="0"/>
          <w:numId w:val="1"/>
        </w:numPr>
        <w:spacing w:after="0" w:line="240" w:lineRule="auto"/>
        <w:ind w:left="709" w:hanging="357"/>
        <w:jc w:val="both"/>
        <w:rPr>
          <w:rFonts w:ascii="Times New Roman" w:hAnsi="Times New Roman"/>
          <w:sz w:val="28"/>
          <w:szCs w:val="28"/>
          <w:lang w:val="ru-RU"/>
        </w:rPr>
      </w:pPr>
      <w:r w:rsidRPr="00E31F53">
        <w:rPr>
          <w:rFonts w:ascii="Times New Roman" w:hAnsi="Times New Roman"/>
          <w:sz w:val="28"/>
          <w:szCs w:val="28"/>
          <w:lang w:val="ru-RU"/>
        </w:rPr>
        <w:t>развитие кластерных инициатив.</w:t>
      </w:r>
    </w:p>
    <w:p w:rsidR="005C5738" w:rsidRPr="00C8515F" w:rsidRDefault="005C5738" w:rsidP="00C8515F">
      <w:pPr>
        <w:spacing w:before="120" w:after="0" w:line="240" w:lineRule="auto"/>
        <w:jc w:val="both"/>
        <w:rPr>
          <w:rFonts w:ascii="Times New Roman" w:hAnsi="Times New Roman"/>
          <w:bCs/>
          <w:sz w:val="28"/>
          <w:szCs w:val="28"/>
          <w:lang w:val="ru-RU"/>
        </w:rPr>
      </w:pPr>
      <w:r w:rsidRPr="00C8515F">
        <w:rPr>
          <w:rFonts w:ascii="Times New Roman" w:hAnsi="Times New Roman"/>
          <w:b/>
          <w:bCs/>
          <w:sz w:val="28"/>
          <w:szCs w:val="28"/>
          <w:lang w:val="ru-RU"/>
        </w:rPr>
        <w:t xml:space="preserve">Задача </w:t>
      </w:r>
      <w:r w:rsidR="00C8515F" w:rsidRPr="00C8515F">
        <w:rPr>
          <w:rFonts w:ascii="Times New Roman" w:hAnsi="Times New Roman"/>
          <w:b/>
          <w:bCs/>
          <w:sz w:val="28"/>
          <w:szCs w:val="28"/>
          <w:lang w:val="ru-RU"/>
        </w:rPr>
        <w:t>2</w:t>
      </w:r>
      <w:r w:rsidRPr="00C8515F">
        <w:rPr>
          <w:rFonts w:ascii="Times New Roman" w:hAnsi="Times New Roman"/>
          <w:b/>
          <w:bCs/>
          <w:sz w:val="28"/>
          <w:szCs w:val="28"/>
          <w:lang w:val="ru-RU"/>
        </w:rPr>
        <w:t xml:space="preserve">. </w:t>
      </w:r>
      <w:r w:rsidR="00C8515F" w:rsidRPr="00C8515F">
        <w:rPr>
          <w:rFonts w:ascii="Times New Roman" w:hAnsi="Times New Roman"/>
          <w:bCs/>
          <w:sz w:val="28"/>
          <w:szCs w:val="28"/>
          <w:lang w:val="ru-RU"/>
        </w:rPr>
        <w:t xml:space="preserve">Создание благоприятной среды для ведения бизнеса, </w:t>
      </w:r>
      <w:r w:rsidRPr="00C8515F">
        <w:rPr>
          <w:rFonts w:ascii="Times New Roman" w:hAnsi="Times New Roman"/>
          <w:bCs/>
          <w:sz w:val="28"/>
          <w:szCs w:val="28"/>
          <w:lang w:val="ru-RU"/>
        </w:rPr>
        <w:t>снижение административно-правовых и финансовых рисков инвесторов</w:t>
      </w:r>
      <w:r w:rsidR="00C8515F">
        <w:rPr>
          <w:rFonts w:ascii="Times New Roman" w:hAnsi="Times New Roman"/>
          <w:bCs/>
          <w:sz w:val="28"/>
          <w:szCs w:val="28"/>
          <w:lang w:val="ru-RU"/>
        </w:rPr>
        <w:t xml:space="preserve"> за счет:</w:t>
      </w:r>
    </w:p>
    <w:p w:rsidR="00C8515F" w:rsidRPr="00C8515F" w:rsidRDefault="00C8515F" w:rsidP="00C8515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создания</w:t>
      </w:r>
      <w:r w:rsidRPr="00C8515F">
        <w:rPr>
          <w:rFonts w:ascii="Times New Roman" w:hAnsi="Times New Roman"/>
          <w:sz w:val="28"/>
          <w:szCs w:val="28"/>
          <w:lang w:val="ru-RU"/>
        </w:rPr>
        <w:t xml:space="preserve"> нормативно-правовой базы, способствующей привлечению инвестиций и развитию бизнеса в перспективных</w:t>
      </w:r>
      <w:r>
        <w:rPr>
          <w:rFonts w:ascii="Times New Roman" w:hAnsi="Times New Roman"/>
          <w:sz w:val="28"/>
          <w:szCs w:val="28"/>
          <w:lang w:val="ru-RU"/>
        </w:rPr>
        <w:t xml:space="preserve"> и приоритетных</w:t>
      </w:r>
      <w:r w:rsidRPr="00C8515F">
        <w:rPr>
          <w:rFonts w:ascii="Times New Roman" w:hAnsi="Times New Roman"/>
          <w:sz w:val="28"/>
          <w:szCs w:val="28"/>
          <w:lang w:val="ru-RU"/>
        </w:rPr>
        <w:t xml:space="preserve"> секторах экономики</w:t>
      </w:r>
      <w:r w:rsidR="005D6D78">
        <w:rPr>
          <w:rFonts w:ascii="Times New Roman" w:hAnsi="Times New Roman"/>
          <w:sz w:val="28"/>
          <w:szCs w:val="28"/>
          <w:lang w:val="ru-RU"/>
        </w:rPr>
        <w:t xml:space="preserve">, в частности, следует рассмотреть возможность </w:t>
      </w:r>
      <w:r w:rsidR="00C8203F">
        <w:rPr>
          <w:rFonts w:ascii="Times New Roman" w:hAnsi="Times New Roman"/>
          <w:sz w:val="28"/>
          <w:szCs w:val="28"/>
          <w:lang w:val="ru-RU"/>
        </w:rPr>
        <w:t>п</w:t>
      </w:r>
      <w:r w:rsidR="005D6D78" w:rsidRPr="005D6D78">
        <w:rPr>
          <w:rFonts w:ascii="Times New Roman" w:hAnsi="Times New Roman"/>
          <w:sz w:val="28"/>
          <w:szCs w:val="28"/>
          <w:lang w:val="ru-RU"/>
        </w:rPr>
        <w:t>редоставлени</w:t>
      </w:r>
      <w:r w:rsidR="00C8203F">
        <w:rPr>
          <w:rFonts w:ascii="Times New Roman" w:hAnsi="Times New Roman"/>
          <w:sz w:val="28"/>
          <w:szCs w:val="28"/>
          <w:lang w:val="ru-RU"/>
        </w:rPr>
        <w:t>я</w:t>
      </w:r>
      <w:r w:rsidR="005D6D78" w:rsidRPr="005D6D78">
        <w:rPr>
          <w:rFonts w:ascii="Times New Roman" w:hAnsi="Times New Roman"/>
          <w:sz w:val="28"/>
          <w:szCs w:val="28"/>
          <w:lang w:val="ru-RU"/>
        </w:rPr>
        <w:t xml:space="preserve"> льгот по налогу на землю, а также льгот</w:t>
      </w:r>
      <w:r w:rsidR="008149A1">
        <w:rPr>
          <w:rFonts w:ascii="Times New Roman" w:hAnsi="Times New Roman"/>
          <w:sz w:val="28"/>
          <w:szCs w:val="28"/>
          <w:lang w:val="ru-RU"/>
        </w:rPr>
        <w:t xml:space="preserve"> </w:t>
      </w:r>
      <w:r w:rsidR="005D6D78" w:rsidRPr="005D6D78">
        <w:rPr>
          <w:rFonts w:ascii="Times New Roman" w:hAnsi="Times New Roman"/>
          <w:sz w:val="28"/>
          <w:szCs w:val="28"/>
          <w:lang w:val="ru-RU"/>
        </w:rPr>
        <w:t>и (или)</w:t>
      </w:r>
      <w:r w:rsidR="00C8203F">
        <w:rPr>
          <w:rFonts w:ascii="Times New Roman" w:hAnsi="Times New Roman"/>
          <w:sz w:val="28"/>
          <w:szCs w:val="28"/>
          <w:lang w:val="ru-RU"/>
        </w:rPr>
        <w:t xml:space="preserve"> отсрочек</w:t>
      </w:r>
      <w:r w:rsidR="005D6D78" w:rsidRPr="005D6D78">
        <w:rPr>
          <w:rFonts w:ascii="Times New Roman" w:hAnsi="Times New Roman"/>
          <w:sz w:val="28"/>
          <w:szCs w:val="28"/>
          <w:lang w:val="ru-RU"/>
        </w:rPr>
        <w:t xml:space="preserve"> по уплате </w:t>
      </w:r>
      <w:r w:rsidR="005D6D78">
        <w:rPr>
          <w:rFonts w:ascii="Times New Roman" w:hAnsi="Times New Roman"/>
          <w:sz w:val="28"/>
          <w:szCs w:val="28"/>
          <w:lang w:val="ru-RU"/>
        </w:rPr>
        <w:t>аренды инвесторам, осуществляющим капитальные вложения в расширение существующих или создание новых производств, предприятий в приоритетных отраслях экономики</w:t>
      </w:r>
      <w:r w:rsidR="00C8203F">
        <w:rPr>
          <w:rFonts w:ascii="Times New Roman" w:hAnsi="Times New Roman"/>
          <w:sz w:val="28"/>
          <w:szCs w:val="28"/>
          <w:lang w:val="ru-RU"/>
        </w:rPr>
        <w:t>; основанием для предоставление указанной поддержки может быть в том числе создание новых рабочих мест;</w:t>
      </w:r>
    </w:p>
    <w:p w:rsidR="00C8515F" w:rsidRDefault="00C8515F" w:rsidP="00C8515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w:t>
      </w:r>
      <w:r w:rsidRPr="00C8515F">
        <w:rPr>
          <w:rFonts w:ascii="Times New Roman" w:hAnsi="Times New Roman"/>
          <w:sz w:val="28"/>
          <w:szCs w:val="28"/>
          <w:lang w:val="ru-RU"/>
        </w:rPr>
        <w:t>нижение административных барьеров для развития бизнеса, организация работы с инвесторами и бизнесом по принципу «одного окна»</w:t>
      </w:r>
      <w:r>
        <w:rPr>
          <w:rFonts w:ascii="Times New Roman" w:hAnsi="Times New Roman"/>
          <w:sz w:val="28"/>
          <w:szCs w:val="28"/>
          <w:lang w:val="ru-RU"/>
        </w:rPr>
        <w:t>;</w:t>
      </w:r>
    </w:p>
    <w:p w:rsidR="00C8515F" w:rsidRPr="00C8515F" w:rsidRDefault="00C8515F" w:rsidP="00C8515F">
      <w:pPr>
        <w:pStyle w:val="12"/>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развитие инженерной инфраструктуры, подготовка земельных участков к комплексному освоению.</w:t>
      </w:r>
    </w:p>
    <w:p w:rsidR="00C8515F" w:rsidRDefault="00C8515F" w:rsidP="00C8515F">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3. </w:t>
      </w:r>
      <w:r>
        <w:rPr>
          <w:rFonts w:ascii="Times New Roman" w:hAnsi="Times New Roman"/>
          <w:bCs/>
          <w:sz w:val="28"/>
          <w:szCs w:val="28"/>
          <w:lang w:val="ru-RU"/>
        </w:rPr>
        <w:t>Расширение практики муниципально-частного партнерства, в том числе:</w:t>
      </w:r>
    </w:p>
    <w:p w:rsidR="00C8515F" w:rsidRPr="00C8515F" w:rsidRDefault="00C8515F" w:rsidP="00F214DD">
      <w:pPr>
        <w:pStyle w:val="12"/>
        <w:numPr>
          <w:ilvl w:val="0"/>
          <w:numId w:val="1"/>
        </w:numPr>
        <w:spacing w:after="0" w:line="240" w:lineRule="auto"/>
        <w:ind w:left="709" w:hanging="357"/>
        <w:jc w:val="both"/>
        <w:rPr>
          <w:rFonts w:ascii="Times New Roman" w:hAnsi="Times New Roman"/>
          <w:sz w:val="28"/>
          <w:szCs w:val="28"/>
          <w:lang w:val="ru-RU"/>
        </w:rPr>
      </w:pPr>
      <w:r w:rsidRPr="00C8515F">
        <w:rPr>
          <w:rFonts w:ascii="Times New Roman" w:hAnsi="Times New Roman"/>
          <w:sz w:val="28"/>
          <w:szCs w:val="28"/>
          <w:lang w:val="ru-RU"/>
        </w:rPr>
        <w:t xml:space="preserve">подготовка проектов муниципально-частного партнерства, заключение соглашений о муниципально-частном партнерстве, в первую очередь в отношении объектов культуры, спорта, объектов, используемых для </w:t>
      </w:r>
      <w:r w:rsidRPr="00C8515F">
        <w:rPr>
          <w:rFonts w:ascii="Times New Roman" w:hAnsi="Times New Roman"/>
          <w:sz w:val="28"/>
          <w:szCs w:val="28"/>
          <w:lang w:val="ru-RU"/>
        </w:rPr>
        <w:lastRenderedPageBreak/>
        <w:t>организации отдыха граждан и туризма, иных объектов социального обслуживания населения</w:t>
      </w:r>
      <w:bookmarkStart w:id="150" w:name="dst100090"/>
      <w:bookmarkStart w:id="151" w:name="dst100091"/>
      <w:bookmarkEnd w:id="150"/>
      <w:bookmarkEnd w:id="151"/>
      <w:r>
        <w:rPr>
          <w:rFonts w:ascii="Times New Roman" w:hAnsi="Times New Roman"/>
          <w:sz w:val="28"/>
          <w:szCs w:val="28"/>
          <w:lang w:val="ru-RU"/>
        </w:rPr>
        <w:t xml:space="preserve">, </w:t>
      </w:r>
      <w:r w:rsidRPr="00C8515F">
        <w:rPr>
          <w:rFonts w:ascii="Times New Roman" w:hAnsi="Times New Roman"/>
          <w:sz w:val="28"/>
          <w:szCs w:val="28"/>
          <w:lang w:val="ru-RU"/>
        </w:rPr>
        <w:t>объект</w:t>
      </w:r>
      <w:r>
        <w:rPr>
          <w:rFonts w:ascii="Times New Roman" w:hAnsi="Times New Roman"/>
          <w:sz w:val="28"/>
          <w:szCs w:val="28"/>
          <w:lang w:val="ru-RU"/>
        </w:rPr>
        <w:t>ов</w:t>
      </w:r>
      <w:r w:rsidRPr="00C8515F">
        <w:rPr>
          <w:rFonts w:ascii="Times New Roman" w:hAnsi="Times New Roman"/>
          <w:sz w:val="28"/>
          <w:szCs w:val="28"/>
          <w:lang w:val="ru-RU"/>
        </w:rPr>
        <w:t xml:space="preserve"> благоустройства территорий;</w:t>
      </w:r>
    </w:p>
    <w:p w:rsidR="00C8515F" w:rsidRPr="00C8515F" w:rsidRDefault="00C8515F" w:rsidP="00C8515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заключение концессионных соглашений</w:t>
      </w:r>
      <w:r w:rsidR="000E5C8D">
        <w:rPr>
          <w:rFonts w:ascii="Times New Roman" w:hAnsi="Times New Roman"/>
          <w:sz w:val="28"/>
          <w:szCs w:val="28"/>
          <w:lang w:val="ru-RU"/>
        </w:rPr>
        <w:t xml:space="preserve"> как в отношении объектов социальной инфраструктуры (детские сады, школы), так и в отношении объектов коммунальной сферы.</w:t>
      </w:r>
    </w:p>
    <w:p w:rsidR="005C5738" w:rsidRPr="000B1E10" w:rsidRDefault="005C5738" w:rsidP="00C8515F">
      <w:pPr>
        <w:spacing w:before="120" w:after="0" w:line="240" w:lineRule="auto"/>
        <w:jc w:val="both"/>
        <w:rPr>
          <w:rFonts w:ascii="Times New Roman" w:hAnsi="Times New Roman"/>
          <w:bCs/>
          <w:sz w:val="28"/>
          <w:szCs w:val="28"/>
          <w:lang w:val="ru-RU"/>
        </w:rPr>
      </w:pPr>
      <w:r w:rsidRPr="00C8515F">
        <w:rPr>
          <w:rFonts w:ascii="Times New Roman" w:hAnsi="Times New Roman"/>
          <w:b/>
          <w:bCs/>
          <w:sz w:val="28"/>
          <w:szCs w:val="28"/>
          <w:lang w:val="ru-RU"/>
        </w:rPr>
        <w:t xml:space="preserve">Задача 3. </w:t>
      </w:r>
      <w:r w:rsidRPr="000B1E10">
        <w:rPr>
          <w:rFonts w:ascii="Times New Roman" w:hAnsi="Times New Roman"/>
          <w:bCs/>
          <w:sz w:val="28"/>
          <w:szCs w:val="28"/>
          <w:lang w:val="ru-RU"/>
        </w:rPr>
        <w:t xml:space="preserve">Формирование положительного имиджа Славского </w:t>
      </w:r>
      <w:r w:rsidR="00E31F53">
        <w:rPr>
          <w:rFonts w:ascii="Times New Roman" w:hAnsi="Times New Roman"/>
          <w:bCs/>
          <w:sz w:val="28"/>
          <w:szCs w:val="28"/>
          <w:lang w:val="ru-RU"/>
        </w:rPr>
        <w:t>городском округ</w:t>
      </w:r>
      <w:r w:rsidRPr="000B1E10">
        <w:rPr>
          <w:rFonts w:ascii="Times New Roman" w:hAnsi="Times New Roman"/>
          <w:bCs/>
          <w:sz w:val="28"/>
          <w:szCs w:val="28"/>
          <w:lang w:val="ru-RU"/>
        </w:rPr>
        <w:t>а</w:t>
      </w:r>
      <w:r w:rsidR="000B1E10">
        <w:rPr>
          <w:rFonts w:ascii="Times New Roman" w:hAnsi="Times New Roman"/>
          <w:bCs/>
          <w:sz w:val="28"/>
          <w:szCs w:val="28"/>
          <w:lang w:val="ru-RU"/>
        </w:rPr>
        <w:t xml:space="preserve"> за счет:</w:t>
      </w:r>
    </w:p>
    <w:p w:rsidR="005C5738" w:rsidRPr="000B1E10" w:rsidRDefault="005C5738" w:rsidP="000B1E10">
      <w:pPr>
        <w:pStyle w:val="12"/>
        <w:numPr>
          <w:ilvl w:val="0"/>
          <w:numId w:val="1"/>
        </w:numPr>
        <w:spacing w:after="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распространение в средствах массовой информации,</w:t>
      </w:r>
      <w:r w:rsidR="008149A1">
        <w:rPr>
          <w:rFonts w:ascii="Times New Roman" w:hAnsi="Times New Roman"/>
          <w:sz w:val="28"/>
          <w:szCs w:val="28"/>
          <w:lang w:val="ru-RU"/>
        </w:rPr>
        <w:t xml:space="preserve"> </w:t>
      </w:r>
      <w:r w:rsidRPr="000B1E10">
        <w:rPr>
          <w:rFonts w:ascii="Times New Roman" w:hAnsi="Times New Roman"/>
          <w:sz w:val="28"/>
          <w:szCs w:val="28"/>
          <w:lang w:val="ru-RU"/>
        </w:rPr>
        <w:t xml:space="preserve">Интернет-ресурсах, информационных и рекламных средствах, инвестиционного потенциала </w:t>
      </w:r>
      <w:r w:rsidR="0044462F">
        <w:rPr>
          <w:rFonts w:ascii="Times New Roman" w:hAnsi="Times New Roman"/>
          <w:sz w:val="28"/>
          <w:szCs w:val="28"/>
          <w:lang w:val="ru-RU"/>
        </w:rPr>
        <w:t>Славского городского округа;</w:t>
      </w:r>
    </w:p>
    <w:p w:rsidR="005C5738" w:rsidRPr="000B1E10" w:rsidRDefault="005C5738" w:rsidP="0044462F">
      <w:pPr>
        <w:pStyle w:val="12"/>
        <w:numPr>
          <w:ilvl w:val="0"/>
          <w:numId w:val="1"/>
        </w:numPr>
        <w:spacing w:after="120" w:line="240" w:lineRule="auto"/>
        <w:ind w:left="709" w:hanging="357"/>
        <w:jc w:val="both"/>
        <w:rPr>
          <w:rFonts w:ascii="Times New Roman" w:hAnsi="Times New Roman"/>
          <w:sz w:val="28"/>
          <w:szCs w:val="28"/>
          <w:lang w:val="ru-RU"/>
        </w:rPr>
      </w:pPr>
      <w:r w:rsidRPr="000B1E10">
        <w:rPr>
          <w:rFonts w:ascii="Times New Roman" w:hAnsi="Times New Roman"/>
          <w:sz w:val="28"/>
          <w:szCs w:val="28"/>
          <w:lang w:val="ru-RU"/>
        </w:rPr>
        <w:t>проведение инвестиционных презентаций в российских регионах, странах Содружества и</w:t>
      </w:r>
      <w:r w:rsidR="008149A1">
        <w:rPr>
          <w:rFonts w:ascii="Times New Roman" w:hAnsi="Times New Roman"/>
          <w:sz w:val="28"/>
          <w:szCs w:val="28"/>
          <w:lang w:val="ru-RU"/>
        </w:rPr>
        <w:t xml:space="preserve"> </w:t>
      </w:r>
      <w:r w:rsidRPr="000B1E10">
        <w:rPr>
          <w:rFonts w:ascii="Times New Roman" w:hAnsi="Times New Roman"/>
          <w:sz w:val="28"/>
          <w:szCs w:val="28"/>
          <w:lang w:val="ru-RU"/>
        </w:rPr>
        <w:t>зарубежных странах.</w:t>
      </w:r>
    </w:p>
    <w:p w:rsidR="00835443" w:rsidRPr="00E57D59" w:rsidRDefault="00835443" w:rsidP="003B7526">
      <w:pPr>
        <w:pStyle w:val="2"/>
        <w:numPr>
          <w:ilvl w:val="0"/>
          <w:numId w:val="0"/>
        </w:numPr>
        <w:tabs>
          <w:tab w:val="left" w:pos="567"/>
        </w:tabs>
        <w:spacing w:before="240" w:after="240"/>
      </w:pPr>
      <w:bookmarkStart w:id="152" w:name="_Toc509880404"/>
      <w:r>
        <w:t>5.</w:t>
      </w:r>
      <w:r w:rsidR="00420DD4">
        <w:t>5</w:t>
      </w:r>
      <w:r>
        <w:t>.</w:t>
      </w:r>
      <w:r>
        <w:tab/>
      </w:r>
      <w:r w:rsidR="00F214DD">
        <w:t xml:space="preserve">Стратегическая цель №5. </w:t>
      </w:r>
      <w:r>
        <w:t>Развитие человеческого капитала</w:t>
      </w:r>
      <w:bookmarkEnd w:id="152"/>
    </w:p>
    <w:p w:rsidR="000B1E10" w:rsidRPr="002B24CE" w:rsidRDefault="002B24CE" w:rsidP="002B24CE">
      <w:pPr>
        <w:spacing w:before="120" w:after="0" w:line="240" w:lineRule="auto"/>
        <w:jc w:val="both"/>
        <w:rPr>
          <w:rFonts w:ascii="Times New Roman" w:hAnsi="Times New Roman"/>
          <w:bCs/>
          <w:sz w:val="28"/>
          <w:szCs w:val="28"/>
          <w:lang w:val="ru-RU"/>
        </w:rPr>
      </w:pPr>
      <w:r w:rsidRPr="002B24CE">
        <w:rPr>
          <w:rFonts w:ascii="Times New Roman" w:hAnsi="Times New Roman"/>
          <w:bCs/>
          <w:sz w:val="28"/>
          <w:szCs w:val="28"/>
          <w:lang w:val="ru-RU"/>
        </w:rPr>
        <w:t xml:space="preserve">С учетом постепенной депопуляцией округа, оттока наиболее активной части населения, трудовой миграции </w:t>
      </w:r>
      <w:r>
        <w:rPr>
          <w:rFonts w:ascii="Times New Roman" w:hAnsi="Times New Roman"/>
          <w:b/>
          <w:bCs/>
          <w:sz w:val="28"/>
          <w:szCs w:val="28"/>
          <w:lang w:val="ru-RU"/>
        </w:rPr>
        <w:t xml:space="preserve">задачей №1 </w:t>
      </w:r>
      <w:r w:rsidRPr="002B24CE">
        <w:rPr>
          <w:rFonts w:ascii="Times New Roman" w:hAnsi="Times New Roman"/>
          <w:bCs/>
          <w:sz w:val="28"/>
          <w:szCs w:val="28"/>
          <w:lang w:val="ru-RU"/>
        </w:rPr>
        <w:t>в рамках развития человеческого капитала должна стать р</w:t>
      </w:r>
      <w:r w:rsidR="000B1E10" w:rsidRPr="002B24CE">
        <w:rPr>
          <w:rFonts w:ascii="Times New Roman" w:hAnsi="Times New Roman"/>
          <w:bCs/>
          <w:sz w:val="28"/>
          <w:szCs w:val="28"/>
          <w:lang w:val="ru-RU"/>
        </w:rPr>
        <w:t>еализация социальной и молодежной политики в соответствии со стратегией социально-экономического развития городского округа, способствующей синхронизации жизненных планов и устремлений молодежи, связанных с округом.</w:t>
      </w:r>
    </w:p>
    <w:p w:rsidR="000B1E10" w:rsidRPr="002B24CE" w:rsidRDefault="000B1E10" w:rsidP="002B24CE">
      <w:pPr>
        <w:spacing w:before="120" w:after="0" w:line="240" w:lineRule="auto"/>
        <w:jc w:val="both"/>
        <w:rPr>
          <w:rFonts w:ascii="Times New Roman" w:hAnsi="Times New Roman"/>
          <w:bCs/>
          <w:sz w:val="28"/>
          <w:szCs w:val="28"/>
          <w:lang w:val="ru-RU"/>
        </w:rPr>
      </w:pPr>
      <w:r w:rsidRPr="002B24CE">
        <w:rPr>
          <w:rFonts w:ascii="Times New Roman" w:hAnsi="Times New Roman"/>
          <w:b/>
          <w:bCs/>
          <w:sz w:val="28"/>
          <w:szCs w:val="28"/>
          <w:lang w:val="ru-RU"/>
        </w:rPr>
        <w:t xml:space="preserve">Задача </w:t>
      </w:r>
      <w:r w:rsidR="002B24CE">
        <w:rPr>
          <w:rFonts w:ascii="Times New Roman" w:hAnsi="Times New Roman"/>
          <w:b/>
          <w:bCs/>
          <w:sz w:val="28"/>
          <w:szCs w:val="28"/>
          <w:lang w:val="ru-RU"/>
        </w:rPr>
        <w:t>2</w:t>
      </w:r>
      <w:r w:rsidRPr="002B24CE">
        <w:rPr>
          <w:rFonts w:ascii="Times New Roman" w:hAnsi="Times New Roman"/>
          <w:b/>
          <w:bCs/>
          <w:sz w:val="28"/>
          <w:szCs w:val="28"/>
          <w:lang w:val="ru-RU"/>
        </w:rPr>
        <w:t>.</w:t>
      </w:r>
      <w:r w:rsidRPr="002B24CE">
        <w:rPr>
          <w:rFonts w:ascii="Times New Roman" w:hAnsi="Times New Roman"/>
          <w:bCs/>
          <w:sz w:val="28"/>
          <w:szCs w:val="28"/>
          <w:lang w:val="ru-RU"/>
        </w:rPr>
        <w:t xml:space="preserve"> Обеспечение естественного</w:t>
      </w:r>
      <w:r w:rsidR="008149A1">
        <w:rPr>
          <w:rFonts w:ascii="Times New Roman" w:hAnsi="Times New Roman"/>
          <w:bCs/>
          <w:sz w:val="28"/>
          <w:szCs w:val="28"/>
          <w:lang w:val="ru-RU"/>
        </w:rPr>
        <w:t xml:space="preserve"> </w:t>
      </w:r>
      <w:r w:rsidRPr="002B24CE">
        <w:rPr>
          <w:rFonts w:ascii="Times New Roman" w:hAnsi="Times New Roman"/>
          <w:bCs/>
          <w:sz w:val="28"/>
          <w:szCs w:val="28"/>
          <w:lang w:val="ru-RU"/>
        </w:rPr>
        <w:t>прироста населения</w:t>
      </w:r>
      <w:r w:rsidR="002B24CE">
        <w:rPr>
          <w:rFonts w:ascii="Times New Roman" w:hAnsi="Times New Roman"/>
          <w:bCs/>
          <w:sz w:val="28"/>
          <w:szCs w:val="28"/>
          <w:lang w:val="ru-RU"/>
        </w:rPr>
        <w:t xml:space="preserve"> за счет:</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создани</w:t>
      </w:r>
      <w:r w:rsidR="002B24CE">
        <w:rPr>
          <w:rFonts w:ascii="Times New Roman" w:hAnsi="Times New Roman"/>
          <w:sz w:val="28"/>
          <w:szCs w:val="28"/>
          <w:lang w:val="ru-RU"/>
        </w:rPr>
        <w:t>я</w:t>
      </w:r>
      <w:r w:rsidRPr="002B24CE">
        <w:rPr>
          <w:rFonts w:ascii="Times New Roman" w:hAnsi="Times New Roman"/>
          <w:sz w:val="28"/>
          <w:szCs w:val="28"/>
          <w:lang w:val="ru-RU"/>
        </w:rPr>
        <w:t xml:space="preserve"> эффективной системы защиты семьи и детства;</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определени</w:t>
      </w:r>
      <w:r w:rsidR="002B24CE">
        <w:rPr>
          <w:rFonts w:ascii="Times New Roman" w:hAnsi="Times New Roman"/>
          <w:sz w:val="28"/>
          <w:szCs w:val="28"/>
          <w:lang w:val="ru-RU"/>
        </w:rPr>
        <w:t>я</w:t>
      </w:r>
      <w:r w:rsidRPr="002B24CE">
        <w:rPr>
          <w:rFonts w:ascii="Times New Roman" w:hAnsi="Times New Roman"/>
          <w:sz w:val="28"/>
          <w:szCs w:val="28"/>
          <w:lang w:val="ru-RU"/>
        </w:rPr>
        <w:t xml:space="preserve"> возможности предоставления льгот молодоженам и семьям, имеющим более двух детей.</w:t>
      </w:r>
    </w:p>
    <w:p w:rsidR="000B1E10" w:rsidRPr="002B24CE" w:rsidRDefault="000B1E10" w:rsidP="002B24CE">
      <w:pPr>
        <w:spacing w:before="120" w:after="0" w:line="240" w:lineRule="auto"/>
        <w:jc w:val="both"/>
        <w:rPr>
          <w:rFonts w:ascii="Times New Roman" w:hAnsi="Times New Roman"/>
          <w:bCs/>
          <w:sz w:val="28"/>
          <w:szCs w:val="28"/>
          <w:lang w:val="ru-RU"/>
        </w:rPr>
      </w:pPr>
      <w:r w:rsidRPr="002B24CE">
        <w:rPr>
          <w:rFonts w:ascii="Times New Roman" w:hAnsi="Times New Roman"/>
          <w:b/>
          <w:bCs/>
          <w:sz w:val="28"/>
          <w:szCs w:val="28"/>
          <w:lang w:val="ru-RU"/>
        </w:rPr>
        <w:t xml:space="preserve">Задача </w:t>
      </w:r>
      <w:r w:rsidR="002B24CE">
        <w:rPr>
          <w:rFonts w:ascii="Times New Roman" w:hAnsi="Times New Roman"/>
          <w:b/>
          <w:bCs/>
          <w:sz w:val="28"/>
          <w:szCs w:val="28"/>
          <w:lang w:val="ru-RU"/>
        </w:rPr>
        <w:t>3</w:t>
      </w:r>
      <w:r w:rsidRPr="002B24CE">
        <w:rPr>
          <w:rFonts w:ascii="Times New Roman" w:hAnsi="Times New Roman"/>
          <w:b/>
          <w:bCs/>
          <w:sz w:val="28"/>
          <w:szCs w:val="28"/>
          <w:lang w:val="ru-RU"/>
        </w:rPr>
        <w:t xml:space="preserve">. </w:t>
      </w:r>
      <w:r w:rsidRPr="002B24CE">
        <w:rPr>
          <w:rFonts w:ascii="Times New Roman" w:hAnsi="Times New Roman"/>
          <w:bCs/>
          <w:sz w:val="28"/>
          <w:szCs w:val="28"/>
          <w:lang w:val="ru-RU"/>
        </w:rPr>
        <w:t>Обеспечение миграционного прироста населения:</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формирование комфортных условий для жизни, работы, отдыха и воспитания детей, способствующих закреплению населения;</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 xml:space="preserve">создание условий и механизмов для привлечения на территорию </w:t>
      </w:r>
      <w:r w:rsidR="00E31F53">
        <w:rPr>
          <w:rFonts w:ascii="Times New Roman" w:hAnsi="Times New Roman"/>
          <w:sz w:val="28"/>
          <w:szCs w:val="28"/>
          <w:lang w:val="ru-RU"/>
        </w:rPr>
        <w:t>округ</w:t>
      </w:r>
      <w:r w:rsidRPr="002B24CE">
        <w:rPr>
          <w:rFonts w:ascii="Times New Roman" w:hAnsi="Times New Roman"/>
          <w:sz w:val="28"/>
          <w:szCs w:val="28"/>
          <w:lang w:val="ru-RU"/>
        </w:rPr>
        <w:t>а категорий населения, необходимых для обеспечения новой структуры экономики квалифицированными кадрами</w:t>
      </w:r>
      <w:r w:rsidR="000E5C8D">
        <w:rPr>
          <w:rFonts w:ascii="Times New Roman" w:hAnsi="Times New Roman"/>
          <w:sz w:val="28"/>
          <w:szCs w:val="28"/>
          <w:lang w:val="ru-RU"/>
        </w:rPr>
        <w:t>.</w:t>
      </w:r>
    </w:p>
    <w:p w:rsidR="000B1E10" w:rsidRPr="002B24CE" w:rsidRDefault="000B1E10" w:rsidP="002B24CE">
      <w:pPr>
        <w:spacing w:before="120" w:after="0" w:line="240" w:lineRule="auto"/>
        <w:jc w:val="both"/>
        <w:rPr>
          <w:rFonts w:ascii="Times New Roman" w:hAnsi="Times New Roman"/>
          <w:bCs/>
          <w:sz w:val="28"/>
          <w:szCs w:val="28"/>
          <w:lang w:val="ru-RU"/>
        </w:rPr>
      </w:pPr>
      <w:r w:rsidRPr="002B24CE">
        <w:rPr>
          <w:rFonts w:ascii="Times New Roman" w:hAnsi="Times New Roman"/>
          <w:b/>
          <w:bCs/>
          <w:sz w:val="28"/>
          <w:szCs w:val="28"/>
          <w:lang w:val="ru-RU"/>
        </w:rPr>
        <w:t xml:space="preserve">Задача </w:t>
      </w:r>
      <w:r w:rsidR="0044462F">
        <w:rPr>
          <w:rFonts w:ascii="Times New Roman" w:hAnsi="Times New Roman"/>
          <w:b/>
          <w:bCs/>
          <w:sz w:val="28"/>
          <w:szCs w:val="28"/>
          <w:lang w:val="ru-RU"/>
        </w:rPr>
        <w:t>4</w:t>
      </w:r>
      <w:r w:rsidRPr="002B24CE">
        <w:rPr>
          <w:rFonts w:ascii="Times New Roman" w:hAnsi="Times New Roman"/>
          <w:b/>
          <w:bCs/>
          <w:sz w:val="28"/>
          <w:szCs w:val="28"/>
          <w:lang w:val="ru-RU"/>
        </w:rPr>
        <w:t xml:space="preserve">. </w:t>
      </w:r>
      <w:r w:rsidRPr="002B24CE">
        <w:rPr>
          <w:rFonts w:ascii="Times New Roman" w:hAnsi="Times New Roman"/>
          <w:bCs/>
          <w:sz w:val="28"/>
          <w:szCs w:val="28"/>
          <w:lang w:val="ru-RU"/>
        </w:rPr>
        <w:t>Формирование здорового образа жизни:</w:t>
      </w:r>
    </w:p>
    <w:p w:rsidR="000B1E10" w:rsidRPr="002B24CE" w:rsidRDefault="002B24CE" w:rsidP="002B24CE">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пропаганда здорового образа жизни, привлечение широких масс населения, прежде всего, детей и подростков, к систематическим занятиям физической культурой и спортом</w:t>
      </w:r>
      <w:r w:rsidR="000B1E10" w:rsidRPr="002B24CE">
        <w:rPr>
          <w:rFonts w:ascii="Times New Roman" w:hAnsi="Times New Roman"/>
          <w:sz w:val="28"/>
          <w:szCs w:val="28"/>
          <w:lang w:val="ru-RU"/>
        </w:rPr>
        <w:t>;</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усиление</w:t>
      </w:r>
      <w:r w:rsidR="008149A1">
        <w:rPr>
          <w:rFonts w:ascii="Times New Roman" w:hAnsi="Times New Roman"/>
          <w:sz w:val="28"/>
          <w:szCs w:val="28"/>
          <w:lang w:val="ru-RU"/>
        </w:rPr>
        <w:t xml:space="preserve"> </w:t>
      </w:r>
      <w:r w:rsidRPr="002B24CE">
        <w:rPr>
          <w:rFonts w:ascii="Times New Roman" w:hAnsi="Times New Roman"/>
          <w:sz w:val="28"/>
          <w:szCs w:val="28"/>
          <w:lang w:val="ru-RU"/>
        </w:rPr>
        <w:t>профилактической работы в учебных заведениях и среди населения по</w:t>
      </w:r>
      <w:r w:rsidR="008149A1">
        <w:rPr>
          <w:rFonts w:ascii="Times New Roman" w:hAnsi="Times New Roman"/>
          <w:sz w:val="28"/>
          <w:szCs w:val="28"/>
          <w:lang w:val="ru-RU"/>
        </w:rPr>
        <w:t xml:space="preserve"> </w:t>
      </w:r>
      <w:r w:rsidRPr="002B24CE">
        <w:rPr>
          <w:rFonts w:ascii="Times New Roman" w:hAnsi="Times New Roman"/>
          <w:sz w:val="28"/>
          <w:szCs w:val="28"/>
          <w:lang w:val="ru-RU"/>
        </w:rPr>
        <w:t>формированию общественного сознания об ответственности за собственное здоровье, ведение борьбы с вредными привычками;</w:t>
      </w:r>
    </w:p>
    <w:p w:rsidR="000B1E10" w:rsidRPr="002B24CE" w:rsidRDefault="000B1E10" w:rsidP="002B24CE">
      <w:pPr>
        <w:pStyle w:val="12"/>
        <w:numPr>
          <w:ilvl w:val="0"/>
          <w:numId w:val="1"/>
        </w:numPr>
        <w:spacing w:after="0" w:line="240" w:lineRule="auto"/>
        <w:ind w:left="709" w:hanging="357"/>
        <w:jc w:val="both"/>
        <w:rPr>
          <w:rFonts w:ascii="Times New Roman" w:hAnsi="Times New Roman"/>
          <w:sz w:val="28"/>
          <w:szCs w:val="28"/>
          <w:lang w:val="ru-RU"/>
        </w:rPr>
      </w:pPr>
      <w:r w:rsidRPr="002B24CE">
        <w:rPr>
          <w:rFonts w:ascii="Times New Roman" w:hAnsi="Times New Roman"/>
          <w:sz w:val="28"/>
          <w:szCs w:val="28"/>
          <w:lang w:val="ru-RU"/>
        </w:rPr>
        <w:t>искоренение негативных проявлений в обществе: алкоголизма, наркомании, тунеядства, бродяжничества и др.;</w:t>
      </w:r>
    </w:p>
    <w:p w:rsidR="000B1E10" w:rsidRPr="0044462F" w:rsidRDefault="0044462F" w:rsidP="0044462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р</w:t>
      </w:r>
      <w:r w:rsidR="000B1E10" w:rsidRPr="002B24CE">
        <w:rPr>
          <w:rFonts w:ascii="Times New Roman" w:hAnsi="Times New Roman"/>
          <w:sz w:val="28"/>
          <w:szCs w:val="28"/>
          <w:lang w:val="ru-RU"/>
        </w:rPr>
        <w:t xml:space="preserve">азвитие инфраструктуры физкультуры и </w:t>
      </w:r>
      <w:r w:rsidR="002B24CE" w:rsidRPr="002B24CE">
        <w:rPr>
          <w:rFonts w:ascii="Times New Roman" w:hAnsi="Times New Roman"/>
          <w:sz w:val="28"/>
          <w:szCs w:val="28"/>
          <w:lang w:val="ru-RU"/>
        </w:rPr>
        <w:t>спорта</w:t>
      </w:r>
      <w:r w:rsidR="002B24CE">
        <w:rPr>
          <w:rFonts w:ascii="Times New Roman" w:hAnsi="Times New Roman"/>
          <w:sz w:val="28"/>
          <w:szCs w:val="28"/>
          <w:lang w:val="ru-RU"/>
        </w:rPr>
        <w:t>, что подразумевает</w:t>
      </w:r>
      <w:r w:rsidR="008149A1">
        <w:rPr>
          <w:rFonts w:ascii="Times New Roman" w:hAnsi="Times New Roman"/>
          <w:sz w:val="28"/>
          <w:szCs w:val="28"/>
          <w:lang w:val="ru-RU"/>
        </w:rPr>
        <w:t xml:space="preserve"> </w:t>
      </w:r>
      <w:r w:rsidR="000B1E10" w:rsidRPr="0044462F">
        <w:rPr>
          <w:rFonts w:ascii="Times New Roman" w:hAnsi="Times New Roman"/>
          <w:sz w:val="28"/>
          <w:szCs w:val="28"/>
          <w:lang w:val="ru-RU"/>
        </w:rPr>
        <w:t>реконструкци</w:t>
      </w:r>
      <w:r w:rsidR="002B24CE" w:rsidRPr="0044462F">
        <w:rPr>
          <w:rFonts w:ascii="Times New Roman" w:hAnsi="Times New Roman"/>
          <w:sz w:val="28"/>
          <w:szCs w:val="28"/>
          <w:lang w:val="ru-RU"/>
        </w:rPr>
        <w:t>ю</w:t>
      </w:r>
      <w:r w:rsidR="000B1E10" w:rsidRPr="0044462F">
        <w:rPr>
          <w:rFonts w:ascii="Times New Roman" w:hAnsi="Times New Roman"/>
          <w:sz w:val="28"/>
          <w:szCs w:val="28"/>
          <w:lang w:val="ru-RU"/>
        </w:rPr>
        <w:t xml:space="preserve"> имеющихся спортивных объектов и строительства на территории поселений простейших спортивных сооружений</w:t>
      </w:r>
      <w:r w:rsidR="002B24CE" w:rsidRPr="0044462F">
        <w:rPr>
          <w:rFonts w:ascii="Times New Roman" w:hAnsi="Times New Roman"/>
          <w:sz w:val="28"/>
          <w:szCs w:val="28"/>
          <w:lang w:val="ru-RU"/>
        </w:rPr>
        <w:t xml:space="preserve">, </w:t>
      </w:r>
      <w:r w:rsidR="000B1E10" w:rsidRPr="0044462F">
        <w:rPr>
          <w:rFonts w:ascii="Times New Roman" w:hAnsi="Times New Roman"/>
          <w:sz w:val="28"/>
          <w:szCs w:val="28"/>
          <w:lang w:val="ru-RU"/>
        </w:rPr>
        <w:t>развити</w:t>
      </w:r>
      <w:r w:rsidR="002B24CE" w:rsidRPr="0044462F">
        <w:rPr>
          <w:rFonts w:ascii="Times New Roman" w:hAnsi="Times New Roman"/>
          <w:sz w:val="28"/>
          <w:szCs w:val="28"/>
          <w:lang w:val="ru-RU"/>
        </w:rPr>
        <w:t>ю</w:t>
      </w:r>
      <w:r w:rsidR="000B1E10" w:rsidRPr="0044462F">
        <w:rPr>
          <w:rFonts w:ascii="Times New Roman" w:hAnsi="Times New Roman"/>
          <w:sz w:val="28"/>
          <w:szCs w:val="28"/>
          <w:lang w:val="ru-RU"/>
        </w:rPr>
        <w:t xml:space="preserve"> сети </w:t>
      </w:r>
      <w:r w:rsidR="000B1E10" w:rsidRPr="0044462F">
        <w:rPr>
          <w:rFonts w:ascii="Times New Roman" w:hAnsi="Times New Roman"/>
          <w:sz w:val="28"/>
          <w:szCs w:val="28"/>
          <w:lang w:val="ru-RU"/>
        </w:rPr>
        <w:lastRenderedPageBreak/>
        <w:t>детских спортивных объектов, увеличение количества проводимых спортивных</w:t>
      </w:r>
      <w:r w:rsidR="008149A1">
        <w:rPr>
          <w:rFonts w:ascii="Times New Roman" w:hAnsi="Times New Roman"/>
          <w:sz w:val="28"/>
          <w:szCs w:val="28"/>
          <w:lang w:val="ru-RU"/>
        </w:rPr>
        <w:t xml:space="preserve"> </w:t>
      </w:r>
      <w:r w:rsidR="000E5C8D">
        <w:rPr>
          <w:rFonts w:ascii="Times New Roman" w:hAnsi="Times New Roman"/>
          <w:sz w:val="28"/>
          <w:szCs w:val="28"/>
          <w:lang w:val="ru-RU"/>
        </w:rPr>
        <w:t>мероприятий.</w:t>
      </w:r>
    </w:p>
    <w:p w:rsidR="000B1E10" w:rsidRPr="0044462F" w:rsidRDefault="000B1E10" w:rsidP="0044462F">
      <w:pPr>
        <w:spacing w:before="120" w:after="0" w:line="240" w:lineRule="auto"/>
        <w:jc w:val="both"/>
        <w:rPr>
          <w:rFonts w:ascii="Times New Roman" w:hAnsi="Times New Roman"/>
          <w:bCs/>
          <w:sz w:val="28"/>
          <w:szCs w:val="28"/>
          <w:lang w:val="ru-RU"/>
        </w:rPr>
      </w:pPr>
      <w:r w:rsidRPr="0044462F">
        <w:rPr>
          <w:rFonts w:ascii="Times New Roman" w:hAnsi="Times New Roman"/>
          <w:b/>
          <w:bCs/>
          <w:sz w:val="28"/>
          <w:szCs w:val="28"/>
          <w:lang w:val="ru-RU"/>
        </w:rPr>
        <w:t xml:space="preserve">Задача </w:t>
      </w:r>
      <w:r w:rsidR="0044462F">
        <w:rPr>
          <w:rFonts w:ascii="Times New Roman" w:hAnsi="Times New Roman"/>
          <w:b/>
          <w:bCs/>
          <w:sz w:val="28"/>
          <w:szCs w:val="28"/>
          <w:lang w:val="ru-RU"/>
        </w:rPr>
        <w:t>5</w:t>
      </w:r>
      <w:r w:rsidRPr="0044462F">
        <w:rPr>
          <w:rFonts w:ascii="Times New Roman" w:hAnsi="Times New Roman"/>
          <w:b/>
          <w:bCs/>
          <w:sz w:val="28"/>
          <w:szCs w:val="28"/>
          <w:lang w:val="ru-RU"/>
        </w:rPr>
        <w:t xml:space="preserve">. </w:t>
      </w:r>
      <w:r w:rsidRPr="0044462F">
        <w:rPr>
          <w:rFonts w:ascii="Times New Roman" w:hAnsi="Times New Roman"/>
          <w:bCs/>
          <w:sz w:val="28"/>
          <w:szCs w:val="28"/>
          <w:lang w:val="ru-RU"/>
        </w:rPr>
        <w:t>Разработка программы жилищного строительства</w:t>
      </w:r>
      <w:r w:rsidR="0044462F" w:rsidRPr="0044462F">
        <w:rPr>
          <w:rFonts w:ascii="Times New Roman" w:hAnsi="Times New Roman"/>
          <w:bCs/>
          <w:sz w:val="28"/>
          <w:szCs w:val="28"/>
          <w:lang w:val="ru-RU"/>
        </w:rPr>
        <w:t>, нацеленную на:</w:t>
      </w:r>
    </w:p>
    <w:p w:rsidR="000B1E10" w:rsidRPr="0044462F" w:rsidRDefault="0044462F" w:rsidP="0044462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w:t>
      </w:r>
      <w:r w:rsidR="000B1E10" w:rsidRPr="0044462F">
        <w:rPr>
          <w:rFonts w:ascii="Times New Roman" w:hAnsi="Times New Roman"/>
          <w:sz w:val="28"/>
          <w:szCs w:val="28"/>
          <w:lang w:val="ru-RU"/>
        </w:rPr>
        <w:t xml:space="preserve">пределение приоритетных территорий под жилищное строительство в </w:t>
      </w:r>
      <w:r w:rsidRPr="0044462F">
        <w:rPr>
          <w:rFonts w:ascii="Times New Roman" w:hAnsi="Times New Roman"/>
          <w:sz w:val="28"/>
          <w:szCs w:val="28"/>
          <w:lang w:val="ru-RU"/>
        </w:rPr>
        <w:t>округе</w:t>
      </w:r>
      <w:r>
        <w:rPr>
          <w:rFonts w:ascii="Times New Roman" w:hAnsi="Times New Roman"/>
          <w:sz w:val="28"/>
          <w:szCs w:val="28"/>
          <w:lang w:val="ru-RU"/>
        </w:rPr>
        <w:t>;</w:t>
      </w:r>
    </w:p>
    <w:p w:rsidR="000B1E10" w:rsidRPr="0044462F" w:rsidRDefault="000B1E10"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обеспечение земельных участков для жилищного строительства инженерной инфраструктурой;</w:t>
      </w:r>
    </w:p>
    <w:p w:rsidR="000B1E10" w:rsidRPr="0044462F" w:rsidRDefault="000B1E10"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разработк</w:t>
      </w:r>
      <w:r w:rsidR="000E5C8D">
        <w:rPr>
          <w:rFonts w:ascii="Times New Roman" w:hAnsi="Times New Roman"/>
          <w:sz w:val="28"/>
          <w:szCs w:val="28"/>
          <w:lang w:val="ru-RU"/>
        </w:rPr>
        <w:t>у</w:t>
      </w:r>
      <w:r w:rsidRPr="0044462F">
        <w:rPr>
          <w:rFonts w:ascii="Times New Roman" w:hAnsi="Times New Roman"/>
          <w:sz w:val="28"/>
          <w:szCs w:val="28"/>
          <w:lang w:val="ru-RU"/>
        </w:rPr>
        <w:t xml:space="preserve"> и утверждение банка данных площадок жилищного и</w:t>
      </w:r>
      <w:r w:rsidR="008149A1">
        <w:rPr>
          <w:rFonts w:ascii="Times New Roman" w:hAnsi="Times New Roman"/>
          <w:sz w:val="28"/>
          <w:szCs w:val="28"/>
          <w:lang w:val="ru-RU"/>
        </w:rPr>
        <w:t xml:space="preserve"> </w:t>
      </w:r>
      <w:r w:rsidRPr="0044462F">
        <w:rPr>
          <w:rFonts w:ascii="Times New Roman" w:hAnsi="Times New Roman"/>
          <w:sz w:val="28"/>
          <w:szCs w:val="28"/>
          <w:lang w:val="ru-RU"/>
        </w:rPr>
        <w:t xml:space="preserve">прочего строительства для реализации их на </w:t>
      </w:r>
      <w:r w:rsidR="00C76666">
        <w:rPr>
          <w:rFonts w:ascii="Times New Roman" w:hAnsi="Times New Roman"/>
          <w:sz w:val="28"/>
          <w:szCs w:val="28"/>
          <w:lang w:val="ru-RU"/>
        </w:rPr>
        <w:t>торгах</w:t>
      </w:r>
      <w:r w:rsidRPr="0044462F">
        <w:rPr>
          <w:rFonts w:ascii="Times New Roman" w:hAnsi="Times New Roman"/>
          <w:sz w:val="28"/>
          <w:szCs w:val="28"/>
          <w:lang w:val="ru-RU"/>
        </w:rPr>
        <w:t>.</w:t>
      </w:r>
    </w:p>
    <w:p w:rsidR="002B24CE" w:rsidRPr="0044462F" w:rsidRDefault="002B24CE" w:rsidP="0044462F">
      <w:pPr>
        <w:spacing w:before="120" w:after="0" w:line="240" w:lineRule="auto"/>
        <w:jc w:val="both"/>
        <w:rPr>
          <w:rFonts w:ascii="Times New Roman" w:hAnsi="Times New Roman"/>
          <w:bCs/>
          <w:sz w:val="28"/>
          <w:szCs w:val="28"/>
          <w:lang w:val="ru-RU"/>
        </w:rPr>
      </w:pPr>
      <w:r w:rsidRPr="0044462F">
        <w:rPr>
          <w:rFonts w:ascii="Times New Roman" w:hAnsi="Times New Roman"/>
          <w:b/>
          <w:bCs/>
          <w:sz w:val="28"/>
          <w:szCs w:val="28"/>
          <w:lang w:val="ru-RU"/>
        </w:rPr>
        <w:t xml:space="preserve">Задача </w:t>
      </w:r>
      <w:r w:rsidR="0044462F">
        <w:rPr>
          <w:rFonts w:ascii="Times New Roman" w:hAnsi="Times New Roman"/>
          <w:b/>
          <w:bCs/>
          <w:sz w:val="28"/>
          <w:szCs w:val="28"/>
          <w:lang w:val="ru-RU"/>
        </w:rPr>
        <w:t>6</w:t>
      </w:r>
      <w:r w:rsidRPr="0044462F">
        <w:rPr>
          <w:rFonts w:ascii="Times New Roman" w:hAnsi="Times New Roman"/>
          <w:b/>
          <w:bCs/>
          <w:sz w:val="28"/>
          <w:szCs w:val="28"/>
          <w:lang w:val="ru-RU"/>
        </w:rPr>
        <w:t xml:space="preserve">. </w:t>
      </w:r>
      <w:r w:rsidRPr="0044462F">
        <w:rPr>
          <w:rFonts w:ascii="Times New Roman" w:hAnsi="Times New Roman"/>
          <w:bCs/>
          <w:sz w:val="28"/>
          <w:szCs w:val="28"/>
          <w:lang w:val="ru-RU"/>
        </w:rPr>
        <w:t>Развитие дошкольного образования</w:t>
      </w:r>
      <w:r w:rsidR="0044462F">
        <w:rPr>
          <w:rFonts w:ascii="Times New Roman" w:hAnsi="Times New Roman"/>
          <w:bCs/>
          <w:sz w:val="28"/>
          <w:szCs w:val="28"/>
          <w:lang w:val="ru-RU"/>
        </w:rPr>
        <w:t>, что предполагает:</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 xml:space="preserve">обеспечение доступности и равных возможностей полноценного качественного образования для всех жителей </w:t>
      </w:r>
      <w:r w:rsidR="00E31F53">
        <w:rPr>
          <w:rFonts w:ascii="Times New Roman" w:hAnsi="Times New Roman"/>
          <w:sz w:val="28"/>
          <w:szCs w:val="28"/>
          <w:lang w:val="ru-RU"/>
        </w:rPr>
        <w:t>округ</w:t>
      </w:r>
      <w:r w:rsidRPr="0044462F">
        <w:rPr>
          <w:rFonts w:ascii="Times New Roman" w:hAnsi="Times New Roman"/>
          <w:sz w:val="28"/>
          <w:szCs w:val="28"/>
          <w:lang w:val="ru-RU"/>
        </w:rPr>
        <w:t>а (включая стратегические действия, направленные на сохранение сети дошкольных и общеобразовательных учреждений, восстановление разрушенных – в сельской местности; развитие учебно-материальной базы образовательных учреждений);</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создание условий для наиболее полного развития способностей детей дошкольного возраста, в том числе с ограниченными возможностями здоровья, на основе индивидуального подхода;</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сохранение и развитие системы различных видов дошкольных образовательных учреждений и обеспечение их функционирования в соответствии с потребностями населения;</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поддержка и развитие разнообразных форм оздоровительной работы в образовательных учреждениях различных типов и видов;</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содействие семьям в обучении и воспитании детей, не посещающих дошкольные образовательные учреждения;</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обеспечение преемственности дошкольного и начального общего образования, развитие интеграции дошкольных образовательных учреждений общего и дополнительного образования, внедрение новых образовательных технологий в системе дошкольного образования;</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совершенствование содержания работы с детьми, имеющими ограниченные возможности здоровья;</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обеспечение адресной поддержки детей и подростков из малообеспеченных семей, из числа инвалидов, сирот и детей, оставшихся без попечения родителей.</w:t>
      </w:r>
    </w:p>
    <w:p w:rsidR="002B24CE" w:rsidRPr="0044462F" w:rsidRDefault="002B24CE" w:rsidP="0044462F">
      <w:pPr>
        <w:spacing w:before="120" w:after="0" w:line="240" w:lineRule="auto"/>
        <w:jc w:val="both"/>
        <w:rPr>
          <w:rFonts w:ascii="Times New Roman" w:hAnsi="Times New Roman"/>
          <w:bCs/>
          <w:sz w:val="28"/>
          <w:szCs w:val="28"/>
          <w:lang w:val="ru-RU"/>
        </w:rPr>
      </w:pPr>
      <w:r w:rsidRPr="0044462F">
        <w:rPr>
          <w:rFonts w:ascii="Times New Roman" w:hAnsi="Times New Roman"/>
          <w:b/>
          <w:bCs/>
          <w:sz w:val="28"/>
          <w:szCs w:val="28"/>
          <w:lang w:val="ru-RU"/>
        </w:rPr>
        <w:t xml:space="preserve">Задача </w:t>
      </w:r>
      <w:r w:rsidR="0044462F">
        <w:rPr>
          <w:rFonts w:ascii="Times New Roman" w:hAnsi="Times New Roman"/>
          <w:b/>
          <w:bCs/>
          <w:sz w:val="28"/>
          <w:szCs w:val="28"/>
          <w:lang w:val="ru-RU"/>
        </w:rPr>
        <w:t>7</w:t>
      </w:r>
      <w:r w:rsidRPr="0044462F">
        <w:rPr>
          <w:rFonts w:ascii="Times New Roman" w:hAnsi="Times New Roman"/>
          <w:b/>
          <w:bCs/>
          <w:sz w:val="28"/>
          <w:szCs w:val="28"/>
          <w:lang w:val="ru-RU"/>
        </w:rPr>
        <w:t xml:space="preserve">. </w:t>
      </w:r>
      <w:r w:rsidRPr="0044462F">
        <w:rPr>
          <w:rFonts w:ascii="Times New Roman" w:hAnsi="Times New Roman"/>
          <w:bCs/>
          <w:sz w:val="28"/>
          <w:szCs w:val="28"/>
          <w:lang w:val="ru-RU"/>
        </w:rPr>
        <w:t>Развитие общего образования</w:t>
      </w:r>
      <w:r w:rsidR="0044462F" w:rsidRPr="0044462F">
        <w:rPr>
          <w:rFonts w:ascii="Times New Roman" w:hAnsi="Times New Roman"/>
          <w:bCs/>
          <w:sz w:val="28"/>
          <w:szCs w:val="28"/>
          <w:lang w:val="ru-RU"/>
        </w:rPr>
        <w:t>, что предполагает:</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повышение эффективности и качества общего образования;</w:t>
      </w:r>
    </w:p>
    <w:p w:rsidR="002B24CE" w:rsidRPr="0044462F" w:rsidRDefault="000E5C8D" w:rsidP="0044462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сохранение, поддержку</w:t>
      </w:r>
      <w:r w:rsidR="002B24CE" w:rsidRPr="0044462F">
        <w:rPr>
          <w:rFonts w:ascii="Times New Roman" w:hAnsi="Times New Roman"/>
          <w:sz w:val="28"/>
          <w:szCs w:val="28"/>
          <w:lang w:val="ru-RU"/>
        </w:rPr>
        <w:t xml:space="preserve"> и развитие муниципальных образовательных учреждений общего образования, обеспечение образовательных потребностей населения </w:t>
      </w:r>
      <w:r w:rsidR="00E31F53">
        <w:rPr>
          <w:rFonts w:ascii="Times New Roman" w:hAnsi="Times New Roman"/>
          <w:sz w:val="28"/>
          <w:szCs w:val="28"/>
          <w:lang w:val="ru-RU"/>
        </w:rPr>
        <w:t>округ</w:t>
      </w:r>
      <w:r w:rsidR="002B24CE" w:rsidRPr="0044462F">
        <w:rPr>
          <w:rFonts w:ascii="Times New Roman" w:hAnsi="Times New Roman"/>
          <w:sz w:val="28"/>
          <w:szCs w:val="28"/>
          <w:lang w:val="ru-RU"/>
        </w:rPr>
        <w:t>а на основе изучения социального заказа потребителей образовательных услуг;</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lastRenderedPageBreak/>
        <w:t>совершенствование структуры и содержания общего образования, его организационных форм, методов и технологий;</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совершенствование системы профессиональной ориентации;</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развитие возможностей для образования одаренных детей с учетом их индивидуальности;</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формирование здорового образа жизни учащихся и создание условий, обеспечивающих охрану жизни, сохранение и укрепление здоровья обучающихся.</w:t>
      </w:r>
    </w:p>
    <w:p w:rsidR="002B24CE" w:rsidRPr="0044462F" w:rsidRDefault="002B24CE" w:rsidP="0044462F">
      <w:pPr>
        <w:spacing w:before="120" w:after="0" w:line="240" w:lineRule="auto"/>
        <w:jc w:val="both"/>
        <w:rPr>
          <w:rFonts w:ascii="Times New Roman" w:hAnsi="Times New Roman"/>
          <w:bCs/>
          <w:sz w:val="28"/>
          <w:szCs w:val="28"/>
          <w:lang w:val="ru-RU"/>
        </w:rPr>
      </w:pPr>
      <w:r w:rsidRPr="0044462F">
        <w:rPr>
          <w:rFonts w:ascii="Times New Roman" w:hAnsi="Times New Roman"/>
          <w:b/>
          <w:bCs/>
          <w:sz w:val="28"/>
          <w:szCs w:val="28"/>
          <w:lang w:val="ru-RU"/>
        </w:rPr>
        <w:t xml:space="preserve">Задача </w:t>
      </w:r>
      <w:r w:rsidR="0044462F">
        <w:rPr>
          <w:rFonts w:ascii="Times New Roman" w:hAnsi="Times New Roman"/>
          <w:b/>
          <w:bCs/>
          <w:sz w:val="28"/>
          <w:szCs w:val="28"/>
          <w:lang w:val="ru-RU"/>
        </w:rPr>
        <w:t>8</w:t>
      </w:r>
      <w:r w:rsidRPr="0044462F">
        <w:rPr>
          <w:rFonts w:ascii="Times New Roman" w:hAnsi="Times New Roman"/>
          <w:b/>
          <w:bCs/>
          <w:sz w:val="28"/>
          <w:szCs w:val="28"/>
          <w:lang w:val="ru-RU"/>
        </w:rPr>
        <w:t xml:space="preserve">. </w:t>
      </w:r>
      <w:r w:rsidRPr="0044462F">
        <w:rPr>
          <w:rFonts w:ascii="Times New Roman" w:hAnsi="Times New Roman"/>
          <w:bCs/>
          <w:sz w:val="28"/>
          <w:szCs w:val="28"/>
          <w:lang w:val="ru-RU"/>
        </w:rPr>
        <w:t>Развитие системы до</w:t>
      </w:r>
      <w:r w:rsidR="00C76666">
        <w:rPr>
          <w:rFonts w:ascii="Times New Roman" w:hAnsi="Times New Roman"/>
          <w:bCs/>
          <w:sz w:val="28"/>
          <w:szCs w:val="28"/>
          <w:lang w:val="ru-RU"/>
        </w:rPr>
        <w:t>полнительного образования детей путем:</w:t>
      </w:r>
    </w:p>
    <w:p w:rsidR="002B24CE" w:rsidRPr="0044462F" w:rsidRDefault="002B24CE" w:rsidP="0044462F">
      <w:pPr>
        <w:pStyle w:val="12"/>
        <w:numPr>
          <w:ilvl w:val="0"/>
          <w:numId w:val="1"/>
        </w:numPr>
        <w:spacing w:after="0" w:line="240" w:lineRule="auto"/>
        <w:ind w:left="709" w:hanging="357"/>
        <w:jc w:val="both"/>
        <w:rPr>
          <w:rFonts w:ascii="Times New Roman" w:hAnsi="Times New Roman"/>
          <w:sz w:val="28"/>
          <w:szCs w:val="28"/>
          <w:lang w:val="ru-RU"/>
        </w:rPr>
      </w:pPr>
      <w:r w:rsidRPr="0044462F">
        <w:rPr>
          <w:rFonts w:ascii="Times New Roman" w:hAnsi="Times New Roman"/>
          <w:sz w:val="28"/>
          <w:szCs w:val="28"/>
          <w:lang w:val="ru-RU"/>
        </w:rPr>
        <w:t>интеграци</w:t>
      </w:r>
      <w:r w:rsidR="00C76666">
        <w:rPr>
          <w:rFonts w:ascii="Times New Roman" w:hAnsi="Times New Roman"/>
          <w:sz w:val="28"/>
          <w:szCs w:val="28"/>
          <w:lang w:val="ru-RU"/>
        </w:rPr>
        <w:t>и</w:t>
      </w:r>
      <w:r w:rsidRPr="0044462F">
        <w:rPr>
          <w:rFonts w:ascii="Times New Roman" w:hAnsi="Times New Roman"/>
          <w:sz w:val="28"/>
          <w:szCs w:val="28"/>
          <w:lang w:val="ru-RU"/>
        </w:rPr>
        <w:t xml:space="preserve"> базового и дополнительного образования,</w:t>
      </w:r>
    </w:p>
    <w:p w:rsidR="002B24CE" w:rsidRPr="0044462F" w:rsidRDefault="00C76666" w:rsidP="0044462F">
      <w:pPr>
        <w:pStyle w:val="12"/>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изучения</w:t>
      </w:r>
      <w:r w:rsidR="002B24CE" w:rsidRPr="0044462F">
        <w:rPr>
          <w:rFonts w:ascii="Times New Roman" w:hAnsi="Times New Roman"/>
          <w:sz w:val="28"/>
          <w:szCs w:val="28"/>
          <w:lang w:val="ru-RU"/>
        </w:rPr>
        <w:t xml:space="preserve"> спроса на услуги дополнительного образования детей и формировани</w:t>
      </w:r>
      <w:r>
        <w:rPr>
          <w:rFonts w:ascii="Times New Roman" w:hAnsi="Times New Roman"/>
          <w:sz w:val="28"/>
          <w:szCs w:val="28"/>
          <w:lang w:val="ru-RU"/>
        </w:rPr>
        <w:t>я</w:t>
      </w:r>
      <w:r w:rsidR="002B24CE" w:rsidRPr="0044462F">
        <w:rPr>
          <w:rFonts w:ascii="Times New Roman" w:hAnsi="Times New Roman"/>
          <w:sz w:val="28"/>
          <w:szCs w:val="28"/>
          <w:lang w:val="ru-RU"/>
        </w:rPr>
        <w:t xml:space="preserve"> соответствующих предложений.</w:t>
      </w:r>
    </w:p>
    <w:p w:rsidR="00835443" w:rsidRDefault="00835443" w:rsidP="003B7526">
      <w:pPr>
        <w:pStyle w:val="2"/>
        <w:numPr>
          <w:ilvl w:val="0"/>
          <w:numId w:val="0"/>
        </w:numPr>
        <w:tabs>
          <w:tab w:val="left" w:pos="567"/>
        </w:tabs>
        <w:spacing w:before="240" w:after="240"/>
      </w:pPr>
      <w:bookmarkStart w:id="153" w:name="_Toc509880405"/>
      <w:r w:rsidRPr="00E23ED6">
        <w:t>5.</w:t>
      </w:r>
      <w:r w:rsidR="00420DD4" w:rsidRPr="00E23ED6">
        <w:t>6</w:t>
      </w:r>
      <w:r w:rsidRPr="00E23ED6">
        <w:t>.</w:t>
      </w:r>
      <w:r w:rsidRPr="00E23ED6">
        <w:tab/>
      </w:r>
      <w:r w:rsidR="00F214DD" w:rsidRPr="00E23ED6">
        <w:t xml:space="preserve">Стратегическая цель №6. </w:t>
      </w:r>
      <w:r w:rsidR="000B1E10" w:rsidRPr="00E23ED6">
        <w:t xml:space="preserve">Повышение </w:t>
      </w:r>
      <w:r w:rsidR="009B48CE">
        <w:t>уровня</w:t>
      </w:r>
      <w:r w:rsidR="000B1E10" w:rsidRPr="00E23ED6">
        <w:t xml:space="preserve"> жизни</w:t>
      </w:r>
      <w:bookmarkEnd w:id="153"/>
    </w:p>
    <w:p w:rsidR="009B48CE" w:rsidRPr="009450B2" w:rsidRDefault="009B48CE" w:rsidP="009450B2">
      <w:pPr>
        <w:spacing w:after="0" w:line="240" w:lineRule="auto"/>
        <w:jc w:val="both"/>
        <w:rPr>
          <w:rFonts w:ascii="Times New Roman" w:hAnsi="Times New Roman"/>
          <w:bCs/>
          <w:sz w:val="28"/>
          <w:szCs w:val="28"/>
          <w:lang w:val="ru-RU"/>
        </w:rPr>
      </w:pPr>
      <w:r w:rsidRPr="009450B2">
        <w:rPr>
          <w:rFonts w:ascii="Times New Roman" w:hAnsi="Times New Roman"/>
          <w:bCs/>
          <w:sz w:val="28"/>
          <w:szCs w:val="28"/>
          <w:lang w:val="ru-RU"/>
        </w:rPr>
        <w:t xml:space="preserve">Указанная цель неразрывно связана с </w:t>
      </w:r>
      <w:r w:rsidR="009450B2" w:rsidRPr="009450B2">
        <w:rPr>
          <w:rFonts w:ascii="Times New Roman" w:hAnsi="Times New Roman"/>
          <w:bCs/>
          <w:sz w:val="28"/>
          <w:szCs w:val="28"/>
          <w:lang w:val="ru-RU"/>
        </w:rPr>
        <w:t xml:space="preserve">целями 1-4. Вместе с тем </w:t>
      </w:r>
      <w:r w:rsidR="009450B2">
        <w:rPr>
          <w:rFonts w:ascii="Times New Roman" w:hAnsi="Times New Roman"/>
          <w:bCs/>
          <w:sz w:val="28"/>
          <w:szCs w:val="28"/>
          <w:lang w:val="ru-RU"/>
        </w:rPr>
        <w:t xml:space="preserve">ее </w:t>
      </w:r>
      <w:r w:rsidR="009450B2" w:rsidRPr="009450B2">
        <w:rPr>
          <w:rFonts w:ascii="Times New Roman" w:hAnsi="Times New Roman"/>
          <w:bCs/>
          <w:sz w:val="28"/>
          <w:szCs w:val="28"/>
          <w:lang w:val="ru-RU"/>
        </w:rPr>
        <w:t>включение в перечень стратегических целей социально-экономического развития</w:t>
      </w:r>
      <w:r w:rsidR="009450B2">
        <w:rPr>
          <w:rFonts w:ascii="Times New Roman" w:hAnsi="Times New Roman"/>
          <w:bCs/>
          <w:sz w:val="28"/>
          <w:szCs w:val="28"/>
          <w:lang w:val="ru-RU"/>
        </w:rPr>
        <w:t xml:space="preserve"> городского округа</w:t>
      </w:r>
      <w:r w:rsidR="009450B2" w:rsidRPr="009450B2">
        <w:rPr>
          <w:rFonts w:ascii="Times New Roman" w:hAnsi="Times New Roman"/>
          <w:bCs/>
          <w:sz w:val="28"/>
          <w:szCs w:val="28"/>
          <w:lang w:val="ru-RU"/>
        </w:rPr>
        <w:t xml:space="preserve"> необходимо</w:t>
      </w:r>
      <w:r w:rsidR="009450B2">
        <w:rPr>
          <w:rFonts w:ascii="Times New Roman" w:hAnsi="Times New Roman"/>
          <w:bCs/>
          <w:sz w:val="28"/>
          <w:szCs w:val="28"/>
          <w:lang w:val="ru-RU"/>
        </w:rPr>
        <w:t xml:space="preserve"> для того, чтобы акцентировать внимание органов местного самоуправления на том, что</w:t>
      </w:r>
      <w:r w:rsidR="009450B2" w:rsidRPr="009450B2">
        <w:rPr>
          <w:rFonts w:ascii="Times New Roman" w:hAnsi="Times New Roman"/>
          <w:bCs/>
          <w:sz w:val="28"/>
          <w:szCs w:val="28"/>
          <w:lang w:val="ru-RU"/>
        </w:rPr>
        <w:t xml:space="preserve"> развитие агропромышленного комплекса, туризма, поддержка малого и с</w:t>
      </w:r>
      <w:r w:rsidR="009450B2">
        <w:rPr>
          <w:rFonts w:ascii="Times New Roman" w:hAnsi="Times New Roman"/>
          <w:bCs/>
          <w:sz w:val="28"/>
          <w:szCs w:val="28"/>
          <w:lang w:val="ru-RU"/>
        </w:rPr>
        <w:t>реднего предпринимательства и повышение инвестиционной привлекательности в первую очередь должны обеспечивать повышение уровня жизни граждан Славского городского округа.</w:t>
      </w:r>
    </w:p>
    <w:p w:rsidR="009450B2" w:rsidRPr="00E23ED6" w:rsidRDefault="009450B2" w:rsidP="009450B2">
      <w:pPr>
        <w:spacing w:before="120" w:after="0" w:line="240" w:lineRule="auto"/>
        <w:jc w:val="both"/>
        <w:rPr>
          <w:rFonts w:ascii="Times New Roman" w:hAnsi="Times New Roman"/>
          <w:bCs/>
          <w:sz w:val="28"/>
          <w:szCs w:val="28"/>
          <w:lang w:val="ru-RU"/>
        </w:rPr>
      </w:pPr>
      <w:r w:rsidRPr="00E23ED6">
        <w:rPr>
          <w:rFonts w:ascii="Times New Roman" w:hAnsi="Times New Roman"/>
          <w:b/>
          <w:bCs/>
          <w:sz w:val="28"/>
          <w:szCs w:val="28"/>
          <w:lang w:val="ru-RU"/>
        </w:rPr>
        <w:t xml:space="preserve">Задача </w:t>
      </w:r>
      <w:r>
        <w:rPr>
          <w:rFonts w:ascii="Times New Roman" w:hAnsi="Times New Roman"/>
          <w:b/>
          <w:bCs/>
          <w:sz w:val="28"/>
          <w:szCs w:val="28"/>
          <w:lang w:val="ru-RU"/>
        </w:rPr>
        <w:t>1</w:t>
      </w:r>
      <w:r w:rsidRPr="00E23ED6">
        <w:rPr>
          <w:rFonts w:ascii="Times New Roman" w:hAnsi="Times New Roman"/>
          <w:b/>
          <w:bCs/>
          <w:sz w:val="28"/>
          <w:szCs w:val="28"/>
          <w:lang w:val="ru-RU"/>
        </w:rPr>
        <w:t>.</w:t>
      </w:r>
      <w:r w:rsidRPr="00E23ED6">
        <w:rPr>
          <w:rFonts w:ascii="Times New Roman" w:hAnsi="Times New Roman"/>
          <w:bCs/>
          <w:sz w:val="28"/>
          <w:szCs w:val="28"/>
          <w:lang w:val="ru-RU"/>
        </w:rPr>
        <w:t xml:space="preserve"> Создание новых рабочих мест</w:t>
      </w:r>
      <w:r>
        <w:rPr>
          <w:rFonts w:ascii="Times New Roman" w:hAnsi="Times New Roman"/>
          <w:bCs/>
          <w:sz w:val="28"/>
          <w:szCs w:val="28"/>
          <w:lang w:val="ru-RU"/>
        </w:rPr>
        <w:t>, что предполагает:</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содействие созданию новых предприятий;</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расширение действующих предприятий, разработка новых видов и расширения ассортимента выпускаемой продукции международных стандартов, более эффективного использования площадей и оборудования на ведущих предприятиях городского округа.</w:t>
      </w:r>
    </w:p>
    <w:p w:rsidR="009450B2" w:rsidRPr="00E23ED6" w:rsidRDefault="009450B2" w:rsidP="009450B2">
      <w:pPr>
        <w:spacing w:before="120" w:after="0" w:line="240" w:lineRule="auto"/>
        <w:jc w:val="both"/>
        <w:rPr>
          <w:rFonts w:ascii="Times New Roman" w:hAnsi="Times New Roman"/>
          <w:bCs/>
          <w:sz w:val="28"/>
          <w:szCs w:val="28"/>
          <w:lang w:val="ru-RU"/>
        </w:rPr>
      </w:pPr>
      <w:r w:rsidRPr="00E23ED6">
        <w:rPr>
          <w:rFonts w:ascii="Times New Roman" w:hAnsi="Times New Roman"/>
          <w:b/>
          <w:bCs/>
          <w:sz w:val="28"/>
          <w:szCs w:val="28"/>
          <w:lang w:val="ru-RU"/>
        </w:rPr>
        <w:t xml:space="preserve">Задача </w:t>
      </w:r>
      <w:r>
        <w:rPr>
          <w:rFonts w:ascii="Times New Roman" w:hAnsi="Times New Roman"/>
          <w:b/>
          <w:bCs/>
          <w:sz w:val="28"/>
          <w:szCs w:val="28"/>
          <w:lang w:val="ru-RU"/>
        </w:rPr>
        <w:t>2</w:t>
      </w:r>
      <w:r w:rsidRPr="00E23ED6">
        <w:rPr>
          <w:rFonts w:ascii="Times New Roman" w:hAnsi="Times New Roman"/>
          <w:b/>
          <w:bCs/>
          <w:sz w:val="28"/>
          <w:szCs w:val="28"/>
          <w:lang w:val="ru-RU"/>
        </w:rPr>
        <w:t>.</w:t>
      </w:r>
      <w:r w:rsidRPr="00E23ED6">
        <w:rPr>
          <w:rFonts w:ascii="Times New Roman" w:hAnsi="Times New Roman"/>
          <w:bCs/>
          <w:sz w:val="28"/>
          <w:szCs w:val="28"/>
          <w:lang w:val="ru-RU"/>
        </w:rPr>
        <w:t>Увеличение уровня доходов населения, что предполагает:</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стимулирование повышения заработной платы</w:t>
      </w:r>
      <w:r>
        <w:rPr>
          <w:rFonts w:ascii="Times New Roman" w:hAnsi="Times New Roman"/>
          <w:sz w:val="28"/>
          <w:szCs w:val="28"/>
          <w:lang w:val="ru-RU"/>
        </w:rPr>
        <w:t>;</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повышение минимальной оплаты труда в рамках реализации областного регионального Соглашения «О минимальной заработной плате в Калининградской области»</w:t>
      </w:r>
      <w:r>
        <w:rPr>
          <w:rFonts w:ascii="Times New Roman" w:hAnsi="Times New Roman"/>
          <w:sz w:val="28"/>
          <w:szCs w:val="28"/>
          <w:lang w:val="ru-RU"/>
        </w:rPr>
        <w:t>;</w:t>
      </w:r>
    </w:p>
    <w:p w:rsidR="009450B2" w:rsidRPr="00E23ED6"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обеспечение социальной поддержки и гарантий работникам бюджетной сферы</w:t>
      </w:r>
      <w:r>
        <w:rPr>
          <w:rFonts w:ascii="Times New Roman" w:hAnsi="Times New Roman"/>
          <w:sz w:val="28"/>
          <w:szCs w:val="28"/>
          <w:lang w:val="ru-RU"/>
        </w:rPr>
        <w:t>;</w:t>
      </w:r>
    </w:p>
    <w:p w:rsidR="009450B2" w:rsidRDefault="009450B2" w:rsidP="009450B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повышение эффективности программ социальной защиты и совершенствование механизмов предоставления социальной помощи.</w:t>
      </w:r>
    </w:p>
    <w:p w:rsidR="00924982" w:rsidRPr="00E23ED6" w:rsidRDefault="00924982" w:rsidP="00924982">
      <w:pPr>
        <w:spacing w:before="120" w:after="0" w:line="240" w:lineRule="auto"/>
        <w:jc w:val="both"/>
        <w:rPr>
          <w:rFonts w:ascii="Times New Roman" w:hAnsi="Times New Roman"/>
          <w:b/>
          <w:bCs/>
          <w:sz w:val="28"/>
          <w:szCs w:val="28"/>
          <w:lang w:val="ru-RU"/>
        </w:rPr>
      </w:pPr>
      <w:r w:rsidRPr="00E23ED6">
        <w:rPr>
          <w:rFonts w:ascii="Times New Roman" w:hAnsi="Times New Roman"/>
          <w:b/>
          <w:bCs/>
          <w:sz w:val="28"/>
          <w:szCs w:val="28"/>
          <w:lang w:val="ru-RU"/>
        </w:rPr>
        <w:t xml:space="preserve">Задача </w:t>
      </w:r>
      <w:r w:rsidR="009450B2">
        <w:rPr>
          <w:rFonts w:ascii="Times New Roman" w:hAnsi="Times New Roman"/>
          <w:b/>
          <w:bCs/>
          <w:sz w:val="28"/>
          <w:szCs w:val="28"/>
          <w:lang w:val="ru-RU"/>
        </w:rPr>
        <w:t>3</w:t>
      </w:r>
      <w:r w:rsidRPr="00E23ED6">
        <w:rPr>
          <w:rFonts w:ascii="Times New Roman" w:hAnsi="Times New Roman"/>
          <w:b/>
          <w:bCs/>
          <w:sz w:val="28"/>
          <w:szCs w:val="28"/>
          <w:lang w:val="ru-RU"/>
        </w:rPr>
        <w:t xml:space="preserve">. </w:t>
      </w:r>
      <w:r w:rsidRPr="00E23ED6">
        <w:rPr>
          <w:rFonts w:ascii="Times New Roman" w:hAnsi="Times New Roman"/>
          <w:bCs/>
          <w:sz w:val="28"/>
          <w:szCs w:val="28"/>
          <w:lang w:val="ru-RU"/>
        </w:rPr>
        <w:t>Создание условий для роста занятости населения:</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расширение доступа незанятых граждан к активным программам содействия занятости населения;</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развитие, повышение качества и продуктивности системы профессионального обучения и профессиональной ориентации;</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lastRenderedPageBreak/>
        <w:t>улучшение информирования граждан о спросе на рабочую силу и её предложении, расширение доступа населения к информации о вакансиях</w:t>
      </w:r>
      <w:r>
        <w:rPr>
          <w:rFonts w:ascii="Times New Roman" w:hAnsi="Times New Roman"/>
          <w:sz w:val="28"/>
          <w:szCs w:val="28"/>
          <w:lang w:val="ru-RU"/>
        </w:rPr>
        <w:t>;</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совершенствование механизма организации обществе</w:t>
      </w:r>
      <w:r w:rsidR="00276193">
        <w:rPr>
          <w:rFonts w:ascii="Times New Roman" w:hAnsi="Times New Roman"/>
          <w:sz w:val="28"/>
          <w:szCs w:val="28"/>
          <w:lang w:val="ru-RU"/>
        </w:rPr>
        <w:t>нных работ, временной занятости;</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обеспечение занятости населения местного населения за счет реализуемых инвестиционных проектов;</w:t>
      </w:r>
    </w:p>
    <w:p w:rsidR="00924982" w:rsidRPr="00E23ED6" w:rsidRDefault="00924982" w:rsidP="00924982">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популяризация и обеспечение самозанятости населения.</w:t>
      </w:r>
    </w:p>
    <w:p w:rsidR="009B48CE" w:rsidRPr="009B48CE" w:rsidRDefault="009B48CE" w:rsidP="003B7526">
      <w:pPr>
        <w:pStyle w:val="2"/>
        <w:numPr>
          <w:ilvl w:val="0"/>
          <w:numId w:val="0"/>
        </w:numPr>
        <w:tabs>
          <w:tab w:val="left" w:pos="567"/>
        </w:tabs>
        <w:spacing w:before="240" w:after="240"/>
        <w:jc w:val="both"/>
      </w:pPr>
      <w:bookmarkStart w:id="154" w:name="_Toc509880406"/>
      <w:r>
        <w:t>5.7.</w:t>
      </w:r>
      <w:r>
        <w:tab/>
        <w:t>Стратегическая цель №7</w:t>
      </w:r>
      <w:r w:rsidRPr="00E23ED6">
        <w:t xml:space="preserve">. </w:t>
      </w:r>
      <w:r>
        <w:t>С</w:t>
      </w:r>
      <w:r w:rsidRPr="009B48CE">
        <w:t>оздание комфортной среды для жизни и деятельности</w:t>
      </w:r>
      <w:bookmarkEnd w:id="154"/>
    </w:p>
    <w:p w:rsidR="00C8203F" w:rsidRPr="00C8203F" w:rsidRDefault="00C8203F" w:rsidP="00C8203F">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Задача</w:t>
      </w:r>
      <w:r w:rsidR="009450B2">
        <w:rPr>
          <w:rFonts w:ascii="Times New Roman" w:hAnsi="Times New Roman"/>
          <w:b/>
          <w:bCs/>
          <w:sz w:val="28"/>
          <w:szCs w:val="28"/>
          <w:lang w:val="ru-RU"/>
        </w:rPr>
        <w:t>1</w:t>
      </w:r>
      <w:r>
        <w:rPr>
          <w:rFonts w:ascii="Times New Roman" w:hAnsi="Times New Roman"/>
          <w:b/>
          <w:bCs/>
          <w:sz w:val="28"/>
          <w:szCs w:val="28"/>
          <w:lang w:val="ru-RU"/>
        </w:rPr>
        <w:t>.</w:t>
      </w:r>
      <w:r w:rsidRPr="00C8203F">
        <w:rPr>
          <w:rFonts w:ascii="Times New Roman" w:hAnsi="Times New Roman"/>
          <w:bCs/>
          <w:sz w:val="28"/>
          <w:szCs w:val="28"/>
          <w:lang w:val="ru-RU"/>
        </w:rPr>
        <w:t xml:space="preserve">Развитие </w:t>
      </w:r>
      <w:r>
        <w:rPr>
          <w:rFonts w:ascii="Times New Roman" w:hAnsi="Times New Roman"/>
          <w:bCs/>
          <w:sz w:val="28"/>
          <w:szCs w:val="28"/>
          <w:lang w:val="ru-RU"/>
        </w:rPr>
        <w:t>форм и качества досуга в первую очередь для экономически активного населения, молодежи</w:t>
      </w:r>
      <w:r w:rsidRPr="00C8203F">
        <w:rPr>
          <w:rFonts w:ascii="Times New Roman" w:hAnsi="Times New Roman"/>
          <w:bCs/>
          <w:sz w:val="28"/>
          <w:szCs w:val="28"/>
          <w:lang w:val="ru-RU"/>
        </w:rPr>
        <w:t>.</w:t>
      </w:r>
      <w:r>
        <w:rPr>
          <w:rFonts w:ascii="Times New Roman" w:hAnsi="Times New Roman"/>
          <w:bCs/>
          <w:sz w:val="28"/>
          <w:szCs w:val="28"/>
          <w:lang w:val="ru-RU"/>
        </w:rPr>
        <w:t xml:space="preserve"> Вовлечение молодежи в проекты и программы развития муниципального образования, их формирование и реализацию.</w:t>
      </w:r>
    </w:p>
    <w:p w:rsidR="00E5100D" w:rsidRPr="00E23ED6" w:rsidRDefault="00E5100D" w:rsidP="00E23ED6">
      <w:pPr>
        <w:spacing w:before="120" w:after="0" w:line="240" w:lineRule="auto"/>
        <w:jc w:val="both"/>
        <w:rPr>
          <w:rFonts w:ascii="Times New Roman" w:hAnsi="Times New Roman"/>
          <w:bCs/>
          <w:sz w:val="28"/>
          <w:szCs w:val="28"/>
          <w:lang w:val="ru-RU"/>
        </w:rPr>
      </w:pPr>
      <w:r w:rsidRPr="00E23ED6">
        <w:rPr>
          <w:rFonts w:ascii="Times New Roman" w:hAnsi="Times New Roman"/>
          <w:b/>
          <w:bCs/>
          <w:sz w:val="28"/>
          <w:szCs w:val="28"/>
          <w:lang w:val="ru-RU"/>
        </w:rPr>
        <w:t xml:space="preserve">Задача </w:t>
      </w:r>
      <w:r w:rsidR="009450B2">
        <w:rPr>
          <w:rFonts w:ascii="Times New Roman" w:hAnsi="Times New Roman"/>
          <w:b/>
          <w:bCs/>
          <w:sz w:val="28"/>
          <w:szCs w:val="28"/>
          <w:lang w:val="ru-RU"/>
        </w:rPr>
        <w:t>2</w:t>
      </w:r>
      <w:r w:rsidRPr="00E23ED6">
        <w:rPr>
          <w:rFonts w:ascii="Times New Roman" w:hAnsi="Times New Roman"/>
          <w:b/>
          <w:bCs/>
          <w:sz w:val="28"/>
          <w:szCs w:val="28"/>
          <w:lang w:val="ru-RU"/>
        </w:rPr>
        <w:t xml:space="preserve">. </w:t>
      </w:r>
      <w:r w:rsidRPr="00E23ED6">
        <w:rPr>
          <w:rFonts w:ascii="Times New Roman" w:hAnsi="Times New Roman"/>
          <w:bCs/>
          <w:sz w:val="28"/>
          <w:szCs w:val="28"/>
          <w:lang w:val="ru-RU"/>
        </w:rPr>
        <w:t>Развитие материально-технической базы сферы культуры</w:t>
      </w:r>
      <w:r w:rsidR="00E23ED6" w:rsidRPr="00E23ED6">
        <w:rPr>
          <w:rFonts w:ascii="Times New Roman" w:hAnsi="Times New Roman"/>
          <w:bCs/>
          <w:sz w:val="28"/>
          <w:szCs w:val="28"/>
          <w:lang w:val="ru-RU"/>
        </w:rPr>
        <w:t>,</w:t>
      </w:r>
      <w:r w:rsidR="000E5C8D">
        <w:rPr>
          <w:rFonts w:ascii="Times New Roman" w:hAnsi="Times New Roman"/>
          <w:bCs/>
          <w:sz w:val="28"/>
          <w:szCs w:val="28"/>
          <w:lang w:val="ru-RU"/>
        </w:rPr>
        <w:t xml:space="preserve"> р</w:t>
      </w:r>
      <w:r w:rsidR="000E5C8D" w:rsidRPr="00E23ED6">
        <w:rPr>
          <w:rFonts w:ascii="Times New Roman" w:hAnsi="Times New Roman"/>
          <w:bCs/>
          <w:sz w:val="28"/>
          <w:szCs w:val="28"/>
          <w:lang w:val="ru-RU"/>
        </w:rPr>
        <w:t>азвитие культурного потенциала</w:t>
      </w:r>
      <w:r w:rsidR="000E5C8D">
        <w:rPr>
          <w:rFonts w:ascii="Times New Roman" w:hAnsi="Times New Roman"/>
          <w:bCs/>
          <w:sz w:val="28"/>
          <w:szCs w:val="28"/>
          <w:lang w:val="ru-RU"/>
        </w:rPr>
        <w:t xml:space="preserve"> городского округа,</w:t>
      </w:r>
      <w:r w:rsidR="00E23ED6" w:rsidRPr="00E23ED6">
        <w:rPr>
          <w:rFonts w:ascii="Times New Roman" w:hAnsi="Times New Roman"/>
          <w:bCs/>
          <w:sz w:val="28"/>
          <w:szCs w:val="28"/>
          <w:lang w:val="ru-RU"/>
        </w:rPr>
        <w:t xml:space="preserve"> что предполагает:</w:t>
      </w:r>
    </w:p>
    <w:p w:rsidR="00E5100D" w:rsidRPr="00E23ED6"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формирование инфра</w:t>
      </w:r>
      <w:r w:rsidR="00E23ED6">
        <w:rPr>
          <w:rFonts w:ascii="Times New Roman" w:hAnsi="Times New Roman"/>
          <w:sz w:val="28"/>
          <w:szCs w:val="28"/>
          <w:lang w:val="ru-RU"/>
        </w:rPr>
        <w:t>с</w:t>
      </w:r>
      <w:r w:rsidRPr="00E23ED6">
        <w:rPr>
          <w:rFonts w:ascii="Times New Roman" w:hAnsi="Times New Roman"/>
          <w:sz w:val="28"/>
          <w:szCs w:val="28"/>
          <w:lang w:val="ru-RU"/>
        </w:rPr>
        <w:t>труктуры культуры в сельской местности</w:t>
      </w:r>
      <w:r w:rsidR="00E23ED6" w:rsidRPr="00E23ED6">
        <w:rPr>
          <w:rFonts w:ascii="Times New Roman" w:hAnsi="Times New Roman"/>
          <w:sz w:val="28"/>
          <w:szCs w:val="28"/>
          <w:lang w:val="ru-RU"/>
        </w:rPr>
        <w:t>;</w:t>
      </w:r>
    </w:p>
    <w:p w:rsidR="00E5100D" w:rsidRPr="00E23ED6"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внедрение современных инновационных технологий в практику работы учреждений культуры</w:t>
      </w:r>
      <w:r w:rsidR="00E23ED6">
        <w:rPr>
          <w:rFonts w:ascii="Times New Roman" w:hAnsi="Times New Roman"/>
          <w:sz w:val="28"/>
          <w:szCs w:val="28"/>
          <w:lang w:val="ru-RU"/>
        </w:rPr>
        <w:t>.</w:t>
      </w:r>
    </w:p>
    <w:p w:rsidR="00E5100D" w:rsidRPr="00E23ED6"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развитие художественной самодеятельности и народного творчества путем организации конкурсов, фестивалей, выставок произведений народного творчества;</w:t>
      </w:r>
    </w:p>
    <w:p w:rsidR="00E5100D" w:rsidRPr="00E23ED6"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создание системы поддержки одаренных детей;</w:t>
      </w:r>
    </w:p>
    <w:p w:rsidR="00E5100D" w:rsidRDefault="00E5100D" w:rsidP="00E23ED6">
      <w:pPr>
        <w:pStyle w:val="12"/>
        <w:numPr>
          <w:ilvl w:val="0"/>
          <w:numId w:val="1"/>
        </w:numPr>
        <w:spacing w:after="0" w:line="240" w:lineRule="auto"/>
        <w:ind w:left="709" w:hanging="357"/>
        <w:jc w:val="both"/>
        <w:rPr>
          <w:rFonts w:ascii="Times New Roman" w:hAnsi="Times New Roman"/>
          <w:sz w:val="28"/>
          <w:szCs w:val="28"/>
          <w:lang w:val="ru-RU"/>
        </w:rPr>
      </w:pPr>
      <w:r w:rsidRPr="00E23ED6">
        <w:rPr>
          <w:rFonts w:ascii="Times New Roman" w:hAnsi="Times New Roman"/>
          <w:sz w:val="28"/>
          <w:szCs w:val="28"/>
          <w:lang w:val="ru-RU"/>
        </w:rPr>
        <w:t>привлечение в сферу культуры малого и среднего предпринимательства.</w:t>
      </w:r>
    </w:p>
    <w:p w:rsidR="000E5C8D" w:rsidRDefault="000E5C8D" w:rsidP="000E5C8D">
      <w:pPr>
        <w:spacing w:before="120" w:after="0" w:line="240" w:lineRule="auto"/>
        <w:jc w:val="both"/>
        <w:rPr>
          <w:rFonts w:ascii="Times New Roman" w:hAnsi="Times New Roman"/>
          <w:bCs/>
          <w:sz w:val="28"/>
          <w:szCs w:val="28"/>
          <w:lang w:val="ru-RU"/>
        </w:rPr>
      </w:pPr>
      <w:r w:rsidRPr="00E23ED6">
        <w:rPr>
          <w:rFonts w:ascii="Times New Roman" w:hAnsi="Times New Roman"/>
          <w:b/>
          <w:bCs/>
          <w:sz w:val="28"/>
          <w:szCs w:val="28"/>
          <w:lang w:val="ru-RU"/>
        </w:rPr>
        <w:t xml:space="preserve">Задача </w:t>
      </w:r>
      <w:r w:rsidR="009450B2">
        <w:rPr>
          <w:rFonts w:ascii="Times New Roman" w:hAnsi="Times New Roman"/>
          <w:b/>
          <w:bCs/>
          <w:sz w:val="28"/>
          <w:szCs w:val="28"/>
          <w:lang w:val="ru-RU"/>
        </w:rPr>
        <w:t>3</w:t>
      </w:r>
      <w:r w:rsidRPr="00E23ED6">
        <w:rPr>
          <w:rFonts w:ascii="Times New Roman" w:hAnsi="Times New Roman"/>
          <w:b/>
          <w:bCs/>
          <w:sz w:val="28"/>
          <w:szCs w:val="28"/>
          <w:lang w:val="ru-RU"/>
        </w:rPr>
        <w:t xml:space="preserve">. </w:t>
      </w:r>
      <w:r w:rsidR="00924982" w:rsidRPr="00924982">
        <w:rPr>
          <w:rFonts w:ascii="Times New Roman" w:hAnsi="Times New Roman"/>
          <w:bCs/>
          <w:sz w:val="28"/>
          <w:szCs w:val="28"/>
          <w:lang w:val="ru-RU"/>
        </w:rPr>
        <w:t>Развитие инженерной инфраструктуры городского округа, строительство и реконструкция сетей инж</w:t>
      </w:r>
      <w:r>
        <w:rPr>
          <w:rFonts w:ascii="Times New Roman" w:hAnsi="Times New Roman"/>
          <w:bCs/>
          <w:sz w:val="28"/>
          <w:szCs w:val="28"/>
          <w:lang w:val="ru-RU"/>
        </w:rPr>
        <w:t>енерно-технического обеспечения, что предполагает:</w:t>
      </w:r>
    </w:p>
    <w:p w:rsidR="009B48CE" w:rsidRDefault="009B48CE"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повышение надежности подачи воды населению и обеспечение нормативного качества подаваемой воды за счет реконструкции или технического перевооружения объектов системы водоснабжения, включая водозаборные сооружения, строительства новых или капитальный ремонт ветхих сетей водоснабжения;</w:t>
      </w:r>
    </w:p>
    <w:p w:rsidR="009B48CE" w:rsidRDefault="009450B2"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очистных сооружений</w:t>
      </w:r>
      <w:r w:rsidR="00177C92">
        <w:rPr>
          <w:rFonts w:ascii="Times New Roman" w:hAnsi="Times New Roman"/>
          <w:sz w:val="28"/>
          <w:szCs w:val="28"/>
          <w:lang w:val="ru-RU"/>
        </w:rPr>
        <w:t>, в том числе ливневой канализации</w:t>
      </w:r>
      <w:r>
        <w:rPr>
          <w:rFonts w:ascii="Times New Roman" w:hAnsi="Times New Roman"/>
          <w:sz w:val="28"/>
          <w:szCs w:val="28"/>
          <w:lang w:val="ru-RU"/>
        </w:rPr>
        <w:t>;</w:t>
      </w:r>
    </w:p>
    <w:p w:rsidR="009B48CE" w:rsidRDefault="00177C92"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реконструкцию существующих котельных с переводом на природных газ и (или) увеличением тепловой мощности с учетом перспектив развития городского округа (жилищного строительства);</w:t>
      </w:r>
    </w:p>
    <w:p w:rsidR="00924982" w:rsidRPr="000E5C8D" w:rsidRDefault="00924982" w:rsidP="000E5C8D">
      <w:pPr>
        <w:pStyle w:val="12"/>
        <w:numPr>
          <w:ilvl w:val="0"/>
          <w:numId w:val="1"/>
        </w:numPr>
        <w:spacing w:after="0" w:line="240" w:lineRule="auto"/>
        <w:ind w:left="709" w:hanging="357"/>
        <w:jc w:val="both"/>
        <w:rPr>
          <w:rFonts w:ascii="Times New Roman" w:hAnsi="Times New Roman"/>
          <w:sz w:val="28"/>
          <w:szCs w:val="28"/>
          <w:lang w:val="ru-RU"/>
        </w:rPr>
      </w:pPr>
      <w:r w:rsidRPr="000E5C8D">
        <w:rPr>
          <w:rFonts w:ascii="Times New Roman" w:hAnsi="Times New Roman"/>
          <w:sz w:val="28"/>
          <w:szCs w:val="28"/>
          <w:lang w:val="ru-RU"/>
        </w:rPr>
        <w:t>газификацию поселков</w:t>
      </w:r>
      <w:r w:rsidR="00177C92">
        <w:rPr>
          <w:rFonts w:ascii="Times New Roman" w:hAnsi="Times New Roman"/>
          <w:sz w:val="28"/>
          <w:szCs w:val="28"/>
          <w:lang w:val="ru-RU"/>
        </w:rPr>
        <w:t xml:space="preserve"> Славского городского округа.</w:t>
      </w:r>
    </w:p>
    <w:p w:rsidR="000E5C8D" w:rsidRDefault="000E5C8D" w:rsidP="000E5C8D">
      <w:pPr>
        <w:spacing w:before="120" w:after="0" w:line="240" w:lineRule="auto"/>
        <w:jc w:val="both"/>
        <w:rPr>
          <w:rFonts w:ascii="Times New Roman" w:hAnsi="Times New Roman"/>
          <w:bCs/>
          <w:sz w:val="28"/>
          <w:szCs w:val="28"/>
          <w:lang w:val="ru-RU"/>
        </w:rPr>
      </w:pPr>
      <w:r w:rsidRPr="000E5C8D">
        <w:rPr>
          <w:rFonts w:ascii="Times New Roman" w:hAnsi="Times New Roman"/>
          <w:b/>
          <w:bCs/>
          <w:sz w:val="28"/>
          <w:szCs w:val="28"/>
          <w:lang w:val="ru-RU"/>
        </w:rPr>
        <w:t>З</w:t>
      </w:r>
      <w:r w:rsidR="009450B2">
        <w:rPr>
          <w:rFonts w:ascii="Times New Roman" w:hAnsi="Times New Roman"/>
          <w:b/>
          <w:bCs/>
          <w:sz w:val="28"/>
          <w:szCs w:val="28"/>
          <w:lang w:val="ru-RU"/>
        </w:rPr>
        <w:t>адача 4</w:t>
      </w:r>
      <w:r>
        <w:rPr>
          <w:rFonts w:ascii="Times New Roman" w:hAnsi="Times New Roman"/>
          <w:b/>
          <w:bCs/>
          <w:sz w:val="28"/>
          <w:szCs w:val="28"/>
          <w:lang w:val="ru-RU"/>
        </w:rPr>
        <w:t xml:space="preserve">. </w:t>
      </w:r>
      <w:r>
        <w:rPr>
          <w:rFonts w:ascii="Times New Roman" w:hAnsi="Times New Roman"/>
          <w:bCs/>
          <w:sz w:val="28"/>
          <w:szCs w:val="28"/>
          <w:lang w:val="ru-RU"/>
        </w:rPr>
        <w:t>Развитие дорожно-транспортной инфраструктуры, что может предусматривать:</w:t>
      </w:r>
    </w:p>
    <w:p w:rsidR="000E5C8D" w:rsidRDefault="000E5C8D"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капитальный ремонт и реконструкцию существующей дорожной сети;</w:t>
      </w:r>
    </w:p>
    <w:p w:rsidR="000E5C8D" w:rsidRDefault="00FB28D8" w:rsidP="000E5C8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округа, а также южного обхода города Славска;</w:t>
      </w:r>
    </w:p>
    <w:p w:rsidR="00FB28D8" w:rsidRDefault="00FB28D8" w:rsidP="00FB28D8">
      <w:pPr>
        <w:pStyle w:val="12"/>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lastRenderedPageBreak/>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177C92" w:rsidRDefault="00177C92" w:rsidP="00177C92">
      <w:pPr>
        <w:spacing w:before="120" w:after="0" w:line="240" w:lineRule="auto"/>
        <w:jc w:val="both"/>
        <w:rPr>
          <w:rFonts w:ascii="Times New Roman" w:hAnsi="Times New Roman"/>
          <w:bCs/>
          <w:sz w:val="28"/>
          <w:szCs w:val="28"/>
        </w:rPr>
      </w:pPr>
      <w:r w:rsidRPr="00177C92">
        <w:rPr>
          <w:rFonts w:ascii="Times New Roman" w:hAnsi="Times New Roman"/>
          <w:b/>
          <w:bCs/>
          <w:sz w:val="28"/>
          <w:szCs w:val="28"/>
          <w:lang w:val="ru-RU"/>
        </w:rPr>
        <w:t>З</w:t>
      </w:r>
      <w:r>
        <w:rPr>
          <w:rFonts w:ascii="Times New Roman" w:hAnsi="Times New Roman"/>
          <w:b/>
          <w:bCs/>
          <w:sz w:val="28"/>
          <w:szCs w:val="28"/>
          <w:lang w:val="ru-RU"/>
        </w:rPr>
        <w:t>адача 5</w:t>
      </w:r>
      <w:r w:rsidRPr="00177C92">
        <w:rPr>
          <w:rFonts w:ascii="Times New Roman" w:hAnsi="Times New Roman"/>
          <w:b/>
          <w:bCs/>
          <w:sz w:val="28"/>
          <w:szCs w:val="28"/>
          <w:lang w:val="ru-RU"/>
        </w:rPr>
        <w:t xml:space="preserve">. </w:t>
      </w:r>
      <w:r w:rsidRPr="00177C92">
        <w:rPr>
          <w:rFonts w:ascii="Times New Roman" w:hAnsi="Times New Roman"/>
          <w:bCs/>
          <w:sz w:val="28"/>
          <w:szCs w:val="28"/>
          <w:lang w:val="ru-RU"/>
        </w:rPr>
        <w:t>Реализация мероприятий по инженерной защите и подготовке территории, позволяющие предотвратить затопление паводковыми водами и подтопление грунтовыми водами, а также заболачивание и заторфовывание территории.</w:t>
      </w:r>
    </w:p>
    <w:p w:rsidR="007D1DD8" w:rsidRDefault="007D1DD8" w:rsidP="007D1DD8">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sidRPr="007D1DD8">
        <w:rPr>
          <w:rFonts w:ascii="Times New Roman" w:hAnsi="Times New Roman"/>
          <w:b/>
          <w:bCs/>
          <w:sz w:val="28"/>
          <w:szCs w:val="28"/>
          <w:lang w:val="ru-RU"/>
        </w:rPr>
        <w:t>Задача 6.</w:t>
      </w:r>
      <w:r>
        <w:rPr>
          <w:rFonts w:ascii="Times New Roman" w:hAnsi="Times New Roman"/>
          <w:b/>
          <w:bCs/>
          <w:sz w:val="28"/>
          <w:szCs w:val="28"/>
          <w:lang w:val="ru-RU"/>
        </w:rPr>
        <w:t xml:space="preserve"> </w:t>
      </w:r>
      <w:r w:rsidRPr="007D1DD8">
        <w:rPr>
          <w:rFonts w:ascii="Times New Roman" w:eastAsia="Times New Roman" w:hAnsi="Times New Roman" w:cs="Times New Roman"/>
          <w:color w:val="020C22"/>
          <w:sz w:val="28"/>
          <w:szCs w:val="28"/>
          <w:lang w:val="ru-RU" w:eastAsia="ru-RU"/>
        </w:rPr>
        <w:t>Формирование информационного пространства с учетом</w:t>
      </w:r>
      <w:r>
        <w:rPr>
          <w:rFonts w:ascii="Times New Roman" w:eastAsia="Times New Roman" w:hAnsi="Times New Roman" w:cs="Times New Roman"/>
          <w:color w:val="020C22"/>
          <w:sz w:val="28"/>
          <w:szCs w:val="28"/>
          <w:lang w:val="ru-RU" w:eastAsia="ru-RU"/>
        </w:rPr>
        <w:t xml:space="preserve"> пот</w:t>
      </w:r>
      <w:r w:rsidRPr="007D1DD8">
        <w:rPr>
          <w:rFonts w:ascii="Times New Roman" w:eastAsia="Times New Roman" w:hAnsi="Times New Roman" w:cs="Times New Roman"/>
          <w:color w:val="020C22"/>
          <w:sz w:val="28"/>
          <w:szCs w:val="28"/>
          <w:lang w:val="ru-RU" w:eastAsia="ru-RU"/>
        </w:rPr>
        <w:t>ребностей граждан и общества в получении</w:t>
      </w:r>
      <w:r>
        <w:rPr>
          <w:rFonts w:ascii="Times New Roman" w:eastAsia="Times New Roman" w:hAnsi="Times New Roman" w:cs="Times New Roman"/>
          <w:color w:val="020C22"/>
          <w:sz w:val="28"/>
          <w:szCs w:val="28"/>
          <w:lang w:val="ru-RU" w:eastAsia="ru-RU"/>
        </w:rPr>
        <w:t xml:space="preserve"> </w:t>
      </w:r>
      <w:r w:rsidRPr="007D1DD8">
        <w:rPr>
          <w:rFonts w:ascii="Times New Roman" w:eastAsia="Times New Roman" w:hAnsi="Times New Roman" w:cs="Times New Roman"/>
          <w:color w:val="020C22"/>
          <w:sz w:val="28"/>
          <w:szCs w:val="28"/>
          <w:lang w:val="ru-RU" w:eastAsia="ru-RU"/>
        </w:rPr>
        <w:t>качественных и достоверных сведений</w:t>
      </w:r>
      <w:r>
        <w:rPr>
          <w:rFonts w:ascii="Times New Roman" w:eastAsia="Times New Roman" w:hAnsi="Times New Roman" w:cs="Times New Roman"/>
          <w:color w:val="020C22"/>
          <w:sz w:val="28"/>
          <w:szCs w:val="28"/>
          <w:lang w:val="ru-RU" w:eastAsia="ru-RU"/>
        </w:rPr>
        <w:t>.</w:t>
      </w:r>
    </w:p>
    <w:p w:rsidR="00B249EA" w:rsidRDefault="00B249EA" w:rsidP="00B249EA">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jc w:val="both"/>
        <w:rPr>
          <w:rFonts w:ascii="Times New Roman" w:eastAsia="Times New Roman" w:hAnsi="Times New Roman" w:cs="Times New Roman"/>
          <w:color w:val="020C22"/>
          <w:sz w:val="28"/>
          <w:szCs w:val="28"/>
          <w:lang w:val="ru-RU" w:eastAsia="ru-RU"/>
        </w:rPr>
      </w:pPr>
      <w:r>
        <w:rPr>
          <w:rFonts w:ascii="Times New Roman" w:eastAsia="Times New Roman" w:hAnsi="Times New Roman" w:cs="Times New Roman"/>
          <w:color w:val="020C22"/>
          <w:sz w:val="28"/>
          <w:szCs w:val="28"/>
          <w:lang w:val="ru-RU" w:eastAsia="ru-RU"/>
        </w:rPr>
        <w:tab/>
      </w:r>
      <w:r w:rsidRPr="00B249EA">
        <w:rPr>
          <w:rFonts w:ascii="Times New Roman" w:eastAsia="Times New Roman" w:hAnsi="Times New Roman" w:cs="Times New Roman"/>
          <w:color w:val="020C22"/>
          <w:sz w:val="28"/>
          <w:szCs w:val="28"/>
          <w:lang w:val="ru-RU" w:eastAsia="ru-RU"/>
        </w:rPr>
        <w:t>Целями    формирования    информационного    пространства,</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основанного  на  знаниях   (далее -   информационное   пространство</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знаний),  являются  обеспечение  прав   граждан   на   объективную,</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достоверную,  безопасную  информацию   и   создание   условий   для</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удовлетворения их потребностей  в  постоянном  развитии,  получении</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качественных и достоверных сведений, новых компетенций,  расширении</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кругозора.</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Формирование    информационного    пространства     знаний</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осуществляется путем развития науки, реализации  образовательных  и</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просветительских  проектов,  создания  для  граждан   общедоступной</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системы  взаимоувязанных  знаний   и   представлений,   обеспечения</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безопасной информационной среды  для  детей,  продвижения  русского</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языка в мире,  поддержки  традиционных  (отличных  от  доступных  с</w:t>
      </w:r>
      <w:r>
        <w:rPr>
          <w:rFonts w:ascii="Times New Roman" w:eastAsia="Times New Roman" w:hAnsi="Times New Roman" w:cs="Times New Roman"/>
          <w:color w:val="020C22"/>
          <w:sz w:val="28"/>
          <w:szCs w:val="28"/>
          <w:lang w:val="ru-RU" w:eastAsia="ru-RU"/>
        </w:rPr>
        <w:t xml:space="preserve"> </w:t>
      </w:r>
      <w:r w:rsidRPr="00B249EA">
        <w:rPr>
          <w:rFonts w:ascii="Times New Roman" w:eastAsia="Times New Roman" w:hAnsi="Times New Roman" w:cs="Times New Roman"/>
          <w:color w:val="020C22"/>
          <w:sz w:val="28"/>
          <w:szCs w:val="28"/>
          <w:lang w:val="ru-RU" w:eastAsia="ru-RU"/>
        </w:rPr>
        <w:t>использованием сети "Интернет") форм распространения знаний.</w:t>
      </w:r>
    </w:p>
    <w:p w:rsidR="00462CDB" w:rsidRDefault="00462CDB" w:rsidP="00462CD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r>
        <w:rPr>
          <w:rFonts w:ascii="Times New Roman" w:hAnsi="Times New Roman"/>
          <w:b/>
          <w:bCs/>
          <w:sz w:val="28"/>
          <w:szCs w:val="28"/>
          <w:lang w:val="ru-RU"/>
        </w:rPr>
        <w:t>Задача 7</w:t>
      </w:r>
      <w:r w:rsidRPr="007D1DD8">
        <w:rPr>
          <w:rFonts w:ascii="Times New Roman" w:hAnsi="Times New Roman"/>
          <w:b/>
          <w:bCs/>
          <w:sz w:val="28"/>
          <w:szCs w:val="28"/>
          <w:lang w:val="ru-RU"/>
        </w:rPr>
        <w:t>.</w:t>
      </w:r>
      <w:r>
        <w:rPr>
          <w:rFonts w:ascii="Times New Roman" w:hAnsi="Times New Roman"/>
          <w:b/>
          <w:bCs/>
          <w:sz w:val="28"/>
          <w:szCs w:val="28"/>
          <w:lang w:val="ru-RU"/>
        </w:rPr>
        <w:t xml:space="preserve"> </w:t>
      </w:r>
      <w:r w:rsidRPr="00462CDB">
        <w:rPr>
          <w:rFonts w:ascii="Times New Roman" w:eastAsia="Times New Roman" w:hAnsi="Times New Roman" w:cs="Times New Roman"/>
          <w:color w:val="020C22"/>
          <w:sz w:val="28"/>
          <w:szCs w:val="28"/>
          <w:lang w:val="ru-RU" w:eastAsia="ru-RU"/>
        </w:rPr>
        <w:t>Формирование новой технологической основы для развития</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 xml:space="preserve">                   экономики и социальной сферы</w:t>
      </w:r>
      <w:r>
        <w:rPr>
          <w:rFonts w:ascii="Times New Roman" w:eastAsia="Times New Roman" w:hAnsi="Times New Roman" w:cs="Times New Roman"/>
          <w:color w:val="020C22"/>
          <w:sz w:val="28"/>
          <w:szCs w:val="28"/>
          <w:lang w:val="ru-RU" w:eastAsia="ru-RU"/>
        </w:rPr>
        <w:t>.</w:t>
      </w:r>
    </w:p>
    <w:p w:rsidR="00462CDB" w:rsidRPr="00462CDB" w:rsidRDefault="00462CDB" w:rsidP="00462CD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jc w:val="both"/>
        <w:rPr>
          <w:rFonts w:ascii="Times New Roman" w:eastAsia="Times New Roman" w:hAnsi="Times New Roman" w:cs="Times New Roman"/>
          <w:color w:val="020C22"/>
          <w:sz w:val="28"/>
          <w:szCs w:val="28"/>
          <w:lang w:val="ru-RU" w:eastAsia="ru-RU"/>
        </w:rPr>
      </w:pPr>
      <w:r>
        <w:rPr>
          <w:rFonts w:ascii="Times New Roman" w:eastAsia="Times New Roman" w:hAnsi="Times New Roman" w:cs="Times New Roman"/>
          <w:color w:val="020C22"/>
          <w:sz w:val="28"/>
          <w:szCs w:val="28"/>
          <w:lang w:val="ru-RU" w:eastAsia="ru-RU"/>
        </w:rPr>
        <w:tab/>
      </w:r>
      <w:r w:rsidRPr="00462CDB">
        <w:rPr>
          <w:rFonts w:ascii="Times New Roman" w:eastAsia="Times New Roman" w:hAnsi="Times New Roman" w:cs="Times New Roman"/>
          <w:color w:val="020C22"/>
          <w:sz w:val="28"/>
          <w:szCs w:val="28"/>
          <w:lang w:val="ru-RU" w:eastAsia="ru-RU"/>
        </w:rPr>
        <w:t>Целью создания новой технологической основы  для  развития</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экономики и социальной  сферы  является  повышение  качества  жизни</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граждан на основе широкого применения отечественных  информационных</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и   коммуникационных   технологий,   направленных   на    повышение</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производительности     труда,      эффективности      производства,</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стимулирование  экономического  роста,  привлечение  инвестиций   в</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производство       инновационных       технологий,        повышение</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конкурентоспособности  на  мировых   рынках,</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обеспечение  ее  устойчивого  и   сбалансированного   долгосрочного</w:t>
      </w:r>
      <w:r>
        <w:rPr>
          <w:rFonts w:ascii="Times New Roman" w:eastAsia="Times New Roman" w:hAnsi="Times New Roman" w:cs="Times New Roman"/>
          <w:color w:val="020C22"/>
          <w:sz w:val="28"/>
          <w:szCs w:val="28"/>
          <w:lang w:val="ru-RU" w:eastAsia="ru-RU"/>
        </w:rPr>
        <w:t xml:space="preserve"> </w:t>
      </w:r>
      <w:r w:rsidRPr="00462CDB">
        <w:rPr>
          <w:rFonts w:ascii="Times New Roman" w:eastAsia="Times New Roman" w:hAnsi="Times New Roman" w:cs="Times New Roman"/>
          <w:color w:val="020C22"/>
          <w:sz w:val="28"/>
          <w:szCs w:val="28"/>
          <w:lang w:val="ru-RU" w:eastAsia="ru-RU"/>
        </w:rPr>
        <w:t>развития.</w:t>
      </w:r>
    </w:p>
    <w:p w:rsidR="00462CDB" w:rsidRPr="00462CDB" w:rsidRDefault="00462CDB" w:rsidP="00462CD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jc w:val="both"/>
        <w:rPr>
          <w:rFonts w:ascii="Times New Roman" w:eastAsia="Times New Roman" w:hAnsi="Times New Roman" w:cs="Times New Roman"/>
          <w:color w:val="020C22"/>
          <w:sz w:val="28"/>
          <w:szCs w:val="28"/>
          <w:lang w:val="ru-RU" w:eastAsia="ru-RU"/>
        </w:rPr>
      </w:pPr>
    </w:p>
    <w:p w:rsidR="00420DD4" w:rsidRPr="00924982" w:rsidRDefault="00420DD4" w:rsidP="008031B9">
      <w:pPr>
        <w:pStyle w:val="2"/>
        <w:numPr>
          <w:ilvl w:val="0"/>
          <w:numId w:val="0"/>
        </w:numPr>
        <w:tabs>
          <w:tab w:val="left" w:pos="567"/>
        </w:tabs>
        <w:spacing w:before="240" w:after="240"/>
        <w:jc w:val="both"/>
      </w:pPr>
      <w:bookmarkStart w:id="155" w:name="_Toc509880407"/>
      <w:r w:rsidRPr="00924982">
        <w:t>5.</w:t>
      </w:r>
      <w:r w:rsidR="009450B2">
        <w:t>8</w:t>
      </w:r>
      <w:r w:rsidRPr="00924982">
        <w:t>.</w:t>
      </w:r>
      <w:r w:rsidRPr="00924982">
        <w:tab/>
      </w:r>
      <w:r w:rsidR="00317A7A" w:rsidRPr="00924982">
        <w:t>Стратегическая цель №</w:t>
      </w:r>
      <w:r w:rsidR="009450B2">
        <w:t>8</w:t>
      </w:r>
      <w:r w:rsidR="00317A7A" w:rsidRPr="00924982">
        <w:t xml:space="preserve">. </w:t>
      </w:r>
      <w:r w:rsidRPr="00924982">
        <w:t>Повышения качества муниципального управления и стратегического планирования</w:t>
      </w:r>
      <w:bookmarkEnd w:id="155"/>
    </w:p>
    <w:p w:rsidR="00420DD4" w:rsidRPr="006C4FD5" w:rsidRDefault="006C4FD5" w:rsidP="006C4FD5">
      <w:pPr>
        <w:spacing w:before="120" w:after="0" w:line="240" w:lineRule="auto"/>
        <w:jc w:val="both"/>
        <w:rPr>
          <w:rFonts w:ascii="Times New Roman" w:hAnsi="Times New Roman"/>
          <w:b/>
          <w:bCs/>
          <w:sz w:val="28"/>
          <w:szCs w:val="28"/>
          <w:lang w:val="ru-RU"/>
        </w:rPr>
      </w:pPr>
      <w:r w:rsidRPr="006C4FD5">
        <w:rPr>
          <w:rFonts w:ascii="Times New Roman" w:hAnsi="Times New Roman"/>
          <w:b/>
          <w:bCs/>
          <w:sz w:val="28"/>
          <w:szCs w:val="28"/>
          <w:lang w:val="ru-RU"/>
        </w:rPr>
        <w:t xml:space="preserve">Задача №1. </w:t>
      </w:r>
      <w:r w:rsidRPr="00924982">
        <w:rPr>
          <w:rFonts w:ascii="Times New Roman" w:hAnsi="Times New Roman"/>
          <w:bCs/>
          <w:sz w:val="28"/>
          <w:szCs w:val="28"/>
          <w:lang w:val="ru-RU"/>
        </w:rPr>
        <w:t>Основной задачей для достижения указанной цели является ф</w:t>
      </w:r>
      <w:r w:rsidR="00420DD4" w:rsidRPr="00924982">
        <w:rPr>
          <w:rFonts w:ascii="Times New Roman" w:hAnsi="Times New Roman"/>
          <w:bCs/>
          <w:sz w:val="28"/>
          <w:szCs w:val="28"/>
          <w:lang w:val="ru-RU"/>
        </w:rPr>
        <w:t>ормирование целостной системы стратегического планирования социально-экономического развития</w:t>
      </w:r>
      <w:r w:rsidRPr="00924982">
        <w:rPr>
          <w:rFonts w:ascii="Times New Roman" w:hAnsi="Times New Roman"/>
          <w:bCs/>
          <w:sz w:val="28"/>
          <w:szCs w:val="28"/>
          <w:lang w:val="ru-RU"/>
        </w:rPr>
        <w:t xml:space="preserve"> МО</w:t>
      </w:r>
      <w:r w:rsidR="008149A1">
        <w:rPr>
          <w:rFonts w:ascii="Times New Roman" w:hAnsi="Times New Roman"/>
          <w:bCs/>
          <w:sz w:val="28"/>
          <w:szCs w:val="28"/>
          <w:lang w:val="ru-RU"/>
        </w:rPr>
        <w:t xml:space="preserve"> </w:t>
      </w:r>
      <w:r w:rsidRPr="00924982">
        <w:rPr>
          <w:rFonts w:ascii="Times New Roman" w:hAnsi="Times New Roman"/>
          <w:bCs/>
          <w:sz w:val="28"/>
          <w:szCs w:val="28"/>
          <w:lang w:val="ru-RU"/>
        </w:rPr>
        <w:t xml:space="preserve">«Славский </w:t>
      </w:r>
      <w:r w:rsidR="00420DD4" w:rsidRPr="00924982">
        <w:rPr>
          <w:rFonts w:ascii="Times New Roman" w:hAnsi="Times New Roman"/>
          <w:bCs/>
          <w:sz w:val="28"/>
          <w:szCs w:val="28"/>
          <w:lang w:val="ru-RU"/>
        </w:rPr>
        <w:t>городско</w:t>
      </w:r>
      <w:r w:rsidRPr="00924982">
        <w:rPr>
          <w:rFonts w:ascii="Times New Roman" w:hAnsi="Times New Roman"/>
          <w:bCs/>
          <w:sz w:val="28"/>
          <w:szCs w:val="28"/>
          <w:lang w:val="ru-RU"/>
        </w:rPr>
        <w:t xml:space="preserve">й </w:t>
      </w:r>
      <w:r w:rsidR="00420DD4" w:rsidRPr="00924982">
        <w:rPr>
          <w:rFonts w:ascii="Times New Roman" w:hAnsi="Times New Roman"/>
          <w:bCs/>
          <w:sz w:val="28"/>
          <w:szCs w:val="28"/>
          <w:lang w:val="ru-RU"/>
        </w:rPr>
        <w:t>округ</w:t>
      </w:r>
      <w:r w:rsidRPr="00924982">
        <w:rPr>
          <w:rFonts w:ascii="Times New Roman" w:hAnsi="Times New Roman"/>
          <w:bCs/>
          <w:sz w:val="28"/>
          <w:szCs w:val="28"/>
          <w:lang w:val="ru-RU"/>
        </w:rPr>
        <w:t>»</w:t>
      </w:r>
      <w:r w:rsidR="00420DD4" w:rsidRPr="00924982">
        <w:rPr>
          <w:rFonts w:ascii="Times New Roman" w:hAnsi="Times New Roman"/>
          <w:bCs/>
          <w:sz w:val="28"/>
          <w:szCs w:val="28"/>
          <w:lang w:val="ru-RU"/>
        </w:rPr>
        <w:t>. Обеспечение последовательности в достижении стратегических целей развития городского округа за счет единства приоритетов, целей и задач, зафиксированных в стратеги</w:t>
      </w:r>
      <w:r w:rsidRPr="00924982">
        <w:rPr>
          <w:rFonts w:ascii="Times New Roman" w:hAnsi="Times New Roman"/>
          <w:bCs/>
          <w:sz w:val="28"/>
          <w:szCs w:val="28"/>
          <w:lang w:val="ru-RU"/>
        </w:rPr>
        <w:t>и</w:t>
      </w:r>
      <w:r w:rsidR="00420DD4" w:rsidRPr="00924982">
        <w:rPr>
          <w:rFonts w:ascii="Times New Roman" w:hAnsi="Times New Roman"/>
          <w:bCs/>
          <w:sz w:val="28"/>
          <w:szCs w:val="28"/>
          <w:lang w:val="ru-RU"/>
        </w:rPr>
        <w:t xml:space="preserve"> социально-экономического развития</w:t>
      </w:r>
      <w:r w:rsidRPr="00924982">
        <w:rPr>
          <w:rFonts w:ascii="Times New Roman" w:hAnsi="Times New Roman"/>
          <w:bCs/>
          <w:sz w:val="28"/>
          <w:szCs w:val="28"/>
          <w:lang w:val="ru-RU"/>
        </w:rPr>
        <w:t xml:space="preserve"> и муниципальных программах</w:t>
      </w:r>
      <w:r w:rsidR="00420DD4" w:rsidRPr="00924982">
        <w:rPr>
          <w:rFonts w:ascii="Times New Roman" w:hAnsi="Times New Roman"/>
          <w:bCs/>
          <w:sz w:val="28"/>
          <w:szCs w:val="28"/>
          <w:lang w:val="ru-RU"/>
        </w:rPr>
        <w:t xml:space="preserve">. </w:t>
      </w:r>
      <w:r w:rsidR="00420DD4" w:rsidRPr="00924982">
        <w:rPr>
          <w:rFonts w:ascii="Times New Roman" w:hAnsi="Times New Roman"/>
          <w:bCs/>
          <w:sz w:val="28"/>
          <w:szCs w:val="28"/>
          <w:lang w:val="ru-RU"/>
        </w:rPr>
        <w:lastRenderedPageBreak/>
        <w:t>Расширение практики программно-целевых методов расходования бюджетных средств.</w:t>
      </w:r>
    </w:p>
    <w:p w:rsidR="00420DD4" w:rsidRPr="00924982" w:rsidRDefault="00924982" w:rsidP="006C4FD5">
      <w:pPr>
        <w:spacing w:before="120" w:after="0" w:line="240" w:lineRule="auto"/>
        <w:jc w:val="both"/>
        <w:rPr>
          <w:rFonts w:ascii="Times New Roman" w:hAnsi="Times New Roman"/>
          <w:bCs/>
          <w:sz w:val="28"/>
          <w:szCs w:val="28"/>
          <w:lang w:val="ru-RU"/>
        </w:rPr>
      </w:pPr>
      <w:r>
        <w:rPr>
          <w:rFonts w:ascii="Times New Roman" w:hAnsi="Times New Roman"/>
          <w:b/>
          <w:bCs/>
          <w:sz w:val="28"/>
          <w:szCs w:val="28"/>
          <w:lang w:val="ru-RU"/>
        </w:rPr>
        <w:t xml:space="preserve">Задача 2. </w:t>
      </w:r>
      <w:r w:rsidR="006C4FD5" w:rsidRPr="00924982">
        <w:rPr>
          <w:rFonts w:ascii="Times New Roman" w:hAnsi="Times New Roman"/>
          <w:bCs/>
          <w:sz w:val="28"/>
          <w:szCs w:val="28"/>
          <w:lang w:val="ru-RU"/>
        </w:rPr>
        <w:t>Вовлечение в обсуждение и реализацию основных приоритетов развития округа</w:t>
      </w:r>
      <w:r w:rsidR="00420DD4" w:rsidRPr="00924982">
        <w:rPr>
          <w:rFonts w:ascii="Times New Roman" w:hAnsi="Times New Roman"/>
          <w:bCs/>
          <w:sz w:val="28"/>
          <w:szCs w:val="28"/>
          <w:lang w:val="ru-RU"/>
        </w:rPr>
        <w:t xml:space="preserve"> граждан и </w:t>
      </w:r>
      <w:r w:rsidR="006C4FD5" w:rsidRPr="00924982">
        <w:rPr>
          <w:rFonts w:ascii="Times New Roman" w:hAnsi="Times New Roman"/>
          <w:bCs/>
          <w:sz w:val="28"/>
          <w:szCs w:val="28"/>
          <w:lang w:val="ru-RU"/>
        </w:rPr>
        <w:t>предпринимателей</w:t>
      </w:r>
      <w:r w:rsidR="00420DD4" w:rsidRPr="00924982">
        <w:rPr>
          <w:rFonts w:ascii="Times New Roman" w:hAnsi="Times New Roman"/>
          <w:bCs/>
          <w:sz w:val="28"/>
          <w:szCs w:val="28"/>
          <w:lang w:val="ru-RU"/>
        </w:rPr>
        <w:t>.</w:t>
      </w:r>
      <w:r w:rsidR="006C4FD5" w:rsidRPr="00924982">
        <w:rPr>
          <w:rFonts w:ascii="Times New Roman" w:hAnsi="Times New Roman"/>
          <w:bCs/>
          <w:sz w:val="28"/>
          <w:szCs w:val="28"/>
          <w:lang w:val="ru-RU"/>
        </w:rPr>
        <w:t xml:space="preserve"> В частности, предлагается создать действующий на постоянной основе Совет по стратегическому планированию.</w:t>
      </w:r>
    </w:p>
    <w:p w:rsidR="00317A7A" w:rsidRPr="00924982" w:rsidRDefault="00317A7A" w:rsidP="00924982">
      <w:pPr>
        <w:spacing w:before="120" w:after="0" w:line="240" w:lineRule="auto"/>
        <w:jc w:val="both"/>
        <w:rPr>
          <w:rFonts w:ascii="Times New Roman" w:hAnsi="Times New Roman"/>
          <w:bCs/>
          <w:sz w:val="28"/>
          <w:szCs w:val="28"/>
          <w:lang w:val="ru-RU"/>
        </w:rPr>
      </w:pPr>
      <w:r w:rsidRPr="00924982">
        <w:rPr>
          <w:rFonts w:ascii="Times New Roman" w:hAnsi="Times New Roman"/>
          <w:b/>
          <w:bCs/>
          <w:sz w:val="28"/>
          <w:szCs w:val="28"/>
          <w:lang w:val="ru-RU"/>
        </w:rPr>
        <w:t xml:space="preserve">Задача </w:t>
      </w:r>
      <w:r w:rsidR="00924982">
        <w:rPr>
          <w:rFonts w:ascii="Times New Roman" w:hAnsi="Times New Roman"/>
          <w:b/>
          <w:bCs/>
          <w:sz w:val="28"/>
          <w:szCs w:val="28"/>
          <w:lang w:val="ru-RU"/>
        </w:rPr>
        <w:t>3</w:t>
      </w:r>
      <w:r w:rsidRPr="00924982">
        <w:rPr>
          <w:rFonts w:ascii="Times New Roman" w:hAnsi="Times New Roman"/>
          <w:b/>
          <w:bCs/>
          <w:sz w:val="28"/>
          <w:szCs w:val="28"/>
          <w:lang w:val="ru-RU"/>
        </w:rPr>
        <w:t xml:space="preserve">. </w:t>
      </w:r>
      <w:r w:rsidR="006C4FD5" w:rsidRPr="00924982">
        <w:rPr>
          <w:rFonts w:ascii="Times New Roman" w:hAnsi="Times New Roman"/>
          <w:bCs/>
          <w:sz w:val="28"/>
          <w:szCs w:val="28"/>
          <w:lang w:val="ru-RU"/>
        </w:rPr>
        <w:t>Повышение эффективности деятельности органов местного самоуправления путем</w:t>
      </w:r>
      <w:r w:rsidRPr="00924982">
        <w:rPr>
          <w:rFonts w:ascii="Times New Roman" w:hAnsi="Times New Roman"/>
          <w:bCs/>
          <w:sz w:val="28"/>
          <w:szCs w:val="28"/>
          <w:lang w:val="ru-RU"/>
        </w:rPr>
        <w:t>:</w:t>
      </w:r>
    </w:p>
    <w:p w:rsidR="00317A7A" w:rsidRPr="00924982" w:rsidRDefault="00317A7A" w:rsidP="00924982">
      <w:pPr>
        <w:pStyle w:val="12"/>
        <w:numPr>
          <w:ilvl w:val="0"/>
          <w:numId w:val="1"/>
        </w:numPr>
        <w:spacing w:after="0" w:line="240" w:lineRule="auto"/>
        <w:ind w:left="709" w:hanging="357"/>
        <w:jc w:val="both"/>
        <w:rPr>
          <w:rFonts w:ascii="Times New Roman" w:hAnsi="Times New Roman"/>
          <w:sz w:val="28"/>
          <w:szCs w:val="28"/>
          <w:lang w:val="ru-RU"/>
        </w:rPr>
      </w:pPr>
      <w:r w:rsidRPr="00924982">
        <w:rPr>
          <w:rFonts w:ascii="Times New Roman" w:hAnsi="Times New Roman"/>
          <w:sz w:val="28"/>
          <w:szCs w:val="28"/>
          <w:lang w:val="ru-RU"/>
        </w:rPr>
        <w:t>совершенствовани</w:t>
      </w:r>
      <w:r w:rsidR="006C4FD5" w:rsidRPr="00924982">
        <w:rPr>
          <w:rFonts w:ascii="Times New Roman" w:hAnsi="Times New Roman"/>
          <w:sz w:val="28"/>
          <w:szCs w:val="28"/>
          <w:lang w:val="ru-RU"/>
        </w:rPr>
        <w:t>я</w:t>
      </w:r>
      <w:r w:rsidRPr="00924982">
        <w:rPr>
          <w:rFonts w:ascii="Times New Roman" w:hAnsi="Times New Roman"/>
          <w:sz w:val="28"/>
          <w:szCs w:val="28"/>
          <w:lang w:val="ru-RU"/>
        </w:rPr>
        <w:t xml:space="preserve"> системы</w:t>
      </w:r>
      <w:r w:rsidR="008149A1">
        <w:rPr>
          <w:rFonts w:ascii="Times New Roman" w:hAnsi="Times New Roman"/>
          <w:sz w:val="28"/>
          <w:szCs w:val="28"/>
          <w:lang w:val="ru-RU"/>
        </w:rPr>
        <w:t xml:space="preserve"> </w:t>
      </w:r>
      <w:r w:rsidRPr="00924982">
        <w:rPr>
          <w:rFonts w:ascii="Times New Roman" w:hAnsi="Times New Roman"/>
          <w:sz w:val="28"/>
          <w:szCs w:val="28"/>
          <w:lang w:val="ru-RU"/>
        </w:rPr>
        <w:t>муниципальной службы, повышения</w:t>
      </w:r>
      <w:r w:rsidR="008149A1">
        <w:rPr>
          <w:rFonts w:ascii="Times New Roman" w:hAnsi="Times New Roman"/>
          <w:sz w:val="28"/>
          <w:szCs w:val="28"/>
          <w:lang w:val="ru-RU"/>
        </w:rPr>
        <w:t xml:space="preserve"> </w:t>
      </w:r>
      <w:r w:rsidRPr="00924982">
        <w:rPr>
          <w:rFonts w:ascii="Times New Roman" w:hAnsi="Times New Roman"/>
          <w:sz w:val="28"/>
          <w:szCs w:val="28"/>
          <w:lang w:val="ru-RU"/>
        </w:rPr>
        <w:t>квалификации, подготовки и переподготовки муниципальных служащих;</w:t>
      </w:r>
    </w:p>
    <w:p w:rsidR="00317A7A" w:rsidRPr="00924982" w:rsidRDefault="00317A7A" w:rsidP="00924982">
      <w:pPr>
        <w:pStyle w:val="12"/>
        <w:numPr>
          <w:ilvl w:val="0"/>
          <w:numId w:val="1"/>
        </w:numPr>
        <w:spacing w:after="0" w:line="240" w:lineRule="auto"/>
        <w:ind w:left="709" w:hanging="357"/>
        <w:jc w:val="both"/>
        <w:rPr>
          <w:rFonts w:ascii="Times New Roman" w:hAnsi="Times New Roman"/>
          <w:sz w:val="28"/>
          <w:szCs w:val="28"/>
          <w:lang w:val="ru-RU"/>
        </w:rPr>
      </w:pPr>
      <w:r w:rsidRPr="00924982">
        <w:rPr>
          <w:rFonts w:ascii="Times New Roman" w:hAnsi="Times New Roman"/>
          <w:sz w:val="28"/>
          <w:szCs w:val="28"/>
          <w:lang w:val="ru-RU"/>
        </w:rPr>
        <w:t>совершенствовани</w:t>
      </w:r>
      <w:r w:rsidR="00924982">
        <w:rPr>
          <w:rFonts w:ascii="Times New Roman" w:hAnsi="Times New Roman"/>
          <w:sz w:val="28"/>
          <w:szCs w:val="28"/>
          <w:lang w:val="ru-RU"/>
        </w:rPr>
        <w:t>я</w:t>
      </w:r>
      <w:r w:rsidRPr="00924982">
        <w:rPr>
          <w:rFonts w:ascii="Times New Roman" w:hAnsi="Times New Roman"/>
          <w:sz w:val="28"/>
          <w:szCs w:val="28"/>
          <w:lang w:val="ru-RU"/>
        </w:rPr>
        <w:t xml:space="preserve"> муниципальной нормативно-правовой базы</w:t>
      </w:r>
      <w:r w:rsidR="006C4FD5" w:rsidRPr="00924982">
        <w:rPr>
          <w:rFonts w:ascii="Times New Roman" w:hAnsi="Times New Roman"/>
          <w:sz w:val="28"/>
          <w:szCs w:val="28"/>
          <w:lang w:val="ru-RU"/>
        </w:rPr>
        <w:t>, нацеленной на</w:t>
      </w:r>
      <w:r w:rsidRPr="00924982">
        <w:rPr>
          <w:rFonts w:ascii="Times New Roman" w:hAnsi="Times New Roman"/>
          <w:sz w:val="28"/>
          <w:szCs w:val="28"/>
          <w:lang w:val="ru-RU"/>
        </w:rPr>
        <w:t xml:space="preserve"> поддержк</w:t>
      </w:r>
      <w:r w:rsidR="006C4FD5" w:rsidRPr="00924982">
        <w:rPr>
          <w:rFonts w:ascii="Times New Roman" w:hAnsi="Times New Roman"/>
          <w:sz w:val="28"/>
          <w:szCs w:val="28"/>
          <w:lang w:val="ru-RU"/>
        </w:rPr>
        <w:t>у</w:t>
      </w:r>
      <w:r w:rsidRPr="00924982">
        <w:rPr>
          <w:rFonts w:ascii="Times New Roman" w:hAnsi="Times New Roman"/>
          <w:sz w:val="28"/>
          <w:szCs w:val="28"/>
          <w:lang w:val="ru-RU"/>
        </w:rPr>
        <w:t xml:space="preserve"> инвестиционной деятельности</w:t>
      </w:r>
      <w:r w:rsidR="006C4FD5" w:rsidRPr="00924982">
        <w:rPr>
          <w:rFonts w:ascii="Times New Roman" w:hAnsi="Times New Roman"/>
          <w:sz w:val="28"/>
          <w:szCs w:val="28"/>
          <w:lang w:val="ru-RU"/>
        </w:rPr>
        <w:t xml:space="preserve"> и малого и среднего предпринимательства</w:t>
      </w:r>
      <w:r w:rsidRPr="00924982">
        <w:rPr>
          <w:rFonts w:ascii="Times New Roman" w:hAnsi="Times New Roman"/>
          <w:sz w:val="28"/>
          <w:szCs w:val="28"/>
          <w:lang w:val="ru-RU"/>
        </w:rPr>
        <w:t>, земельные отношения</w:t>
      </w:r>
      <w:r w:rsidR="006C4FD5" w:rsidRPr="00924982">
        <w:rPr>
          <w:rFonts w:ascii="Times New Roman" w:hAnsi="Times New Roman"/>
          <w:sz w:val="28"/>
          <w:szCs w:val="28"/>
          <w:lang w:val="ru-RU"/>
        </w:rPr>
        <w:t xml:space="preserve"> и распоряжение муниципальным имуществом</w:t>
      </w:r>
      <w:r w:rsidR="00924982">
        <w:rPr>
          <w:rFonts w:ascii="Times New Roman" w:hAnsi="Times New Roman"/>
          <w:sz w:val="28"/>
          <w:szCs w:val="28"/>
          <w:lang w:val="ru-RU"/>
        </w:rPr>
        <w:t>.</w:t>
      </w:r>
    </w:p>
    <w:p w:rsidR="00DC3C22" w:rsidRDefault="00DC3C22">
      <w:pPr>
        <w:spacing w:line="259" w:lineRule="auto"/>
        <w:ind w:firstLine="0"/>
        <w:rPr>
          <w:rFonts w:ascii="Times New Roman" w:hAnsi="Times New Roman"/>
          <w:bCs/>
          <w:sz w:val="28"/>
          <w:szCs w:val="28"/>
          <w:highlight w:val="yellow"/>
          <w:lang w:val="ru-RU"/>
        </w:rPr>
      </w:pPr>
    </w:p>
    <w:p w:rsidR="00FB3BA2" w:rsidRDefault="00FB3BA2" w:rsidP="003D39DD">
      <w:pPr>
        <w:pStyle w:val="1"/>
        <w:pageBreakBefore/>
        <w:spacing w:after="240"/>
        <w:ind w:hanging="357"/>
        <w:rPr>
          <w:lang w:val="ru-RU"/>
        </w:rPr>
      </w:pPr>
      <w:bookmarkStart w:id="156" w:name="_Toc502158698"/>
      <w:bookmarkStart w:id="157" w:name="_Toc502173020"/>
      <w:bookmarkStart w:id="158" w:name="_Toc502173883"/>
      <w:bookmarkStart w:id="159" w:name="_Toc502174513"/>
      <w:bookmarkStart w:id="160" w:name="_Toc502158701"/>
      <w:bookmarkStart w:id="161" w:name="_Toc502173023"/>
      <w:bookmarkStart w:id="162" w:name="_Toc502173886"/>
      <w:bookmarkStart w:id="163" w:name="_Toc502174516"/>
      <w:bookmarkStart w:id="164" w:name="_Toc509880408"/>
      <w:bookmarkStart w:id="165" w:name="_Toc502148240"/>
      <w:bookmarkStart w:id="166" w:name="_Toc502175910"/>
      <w:bookmarkEnd w:id="156"/>
      <w:bookmarkEnd w:id="157"/>
      <w:bookmarkEnd w:id="158"/>
      <w:bookmarkEnd w:id="159"/>
      <w:bookmarkEnd w:id="160"/>
      <w:bookmarkEnd w:id="161"/>
      <w:bookmarkEnd w:id="162"/>
      <w:bookmarkEnd w:id="163"/>
      <w:r>
        <w:rPr>
          <w:lang w:val="ru-RU"/>
        </w:rPr>
        <w:lastRenderedPageBreak/>
        <w:t>Территориальное планирование</w:t>
      </w:r>
      <w:bookmarkEnd w:id="164"/>
    </w:p>
    <w:p w:rsidR="0007567D" w:rsidRPr="0007567D" w:rsidRDefault="0007567D" w:rsidP="0007567D">
      <w:pPr>
        <w:spacing w:after="0" w:line="240" w:lineRule="auto"/>
        <w:jc w:val="both"/>
        <w:rPr>
          <w:rFonts w:ascii="Times New Roman" w:hAnsi="Times New Roman"/>
          <w:bCs/>
          <w:sz w:val="28"/>
          <w:szCs w:val="28"/>
          <w:lang w:val="ru-RU"/>
        </w:rPr>
      </w:pPr>
      <w:r w:rsidRPr="0007567D">
        <w:rPr>
          <w:rFonts w:ascii="Times New Roman" w:hAnsi="Times New Roman"/>
          <w:bCs/>
          <w:sz w:val="28"/>
          <w:szCs w:val="28"/>
          <w:lang w:val="ru-RU"/>
        </w:rPr>
        <w:t xml:space="preserve">Территориальное планирование МО «Славский городской округ» должно осуществляться с учетом основных приоритетов социально-экономического развития муниципального образования, а именно – развитие агропромышленного </w:t>
      </w:r>
      <w:r w:rsidR="001B76FF">
        <w:rPr>
          <w:rFonts w:ascii="Times New Roman" w:hAnsi="Times New Roman"/>
          <w:bCs/>
          <w:sz w:val="28"/>
          <w:szCs w:val="28"/>
          <w:lang w:val="ru-RU"/>
        </w:rPr>
        <w:t>и туристско-рекреационного комплексов.</w:t>
      </w:r>
    </w:p>
    <w:p w:rsidR="001B76FF" w:rsidRDefault="00D8378A" w:rsidP="00D9267D">
      <w:pPr>
        <w:spacing w:after="0" w:line="240" w:lineRule="auto"/>
        <w:jc w:val="both"/>
        <w:rPr>
          <w:rFonts w:ascii="Times New Roman" w:hAnsi="Times New Roman"/>
          <w:bCs/>
          <w:sz w:val="28"/>
          <w:szCs w:val="28"/>
          <w:lang w:val="ru-RU"/>
        </w:rPr>
      </w:pPr>
      <w:r w:rsidRPr="001B76FF">
        <w:rPr>
          <w:rFonts w:ascii="Times New Roman" w:hAnsi="Times New Roman"/>
          <w:bCs/>
          <w:sz w:val="28"/>
          <w:szCs w:val="28"/>
          <w:lang w:val="ru-RU"/>
        </w:rPr>
        <w:t xml:space="preserve">Основу </w:t>
      </w:r>
      <w:r w:rsidR="0007567D" w:rsidRPr="001B76FF">
        <w:rPr>
          <w:rFonts w:ascii="Times New Roman" w:hAnsi="Times New Roman"/>
          <w:bCs/>
          <w:sz w:val="28"/>
          <w:szCs w:val="28"/>
          <w:lang w:val="ru-RU"/>
        </w:rPr>
        <w:t xml:space="preserve">планировочной структуры Славского городского </w:t>
      </w:r>
      <w:r w:rsidR="001B76FF" w:rsidRPr="001B76FF">
        <w:rPr>
          <w:rFonts w:ascii="Times New Roman" w:hAnsi="Times New Roman"/>
          <w:bCs/>
          <w:sz w:val="28"/>
          <w:szCs w:val="28"/>
          <w:lang w:val="ru-RU"/>
        </w:rPr>
        <w:t>округа образуют:</w:t>
      </w:r>
    </w:p>
    <w:p w:rsidR="00D8378A" w:rsidRPr="001B76FF" w:rsidRDefault="001B76FF" w:rsidP="001B76FF">
      <w:pPr>
        <w:pStyle w:val="12"/>
        <w:numPr>
          <w:ilvl w:val="0"/>
          <w:numId w:val="1"/>
        </w:numPr>
        <w:spacing w:after="0" w:line="240" w:lineRule="auto"/>
        <w:ind w:left="709" w:hanging="357"/>
        <w:jc w:val="both"/>
        <w:rPr>
          <w:rFonts w:ascii="Times New Roman" w:hAnsi="Times New Roman"/>
          <w:sz w:val="28"/>
          <w:szCs w:val="28"/>
          <w:lang w:val="ru-RU"/>
        </w:rPr>
      </w:pPr>
      <w:r w:rsidRPr="001B76FF">
        <w:rPr>
          <w:rFonts w:ascii="Times New Roman" w:hAnsi="Times New Roman"/>
          <w:sz w:val="28"/>
          <w:szCs w:val="28"/>
          <w:lang w:val="ru-RU"/>
        </w:rPr>
        <w:t>природно-ландшафтный комплекс (лесные массивы, заболоченные территории, особо охраняемые природные территории</w:t>
      </w:r>
      <w:r w:rsidRPr="00CD2DAD">
        <w:rPr>
          <w:rFonts w:ascii="Times New Roman" w:hAnsi="Times New Roman"/>
          <w:sz w:val="28"/>
          <w:szCs w:val="28"/>
          <w:lang w:val="ru-RU"/>
        </w:rPr>
        <w:t xml:space="preserve"> (заказники</w:t>
      </w:r>
      <w:r w:rsidR="00D9267D">
        <w:rPr>
          <w:rFonts w:ascii="Times New Roman" w:hAnsi="Times New Roman"/>
          <w:sz w:val="28"/>
          <w:szCs w:val="28"/>
          <w:lang w:val="ru-RU"/>
        </w:rPr>
        <w:t>, памятники природы</w:t>
      </w:r>
      <w:r w:rsidRPr="001B76FF">
        <w:rPr>
          <w:rFonts w:ascii="Times New Roman" w:hAnsi="Times New Roman"/>
          <w:sz w:val="28"/>
          <w:szCs w:val="28"/>
          <w:lang w:val="ru-RU"/>
        </w:rPr>
        <w:t>), экологические коридоры вдоль рек, пашни, луга);</w:t>
      </w:r>
    </w:p>
    <w:p w:rsidR="001B76FF" w:rsidRDefault="001B76FF" w:rsidP="001B76F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основные транспортные оси (автомагистраль Е-77 Рига – Калининград – Гданьск,</w:t>
      </w:r>
      <w:r w:rsidR="00CD2DAD">
        <w:rPr>
          <w:rFonts w:ascii="Times New Roman" w:hAnsi="Times New Roman"/>
          <w:sz w:val="28"/>
          <w:szCs w:val="28"/>
          <w:lang w:val="ru-RU"/>
        </w:rPr>
        <w:t xml:space="preserve"> автодороги, железная дорога Калининград – Славск</w:t>
      </w:r>
      <w:r>
        <w:rPr>
          <w:rFonts w:ascii="Times New Roman" w:hAnsi="Times New Roman"/>
          <w:sz w:val="28"/>
          <w:szCs w:val="28"/>
          <w:lang w:val="ru-RU"/>
        </w:rPr>
        <w:t>);</w:t>
      </w:r>
    </w:p>
    <w:p w:rsidR="001B76FF" w:rsidRDefault="00CD2DAD" w:rsidP="001B76FF">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каркас урбанизации, узлами которого являются Славск, Ясное, Большаково, Тимирязево, Ржевское, Октябрьское, Гастеллово, и др.</w:t>
      </w:r>
    </w:p>
    <w:p w:rsidR="00CD2DAD" w:rsidRDefault="00E6267F" w:rsidP="00CD2DAD">
      <w:pPr>
        <w:pStyle w:val="12"/>
        <w:spacing w:after="0" w:line="240" w:lineRule="auto"/>
        <w:ind w:left="709" w:firstLine="0"/>
        <w:jc w:val="both"/>
        <w:rPr>
          <w:rFonts w:ascii="Times New Roman" w:hAnsi="Times New Roman"/>
          <w:sz w:val="28"/>
          <w:szCs w:val="28"/>
          <w:lang w:val="ru-RU"/>
        </w:rPr>
      </w:pPr>
      <w:r>
        <w:rPr>
          <w:rFonts w:ascii="Times New Roman" w:hAnsi="Times New Roman"/>
          <w:sz w:val="28"/>
          <w:szCs w:val="28"/>
          <w:lang w:val="ru-RU"/>
        </w:rPr>
        <w:t>Основные коридоры урбанизации:</w:t>
      </w:r>
    </w:p>
    <w:p w:rsidR="00E6267F" w:rsidRPr="00C72E08" w:rsidRDefault="00C72E08" w:rsidP="00C72E08">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 – юг</w:t>
      </w:r>
      <w:r w:rsidRPr="00C72E08">
        <w:rPr>
          <w:rFonts w:ascii="Times New Roman" w:hAnsi="Times New Roman"/>
          <w:sz w:val="28"/>
          <w:szCs w:val="28"/>
          <w:lang w:val="ru-RU"/>
        </w:rPr>
        <w:t>»</w:t>
      </w:r>
      <w:r>
        <w:rPr>
          <w:rFonts w:ascii="Times New Roman" w:hAnsi="Times New Roman"/>
          <w:sz w:val="28"/>
          <w:szCs w:val="28"/>
          <w:lang w:val="ru-RU"/>
        </w:rPr>
        <w:t xml:space="preserve"> (Высокое – Советское – Большаково);</w:t>
      </w:r>
    </w:p>
    <w:p w:rsidR="00C72E08" w:rsidRDefault="00C72E08" w:rsidP="00C72E08">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«запад – восток» (Гастеллово – Славск – Ржевское – Октябрьское);</w:t>
      </w:r>
    </w:p>
    <w:p w:rsidR="00C72E08" w:rsidRDefault="00D9267D" w:rsidP="007379EF">
      <w:pPr>
        <w:pStyle w:val="12"/>
        <w:numPr>
          <w:ilvl w:val="0"/>
          <w:numId w:val="1"/>
        </w:numPr>
        <w:spacing w:after="120" w:line="240" w:lineRule="auto"/>
        <w:ind w:left="709" w:hanging="357"/>
        <w:jc w:val="both"/>
        <w:rPr>
          <w:rFonts w:ascii="Times New Roman" w:hAnsi="Times New Roman"/>
          <w:sz w:val="28"/>
          <w:szCs w:val="28"/>
          <w:lang w:val="ru-RU"/>
        </w:rPr>
      </w:pPr>
      <w:r>
        <w:rPr>
          <w:rFonts w:ascii="Times New Roman" w:hAnsi="Times New Roman"/>
          <w:sz w:val="28"/>
          <w:szCs w:val="28"/>
          <w:lang w:val="ru-RU"/>
        </w:rPr>
        <w:t>ось «северо-запад – юго-восток» (Мысовка – Яснополянка – Ясное – Тимирязево – Славск – Приозерье; Гастеллово – Охотное – Большаково - Придорожное).</w:t>
      </w:r>
    </w:p>
    <w:p w:rsidR="00C72E08" w:rsidRDefault="00C72E08" w:rsidP="002376BE">
      <w:pPr>
        <w:pStyle w:val="12"/>
        <w:spacing w:after="0" w:line="240" w:lineRule="auto"/>
        <w:ind w:left="0" w:firstLine="352"/>
        <w:jc w:val="both"/>
        <w:rPr>
          <w:rFonts w:ascii="Times New Roman" w:hAnsi="Times New Roman"/>
          <w:bCs/>
          <w:sz w:val="28"/>
          <w:szCs w:val="28"/>
          <w:lang w:val="ru-RU"/>
        </w:rPr>
      </w:pPr>
      <w:r>
        <w:rPr>
          <w:rFonts w:ascii="Times New Roman" w:hAnsi="Times New Roman"/>
          <w:bCs/>
          <w:sz w:val="28"/>
          <w:szCs w:val="28"/>
          <w:lang w:val="ru-RU"/>
        </w:rPr>
        <w:t>При осуществлении территориального планирова</w:t>
      </w:r>
      <w:r w:rsidR="00E4118E">
        <w:rPr>
          <w:rFonts w:ascii="Times New Roman" w:hAnsi="Times New Roman"/>
          <w:bCs/>
          <w:sz w:val="28"/>
          <w:szCs w:val="28"/>
          <w:lang w:val="ru-RU"/>
        </w:rPr>
        <w:softHyphen/>
      </w:r>
      <w:r>
        <w:rPr>
          <w:rFonts w:ascii="Times New Roman" w:hAnsi="Times New Roman"/>
          <w:bCs/>
          <w:sz w:val="28"/>
          <w:szCs w:val="28"/>
          <w:lang w:val="ru-RU"/>
        </w:rPr>
        <w:t xml:space="preserve">ния целесообразно разделить </w:t>
      </w:r>
      <w:r w:rsidR="00D9267D">
        <w:rPr>
          <w:rFonts w:ascii="Times New Roman" w:hAnsi="Times New Roman"/>
          <w:bCs/>
          <w:sz w:val="28"/>
          <w:szCs w:val="28"/>
          <w:lang w:val="ru-RU"/>
        </w:rPr>
        <w:t xml:space="preserve">территорию округа на </w:t>
      </w:r>
      <w:r w:rsidR="007379EF">
        <w:rPr>
          <w:rFonts w:ascii="Times New Roman" w:hAnsi="Times New Roman"/>
          <w:bCs/>
          <w:sz w:val="28"/>
          <w:szCs w:val="28"/>
          <w:lang w:val="ru-RU"/>
        </w:rPr>
        <w:t>3</w:t>
      </w:r>
      <w:r w:rsidR="00D9267D">
        <w:rPr>
          <w:rFonts w:ascii="Times New Roman" w:hAnsi="Times New Roman"/>
          <w:bCs/>
          <w:sz w:val="28"/>
          <w:szCs w:val="28"/>
          <w:lang w:val="ru-RU"/>
        </w:rPr>
        <w:t xml:space="preserve"> зоны:</w:t>
      </w:r>
    </w:p>
    <w:p w:rsidR="00D9267D" w:rsidRPr="00D9267D" w:rsidRDefault="00D9267D" w:rsidP="00D9267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w:t>
      </w:r>
      <w:r w:rsidRPr="00D9267D">
        <w:rPr>
          <w:rFonts w:ascii="Times New Roman" w:hAnsi="Times New Roman"/>
          <w:sz w:val="28"/>
          <w:szCs w:val="28"/>
          <w:lang w:val="ru-RU"/>
        </w:rPr>
        <w:t xml:space="preserve">ону </w:t>
      </w:r>
      <w:r>
        <w:rPr>
          <w:rFonts w:ascii="Times New Roman" w:hAnsi="Times New Roman"/>
          <w:sz w:val="28"/>
          <w:szCs w:val="28"/>
          <w:lang w:val="ru-RU"/>
        </w:rPr>
        <w:t>урбанизации – территории населенных пунк</w:t>
      </w:r>
      <w:r w:rsidR="00E4118E">
        <w:rPr>
          <w:rFonts w:ascii="Times New Roman" w:hAnsi="Times New Roman"/>
          <w:sz w:val="28"/>
          <w:szCs w:val="28"/>
          <w:lang w:val="ru-RU"/>
        </w:rPr>
        <w:softHyphen/>
      </w:r>
      <w:r>
        <w:rPr>
          <w:rFonts w:ascii="Times New Roman" w:hAnsi="Times New Roman"/>
          <w:sz w:val="28"/>
          <w:szCs w:val="28"/>
          <w:lang w:val="ru-RU"/>
        </w:rPr>
        <w:t>тов, территории возможного градостроительного освоения –</w:t>
      </w:r>
      <w:r w:rsidRPr="00D9267D">
        <w:rPr>
          <w:rFonts w:ascii="Times New Roman" w:hAnsi="Times New Roman"/>
          <w:sz w:val="28"/>
          <w:szCs w:val="28"/>
          <w:lang w:val="ru-RU"/>
        </w:rPr>
        <w:t xml:space="preserve"> территории вд</w:t>
      </w:r>
      <w:r>
        <w:rPr>
          <w:rFonts w:ascii="Times New Roman" w:hAnsi="Times New Roman"/>
          <w:sz w:val="28"/>
          <w:szCs w:val="28"/>
          <w:lang w:val="ru-RU"/>
        </w:rPr>
        <w:t>оль основных транспортных осей;</w:t>
      </w:r>
    </w:p>
    <w:p w:rsidR="00C72E08" w:rsidRDefault="00F001C1" w:rsidP="00D9267D">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туристско-рекреационную зону, </w:t>
      </w:r>
      <w:r w:rsidR="005A4050">
        <w:rPr>
          <w:rFonts w:ascii="Times New Roman" w:hAnsi="Times New Roman"/>
          <w:sz w:val="28"/>
          <w:szCs w:val="28"/>
          <w:lang w:val="ru-RU"/>
        </w:rPr>
        <w:t>включающую в себя</w:t>
      </w:r>
      <w:r>
        <w:rPr>
          <w:rFonts w:ascii="Times New Roman" w:hAnsi="Times New Roman"/>
          <w:sz w:val="28"/>
          <w:szCs w:val="28"/>
          <w:lang w:val="ru-RU"/>
        </w:rPr>
        <w:t xml:space="preserve"> берег Куршского залива</w:t>
      </w:r>
      <w:r w:rsidR="005A4050">
        <w:rPr>
          <w:rFonts w:ascii="Times New Roman" w:hAnsi="Times New Roman"/>
          <w:sz w:val="28"/>
          <w:szCs w:val="28"/>
          <w:lang w:val="ru-RU"/>
        </w:rPr>
        <w:t xml:space="preserve">, леса, </w:t>
      </w:r>
      <w:r w:rsidR="005A4050" w:rsidRPr="001B76FF">
        <w:rPr>
          <w:rFonts w:ascii="Times New Roman" w:hAnsi="Times New Roman"/>
          <w:sz w:val="28"/>
          <w:szCs w:val="28"/>
          <w:lang w:val="ru-RU"/>
        </w:rPr>
        <w:t>особо охраняемые природные территории</w:t>
      </w:r>
      <w:r w:rsidR="005A4050">
        <w:rPr>
          <w:rFonts w:ascii="Times New Roman" w:hAnsi="Times New Roman"/>
          <w:sz w:val="28"/>
          <w:szCs w:val="28"/>
          <w:lang w:val="ru-RU"/>
        </w:rPr>
        <w:t>; в указанную зону следует включить населенные пункты, где возможно разместить причалы для маломерных судов, гостиницы, объекты обслуживания;</w:t>
      </w:r>
    </w:p>
    <w:p w:rsidR="008F29C1" w:rsidRPr="008F29C1" w:rsidRDefault="005A4050" w:rsidP="008F29C1">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зоны сельскохозяй</w:t>
      </w:r>
      <w:r w:rsidR="00E4118E">
        <w:rPr>
          <w:rFonts w:ascii="Times New Roman" w:hAnsi="Times New Roman"/>
          <w:sz w:val="28"/>
          <w:szCs w:val="28"/>
          <w:lang w:val="ru-RU"/>
        </w:rPr>
        <w:softHyphen/>
      </w:r>
      <w:r>
        <w:rPr>
          <w:rFonts w:ascii="Times New Roman" w:hAnsi="Times New Roman"/>
          <w:sz w:val="28"/>
          <w:szCs w:val="28"/>
          <w:lang w:val="ru-RU"/>
        </w:rPr>
        <w:t>ствен</w:t>
      </w:r>
      <w:r w:rsidR="00E4118E">
        <w:rPr>
          <w:rFonts w:ascii="Times New Roman" w:hAnsi="Times New Roman"/>
          <w:sz w:val="28"/>
          <w:szCs w:val="28"/>
          <w:lang w:val="ru-RU"/>
        </w:rPr>
        <w:softHyphen/>
      </w:r>
      <w:r>
        <w:rPr>
          <w:rFonts w:ascii="Times New Roman" w:hAnsi="Times New Roman"/>
          <w:sz w:val="28"/>
          <w:szCs w:val="28"/>
          <w:lang w:val="ru-RU"/>
        </w:rPr>
        <w:t>ного развития</w:t>
      </w:r>
      <w:r w:rsidR="00E4118E">
        <w:rPr>
          <w:rFonts w:ascii="Times New Roman" w:hAnsi="Times New Roman"/>
          <w:sz w:val="28"/>
          <w:szCs w:val="28"/>
          <w:lang w:val="ru-RU"/>
        </w:rPr>
        <w:t xml:space="preserve"> –</w:t>
      </w:r>
      <w:r>
        <w:rPr>
          <w:rFonts w:ascii="Times New Roman" w:hAnsi="Times New Roman"/>
          <w:sz w:val="28"/>
          <w:szCs w:val="28"/>
          <w:lang w:val="ru-RU"/>
        </w:rPr>
        <w:t xml:space="preserve"> террито</w:t>
      </w:r>
      <w:r w:rsidR="00E4118E">
        <w:rPr>
          <w:rFonts w:ascii="Times New Roman" w:hAnsi="Times New Roman"/>
          <w:sz w:val="28"/>
          <w:szCs w:val="28"/>
          <w:lang w:val="ru-RU"/>
        </w:rPr>
        <w:softHyphen/>
      </w:r>
      <w:r>
        <w:rPr>
          <w:rFonts w:ascii="Times New Roman" w:hAnsi="Times New Roman"/>
          <w:sz w:val="28"/>
          <w:szCs w:val="28"/>
          <w:lang w:val="ru-RU"/>
        </w:rPr>
        <w:t>рию традиционного использо</w:t>
      </w:r>
      <w:r w:rsidR="00E4118E">
        <w:rPr>
          <w:rFonts w:ascii="Times New Roman" w:hAnsi="Times New Roman"/>
          <w:sz w:val="28"/>
          <w:szCs w:val="28"/>
          <w:lang w:val="ru-RU"/>
        </w:rPr>
        <w:softHyphen/>
      </w:r>
      <w:r>
        <w:rPr>
          <w:rFonts w:ascii="Times New Roman" w:hAnsi="Times New Roman"/>
          <w:sz w:val="28"/>
          <w:szCs w:val="28"/>
          <w:lang w:val="ru-RU"/>
        </w:rPr>
        <w:t>вания для сельского хозяйства.</w:t>
      </w:r>
    </w:p>
    <w:p w:rsidR="00D9267D" w:rsidRDefault="00B16290" w:rsidP="005A4050">
      <w:pPr>
        <w:spacing w:after="0" w:line="240" w:lineRule="auto"/>
        <w:jc w:val="both"/>
        <w:rPr>
          <w:rFonts w:ascii="Times New Roman" w:hAnsi="Times New Roman"/>
          <w:bCs/>
          <w:sz w:val="28"/>
          <w:szCs w:val="28"/>
          <w:lang w:val="ru-RU"/>
        </w:rPr>
      </w:pPr>
      <w:r w:rsidRPr="00B16290">
        <w:rPr>
          <w:noProof/>
          <w:lang w:val="ru-RU"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4.9pt;margin-top:416.25pt;width:473.25pt;height:21.9pt;z-index:-251651072;visibility:visible;mso-wrap-distance-top:3.6pt;mso-wrap-distance-bottom:3.6pt;mso-width-relative:margin;mso-height-relative:margin" wrapcoords="-34 0 -34 20855 21600 20855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" stroked="f">
            <v:textbox>
              <w:txbxContent>
                <w:p w:rsidR="002C33D3" w:rsidRPr="003D39DD" w:rsidRDefault="002C33D3" w:rsidP="00EF5018">
                  <w:pPr>
                    <w:pStyle w:val="a3"/>
                    <w:spacing w:after="0" w:line="240" w:lineRule="auto"/>
                    <w:ind w:hanging="142"/>
                    <w:jc w:val="center"/>
                    <w:rPr>
                      <w:rFonts w:ascii="Times New Roman" w:hAnsi="Times New Roman" w:cs="Times New Roman"/>
                      <w:sz w:val="26"/>
                      <w:szCs w:val="26"/>
                      <w:lang w:val="ru-RU"/>
                    </w:rPr>
                  </w:pPr>
                  <w:r w:rsidRPr="003D39DD">
                    <w:rPr>
                      <w:rFonts w:ascii="Times New Roman" w:hAnsi="Times New Roman" w:cs="Times New Roman"/>
                      <w:sz w:val="26"/>
                      <w:szCs w:val="26"/>
                      <w:lang w:val="ru-RU"/>
                    </w:rPr>
                    <w:t>Рис. 5. Основные зоны планировочной структуры</w:t>
                  </w:r>
                </w:p>
                <w:p w:rsidR="002C33D3" w:rsidRPr="008F29C1" w:rsidRDefault="002C33D3" w:rsidP="00EF5018">
                  <w:pPr>
                    <w:jc w:val="center"/>
                    <w:rPr>
                      <w:lang w:val="ru-RU"/>
                    </w:rPr>
                  </w:pPr>
                </w:p>
              </w:txbxContent>
            </v:textbox>
            <w10:wrap type="tight"/>
          </v:shape>
        </w:pict>
      </w:r>
      <w:r w:rsidRPr="00B1629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8pt;margin-top:1.6pt;width:416.25pt;height:407.75pt;z-index:251663360">
            <v:imagedata r:id="rId22" o:title=""/>
            <w10:wrap type="square"/>
          </v:shape>
          <o:OLEObject Type="Embed" ProgID="Visio.Drawing.15" ShapeID="_x0000_s1027" DrawAspect="Content" ObjectID="_1632812748" r:id="rId23"/>
        </w:pict>
      </w:r>
      <w:r w:rsidR="005A4050">
        <w:rPr>
          <w:rFonts w:ascii="Times New Roman" w:hAnsi="Times New Roman"/>
          <w:bCs/>
          <w:sz w:val="28"/>
          <w:szCs w:val="28"/>
          <w:lang w:val="ru-RU"/>
        </w:rPr>
        <w:t>С учетом исторической застройки и</w:t>
      </w:r>
      <w:r w:rsidR="009A0703">
        <w:rPr>
          <w:rFonts w:ascii="Times New Roman" w:hAnsi="Times New Roman"/>
          <w:bCs/>
          <w:sz w:val="28"/>
          <w:szCs w:val="28"/>
          <w:lang w:val="ru-RU"/>
        </w:rPr>
        <w:t xml:space="preserve"> сложившейся</w:t>
      </w:r>
      <w:r w:rsidR="008149A1">
        <w:rPr>
          <w:rFonts w:ascii="Times New Roman" w:hAnsi="Times New Roman"/>
          <w:bCs/>
          <w:sz w:val="28"/>
          <w:szCs w:val="28"/>
          <w:lang w:val="ru-RU"/>
        </w:rPr>
        <w:t xml:space="preserve"> </w:t>
      </w:r>
      <w:r w:rsidR="009A0703">
        <w:rPr>
          <w:rFonts w:ascii="Times New Roman" w:hAnsi="Times New Roman"/>
          <w:bCs/>
          <w:sz w:val="28"/>
          <w:szCs w:val="28"/>
          <w:lang w:val="ru-RU"/>
        </w:rPr>
        <w:t>структуры расселения в ближайшее десятилетие до 80% вводимого в эксплуатацию жилья будут индивидуальные жилые дома и только пятая часть – малоэтажные многоквартирные дома.</w:t>
      </w:r>
    </w:p>
    <w:p w:rsidR="009A0703" w:rsidRDefault="009A0703" w:rsidP="005A4050">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Развитие транспортной инфраструктуры должно предусматривать:</w:t>
      </w:r>
    </w:p>
    <w:p w:rsidR="009A0703" w:rsidRDefault="009A0703" w:rsidP="009A0703">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строительство автодорожных обходов крупных поселков Большаково, Придорожное, Тимирязево, других, а также южного обхода города Славска;</w:t>
      </w:r>
    </w:p>
    <w:p w:rsidR="009A0703" w:rsidRDefault="009A0703" w:rsidP="00C76666">
      <w:pPr>
        <w:pStyle w:val="12"/>
        <w:numPr>
          <w:ilvl w:val="0"/>
          <w:numId w:val="1"/>
        </w:numPr>
        <w:spacing w:after="0" w:line="240" w:lineRule="auto"/>
        <w:ind w:left="709" w:hanging="357"/>
        <w:jc w:val="both"/>
        <w:rPr>
          <w:rFonts w:ascii="Times New Roman" w:hAnsi="Times New Roman"/>
          <w:sz w:val="28"/>
          <w:szCs w:val="28"/>
          <w:lang w:val="ru-RU"/>
        </w:rPr>
      </w:pPr>
      <w:r>
        <w:rPr>
          <w:rFonts w:ascii="Times New Roman" w:hAnsi="Times New Roman"/>
          <w:sz w:val="28"/>
          <w:szCs w:val="28"/>
          <w:lang w:val="ru-RU"/>
        </w:rPr>
        <w:t xml:space="preserve">строительство развязок на разных уровнях при выходах на федеральную трассу </w:t>
      </w:r>
      <w:r>
        <w:rPr>
          <w:rFonts w:ascii="Times New Roman" w:hAnsi="Times New Roman"/>
          <w:sz w:val="28"/>
          <w:szCs w:val="28"/>
        </w:rPr>
        <w:t>A</w:t>
      </w:r>
      <w:r w:rsidRPr="00FB28D8">
        <w:rPr>
          <w:rFonts w:ascii="Times New Roman" w:hAnsi="Times New Roman"/>
          <w:sz w:val="28"/>
          <w:szCs w:val="28"/>
          <w:lang w:val="ru-RU"/>
        </w:rPr>
        <w:t>-216 (</w:t>
      </w:r>
      <w:r>
        <w:rPr>
          <w:rFonts w:ascii="Times New Roman" w:hAnsi="Times New Roman"/>
          <w:sz w:val="28"/>
          <w:szCs w:val="28"/>
        </w:rPr>
        <w:t>E</w:t>
      </w:r>
      <w:r w:rsidRPr="00FB28D8">
        <w:rPr>
          <w:rFonts w:ascii="Times New Roman" w:hAnsi="Times New Roman"/>
          <w:sz w:val="28"/>
          <w:szCs w:val="28"/>
          <w:lang w:val="ru-RU"/>
        </w:rPr>
        <w:t>-77).</w:t>
      </w:r>
    </w:p>
    <w:p w:rsidR="007C08C5" w:rsidRPr="007C08C5" w:rsidRDefault="007C08C5" w:rsidP="007C08C5">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При этом документом территориального планирования следует предусмотреть </w:t>
      </w:r>
      <w:r w:rsidRPr="007C08C5">
        <w:rPr>
          <w:rFonts w:ascii="Times New Roman" w:hAnsi="Times New Roman"/>
          <w:bCs/>
          <w:sz w:val="28"/>
          <w:szCs w:val="28"/>
          <w:lang w:val="ru-RU"/>
        </w:rPr>
        <w:t>размещение</w:t>
      </w:r>
      <w:r w:rsidR="008149A1">
        <w:rPr>
          <w:rFonts w:ascii="Times New Roman" w:hAnsi="Times New Roman"/>
          <w:bCs/>
          <w:sz w:val="28"/>
          <w:szCs w:val="28"/>
          <w:lang w:val="ru-RU"/>
        </w:rPr>
        <w:t xml:space="preserve"> </w:t>
      </w:r>
      <w:r w:rsidRPr="007C08C5">
        <w:rPr>
          <w:rFonts w:ascii="Times New Roman" w:hAnsi="Times New Roman"/>
          <w:bCs/>
          <w:sz w:val="28"/>
          <w:szCs w:val="28"/>
          <w:lang w:val="ru-RU"/>
        </w:rPr>
        <w:t>на территории пос. Большаково промпарка</w:t>
      </w:r>
      <w:r w:rsidR="008149A1">
        <w:rPr>
          <w:rFonts w:ascii="Times New Roman" w:hAnsi="Times New Roman"/>
          <w:bCs/>
          <w:sz w:val="28"/>
          <w:szCs w:val="28"/>
          <w:lang w:val="ru-RU"/>
        </w:rPr>
        <w:t xml:space="preserve"> </w:t>
      </w:r>
      <w:r w:rsidRPr="007C08C5">
        <w:rPr>
          <w:rFonts w:ascii="Times New Roman" w:hAnsi="Times New Roman"/>
          <w:bCs/>
          <w:sz w:val="28"/>
          <w:szCs w:val="28"/>
          <w:lang w:val="ru-RU"/>
        </w:rPr>
        <w:t>с агропромышленной специализацией</w:t>
      </w:r>
      <w:r w:rsidR="008149A1">
        <w:rPr>
          <w:rFonts w:ascii="Times New Roman" w:hAnsi="Times New Roman"/>
          <w:bCs/>
          <w:sz w:val="28"/>
          <w:szCs w:val="28"/>
          <w:lang w:val="ru-RU"/>
        </w:rPr>
        <w:t xml:space="preserve"> </w:t>
      </w:r>
      <w:r w:rsidRPr="007C08C5">
        <w:rPr>
          <w:rFonts w:ascii="Times New Roman" w:hAnsi="Times New Roman"/>
          <w:bCs/>
          <w:sz w:val="28"/>
          <w:szCs w:val="28"/>
          <w:lang w:val="ru-RU"/>
        </w:rPr>
        <w:t>либо производс</w:t>
      </w:r>
      <w:r w:rsidR="008149A1">
        <w:rPr>
          <w:rFonts w:ascii="Times New Roman" w:hAnsi="Times New Roman"/>
          <w:bCs/>
          <w:sz w:val="28"/>
          <w:szCs w:val="28"/>
          <w:lang w:val="ru-RU"/>
        </w:rPr>
        <w:t>твенно-логистического комплекса</w:t>
      </w:r>
      <w:r w:rsidRPr="007C08C5">
        <w:rPr>
          <w:rFonts w:ascii="Times New Roman" w:hAnsi="Times New Roman"/>
          <w:bCs/>
          <w:sz w:val="28"/>
          <w:szCs w:val="28"/>
          <w:lang w:val="ru-RU"/>
        </w:rPr>
        <w:t xml:space="preserve"> </w:t>
      </w:r>
      <w:r w:rsidR="008149A1" w:rsidRPr="007C08C5">
        <w:rPr>
          <w:rFonts w:ascii="Times New Roman" w:hAnsi="Times New Roman"/>
          <w:bCs/>
          <w:sz w:val="28"/>
          <w:szCs w:val="28"/>
          <w:lang w:val="ru-RU"/>
        </w:rPr>
        <w:t>предполагающего,</w:t>
      </w:r>
      <w:r w:rsidRPr="007C08C5">
        <w:rPr>
          <w:rFonts w:ascii="Times New Roman" w:hAnsi="Times New Roman"/>
          <w:bCs/>
          <w:sz w:val="28"/>
          <w:szCs w:val="28"/>
          <w:lang w:val="ru-RU"/>
        </w:rPr>
        <w:t xml:space="preserve"> в том числе организацию на прилегающей территории ярмарочной </w:t>
      </w:r>
      <w:r>
        <w:rPr>
          <w:rFonts w:ascii="Times New Roman" w:hAnsi="Times New Roman"/>
          <w:bCs/>
          <w:sz w:val="28"/>
          <w:szCs w:val="28"/>
          <w:lang w:val="ru-RU"/>
        </w:rPr>
        <w:t>торговли.</w:t>
      </w:r>
    </w:p>
    <w:p w:rsidR="00FB3BA2" w:rsidRDefault="00FB3BA2">
      <w:pPr>
        <w:spacing w:line="259" w:lineRule="auto"/>
        <w:ind w:firstLine="0"/>
        <w:rPr>
          <w:lang w:val="ru-RU"/>
        </w:rPr>
      </w:pPr>
    </w:p>
    <w:p w:rsidR="00206F3B" w:rsidRPr="00DC3C22" w:rsidRDefault="00BC6A19" w:rsidP="00F36190">
      <w:pPr>
        <w:pStyle w:val="1"/>
        <w:spacing w:after="240"/>
      </w:pPr>
      <w:bookmarkStart w:id="167" w:name="_Toc509880409"/>
      <w:r w:rsidRPr="00DC3C22">
        <w:lastRenderedPageBreak/>
        <w:t>Государственные целевые программы</w:t>
      </w:r>
      <w:bookmarkEnd w:id="165"/>
      <w:bookmarkEnd w:id="166"/>
      <w:bookmarkEnd w:id="167"/>
    </w:p>
    <w:p w:rsidR="00206F3B" w:rsidRDefault="00F36190" w:rsidP="00F36190">
      <w:pPr>
        <w:pStyle w:val="2"/>
        <w:numPr>
          <w:ilvl w:val="0"/>
          <w:numId w:val="0"/>
        </w:numPr>
        <w:tabs>
          <w:tab w:val="left" w:pos="567"/>
        </w:tabs>
        <w:spacing w:before="240" w:after="240"/>
      </w:pPr>
      <w:bookmarkStart w:id="168" w:name="_Toc509880410"/>
      <w:r>
        <w:t>7</w:t>
      </w:r>
      <w:r w:rsidR="00EA4F3A" w:rsidRPr="00DC3C22">
        <w:t>.1.</w:t>
      </w:r>
      <w:r w:rsidR="00EA4F3A" w:rsidRPr="00DC3C22">
        <w:tab/>
      </w:r>
      <w:r w:rsidR="00FF6884" w:rsidRPr="00DC3C22">
        <w:t>Государственные программы Калининградской области</w:t>
      </w:r>
      <w:bookmarkEnd w:id="168"/>
    </w:p>
    <w:tbl>
      <w:tblPr>
        <w:tblW w:w="980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4"/>
        <w:gridCol w:w="3738"/>
        <w:gridCol w:w="5501"/>
      </w:tblGrid>
      <w:tr w:rsidR="00EA4F3A" w:rsidRPr="00EA4F3A" w:rsidTr="001E19D7">
        <w:trPr>
          <w:trHeight w:val="57"/>
          <w:tblHeader/>
        </w:trPr>
        <w:tc>
          <w:tcPr>
            <w:tcW w:w="564" w:type="dxa"/>
            <w:shd w:val="clear" w:color="auto" w:fill="BFBFBF" w:themeFill="background1" w:themeFillShade="BF"/>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 п/п</w:t>
            </w:r>
          </w:p>
        </w:tc>
        <w:tc>
          <w:tcPr>
            <w:tcW w:w="3738" w:type="dxa"/>
            <w:shd w:val="clear" w:color="auto" w:fill="BFBFBF" w:themeFill="background1" w:themeFillShade="BF"/>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Наименование государственной программы Калининградской области</w:t>
            </w:r>
          </w:p>
        </w:tc>
        <w:tc>
          <w:tcPr>
            <w:tcW w:w="5501" w:type="dxa"/>
            <w:shd w:val="clear" w:color="auto" w:fill="BFBFBF" w:themeFill="background1" w:themeFillShade="BF"/>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Ответственный исполнитель</w:t>
            </w:r>
          </w:p>
        </w:tc>
      </w:tr>
      <w:tr w:rsidR="00EA4F3A" w:rsidRPr="00EA4F3A" w:rsidTr="001E19D7">
        <w:trPr>
          <w:trHeight w:val="57"/>
        </w:trPr>
        <w:tc>
          <w:tcPr>
            <w:tcW w:w="9803" w:type="dxa"/>
            <w:gridSpan w:val="3"/>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Направление №1. Новое качество жизни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24" w:history="1">
              <w:r w:rsidR="00EA4F3A" w:rsidRPr="00EA4F3A">
                <w:rPr>
                  <w:rFonts w:ascii="Times New Roman" w:hAnsi="Times New Roman" w:cs="Times New Roman"/>
                  <w:sz w:val="24"/>
                  <w:szCs w:val="24"/>
                </w:rPr>
                <w:t>Развитие здравоохранения</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здравоохранения Калининградской области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2</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25" w:history="1">
              <w:r w:rsidR="00EA4F3A" w:rsidRPr="00EA4F3A">
                <w:rPr>
                  <w:rFonts w:ascii="Times New Roman" w:hAnsi="Times New Roman" w:cs="Times New Roman"/>
                  <w:sz w:val="24"/>
                  <w:szCs w:val="24"/>
                </w:rPr>
                <w:t>Развитие образования</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образования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3</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26" w:history="1">
              <w:r w:rsidR="00EA4F3A" w:rsidRPr="00EA4F3A">
                <w:rPr>
                  <w:rFonts w:ascii="Times New Roman" w:hAnsi="Times New Roman" w:cs="Times New Roman"/>
                  <w:sz w:val="24"/>
                  <w:szCs w:val="24"/>
                </w:rPr>
                <w:t>Социальная поддержка населения</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социальной политики Калининградской области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4</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27" w:history="1">
              <w:r w:rsidR="00EA4F3A" w:rsidRPr="00EA4F3A">
                <w:rPr>
                  <w:rFonts w:ascii="Times New Roman" w:hAnsi="Times New Roman" w:cs="Times New Roman"/>
                  <w:sz w:val="24"/>
                  <w:szCs w:val="24"/>
                </w:rPr>
                <w:t>Развитие культуры</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культуры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5</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28" w:history="1">
              <w:r w:rsidR="00EA4F3A" w:rsidRPr="00EA4F3A">
                <w:rPr>
                  <w:rFonts w:ascii="Times New Roman" w:hAnsi="Times New Roman" w:cs="Times New Roman"/>
                  <w:sz w:val="24"/>
                  <w:szCs w:val="24"/>
                </w:rPr>
                <w:t>Развитие физической культуры и спорта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Агентство по спорту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6</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29" w:history="1">
              <w:r w:rsidR="00EA4F3A" w:rsidRPr="00EA4F3A">
                <w:rPr>
                  <w:rFonts w:ascii="Times New Roman" w:hAnsi="Times New Roman" w:cs="Times New Roman"/>
                  <w:sz w:val="24"/>
                  <w:szCs w:val="24"/>
                </w:rPr>
                <w:t>Доступное и комфортное жилье</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жилищно-коммунального хозяйства и топливно-энергетического комплекса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7</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0" w:history="1">
              <w:r w:rsidR="00EA4F3A" w:rsidRPr="00EA4F3A">
                <w:rPr>
                  <w:rFonts w:ascii="Times New Roman" w:hAnsi="Times New Roman" w:cs="Times New Roman"/>
                  <w:sz w:val="24"/>
                  <w:szCs w:val="24"/>
                </w:rPr>
                <w:t>Безопасность</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 муниципальному развитию и внутренней политике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8</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1" w:history="1">
              <w:r w:rsidR="00EA4F3A" w:rsidRPr="00EA4F3A">
                <w:rPr>
                  <w:rFonts w:ascii="Times New Roman" w:hAnsi="Times New Roman" w:cs="Times New Roman"/>
                  <w:sz w:val="24"/>
                  <w:szCs w:val="24"/>
                </w:rPr>
                <w:t>Окружающая среда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природных ресурсов и экологии Калининградской области</w:t>
            </w:r>
          </w:p>
        </w:tc>
      </w:tr>
      <w:tr w:rsidR="00EA4F3A" w:rsidRPr="004E1BD0" w:rsidTr="001E19D7">
        <w:trPr>
          <w:trHeight w:val="57"/>
        </w:trPr>
        <w:tc>
          <w:tcPr>
            <w:tcW w:w="9803" w:type="dxa"/>
            <w:gridSpan w:val="3"/>
          </w:tcPr>
          <w:p w:rsidR="00EA4F3A" w:rsidRPr="00EA4F3A" w:rsidRDefault="00EA4F3A" w:rsidP="001E19D7">
            <w:pPr>
              <w:pStyle w:val="ConsPlusNormal"/>
              <w:spacing w:before="60" w:after="60"/>
              <w:jc w:val="center"/>
              <w:rPr>
                <w:rFonts w:ascii="Times New Roman" w:hAnsi="Times New Roman" w:cs="Times New Roman"/>
                <w:sz w:val="24"/>
                <w:szCs w:val="24"/>
              </w:rPr>
            </w:pPr>
            <w:r w:rsidRPr="00EA4F3A">
              <w:rPr>
                <w:rFonts w:ascii="Times New Roman" w:hAnsi="Times New Roman" w:cs="Times New Roman"/>
                <w:sz w:val="24"/>
                <w:szCs w:val="24"/>
              </w:rPr>
              <w:t>Направление №2. Инновационное развитие и модернизация экономики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9</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2" w:history="1">
              <w:r w:rsidR="00EA4F3A" w:rsidRPr="00EA4F3A">
                <w:rPr>
                  <w:rFonts w:ascii="Times New Roman" w:hAnsi="Times New Roman" w:cs="Times New Roman"/>
                  <w:sz w:val="24"/>
                  <w:szCs w:val="24"/>
                </w:rPr>
                <w:t>Модернизация экономики</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экономики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10</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3" w:history="1">
              <w:r w:rsidR="00EA4F3A" w:rsidRPr="00EA4F3A">
                <w:rPr>
                  <w:rFonts w:ascii="Times New Roman" w:hAnsi="Times New Roman" w:cs="Times New Roman"/>
                  <w:sz w:val="24"/>
                  <w:szCs w:val="24"/>
                </w:rPr>
                <w:t>Развитие промышленности и предпринимательства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 промышленной политике, развитию предпринимательства и торговли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11</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4" w:history="1">
              <w:r w:rsidR="00EA4F3A" w:rsidRPr="00EA4F3A">
                <w:rPr>
                  <w:rFonts w:ascii="Times New Roman" w:hAnsi="Times New Roman" w:cs="Times New Roman"/>
                  <w:sz w:val="24"/>
                  <w:szCs w:val="24"/>
                </w:rPr>
                <w:t>Развитие сельского хозяйства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сельского хозяйства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12</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5" w:history="1">
              <w:r w:rsidR="00EA4F3A" w:rsidRPr="00EA4F3A">
                <w:rPr>
                  <w:rFonts w:ascii="Times New Roman" w:hAnsi="Times New Roman" w:cs="Times New Roman"/>
                  <w:sz w:val="24"/>
                  <w:szCs w:val="24"/>
                </w:rPr>
                <w:t>Развитие транспортной системы</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развития инфраструктуры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lastRenderedPageBreak/>
              <w:t>13</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6" w:history="1">
              <w:r w:rsidR="00EA4F3A" w:rsidRPr="00EA4F3A">
                <w:rPr>
                  <w:rFonts w:ascii="Times New Roman" w:hAnsi="Times New Roman" w:cs="Times New Roman"/>
                  <w:sz w:val="24"/>
                  <w:szCs w:val="24"/>
                </w:rPr>
                <w:t>Развитие рыбохозяйственного комплекса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Агентство по рыболовству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14</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7" w:history="1">
              <w:r w:rsidR="00EA4F3A" w:rsidRPr="00EA4F3A">
                <w:rPr>
                  <w:rFonts w:ascii="Times New Roman" w:hAnsi="Times New Roman" w:cs="Times New Roman"/>
                  <w:sz w:val="24"/>
                  <w:szCs w:val="24"/>
                </w:rPr>
                <w:t>Туризм</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 туризму Калининградской области</w:t>
            </w:r>
          </w:p>
        </w:tc>
      </w:tr>
      <w:tr w:rsidR="00EA4F3A" w:rsidRPr="004E1BD0" w:rsidTr="001E19D7">
        <w:trPr>
          <w:trHeight w:val="57"/>
        </w:trPr>
        <w:tc>
          <w:tcPr>
            <w:tcW w:w="9803" w:type="dxa"/>
            <w:gridSpan w:val="3"/>
          </w:tcPr>
          <w:p w:rsidR="00EA4F3A" w:rsidRPr="00B768F1" w:rsidRDefault="00EA4F3A" w:rsidP="001E19D7">
            <w:pPr>
              <w:pStyle w:val="ConsPlusNormal"/>
              <w:spacing w:before="60" w:after="60"/>
              <w:jc w:val="center"/>
              <w:rPr>
                <w:rFonts w:ascii="Times New Roman" w:hAnsi="Times New Roman" w:cs="Times New Roman"/>
                <w:sz w:val="24"/>
                <w:szCs w:val="24"/>
              </w:rPr>
            </w:pPr>
            <w:r w:rsidRPr="00B768F1">
              <w:rPr>
                <w:rFonts w:ascii="Times New Roman" w:hAnsi="Times New Roman" w:cs="Times New Roman"/>
                <w:sz w:val="24"/>
                <w:szCs w:val="24"/>
              </w:rPr>
              <w:t>Направление №3. Общественное и государственное развитие</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15</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8" w:history="1">
              <w:r w:rsidR="00EA4F3A" w:rsidRPr="00EA4F3A">
                <w:rPr>
                  <w:rFonts w:ascii="Times New Roman" w:hAnsi="Times New Roman" w:cs="Times New Roman"/>
                  <w:sz w:val="24"/>
                  <w:szCs w:val="24"/>
                </w:rPr>
                <w:t>Эффективное государственное управление</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экономики Калининградской области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16</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39" w:history="1">
              <w:r w:rsidR="00EA4F3A" w:rsidRPr="00EA4F3A">
                <w:rPr>
                  <w:rFonts w:ascii="Times New Roman" w:hAnsi="Times New Roman" w:cs="Times New Roman"/>
                  <w:sz w:val="24"/>
                  <w:szCs w:val="24"/>
                </w:rPr>
                <w:t>Молодежь</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образования Калининградской области</w:t>
            </w:r>
          </w:p>
        </w:tc>
      </w:tr>
      <w:tr w:rsidR="00EA4F3A" w:rsidRPr="004E1BD0"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17</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40" w:history="1">
              <w:r w:rsidR="00EA4F3A" w:rsidRPr="00EA4F3A">
                <w:rPr>
                  <w:rFonts w:ascii="Times New Roman" w:hAnsi="Times New Roman" w:cs="Times New Roman"/>
                  <w:sz w:val="24"/>
                  <w:szCs w:val="24"/>
                </w:rPr>
                <w:t>Развитие гражданского общества</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по муниципальному развитию и внутренней политике Калининградской области</w:t>
            </w:r>
          </w:p>
        </w:tc>
      </w:tr>
      <w:tr w:rsidR="00EA4F3A" w:rsidRPr="00EA4F3A" w:rsidTr="001E19D7">
        <w:trPr>
          <w:trHeight w:val="57"/>
        </w:trPr>
        <w:tc>
          <w:tcPr>
            <w:tcW w:w="564" w:type="dxa"/>
          </w:tcPr>
          <w:p w:rsidR="00EA4F3A" w:rsidRPr="00EA4F3A" w:rsidRDefault="00EA4F3A" w:rsidP="001E19D7">
            <w:pPr>
              <w:pStyle w:val="ConsPlusNormal"/>
              <w:spacing w:before="60" w:after="60"/>
              <w:jc w:val="right"/>
              <w:rPr>
                <w:rFonts w:ascii="Times New Roman" w:hAnsi="Times New Roman" w:cs="Times New Roman"/>
                <w:sz w:val="24"/>
                <w:szCs w:val="24"/>
              </w:rPr>
            </w:pPr>
            <w:r w:rsidRPr="00EA4F3A">
              <w:rPr>
                <w:rFonts w:ascii="Times New Roman" w:hAnsi="Times New Roman" w:cs="Times New Roman"/>
                <w:sz w:val="24"/>
                <w:szCs w:val="24"/>
              </w:rPr>
              <w:t>18</w:t>
            </w:r>
          </w:p>
        </w:tc>
        <w:tc>
          <w:tcPr>
            <w:tcW w:w="3738" w:type="dxa"/>
          </w:tcPr>
          <w:p w:rsidR="00EA4F3A" w:rsidRPr="00EA4F3A" w:rsidRDefault="00B16290" w:rsidP="001E19D7">
            <w:pPr>
              <w:pStyle w:val="ConsPlusNormal"/>
              <w:spacing w:before="60" w:after="60"/>
              <w:rPr>
                <w:rFonts w:ascii="Times New Roman" w:hAnsi="Times New Roman" w:cs="Times New Roman"/>
                <w:sz w:val="24"/>
                <w:szCs w:val="24"/>
              </w:rPr>
            </w:pPr>
            <w:hyperlink r:id="rId41" w:history="1">
              <w:r w:rsidR="00EA4F3A" w:rsidRPr="00EA4F3A">
                <w:rPr>
                  <w:rFonts w:ascii="Times New Roman" w:hAnsi="Times New Roman" w:cs="Times New Roman"/>
                  <w:sz w:val="24"/>
                  <w:szCs w:val="24"/>
                </w:rPr>
                <w:t>Эффективные финансы</w:t>
              </w:r>
            </w:hyperlink>
          </w:p>
        </w:tc>
        <w:tc>
          <w:tcPr>
            <w:tcW w:w="5501" w:type="dxa"/>
          </w:tcPr>
          <w:p w:rsidR="00EA4F3A" w:rsidRPr="00EA4F3A" w:rsidRDefault="00EA4F3A" w:rsidP="001E19D7">
            <w:pPr>
              <w:pStyle w:val="ConsPlusNormal"/>
              <w:spacing w:before="60" w:after="60"/>
              <w:rPr>
                <w:rFonts w:ascii="Times New Roman" w:hAnsi="Times New Roman" w:cs="Times New Roman"/>
                <w:sz w:val="24"/>
                <w:szCs w:val="24"/>
              </w:rPr>
            </w:pPr>
            <w:r w:rsidRPr="00EA4F3A">
              <w:rPr>
                <w:rFonts w:ascii="Times New Roman" w:hAnsi="Times New Roman" w:cs="Times New Roman"/>
                <w:sz w:val="24"/>
                <w:szCs w:val="24"/>
              </w:rPr>
              <w:t>Министерство финансов Калининградской области</w:t>
            </w:r>
          </w:p>
        </w:tc>
      </w:tr>
    </w:tbl>
    <w:p w:rsidR="008149A1" w:rsidRDefault="008149A1" w:rsidP="00F36190">
      <w:pPr>
        <w:pStyle w:val="2"/>
        <w:numPr>
          <w:ilvl w:val="0"/>
          <w:numId w:val="0"/>
        </w:numPr>
        <w:tabs>
          <w:tab w:val="left" w:pos="567"/>
        </w:tabs>
        <w:spacing w:before="240" w:after="240"/>
      </w:pPr>
      <w:bookmarkStart w:id="169" w:name="_Toc509880411"/>
    </w:p>
    <w:p w:rsidR="00FF6884" w:rsidRPr="00EA4F3A" w:rsidRDefault="007C5051" w:rsidP="00F36190">
      <w:pPr>
        <w:pStyle w:val="2"/>
        <w:numPr>
          <w:ilvl w:val="0"/>
          <w:numId w:val="0"/>
        </w:numPr>
        <w:tabs>
          <w:tab w:val="left" w:pos="567"/>
        </w:tabs>
        <w:spacing w:before="240" w:after="240"/>
      </w:pPr>
      <w:r>
        <w:t>6</w:t>
      </w:r>
      <w:r w:rsidR="00EA4F3A" w:rsidRPr="00DC3C22">
        <w:t>.2.</w:t>
      </w:r>
      <w:r w:rsidR="00EA4F3A" w:rsidRPr="00DC3C22">
        <w:tab/>
      </w:r>
      <w:r w:rsidR="00FF6884" w:rsidRPr="00DC3C22">
        <w:t xml:space="preserve">Государственные </w:t>
      </w:r>
      <w:r w:rsidR="004448BE">
        <w:t xml:space="preserve">и </w:t>
      </w:r>
      <w:r w:rsidR="00FF6884" w:rsidRPr="00DC3C22">
        <w:t>федеральные целевые программы Российской Федерации</w:t>
      </w:r>
      <w:bookmarkEnd w:id="169"/>
    </w:p>
    <w:p w:rsidR="0078747C" w:rsidRPr="00FA3467" w:rsidRDefault="006376CE" w:rsidP="0078747C">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Подавляющее большинство реализуемых на данный момент государственных программ Российской Федерации и федеральных целевых программ в составе</w:t>
      </w:r>
      <w:r w:rsidR="003D147D" w:rsidRPr="00FA3467">
        <w:rPr>
          <w:rFonts w:ascii="Times New Roman" w:hAnsi="Times New Roman"/>
          <w:bCs/>
          <w:sz w:val="28"/>
          <w:szCs w:val="28"/>
          <w:lang w:val="ru-RU"/>
        </w:rPr>
        <w:t xml:space="preserve"> госпрограмм</w:t>
      </w:r>
      <w:r w:rsidRPr="00FA3467">
        <w:rPr>
          <w:rFonts w:ascii="Times New Roman" w:hAnsi="Times New Roman"/>
          <w:bCs/>
          <w:sz w:val="28"/>
          <w:szCs w:val="28"/>
          <w:lang w:val="ru-RU"/>
        </w:rPr>
        <w:t xml:space="preserve"> утверждены на срок до 2020 года</w:t>
      </w:r>
      <w:r w:rsidR="003D147D" w:rsidRPr="00FA3467">
        <w:rPr>
          <w:rFonts w:ascii="Times New Roman" w:hAnsi="Times New Roman"/>
          <w:bCs/>
          <w:sz w:val="28"/>
          <w:szCs w:val="28"/>
          <w:lang w:val="ru-RU"/>
        </w:rPr>
        <w:t>;</w:t>
      </w:r>
      <w:r w:rsidRPr="00FA3467">
        <w:rPr>
          <w:rFonts w:ascii="Times New Roman" w:hAnsi="Times New Roman"/>
          <w:bCs/>
          <w:sz w:val="28"/>
          <w:szCs w:val="28"/>
          <w:lang w:val="ru-RU"/>
        </w:rPr>
        <w:t xml:space="preserve"> отдельные программы и подпрограммы – на период до 2018 года. При этом перечень мероприятий муниципальных программ и государственных программ субъектов Российской Федерации, софинансируемых за счет средств федерального бюджета в 2018 году и, отчасти, в 2019 году на данный момент сформирован</w:t>
      </w:r>
      <w:r w:rsidR="0078747C" w:rsidRPr="00FA3467">
        <w:rPr>
          <w:rFonts w:ascii="Times New Roman" w:hAnsi="Times New Roman"/>
          <w:bCs/>
          <w:sz w:val="28"/>
          <w:szCs w:val="28"/>
          <w:lang w:val="ru-RU"/>
        </w:rPr>
        <w:t>. Разработка и у</w:t>
      </w:r>
      <w:r w:rsidRPr="00FA3467">
        <w:rPr>
          <w:rFonts w:ascii="Times New Roman" w:hAnsi="Times New Roman"/>
          <w:bCs/>
          <w:sz w:val="28"/>
          <w:szCs w:val="28"/>
          <w:lang w:val="ru-RU"/>
        </w:rPr>
        <w:t>тверждение</w:t>
      </w:r>
      <w:r w:rsidR="0078747C" w:rsidRPr="00FA3467">
        <w:rPr>
          <w:rFonts w:ascii="Times New Roman" w:hAnsi="Times New Roman"/>
          <w:bCs/>
          <w:sz w:val="28"/>
          <w:szCs w:val="28"/>
          <w:lang w:val="ru-RU"/>
        </w:rPr>
        <w:t xml:space="preserve"> большинства указанных программ Российской Федерации</w:t>
      </w:r>
      <w:r w:rsidRPr="00FA3467">
        <w:rPr>
          <w:rFonts w:ascii="Times New Roman" w:hAnsi="Times New Roman"/>
          <w:bCs/>
          <w:sz w:val="28"/>
          <w:szCs w:val="28"/>
          <w:lang w:val="ru-RU"/>
        </w:rPr>
        <w:t xml:space="preserve"> было увязано</w:t>
      </w:r>
      <w:r w:rsidR="0078747C" w:rsidRPr="00FA3467">
        <w:rPr>
          <w:rFonts w:ascii="Times New Roman" w:hAnsi="Times New Roman"/>
          <w:bCs/>
          <w:sz w:val="28"/>
          <w:szCs w:val="28"/>
          <w:lang w:val="ru-RU"/>
        </w:rPr>
        <w:t xml:space="preserve"> со стратегией развития России до 2020 года, представленной в общих чертах на расширенном заседании Государственного совета Президентом России 8 февраля 2008 года.</w:t>
      </w:r>
    </w:p>
    <w:p w:rsidR="0078747C" w:rsidRPr="00FA3467" w:rsidRDefault="0078747C" w:rsidP="0078747C">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 учетом изложенного, можно предположить два сценария дальнейшего развития событий:</w:t>
      </w:r>
    </w:p>
    <w:p w:rsidR="0078747C" w:rsidRPr="00FA3467" w:rsidRDefault="0078747C" w:rsidP="00967E3A">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Сценарий первый предполагает, что в период 2019-2021 годов произо</w:t>
      </w:r>
      <w:r w:rsidR="000C5950">
        <w:rPr>
          <w:rFonts w:ascii="Times New Roman" w:hAnsi="Times New Roman"/>
          <w:bCs/>
          <w:sz w:val="28"/>
          <w:szCs w:val="28"/>
          <w:lang w:val="ru-RU"/>
        </w:rPr>
        <w:t>й</w:t>
      </w:r>
      <w:r w:rsidRPr="00FA3467">
        <w:rPr>
          <w:rFonts w:ascii="Times New Roman" w:hAnsi="Times New Roman"/>
          <w:bCs/>
          <w:sz w:val="28"/>
          <w:szCs w:val="28"/>
          <w:lang w:val="ru-RU"/>
        </w:rPr>
        <w:t>дет пересмотр основных приоритетов развития России и будут сформированы новые приоритеты и направления</w:t>
      </w:r>
      <w:r w:rsidR="00E37BF0" w:rsidRPr="00FA3467">
        <w:rPr>
          <w:rFonts w:ascii="Times New Roman" w:hAnsi="Times New Roman"/>
          <w:bCs/>
          <w:sz w:val="28"/>
          <w:szCs w:val="28"/>
          <w:lang w:val="ru-RU"/>
        </w:rPr>
        <w:t xml:space="preserve"> социально-экономического развития страны</w:t>
      </w:r>
      <w:r w:rsidR="00967E3A" w:rsidRPr="00FA3467">
        <w:rPr>
          <w:rFonts w:ascii="Times New Roman" w:hAnsi="Times New Roman"/>
          <w:bCs/>
          <w:sz w:val="28"/>
          <w:szCs w:val="28"/>
          <w:lang w:val="ru-RU"/>
        </w:rPr>
        <w:t>, как следствие, в указанный период будут разработаны и утверждены новые государственные целевые программы.</w:t>
      </w:r>
      <w:r w:rsidRPr="00FA3467">
        <w:rPr>
          <w:rFonts w:ascii="Times New Roman" w:hAnsi="Times New Roman"/>
          <w:bCs/>
          <w:sz w:val="28"/>
          <w:szCs w:val="28"/>
          <w:lang w:val="ru-RU"/>
        </w:rPr>
        <w:t xml:space="preserve"> В пользу указанного сценария говорят </w:t>
      </w:r>
      <w:r w:rsidRPr="00FA3467">
        <w:rPr>
          <w:rFonts w:ascii="Times New Roman" w:hAnsi="Times New Roman"/>
          <w:bCs/>
          <w:sz w:val="28"/>
          <w:szCs w:val="28"/>
          <w:lang w:val="ru-RU"/>
        </w:rPr>
        <w:lastRenderedPageBreak/>
        <w:t>существенно изменившиеся внешнеполитические факторы, а также стремительно изменяющаяся в силу в</w:t>
      </w:r>
      <w:r w:rsidRPr="00FA3467">
        <w:rPr>
          <w:rFonts w:ascii="Times New Roman" w:hAnsi="Times New Roman"/>
          <w:bCs/>
          <w:sz w:val="28"/>
          <w:szCs w:val="28"/>
          <w:lang w:val="ru-RU" w:eastAsia="ru-RU"/>
        </w:rPr>
        <w:t>зрывного развития и распространения новых технологий ситуация на глобальных рынках, структурные изменения в современно</w:t>
      </w:r>
      <w:r w:rsidR="00967E3A" w:rsidRPr="00FA3467">
        <w:rPr>
          <w:rFonts w:ascii="Times New Roman" w:hAnsi="Times New Roman"/>
          <w:bCs/>
          <w:sz w:val="28"/>
          <w:szCs w:val="28"/>
          <w:lang w:val="ru-RU" w:eastAsia="ru-RU"/>
        </w:rPr>
        <w:t>м</w:t>
      </w:r>
      <w:r w:rsidRPr="00FA3467">
        <w:rPr>
          <w:rFonts w:ascii="Times New Roman" w:hAnsi="Times New Roman"/>
          <w:bCs/>
          <w:sz w:val="28"/>
          <w:szCs w:val="28"/>
          <w:lang w:val="ru-RU" w:eastAsia="ru-RU"/>
        </w:rPr>
        <w:t xml:space="preserve"> промышленно</w:t>
      </w:r>
      <w:r w:rsidR="00967E3A" w:rsidRPr="00FA3467">
        <w:rPr>
          <w:rFonts w:ascii="Times New Roman" w:hAnsi="Times New Roman"/>
          <w:bCs/>
          <w:sz w:val="28"/>
          <w:szCs w:val="28"/>
          <w:lang w:val="ru-RU" w:eastAsia="ru-RU"/>
        </w:rPr>
        <w:t>м</w:t>
      </w:r>
      <w:r w:rsidRPr="00FA3467">
        <w:rPr>
          <w:rFonts w:ascii="Times New Roman" w:hAnsi="Times New Roman"/>
          <w:bCs/>
          <w:sz w:val="28"/>
          <w:szCs w:val="28"/>
          <w:lang w:val="ru-RU" w:eastAsia="ru-RU"/>
        </w:rPr>
        <w:t xml:space="preserve"> производств</w:t>
      </w:r>
      <w:r w:rsidR="00967E3A" w:rsidRPr="00FA3467">
        <w:rPr>
          <w:rFonts w:ascii="Times New Roman" w:hAnsi="Times New Roman"/>
          <w:bCs/>
          <w:sz w:val="28"/>
          <w:szCs w:val="28"/>
          <w:lang w:val="ru-RU" w:eastAsia="ru-RU"/>
        </w:rPr>
        <w:t>е</w:t>
      </w:r>
      <w:r w:rsidRPr="00FA3467">
        <w:rPr>
          <w:rFonts w:ascii="Times New Roman" w:hAnsi="Times New Roman"/>
          <w:bCs/>
          <w:sz w:val="28"/>
          <w:szCs w:val="28"/>
          <w:lang w:val="ru-RU" w:eastAsia="ru-RU"/>
        </w:rPr>
        <w:t xml:space="preserve"> и социальной сфер</w:t>
      </w:r>
      <w:r w:rsidR="00967E3A" w:rsidRPr="00FA3467">
        <w:rPr>
          <w:rFonts w:ascii="Times New Roman" w:hAnsi="Times New Roman"/>
          <w:bCs/>
          <w:sz w:val="28"/>
          <w:szCs w:val="28"/>
          <w:lang w:val="ru-RU" w:eastAsia="ru-RU"/>
        </w:rPr>
        <w:t>е</w:t>
      </w:r>
      <w:r w:rsidRPr="00FA3467">
        <w:rPr>
          <w:rFonts w:ascii="Times New Roman" w:hAnsi="Times New Roman"/>
          <w:bCs/>
          <w:sz w:val="28"/>
          <w:szCs w:val="28"/>
          <w:lang w:val="ru-RU" w:eastAsia="ru-RU"/>
        </w:rPr>
        <w:t>.</w:t>
      </w:r>
      <w:r w:rsidR="00967E3A" w:rsidRPr="00FA3467">
        <w:rPr>
          <w:rFonts w:ascii="Times New Roman" w:hAnsi="Times New Roman"/>
          <w:bCs/>
          <w:sz w:val="28"/>
          <w:szCs w:val="28"/>
          <w:lang w:val="ru-RU" w:eastAsia="ru-RU"/>
        </w:rPr>
        <w:t xml:space="preserve"> Последнее подробно рассмотрено в главе 3.1. </w:t>
      </w:r>
      <w:bookmarkStart w:id="170" w:name="_Toc502218334"/>
      <w:r w:rsidR="00967E3A" w:rsidRPr="00FA3467">
        <w:rPr>
          <w:rFonts w:ascii="Times New Roman" w:hAnsi="Times New Roman"/>
          <w:bCs/>
          <w:sz w:val="28"/>
          <w:szCs w:val="28"/>
          <w:lang w:val="ru-RU" w:eastAsia="ru-RU"/>
        </w:rPr>
        <w:t>«</w:t>
      </w:r>
      <w:r w:rsidR="00967E3A" w:rsidRPr="00FA3467">
        <w:rPr>
          <w:rFonts w:ascii="Times New Roman" w:hAnsi="Times New Roman"/>
          <w:bCs/>
          <w:sz w:val="28"/>
          <w:szCs w:val="28"/>
          <w:lang w:val="ru-RU"/>
        </w:rPr>
        <w:t>Внешние факторы, определяющие условия развития городского округа</w:t>
      </w:r>
      <w:bookmarkEnd w:id="170"/>
      <w:r w:rsidR="00967E3A" w:rsidRPr="00FA3467">
        <w:rPr>
          <w:rFonts w:ascii="Times New Roman" w:hAnsi="Times New Roman"/>
          <w:bCs/>
          <w:sz w:val="28"/>
          <w:szCs w:val="28"/>
          <w:lang w:val="ru-RU"/>
        </w:rPr>
        <w:t>».</w:t>
      </w:r>
    </w:p>
    <w:p w:rsidR="0078747C" w:rsidRPr="00FA3467" w:rsidRDefault="00967E3A" w:rsidP="00967E3A">
      <w:pPr>
        <w:tabs>
          <w:tab w:val="num" w:pos="714"/>
          <w:tab w:val="num" w:pos="1072"/>
        </w:tabs>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 xml:space="preserve">Второй сценарий предполагает, что приоритеты, обозначенные в стратегии социально-экономического развития России на период до 2020 года, имеют долгосрочный характер и будут скорректированы незначительно. </w:t>
      </w:r>
      <w:r w:rsidR="002376BE" w:rsidRPr="00FA3467">
        <w:rPr>
          <w:rFonts w:ascii="Times New Roman" w:hAnsi="Times New Roman"/>
          <w:bCs/>
          <w:sz w:val="28"/>
          <w:szCs w:val="28"/>
          <w:lang w:val="ru-RU"/>
        </w:rPr>
        <w:t>В частности,</w:t>
      </w:r>
      <w:r w:rsidRPr="00FA3467">
        <w:rPr>
          <w:rFonts w:ascii="Times New Roman" w:hAnsi="Times New Roman"/>
          <w:bCs/>
          <w:sz w:val="28"/>
          <w:szCs w:val="28"/>
          <w:lang w:val="ru-RU"/>
        </w:rPr>
        <w:t xml:space="preserve"> в качестве основного сценари</w:t>
      </w:r>
      <w:r w:rsidR="00E37BF0" w:rsidRPr="00FA3467">
        <w:rPr>
          <w:rFonts w:ascii="Times New Roman" w:hAnsi="Times New Roman"/>
          <w:bCs/>
          <w:sz w:val="28"/>
          <w:szCs w:val="28"/>
          <w:lang w:val="ru-RU"/>
        </w:rPr>
        <w:t>я</w:t>
      </w:r>
      <w:r w:rsidRPr="00FA3467">
        <w:rPr>
          <w:rFonts w:ascii="Times New Roman" w:hAnsi="Times New Roman"/>
          <w:bCs/>
          <w:sz w:val="28"/>
          <w:szCs w:val="28"/>
          <w:lang w:val="ru-RU"/>
        </w:rPr>
        <w:t xml:space="preserve"> развития</w:t>
      </w:r>
      <w:r w:rsidR="00E37BF0" w:rsidRPr="00FA3467">
        <w:rPr>
          <w:rFonts w:ascii="Times New Roman" w:hAnsi="Times New Roman"/>
          <w:bCs/>
          <w:sz w:val="28"/>
          <w:szCs w:val="28"/>
          <w:lang w:val="ru-RU"/>
        </w:rPr>
        <w:t xml:space="preserve"> страны</w:t>
      </w:r>
      <w:r w:rsidRPr="00FA3467">
        <w:rPr>
          <w:rFonts w:ascii="Times New Roman" w:hAnsi="Times New Roman"/>
          <w:bCs/>
          <w:sz w:val="28"/>
          <w:szCs w:val="28"/>
          <w:lang w:val="ru-RU"/>
        </w:rPr>
        <w:t xml:space="preserve"> в противовес инерционному, предполагающему становление России сырьевым </w:t>
      </w:r>
      <w:r w:rsidR="0078747C" w:rsidRPr="00FA3467">
        <w:rPr>
          <w:rFonts w:ascii="Times New Roman" w:hAnsi="Times New Roman"/>
          <w:bCs/>
          <w:sz w:val="28"/>
          <w:szCs w:val="28"/>
          <w:lang w:val="ru-RU"/>
        </w:rPr>
        <w:t>придатком Запад</w:t>
      </w:r>
      <w:r w:rsidRPr="00FA3467">
        <w:rPr>
          <w:rFonts w:ascii="Times New Roman" w:hAnsi="Times New Roman"/>
          <w:bCs/>
          <w:sz w:val="28"/>
          <w:szCs w:val="28"/>
          <w:lang w:val="ru-RU"/>
        </w:rPr>
        <w:t>а и</w:t>
      </w:r>
      <w:r w:rsidR="0078747C" w:rsidRPr="00FA3467">
        <w:rPr>
          <w:rFonts w:ascii="Times New Roman" w:hAnsi="Times New Roman"/>
          <w:bCs/>
          <w:sz w:val="28"/>
          <w:szCs w:val="28"/>
          <w:lang w:val="ru-RU"/>
        </w:rPr>
        <w:t xml:space="preserve"> потер</w:t>
      </w:r>
      <w:r w:rsidRPr="00FA3467">
        <w:rPr>
          <w:rFonts w:ascii="Times New Roman" w:hAnsi="Times New Roman"/>
          <w:bCs/>
          <w:sz w:val="28"/>
          <w:szCs w:val="28"/>
          <w:lang w:val="ru-RU"/>
        </w:rPr>
        <w:t>ю</w:t>
      </w:r>
      <w:r w:rsidR="0078747C" w:rsidRPr="00FA3467">
        <w:rPr>
          <w:rFonts w:ascii="Times New Roman" w:hAnsi="Times New Roman"/>
          <w:bCs/>
          <w:sz w:val="28"/>
          <w:szCs w:val="28"/>
          <w:lang w:val="ru-RU"/>
        </w:rPr>
        <w:t xml:space="preserve"> финансовой</w:t>
      </w:r>
      <w:r w:rsidRPr="00FA3467">
        <w:rPr>
          <w:rFonts w:ascii="Times New Roman" w:hAnsi="Times New Roman"/>
          <w:bCs/>
          <w:sz w:val="28"/>
          <w:szCs w:val="28"/>
          <w:lang w:val="ru-RU"/>
        </w:rPr>
        <w:t xml:space="preserve"> и</w:t>
      </w:r>
      <w:r w:rsidR="0078747C" w:rsidRPr="00FA3467">
        <w:rPr>
          <w:rFonts w:ascii="Times New Roman" w:hAnsi="Times New Roman"/>
          <w:bCs/>
          <w:sz w:val="28"/>
          <w:szCs w:val="28"/>
          <w:lang w:val="ru-RU"/>
        </w:rPr>
        <w:t xml:space="preserve"> экономической независимости</w:t>
      </w:r>
      <w:r w:rsidRPr="00FA3467">
        <w:rPr>
          <w:rFonts w:ascii="Times New Roman" w:hAnsi="Times New Roman"/>
          <w:bCs/>
          <w:sz w:val="28"/>
          <w:szCs w:val="28"/>
          <w:lang w:val="ru-RU"/>
        </w:rPr>
        <w:t xml:space="preserve">, будет по-прежнему рассматриваться </w:t>
      </w:r>
      <w:r w:rsidR="0078747C" w:rsidRPr="00FA3467">
        <w:rPr>
          <w:rFonts w:ascii="Times New Roman" w:hAnsi="Times New Roman"/>
          <w:bCs/>
          <w:sz w:val="28"/>
          <w:szCs w:val="28"/>
          <w:lang w:val="ru-RU"/>
        </w:rPr>
        <w:t>сценарий инновационного развития.</w:t>
      </w:r>
      <w:r w:rsidRPr="00FA3467">
        <w:rPr>
          <w:rFonts w:ascii="Times New Roman" w:hAnsi="Times New Roman"/>
          <w:bCs/>
          <w:sz w:val="28"/>
          <w:szCs w:val="28"/>
          <w:lang w:val="ru-RU"/>
        </w:rPr>
        <w:t xml:space="preserve"> Развитие человека, человеческого капитала останется абсолютным национальным приоритетом. </w:t>
      </w:r>
      <w:r w:rsidR="0078747C" w:rsidRPr="00FA3467">
        <w:rPr>
          <w:rFonts w:ascii="Times New Roman" w:hAnsi="Times New Roman"/>
          <w:bCs/>
          <w:sz w:val="28"/>
          <w:szCs w:val="28"/>
          <w:lang w:val="ru-RU"/>
        </w:rPr>
        <w:t>Втор</w:t>
      </w:r>
      <w:r w:rsidRPr="00FA3467">
        <w:rPr>
          <w:rFonts w:ascii="Times New Roman" w:hAnsi="Times New Roman"/>
          <w:bCs/>
          <w:sz w:val="28"/>
          <w:szCs w:val="28"/>
          <w:lang w:val="ru-RU"/>
        </w:rPr>
        <w:t>ым</w:t>
      </w:r>
      <w:r w:rsidR="0078747C" w:rsidRPr="00FA3467">
        <w:rPr>
          <w:rFonts w:ascii="Times New Roman" w:hAnsi="Times New Roman"/>
          <w:bCs/>
          <w:sz w:val="28"/>
          <w:szCs w:val="28"/>
          <w:lang w:val="ru-RU"/>
        </w:rPr>
        <w:t xml:space="preserve"> приоритет</w:t>
      </w:r>
      <w:r w:rsidRPr="00FA3467">
        <w:rPr>
          <w:rFonts w:ascii="Times New Roman" w:hAnsi="Times New Roman"/>
          <w:bCs/>
          <w:sz w:val="28"/>
          <w:szCs w:val="28"/>
          <w:lang w:val="ru-RU"/>
        </w:rPr>
        <w:t>ом</w:t>
      </w:r>
      <w:r w:rsidR="0078747C" w:rsidRPr="00FA3467">
        <w:rPr>
          <w:rFonts w:ascii="Times New Roman" w:hAnsi="Times New Roman"/>
          <w:bCs/>
          <w:sz w:val="28"/>
          <w:szCs w:val="28"/>
          <w:lang w:val="ru-RU"/>
        </w:rPr>
        <w:t>, неразрывно связанны</w:t>
      </w:r>
      <w:r w:rsidRPr="00FA3467">
        <w:rPr>
          <w:rFonts w:ascii="Times New Roman" w:hAnsi="Times New Roman"/>
          <w:bCs/>
          <w:sz w:val="28"/>
          <w:szCs w:val="28"/>
          <w:lang w:val="ru-RU"/>
        </w:rPr>
        <w:t>м</w:t>
      </w:r>
      <w:r w:rsidR="0078747C" w:rsidRPr="00FA3467">
        <w:rPr>
          <w:rFonts w:ascii="Times New Roman" w:hAnsi="Times New Roman"/>
          <w:bCs/>
          <w:sz w:val="28"/>
          <w:szCs w:val="28"/>
          <w:lang w:val="ru-RU"/>
        </w:rPr>
        <w:t xml:space="preserve"> с первым</w:t>
      </w:r>
      <w:r w:rsidRPr="00FA3467">
        <w:rPr>
          <w:rFonts w:ascii="Times New Roman" w:hAnsi="Times New Roman"/>
          <w:bCs/>
          <w:sz w:val="28"/>
          <w:szCs w:val="28"/>
          <w:lang w:val="ru-RU"/>
        </w:rPr>
        <w:t>, останется</w:t>
      </w:r>
      <w:r w:rsidR="0078747C" w:rsidRPr="00FA3467">
        <w:rPr>
          <w:rFonts w:ascii="Times New Roman" w:hAnsi="Times New Roman"/>
          <w:bCs/>
          <w:sz w:val="28"/>
          <w:szCs w:val="28"/>
          <w:lang w:val="ru-RU"/>
        </w:rPr>
        <w:t xml:space="preserve"> развитие инновационной экономики</w:t>
      </w:r>
      <w:r w:rsidRPr="00FA3467">
        <w:rPr>
          <w:rFonts w:ascii="Times New Roman" w:hAnsi="Times New Roman"/>
          <w:bCs/>
          <w:sz w:val="28"/>
          <w:szCs w:val="28"/>
          <w:lang w:val="ru-RU"/>
        </w:rPr>
        <w:t>, что предполагает</w:t>
      </w:r>
      <w:r w:rsidR="0078747C" w:rsidRPr="00FA3467">
        <w:rPr>
          <w:rFonts w:ascii="Times New Roman" w:hAnsi="Times New Roman"/>
          <w:bCs/>
          <w:sz w:val="28"/>
          <w:szCs w:val="28"/>
          <w:lang w:val="ru-RU"/>
        </w:rPr>
        <w:t xml:space="preserve"> формировани</w:t>
      </w:r>
      <w:r w:rsidRPr="00FA3467">
        <w:rPr>
          <w:rFonts w:ascii="Times New Roman" w:hAnsi="Times New Roman"/>
          <w:bCs/>
          <w:sz w:val="28"/>
          <w:szCs w:val="28"/>
          <w:lang w:val="ru-RU"/>
        </w:rPr>
        <w:t>е</w:t>
      </w:r>
      <w:r w:rsidR="0078747C" w:rsidRPr="00FA3467">
        <w:rPr>
          <w:rFonts w:ascii="Times New Roman" w:hAnsi="Times New Roman"/>
          <w:bCs/>
          <w:sz w:val="28"/>
          <w:szCs w:val="28"/>
          <w:lang w:val="ru-RU"/>
        </w:rPr>
        <w:t xml:space="preserve"> национальной инновационной системы в рамках государственно-частного</w:t>
      </w:r>
      <w:r w:rsidRPr="00FA3467">
        <w:rPr>
          <w:rFonts w:ascii="Times New Roman" w:hAnsi="Times New Roman"/>
          <w:bCs/>
          <w:sz w:val="28"/>
          <w:szCs w:val="28"/>
          <w:lang w:val="ru-RU"/>
        </w:rPr>
        <w:t xml:space="preserve"> и муниципально-частного</w:t>
      </w:r>
      <w:r w:rsidR="0078747C" w:rsidRPr="00FA3467">
        <w:rPr>
          <w:rFonts w:ascii="Times New Roman" w:hAnsi="Times New Roman"/>
          <w:bCs/>
          <w:sz w:val="28"/>
          <w:szCs w:val="28"/>
          <w:lang w:val="ru-RU"/>
        </w:rPr>
        <w:t xml:space="preserve"> партнерства. </w:t>
      </w:r>
      <w:r w:rsidRPr="00FA3467">
        <w:rPr>
          <w:rFonts w:ascii="Times New Roman" w:hAnsi="Times New Roman"/>
          <w:bCs/>
          <w:sz w:val="28"/>
          <w:szCs w:val="28"/>
          <w:lang w:val="ru-RU"/>
        </w:rPr>
        <w:t>Р</w:t>
      </w:r>
      <w:r w:rsidR="0078747C" w:rsidRPr="00FA3467">
        <w:rPr>
          <w:rFonts w:ascii="Times New Roman" w:hAnsi="Times New Roman"/>
          <w:bCs/>
          <w:sz w:val="28"/>
          <w:szCs w:val="28"/>
          <w:lang w:val="ru-RU"/>
        </w:rPr>
        <w:t>азвитие новых секторов глобальной конкуренции</w:t>
      </w:r>
      <w:r w:rsidRPr="00FA3467">
        <w:rPr>
          <w:rFonts w:ascii="Times New Roman" w:hAnsi="Times New Roman"/>
          <w:bCs/>
          <w:sz w:val="28"/>
          <w:szCs w:val="28"/>
          <w:lang w:val="ru-RU"/>
        </w:rPr>
        <w:t xml:space="preserve">, </w:t>
      </w:r>
      <w:r w:rsidR="0078747C" w:rsidRPr="00FA3467">
        <w:rPr>
          <w:rFonts w:ascii="Times New Roman" w:hAnsi="Times New Roman"/>
          <w:bCs/>
          <w:sz w:val="28"/>
          <w:szCs w:val="28"/>
          <w:lang w:val="ru-RU"/>
        </w:rPr>
        <w:t>масштабная модернизация существующих производств</w:t>
      </w:r>
      <w:r w:rsidRPr="00FA3467">
        <w:rPr>
          <w:rFonts w:ascii="Times New Roman" w:hAnsi="Times New Roman"/>
          <w:bCs/>
          <w:sz w:val="28"/>
          <w:szCs w:val="28"/>
          <w:lang w:val="ru-RU"/>
        </w:rPr>
        <w:t xml:space="preserve"> и </w:t>
      </w:r>
      <w:r w:rsidR="0078747C" w:rsidRPr="00FA3467">
        <w:rPr>
          <w:rFonts w:ascii="Times New Roman" w:hAnsi="Times New Roman"/>
          <w:bCs/>
          <w:sz w:val="28"/>
          <w:szCs w:val="28"/>
          <w:lang w:val="ru-RU"/>
        </w:rPr>
        <w:t>закрепление и расширение естественных преимуществ (природные ресурсы, энергетика, сельское хозяйство)</w:t>
      </w:r>
      <w:r w:rsidR="00E37BF0" w:rsidRPr="00FA3467">
        <w:rPr>
          <w:rFonts w:ascii="Times New Roman" w:hAnsi="Times New Roman"/>
          <w:bCs/>
          <w:sz w:val="28"/>
          <w:szCs w:val="28"/>
          <w:lang w:val="ru-RU"/>
        </w:rPr>
        <w:t xml:space="preserve"> останутся приоритетными направлениями развития российской экономики.</w:t>
      </w:r>
    </w:p>
    <w:p w:rsidR="0078747C" w:rsidRPr="00FA3467" w:rsidRDefault="00E37BF0" w:rsidP="0078747C">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 xml:space="preserve">В случае реализации второго сценария значительная часть </w:t>
      </w:r>
      <w:r w:rsidR="00C53623" w:rsidRPr="00FA3467">
        <w:rPr>
          <w:rFonts w:ascii="Times New Roman" w:hAnsi="Times New Roman"/>
          <w:bCs/>
          <w:sz w:val="28"/>
          <w:szCs w:val="28"/>
          <w:lang w:val="ru-RU"/>
        </w:rPr>
        <w:t xml:space="preserve">утвержденных государственных и федеральных целевых программ Российской Федерации будет </w:t>
      </w:r>
      <w:r w:rsidR="003D147D" w:rsidRPr="00FA3467">
        <w:rPr>
          <w:rFonts w:ascii="Times New Roman" w:hAnsi="Times New Roman"/>
          <w:bCs/>
          <w:sz w:val="28"/>
          <w:szCs w:val="28"/>
          <w:lang w:val="ru-RU"/>
        </w:rPr>
        <w:t>пролонгирована с уточненными целями, направлениями, финансируемыми мероприятиями и целевыми значениями показателей достижения поставленных целей. В данном случае с учетом определенных приоритетов развития Славского городского округа следует рассмотреть возможность включения отдельных мероприятий муниципальных программ округа в следующие государственные и федеральные целевые программы:</w:t>
      </w:r>
    </w:p>
    <w:p w:rsidR="003D147D"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w:t>
      </w:r>
      <w:r w:rsidRPr="00FA3467">
        <w:rPr>
          <w:rFonts w:ascii="Times New Roman" w:hAnsi="Times New Roman"/>
          <w:bCs/>
          <w:sz w:val="28"/>
          <w:szCs w:val="28"/>
          <w:lang w:val="ru-RU"/>
        </w:rPr>
        <w:t>.</w:t>
      </w:r>
      <w:r w:rsidRPr="00FA3467">
        <w:rPr>
          <w:rFonts w:ascii="Times New Roman" w:hAnsi="Times New Roman"/>
          <w:bCs/>
          <w:sz w:val="28"/>
          <w:szCs w:val="28"/>
        </w:rPr>
        <w:t> </w:t>
      </w:r>
      <w:r w:rsidR="00A254C8" w:rsidRPr="00FA3467">
        <w:rPr>
          <w:rFonts w:ascii="Times New Roman" w:hAnsi="Times New Roman"/>
          <w:bCs/>
          <w:sz w:val="28"/>
          <w:szCs w:val="28"/>
          <w:lang w:val="ru-RU"/>
        </w:rPr>
        <w:t>Гос</w:t>
      </w:r>
      <w:r w:rsidRPr="00FA3467">
        <w:rPr>
          <w:rFonts w:ascii="Times New Roman" w:hAnsi="Times New Roman"/>
          <w:bCs/>
          <w:sz w:val="28"/>
          <w:szCs w:val="28"/>
          <w:lang w:val="ru-RU"/>
        </w:rPr>
        <w:t xml:space="preserve">ударственная </w:t>
      </w:r>
      <w:r w:rsidR="00A254C8" w:rsidRPr="00FA3467">
        <w:rPr>
          <w:rFonts w:ascii="Times New Roman" w:hAnsi="Times New Roman"/>
          <w:bCs/>
          <w:sz w:val="28"/>
          <w:szCs w:val="28"/>
          <w:lang w:val="ru-RU"/>
        </w:rPr>
        <w:t>программа</w:t>
      </w:r>
      <w:r w:rsidR="006249B3" w:rsidRPr="00FA3467">
        <w:rPr>
          <w:rFonts w:ascii="Times New Roman" w:hAnsi="Times New Roman"/>
          <w:bCs/>
          <w:sz w:val="28"/>
          <w:szCs w:val="28"/>
          <w:lang w:val="ru-RU"/>
        </w:rPr>
        <w:t xml:space="preserve"> Российской Федерации</w:t>
      </w:r>
      <w:r w:rsidR="00A254C8" w:rsidRPr="00FA3467">
        <w:rPr>
          <w:rFonts w:ascii="Times New Roman" w:hAnsi="Times New Roman"/>
          <w:bCs/>
          <w:sz w:val="28"/>
          <w:szCs w:val="28"/>
          <w:lang w:val="ru-RU"/>
        </w:rPr>
        <w:t xml:space="preserve"> «Ра</w:t>
      </w:r>
      <w:r w:rsidRPr="00FA3467">
        <w:rPr>
          <w:rFonts w:ascii="Times New Roman" w:hAnsi="Times New Roman"/>
          <w:bCs/>
          <w:sz w:val="28"/>
          <w:szCs w:val="28"/>
          <w:lang w:val="ru-RU"/>
        </w:rPr>
        <w:t>з</w:t>
      </w:r>
      <w:r w:rsidR="00A254C8" w:rsidRPr="00FA3467">
        <w:rPr>
          <w:rFonts w:ascii="Times New Roman" w:hAnsi="Times New Roman"/>
          <w:bCs/>
          <w:sz w:val="28"/>
          <w:szCs w:val="28"/>
          <w:lang w:val="ru-RU"/>
        </w:rPr>
        <w:t>витие культуры и туризма» на 2013-2020 годы</w:t>
      </w:r>
      <w:r w:rsidRPr="00FA3467">
        <w:rPr>
          <w:rFonts w:ascii="Times New Roman" w:hAnsi="Times New Roman"/>
          <w:bCs/>
          <w:sz w:val="28"/>
          <w:szCs w:val="28"/>
          <w:lang w:val="ru-RU"/>
        </w:rPr>
        <w:t>. В рамках указанной государственной программы реализуются следующие ф</w:t>
      </w:r>
      <w:r w:rsidR="00A254C8" w:rsidRPr="00FA3467">
        <w:rPr>
          <w:rFonts w:ascii="Times New Roman" w:hAnsi="Times New Roman"/>
          <w:bCs/>
          <w:sz w:val="28"/>
          <w:szCs w:val="28"/>
          <w:lang w:val="ru-RU"/>
        </w:rPr>
        <w:t>едеральн</w:t>
      </w:r>
      <w:r w:rsidRPr="00FA3467">
        <w:rPr>
          <w:rFonts w:ascii="Times New Roman" w:hAnsi="Times New Roman"/>
          <w:bCs/>
          <w:sz w:val="28"/>
          <w:szCs w:val="28"/>
          <w:lang w:val="ru-RU"/>
        </w:rPr>
        <w:t>ые</w:t>
      </w:r>
      <w:r w:rsidR="00A254C8" w:rsidRPr="00FA3467">
        <w:rPr>
          <w:rFonts w:ascii="Times New Roman" w:hAnsi="Times New Roman"/>
          <w:bCs/>
          <w:sz w:val="28"/>
          <w:szCs w:val="28"/>
          <w:lang w:val="ru-RU"/>
        </w:rPr>
        <w:t xml:space="preserve"> целев</w:t>
      </w:r>
      <w:r w:rsidRPr="00FA3467">
        <w:rPr>
          <w:rFonts w:ascii="Times New Roman" w:hAnsi="Times New Roman"/>
          <w:bCs/>
          <w:sz w:val="28"/>
          <w:szCs w:val="28"/>
          <w:lang w:val="ru-RU"/>
        </w:rPr>
        <w:t>ые программы:</w:t>
      </w:r>
    </w:p>
    <w:p w:rsidR="00A254C8" w:rsidRPr="00FA3467" w:rsidRDefault="003D147D" w:rsidP="003D147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1) федеральная целевая</w:t>
      </w:r>
      <w:r w:rsidR="00A254C8" w:rsidRPr="00FA3467">
        <w:rPr>
          <w:rFonts w:ascii="Times New Roman" w:hAnsi="Times New Roman"/>
          <w:bCs/>
          <w:sz w:val="28"/>
          <w:szCs w:val="28"/>
          <w:lang w:val="ru-RU"/>
        </w:rPr>
        <w:t xml:space="preserve"> программ</w:t>
      </w:r>
      <w:r w:rsidRPr="00FA3467">
        <w:rPr>
          <w:rFonts w:ascii="Times New Roman" w:hAnsi="Times New Roman"/>
          <w:bCs/>
          <w:sz w:val="28"/>
          <w:szCs w:val="28"/>
          <w:lang w:val="ru-RU"/>
        </w:rPr>
        <w:t>а«</w:t>
      </w:r>
      <w:r w:rsidR="00A254C8" w:rsidRPr="00FA3467">
        <w:rPr>
          <w:rFonts w:ascii="Times New Roman" w:hAnsi="Times New Roman"/>
          <w:bCs/>
          <w:sz w:val="28"/>
          <w:szCs w:val="28"/>
          <w:lang w:val="ru-RU"/>
        </w:rPr>
        <w:t>Культура России (2012</w:t>
      </w:r>
      <w:r w:rsidRPr="00FA3467">
        <w:rPr>
          <w:rFonts w:ascii="Times New Roman" w:hAnsi="Times New Roman"/>
          <w:bCs/>
          <w:sz w:val="28"/>
          <w:szCs w:val="28"/>
          <w:lang w:val="ru-RU"/>
        </w:rPr>
        <w:t>–</w:t>
      </w:r>
      <w:r w:rsidR="00A254C8" w:rsidRPr="00FA3467">
        <w:rPr>
          <w:rFonts w:ascii="Times New Roman" w:hAnsi="Times New Roman"/>
          <w:bCs/>
          <w:sz w:val="28"/>
          <w:szCs w:val="28"/>
          <w:lang w:val="ru-RU"/>
        </w:rPr>
        <w:t>2018 годы</w:t>
      </w:r>
      <w:r w:rsidRPr="00FA3467">
        <w:rPr>
          <w:rFonts w:ascii="Times New Roman" w:hAnsi="Times New Roman"/>
          <w:bCs/>
          <w:sz w:val="28"/>
          <w:szCs w:val="28"/>
          <w:lang w:val="ru-RU"/>
        </w:rPr>
        <w:t>);</w:t>
      </w:r>
    </w:p>
    <w:p w:rsidR="00A254C8" w:rsidRPr="00FA3467" w:rsidRDefault="003D147D" w:rsidP="003D147D">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2) федеральная целевая программа «</w:t>
      </w:r>
      <w:r w:rsidR="00A254C8" w:rsidRPr="00FA3467">
        <w:rPr>
          <w:rFonts w:ascii="Times New Roman" w:hAnsi="Times New Roman"/>
          <w:bCs/>
          <w:sz w:val="28"/>
          <w:szCs w:val="28"/>
          <w:lang w:val="ru-RU"/>
        </w:rPr>
        <w:t>Развитие внутреннего и въездного туризма в Российской Федерации (2011</w:t>
      </w:r>
      <w:r w:rsidRPr="00FA3467">
        <w:rPr>
          <w:rFonts w:ascii="Times New Roman" w:hAnsi="Times New Roman"/>
          <w:bCs/>
          <w:sz w:val="28"/>
          <w:szCs w:val="28"/>
          <w:lang w:val="ru-RU"/>
        </w:rPr>
        <w:t>–</w:t>
      </w:r>
      <w:r w:rsidR="00A254C8" w:rsidRPr="00FA3467">
        <w:rPr>
          <w:rFonts w:ascii="Times New Roman" w:hAnsi="Times New Roman"/>
          <w:bCs/>
          <w:sz w:val="28"/>
          <w:szCs w:val="28"/>
          <w:lang w:val="ru-RU"/>
        </w:rPr>
        <w:t>2018 годы)</w:t>
      </w:r>
      <w:r w:rsidRPr="00FA3467">
        <w:rPr>
          <w:rFonts w:ascii="Times New Roman" w:hAnsi="Times New Roman"/>
          <w:bCs/>
          <w:sz w:val="28"/>
          <w:szCs w:val="28"/>
          <w:lang w:val="ru-RU"/>
        </w:rPr>
        <w:t>».</w:t>
      </w:r>
    </w:p>
    <w:p w:rsidR="00A254C8"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Согласно ФЦП «Развитие внутреннего и въездного туризма в Российской Федерации (2011–2018 годы)» п</w:t>
      </w:r>
      <w:r w:rsidR="00A254C8" w:rsidRPr="00FA3467">
        <w:rPr>
          <w:rFonts w:ascii="Times New Roman" w:hAnsi="Times New Roman"/>
          <w:bCs/>
          <w:sz w:val="28"/>
          <w:szCs w:val="28"/>
          <w:lang w:val="ru-RU"/>
        </w:rPr>
        <w:t>риоритетными для Калининградской области являются культурно-познавательный, экологический, пляжный и оздоровительный туризм. Перспективными направлениями разработки туристских продуктов и маршрутов выступают активный, водный, детский, молодежный, деловой и событийный туризм, велосипедные маршруты, а также маршруты с посещением приграничных территорий Литвы и Польши.</w:t>
      </w:r>
      <w:r w:rsidRPr="00FA3467">
        <w:rPr>
          <w:rFonts w:ascii="Times New Roman" w:hAnsi="Times New Roman"/>
          <w:bCs/>
          <w:sz w:val="28"/>
          <w:szCs w:val="28"/>
          <w:lang w:val="ru-RU"/>
        </w:rPr>
        <w:t xml:space="preserve"> При этом указанной программой предусмотрено с</w:t>
      </w:r>
      <w:r w:rsidR="00A254C8" w:rsidRPr="00FA3467">
        <w:rPr>
          <w:rFonts w:ascii="Times New Roman" w:hAnsi="Times New Roman"/>
          <w:bCs/>
          <w:sz w:val="28"/>
          <w:szCs w:val="28"/>
          <w:lang w:val="ru-RU"/>
        </w:rPr>
        <w:t xml:space="preserve">оздание туристско-рекреационного кластера </w:t>
      </w:r>
      <w:r w:rsidRPr="00FA3467">
        <w:rPr>
          <w:rFonts w:ascii="Times New Roman" w:hAnsi="Times New Roman"/>
          <w:bCs/>
          <w:sz w:val="28"/>
          <w:szCs w:val="28"/>
          <w:lang w:val="ru-RU"/>
        </w:rPr>
        <w:t>«</w:t>
      </w:r>
      <w:r w:rsidR="00A254C8" w:rsidRPr="00FA3467">
        <w:rPr>
          <w:rFonts w:ascii="Times New Roman" w:hAnsi="Times New Roman"/>
          <w:bCs/>
          <w:sz w:val="28"/>
          <w:szCs w:val="28"/>
          <w:lang w:val="ru-RU"/>
        </w:rPr>
        <w:t>Раушен</w:t>
      </w:r>
      <w:r w:rsidRPr="00FA3467">
        <w:rPr>
          <w:rFonts w:ascii="Times New Roman" w:hAnsi="Times New Roman"/>
          <w:bCs/>
          <w:sz w:val="28"/>
          <w:szCs w:val="28"/>
          <w:lang w:val="ru-RU"/>
        </w:rPr>
        <w:t>».</w:t>
      </w:r>
    </w:p>
    <w:p w:rsidR="003D147D"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lastRenderedPageBreak/>
        <w:t xml:space="preserve">В случае пролонгирования указанной программы следует </w:t>
      </w:r>
      <w:r w:rsidR="00474190" w:rsidRPr="00FA3467">
        <w:rPr>
          <w:rFonts w:ascii="Times New Roman" w:hAnsi="Times New Roman"/>
          <w:bCs/>
          <w:sz w:val="28"/>
          <w:szCs w:val="28"/>
          <w:lang w:val="ru-RU"/>
        </w:rPr>
        <w:t>проработать</w:t>
      </w:r>
      <w:r w:rsidRPr="00FA3467">
        <w:rPr>
          <w:rFonts w:ascii="Times New Roman" w:hAnsi="Times New Roman"/>
          <w:bCs/>
          <w:sz w:val="28"/>
          <w:szCs w:val="28"/>
          <w:lang w:val="ru-RU"/>
        </w:rPr>
        <w:t xml:space="preserve"> возможность включения в ФЦП мероприятий по созданию туристических маршрутов в Славском городском округе и, возможно, еще одного кластера. При этом как создание кластера, так и формирование маршрутов целесообразнее реализовывать во взаимодействии с близлежащими муниципальными образованиями. В первую очередь с Советском.</w:t>
      </w:r>
    </w:p>
    <w:p w:rsidR="00A254C8"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II</w:t>
      </w:r>
      <w:r w:rsidRPr="00FA3467">
        <w:rPr>
          <w:rFonts w:ascii="Times New Roman" w:hAnsi="Times New Roman"/>
          <w:bCs/>
          <w:sz w:val="28"/>
          <w:szCs w:val="28"/>
          <w:lang w:val="ru-RU"/>
        </w:rPr>
        <w:t>.</w:t>
      </w:r>
      <w:r w:rsidRPr="00FA3467">
        <w:rPr>
          <w:rFonts w:ascii="Times New Roman" w:hAnsi="Times New Roman"/>
          <w:bCs/>
          <w:sz w:val="28"/>
          <w:szCs w:val="28"/>
        </w:rPr>
        <w:t> </w:t>
      </w:r>
      <w:r w:rsidR="00A254C8" w:rsidRPr="00FA3467">
        <w:rPr>
          <w:rFonts w:ascii="Times New Roman" w:hAnsi="Times New Roman"/>
          <w:bCs/>
          <w:sz w:val="28"/>
          <w:szCs w:val="28"/>
          <w:lang w:val="ru-RU"/>
        </w:rPr>
        <w:t>Государственная программа развития сельского хозяйства и регулирования рынков сельскохозяйственной продукции, сырья и продовольствия на 2013-2020годы</w:t>
      </w:r>
      <w:r w:rsidRPr="00FA3467">
        <w:rPr>
          <w:rFonts w:ascii="Times New Roman" w:hAnsi="Times New Roman"/>
          <w:bCs/>
          <w:sz w:val="28"/>
          <w:szCs w:val="28"/>
          <w:lang w:val="ru-RU"/>
        </w:rPr>
        <w:t>, в рамках которой реализуются следующие ФЦП:</w:t>
      </w:r>
    </w:p>
    <w:p w:rsidR="00A254C8" w:rsidRPr="00FA3467" w:rsidRDefault="003D147D"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1) </w:t>
      </w:r>
      <w:r w:rsidR="00A254C8" w:rsidRPr="00FA3467">
        <w:rPr>
          <w:rFonts w:ascii="Times New Roman" w:hAnsi="Times New Roman"/>
          <w:bCs/>
          <w:sz w:val="28"/>
          <w:szCs w:val="28"/>
          <w:lang w:val="ru-RU"/>
        </w:rPr>
        <w:t>федеральн</w:t>
      </w:r>
      <w:r w:rsidRPr="00FA3467">
        <w:rPr>
          <w:rFonts w:ascii="Times New Roman" w:hAnsi="Times New Roman"/>
          <w:bCs/>
          <w:sz w:val="28"/>
          <w:szCs w:val="28"/>
          <w:lang w:val="ru-RU"/>
        </w:rPr>
        <w:t>ая</w:t>
      </w:r>
      <w:r w:rsidR="00A254C8" w:rsidRPr="00FA3467">
        <w:rPr>
          <w:rFonts w:ascii="Times New Roman" w:hAnsi="Times New Roman"/>
          <w:bCs/>
          <w:sz w:val="28"/>
          <w:szCs w:val="28"/>
          <w:lang w:val="ru-RU"/>
        </w:rPr>
        <w:t xml:space="preserve"> целев</w:t>
      </w:r>
      <w:r w:rsidRPr="00FA3467">
        <w:rPr>
          <w:rFonts w:ascii="Times New Roman" w:hAnsi="Times New Roman"/>
          <w:bCs/>
          <w:sz w:val="28"/>
          <w:szCs w:val="28"/>
          <w:lang w:val="ru-RU"/>
        </w:rPr>
        <w:t>ая</w:t>
      </w:r>
      <w:r w:rsidR="00A254C8" w:rsidRPr="00FA3467">
        <w:rPr>
          <w:rFonts w:ascii="Times New Roman" w:hAnsi="Times New Roman"/>
          <w:bCs/>
          <w:sz w:val="28"/>
          <w:szCs w:val="28"/>
          <w:lang w:val="ru-RU"/>
        </w:rPr>
        <w:t xml:space="preserve"> программ</w:t>
      </w:r>
      <w:r w:rsidRPr="00FA3467">
        <w:rPr>
          <w:rFonts w:ascii="Times New Roman" w:hAnsi="Times New Roman"/>
          <w:bCs/>
          <w:sz w:val="28"/>
          <w:szCs w:val="28"/>
          <w:lang w:val="ru-RU"/>
        </w:rPr>
        <w:t>а</w:t>
      </w:r>
      <w:r w:rsidR="007A0EA8">
        <w:rPr>
          <w:rFonts w:ascii="Times New Roman" w:hAnsi="Times New Roman"/>
          <w:bCs/>
          <w:sz w:val="28"/>
          <w:szCs w:val="28"/>
          <w:lang w:val="ru-RU"/>
        </w:rPr>
        <w:t xml:space="preserve"> </w:t>
      </w:r>
      <w:r w:rsidRPr="00FA3467">
        <w:rPr>
          <w:rFonts w:ascii="Times New Roman" w:hAnsi="Times New Roman"/>
          <w:bCs/>
          <w:sz w:val="28"/>
          <w:szCs w:val="28"/>
          <w:lang w:val="ru-RU"/>
        </w:rPr>
        <w:t>«</w:t>
      </w:r>
      <w:r w:rsidR="00A254C8" w:rsidRPr="00FA3467">
        <w:rPr>
          <w:rFonts w:ascii="Times New Roman" w:hAnsi="Times New Roman"/>
          <w:bCs/>
          <w:sz w:val="28"/>
          <w:szCs w:val="28"/>
          <w:lang w:val="ru-RU"/>
        </w:rPr>
        <w:t>Устойчивое развитие сельских</w:t>
      </w:r>
      <w:r w:rsidR="008149A1">
        <w:rPr>
          <w:rFonts w:ascii="Times New Roman" w:hAnsi="Times New Roman"/>
          <w:bCs/>
          <w:sz w:val="28"/>
          <w:szCs w:val="28"/>
          <w:lang w:val="ru-RU"/>
        </w:rPr>
        <w:t xml:space="preserve"> </w:t>
      </w:r>
      <w:r w:rsidR="00A254C8" w:rsidRPr="00FA3467">
        <w:rPr>
          <w:rFonts w:ascii="Times New Roman" w:hAnsi="Times New Roman"/>
          <w:bCs/>
          <w:sz w:val="28"/>
          <w:szCs w:val="28"/>
          <w:lang w:val="ru-RU"/>
        </w:rPr>
        <w:t>территорий на 2014-2017 годы и на период до 2020 года</w:t>
      </w:r>
      <w:r w:rsidR="00976B2B" w:rsidRPr="00FA3467">
        <w:rPr>
          <w:rFonts w:ascii="Times New Roman" w:hAnsi="Times New Roman"/>
          <w:bCs/>
          <w:sz w:val="28"/>
          <w:szCs w:val="28"/>
          <w:lang w:val="ru-RU"/>
        </w:rPr>
        <w:t>». Следует выделить два направления указанной ФЦП, участие в которых жизненно необходимо для городского округа:</w:t>
      </w:r>
    </w:p>
    <w:p w:rsidR="00A254C8" w:rsidRPr="00FA3467" w:rsidRDefault="00A254C8" w:rsidP="007B790A">
      <w:pPr>
        <w:pStyle w:val="af1"/>
        <w:numPr>
          <w:ilvl w:val="0"/>
          <w:numId w:val="23"/>
        </w:numPr>
        <w:spacing w:after="0" w:line="240" w:lineRule="auto"/>
        <w:ind w:left="714" w:hanging="357"/>
        <w:jc w:val="both"/>
        <w:rPr>
          <w:rFonts w:ascii="Times New Roman" w:hAnsi="Times New Roman"/>
          <w:bCs/>
          <w:sz w:val="28"/>
          <w:szCs w:val="28"/>
          <w:lang w:val="ru-RU"/>
        </w:rPr>
      </w:pPr>
      <w:r w:rsidRPr="00FA3467">
        <w:rPr>
          <w:rFonts w:ascii="Times New Roman" w:hAnsi="Times New Roman"/>
          <w:bCs/>
          <w:sz w:val="28"/>
          <w:szCs w:val="28"/>
          <w:lang w:val="ru-RU"/>
        </w:rPr>
        <w:t>улучшение жилищных условий граждан, проживающих в сельской местности, в том числе молодых семей и молодых специалистов;</w:t>
      </w:r>
    </w:p>
    <w:p w:rsidR="00A254C8" w:rsidRPr="00FA3467" w:rsidRDefault="00A254C8" w:rsidP="007B790A">
      <w:pPr>
        <w:pStyle w:val="af1"/>
        <w:numPr>
          <w:ilvl w:val="0"/>
          <w:numId w:val="23"/>
        </w:numPr>
        <w:spacing w:after="0" w:line="240" w:lineRule="auto"/>
        <w:ind w:left="714" w:hanging="357"/>
        <w:jc w:val="both"/>
        <w:rPr>
          <w:rFonts w:ascii="Times New Roman" w:hAnsi="Times New Roman"/>
          <w:bCs/>
          <w:sz w:val="28"/>
          <w:szCs w:val="28"/>
          <w:lang w:val="ru-RU"/>
        </w:rPr>
      </w:pPr>
      <w:r w:rsidRPr="00FA3467">
        <w:rPr>
          <w:rFonts w:ascii="Times New Roman" w:hAnsi="Times New Roman"/>
          <w:bCs/>
          <w:sz w:val="28"/>
          <w:szCs w:val="28"/>
          <w:lang w:val="ru-RU"/>
        </w:rPr>
        <w:t>комплексное обустройство населенных пунктов, расположенных в сельской местности, объектами социальной и инженерной инфраструктуры, в том числе развитие в сельской местности сети общеобразовательных организаций, фельдшерско-акушерских пунктов и (или) офисов врачей общей практики, плоскостных спортивных сооружений, учреждений культурно-досугового типа, развитие в сельской местности газификации, водоснабжения, объектами строительства и реконструкции автомобильных дорог, реализация проектов комплексного обустройства площадок под компактную жилищную застройку в сельской местности</w:t>
      </w:r>
      <w:r w:rsidR="00F825B7" w:rsidRPr="00FA3467">
        <w:rPr>
          <w:rFonts w:ascii="Times New Roman" w:hAnsi="Times New Roman"/>
          <w:bCs/>
          <w:sz w:val="28"/>
          <w:szCs w:val="28"/>
          <w:lang w:val="ru-RU"/>
        </w:rPr>
        <w:t>.</w:t>
      </w:r>
    </w:p>
    <w:p w:rsidR="00AF39ED" w:rsidRPr="00FA3467" w:rsidRDefault="00976B2B"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2) </w:t>
      </w:r>
      <w:r w:rsidR="00AF39ED" w:rsidRPr="00FA3467">
        <w:rPr>
          <w:rFonts w:ascii="Times New Roman" w:hAnsi="Times New Roman"/>
          <w:bCs/>
          <w:sz w:val="28"/>
          <w:szCs w:val="28"/>
          <w:lang w:val="ru-RU"/>
        </w:rPr>
        <w:t>федеральн</w:t>
      </w:r>
      <w:r w:rsidRPr="00FA3467">
        <w:rPr>
          <w:rFonts w:ascii="Times New Roman" w:hAnsi="Times New Roman"/>
          <w:bCs/>
          <w:sz w:val="28"/>
          <w:szCs w:val="28"/>
          <w:lang w:val="ru-RU"/>
        </w:rPr>
        <w:t>ая</w:t>
      </w:r>
      <w:r w:rsidR="00AF39ED" w:rsidRPr="00FA3467">
        <w:rPr>
          <w:rFonts w:ascii="Times New Roman" w:hAnsi="Times New Roman"/>
          <w:bCs/>
          <w:sz w:val="28"/>
          <w:szCs w:val="28"/>
          <w:lang w:val="ru-RU"/>
        </w:rPr>
        <w:t xml:space="preserve"> целев</w:t>
      </w:r>
      <w:r w:rsidRPr="00FA3467">
        <w:rPr>
          <w:rFonts w:ascii="Times New Roman" w:hAnsi="Times New Roman"/>
          <w:bCs/>
          <w:sz w:val="28"/>
          <w:szCs w:val="28"/>
          <w:lang w:val="ru-RU"/>
        </w:rPr>
        <w:t>ая</w:t>
      </w:r>
      <w:r w:rsidR="00AF39ED" w:rsidRPr="00FA3467">
        <w:rPr>
          <w:rFonts w:ascii="Times New Roman" w:hAnsi="Times New Roman"/>
          <w:bCs/>
          <w:sz w:val="28"/>
          <w:szCs w:val="28"/>
          <w:lang w:val="ru-RU"/>
        </w:rPr>
        <w:t xml:space="preserve"> программ</w:t>
      </w:r>
      <w:r w:rsidRPr="00FA3467">
        <w:rPr>
          <w:rFonts w:ascii="Times New Roman" w:hAnsi="Times New Roman"/>
          <w:bCs/>
          <w:sz w:val="28"/>
          <w:szCs w:val="28"/>
          <w:lang w:val="ru-RU"/>
        </w:rPr>
        <w:t>а«</w:t>
      </w:r>
      <w:r w:rsidR="00AF39ED" w:rsidRPr="00FA3467">
        <w:rPr>
          <w:rFonts w:ascii="Times New Roman" w:hAnsi="Times New Roman"/>
          <w:bCs/>
          <w:sz w:val="28"/>
          <w:szCs w:val="28"/>
          <w:lang w:val="ru-RU"/>
        </w:rPr>
        <w:t>Развитие мелиорации земель сельскохозяйственного назначения России на 2014-2020 годы</w:t>
      </w:r>
      <w:r w:rsidRPr="00FA3467">
        <w:rPr>
          <w:rFonts w:ascii="Times New Roman" w:hAnsi="Times New Roman"/>
          <w:bCs/>
          <w:sz w:val="28"/>
          <w:szCs w:val="28"/>
          <w:lang w:val="ru-RU"/>
        </w:rPr>
        <w:t>»</w:t>
      </w:r>
      <w:r w:rsidR="00D93DA9" w:rsidRPr="00FA3467">
        <w:rPr>
          <w:rFonts w:ascii="Times New Roman" w:hAnsi="Times New Roman"/>
          <w:bCs/>
          <w:sz w:val="28"/>
          <w:szCs w:val="28"/>
          <w:lang w:val="ru-RU"/>
        </w:rPr>
        <w:t>.</w:t>
      </w:r>
    </w:p>
    <w:p w:rsidR="006249B3" w:rsidRPr="00FA3467" w:rsidRDefault="00D93DA9"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III</w:t>
      </w:r>
      <w:r w:rsidRPr="00FA3467">
        <w:rPr>
          <w:rFonts w:ascii="Times New Roman" w:hAnsi="Times New Roman"/>
          <w:bCs/>
          <w:sz w:val="28"/>
          <w:szCs w:val="28"/>
          <w:lang w:val="ru-RU"/>
        </w:rPr>
        <w:t>.</w:t>
      </w:r>
      <w:r w:rsidRPr="00FA3467">
        <w:rPr>
          <w:rFonts w:ascii="Times New Roman" w:hAnsi="Times New Roman"/>
          <w:bCs/>
          <w:sz w:val="28"/>
          <w:szCs w:val="28"/>
        </w:rPr>
        <w:t> </w:t>
      </w:r>
      <w:r w:rsidR="000164CE" w:rsidRPr="00FA3467">
        <w:rPr>
          <w:rFonts w:ascii="Times New Roman" w:hAnsi="Times New Roman"/>
          <w:bCs/>
          <w:sz w:val="28"/>
          <w:szCs w:val="28"/>
          <w:lang w:val="ru-RU"/>
        </w:rPr>
        <w:t xml:space="preserve">Государственная программа </w:t>
      </w:r>
      <w:r w:rsidR="006249B3" w:rsidRPr="00FA3467">
        <w:rPr>
          <w:rFonts w:ascii="Times New Roman" w:hAnsi="Times New Roman"/>
          <w:bCs/>
          <w:sz w:val="28"/>
          <w:szCs w:val="28"/>
          <w:lang w:val="ru-RU"/>
        </w:rPr>
        <w:t xml:space="preserve">Российской Федерации «Развитие транспортной системы Российской Федерации», в </w:t>
      </w:r>
      <w:r w:rsidR="007944F1" w:rsidRPr="00FA3467">
        <w:rPr>
          <w:rFonts w:ascii="Times New Roman" w:hAnsi="Times New Roman"/>
          <w:bCs/>
          <w:sz w:val="28"/>
          <w:szCs w:val="28"/>
          <w:lang w:val="ru-RU"/>
        </w:rPr>
        <w:t>составе</w:t>
      </w:r>
      <w:r w:rsidR="006249B3" w:rsidRPr="00FA3467">
        <w:rPr>
          <w:rFonts w:ascii="Times New Roman" w:hAnsi="Times New Roman"/>
          <w:bCs/>
          <w:sz w:val="28"/>
          <w:szCs w:val="28"/>
          <w:lang w:val="ru-RU"/>
        </w:rPr>
        <w:t xml:space="preserve"> которой реализуется Федеральная целевая программа «Развитие транспортной системы России (2010-2021 годы)».</w:t>
      </w:r>
    </w:p>
    <w:p w:rsidR="0065658E" w:rsidRPr="00FA3467" w:rsidRDefault="004D3168" w:rsidP="007944F1">
      <w:pPr>
        <w:spacing w:after="0" w:line="240" w:lineRule="auto"/>
        <w:jc w:val="both"/>
        <w:rPr>
          <w:rFonts w:ascii="Times New Roman" w:hAnsi="Times New Roman"/>
          <w:bCs/>
          <w:sz w:val="28"/>
          <w:szCs w:val="28"/>
          <w:lang w:val="ru-RU"/>
        </w:rPr>
      </w:pPr>
      <w:r w:rsidRPr="00FA3467">
        <w:rPr>
          <w:rFonts w:ascii="Times New Roman" w:hAnsi="Times New Roman"/>
          <w:bCs/>
          <w:sz w:val="28"/>
          <w:szCs w:val="28"/>
          <w:lang w:val="ru-RU"/>
        </w:rPr>
        <w:t xml:space="preserve">Целесообразно рассмотреть возможность </w:t>
      </w:r>
      <w:r w:rsidR="007944F1" w:rsidRPr="00FA3467">
        <w:rPr>
          <w:rFonts w:ascii="Times New Roman" w:hAnsi="Times New Roman"/>
          <w:bCs/>
          <w:sz w:val="28"/>
          <w:szCs w:val="28"/>
          <w:lang w:val="ru-RU"/>
        </w:rPr>
        <w:t xml:space="preserve">приведения в нормативное состояние судоходных каналов и обеспечения выхода в Куршский залив речного пути </w:t>
      </w:r>
      <w:r w:rsidRPr="00FA3467">
        <w:rPr>
          <w:rFonts w:ascii="Times New Roman" w:hAnsi="Times New Roman"/>
          <w:sz w:val="28"/>
          <w:szCs w:val="28"/>
          <w:lang w:val="ru-RU"/>
        </w:rPr>
        <w:t xml:space="preserve">речного пути </w:t>
      </w:r>
      <w:r w:rsidRPr="00FA3467">
        <w:rPr>
          <w:rFonts w:ascii="Times New Roman" w:hAnsi="Times New Roman"/>
          <w:sz w:val="28"/>
          <w:szCs w:val="28"/>
        </w:rPr>
        <w:t>e</w:t>
      </w:r>
      <w:r w:rsidRPr="00FA3467">
        <w:rPr>
          <w:rFonts w:ascii="Times New Roman" w:hAnsi="Times New Roman"/>
          <w:sz w:val="28"/>
          <w:szCs w:val="28"/>
          <w:lang w:val="ru-RU"/>
        </w:rPr>
        <w:t xml:space="preserve">70 </w:t>
      </w:r>
      <w:r w:rsidR="007944F1" w:rsidRPr="00FA3467">
        <w:rPr>
          <w:rFonts w:ascii="Times New Roman" w:hAnsi="Times New Roman"/>
          <w:sz w:val="28"/>
          <w:szCs w:val="28"/>
          <w:lang w:val="ru-RU"/>
        </w:rPr>
        <w:t xml:space="preserve">в рамках </w:t>
      </w:r>
      <w:r w:rsidR="00D93DA9" w:rsidRPr="00FA3467">
        <w:rPr>
          <w:rFonts w:ascii="Times New Roman" w:hAnsi="Times New Roman"/>
          <w:bCs/>
          <w:sz w:val="28"/>
          <w:szCs w:val="28"/>
          <w:lang w:val="ru-RU"/>
        </w:rPr>
        <w:t>Подпрограмм</w:t>
      </w:r>
      <w:r w:rsidR="007944F1" w:rsidRPr="00FA3467">
        <w:rPr>
          <w:rFonts w:ascii="Times New Roman" w:hAnsi="Times New Roman"/>
          <w:bCs/>
          <w:sz w:val="28"/>
          <w:szCs w:val="28"/>
          <w:lang w:val="ru-RU"/>
        </w:rPr>
        <w:t>ы</w:t>
      </w:r>
      <w:r w:rsidR="00D93DA9" w:rsidRPr="00FA3467">
        <w:rPr>
          <w:rFonts w:ascii="Times New Roman" w:hAnsi="Times New Roman"/>
          <w:bCs/>
          <w:sz w:val="28"/>
          <w:szCs w:val="28"/>
          <w:lang w:val="ru-RU"/>
        </w:rPr>
        <w:t xml:space="preserve"> «Внутренний водный транспорт»</w:t>
      </w:r>
      <w:r w:rsidR="006249B3" w:rsidRPr="00FA3467">
        <w:rPr>
          <w:rFonts w:ascii="Times New Roman" w:hAnsi="Times New Roman"/>
          <w:bCs/>
          <w:sz w:val="28"/>
          <w:szCs w:val="28"/>
          <w:lang w:val="ru-RU"/>
        </w:rPr>
        <w:t xml:space="preserve"> ФЦП «Развитие транспортной системы России (2010-2021 годы)» </w:t>
      </w:r>
      <w:r w:rsidR="007944F1" w:rsidRPr="00FA3467">
        <w:rPr>
          <w:rFonts w:ascii="Times New Roman" w:hAnsi="Times New Roman"/>
          <w:bCs/>
          <w:sz w:val="28"/>
          <w:szCs w:val="28"/>
          <w:lang w:val="ru-RU"/>
        </w:rPr>
        <w:t>ФЦП «Развитие транспортной системы России (2010-2021 годы)».</w:t>
      </w:r>
    </w:p>
    <w:p w:rsidR="0065658E" w:rsidRDefault="006249B3" w:rsidP="006376CE">
      <w:pPr>
        <w:spacing w:after="0" w:line="240" w:lineRule="auto"/>
        <w:jc w:val="both"/>
        <w:rPr>
          <w:rFonts w:ascii="Times New Roman" w:hAnsi="Times New Roman"/>
          <w:bCs/>
          <w:sz w:val="28"/>
          <w:szCs w:val="28"/>
          <w:lang w:val="ru-RU"/>
        </w:rPr>
      </w:pPr>
      <w:r w:rsidRPr="00FA3467">
        <w:rPr>
          <w:rFonts w:ascii="Times New Roman" w:hAnsi="Times New Roman"/>
          <w:bCs/>
          <w:sz w:val="28"/>
          <w:szCs w:val="28"/>
        </w:rPr>
        <w:t>IV</w:t>
      </w:r>
      <w:r w:rsidRPr="00FA3467">
        <w:rPr>
          <w:rFonts w:ascii="Times New Roman" w:hAnsi="Times New Roman"/>
          <w:bCs/>
          <w:sz w:val="28"/>
          <w:szCs w:val="28"/>
          <w:lang w:val="ru-RU"/>
        </w:rPr>
        <w:t>.</w:t>
      </w:r>
      <w:r w:rsidRPr="00FA3467">
        <w:rPr>
          <w:rFonts w:ascii="Times New Roman" w:hAnsi="Times New Roman"/>
          <w:bCs/>
          <w:sz w:val="28"/>
          <w:szCs w:val="28"/>
        </w:rPr>
        <w:t> </w:t>
      </w:r>
      <w:r w:rsidRPr="00FA3467">
        <w:rPr>
          <w:rFonts w:ascii="Times New Roman" w:hAnsi="Times New Roman"/>
          <w:bCs/>
          <w:sz w:val="28"/>
          <w:szCs w:val="28"/>
          <w:lang w:val="ru-RU"/>
        </w:rPr>
        <w:t>Государственная программа Российской Федерации «Социально</w:t>
      </w:r>
      <w:r w:rsidRPr="00FA3467">
        <w:rPr>
          <w:rFonts w:ascii="Times New Roman" w:hAnsi="Times New Roman"/>
          <w:bCs/>
          <w:sz w:val="28"/>
          <w:szCs w:val="28"/>
          <w:lang w:val="ru-RU"/>
        </w:rPr>
        <w:softHyphen/>
        <w:t>экономическое развитие Калининградской области до 2020 года», в составе которой реализуется Федеральная целевая программа развития Калининградской области на период до 2020 года.</w:t>
      </w:r>
    </w:p>
    <w:p w:rsidR="008718B7" w:rsidRDefault="008718B7" w:rsidP="006376CE">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Следует отметить, что в рамках государственных и федеральных целевых программ Российской Федерации за счет средств федерального бюджета софинансируются мероприятия государственных программ субъектов Российской Федерации. Напрямую средства федерального бюджета на реализацию мероприятий муниципальных программ не предоставляются. Это означает </w:t>
      </w:r>
      <w:r>
        <w:rPr>
          <w:rFonts w:ascii="Times New Roman" w:hAnsi="Times New Roman"/>
          <w:bCs/>
          <w:sz w:val="28"/>
          <w:szCs w:val="28"/>
          <w:lang w:val="ru-RU"/>
        </w:rPr>
        <w:lastRenderedPageBreak/>
        <w:t>необходимость постоянного взаимодействия с Правительством Калининградской области как на этапе включения мероприятий программ Славского городского округа в федеральные программы, так и на этапе их реализации.</w:t>
      </w:r>
    </w:p>
    <w:p w:rsidR="00DC3C22" w:rsidRDefault="00DC3C22">
      <w:pPr>
        <w:spacing w:line="259" w:lineRule="auto"/>
        <w:ind w:firstLine="0"/>
        <w:rPr>
          <w:rFonts w:ascii="Times New Roman" w:hAnsi="Times New Roman"/>
          <w:bCs/>
          <w:sz w:val="28"/>
          <w:szCs w:val="28"/>
          <w:lang w:val="ru-RU"/>
        </w:rPr>
      </w:pPr>
      <w:r>
        <w:rPr>
          <w:rFonts w:ascii="Times New Roman" w:hAnsi="Times New Roman"/>
          <w:bCs/>
          <w:sz w:val="28"/>
          <w:szCs w:val="28"/>
          <w:lang w:val="ru-RU"/>
        </w:rPr>
        <w:br w:type="page"/>
      </w:r>
    </w:p>
    <w:p w:rsidR="00206F3B" w:rsidRPr="008029EE" w:rsidRDefault="005D4BD8" w:rsidP="00F36190">
      <w:pPr>
        <w:pStyle w:val="1"/>
        <w:spacing w:after="240"/>
        <w:ind w:left="0" w:firstLine="0"/>
        <w:jc w:val="center"/>
        <w:rPr>
          <w:lang w:val="ru-RU"/>
        </w:rPr>
      </w:pPr>
      <w:bookmarkStart w:id="171" w:name="_Toc502148239"/>
      <w:bookmarkStart w:id="172" w:name="_Toc502175909"/>
      <w:bookmarkStart w:id="173" w:name="_Toc502148241"/>
      <w:bookmarkStart w:id="174" w:name="_Toc502175911"/>
      <w:bookmarkStart w:id="175" w:name="_Toc509880412"/>
      <w:r w:rsidRPr="008029EE">
        <w:rPr>
          <w:lang w:val="ru-RU"/>
        </w:rPr>
        <w:lastRenderedPageBreak/>
        <w:t>Механизмы реализации стратегии</w:t>
      </w:r>
      <w:bookmarkEnd w:id="171"/>
      <w:bookmarkEnd w:id="172"/>
      <w:r w:rsidRPr="008029EE">
        <w:rPr>
          <w:lang w:val="ru-RU"/>
        </w:rPr>
        <w:t xml:space="preserve">. </w:t>
      </w:r>
      <w:r w:rsidR="006249B3" w:rsidRPr="008029EE">
        <w:rPr>
          <w:lang w:val="ru-RU"/>
        </w:rPr>
        <w:t>К</w:t>
      </w:r>
      <w:r w:rsidR="00BC6A19" w:rsidRPr="008029EE">
        <w:rPr>
          <w:lang w:val="ru-RU"/>
        </w:rPr>
        <w:t>онтроль за ходом</w:t>
      </w:r>
      <w:r w:rsidR="008520A7">
        <w:rPr>
          <w:lang w:val="ru-RU"/>
        </w:rPr>
        <w:t xml:space="preserve"> ее</w:t>
      </w:r>
      <w:r w:rsidR="00BC6A19" w:rsidRPr="008029EE">
        <w:rPr>
          <w:lang w:val="ru-RU"/>
        </w:rPr>
        <w:t xml:space="preserve"> реализации</w:t>
      </w:r>
      <w:bookmarkEnd w:id="173"/>
      <w:bookmarkEnd w:id="174"/>
      <w:bookmarkEnd w:id="175"/>
    </w:p>
    <w:p w:rsidR="00D5490C" w:rsidRPr="00D5490C" w:rsidRDefault="00D5490C" w:rsidP="00D5490C">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Стратегия устанавливает стратегические приоритеты в развитии </w:t>
      </w:r>
      <w:r>
        <w:rPr>
          <w:rFonts w:ascii="Times New Roman" w:hAnsi="Times New Roman"/>
          <w:bCs/>
          <w:sz w:val="28"/>
          <w:szCs w:val="28"/>
          <w:lang w:val="ru-RU"/>
        </w:rPr>
        <w:t>городского округа</w:t>
      </w:r>
      <w:r w:rsidRPr="00D5490C">
        <w:rPr>
          <w:rFonts w:ascii="Times New Roman" w:hAnsi="Times New Roman"/>
          <w:bCs/>
          <w:sz w:val="28"/>
          <w:szCs w:val="28"/>
          <w:lang w:val="ru-RU"/>
        </w:rPr>
        <w:t>. На практике это означает, что любое управленческое решение, касающееся</w:t>
      </w:r>
      <w:r>
        <w:rPr>
          <w:rFonts w:ascii="Times New Roman" w:hAnsi="Times New Roman"/>
          <w:bCs/>
          <w:sz w:val="28"/>
          <w:szCs w:val="28"/>
          <w:lang w:val="ru-RU"/>
        </w:rPr>
        <w:t xml:space="preserve"> его</w:t>
      </w:r>
      <w:r w:rsidRPr="00D5490C">
        <w:rPr>
          <w:rFonts w:ascii="Times New Roman" w:hAnsi="Times New Roman"/>
          <w:bCs/>
          <w:sz w:val="28"/>
          <w:szCs w:val="28"/>
          <w:lang w:val="ru-RU"/>
        </w:rPr>
        <w:t xml:space="preserve"> развития, должно проверяться на соответствие стратегическим направлениям его развития. Соответствие стратегическим направлениям должно быть решающим фактором при текущем среднесрочном и краткосрочном планировании, формировании муниципальных программ и бюджета, а также решений по</w:t>
      </w:r>
      <w:r>
        <w:rPr>
          <w:rFonts w:ascii="Times New Roman" w:hAnsi="Times New Roman"/>
          <w:bCs/>
          <w:sz w:val="28"/>
          <w:szCs w:val="28"/>
          <w:lang w:val="ru-RU"/>
        </w:rPr>
        <w:t xml:space="preserve"> предоставлению</w:t>
      </w:r>
      <w:r w:rsidRPr="00D5490C">
        <w:rPr>
          <w:rFonts w:ascii="Times New Roman" w:hAnsi="Times New Roman"/>
          <w:bCs/>
          <w:sz w:val="28"/>
          <w:szCs w:val="28"/>
          <w:lang w:val="ru-RU"/>
        </w:rPr>
        <w:t xml:space="preserve"> поддержк</w:t>
      </w:r>
      <w:r>
        <w:rPr>
          <w:rFonts w:ascii="Times New Roman" w:hAnsi="Times New Roman"/>
          <w:bCs/>
          <w:sz w:val="28"/>
          <w:szCs w:val="28"/>
          <w:lang w:val="ru-RU"/>
        </w:rPr>
        <w:t>и</w:t>
      </w:r>
      <w:r w:rsidRPr="00D5490C">
        <w:rPr>
          <w:rFonts w:ascii="Times New Roman" w:hAnsi="Times New Roman"/>
          <w:bCs/>
          <w:sz w:val="28"/>
          <w:szCs w:val="28"/>
          <w:lang w:val="ru-RU"/>
        </w:rPr>
        <w:t xml:space="preserve"> того или иного инвестора. </w:t>
      </w:r>
    </w:p>
    <w:p w:rsidR="00D5490C" w:rsidRPr="00D5490C" w:rsidRDefault="00D5490C" w:rsidP="00D5490C">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Основным инструментом реализации должны стать муниципальные программы. Кроме того, одним из механизмов должно стать муниципально-частное</w:t>
      </w:r>
      <w:r w:rsidRPr="00D5490C">
        <w:rPr>
          <w:rFonts w:ascii="Times New Roman" w:hAnsi="Times New Roman"/>
          <w:bCs/>
          <w:sz w:val="28"/>
          <w:szCs w:val="28"/>
          <w:lang w:val="ru-RU"/>
        </w:rPr>
        <w:t xml:space="preserve"> партнерство, создание эффективных механизмов взаимодействия власти, населения и бизнеса.</w:t>
      </w:r>
    </w:p>
    <w:p w:rsidR="00D5490C" w:rsidRDefault="00D5490C" w:rsidP="00D5490C">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Как продукт общественного согласия, Стратегия должна стать обязательной для исполнения вне зависимости от меняющихся политических условий в </w:t>
      </w:r>
      <w:r>
        <w:rPr>
          <w:rFonts w:ascii="Times New Roman" w:hAnsi="Times New Roman"/>
          <w:bCs/>
          <w:sz w:val="28"/>
          <w:szCs w:val="28"/>
          <w:lang w:val="ru-RU"/>
        </w:rPr>
        <w:t>округе</w:t>
      </w:r>
      <w:r w:rsidRPr="00D5490C">
        <w:rPr>
          <w:rFonts w:ascii="Times New Roman" w:hAnsi="Times New Roman"/>
          <w:bCs/>
          <w:sz w:val="28"/>
          <w:szCs w:val="28"/>
          <w:lang w:val="ru-RU"/>
        </w:rPr>
        <w:t>, но кардинальные изменения социально-экономических условий (что нередко происходит за счет внешних факторов) могут и должны вызвать ее корректировку. Это позволит обеспечить преемственность муниципальной политики.</w:t>
      </w:r>
    </w:p>
    <w:p w:rsidR="007F0F60" w:rsidRDefault="007F0F60" w:rsidP="007F0F60">
      <w:pPr>
        <w:spacing w:after="0" w:line="240" w:lineRule="auto"/>
        <w:jc w:val="both"/>
        <w:rPr>
          <w:rFonts w:ascii="Times New Roman" w:hAnsi="Times New Roman" w:cs="Times New Roman"/>
          <w:sz w:val="28"/>
          <w:szCs w:val="28"/>
          <w:lang w:val="ru-RU"/>
        </w:rPr>
      </w:pPr>
      <w:r>
        <w:rPr>
          <w:rFonts w:ascii="Times New Roman" w:hAnsi="Times New Roman"/>
          <w:bCs/>
          <w:sz w:val="28"/>
          <w:szCs w:val="28"/>
          <w:lang w:val="ru-RU"/>
        </w:rPr>
        <w:t xml:space="preserve">Кроме того, предлагается создать </w:t>
      </w:r>
      <w:r w:rsidRPr="007F0F60">
        <w:rPr>
          <w:rFonts w:ascii="Times New Roman" w:hAnsi="Times New Roman" w:cs="Times New Roman"/>
          <w:sz w:val="28"/>
          <w:szCs w:val="28"/>
          <w:lang w:val="ru-RU"/>
        </w:rPr>
        <w:t>постоянно действующим совещательным органом по определению городским сообществом и органами местного самоуправления целей, основных направлений социально-экономического развития и механизмов их достижения в среднесрочной и долгосрочной перспективе</w:t>
      </w:r>
      <w:r>
        <w:rPr>
          <w:rFonts w:ascii="Times New Roman" w:hAnsi="Times New Roman" w:cs="Times New Roman"/>
          <w:sz w:val="28"/>
          <w:szCs w:val="28"/>
          <w:lang w:val="ru-RU"/>
        </w:rPr>
        <w:t xml:space="preserve"> – Совет по стратегическому планированию при главе городского округа. Основной целью Совета должно стать о</w:t>
      </w:r>
      <w:r w:rsidRPr="007F0F60">
        <w:rPr>
          <w:rFonts w:ascii="Times New Roman" w:hAnsi="Times New Roman" w:cs="Times New Roman"/>
          <w:sz w:val="28"/>
          <w:szCs w:val="28"/>
          <w:lang w:val="ru-RU"/>
        </w:rPr>
        <w:t>пределение приоритетов развития Славского городского округа путем создания института взаимодействия органов местного самоуправления, бизнес-сообщества и общественности</w:t>
      </w:r>
      <w:r>
        <w:rPr>
          <w:rFonts w:ascii="Times New Roman" w:hAnsi="Times New Roman" w:cs="Times New Roman"/>
          <w:sz w:val="28"/>
          <w:szCs w:val="28"/>
          <w:lang w:val="ru-RU"/>
        </w:rPr>
        <w:t xml:space="preserve">. Основными задачами должны стать </w:t>
      </w:r>
      <w:r w:rsidRPr="007F0F60">
        <w:rPr>
          <w:rFonts w:ascii="Times New Roman" w:hAnsi="Times New Roman" w:cs="Times New Roman"/>
          <w:sz w:val="28"/>
          <w:szCs w:val="28"/>
          <w:lang w:val="ru-RU"/>
        </w:rPr>
        <w:t>обеспечение взаимодействия органов местного самоуправления с органами государственной власти</w:t>
      </w:r>
      <w:r>
        <w:rPr>
          <w:rFonts w:ascii="Times New Roman" w:hAnsi="Times New Roman" w:cs="Times New Roman"/>
          <w:sz w:val="28"/>
          <w:szCs w:val="28"/>
          <w:lang w:val="ru-RU"/>
        </w:rPr>
        <w:t xml:space="preserve"> Калининградской области</w:t>
      </w:r>
      <w:r w:rsidRPr="007F0F60">
        <w:rPr>
          <w:rFonts w:ascii="Times New Roman" w:hAnsi="Times New Roman" w:cs="Times New Roman"/>
          <w:sz w:val="28"/>
          <w:szCs w:val="28"/>
          <w:lang w:val="ru-RU"/>
        </w:rPr>
        <w:t xml:space="preserve"> по вопрос</w:t>
      </w:r>
      <w:r w:rsidR="00564517">
        <w:rPr>
          <w:rFonts w:ascii="Times New Roman" w:hAnsi="Times New Roman" w:cs="Times New Roman"/>
          <w:sz w:val="28"/>
          <w:szCs w:val="28"/>
          <w:lang w:val="ru-RU"/>
        </w:rPr>
        <w:t xml:space="preserve">ам стратегического планирования, </w:t>
      </w:r>
      <w:r w:rsidRPr="007F0F60">
        <w:rPr>
          <w:rFonts w:ascii="Times New Roman" w:hAnsi="Times New Roman" w:cs="Times New Roman"/>
          <w:sz w:val="28"/>
          <w:szCs w:val="28"/>
          <w:lang w:val="ru-RU"/>
        </w:rPr>
        <w:t xml:space="preserve">обеспечение взаимодействия органов местного самоуправления с общественными организациями, бизнес-сообществом и научными учреждениями Калининградской области по ключевым вопросам стратегического планирования; </w:t>
      </w:r>
      <w:r>
        <w:rPr>
          <w:rFonts w:ascii="Times New Roman" w:hAnsi="Times New Roman" w:cs="Times New Roman"/>
          <w:sz w:val="28"/>
          <w:szCs w:val="28"/>
          <w:lang w:val="ru-RU"/>
        </w:rPr>
        <w:t>рассмот</w:t>
      </w:r>
      <w:r w:rsidRPr="007F0F60">
        <w:rPr>
          <w:rFonts w:ascii="Times New Roman" w:hAnsi="Times New Roman" w:cs="Times New Roman"/>
          <w:sz w:val="28"/>
          <w:szCs w:val="28"/>
          <w:lang w:val="ru-RU"/>
        </w:rPr>
        <w:t>р</w:t>
      </w:r>
      <w:r>
        <w:rPr>
          <w:rFonts w:ascii="Times New Roman" w:hAnsi="Times New Roman" w:cs="Times New Roman"/>
          <w:sz w:val="28"/>
          <w:szCs w:val="28"/>
          <w:lang w:val="ru-RU"/>
        </w:rPr>
        <w:t>ение итогов мониторинга реализации стратегии, а также принятие решения о необходимости корректировки стратегии социально-экономического развития.</w:t>
      </w:r>
    </w:p>
    <w:p w:rsidR="007F0F60" w:rsidRPr="00D5490C" w:rsidRDefault="007F0F60" w:rsidP="007F0F60">
      <w:pPr>
        <w:spacing w:after="0" w:line="240" w:lineRule="auto"/>
        <w:jc w:val="both"/>
        <w:rPr>
          <w:rFonts w:ascii="Times New Roman" w:hAnsi="Times New Roman"/>
          <w:bCs/>
          <w:sz w:val="28"/>
          <w:szCs w:val="28"/>
          <w:lang w:val="ru-RU"/>
        </w:rPr>
      </w:pPr>
      <w:r>
        <w:rPr>
          <w:rFonts w:ascii="Times New Roman" w:hAnsi="Times New Roman"/>
          <w:bCs/>
          <w:sz w:val="28"/>
          <w:szCs w:val="28"/>
          <w:lang w:val="ru-RU"/>
        </w:rPr>
        <w:t xml:space="preserve">В состав Совета по стратегическому планированию предлагается включить главу администрации и его заместителей, депутатов Совета депутатов МО «Славский городской округ», а также </w:t>
      </w:r>
      <w:r w:rsidR="001E4833">
        <w:rPr>
          <w:rFonts w:ascii="Times New Roman" w:hAnsi="Times New Roman"/>
          <w:bCs/>
          <w:sz w:val="28"/>
          <w:szCs w:val="28"/>
          <w:lang w:val="ru-RU"/>
        </w:rPr>
        <w:t>представителей бизнес-сообщества.</w:t>
      </w:r>
    </w:p>
    <w:p w:rsidR="00D5490C" w:rsidRPr="00D5490C" w:rsidRDefault="00D5490C" w:rsidP="00D5490C">
      <w:pPr>
        <w:spacing w:after="0" w:line="240" w:lineRule="auto"/>
        <w:jc w:val="both"/>
        <w:rPr>
          <w:rFonts w:ascii="Times New Roman" w:hAnsi="Times New Roman"/>
          <w:bCs/>
          <w:sz w:val="28"/>
          <w:szCs w:val="28"/>
          <w:lang w:val="ru-RU"/>
        </w:rPr>
      </w:pPr>
      <w:r w:rsidRPr="00D5490C">
        <w:rPr>
          <w:rFonts w:ascii="Times New Roman" w:hAnsi="Times New Roman"/>
          <w:bCs/>
          <w:sz w:val="28"/>
          <w:szCs w:val="28"/>
          <w:lang w:val="ru-RU"/>
        </w:rPr>
        <w:t xml:space="preserve">Мониторинг хода реализации </w:t>
      </w:r>
      <w:r w:rsidR="007F0F60">
        <w:rPr>
          <w:rFonts w:ascii="Times New Roman" w:hAnsi="Times New Roman"/>
          <w:bCs/>
          <w:sz w:val="28"/>
          <w:szCs w:val="28"/>
          <w:lang w:val="ru-RU"/>
        </w:rPr>
        <w:t>с</w:t>
      </w:r>
      <w:r w:rsidRPr="00D5490C">
        <w:rPr>
          <w:rFonts w:ascii="Times New Roman" w:hAnsi="Times New Roman"/>
          <w:bCs/>
          <w:sz w:val="28"/>
          <w:szCs w:val="28"/>
          <w:lang w:val="ru-RU"/>
        </w:rPr>
        <w:t xml:space="preserve">тратегии </w:t>
      </w:r>
      <w:r w:rsidR="007F0F60">
        <w:rPr>
          <w:rFonts w:ascii="Times New Roman" w:hAnsi="Times New Roman"/>
          <w:bCs/>
          <w:sz w:val="28"/>
          <w:szCs w:val="28"/>
          <w:lang w:val="ru-RU"/>
        </w:rPr>
        <w:t>будет</w:t>
      </w:r>
      <w:r w:rsidRPr="00D5490C">
        <w:rPr>
          <w:rFonts w:ascii="Times New Roman" w:hAnsi="Times New Roman"/>
          <w:bCs/>
          <w:sz w:val="28"/>
          <w:szCs w:val="28"/>
          <w:lang w:val="ru-RU"/>
        </w:rPr>
        <w:t xml:space="preserve"> осуществляться ежегодно</w:t>
      </w:r>
      <w:r w:rsidR="007F0F60">
        <w:rPr>
          <w:rFonts w:ascii="Times New Roman" w:hAnsi="Times New Roman"/>
          <w:bCs/>
          <w:sz w:val="28"/>
          <w:szCs w:val="28"/>
          <w:lang w:val="ru-RU"/>
        </w:rPr>
        <w:t xml:space="preserve"> с целью</w:t>
      </w:r>
      <w:r w:rsidRPr="00D5490C">
        <w:rPr>
          <w:rFonts w:ascii="Times New Roman" w:hAnsi="Times New Roman"/>
          <w:bCs/>
          <w:sz w:val="28"/>
          <w:szCs w:val="28"/>
          <w:lang w:val="ru-RU"/>
        </w:rPr>
        <w:t>:</w:t>
      </w:r>
    </w:p>
    <w:p w:rsidR="00D5490C" w:rsidRPr="001E4833" w:rsidRDefault="00D5490C" w:rsidP="007B790A">
      <w:pPr>
        <w:pStyle w:val="af1"/>
        <w:numPr>
          <w:ilvl w:val="0"/>
          <w:numId w:val="23"/>
        </w:numPr>
        <w:spacing w:after="0" w:line="240" w:lineRule="auto"/>
        <w:ind w:left="714" w:hanging="357"/>
        <w:jc w:val="both"/>
        <w:rPr>
          <w:rFonts w:ascii="Times New Roman" w:hAnsi="Times New Roman"/>
          <w:bCs/>
          <w:sz w:val="28"/>
          <w:szCs w:val="28"/>
          <w:lang w:val="ru-RU"/>
        </w:rPr>
      </w:pPr>
      <w:r w:rsidRPr="001E4833">
        <w:rPr>
          <w:rFonts w:ascii="Times New Roman" w:hAnsi="Times New Roman"/>
          <w:bCs/>
          <w:sz w:val="28"/>
          <w:szCs w:val="28"/>
          <w:lang w:val="ru-RU"/>
        </w:rPr>
        <w:t>оцен</w:t>
      </w:r>
      <w:r w:rsidR="001E4833">
        <w:rPr>
          <w:rFonts w:ascii="Times New Roman" w:hAnsi="Times New Roman"/>
          <w:bCs/>
          <w:sz w:val="28"/>
          <w:szCs w:val="28"/>
          <w:lang w:val="ru-RU"/>
        </w:rPr>
        <w:t>ки</w:t>
      </w:r>
      <w:r w:rsidRPr="001E4833">
        <w:rPr>
          <w:rFonts w:ascii="Times New Roman" w:hAnsi="Times New Roman"/>
          <w:bCs/>
          <w:sz w:val="28"/>
          <w:szCs w:val="28"/>
          <w:lang w:val="ru-RU"/>
        </w:rPr>
        <w:t xml:space="preserve"> степен</w:t>
      </w:r>
      <w:r w:rsidR="001E4833">
        <w:rPr>
          <w:rFonts w:ascii="Times New Roman" w:hAnsi="Times New Roman"/>
          <w:bCs/>
          <w:sz w:val="28"/>
          <w:szCs w:val="28"/>
          <w:lang w:val="ru-RU"/>
        </w:rPr>
        <w:t>и</w:t>
      </w:r>
      <w:r w:rsidRPr="001E4833">
        <w:rPr>
          <w:rFonts w:ascii="Times New Roman" w:hAnsi="Times New Roman"/>
          <w:bCs/>
          <w:sz w:val="28"/>
          <w:szCs w:val="28"/>
          <w:lang w:val="ru-RU"/>
        </w:rPr>
        <w:t xml:space="preserve"> достижения </w:t>
      </w:r>
      <w:r w:rsidR="001E4833">
        <w:rPr>
          <w:rFonts w:ascii="Times New Roman" w:hAnsi="Times New Roman"/>
          <w:bCs/>
          <w:sz w:val="28"/>
          <w:szCs w:val="28"/>
          <w:lang w:val="ru-RU"/>
        </w:rPr>
        <w:t>целей и задач, установленных стратегией</w:t>
      </w:r>
      <w:r w:rsidRPr="001E4833">
        <w:rPr>
          <w:rFonts w:ascii="Times New Roman" w:hAnsi="Times New Roman"/>
          <w:bCs/>
          <w:sz w:val="28"/>
          <w:szCs w:val="28"/>
          <w:lang w:val="ru-RU"/>
        </w:rPr>
        <w:t>;</w:t>
      </w:r>
    </w:p>
    <w:p w:rsidR="00D5490C" w:rsidRPr="001E4833" w:rsidRDefault="001E4833" w:rsidP="007B790A">
      <w:pPr>
        <w:pStyle w:val="af1"/>
        <w:numPr>
          <w:ilvl w:val="0"/>
          <w:numId w:val="23"/>
        </w:numPr>
        <w:spacing w:after="0" w:line="240" w:lineRule="auto"/>
        <w:ind w:left="714" w:hanging="357"/>
        <w:jc w:val="both"/>
        <w:rPr>
          <w:rFonts w:ascii="Times New Roman" w:hAnsi="Times New Roman"/>
          <w:bCs/>
          <w:sz w:val="28"/>
          <w:szCs w:val="28"/>
          <w:lang w:val="ru-RU"/>
        </w:rPr>
      </w:pPr>
      <w:r>
        <w:rPr>
          <w:rFonts w:ascii="Times New Roman" w:hAnsi="Times New Roman"/>
          <w:bCs/>
          <w:sz w:val="28"/>
          <w:szCs w:val="28"/>
          <w:lang w:val="ru-RU"/>
        </w:rPr>
        <w:t>корректировки стратегии</w:t>
      </w:r>
      <w:r w:rsidR="00D5490C" w:rsidRPr="001E4833">
        <w:rPr>
          <w:rFonts w:ascii="Times New Roman" w:hAnsi="Times New Roman"/>
          <w:bCs/>
          <w:sz w:val="28"/>
          <w:szCs w:val="28"/>
          <w:lang w:val="ru-RU"/>
        </w:rPr>
        <w:t>;</w:t>
      </w:r>
    </w:p>
    <w:p w:rsidR="00D5490C" w:rsidRPr="001E4833" w:rsidRDefault="00D5490C" w:rsidP="007B790A">
      <w:pPr>
        <w:pStyle w:val="af1"/>
        <w:numPr>
          <w:ilvl w:val="0"/>
          <w:numId w:val="23"/>
        </w:numPr>
        <w:spacing w:after="0" w:line="240" w:lineRule="auto"/>
        <w:ind w:left="714" w:hanging="357"/>
        <w:jc w:val="both"/>
        <w:rPr>
          <w:rFonts w:ascii="Times New Roman" w:hAnsi="Times New Roman"/>
          <w:bCs/>
          <w:sz w:val="28"/>
          <w:szCs w:val="28"/>
          <w:lang w:val="ru-RU"/>
        </w:rPr>
      </w:pPr>
      <w:r w:rsidRPr="001E4833">
        <w:rPr>
          <w:rFonts w:ascii="Times New Roman" w:hAnsi="Times New Roman"/>
          <w:bCs/>
          <w:sz w:val="28"/>
          <w:szCs w:val="28"/>
          <w:lang w:val="ru-RU"/>
        </w:rPr>
        <w:t>представл</w:t>
      </w:r>
      <w:r w:rsidR="001E4833">
        <w:rPr>
          <w:rFonts w:ascii="Times New Roman" w:hAnsi="Times New Roman"/>
          <w:bCs/>
          <w:sz w:val="28"/>
          <w:szCs w:val="28"/>
          <w:lang w:val="ru-RU"/>
        </w:rPr>
        <w:t>ения</w:t>
      </w:r>
      <w:r w:rsidRPr="001E4833">
        <w:rPr>
          <w:rFonts w:ascii="Times New Roman" w:hAnsi="Times New Roman"/>
          <w:bCs/>
          <w:sz w:val="28"/>
          <w:szCs w:val="28"/>
          <w:lang w:val="ru-RU"/>
        </w:rPr>
        <w:t xml:space="preserve"> населению, предпринимателям и общественности актуальную информацию о реализации </w:t>
      </w:r>
      <w:r w:rsidR="001E4833">
        <w:rPr>
          <w:rFonts w:ascii="Times New Roman" w:hAnsi="Times New Roman"/>
          <w:bCs/>
          <w:sz w:val="28"/>
          <w:szCs w:val="28"/>
          <w:lang w:val="ru-RU"/>
        </w:rPr>
        <w:t>с</w:t>
      </w:r>
      <w:r w:rsidRPr="001E4833">
        <w:rPr>
          <w:rFonts w:ascii="Times New Roman" w:hAnsi="Times New Roman"/>
          <w:bCs/>
          <w:sz w:val="28"/>
          <w:szCs w:val="28"/>
          <w:lang w:val="ru-RU"/>
        </w:rPr>
        <w:t>тратегии развития</w:t>
      </w:r>
      <w:r w:rsidR="001E4833">
        <w:rPr>
          <w:rFonts w:ascii="Times New Roman" w:hAnsi="Times New Roman"/>
          <w:bCs/>
          <w:sz w:val="28"/>
          <w:szCs w:val="28"/>
          <w:lang w:val="ru-RU"/>
        </w:rPr>
        <w:t>.</w:t>
      </w:r>
    </w:p>
    <w:p w:rsidR="00206F3B" w:rsidRDefault="00D5490C" w:rsidP="002E1A94">
      <w:pPr>
        <w:spacing w:after="0" w:line="240" w:lineRule="auto"/>
        <w:jc w:val="both"/>
        <w:rPr>
          <w:rFonts w:ascii="Times New Roman" w:hAnsi="Times New Roman"/>
          <w:bCs/>
          <w:sz w:val="28"/>
          <w:szCs w:val="28"/>
          <w:lang w:val="ru-RU"/>
        </w:rPr>
      </w:pPr>
      <w:r w:rsidRPr="001E4833">
        <w:rPr>
          <w:rFonts w:ascii="Times New Roman" w:hAnsi="Times New Roman"/>
          <w:bCs/>
          <w:sz w:val="28"/>
          <w:szCs w:val="28"/>
          <w:lang w:val="ru-RU"/>
        </w:rPr>
        <w:lastRenderedPageBreak/>
        <w:t xml:space="preserve">Текущий мониторинг </w:t>
      </w:r>
      <w:r w:rsidR="001E4833">
        <w:rPr>
          <w:rFonts w:ascii="Times New Roman" w:hAnsi="Times New Roman"/>
          <w:bCs/>
          <w:sz w:val="28"/>
          <w:szCs w:val="28"/>
          <w:lang w:val="ru-RU"/>
        </w:rPr>
        <w:t>реализации</w:t>
      </w:r>
      <w:r w:rsidR="008149A1">
        <w:rPr>
          <w:rFonts w:ascii="Times New Roman" w:hAnsi="Times New Roman"/>
          <w:bCs/>
          <w:sz w:val="28"/>
          <w:szCs w:val="28"/>
          <w:lang w:val="ru-RU"/>
        </w:rPr>
        <w:t xml:space="preserve"> </w:t>
      </w:r>
      <w:r w:rsidR="001E4833">
        <w:rPr>
          <w:rFonts w:ascii="Times New Roman" w:hAnsi="Times New Roman"/>
          <w:bCs/>
          <w:sz w:val="28"/>
          <w:szCs w:val="28"/>
          <w:lang w:val="ru-RU"/>
        </w:rPr>
        <w:t>с</w:t>
      </w:r>
      <w:r w:rsidRPr="001E4833">
        <w:rPr>
          <w:rFonts w:ascii="Times New Roman" w:hAnsi="Times New Roman"/>
          <w:bCs/>
          <w:sz w:val="28"/>
          <w:szCs w:val="28"/>
          <w:lang w:val="ru-RU"/>
        </w:rPr>
        <w:t>тратегии</w:t>
      </w:r>
      <w:r w:rsidR="001E4833">
        <w:rPr>
          <w:rFonts w:ascii="Times New Roman" w:hAnsi="Times New Roman"/>
          <w:bCs/>
          <w:sz w:val="28"/>
          <w:szCs w:val="28"/>
          <w:lang w:val="ru-RU"/>
        </w:rPr>
        <w:t xml:space="preserve"> социально-экономического</w:t>
      </w:r>
      <w:r w:rsidRPr="001E4833">
        <w:rPr>
          <w:rFonts w:ascii="Times New Roman" w:hAnsi="Times New Roman"/>
          <w:bCs/>
          <w:sz w:val="28"/>
          <w:szCs w:val="28"/>
          <w:lang w:val="ru-RU"/>
        </w:rPr>
        <w:t xml:space="preserve"> развития муниципального образования «Славский </w:t>
      </w:r>
      <w:r w:rsidR="001E4833">
        <w:rPr>
          <w:rFonts w:ascii="Times New Roman" w:hAnsi="Times New Roman"/>
          <w:bCs/>
          <w:sz w:val="28"/>
          <w:szCs w:val="28"/>
          <w:lang w:val="ru-RU"/>
        </w:rPr>
        <w:t>городской округ</w:t>
      </w:r>
      <w:r w:rsidRPr="001E4833">
        <w:rPr>
          <w:rFonts w:ascii="Times New Roman" w:hAnsi="Times New Roman"/>
          <w:bCs/>
          <w:sz w:val="28"/>
          <w:szCs w:val="28"/>
          <w:lang w:val="ru-RU"/>
        </w:rPr>
        <w:t>»</w:t>
      </w:r>
      <w:r w:rsidR="002E1A94">
        <w:rPr>
          <w:rFonts w:ascii="Times New Roman" w:hAnsi="Times New Roman"/>
          <w:bCs/>
          <w:sz w:val="28"/>
          <w:szCs w:val="28"/>
          <w:lang w:val="ru-RU"/>
        </w:rPr>
        <w:t xml:space="preserve"> и п</w:t>
      </w:r>
      <w:r w:rsidRPr="001E4833">
        <w:rPr>
          <w:rFonts w:ascii="Times New Roman" w:hAnsi="Times New Roman"/>
          <w:bCs/>
          <w:sz w:val="28"/>
          <w:szCs w:val="28"/>
          <w:lang w:val="ru-RU"/>
        </w:rPr>
        <w:t xml:space="preserve">одготовку в установленные сроки сводной информации по </w:t>
      </w:r>
      <w:r w:rsidR="002E1A94">
        <w:rPr>
          <w:rFonts w:ascii="Times New Roman" w:hAnsi="Times New Roman"/>
          <w:bCs/>
          <w:sz w:val="28"/>
          <w:szCs w:val="28"/>
          <w:lang w:val="ru-RU"/>
        </w:rPr>
        <w:t>реализации стратегии,</w:t>
      </w:r>
      <w:r w:rsidRPr="001E4833">
        <w:rPr>
          <w:rFonts w:ascii="Times New Roman" w:hAnsi="Times New Roman"/>
          <w:bCs/>
          <w:sz w:val="28"/>
          <w:szCs w:val="28"/>
          <w:lang w:val="ru-RU"/>
        </w:rPr>
        <w:t xml:space="preserve"> предоставление </w:t>
      </w:r>
      <w:r w:rsidR="002E1A94">
        <w:rPr>
          <w:rFonts w:ascii="Times New Roman" w:hAnsi="Times New Roman"/>
          <w:bCs/>
          <w:sz w:val="28"/>
          <w:szCs w:val="28"/>
          <w:lang w:val="ru-RU"/>
        </w:rPr>
        <w:t xml:space="preserve">указанной информации главе городского округа, </w:t>
      </w:r>
      <w:r w:rsidRPr="001E4833">
        <w:rPr>
          <w:rFonts w:ascii="Times New Roman" w:hAnsi="Times New Roman"/>
          <w:bCs/>
          <w:sz w:val="28"/>
          <w:szCs w:val="28"/>
          <w:lang w:val="ru-RU"/>
        </w:rPr>
        <w:t xml:space="preserve">главе администрации </w:t>
      </w:r>
      <w:r w:rsidR="002E1A94">
        <w:rPr>
          <w:rFonts w:ascii="Times New Roman" w:hAnsi="Times New Roman"/>
          <w:bCs/>
          <w:sz w:val="28"/>
          <w:szCs w:val="28"/>
          <w:lang w:val="ru-RU"/>
        </w:rPr>
        <w:t>и Совету по стратегическому планированию предлагается возложить на</w:t>
      </w:r>
      <w:r w:rsidRPr="001E4833">
        <w:rPr>
          <w:rFonts w:ascii="Times New Roman" w:hAnsi="Times New Roman"/>
          <w:bCs/>
          <w:sz w:val="28"/>
          <w:szCs w:val="28"/>
          <w:lang w:val="ru-RU"/>
        </w:rPr>
        <w:t xml:space="preserve"> отдел </w:t>
      </w:r>
      <w:r w:rsidR="002E1A94">
        <w:rPr>
          <w:rFonts w:ascii="Times New Roman" w:hAnsi="Times New Roman"/>
          <w:bCs/>
          <w:sz w:val="28"/>
          <w:szCs w:val="28"/>
          <w:lang w:val="ru-RU"/>
        </w:rPr>
        <w:t>инвестиционной политики</w:t>
      </w:r>
      <w:r w:rsidRPr="001E4833">
        <w:rPr>
          <w:rFonts w:ascii="Times New Roman" w:hAnsi="Times New Roman"/>
          <w:bCs/>
          <w:sz w:val="28"/>
          <w:szCs w:val="28"/>
          <w:lang w:val="ru-RU"/>
        </w:rPr>
        <w:t xml:space="preserve"> администрации муниципального образования «Славский </w:t>
      </w:r>
      <w:r w:rsidR="002E1A94">
        <w:rPr>
          <w:rFonts w:ascii="Times New Roman" w:hAnsi="Times New Roman"/>
          <w:bCs/>
          <w:sz w:val="28"/>
          <w:szCs w:val="28"/>
          <w:lang w:val="ru-RU"/>
        </w:rPr>
        <w:t>городской округ</w:t>
      </w:r>
      <w:r w:rsidRPr="001E4833">
        <w:rPr>
          <w:rFonts w:ascii="Times New Roman" w:hAnsi="Times New Roman"/>
          <w:bCs/>
          <w:sz w:val="28"/>
          <w:szCs w:val="28"/>
          <w:lang w:val="ru-RU"/>
        </w:rPr>
        <w:t xml:space="preserve">». Контроль за реализацией стратегии будет осуществляться на основании данных статистического учета, данных оперативной информации, сведений, полученных от предприятий и организаций </w:t>
      </w:r>
      <w:r w:rsidR="00E31F53">
        <w:rPr>
          <w:rFonts w:ascii="Times New Roman" w:hAnsi="Times New Roman"/>
          <w:bCs/>
          <w:sz w:val="28"/>
          <w:szCs w:val="28"/>
          <w:lang w:val="ru-RU"/>
        </w:rPr>
        <w:t>округ</w:t>
      </w:r>
      <w:r w:rsidRPr="001E4833">
        <w:rPr>
          <w:rFonts w:ascii="Times New Roman" w:hAnsi="Times New Roman"/>
          <w:bCs/>
          <w:sz w:val="28"/>
          <w:szCs w:val="28"/>
          <w:lang w:val="ru-RU"/>
        </w:rPr>
        <w:t>а.</w:t>
      </w:r>
    </w:p>
    <w:p w:rsidR="0029193D" w:rsidRDefault="0029193D" w:rsidP="002E1A94">
      <w:pPr>
        <w:spacing w:after="0" w:line="240" w:lineRule="auto"/>
        <w:jc w:val="both"/>
        <w:rPr>
          <w:rFonts w:ascii="Times New Roman" w:hAnsi="Times New Roman"/>
          <w:bCs/>
          <w:sz w:val="28"/>
          <w:szCs w:val="28"/>
          <w:lang w:val="ru-RU"/>
        </w:rPr>
        <w:sectPr w:rsidR="0029193D">
          <w:pgSz w:w="11906" w:h="16838"/>
          <w:pgMar w:top="850" w:right="567" w:bottom="850" w:left="1417" w:header="567" w:footer="709" w:gutter="0"/>
          <w:cols w:space="0"/>
          <w:docGrid w:linePitch="360"/>
        </w:sectPr>
      </w:pPr>
    </w:p>
    <w:p w:rsidR="002376BE" w:rsidRPr="002376BE" w:rsidRDefault="00CC1FDD" w:rsidP="002376BE">
      <w:pPr>
        <w:pStyle w:val="1"/>
        <w:numPr>
          <w:ilvl w:val="0"/>
          <w:numId w:val="0"/>
        </w:numPr>
        <w:ind w:left="357"/>
        <w:rPr>
          <w:rFonts w:cs="Times New Roman"/>
          <w:sz w:val="24"/>
          <w:lang w:val="ru-RU"/>
        </w:rPr>
      </w:pPr>
      <w:bookmarkStart w:id="176" w:name="_Toc509880413"/>
      <w:r w:rsidRPr="004448BE">
        <w:rPr>
          <w:sz w:val="24"/>
          <w:lang w:val="ru-RU"/>
        </w:rPr>
        <w:lastRenderedPageBreak/>
        <w:t>ПРИЛОЖЕНИЕ</w:t>
      </w:r>
      <w:r w:rsidR="004448BE" w:rsidRPr="004448BE">
        <w:rPr>
          <w:sz w:val="24"/>
          <w:lang w:val="ru-RU"/>
        </w:rPr>
        <w:t xml:space="preserve">. </w:t>
      </w:r>
      <w:r w:rsidR="004448BE" w:rsidRPr="004448BE">
        <w:rPr>
          <w:rFonts w:cs="Times New Roman"/>
          <w:sz w:val="24"/>
          <w:lang w:val="ru-RU"/>
        </w:rPr>
        <w:t>Целевые значения и индикаторы достижения стратегических целей социально-экономического развития МО «Славский городской округ»</w:t>
      </w:r>
      <w:bookmarkEnd w:id="176"/>
    </w:p>
    <w:tbl>
      <w:tblPr>
        <w:tblStyle w:val="af2"/>
        <w:tblW w:w="0" w:type="auto"/>
        <w:tblLook w:val="04A0"/>
      </w:tblPr>
      <w:tblGrid>
        <w:gridCol w:w="4135"/>
        <w:gridCol w:w="925"/>
        <w:gridCol w:w="986"/>
        <w:gridCol w:w="983"/>
        <w:gridCol w:w="925"/>
        <w:gridCol w:w="925"/>
        <w:gridCol w:w="925"/>
        <w:gridCol w:w="925"/>
        <w:gridCol w:w="925"/>
        <w:gridCol w:w="925"/>
        <w:gridCol w:w="925"/>
        <w:gridCol w:w="925"/>
        <w:gridCol w:w="925"/>
      </w:tblGrid>
      <w:tr w:rsidR="004448BE" w:rsidRPr="007E5154" w:rsidTr="00726FA8">
        <w:trPr>
          <w:tblHeader/>
        </w:trPr>
        <w:tc>
          <w:tcPr>
            <w:tcW w:w="413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2016 г.</w:t>
            </w:r>
          </w:p>
        </w:tc>
        <w:tc>
          <w:tcPr>
            <w:tcW w:w="986"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2017 г.</w:t>
            </w:r>
          </w:p>
        </w:tc>
        <w:tc>
          <w:tcPr>
            <w:tcW w:w="983"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2018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2019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2020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2021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2022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2023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2024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2025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2026 г.</w:t>
            </w:r>
          </w:p>
        </w:tc>
        <w:tc>
          <w:tcPr>
            <w:tcW w:w="925" w:type="dxa"/>
            <w:shd w:val="clear" w:color="auto" w:fill="BFBFBF" w:themeFill="background1" w:themeFillShade="BF"/>
            <w:vAlign w:val="bottom"/>
          </w:tcPr>
          <w:p w:rsidR="004448BE" w:rsidRPr="007E5154" w:rsidRDefault="004448BE" w:rsidP="007E5154">
            <w:pPr>
              <w:pStyle w:val="12"/>
              <w:spacing w:before="60" w:after="60" w:line="240" w:lineRule="auto"/>
              <w:ind w:left="0" w:firstLine="0"/>
              <w:contextualSpacing w:val="0"/>
              <w:jc w:val="center"/>
              <w:rPr>
                <w:rFonts w:ascii="Times New Roman" w:hAnsi="Times New Roman" w:cs="Times New Roman"/>
                <w:b/>
                <w:lang w:val="ru-RU"/>
              </w:rPr>
            </w:pPr>
            <w:r w:rsidRPr="007E5154">
              <w:rPr>
                <w:rFonts w:ascii="Times New Roman" w:hAnsi="Times New Roman" w:cs="Times New Roman"/>
                <w:b/>
                <w:lang w:val="ru-RU"/>
              </w:rPr>
              <w:t>2027 г.</w:t>
            </w:r>
          </w:p>
        </w:tc>
      </w:tr>
      <w:tr w:rsidR="00276193" w:rsidRPr="004E1BD0" w:rsidTr="00D9267D">
        <w:tc>
          <w:tcPr>
            <w:tcW w:w="15354" w:type="dxa"/>
            <w:gridSpan w:val="13"/>
            <w:shd w:val="clear" w:color="auto" w:fill="auto"/>
          </w:tcPr>
          <w:p w:rsidR="00276193" w:rsidRPr="007E5154" w:rsidRDefault="00276193" w:rsidP="00D9267D">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№1. Развитие агропромышленного комплекса</w:t>
            </w:r>
          </w:p>
        </w:tc>
      </w:tr>
      <w:tr w:rsidR="00A20A9B" w:rsidRPr="00726FA8" w:rsidTr="00E63F9B">
        <w:tc>
          <w:tcPr>
            <w:tcW w:w="4135" w:type="dxa"/>
            <w:vAlign w:val="bottom"/>
          </w:tcPr>
          <w:p w:rsidR="00A20A9B" w:rsidRPr="007E5154" w:rsidRDefault="00A20A9B" w:rsidP="00A20A9B">
            <w:pPr>
              <w:spacing w:before="60" w:after="60" w:line="240" w:lineRule="auto"/>
              <w:ind w:firstLine="0"/>
              <w:rPr>
                <w:rFonts w:ascii="Times New Roman" w:hAnsi="Times New Roman" w:cs="Times New Roman"/>
                <w:sz w:val="22"/>
                <w:lang w:val="ru-RU"/>
              </w:rPr>
            </w:pPr>
            <w:r w:rsidRPr="007E5154">
              <w:rPr>
                <w:rFonts w:ascii="Times New Roman" w:hAnsi="Times New Roman" w:cs="Times New Roman"/>
                <w:sz w:val="22"/>
                <w:lang w:val="ru-RU"/>
              </w:rPr>
              <w:t>Объем производства продукции</w:t>
            </w:r>
            <w:r w:rsidRPr="007E5154">
              <w:rPr>
                <w:rFonts w:ascii="Times New Roman" w:hAnsi="Times New Roman" w:cs="Times New Roman"/>
                <w:sz w:val="22"/>
                <w:lang w:val="ru-RU"/>
              </w:rPr>
              <w:br/>
              <w:t>(в фактически действовавших ценах), млн. руб.</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2 633</w:t>
            </w:r>
          </w:p>
        </w:tc>
        <w:tc>
          <w:tcPr>
            <w:tcW w:w="986"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2 650</w:t>
            </w:r>
          </w:p>
        </w:tc>
        <w:tc>
          <w:tcPr>
            <w:tcW w:w="983"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2 800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2 970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3 200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3 450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3 850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4 200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4 600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5 050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5 400</w:t>
            </w:r>
          </w:p>
        </w:tc>
        <w:tc>
          <w:tcPr>
            <w:tcW w:w="925" w:type="dxa"/>
            <w:vAlign w:val="center"/>
          </w:tcPr>
          <w:p w:rsidR="00A20A9B" w:rsidRPr="00A20A9B" w:rsidRDefault="00A20A9B" w:rsidP="00A20A9B">
            <w:pPr>
              <w:spacing w:line="240" w:lineRule="auto"/>
              <w:ind w:firstLine="0"/>
              <w:jc w:val="center"/>
              <w:rPr>
                <w:rFonts w:ascii="Times New Roman" w:hAnsi="Times New Roman" w:cs="Times New Roman"/>
                <w:color w:val="000000"/>
                <w:sz w:val="22"/>
                <w:szCs w:val="22"/>
              </w:rPr>
            </w:pPr>
            <w:r w:rsidRPr="00A20A9B">
              <w:rPr>
                <w:rFonts w:ascii="Times New Roman" w:hAnsi="Times New Roman" w:cs="Times New Roman"/>
                <w:color w:val="000000"/>
                <w:sz w:val="22"/>
                <w:szCs w:val="22"/>
              </w:rPr>
              <w:t>5 800</w:t>
            </w:r>
          </w:p>
        </w:tc>
      </w:tr>
      <w:tr w:rsidR="00276193" w:rsidRPr="004E1BD0" w:rsidTr="00276193">
        <w:tc>
          <w:tcPr>
            <w:tcW w:w="15354" w:type="dxa"/>
            <w:gridSpan w:val="13"/>
          </w:tcPr>
          <w:p w:rsidR="00276193" w:rsidRPr="007E5154" w:rsidRDefault="00276193" w:rsidP="00D9267D">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№2. Развитие туризма, создание брендов для продвижения Славского городского округа</w:t>
            </w:r>
          </w:p>
        </w:tc>
      </w:tr>
      <w:tr w:rsidR="00BE29DA" w:rsidRPr="007E5154"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rPr>
              <w:t>Численност</w:t>
            </w:r>
            <w:r w:rsidRPr="007E5154">
              <w:rPr>
                <w:rFonts w:ascii="Times New Roman" w:hAnsi="Times New Roman" w:cs="Times New Roman"/>
                <w:sz w:val="22"/>
                <w:lang w:val="ru-RU"/>
              </w:rPr>
              <w:t>ь</w:t>
            </w:r>
            <w:r w:rsidRPr="007E5154">
              <w:rPr>
                <w:rFonts w:ascii="Times New Roman" w:hAnsi="Times New Roman" w:cs="Times New Roman"/>
                <w:sz w:val="22"/>
              </w:rPr>
              <w:t xml:space="preserve"> принятых туристо</w:t>
            </w:r>
            <w:r w:rsidRPr="007E5154">
              <w:rPr>
                <w:rFonts w:ascii="Times New Roman" w:hAnsi="Times New Roman" w:cs="Times New Roman"/>
                <w:sz w:val="22"/>
                <w:lang w:val="ru-RU"/>
              </w:rPr>
              <w:t>в, чел.</w:t>
            </w:r>
          </w:p>
        </w:tc>
        <w:tc>
          <w:tcPr>
            <w:tcW w:w="925" w:type="dxa"/>
            <w:vAlign w:val="center"/>
          </w:tcPr>
          <w:p w:rsidR="00BE29DA" w:rsidRPr="00BE29DA" w:rsidRDefault="00BE29DA" w:rsidP="00BE29DA">
            <w:pPr>
              <w:spacing w:line="240" w:lineRule="auto"/>
              <w:ind w:firstLine="0"/>
              <w:jc w:val="center"/>
              <w:rPr>
                <w:rFonts w:ascii="Times New Roman" w:eastAsia="Times New Roman" w:hAnsi="Times New Roman" w:cs="Times New Roman"/>
                <w:color w:val="000000"/>
                <w:sz w:val="22"/>
                <w:szCs w:val="22"/>
                <w:lang w:val="ru-RU" w:eastAsia="ru-RU"/>
              </w:rPr>
            </w:pPr>
            <w:r w:rsidRPr="00BE29DA">
              <w:rPr>
                <w:rFonts w:ascii="Times New Roman" w:hAnsi="Times New Roman" w:cs="Times New Roman"/>
                <w:color w:val="000000"/>
                <w:sz w:val="22"/>
                <w:szCs w:val="22"/>
              </w:rPr>
              <w:t>2 500</w:t>
            </w:r>
          </w:p>
        </w:tc>
        <w:tc>
          <w:tcPr>
            <w:tcW w:w="986"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2 500</w:t>
            </w:r>
          </w:p>
        </w:tc>
        <w:tc>
          <w:tcPr>
            <w:tcW w:w="983"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2 500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3 000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3 900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5 600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6 500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7 400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7 800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8 000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8 200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8 500</w:t>
            </w:r>
          </w:p>
        </w:tc>
      </w:tr>
      <w:tr w:rsidR="00BE29DA" w:rsidRPr="007E5154"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rPr>
              <w:t>Количество предприятий</w:t>
            </w:r>
            <w:r w:rsidRPr="007E5154">
              <w:rPr>
                <w:rFonts w:ascii="Times New Roman" w:hAnsi="Times New Roman" w:cs="Times New Roman"/>
                <w:sz w:val="22"/>
                <w:lang w:val="ru-RU"/>
              </w:rPr>
              <w:t xml:space="preserve"> сектора «</w:t>
            </w:r>
            <w:r w:rsidRPr="007E5154">
              <w:rPr>
                <w:rFonts w:ascii="Times New Roman" w:hAnsi="Times New Roman" w:cs="Times New Roman"/>
                <w:sz w:val="22"/>
              </w:rPr>
              <w:t>HoReCa</w:t>
            </w:r>
            <w:r w:rsidRPr="007E5154">
              <w:rPr>
                <w:rFonts w:ascii="Times New Roman" w:hAnsi="Times New Roman" w:cs="Times New Roman"/>
                <w:sz w:val="22"/>
                <w:lang w:val="ru-RU"/>
              </w:rPr>
              <w:t>»</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w:t>
            </w:r>
          </w:p>
        </w:tc>
        <w:tc>
          <w:tcPr>
            <w:tcW w:w="986"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w:t>
            </w:r>
          </w:p>
        </w:tc>
        <w:tc>
          <w:tcPr>
            <w:tcW w:w="983"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8</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12</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18</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40</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45</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55</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65</w:t>
            </w:r>
          </w:p>
        </w:tc>
        <w:tc>
          <w:tcPr>
            <w:tcW w:w="925" w:type="dxa"/>
            <w:vAlign w:val="center"/>
          </w:tcPr>
          <w:p w:rsidR="00BE29DA" w:rsidRPr="00BE29DA" w:rsidRDefault="00BE29DA" w:rsidP="00BE29DA">
            <w:pPr>
              <w:spacing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75</w:t>
            </w:r>
          </w:p>
        </w:tc>
      </w:tr>
      <w:tr w:rsidR="00BE29DA" w:rsidRPr="004E1BD0" w:rsidTr="00276193">
        <w:tc>
          <w:tcPr>
            <w:tcW w:w="15354" w:type="dxa"/>
            <w:gridSpan w:val="13"/>
          </w:tcPr>
          <w:p w:rsidR="00BE29DA" w:rsidRPr="007E5154" w:rsidRDefault="00BE29DA" w:rsidP="00BE29DA">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№3. Развитие и поддержка малого и среднего предпринимательства</w:t>
            </w:r>
          </w:p>
        </w:tc>
      </w:tr>
      <w:tr w:rsidR="00BE29DA" w:rsidRPr="007E5154"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lang w:val="ru-RU"/>
              </w:rPr>
              <w:t>Количество СМСП, ед.</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394</w:t>
            </w:r>
          </w:p>
        </w:tc>
        <w:tc>
          <w:tcPr>
            <w:tcW w:w="986"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390</w:t>
            </w:r>
          </w:p>
        </w:tc>
        <w:tc>
          <w:tcPr>
            <w:tcW w:w="983"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395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425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450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485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515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530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550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570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580</w:t>
            </w:r>
          </w:p>
        </w:tc>
      </w:tr>
      <w:tr w:rsidR="00BE29DA" w:rsidRPr="00726FA8"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lang w:val="ru-RU"/>
              </w:rPr>
              <w:t>Доля СМСП, получивших поддержку, от общего числа, %</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w:t>
            </w:r>
          </w:p>
        </w:tc>
        <w:tc>
          <w:tcPr>
            <w:tcW w:w="986"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w:t>
            </w:r>
          </w:p>
        </w:tc>
        <w:tc>
          <w:tcPr>
            <w:tcW w:w="983"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5</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c>
          <w:tcPr>
            <w:tcW w:w="925" w:type="dxa"/>
            <w:vAlign w:val="center"/>
          </w:tcPr>
          <w:p w:rsidR="00BE29DA" w:rsidRPr="00BE29DA" w:rsidRDefault="00BE29DA" w:rsidP="00BE29DA">
            <w:pPr>
              <w:spacing w:before="60" w:after="60" w:line="240" w:lineRule="auto"/>
              <w:ind w:firstLine="0"/>
              <w:jc w:val="center"/>
              <w:rPr>
                <w:rFonts w:ascii="Times New Roman" w:hAnsi="Times New Roman" w:cs="Times New Roman"/>
                <w:color w:val="000000"/>
                <w:sz w:val="22"/>
                <w:szCs w:val="22"/>
              </w:rPr>
            </w:pPr>
            <w:r w:rsidRPr="00BE29DA">
              <w:rPr>
                <w:rFonts w:ascii="Times New Roman" w:hAnsi="Times New Roman" w:cs="Times New Roman"/>
                <w:color w:val="000000"/>
                <w:sz w:val="22"/>
                <w:szCs w:val="22"/>
              </w:rPr>
              <w:t>10</w:t>
            </w:r>
          </w:p>
        </w:tc>
      </w:tr>
      <w:tr w:rsidR="00BE29DA" w:rsidRPr="004E1BD0" w:rsidTr="009450B2">
        <w:tc>
          <w:tcPr>
            <w:tcW w:w="15354" w:type="dxa"/>
            <w:gridSpan w:val="13"/>
          </w:tcPr>
          <w:p w:rsidR="00BE29DA" w:rsidRPr="007E5154" w:rsidRDefault="00BE29DA" w:rsidP="00BE29DA">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№4. Повышение инвестиционной привлекательности городского округа, создание инфраструктурных площадок для реализации инвестиционных проектов</w:t>
            </w:r>
          </w:p>
        </w:tc>
      </w:tr>
      <w:tr w:rsidR="00206EFF" w:rsidRPr="00726FA8" w:rsidTr="00E63F9B">
        <w:tc>
          <w:tcPr>
            <w:tcW w:w="4135" w:type="dxa"/>
          </w:tcPr>
          <w:p w:rsidR="00206EFF" w:rsidRPr="007E5154" w:rsidRDefault="00206EFF" w:rsidP="00206EFF">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lang w:val="ru-RU"/>
              </w:rPr>
              <w:t>Инвестиции в основной капитал крупных и средних предприятий, тыс.</w:t>
            </w:r>
            <w:r w:rsidRPr="007E5154">
              <w:rPr>
                <w:rFonts w:ascii="Times New Roman" w:hAnsi="Times New Roman" w:cs="Times New Roman"/>
                <w:sz w:val="22"/>
              </w:rPr>
              <w:t> </w:t>
            </w:r>
            <w:r w:rsidRPr="007E5154">
              <w:rPr>
                <w:rFonts w:ascii="Times New Roman" w:hAnsi="Times New Roman" w:cs="Times New Roman"/>
                <w:sz w:val="22"/>
                <w:lang w:val="ru-RU"/>
              </w:rPr>
              <w:t>руб.</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49 039</w:t>
            </w:r>
          </w:p>
        </w:tc>
        <w:tc>
          <w:tcPr>
            <w:tcW w:w="986"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32 311</w:t>
            </w:r>
          </w:p>
        </w:tc>
        <w:tc>
          <w:tcPr>
            <w:tcW w:w="983"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75 000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100 000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150 000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200 000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200 000</w:t>
            </w:r>
          </w:p>
        </w:tc>
        <w:tc>
          <w:tcPr>
            <w:tcW w:w="925" w:type="dxa"/>
            <w:vAlign w:val="center"/>
          </w:tcPr>
          <w:p w:rsidR="00206EFF" w:rsidRPr="00206EFF" w:rsidRDefault="00206EFF" w:rsidP="00206EFF">
            <w:pPr>
              <w:spacing w:line="240" w:lineRule="auto"/>
              <w:ind w:firstLine="0"/>
              <w:jc w:val="center"/>
              <w:rPr>
                <w:rFonts w:ascii="Times New Roman" w:hAnsi="Times New Roman" w:cs="Times New Roman"/>
                <w:color w:val="000000"/>
                <w:sz w:val="21"/>
                <w:szCs w:val="21"/>
              </w:rPr>
            </w:pPr>
            <w:r w:rsidRPr="00206EFF">
              <w:rPr>
                <w:rFonts w:ascii="Times New Roman" w:hAnsi="Times New Roman" w:cs="Times New Roman"/>
                <w:color w:val="000000"/>
                <w:sz w:val="21"/>
                <w:szCs w:val="21"/>
              </w:rPr>
              <w:t>200 000</w:t>
            </w:r>
          </w:p>
        </w:tc>
      </w:tr>
      <w:tr w:rsidR="00BE29DA" w:rsidRPr="004E1BD0" w:rsidTr="009450B2">
        <w:tc>
          <w:tcPr>
            <w:tcW w:w="15354" w:type="dxa"/>
            <w:gridSpan w:val="13"/>
          </w:tcPr>
          <w:p w:rsidR="00BE29DA" w:rsidRPr="007E5154" w:rsidRDefault="00BE29DA" w:rsidP="00BE29DA">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№5. Развитие человеческого капитала</w:t>
            </w:r>
          </w:p>
        </w:tc>
      </w:tr>
      <w:tr w:rsidR="00BE29DA" w:rsidRPr="001C2A56"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Pr>
                <w:rFonts w:ascii="Times New Roman" w:hAnsi="Times New Roman" w:cs="Times New Roman"/>
                <w:sz w:val="22"/>
                <w:lang w:val="ru-RU"/>
              </w:rPr>
              <w:t>Численность населения, чел.</w:t>
            </w:r>
          </w:p>
        </w:tc>
        <w:tc>
          <w:tcPr>
            <w:tcW w:w="925" w:type="dxa"/>
            <w:vAlign w:val="center"/>
          </w:tcPr>
          <w:p w:rsidR="00BE29DA" w:rsidRPr="001C2A56" w:rsidRDefault="00BE29DA" w:rsidP="00BE29DA">
            <w:pPr>
              <w:spacing w:before="60" w:after="60" w:line="240" w:lineRule="auto"/>
              <w:ind w:firstLine="0"/>
              <w:jc w:val="center"/>
              <w:rPr>
                <w:rFonts w:ascii="Times New Roman" w:eastAsia="Times New Roman" w:hAnsi="Times New Roman" w:cs="Times New Roman"/>
                <w:color w:val="000000"/>
                <w:sz w:val="22"/>
                <w:szCs w:val="22"/>
                <w:lang w:val="ru-RU" w:eastAsia="ru-RU"/>
              </w:rPr>
            </w:pPr>
            <w:r w:rsidRPr="001C2A56">
              <w:rPr>
                <w:rFonts w:ascii="Times New Roman" w:hAnsi="Times New Roman" w:cs="Times New Roman"/>
                <w:color w:val="000000"/>
                <w:sz w:val="22"/>
                <w:szCs w:val="22"/>
              </w:rPr>
              <w:t>19 934</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19 529</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19 316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19 154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19 044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18 987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18 982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19 030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19 131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19 286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19 495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19 758</w:t>
            </w:r>
          </w:p>
        </w:tc>
      </w:tr>
      <w:tr w:rsidR="00BE29DA" w:rsidRPr="001C2A56"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lang w:val="ru-RU"/>
              </w:rPr>
            </w:pPr>
            <w:r w:rsidRPr="007E5154">
              <w:rPr>
                <w:rFonts w:ascii="Times New Roman" w:hAnsi="Times New Roman" w:cs="Times New Roman"/>
                <w:sz w:val="22"/>
                <w:lang w:val="ru-RU"/>
              </w:rPr>
              <w:t>Естественное движение населения, чел.</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-47</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-32</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23</w:t>
            </w:r>
          </w:p>
        </w:tc>
      </w:tr>
      <w:tr w:rsidR="00BE29DA" w:rsidRPr="001C2A56" w:rsidTr="00E63F9B">
        <w:tc>
          <w:tcPr>
            <w:tcW w:w="4135" w:type="dxa"/>
          </w:tcPr>
          <w:p w:rsidR="00BE29DA" w:rsidRPr="007E5154" w:rsidRDefault="00BE29DA" w:rsidP="00F36190">
            <w:pPr>
              <w:pStyle w:val="12"/>
              <w:spacing w:before="60" w:after="60" w:line="240" w:lineRule="auto"/>
              <w:ind w:left="0" w:firstLine="0"/>
              <w:contextualSpacing w:val="0"/>
              <w:rPr>
                <w:rFonts w:ascii="Times New Roman" w:hAnsi="Times New Roman" w:cs="Times New Roman"/>
                <w:b/>
                <w:sz w:val="22"/>
                <w:lang w:val="ru-RU"/>
              </w:rPr>
            </w:pPr>
            <w:r w:rsidRPr="007E5154">
              <w:rPr>
                <w:rFonts w:ascii="Times New Roman" w:hAnsi="Times New Roman" w:cs="Times New Roman"/>
                <w:sz w:val="22"/>
                <w:lang w:val="ru-RU"/>
              </w:rPr>
              <w:t>Сальдо миграции, чел.</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-358</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-207</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-210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-160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-110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-60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90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140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190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240</w:t>
            </w:r>
          </w:p>
        </w:tc>
      </w:tr>
      <w:tr w:rsidR="00BE29DA" w:rsidRPr="001C2A56" w:rsidTr="00E63F9B">
        <w:tc>
          <w:tcPr>
            <w:tcW w:w="4135" w:type="dxa"/>
            <w:vAlign w:val="center"/>
          </w:tcPr>
          <w:p w:rsidR="00BE29DA" w:rsidRPr="007E5154" w:rsidRDefault="00BE29DA" w:rsidP="00BE29DA">
            <w:pPr>
              <w:spacing w:before="60" w:after="60" w:line="240" w:lineRule="auto"/>
              <w:ind w:firstLine="0"/>
              <w:rPr>
                <w:rFonts w:ascii="Times New Roman" w:hAnsi="Times New Roman" w:cs="Times New Roman"/>
                <w:sz w:val="22"/>
                <w:lang w:val="ru-RU"/>
              </w:rPr>
            </w:pPr>
            <w:r w:rsidRPr="007E5154">
              <w:rPr>
                <w:rFonts w:ascii="Times New Roman" w:hAnsi="Times New Roman" w:cs="Times New Roman"/>
                <w:sz w:val="22"/>
              </w:rPr>
              <w:t>Наполняемость школ, %</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72,8</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72,8</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72,9</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73,0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73,2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73,5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74,0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74,8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76,1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78,2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81,6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87,1</w:t>
            </w:r>
          </w:p>
        </w:tc>
      </w:tr>
      <w:tr w:rsidR="00BE29DA" w:rsidRPr="001C2A56" w:rsidTr="00E63F9B">
        <w:tc>
          <w:tcPr>
            <w:tcW w:w="4135" w:type="dxa"/>
            <w:vAlign w:val="center"/>
          </w:tcPr>
          <w:p w:rsidR="002376BE" w:rsidRPr="002376BE" w:rsidRDefault="00BE29DA" w:rsidP="00BE29DA">
            <w:pPr>
              <w:spacing w:before="60" w:after="60" w:line="240" w:lineRule="auto"/>
              <w:ind w:firstLine="0"/>
              <w:rPr>
                <w:rFonts w:ascii="Times New Roman" w:hAnsi="Times New Roman" w:cs="Times New Roman"/>
                <w:sz w:val="22"/>
              </w:rPr>
            </w:pPr>
            <w:r w:rsidRPr="007E5154">
              <w:rPr>
                <w:rFonts w:ascii="Times New Roman" w:hAnsi="Times New Roman" w:cs="Times New Roman"/>
                <w:sz w:val="22"/>
              </w:rPr>
              <w:lastRenderedPageBreak/>
              <w:t>Охват детей дошкольным образованием,%</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31,4</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31,4</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32,1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32,6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33,4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34,7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36,8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40,2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45,7</w:t>
            </w:r>
          </w:p>
        </w:tc>
      </w:tr>
      <w:tr w:rsidR="00BE29DA" w:rsidRPr="001C2A56" w:rsidTr="00E63F9B">
        <w:tc>
          <w:tcPr>
            <w:tcW w:w="4135" w:type="dxa"/>
            <w:vAlign w:val="center"/>
          </w:tcPr>
          <w:p w:rsidR="00BE29DA" w:rsidRPr="007E5154" w:rsidRDefault="00BE29DA" w:rsidP="00F36190">
            <w:pPr>
              <w:spacing w:before="60" w:after="60" w:line="240" w:lineRule="auto"/>
              <w:ind w:firstLine="0"/>
              <w:rPr>
                <w:rFonts w:ascii="Times New Roman" w:hAnsi="Times New Roman" w:cs="Times New Roman"/>
                <w:sz w:val="22"/>
                <w:lang w:val="ru-RU"/>
              </w:rPr>
            </w:pPr>
            <w:r w:rsidRPr="007E5154">
              <w:rPr>
                <w:rFonts w:ascii="Times New Roman" w:hAnsi="Times New Roman" w:cs="Times New Roman"/>
                <w:sz w:val="22"/>
                <w:lang w:val="ru-RU"/>
              </w:rPr>
              <w:t>Количество учащихся, занятых в дополнительном образовании, % от общего количества учащихся</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1 418</w:t>
            </w:r>
          </w:p>
        </w:tc>
        <w:tc>
          <w:tcPr>
            <w:tcW w:w="986"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1 500</w:t>
            </w:r>
          </w:p>
        </w:tc>
        <w:tc>
          <w:tcPr>
            <w:tcW w:w="983"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1 515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1 530</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1 545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1 560</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1 590</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1 625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1 655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1 705</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1 750</w:t>
            </w:r>
          </w:p>
        </w:tc>
        <w:tc>
          <w:tcPr>
            <w:tcW w:w="925" w:type="dxa"/>
            <w:vAlign w:val="center"/>
          </w:tcPr>
          <w:p w:rsidR="00BE29DA" w:rsidRPr="001C2A56" w:rsidRDefault="00BE29DA" w:rsidP="00BE29DA">
            <w:pPr>
              <w:pageBreakBefore/>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1 825</w:t>
            </w:r>
          </w:p>
        </w:tc>
      </w:tr>
      <w:tr w:rsidR="00BE29DA" w:rsidRPr="004E1BD0" w:rsidTr="009450B2">
        <w:tc>
          <w:tcPr>
            <w:tcW w:w="15354" w:type="dxa"/>
            <w:gridSpan w:val="13"/>
          </w:tcPr>
          <w:p w:rsidR="00BE29DA" w:rsidRPr="007E5154" w:rsidRDefault="00BE29DA" w:rsidP="00BE29DA">
            <w:pPr>
              <w:pStyle w:val="12"/>
              <w:spacing w:before="60" w:after="60" w:line="240" w:lineRule="auto"/>
              <w:ind w:left="0" w:firstLine="0"/>
              <w:contextualSpacing w:val="0"/>
              <w:jc w:val="both"/>
              <w:rPr>
                <w:rFonts w:ascii="Times New Roman" w:hAnsi="Times New Roman" w:cs="Times New Roman"/>
                <w:b/>
                <w:lang w:val="ru-RU"/>
              </w:rPr>
            </w:pPr>
            <w:r w:rsidRPr="007E5154">
              <w:rPr>
                <w:rFonts w:ascii="Times New Roman" w:hAnsi="Times New Roman" w:cs="Times New Roman"/>
                <w:b/>
                <w:lang w:val="ru-RU"/>
              </w:rPr>
              <w:t>Стратегическая цель №6. Повышение уровня жизни</w:t>
            </w:r>
          </w:p>
        </w:tc>
      </w:tr>
      <w:tr w:rsidR="00BE29DA" w:rsidRPr="00726FA8"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szCs w:val="22"/>
                <w:lang w:val="ru-RU"/>
              </w:rPr>
            </w:pPr>
            <w:r w:rsidRPr="007E5154">
              <w:rPr>
                <w:rFonts w:ascii="Times New Roman" w:hAnsi="Times New Roman" w:cs="Times New Roman"/>
                <w:sz w:val="22"/>
                <w:szCs w:val="22"/>
                <w:lang w:val="ru-RU"/>
              </w:rPr>
              <w:t>Занятое в экономике округа население, тыс. чел.</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4,4</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4,4</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4,9</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5,1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5,4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5,7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6,1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6,4</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6,8</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7,7</w:t>
            </w:r>
          </w:p>
        </w:tc>
      </w:tr>
      <w:tr w:rsidR="00BE29DA" w:rsidRPr="007E5154" w:rsidTr="00E63F9B">
        <w:tc>
          <w:tcPr>
            <w:tcW w:w="4135" w:type="dxa"/>
          </w:tcPr>
          <w:p w:rsidR="00BE29DA" w:rsidRPr="007E5154" w:rsidRDefault="00BE29DA" w:rsidP="00BE29DA">
            <w:pPr>
              <w:pStyle w:val="12"/>
              <w:spacing w:before="60" w:after="60" w:line="240" w:lineRule="auto"/>
              <w:ind w:left="0" w:firstLine="0"/>
              <w:contextualSpacing w:val="0"/>
              <w:rPr>
                <w:rFonts w:ascii="Times New Roman" w:hAnsi="Times New Roman" w:cs="Times New Roman"/>
                <w:sz w:val="22"/>
                <w:szCs w:val="22"/>
                <w:lang w:val="ru-RU"/>
              </w:rPr>
            </w:pPr>
            <w:r w:rsidRPr="007E5154">
              <w:rPr>
                <w:rFonts w:ascii="Times New Roman" w:hAnsi="Times New Roman" w:cs="Times New Roman"/>
                <w:sz w:val="22"/>
                <w:szCs w:val="22"/>
                <w:lang w:val="ru-RU"/>
              </w:rPr>
              <w:t>Среднемесячная заработная плата работников крупных и средних предприятий, руб.</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21 377</w:t>
            </w:r>
          </w:p>
        </w:tc>
        <w:tc>
          <w:tcPr>
            <w:tcW w:w="986"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23 482,0</w:t>
            </w:r>
          </w:p>
        </w:tc>
        <w:tc>
          <w:tcPr>
            <w:tcW w:w="983"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23 033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24 723</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26 446</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28 221</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30 049</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31 932</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33 890</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35 927</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38 045</w:t>
            </w:r>
          </w:p>
        </w:tc>
        <w:tc>
          <w:tcPr>
            <w:tcW w:w="925" w:type="dxa"/>
            <w:vAlign w:val="center"/>
          </w:tcPr>
          <w:p w:rsidR="00BE29DA" w:rsidRPr="001C2A56" w:rsidRDefault="00BE29DA" w:rsidP="00BE29DA">
            <w:pPr>
              <w:spacing w:before="60" w:after="60" w:line="240" w:lineRule="auto"/>
              <w:ind w:firstLine="0"/>
              <w:jc w:val="center"/>
              <w:rPr>
                <w:rFonts w:ascii="Times New Roman" w:hAnsi="Times New Roman" w:cs="Times New Roman"/>
                <w:color w:val="000000"/>
                <w:sz w:val="22"/>
                <w:szCs w:val="22"/>
              </w:rPr>
            </w:pPr>
            <w:r w:rsidRPr="001C2A56">
              <w:rPr>
                <w:rFonts w:ascii="Times New Roman" w:hAnsi="Times New Roman" w:cs="Times New Roman"/>
                <w:color w:val="000000"/>
                <w:sz w:val="22"/>
                <w:szCs w:val="22"/>
              </w:rPr>
              <w:t>40 248</w:t>
            </w:r>
          </w:p>
        </w:tc>
      </w:tr>
    </w:tbl>
    <w:p w:rsidR="00276193" w:rsidRPr="004448BE" w:rsidRDefault="00276193" w:rsidP="002376BE">
      <w:pPr>
        <w:spacing w:after="0" w:line="240" w:lineRule="auto"/>
        <w:jc w:val="both"/>
        <w:rPr>
          <w:lang w:val="ru-RU"/>
        </w:rPr>
      </w:pPr>
    </w:p>
    <w:sectPr w:rsidR="00276193" w:rsidRPr="004448BE" w:rsidSect="002376BE">
      <w:pgSz w:w="16838" w:h="11906" w:orient="landscape"/>
      <w:pgMar w:top="1417" w:right="850" w:bottom="1702" w:left="850" w:header="567" w:footer="709"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17D" w:rsidRDefault="00E2117D">
      <w:pPr>
        <w:spacing w:after="0" w:line="240" w:lineRule="auto"/>
      </w:pPr>
      <w:r>
        <w:separator/>
      </w:r>
    </w:p>
  </w:endnote>
  <w:endnote w:type="continuationSeparator" w:id="1">
    <w:p w:rsidR="00E2117D" w:rsidRDefault="00E211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CC"/>
    <w:family w:val="swiss"/>
    <w:pitch w:val="variable"/>
    <w:sig w:usb0="20002A87" w:usb1="00000000" w:usb2="00000000"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3D3" w:rsidRPr="002376BE" w:rsidRDefault="002C33D3" w:rsidP="00CB3234">
    <w:pPr>
      <w:pStyle w:val="a9"/>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17D" w:rsidRDefault="00E2117D">
      <w:pPr>
        <w:spacing w:after="0" w:line="240" w:lineRule="auto"/>
      </w:pPr>
      <w:r>
        <w:separator/>
      </w:r>
    </w:p>
  </w:footnote>
  <w:footnote w:type="continuationSeparator" w:id="1">
    <w:p w:rsidR="00E2117D" w:rsidRDefault="00E2117D">
      <w:pPr>
        <w:spacing w:after="0" w:line="240" w:lineRule="auto"/>
      </w:pPr>
      <w:r>
        <w:continuationSeparator/>
      </w:r>
    </w:p>
  </w:footnote>
  <w:footnote w:id="2">
    <w:p w:rsidR="002C33D3" w:rsidRPr="000A70AD" w:rsidRDefault="002C33D3" w:rsidP="00A14018">
      <w:pPr>
        <w:pStyle w:val="af5"/>
        <w:ind w:firstLine="0"/>
        <w:jc w:val="both"/>
        <w:rPr>
          <w:rFonts w:ascii="Times New Roman" w:hAnsi="Times New Roman" w:cs="Times New Roman"/>
          <w:sz w:val="24"/>
          <w:szCs w:val="24"/>
          <w:lang w:val="ru-RU"/>
        </w:rPr>
      </w:pPr>
      <w:r w:rsidRPr="000A70AD">
        <w:rPr>
          <w:rStyle w:val="af7"/>
          <w:rFonts w:ascii="Times New Roman" w:hAnsi="Times New Roman" w:cs="Times New Roman"/>
          <w:sz w:val="24"/>
          <w:szCs w:val="24"/>
        </w:rPr>
        <w:footnoteRef/>
      </w:r>
      <w:r>
        <w:rPr>
          <w:rFonts w:ascii="Times New Roman" w:hAnsi="Times New Roman" w:cs="Times New Roman"/>
          <w:sz w:val="24"/>
          <w:szCs w:val="24"/>
          <w:lang w:val="ru-RU"/>
        </w:rPr>
        <w:t xml:space="preserve">Территориальный орган Федеральной службы государственной статистики по Калининградской области </w:t>
      </w:r>
      <w:r>
        <w:rPr>
          <w:rFonts w:ascii="Times New Roman" w:eastAsia="Times New Roman" w:hAnsi="Times New Roman" w:cs="Times New Roman"/>
          <w:color w:val="000000"/>
          <w:sz w:val="24"/>
          <w:szCs w:val="24"/>
          <w:lang w:val="ru-RU" w:eastAsia="ru-RU"/>
        </w:rPr>
        <w:t>не публикуе</w:t>
      </w:r>
      <w:r w:rsidRPr="000A70AD">
        <w:rPr>
          <w:rFonts w:ascii="Times New Roman" w:eastAsia="Times New Roman" w:hAnsi="Times New Roman" w:cs="Times New Roman"/>
          <w:color w:val="000000"/>
          <w:sz w:val="24"/>
          <w:szCs w:val="24"/>
          <w:lang w:val="ru-RU" w:eastAsia="ru-RU"/>
        </w:rPr>
        <w:t>т</w:t>
      </w:r>
      <w:r>
        <w:rPr>
          <w:rFonts w:ascii="Times New Roman" w:eastAsia="Times New Roman" w:hAnsi="Times New Roman" w:cs="Times New Roman"/>
          <w:color w:val="000000"/>
          <w:sz w:val="24"/>
          <w:szCs w:val="24"/>
          <w:lang w:val="ru-RU" w:eastAsia="ru-RU"/>
        </w:rPr>
        <w:t xml:space="preserve"> указанные данные</w:t>
      </w:r>
      <w:r w:rsidRPr="000A70AD">
        <w:rPr>
          <w:rFonts w:ascii="Times New Roman" w:eastAsia="Times New Roman" w:hAnsi="Times New Roman" w:cs="Times New Roman"/>
          <w:color w:val="000000"/>
          <w:sz w:val="24"/>
          <w:szCs w:val="24"/>
          <w:lang w:val="ru-RU" w:eastAsia="ru-RU"/>
        </w:rPr>
        <w:t xml:space="preserve"> в целях обеспечения конфиденциальности первичных статистических данных, полученных </w:t>
      </w:r>
      <w:r>
        <w:rPr>
          <w:rFonts w:ascii="Times New Roman" w:eastAsia="Times New Roman" w:hAnsi="Times New Roman" w:cs="Times New Roman"/>
          <w:color w:val="000000"/>
          <w:sz w:val="24"/>
          <w:szCs w:val="24"/>
          <w:lang w:val="ru-RU" w:eastAsia="ru-RU"/>
        </w:rPr>
        <w:t>от организаций, в соответствии</w:t>
      </w:r>
      <w:r w:rsidRPr="000A70AD">
        <w:rPr>
          <w:rFonts w:ascii="Times New Roman" w:eastAsia="Times New Roman" w:hAnsi="Times New Roman" w:cs="Times New Roman"/>
          <w:color w:val="000000"/>
          <w:sz w:val="24"/>
          <w:szCs w:val="24"/>
          <w:lang w:val="ru-RU" w:eastAsia="ru-RU"/>
        </w:rPr>
        <w:t xml:space="preserve"> Федеральным </w:t>
      </w:r>
      <w:r>
        <w:rPr>
          <w:rFonts w:ascii="Times New Roman" w:eastAsia="Times New Roman" w:hAnsi="Times New Roman" w:cs="Times New Roman"/>
          <w:color w:val="000000"/>
          <w:sz w:val="24"/>
          <w:szCs w:val="24"/>
          <w:lang w:val="ru-RU" w:eastAsia="ru-RU"/>
        </w:rPr>
        <w:t>законом от 29.11.2007 № 282-ФЗ «</w:t>
      </w:r>
      <w:r w:rsidRPr="000A70AD">
        <w:rPr>
          <w:rFonts w:ascii="Times New Roman" w:eastAsia="Times New Roman" w:hAnsi="Times New Roman" w:cs="Times New Roman"/>
          <w:color w:val="000000"/>
          <w:sz w:val="24"/>
          <w:szCs w:val="24"/>
          <w:lang w:val="ru-RU" w:eastAsia="ru-RU"/>
        </w:rPr>
        <w:t>Об официальном статистическом учете и системе государственной статистики в Россий</w:t>
      </w:r>
      <w:r>
        <w:rPr>
          <w:rFonts w:ascii="Times New Roman" w:eastAsia="Times New Roman" w:hAnsi="Times New Roman" w:cs="Times New Roman"/>
          <w:color w:val="000000"/>
          <w:sz w:val="24"/>
          <w:szCs w:val="24"/>
          <w:lang w:val="ru-RU" w:eastAsia="ru-RU"/>
        </w:rPr>
        <w:t>ской Федерации»</w:t>
      </w:r>
      <w:r w:rsidRPr="000A70AD">
        <w:rPr>
          <w:rFonts w:ascii="Times New Roman" w:eastAsia="Times New Roman" w:hAnsi="Times New Roman" w:cs="Times New Roman"/>
          <w:color w:val="000000"/>
          <w:sz w:val="24"/>
          <w:szCs w:val="24"/>
          <w:lang w:val="ru-RU" w:eastAsia="ru-RU"/>
        </w:rPr>
        <w:t xml:space="preserve">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4,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5; ст.</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9, п.</w:t>
      </w:r>
      <w:r>
        <w:rPr>
          <w:rFonts w:ascii="Times New Roman" w:eastAsia="Times New Roman" w:hAnsi="Times New Roman" w:cs="Times New Roman"/>
          <w:color w:val="000000"/>
          <w:sz w:val="24"/>
          <w:szCs w:val="24"/>
          <w:lang w:val="ru-RU" w:eastAsia="ru-RU"/>
        </w:rPr>
        <w:t> </w:t>
      </w:r>
      <w:r w:rsidRPr="000A70AD">
        <w:rPr>
          <w:rFonts w:ascii="Times New Roman" w:eastAsia="Times New Roman" w:hAnsi="Times New Roman" w:cs="Times New Roman"/>
          <w:color w:val="000000"/>
          <w:sz w:val="24"/>
          <w:szCs w:val="24"/>
          <w:lang w:val="ru-RU" w:eastAsia="ru-RU"/>
        </w:rPr>
        <w:t>1)</w:t>
      </w:r>
      <w:r>
        <w:rPr>
          <w:rFonts w:ascii="Times New Roman" w:eastAsia="Times New Roman" w:hAnsi="Times New Roman" w:cs="Times New Roman"/>
          <w:color w:val="000000"/>
          <w:sz w:val="24"/>
          <w:szCs w:val="24"/>
          <w:lang w:val="ru-RU" w:eastAsia="ru-RU"/>
        </w:rPr>
        <w:t>.</w:t>
      </w:r>
    </w:p>
  </w:footnote>
  <w:footnote w:id="3">
    <w:p w:rsidR="002C33D3" w:rsidRPr="001E19D7" w:rsidRDefault="002C33D3" w:rsidP="008F3676">
      <w:pPr>
        <w:pStyle w:val="af5"/>
        <w:ind w:firstLine="0"/>
        <w:jc w:val="both"/>
        <w:rPr>
          <w:rFonts w:ascii="Times New Roman" w:hAnsi="Times New Roman" w:cs="Times New Roman"/>
          <w:sz w:val="24"/>
          <w:szCs w:val="24"/>
          <w:lang w:val="ru-RU"/>
        </w:rPr>
      </w:pPr>
      <w:r w:rsidRPr="001E19D7">
        <w:rPr>
          <w:rStyle w:val="af7"/>
          <w:rFonts w:ascii="Times New Roman" w:hAnsi="Times New Roman" w:cs="Times New Roman"/>
          <w:sz w:val="24"/>
          <w:szCs w:val="24"/>
        </w:rPr>
        <w:footnoteRef/>
      </w:r>
      <w:r w:rsidRPr="001E19D7">
        <w:rPr>
          <w:rFonts w:ascii="Times New Roman" w:hAnsi="Times New Roman" w:cs="Times New Roman"/>
          <w:sz w:val="24"/>
          <w:szCs w:val="24"/>
          <w:lang w:val="ru-RU"/>
        </w:rPr>
        <w:t xml:space="preserve">Охват </w:t>
      </w:r>
      <w:r>
        <w:rPr>
          <w:rFonts w:ascii="Times New Roman" w:hAnsi="Times New Roman" w:cs="Times New Roman"/>
          <w:sz w:val="24"/>
          <w:szCs w:val="24"/>
          <w:lang w:val="ru-RU"/>
        </w:rPr>
        <w:t>детей дошкольным образованием определен как отношение численности детей в возрасте от 0 до 7 лет, посещающих дошкольные образовательные организации, к общей численности детей по статистике в возрасте от 0 до 7 лет.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3D3" w:rsidRPr="002376BE" w:rsidRDefault="002C33D3" w:rsidP="002376BE">
    <w:pPr>
      <w:pStyle w:val="a4"/>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7CD"/>
    <w:multiLevelType w:val="multilevel"/>
    <w:tmpl w:val="042777CD"/>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1">
    <w:nsid w:val="0CA41093"/>
    <w:multiLevelType w:val="multilevel"/>
    <w:tmpl w:val="0CA410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09015F4"/>
    <w:multiLevelType w:val="multilevel"/>
    <w:tmpl w:val="109015F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22B957A0"/>
    <w:multiLevelType w:val="hybridMultilevel"/>
    <w:tmpl w:val="A9D27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3994B0F"/>
    <w:multiLevelType w:val="multilevel"/>
    <w:tmpl w:val="23994B0F"/>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2A7F775C"/>
    <w:multiLevelType w:val="multilevel"/>
    <w:tmpl w:val="2A7F775C"/>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E6F2524"/>
    <w:multiLevelType w:val="hybridMultilevel"/>
    <w:tmpl w:val="B9544538"/>
    <w:lvl w:ilvl="0" w:tplc="011C0098">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06605C6"/>
    <w:multiLevelType w:val="hybridMultilevel"/>
    <w:tmpl w:val="1C2ADF46"/>
    <w:lvl w:ilvl="0" w:tplc="5A3E55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6C11C7"/>
    <w:multiLevelType w:val="multilevel"/>
    <w:tmpl w:val="326C11C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nsid w:val="348B7183"/>
    <w:multiLevelType w:val="hybridMultilevel"/>
    <w:tmpl w:val="CC9ACF6C"/>
    <w:lvl w:ilvl="0" w:tplc="5A3E55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9A23D9"/>
    <w:multiLevelType w:val="multilevel"/>
    <w:tmpl w:val="359A23D9"/>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39F40EC8"/>
    <w:multiLevelType w:val="multilevel"/>
    <w:tmpl w:val="39F40EC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419E0007"/>
    <w:multiLevelType w:val="hybridMultilevel"/>
    <w:tmpl w:val="C356517C"/>
    <w:lvl w:ilvl="0" w:tplc="A9FA4F54">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31F4EAA"/>
    <w:multiLevelType w:val="multilevel"/>
    <w:tmpl w:val="8BBE6A6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
      <w:lvlJc w:val="left"/>
      <w:pPr>
        <w:ind w:left="1224" w:hanging="504"/>
      </w:pPr>
      <w:rPr>
        <w:rFonts w:ascii="Times New Roman" w:eastAsiaTheme="minorHAnsi"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4884B6A"/>
    <w:multiLevelType w:val="multilevel"/>
    <w:tmpl w:val="44884B6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nsid w:val="492B4C8E"/>
    <w:multiLevelType w:val="multilevel"/>
    <w:tmpl w:val="492B4C8E"/>
    <w:lvl w:ilvl="0">
      <w:start w:val="1"/>
      <w:numFmt w:val="decimal"/>
      <w:lvlText w:val="%1."/>
      <w:lvlJc w:val="left"/>
      <w:pPr>
        <w:ind w:left="177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1D052FC"/>
    <w:multiLevelType w:val="multilevel"/>
    <w:tmpl w:val="51D052F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nsid w:val="54730138"/>
    <w:multiLevelType w:val="multilevel"/>
    <w:tmpl w:val="5473013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55420A1F"/>
    <w:multiLevelType w:val="multilevel"/>
    <w:tmpl w:val="55420A1F"/>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5583469F"/>
    <w:multiLevelType w:val="multilevel"/>
    <w:tmpl w:val="55834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A3CD815"/>
    <w:multiLevelType w:val="multilevel"/>
    <w:tmpl w:val="5DFAD808"/>
    <w:lvl w:ilvl="0">
      <w:start w:val="1"/>
      <w:numFmt w:val="decimal"/>
      <w:lvlText w:val="%1."/>
      <w:lvlJc w:val="left"/>
      <w:pPr>
        <w:ind w:left="425" w:hanging="425"/>
      </w:pPr>
      <w:rPr>
        <w:rFonts w:ascii="SimSun" w:eastAsia="SimSun" w:hAnsi="SimSun" w:cs="SimSun" w:hint="default"/>
      </w:rPr>
    </w:lvl>
    <w:lvl w:ilvl="1">
      <w:start w:val="1"/>
      <w:numFmt w:val="decimal"/>
      <w:pStyle w:val="2"/>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1">
    <w:nsid w:val="5A3CD851"/>
    <w:multiLevelType w:val="multilevel"/>
    <w:tmpl w:val="2F5C6C4E"/>
    <w:lvl w:ilvl="0">
      <w:start w:val="2"/>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2">
    <w:nsid w:val="5A3CD87A"/>
    <w:multiLevelType w:val="multilevel"/>
    <w:tmpl w:val="5A3CD87A"/>
    <w:lvl w:ilvl="0">
      <w:start w:val="3"/>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23">
    <w:nsid w:val="5A3CE94C"/>
    <w:multiLevelType w:val="multilevel"/>
    <w:tmpl w:val="5A3CE94C"/>
    <w:lvl w:ilvl="0">
      <w:start w:val="1"/>
      <w:numFmt w:val="bullet"/>
      <w:lvlText w:val=""/>
      <w:lvlJc w:val="left"/>
      <w:pPr>
        <w:ind w:left="1429" w:hanging="360"/>
      </w:pPr>
      <w:rPr>
        <w:rFonts w:ascii="Symbol" w:hAnsi="Symbol" w:hint="default"/>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nsid w:val="5A3D0489"/>
    <w:multiLevelType w:val="singleLevel"/>
    <w:tmpl w:val="5A3D0489"/>
    <w:lvl w:ilvl="0">
      <w:start w:val="1"/>
      <w:numFmt w:val="decimal"/>
      <w:lvlText w:val="%1."/>
      <w:lvlJc w:val="left"/>
      <w:pPr>
        <w:ind w:left="425" w:hanging="425"/>
      </w:pPr>
      <w:rPr>
        <w:rFonts w:hint="default"/>
      </w:rPr>
    </w:lvl>
  </w:abstractNum>
  <w:abstractNum w:abstractNumId="25">
    <w:nsid w:val="5A3E28DE"/>
    <w:multiLevelType w:val="singleLevel"/>
    <w:tmpl w:val="5A3E28DE"/>
    <w:lvl w:ilvl="0">
      <w:start w:val="1"/>
      <w:numFmt w:val="bullet"/>
      <w:lvlText w:val="−"/>
      <w:lvlJc w:val="left"/>
      <w:pPr>
        <w:ind w:left="420" w:hanging="420"/>
      </w:pPr>
      <w:rPr>
        <w:rFonts w:ascii="Times New Roman" w:hAnsi="Times New Roman" w:cs="Times New Roman" w:hint="default"/>
      </w:rPr>
    </w:lvl>
  </w:abstractNum>
  <w:abstractNum w:abstractNumId="26">
    <w:nsid w:val="5A3E3539"/>
    <w:multiLevelType w:val="singleLevel"/>
    <w:tmpl w:val="5A3E3539"/>
    <w:lvl w:ilvl="0">
      <w:start w:val="1"/>
      <w:numFmt w:val="bullet"/>
      <w:lvlText w:val="−"/>
      <w:lvlJc w:val="left"/>
      <w:pPr>
        <w:ind w:left="420" w:hanging="420"/>
      </w:pPr>
      <w:rPr>
        <w:rFonts w:ascii="Times New Roman" w:hAnsi="Times New Roman" w:cs="Times New Roman" w:hint="default"/>
      </w:rPr>
    </w:lvl>
  </w:abstractNum>
  <w:abstractNum w:abstractNumId="27">
    <w:nsid w:val="5A3E55FA"/>
    <w:multiLevelType w:val="singleLevel"/>
    <w:tmpl w:val="5A3E55FA"/>
    <w:lvl w:ilvl="0">
      <w:start w:val="1"/>
      <w:numFmt w:val="bullet"/>
      <w:lvlText w:val="−"/>
      <w:lvlJc w:val="left"/>
      <w:pPr>
        <w:ind w:left="420" w:hanging="420"/>
      </w:pPr>
      <w:rPr>
        <w:rFonts w:ascii="Times New Roman" w:hAnsi="Times New Roman" w:cs="Times New Roman" w:hint="default"/>
      </w:rPr>
    </w:lvl>
  </w:abstractNum>
  <w:abstractNum w:abstractNumId="28">
    <w:nsid w:val="5A3E56D9"/>
    <w:multiLevelType w:val="singleLevel"/>
    <w:tmpl w:val="5A3E56D9"/>
    <w:lvl w:ilvl="0">
      <w:start w:val="1"/>
      <w:numFmt w:val="decimal"/>
      <w:lvlText w:val="%1."/>
      <w:lvlJc w:val="left"/>
      <w:pPr>
        <w:ind w:left="425" w:hanging="425"/>
      </w:pPr>
      <w:rPr>
        <w:rFonts w:hint="default"/>
      </w:rPr>
    </w:lvl>
  </w:abstractNum>
  <w:abstractNum w:abstractNumId="29">
    <w:nsid w:val="5A3F7E73"/>
    <w:multiLevelType w:val="singleLevel"/>
    <w:tmpl w:val="5A3F7E73"/>
    <w:lvl w:ilvl="0">
      <w:start w:val="1"/>
      <w:numFmt w:val="bullet"/>
      <w:lvlText w:val="−"/>
      <w:lvlJc w:val="left"/>
      <w:pPr>
        <w:ind w:left="420" w:hanging="420"/>
      </w:pPr>
      <w:rPr>
        <w:rFonts w:ascii="Times New Roman" w:hAnsi="Times New Roman" w:cs="Times New Roman" w:hint="default"/>
      </w:rPr>
    </w:lvl>
  </w:abstractNum>
  <w:abstractNum w:abstractNumId="30">
    <w:nsid w:val="5A3FAC4D"/>
    <w:multiLevelType w:val="multilevel"/>
    <w:tmpl w:val="5A3FAC4D"/>
    <w:lvl w:ilvl="0">
      <w:start w:val="4"/>
      <w:numFmt w:val="decimal"/>
      <w:lvlText w:val="%1."/>
      <w:lvlJc w:val="left"/>
      <w:pPr>
        <w:ind w:left="425" w:hanging="425"/>
      </w:pPr>
      <w:rPr>
        <w:rFonts w:ascii="SimSun" w:eastAsia="SimSun" w:hAnsi="SimSun" w:cs="SimSun" w:hint="default"/>
      </w:rPr>
    </w:lvl>
    <w:lvl w:ilvl="1">
      <w:start w:val="1"/>
      <w:numFmt w:val="decimal"/>
      <w:lvlText w:val="%1.%2."/>
      <w:lvlJc w:val="left"/>
      <w:pPr>
        <w:ind w:left="567" w:hanging="567"/>
      </w:pPr>
      <w:rPr>
        <w:rFonts w:ascii="Times New Roman" w:eastAsia="SimSun" w:hAnsi="Times New Roman" w:cs="Times New Roman" w:hint="default"/>
        <w:b/>
        <w:bCs/>
        <w:sz w:val="28"/>
        <w:szCs w:val="28"/>
      </w:rPr>
    </w:lvl>
    <w:lvl w:ilvl="2">
      <w:start w:val="1"/>
      <w:numFmt w:val="upperRoman"/>
      <w:lvlText w:val="%1.%2.%3."/>
      <w:lvlJc w:val="left"/>
      <w:pPr>
        <w:ind w:left="709" w:hanging="709"/>
      </w:pPr>
      <w:rPr>
        <w:rFonts w:hint="default"/>
      </w:rPr>
    </w:lvl>
    <w:lvl w:ilvl="3">
      <w:start w:val="1"/>
      <w:numFmt w:val="upperRoman"/>
      <w:lvlText w:val="%1.%2.%3.%4."/>
      <w:lvlJc w:val="left"/>
      <w:pPr>
        <w:ind w:left="850" w:hanging="850"/>
      </w:pPr>
      <w:rPr>
        <w:rFonts w:hint="default"/>
      </w:rPr>
    </w:lvl>
    <w:lvl w:ilvl="4">
      <w:start w:val="1"/>
      <w:numFmt w:val="upperRoman"/>
      <w:lvlText w:val="%1.%2.%3.%4.%5."/>
      <w:lvlJc w:val="left"/>
      <w:pPr>
        <w:ind w:left="991" w:hanging="991"/>
      </w:pPr>
      <w:rPr>
        <w:rFonts w:hint="default"/>
      </w:rPr>
    </w:lvl>
    <w:lvl w:ilvl="5">
      <w:start w:val="1"/>
      <w:numFmt w:val="upperRoman"/>
      <w:lvlText w:val="%1.%2.%3.%4.%5.%6."/>
      <w:lvlJc w:val="left"/>
      <w:pPr>
        <w:ind w:left="1134" w:hanging="1134"/>
      </w:pPr>
      <w:rPr>
        <w:rFonts w:hint="default"/>
      </w:rPr>
    </w:lvl>
    <w:lvl w:ilvl="6">
      <w:start w:val="1"/>
      <w:numFmt w:val="upperRoman"/>
      <w:lvlText w:val="%1.%2.%3.%4.%5.%6.%7."/>
      <w:lvlJc w:val="left"/>
      <w:pPr>
        <w:ind w:left="1275" w:hanging="1275"/>
      </w:pPr>
      <w:rPr>
        <w:rFonts w:hint="default"/>
      </w:rPr>
    </w:lvl>
    <w:lvl w:ilvl="7">
      <w:start w:val="1"/>
      <w:numFmt w:val="upperRoman"/>
      <w:lvlText w:val="%1.%2.%3.%4.%5.%6.%7.%8."/>
      <w:lvlJc w:val="left"/>
      <w:pPr>
        <w:ind w:left="1418" w:hanging="1418"/>
      </w:pPr>
      <w:rPr>
        <w:rFonts w:hint="default"/>
      </w:rPr>
    </w:lvl>
    <w:lvl w:ilvl="8">
      <w:start w:val="1"/>
      <w:numFmt w:val="upperRoman"/>
      <w:lvlText w:val="%1.%2.%3.%4.%5.%6.%7.%8.%9."/>
      <w:lvlJc w:val="left"/>
      <w:pPr>
        <w:ind w:left="1558" w:hanging="1558"/>
      </w:pPr>
      <w:rPr>
        <w:rFonts w:hint="default"/>
      </w:rPr>
    </w:lvl>
  </w:abstractNum>
  <w:abstractNum w:abstractNumId="31">
    <w:nsid w:val="5ECB508D"/>
    <w:multiLevelType w:val="multilevel"/>
    <w:tmpl w:val="5ECB508D"/>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nsid w:val="5F66094B"/>
    <w:multiLevelType w:val="multilevel"/>
    <w:tmpl w:val="5F66094B"/>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37C60BA"/>
    <w:multiLevelType w:val="multilevel"/>
    <w:tmpl w:val="637C60B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nsid w:val="64E62B27"/>
    <w:multiLevelType w:val="hybridMultilevel"/>
    <w:tmpl w:val="8040A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97864B9"/>
    <w:multiLevelType w:val="hybridMultilevel"/>
    <w:tmpl w:val="93883168"/>
    <w:lvl w:ilvl="0" w:tplc="3842CB5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F78172D"/>
    <w:multiLevelType w:val="multilevel"/>
    <w:tmpl w:val="6F78172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7">
    <w:nsid w:val="73B233FD"/>
    <w:multiLevelType w:val="multilevel"/>
    <w:tmpl w:val="0419001F"/>
    <w:styleLink w:val="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7885DEB"/>
    <w:multiLevelType w:val="hybridMultilevel"/>
    <w:tmpl w:val="7C2C45C4"/>
    <w:lvl w:ilvl="0" w:tplc="3842CB5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7EA1407"/>
    <w:multiLevelType w:val="multilevel"/>
    <w:tmpl w:val="77EA1407"/>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1"/>
        </w:tabs>
        <w:ind w:left="731" w:hanging="360"/>
      </w:pPr>
      <w:rPr>
        <w:rFonts w:ascii="Courier New" w:hAnsi="Courier New" w:cs="Courier New" w:hint="default"/>
      </w:rPr>
    </w:lvl>
    <w:lvl w:ilvl="2">
      <w:start w:val="1"/>
      <w:numFmt w:val="bullet"/>
      <w:lvlText w:val=""/>
      <w:lvlJc w:val="left"/>
      <w:pPr>
        <w:tabs>
          <w:tab w:val="num" w:pos="1451"/>
        </w:tabs>
        <w:ind w:left="1451" w:hanging="360"/>
      </w:pPr>
      <w:rPr>
        <w:rFonts w:ascii="Wingdings" w:hAnsi="Wingdings" w:hint="default"/>
      </w:rPr>
    </w:lvl>
    <w:lvl w:ilvl="3">
      <w:start w:val="1"/>
      <w:numFmt w:val="bullet"/>
      <w:lvlText w:val=""/>
      <w:lvlJc w:val="left"/>
      <w:pPr>
        <w:tabs>
          <w:tab w:val="num" w:pos="2171"/>
        </w:tabs>
        <w:ind w:left="2171" w:hanging="360"/>
      </w:pPr>
      <w:rPr>
        <w:rFonts w:ascii="Symbol" w:hAnsi="Symbol" w:hint="default"/>
      </w:rPr>
    </w:lvl>
    <w:lvl w:ilvl="4">
      <w:start w:val="1"/>
      <w:numFmt w:val="bullet"/>
      <w:lvlText w:val="o"/>
      <w:lvlJc w:val="left"/>
      <w:pPr>
        <w:tabs>
          <w:tab w:val="num" w:pos="2891"/>
        </w:tabs>
        <w:ind w:left="2891" w:hanging="360"/>
      </w:pPr>
      <w:rPr>
        <w:rFonts w:ascii="Courier New" w:hAnsi="Courier New" w:cs="Courier New" w:hint="default"/>
      </w:rPr>
    </w:lvl>
    <w:lvl w:ilvl="5">
      <w:start w:val="1"/>
      <w:numFmt w:val="bullet"/>
      <w:lvlText w:val=""/>
      <w:lvlJc w:val="left"/>
      <w:pPr>
        <w:tabs>
          <w:tab w:val="num" w:pos="3611"/>
        </w:tabs>
        <w:ind w:left="3611" w:hanging="360"/>
      </w:pPr>
      <w:rPr>
        <w:rFonts w:ascii="Wingdings" w:hAnsi="Wingdings" w:hint="default"/>
      </w:rPr>
    </w:lvl>
    <w:lvl w:ilvl="6">
      <w:start w:val="1"/>
      <w:numFmt w:val="bullet"/>
      <w:lvlText w:val=""/>
      <w:lvlJc w:val="left"/>
      <w:pPr>
        <w:tabs>
          <w:tab w:val="num" w:pos="4331"/>
        </w:tabs>
        <w:ind w:left="4331" w:hanging="360"/>
      </w:pPr>
      <w:rPr>
        <w:rFonts w:ascii="Symbol" w:hAnsi="Symbol" w:hint="default"/>
      </w:rPr>
    </w:lvl>
    <w:lvl w:ilvl="7">
      <w:start w:val="1"/>
      <w:numFmt w:val="bullet"/>
      <w:lvlText w:val="o"/>
      <w:lvlJc w:val="left"/>
      <w:pPr>
        <w:tabs>
          <w:tab w:val="num" w:pos="5051"/>
        </w:tabs>
        <w:ind w:left="5051" w:hanging="360"/>
      </w:pPr>
      <w:rPr>
        <w:rFonts w:ascii="Courier New" w:hAnsi="Courier New" w:cs="Courier New" w:hint="default"/>
      </w:rPr>
    </w:lvl>
    <w:lvl w:ilvl="8">
      <w:start w:val="1"/>
      <w:numFmt w:val="bullet"/>
      <w:lvlText w:val=""/>
      <w:lvlJc w:val="left"/>
      <w:pPr>
        <w:tabs>
          <w:tab w:val="num" w:pos="5771"/>
        </w:tabs>
        <w:ind w:left="5771" w:hanging="360"/>
      </w:pPr>
      <w:rPr>
        <w:rFonts w:ascii="Wingdings" w:hAnsi="Wingdings" w:hint="default"/>
      </w:rPr>
    </w:lvl>
  </w:abstractNum>
  <w:abstractNum w:abstractNumId="40">
    <w:nsid w:val="7E351345"/>
    <w:multiLevelType w:val="multilevel"/>
    <w:tmpl w:val="7E351345"/>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24"/>
  </w:num>
  <w:num w:numId="3">
    <w:abstractNumId w:val="20"/>
  </w:num>
  <w:num w:numId="4">
    <w:abstractNumId w:val="23"/>
  </w:num>
  <w:num w:numId="5">
    <w:abstractNumId w:val="21"/>
  </w:num>
  <w:num w:numId="6">
    <w:abstractNumId w:val="2"/>
  </w:num>
  <w:num w:numId="7">
    <w:abstractNumId w:val="19"/>
  </w:num>
  <w:num w:numId="8">
    <w:abstractNumId w:val="17"/>
  </w:num>
  <w:num w:numId="9">
    <w:abstractNumId w:val="1"/>
  </w:num>
  <w:num w:numId="10">
    <w:abstractNumId w:val="28"/>
  </w:num>
  <w:num w:numId="11">
    <w:abstractNumId w:val="27"/>
  </w:num>
  <w:num w:numId="12">
    <w:abstractNumId w:val="11"/>
  </w:num>
  <w:num w:numId="13">
    <w:abstractNumId w:val="5"/>
  </w:num>
  <w:num w:numId="14">
    <w:abstractNumId w:val="15"/>
  </w:num>
  <w:num w:numId="15">
    <w:abstractNumId w:val="22"/>
  </w:num>
  <w:num w:numId="16">
    <w:abstractNumId w:val="25"/>
  </w:num>
  <w:num w:numId="17">
    <w:abstractNumId w:val="26"/>
  </w:num>
  <w:num w:numId="18">
    <w:abstractNumId w:val="29"/>
  </w:num>
  <w:num w:numId="19">
    <w:abstractNumId w:val="8"/>
  </w:num>
  <w:num w:numId="20">
    <w:abstractNumId w:val="30"/>
  </w:num>
  <w:num w:numId="21">
    <w:abstractNumId w:val="37"/>
  </w:num>
  <w:num w:numId="22">
    <w:abstractNumId w:val="6"/>
  </w:num>
  <w:num w:numId="23">
    <w:abstractNumId w:val="38"/>
  </w:num>
  <w:num w:numId="24">
    <w:abstractNumId w:val="35"/>
  </w:num>
  <w:num w:numId="25">
    <w:abstractNumId w:val="36"/>
  </w:num>
  <w:num w:numId="26">
    <w:abstractNumId w:val="32"/>
  </w:num>
  <w:num w:numId="27">
    <w:abstractNumId w:val="0"/>
  </w:num>
  <w:num w:numId="28">
    <w:abstractNumId w:val="39"/>
  </w:num>
  <w:num w:numId="29">
    <w:abstractNumId w:val="40"/>
  </w:num>
  <w:num w:numId="30">
    <w:abstractNumId w:val="33"/>
  </w:num>
  <w:num w:numId="31">
    <w:abstractNumId w:val="16"/>
  </w:num>
  <w:num w:numId="32">
    <w:abstractNumId w:val="31"/>
  </w:num>
  <w:num w:numId="33">
    <w:abstractNumId w:val="4"/>
  </w:num>
  <w:num w:numId="34">
    <w:abstractNumId w:val="10"/>
  </w:num>
  <w:num w:numId="35">
    <w:abstractNumId w:val="18"/>
  </w:num>
  <w:num w:numId="36">
    <w:abstractNumId w:val="3"/>
  </w:num>
  <w:num w:numId="37">
    <w:abstractNumId w:val="12"/>
  </w:num>
  <w:num w:numId="38">
    <w:abstractNumId w:val="34"/>
  </w:num>
  <w:num w:numId="39">
    <w:abstractNumId w:val="6"/>
  </w:num>
  <w:num w:numId="40">
    <w:abstractNumId w:val="20"/>
  </w:num>
  <w:num w:numId="41">
    <w:abstractNumId w:val="13"/>
  </w:num>
  <w:num w:numId="42">
    <w:abstractNumId w:val="9"/>
  </w:num>
  <w:num w:numId="43">
    <w:abstractNumId w:val="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992"/>
  <w:hyphenationZone w:val="357"/>
  <w:drawingGridVerticalSpacing w:val="156"/>
  <w:noPunctuationKerning/>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
  <w:rsids>
    <w:rsidRoot w:val="00206F3B"/>
    <w:rsid w:val="0001280C"/>
    <w:rsid w:val="000148BC"/>
    <w:rsid w:val="000164CE"/>
    <w:rsid w:val="00024B48"/>
    <w:rsid w:val="000268E3"/>
    <w:rsid w:val="00032035"/>
    <w:rsid w:val="00033F73"/>
    <w:rsid w:val="00036319"/>
    <w:rsid w:val="00037716"/>
    <w:rsid w:val="00041FB5"/>
    <w:rsid w:val="00057D6D"/>
    <w:rsid w:val="00062109"/>
    <w:rsid w:val="00066F5A"/>
    <w:rsid w:val="00071DC9"/>
    <w:rsid w:val="0007567D"/>
    <w:rsid w:val="000828C1"/>
    <w:rsid w:val="000945FC"/>
    <w:rsid w:val="000A0E4C"/>
    <w:rsid w:val="000A70AD"/>
    <w:rsid w:val="000B043B"/>
    <w:rsid w:val="000B1E10"/>
    <w:rsid w:val="000B28DA"/>
    <w:rsid w:val="000B38B8"/>
    <w:rsid w:val="000B51F3"/>
    <w:rsid w:val="000C4C76"/>
    <w:rsid w:val="000C5734"/>
    <w:rsid w:val="000C5950"/>
    <w:rsid w:val="000C5CED"/>
    <w:rsid w:val="000D7E9A"/>
    <w:rsid w:val="000E5C8D"/>
    <w:rsid w:val="000E65D4"/>
    <w:rsid w:val="000F60B4"/>
    <w:rsid w:val="000F624E"/>
    <w:rsid w:val="00114A65"/>
    <w:rsid w:val="00125EB3"/>
    <w:rsid w:val="0015291E"/>
    <w:rsid w:val="00153ECD"/>
    <w:rsid w:val="00164570"/>
    <w:rsid w:val="0016610B"/>
    <w:rsid w:val="00166EF0"/>
    <w:rsid w:val="00170AA3"/>
    <w:rsid w:val="00177C92"/>
    <w:rsid w:val="00181567"/>
    <w:rsid w:val="0019382B"/>
    <w:rsid w:val="001B4B70"/>
    <w:rsid w:val="001B5A03"/>
    <w:rsid w:val="001B76FF"/>
    <w:rsid w:val="001C21F8"/>
    <w:rsid w:val="001C2A56"/>
    <w:rsid w:val="001C4004"/>
    <w:rsid w:val="001E19D7"/>
    <w:rsid w:val="001E3A82"/>
    <w:rsid w:val="001E4833"/>
    <w:rsid w:val="001F654A"/>
    <w:rsid w:val="00201975"/>
    <w:rsid w:val="00206EFF"/>
    <w:rsid w:val="00206F3B"/>
    <w:rsid w:val="00210C2E"/>
    <w:rsid w:val="0021113C"/>
    <w:rsid w:val="002128A3"/>
    <w:rsid w:val="00227EB6"/>
    <w:rsid w:val="0023484C"/>
    <w:rsid w:val="002376BE"/>
    <w:rsid w:val="00243CFB"/>
    <w:rsid w:val="00251384"/>
    <w:rsid w:val="00261440"/>
    <w:rsid w:val="0026759F"/>
    <w:rsid w:val="00276193"/>
    <w:rsid w:val="00280131"/>
    <w:rsid w:val="002875A4"/>
    <w:rsid w:val="0029193D"/>
    <w:rsid w:val="002968FB"/>
    <w:rsid w:val="002B24CE"/>
    <w:rsid w:val="002C33D3"/>
    <w:rsid w:val="002C5C48"/>
    <w:rsid w:val="002C6C81"/>
    <w:rsid w:val="002C7408"/>
    <w:rsid w:val="002D7254"/>
    <w:rsid w:val="002E1A94"/>
    <w:rsid w:val="002E42D1"/>
    <w:rsid w:val="002E72E1"/>
    <w:rsid w:val="002F1AA4"/>
    <w:rsid w:val="0030205C"/>
    <w:rsid w:val="00302E97"/>
    <w:rsid w:val="00303B15"/>
    <w:rsid w:val="0030608E"/>
    <w:rsid w:val="00310921"/>
    <w:rsid w:val="00311545"/>
    <w:rsid w:val="00313024"/>
    <w:rsid w:val="0031425B"/>
    <w:rsid w:val="00317A7A"/>
    <w:rsid w:val="00325839"/>
    <w:rsid w:val="0033065F"/>
    <w:rsid w:val="00337AE6"/>
    <w:rsid w:val="003418F6"/>
    <w:rsid w:val="00353D28"/>
    <w:rsid w:val="00355395"/>
    <w:rsid w:val="00355C31"/>
    <w:rsid w:val="00362EDB"/>
    <w:rsid w:val="00363A9A"/>
    <w:rsid w:val="003646D2"/>
    <w:rsid w:val="0038194C"/>
    <w:rsid w:val="0038768E"/>
    <w:rsid w:val="00390E32"/>
    <w:rsid w:val="003974B8"/>
    <w:rsid w:val="003B7526"/>
    <w:rsid w:val="003B75E4"/>
    <w:rsid w:val="003B7673"/>
    <w:rsid w:val="003D147D"/>
    <w:rsid w:val="003D39DD"/>
    <w:rsid w:val="003D4C4C"/>
    <w:rsid w:val="003E1413"/>
    <w:rsid w:val="003F4477"/>
    <w:rsid w:val="00402724"/>
    <w:rsid w:val="00420DD4"/>
    <w:rsid w:val="004225BD"/>
    <w:rsid w:val="0042509D"/>
    <w:rsid w:val="00426A96"/>
    <w:rsid w:val="00430CBB"/>
    <w:rsid w:val="00430D1C"/>
    <w:rsid w:val="00431241"/>
    <w:rsid w:val="0043414E"/>
    <w:rsid w:val="004346B7"/>
    <w:rsid w:val="00436DEB"/>
    <w:rsid w:val="00436F6D"/>
    <w:rsid w:val="0044167B"/>
    <w:rsid w:val="00442869"/>
    <w:rsid w:val="004433E9"/>
    <w:rsid w:val="0044462F"/>
    <w:rsid w:val="004448BE"/>
    <w:rsid w:val="00462CDB"/>
    <w:rsid w:val="00470A4B"/>
    <w:rsid w:val="00470E1E"/>
    <w:rsid w:val="00474190"/>
    <w:rsid w:val="00474FAD"/>
    <w:rsid w:val="00475FDD"/>
    <w:rsid w:val="0048467C"/>
    <w:rsid w:val="00490419"/>
    <w:rsid w:val="004929D5"/>
    <w:rsid w:val="004A6FC4"/>
    <w:rsid w:val="004B3D2D"/>
    <w:rsid w:val="004C75A5"/>
    <w:rsid w:val="004D3168"/>
    <w:rsid w:val="004D391F"/>
    <w:rsid w:val="004E1BD0"/>
    <w:rsid w:val="004E7AE1"/>
    <w:rsid w:val="004F6EEA"/>
    <w:rsid w:val="0050036A"/>
    <w:rsid w:val="005107C6"/>
    <w:rsid w:val="00517763"/>
    <w:rsid w:val="00525C95"/>
    <w:rsid w:val="00544718"/>
    <w:rsid w:val="00545D59"/>
    <w:rsid w:val="0055146A"/>
    <w:rsid w:val="005552E3"/>
    <w:rsid w:val="00556A09"/>
    <w:rsid w:val="00564512"/>
    <w:rsid w:val="00564517"/>
    <w:rsid w:val="00581591"/>
    <w:rsid w:val="00586FD6"/>
    <w:rsid w:val="00595CA4"/>
    <w:rsid w:val="005A4050"/>
    <w:rsid w:val="005B0137"/>
    <w:rsid w:val="005B0673"/>
    <w:rsid w:val="005C5738"/>
    <w:rsid w:val="005C6311"/>
    <w:rsid w:val="005D4BD8"/>
    <w:rsid w:val="005D68A1"/>
    <w:rsid w:val="005D6D78"/>
    <w:rsid w:val="005E2D53"/>
    <w:rsid w:val="005F7036"/>
    <w:rsid w:val="006033AA"/>
    <w:rsid w:val="00605A5B"/>
    <w:rsid w:val="00616C4A"/>
    <w:rsid w:val="00616F58"/>
    <w:rsid w:val="006217D7"/>
    <w:rsid w:val="006249B3"/>
    <w:rsid w:val="00626D18"/>
    <w:rsid w:val="00632D99"/>
    <w:rsid w:val="006376CE"/>
    <w:rsid w:val="0065658E"/>
    <w:rsid w:val="00663171"/>
    <w:rsid w:val="00663342"/>
    <w:rsid w:val="006C4FD5"/>
    <w:rsid w:val="00704B66"/>
    <w:rsid w:val="00710D8D"/>
    <w:rsid w:val="00713213"/>
    <w:rsid w:val="00726FA8"/>
    <w:rsid w:val="00735E0D"/>
    <w:rsid w:val="007379EF"/>
    <w:rsid w:val="007452AE"/>
    <w:rsid w:val="00782F53"/>
    <w:rsid w:val="0078747C"/>
    <w:rsid w:val="00793B6F"/>
    <w:rsid w:val="007944F1"/>
    <w:rsid w:val="007A02D6"/>
    <w:rsid w:val="007A0835"/>
    <w:rsid w:val="007A0EA8"/>
    <w:rsid w:val="007A5410"/>
    <w:rsid w:val="007A5525"/>
    <w:rsid w:val="007B289D"/>
    <w:rsid w:val="007B790A"/>
    <w:rsid w:val="007C08C5"/>
    <w:rsid w:val="007C5051"/>
    <w:rsid w:val="007D149D"/>
    <w:rsid w:val="007D1DD8"/>
    <w:rsid w:val="007E5154"/>
    <w:rsid w:val="007F0D68"/>
    <w:rsid w:val="007F0F60"/>
    <w:rsid w:val="007F3531"/>
    <w:rsid w:val="007F7ABE"/>
    <w:rsid w:val="008029EE"/>
    <w:rsid w:val="008031B9"/>
    <w:rsid w:val="00806F7D"/>
    <w:rsid w:val="008109FD"/>
    <w:rsid w:val="008149A1"/>
    <w:rsid w:val="00814EE3"/>
    <w:rsid w:val="00827120"/>
    <w:rsid w:val="00830232"/>
    <w:rsid w:val="00835443"/>
    <w:rsid w:val="0083783A"/>
    <w:rsid w:val="0084743A"/>
    <w:rsid w:val="00847E0E"/>
    <w:rsid w:val="0085061F"/>
    <w:rsid w:val="008507C6"/>
    <w:rsid w:val="008520A7"/>
    <w:rsid w:val="00861C35"/>
    <w:rsid w:val="008718B7"/>
    <w:rsid w:val="00873768"/>
    <w:rsid w:val="00885AF6"/>
    <w:rsid w:val="00887969"/>
    <w:rsid w:val="00887D37"/>
    <w:rsid w:val="008A2127"/>
    <w:rsid w:val="008A346C"/>
    <w:rsid w:val="008A7055"/>
    <w:rsid w:val="008B6845"/>
    <w:rsid w:val="008B70B6"/>
    <w:rsid w:val="008D0871"/>
    <w:rsid w:val="008D67D5"/>
    <w:rsid w:val="008F29C1"/>
    <w:rsid w:val="008F3676"/>
    <w:rsid w:val="00924982"/>
    <w:rsid w:val="0093426F"/>
    <w:rsid w:val="00937642"/>
    <w:rsid w:val="00937967"/>
    <w:rsid w:val="009428C3"/>
    <w:rsid w:val="0094426A"/>
    <w:rsid w:val="009450AE"/>
    <w:rsid w:val="009450B2"/>
    <w:rsid w:val="00967E3A"/>
    <w:rsid w:val="00973D0A"/>
    <w:rsid w:val="00974C8B"/>
    <w:rsid w:val="00976B2B"/>
    <w:rsid w:val="009815B4"/>
    <w:rsid w:val="00984661"/>
    <w:rsid w:val="00986ECA"/>
    <w:rsid w:val="009937BD"/>
    <w:rsid w:val="009A0703"/>
    <w:rsid w:val="009A2221"/>
    <w:rsid w:val="009A718C"/>
    <w:rsid w:val="009B15D6"/>
    <w:rsid w:val="009B48CE"/>
    <w:rsid w:val="009B7DCE"/>
    <w:rsid w:val="009C6204"/>
    <w:rsid w:val="009C72C7"/>
    <w:rsid w:val="009D62D4"/>
    <w:rsid w:val="009F11CC"/>
    <w:rsid w:val="009F5D3A"/>
    <w:rsid w:val="00A00538"/>
    <w:rsid w:val="00A07387"/>
    <w:rsid w:val="00A10340"/>
    <w:rsid w:val="00A10AEA"/>
    <w:rsid w:val="00A14018"/>
    <w:rsid w:val="00A14CB1"/>
    <w:rsid w:val="00A16E7F"/>
    <w:rsid w:val="00A20A9B"/>
    <w:rsid w:val="00A254C8"/>
    <w:rsid w:val="00A27FB3"/>
    <w:rsid w:val="00A31812"/>
    <w:rsid w:val="00A45FA7"/>
    <w:rsid w:val="00A60363"/>
    <w:rsid w:val="00A71B2E"/>
    <w:rsid w:val="00A8043F"/>
    <w:rsid w:val="00A902E9"/>
    <w:rsid w:val="00A97B80"/>
    <w:rsid w:val="00AA0BBD"/>
    <w:rsid w:val="00AA4F88"/>
    <w:rsid w:val="00AB0078"/>
    <w:rsid w:val="00AC6E8E"/>
    <w:rsid w:val="00AD10F3"/>
    <w:rsid w:val="00AD7D88"/>
    <w:rsid w:val="00AE12CC"/>
    <w:rsid w:val="00AE56D9"/>
    <w:rsid w:val="00AE6278"/>
    <w:rsid w:val="00AF39ED"/>
    <w:rsid w:val="00B0442A"/>
    <w:rsid w:val="00B11D2C"/>
    <w:rsid w:val="00B16290"/>
    <w:rsid w:val="00B23E97"/>
    <w:rsid w:val="00B249EA"/>
    <w:rsid w:val="00B25225"/>
    <w:rsid w:val="00B4740B"/>
    <w:rsid w:val="00B545B9"/>
    <w:rsid w:val="00B7228C"/>
    <w:rsid w:val="00B747EA"/>
    <w:rsid w:val="00B768F1"/>
    <w:rsid w:val="00B76CC5"/>
    <w:rsid w:val="00B7784D"/>
    <w:rsid w:val="00B943B2"/>
    <w:rsid w:val="00B96179"/>
    <w:rsid w:val="00BA1B15"/>
    <w:rsid w:val="00BA630B"/>
    <w:rsid w:val="00BB2A93"/>
    <w:rsid w:val="00BC6A19"/>
    <w:rsid w:val="00BD6094"/>
    <w:rsid w:val="00BE29DA"/>
    <w:rsid w:val="00BE3107"/>
    <w:rsid w:val="00BF7561"/>
    <w:rsid w:val="00C10A4C"/>
    <w:rsid w:val="00C16E1B"/>
    <w:rsid w:val="00C320F6"/>
    <w:rsid w:val="00C351AB"/>
    <w:rsid w:val="00C4236E"/>
    <w:rsid w:val="00C4367E"/>
    <w:rsid w:val="00C53623"/>
    <w:rsid w:val="00C674B6"/>
    <w:rsid w:val="00C72E08"/>
    <w:rsid w:val="00C76666"/>
    <w:rsid w:val="00C8203F"/>
    <w:rsid w:val="00C83212"/>
    <w:rsid w:val="00C8515F"/>
    <w:rsid w:val="00C870EA"/>
    <w:rsid w:val="00CA0EBB"/>
    <w:rsid w:val="00CB3234"/>
    <w:rsid w:val="00CB3B91"/>
    <w:rsid w:val="00CC1671"/>
    <w:rsid w:val="00CC1FDD"/>
    <w:rsid w:val="00CC7BB6"/>
    <w:rsid w:val="00CD239B"/>
    <w:rsid w:val="00CD2DAD"/>
    <w:rsid w:val="00CE1A2E"/>
    <w:rsid w:val="00CF251E"/>
    <w:rsid w:val="00CF5264"/>
    <w:rsid w:val="00D03632"/>
    <w:rsid w:val="00D04EB0"/>
    <w:rsid w:val="00D11BEA"/>
    <w:rsid w:val="00D12643"/>
    <w:rsid w:val="00D12CB2"/>
    <w:rsid w:val="00D14BCB"/>
    <w:rsid w:val="00D170CE"/>
    <w:rsid w:val="00D21F34"/>
    <w:rsid w:val="00D253A1"/>
    <w:rsid w:val="00D27003"/>
    <w:rsid w:val="00D30FC9"/>
    <w:rsid w:val="00D430EE"/>
    <w:rsid w:val="00D53902"/>
    <w:rsid w:val="00D5490C"/>
    <w:rsid w:val="00D6316B"/>
    <w:rsid w:val="00D713EF"/>
    <w:rsid w:val="00D73E4B"/>
    <w:rsid w:val="00D833EE"/>
    <w:rsid w:val="00D8378A"/>
    <w:rsid w:val="00D87681"/>
    <w:rsid w:val="00D9267D"/>
    <w:rsid w:val="00D93DA9"/>
    <w:rsid w:val="00D94B57"/>
    <w:rsid w:val="00D94F8C"/>
    <w:rsid w:val="00D95388"/>
    <w:rsid w:val="00DA224D"/>
    <w:rsid w:val="00DA5E10"/>
    <w:rsid w:val="00DB68EC"/>
    <w:rsid w:val="00DC3C22"/>
    <w:rsid w:val="00DD3917"/>
    <w:rsid w:val="00DE1CC2"/>
    <w:rsid w:val="00DF25AD"/>
    <w:rsid w:val="00E16EF3"/>
    <w:rsid w:val="00E2117D"/>
    <w:rsid w:val="00E21B30"/>
    <w:rsid w:val="00E23655"/>
    <w:rsid w:val="00E23ED6"/>
    <w:rsid w:val="00E24717"/>
    <w:rsid w:val="00E31F53"/>
    <w:rsid w:val="00E37BF0"/>
    <w:rsid w:val="00E403AC"/>
    <w:rsid w:val="00E4118E"/>
    <w:rsid w:val="00E43932"/>
    <w:rsid w:val="00E43CA4"/>
    <w:rsid w:val="00E5100D"/>
    <w:rsid w:val="00E55867"/>
    <w:rsid w:val="00E57D59"/>
    <w:rsid w:val="00E6267F"/>
    <w:rsid w:val="00E63F9B"/>
    <w:rsid w:val="00E65E94"/>
    <w:rsid w:val="00E710A6"/>
    <w:rsid w:val="00E71C14"/>
    <w:rsid w:val="00E87429"/>
    <w:rsid w:val="00E95732"/>
    <w:rsid w:val="00EA1BF7"/>
    <w:rsid w:val="00EA4F3A"/>
    <w:rsid w:val="00EA63CE"/>
    <w:rsid w:val="00EC7AF4"/>
    <w:rsid w:val="00ED1F29"/>
    <w:rsid w:val="00ED2407"/>
    <w:rsid w:val="00ED2CB3"/>
    <w:rsid w:val="00ED57D1"/>
    <w:rsid w:val="00ED6F1A"/>
    <w:rsid w:val="00EF5018"/>
    <w:rsid w:val="00F001C1"/>
    <w:rsid w:val="00F035D1"/>
    <w:rsid w:val="00F054D3"/>
    <w:rsid w:val="00F064B8"/>
    <w:rsid w:val="00F07C4C"/>
    <w:rsid w:val="00F10C2D"/>
    <w:rsid w:val="00F214DD"/>
    <w:rsid w:val="00F26EF6"/>
    <w:rsid w:val="00F3259C"/>
    <w:rsid w:val="00F36190"/>
    <w:rsid w:val="00F4218B"/>
    <w:rsid w:val="00F445B9"/>
    <w:rsid w:val="00F45C7E"/>
    <w:rsid w:val="00F7138F"/>
    <w:rsid w:val="00F825B7"/>
    <w:rsid w:val="00F94D11"/>
    <w:rsid w:val="00F95B7E"/>
    <w:rsid w:val="00FA3467"/>
    <w:rsid w:val="00FB28D8"/>
    <w:rsid w:val="00FB3BA2"/>
    <w:rsid w:val="00FC39E6"/>
    <w:rsid w:val="00FE46BA"/>
    <w:rsid w:val="00FF6884"/>
    <w:rsid w:val="01AC75B2"/>
    <w:rsid w:val="0A7F3C13"/>
    <w:rsid w:val="0CF109B5"/>
    <w:rsid w:val="0E4B4859"/>
    <w:rsid w:val="0ECE6FC6"/>
    <w:rsid w:val="0EDA4699"/>
    <w:rsid w:val="0F4979B8"/>
    <w:rsid w:val="0F6A1AE4"/>
    <w:rsid w:val="0FD675B5"/>
    <w:rsid w:val="10DD6D30"/>
    <w:rsid w:val="15EA46D8"/>
    <w:rsid w:val="16D446FE"/>
    <w:rsid w:val="180D3464"/>
    <w:rsid w:val="1CE33EDC"/>
    <w:rsid w:val="1E8D6CA2"/>
    <w:rsid w:val="244F1CC3"/>
    <w:rsid w:val="25B16339"/>
    <w:rsid w:val="2A8F2EDF"/>
    <w:rsid w:val="2B382380"/>
    <w:rsid w:val="2E5664A0"/>
    <w:rsid w:val="33025DD5"/>
    <w:rsid w:val="3450404D"/>
    <w:rsid w:val="34F52F70"/>
    <w:rsid w:val="385B5F97"/>
    <w:rsid w:val="39CF4867"/>
    <w:rsid w:val="3A1014A0"/>
    <w:rsid w:val="3C09591F"/>
    <w:rsid w:val="3CF35F2B"/>
    <w:rsid w:val="3E542A2F"/>
    <w:rsid w:val="3E6A36E6"/>
    <w:rsid w:val="3F597FEA"/>
    <w:rsid w:val="40CF7C48"/>
    <w:rsid w:val="44240714"/>
    <w:rsid w:val="45830C52"/>
    <w:rsid w:val="47F21585"/>
    <w:rsid w:val="49CF57F5"/>
    <w:rsid w:val="49E836EF"/>
    <w:rsid w:val="4D5B1EBB"/>
    <w:rsid w:val="50DF2E74"/>
    <w:rsid w:val="517C35A1"/>
    <w:rsid w:val="55B11C42"/>
    <w:rsid w:val="55C72494"/>
    <w:rsid w:val="57E86717"/>
    <w:rsid w:val="580A0885"/>
    <w:rsid w:val="59A407D9"/>
    <w:rsid w:val="5C715C7A"/>
    <w:rsid w:val="5D901879"/>
    <w:rsid w:val="670E1C16"/>
    <w:rsid w:val="6B133CC7"/>
    <w:rsid w:val="6D1031F9"/>
    <w:rsid w:val="707F7F31"/>
    <w:rsid w:val="7A031C08"/>
    <w:rsid w:val="7AE51D2C"/>
    <w:rsid w:val="7C563B11"/>
    <w:rsid w:val="7E9E6F75"/>
    <w:rsid w:val="7F0F2C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header" w:qFormat="1"/>
    <w:lsdException w:name="footer" w:uiPriority="9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Body Text" w:qFormat="1"/>
    <w:lsdException w:name="Body Text Inde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Normal Table"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25B"/>
    <w:pPr>
      <w:spacing w:line="360" w:lineRule="auto"/>
      <w:ind w:firstLine="709"/>
    </w:pPr>
    <w:rPr>
      <w:rFonts w:asciiTheme="minorHAnsi" w:eastAsiaTheme="minorEastAsia" w:hAnsiTheme="minorHAnsi" w:cstheme="minorBidi"/>
      <w:sz w:val="24"/>
      <w:szCs w:val="24"/>
      <w:lang w:val="en-US" w:eastAsia="zh-CN"/>
    </w:rPr>
  </w:style>
  <w:style w:type="paragraph" w:styleId="1">
    <w:name w:val="heading 1"/>
    <w:basedOn w:val="a"/>
    <w:next w:val="a"/>
    <w:qFormat/>
    <w:rsid w:val="00355C31"/>
    <w:pPr>
      <w:keepNext/>
      <w:numPr>
        <w:numId w:val="22"/>
      </w:numPr>
      <w:spacing w:before="240" w:after="120" w:line="240" w:lineRule="auto"/>
      <w:outlineLvl w:val="0"/>
    </w:pPr>
    <w:rPr>
      <w:rFonts w:ascii="Times New Roman" w:hAnsi="Times New Roman" w:cs="Arial"/>
      <w:b/>
      <w:bCs/>
      <w:kern w:val="32"/>
      <w:sz w:val="32"/>
      <w:szCs w:val="32"/>
    </w:rPr>
  </w:style>
  <w:style w:type="paragraph" w:styleId="2">
    <w:name w:val="heading 2"/>
    <w:basedOn w:val="a"/>
    <w:next w:val="a"/>
    <w:unhideWhenUsed/>
    <w:qFormat/>
    <w:rsid w:val="00355C31"/>
    <w:pPr>
      <w:keepNext/>
      <w:numPr>
        <w:ilvl w:val="1"/>
        <w:numId w:val="3"/>
      </w:numPr>
      <w:spacing w:before="120" w:after="60" w:line="240" w:lineRule="auto"/>
      <w:outlineLvl w:val="1"/>
    </w:pPr>
    <w:rPr>
      <w:rFonts w:ascii="Times New Roman" w:hAnsi="Times New Roman" w:cs="Arial"/>
      <w:b/>
      <w:bCs/>
      <w:iCs/>
      <w:sz w:val="28"/>
      <w:szCs w:val="28"/>
      <w:lang w:val="ru-RU"/>
    </w:rPr>
  </w:style>
  <w:style w:type="paragraph" w:styleId="3">
    <w:name w:val="heading 3"/>
    <w:basedOn w:val="a"/>
    <w:next w:val="a"/>
    <w:link w:val="30"/>
    <w:unhideWhenUsed/>
    <w:qFormat/>
    <w:rsid w:val="0021113C"/>
    <w:pPr>
      <w:keepNext/>
      <w:keepLines/>
      <w:spacing w:before="60" w:after="0" w:line="240" w:lineRule="auto"/>
      <w:ind w:firstLine="714"/>
      <w:outlineLvl w:val="2"/>
    </w:pPr>
    <w:rPr>
      <w:rFonts w:ascii="Times New Roman" w:eastAsiaTheme="majorEastAsia" w:hAnsi="Times New Roman" w:cstheme="majorBidi"/>
      <w:b/>
      <w:sz w:val="28"/>
    </w:rPr>
  </w:style>
  <w:style w:type="paragraph" w:styleId="4">
    <w:name w:val="heading 4"/>
    <w:basedOn w:val="a"/>
    <w:next w:val="a"/>
    <w:link w:val="40"/>
    <w:qFormat/>
    <w:rsid w:val="00D5490C"/>
    <w:pPr>
      <w:keepNext/>
      <w:spacing w:before="240" w:after="60" w:line="240" w:lineRule="auto"/>
      <w:ind w:firstLine="0"/>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qFormat/>
    <w:rsid w:val="00D5490C"/>
    <w:pPr>
      <w:spacing w:before="240" w:after="60" w:line="240" w:lineRule="auto"/>
      <w:outlineLvl w:val="5"/>
    </w:pPr>
    <w:rPr>
      <w:rFonts w:ascii="Times New Roman" w:eastAsia="Times New Roman" w:hAnsi="Times New Roman" w:cs="Times New Roman"/>
      <w:b/>
      <w:bCs/>
      <w:sz w:val="22"/>
      <w:szCs w:val="22"/>
      <w:lang w:val="ru-RU" w:eastAsia="ru-RU"/>
    </w:rPr>
  </w:style>
  <w:style w:type="paragraph" w:styleId="8">
    <w:name w:val="heading 8"/>
    <w:basedOn w:val="a"/>
    <w:next w:val="a"/>
    <w:link w:val="80"/>
    <w:qFormat/>
    <w:rsid w:val="00D5490C"/>
    <w:pPr>
      <w:spacing w:before="240" w:after="60" w:line="240" w:lineRule="auto"/>
      <w:ind w:firstLine="0"/>
      <w:outlineLvl w:val="7"/>
    </w:pPr>
    <w:rPr>
      <w:rFonts w:ascii="Times New Roman" w:eastAsia="Times New Roman" w:hAnsi="Times New Roman" w:cs="Times New Roman"/>
      <w:i/>
      <w:i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31425B"/>
    <w:pPr>
      <w:spacing w:before="120" w:after="0"/>
      <w:jc w:val="center"/>
    </w:pPr>
    <w:rPr>
      <w:rFonts w:ascii="Times New Roman" w:hAnsi="Times New Roman"/>
      <w:b/>
      <w:sz w:val="32"/>
      <w:szCs w:val="20"/>
    </w:rPr>
  </w:style>
  <w:style w:type="paragraph" w:styleId="a3">
    <w:name w:val="caption"/>
    <w:basedOn w:val="a"/>
    <w:next w:val="a"/>
    <w:unhideWhenUsed/>
    <w:qFormat/>
    <w:rsid w:val="0031425B"/>
    <w:rPr>
      <w:rFonts w:ascii="Arial" w:eastAsia="SimHei" w:hAnsi="Arial" w:cs="Arial"/>
      <w:sz w:val="20"/>
    </w:rPr>
  </w:style>
  <w:style w:type="paragraph" w:styleId="81">
    <w:name w:val="toc 8"/>
    <w:basedOn w:val="a"/>
    <w:next w:val="a"/>
    <w:qFormat/>
    <w:rsid w:val="0031425B"/>
    <w:pPr>
      <w:spacing w:after="0"/>
      <w:ind w:left="1680"/>
    </w:pPr>
    <w:rPr>
      <w:rFonts w:cstheme="minorHAnsi"/>
      <w:sz w:val="20"/>
      <w:szCs w:val="20"/>
    </w:rPr>
  </w:style>
  <w:style w:type="paragraph" w:styleId="a4">
    <w:name w:val="header"/>
    <w:basedOn w:val="a"/>
    <w:qFormat/>
    <w:rsid w:val="0031425B"/>
    <w:pPr>
      <w:tabs>
        <w:tab w:val="center" w:pos="4153"/>
        <w:tab w:val="right" w:pos="8306"/>
      </w:tabs>
    </w:pPr>
  </w:style>
  <w:style w:type="paragraph" w:styleId="9">
    <w:name w:val="toc 9"/>
    <w:basedOn w:val="a"/>
    <w:next w:val="a"/>
    <w:qFormat/>
    <w:rsid w:val="0031425B"/>
    <w:pPr>
      <w:spacing w:after="0"/>
      <w:ind w:left="1920"/>
    </w:pPr>
    <w:rPr>
      <w:rFonts w:cstheme="minorHAnsi"/>
      <w:sz w:val="20"/>
      <w:szCs w:val="20"/>
    </w:rPr>
  </w:style>
  <w:style w:type="paragraph" w:styleId="7">
    <w:name w:val="toc 7"/>
    <w:basedOn w:val="a"/>
    <w:next w:val="a"/>
    <w:qFormat/>
    <w:rsid w:val="0031425B"/>
    <w:pPr>
      <w:spacing w:after="0"/>
      <w:ind w:left="1440"/>
    </w:pPr>
    <w:rPr>
      <w:rFonts w:cstheme="minorHAnsi"/>
      <w:sz w:val="20"/>
      <w:szCs w:val="20"/>
    </w:rPr>
  </w:style>
  <w:style w:type="paragraph" w:styleId="a5">
    <w:name w:val="Body Text"/>
    <w:basedOn w:val="a"/>
    <w:link w:val="a6"/>
    <w:qFormat/>
    <w:rsid w:val="0031425B"/>
    <w:pPr>
      <w:suppressAutoHyphens/>
      <w:spacing w:after="120"/>
    </w:pPr>
    <w:rPr>
      <w:sz w:val="20"/>
      <w:szCs w:val="20"/>
      <w:lang w:eastAsia="ar-SA"/>
    </w:rPr>
  </w:style>
  <w:style w:type="paragraph" w:styleId="11">
    <w:name w:val="toc 1"/>
    <w:basedOn w:val="a"/>
    <w:next w:val="a"/>
    <w:uiPriority w:val="39"/>
    <w:qFormat/>
    <w:rsid w:val="0021113C"/>
    <w:pPr>
      <w:spacing w:before="120" w:after="60" w:line="240" w:lineRule="auto"/>
      <w:ind w:firstLine="0"/>
    </w:pPr>
    <w:rPr>
      <w:rFonts w:ascii="Times New Roman" w:hAnsi="Times New Roman" w:cstheme="minorHAnsi"/>
      <w:b/>
      <w:bCs/>
      <w:sz w:val="28"/>
      <w:szCs w:val="20"/>
    </w:rPr>
  </w:style>
  <w:style w:type="paragraph" w:styleId="61">
    <w:name w:val="toc 6"/>
    <w:basedOn w:val="a"/>
    <w:next w:val="a"/>
    <w:qFormat/>
    <w:rsid w:val="0031425B"/>
    <w:pPr>
      <w:spacing w:after="0"/>
      <w:ind w:left="1200"/>
    </w:pPr>
    <w:rPr>
      <w:rFonts w:cstheme="minorHAnsi"/>
      <w:sz w:val="20"/>
      <w:szCs w:val="20"/>
    </w:rPr>
  </w:style>
  <w:style w:type="paragraph" w:styleId="31">
    <w:name w:val="toc 3"/>
    <w:basedOn w:val="a"/>
    <w:next w:val="a"/>
    <w:uiPriority w:val="39"/>
    <w:qFormat/>
    <w:rsid w:val="0021113C"/>
    <w:pPr>
      <w:spacing w:after="0" w:line="240" w:lineRule="auto"/>
      <w:ind w:left="567" w:firstLine="0"/>
    </w:pPr>
    <w:rPr>
      <w:rFonts w:ascii="Times New Roman" w:hAnsi="Times New Roman" w:cstheme="minorHAnsi"/>
      <w:sz w:val="28"/>
      <w:szCs w:val="20"/>
    </w:rPr>
  </w:style>
  <w:style w:type="paragraph" w:styleId="21">
    <w:name w:val="toc 2"/>
    <w:basedOn w:val="a"/>
    <w:next w:val="a"/>
    <w:uiPriority w:val="39"/>
    <w:qFormat/>
    <w:rsid w:val="00E43CA4"/>
    <w:pPr>
      <w:spacing w:after="0" w:line="240" w:lineRule="auto"/>
      <w:ind w:left="284" w:firstLine="0"/>
    </w:pPr>
    <w:rPr>
      <w:rFonts w:ascii="Times New Roman" w:hAnsi="Times New Roman" w:cstheme="minorHAnsi"/>
      <w:iCs/>
      <w:sz w:val="28"/>
      <w:szCs w:val="20"/>
    </w:rPr>
  </w:style>
  <w:style w:type="paragraph" w:styleId="41">
    <w:name w:val="toc 4"/>
    <w:basedOn w:val="a"/>
    <w:next w:val="a"/>
    <w:qFormat/>
    <w:rsid w:val="0031425B"/>
    <w:pPr>
      <w:spacing w:after="0"/>
      <w:ind w:left="720"/>
    </w:pPr>
    <w:rPr>
      <w:rFonts w:cstheme="minorHAnsi"/>
      <w:sz w:val="20"/>
      <w:szCs w:val="20"/>
    </w:rPr>
  </w:style>
  <w:style w:type="paragraph" w:styleId="5">
    <w:name w:val="toc 5"/>
    <w:basedOn w:val="a"/>
    <w:next w:val="a"/>
    <w:qFormat/>
    <w:rsid w:val="0031425B"/>
    <w:pPr>
      <w:spacing w:after="0"/>
      <w:ind w:left="960"/>
    </w:pPr>
    <w:rPr>
      <w:rFonts w:cstheme="minorHAnsi"/>
      <w:sz w:val="20"/>
      <w:szCs w:val="20"/>
    </w:rPr>
  </w:style>
  <w:style w:type="paragraph" w:styleId="a7">
    <w:name w:val="Body Text Indent"/>
    <w:basedOn w:val="a"/>
    <w:link w:val="a8"/>
    <w:qFormat/>
    <w:rsid w:val="0031425B"/>
    <w:pPr>
      <w:spacing w:after="120" w:line="240" w:lineRule="auto"/>
      <w:ind w:left="283"/>
    </w:pPr>
    <w:rPr>
      <w:rFonts w:ascii="Times New Roman" w:hAnsi="Times New Roman"/>
      <w:sz w:val="20"/>
      <w:szCs w:val="20"/>
    </w:rPr>
  </w:style>
  <w:style w:type="paragraph" w:styleId="a9">
    <w:name w:val="footer"/>
    <w:basedOn w:val="a"/>
    <w:link w:val="aa"/>
    <w:uiPriority w:val="99"/>
    <w:qFormat/>
    <w:rsid w:val="0031425B"/>
    <w:pPr>
      <w:tabs>
        <w:tab w:val="center" w:pos="4153"/>
        <w:tab w:val="right" w:pos="8306"/>
      </w:tabs>
    </w:pPr>
  </w:style>
  <w:style w:type="paragraph" w:styleId="ab">
    <w:name w:val="Normal (Web)"/>
    <w:basedOn w:val="a"/>
    <w:link w:val="ac"/>
    <w:uiPriority w:val="99"/>
    <w:qFormat/>
    <w:rsid w:val="0031425B"/>
    <w:pPr>
      <w:spacing w:before="100" w:beforeAutospacing="1" w:after="100" w:afterAutospacing="1" w:line="240" w:lineRule="auto"/>
    </w:pPr>
    <w:rPr>
      <w:rFonts w:ascii="Times New Roman" w:hAnsi="Times New Roman"/>
    </w:rPr>
  </w:style>
  <w:style w:type="character" w:styleId="ad">
    <w:name w:val="Emphasis"/>
    <w:uiPriority w:val="20"/>
    <w:qFormat/>
    <w:rsid w:val="0031425B"/>
    <w:rPr>
      <w:i/>
      <w:iCs/>
    </w:rPr>
  </w:style>
  <w:style w:type="paragraph" w:customStyle="1" w:styleId="12">
    <w:name w:val="Абзац списка1"/>
    <w:basedOn w:val="a"/>
    <w:link w:val="ae"/>
    <w:uiPriority w:val="34"/>
    <w:qFormat/>
    <w:rsid w:val="0031425B"/>
    <w:pPr>
      <w:ind w:left="720"/>
      <w:contextualSpacing/>
    </w:pPr>
  </w:style>
  <w:style w:type="paragraph" w:customStyle="1" w:styleId="s1">
    <w:name w:val="s_1"/>
    <w:basedOn w:val="a"/>
    <w:qFormat/>
    <w:rsid w:val="0031425B"/>
    <w:pPr>
      <w:spacing w:before="100" w:beforeAutospacing="1" w:after="100" w:afterAutospacing="1" w:line="240" w:lineRule="auto"/>
    </w:pPr>
    <w:rPr>
      <w:rFonts w:ascii="Times New Roman" w:hAnsi="Times New Roman"/>
    </w:rPr>
  </w:style>
  <w:style w:type="paragraph" w:customStyle="1" w:styleId="Bodytext7">
    <w:name w:val="Body text (7)"/>
    <w:basedOn w:val="a"/>
    <w:qFormat/>
    <w:rsid w:val="0031425B"/>
    <w:pPr>
      <w:widowControl w:val="0"/>
      <w:shd w:val="clear" w:color="auto" w:fill="FFFFFF"/>
      <w:spacing w:after="0" w:line="0" w:lineRule="atLeast"/>
      <w:ind w:hanging="340"/>
      <w:jc w:val="right"/>
    </w:pPr>
    <w:rPr>
      <w:rFonts w:ascii="Times New Roman" w:hAnsi="Times New Roman"/>
      <w:lang w:eastAsia="en-US"/>
    </w:rPr>
  </w:style>
  <w:style w:type="character" w:customStyle="1" w:styleId="FootnoteCambriaNotBoldNotItalic">
    <w:name w:val="Footnote + Cambria;Not Bold;Not Italic"/>
    <w:basedOn w:val="Footnote"/>
    <w:qFormat/>
    <w:rsid w:val="0031425B"/>
    <w:rPr>
      <w:rFonts w:ascii="Cambria" w:eastAsia="Cambria" w:hAnsi="Cambria" w:cs="Cambria"/>
      <w:b/>
      <w:bCs/>
      <w:i/>
      <w:iCs/>
      <w:color w:val="000000"/>
      <w:spacing w:val="0"/>
      <w:w w:val="100"/>
      <w:position w:val="0"/>
      <w:sz w:val="18"/>
      <w:szCs w:val="18"/>
      <w:u w:val="none"/>
      <w:lang w:val="ru-RU" w:eastAsia="ru-RU" w:bidi="ru-RU"/>
    </w:rPr>
  </w:style>
  <w:style w:type="character" w:customStyle="1" w:styleId="Footnote">
    <w:name w:val="Footnote_"/>
    <w:basedOn w:val="a0"/>
    <w:qFormat/>
    <w:rsid w:val="0031425B"/>
    <w:rPr>
      <w:rFonts w:ascii="Times New Roman" w:eastAsia="Times New Roman" w:hAnsi="Times New Roman" w:cs="Times New Roman"/>
      <w:b/>
      <w:bCs/>
      <w:i/>
      <w:iCs/>
      <w:sz w:val="18"/>
      <w:szCs w:val="18"/>
      <w:u w:val="none"/>
    </w:rPr>
  </w:style>
  <w:style w:type="character" w:customStyle="1" w:styleId="Footnote0">
    <w:name w:val="Footnote"/>
    <w:basedOn w:val="Footnote"/>
    <w:qFormat/>
    <w:rsid w:val="0031425B"/>
    <w:rPr>
      <w:rFonts w:ascii="Times New Roman" w:eastAsia="Times New Roman" w:hAnsi="Times New Roman" w:cs="Times New Roman"/>
      <w:b/>
      <w:bCs/>
      <w:i/>
      <w:iCs/>
      <w:color w:val="000000"/>
      <w:spacing w:val="0"/>
      <w:w w:val="100"/>
      <w:position w:val="0"/>
      <w:sz w:val="18"/>
      <w:szCs w:val="18"/>
      <w:u w:val="none"/>
      <w:lang w:val="ru-RU" w:eastAsia="ru-RU" w:bidi="ru-RU"/>
    </w:rPr>
  </w:style>
  <w:style w:type="character" w:styleId="af">
    <w:name w:val="Hyperlink"/>
    <w:basedOn w:val="a0"/>
    <w:uiPriority w:val="99"/>
    <w:unhideWhenUsed/>
    <w:rsid w:val="00F26EF6"/>
    <w:rPr>
      <w:color w:val="0563C1" w:themeColor="hyperlink"/>
      <w:u w:val="single"/>
    </w:rPr>
  </w:style>
  <w:style w:type="paragraph" w:styleId="af0">
    <w:name w:val="TOC Heading"/>
    <w:basedOn w:val="1"/>
    <w:next w:val="a"/>
    <w:uiPriority w:val="39"/>
    <w:unhideWhenUsed/>
    <w:qFormat/>
    <w:rsid w:val="00F26EF6"/>
    <w:pPr>
      <w:keepLines/>
      <w:spacing w:after="0" w:line="259" w:lineRule="auto"/>
      <w:ind w:firstLine="0"/>
      <w:outlineLvl w:val="9"/>
    </w:pPr>
    <w:rPr>
      <w:rFonts w:asciiTheme="majorHAnsi" w:eastAsiaTheme="majorEastAsia" w:hAnsiTheme="majorHAnsi" w:cstheme="majorBidi"/>
      <w:b w:val="0"/>
      <w:bCs w:val="0"/>
      <w:color w:val="2E74B5" w:themeColor="accent1" w:themeShade="BF"/>
      <w:kern w:val="0"/>
      <w:lang w:val="ru-RU" w:eastAsia="ru-RU"/>
    </w:rPr>
  </w:style>
  <w:style w:type="character" w:customStyle="1" w:styleId="30">
    <w:name w:val="Заголовок 3 Знак"/>
    <w:basedOn w:val="a0"/>
    <w:link w:val="3"/>
    <w:rsid w:val="0021113C"/>
    <w:rPr>
      <w:rFonts w:eastAsiaTheme="majorEastAsia" w:cstheme="majorBidi"/>
      <w:b/>
      <w:sz w:val="28"/>
      <w:szCs w:val="24"/>
      <w:lang w:val="en-US" w:eastAsia="zh-CN"/>
    </w:rPr>
  </w:style>
  <w:style w:type="character" w:customStyle="1" w:styleId="ae">
    <w:name w:val="Абзац списка Знак"/>
    <w:link w:val="12"/>
    <w:uiPriority w:val="34"/>
    <w:qFormat/>
    <w:locked/>
    <w:rsid w:val="00313024"/>
    <w:rPr>
      <w:rFonts w:asciiTheme="minorHAnsi" w:eastAsiaTheme="minorEastAsia" w:hAnsiTheme="minorHAnsi" w:cstheme="minorBidi"/>
      <w:sz w:val="24"/>
      <w:szCs w:val="24"/>
      <w:lang w:val="en-US" w:eastAsia="zh-CN"/>
    </w:rPr>
  </w:style>
  <w:style w:type="paragraph" w:styleId="af1">
    <w:name w:val="List Paragraph"/>
    <w:basedOn w:val="a"/>
    <w:uiPriority w:val="34"/>
    <w:qFormat/>
    <w:rsid w:val="00FF6884"/>
    <w:pPr>
      <w:ind w:left="720"/>
      <w:contextualSpacing/>
    </w:pPr>
  </w:style>
  <w:style w:type="numbering" w:customStyle="1" w:styleId="10">
    <w:name w:val="Стиль1"/>
    <w:uiPriority w:val="99"/>
    <w:rsid w:val="00F035D1"/>
    <w:pPr>
      <w:numPr>
        <w:numId w:val="21"/>
      </w:numPr>
    </w:pPr>
  </w:style>
  <w:style w:type="paragraph" w:customStyle="1" w:styleId="ConsPlusNormal">
    <w:name w:val="ConsPlusNormal"/>
    <w:qFormat/>
    <w:rsid w:val="00EA4F3A"/>
    <w:pPr>
      <w:widowControl w:val="0"/>
      <w:autoSpaceDE w:val="0"/>
      <w:autoSpaceDN w:val="0"/>
      <w:adjustRightInd w:val="0"/>
      <w:spacing w:after="0" w:line="240" w:lineRule="auto"/>
    </w:pPr>
    <w:rPr>
      <w:rFonts w:ascii="Arial" w:eastAsia="Times New Roman" w:hAnsi="Arial" w:cs="Arial"/>
    </w:rPr>
  </w:style>
  <w:style w:type="character" w:customStyle="1" w:styleId="a6">
    <w:name w:val="Основной текст Знак"/>
    <w:basedOn w:val="a0"/>
    <w:link w:val="a5"/>
    <w:rsid w:val="00355C31"/>
    <w:rPr>
      <w:rFonts w:asciiTheme="minorHAnsi" w:eastAsiaTheme="minorEastAsia" w:hAnsiTheme="minorHAnsi" w:cstheme="minorBidi"/>
      <w:lang w:val="en-US" w:eastAsia="ar-SA"/>
    </w:rPr>
  </w:style>
  <w:style w:type="character" w:customStyle="1" w:styleId="a8">
    <w:name w:val="Основной текст с отступом Знак"/>
    <w:basedOn w:val="a0"/>
    <w:link w:val="a7"/>
    <w:rsid w:val="00355C31"/>
    <w:rPr>
      <w:rFonts w:eastAsiaTheme="minorEastAsia" w:cstheme="minorBidi"/>
      <w:lang w:val="en-US" w:eastAsia="zh-CN"/>
    </w:rPr>
  </w:style>
  <w:style w:type="paragraph" w:customStyle="1" w:styleId="ConsPlusTitle">
    <w:name w:val="ConsPlusTitle"/>
    <w:uiPriority w:val="99"/>
    <w:rsid w:val="0065658E"/>
    <w:pPr>
      <w:widowControl w:val="0"/>
      <w:autoSpaceDE w:val="0"/>
      <w:autoSpaceDN w:val="0"/>
      <w:adjustRightInd w:val="0"/>
      <w:spacing w:after="0" w:line="240" w:lineRule="auto"/>
    </w:pPr>
    <w:rPr>
      <w:rFonts w:ascii="Arial" w:eastAsiaTheme="minorEastAsia" w:hAnsi="Arial" w:cs="Arial"/>
      <w:b/>
      <w:bCs/>
      <w:sz w:val="16"/>
      <w:szCs w:val="16"/>
    </w:rPr>
  </w:style>
  <w:style w:type="paragraph" w:styleId="22">
    <w:name w:val="Body Text Indent 2"/>
    <w:basedOn w:val="a"/>
    <w:link w:val="23"/>
    <w:rsid w:val="00735E0D"/>
    <w:pPr>
      <w:spacing w:after="120" w:line="480" w:lineRule="auto"/>
      <w:ind w:left="283"/>
    </w:pPr>
  </w:style>
  <w:style w:type="character" w:customStyle="1" w:styleId="23">
    <w:name w:val="Основной текст с отступом 2 Знак"/>
    <w:basedOn w:val="a0"/>
    <w:link w:val="22"/>
    <w:rsid w:val="00735E0D"/>
    <w:rPr>
      <w:rFonts w:asciiTheme="minorHAnsi" w:eastAsiaTheme="minorEastAsia" w:hAnsiTheme="minorHAnsi" w:cstheme="minorBidi"/>
      <w:sz w:val="24"/>
      <w:szCs w:val="24"/>
      <w:lang w:val="en-US" w:eastAsia="zh-CN"/>
    </w:rPr>
  </w:style>
  <w:style w:type="paragraph" w:customStyle="1" w:styleId="ConsPlusCell">
    <w:name w:val="ConsPlusCell"/>
    <w:qFormat/>
    <w:rsid w:val="00735E0D"/>
    <w:pPr>
      <w:autoSpaceDE w:val="0"/>
      <w:autoSpaceDN w:val="0"/>
      <w:adjustRightInd w:val="0"/>
      <w:spacing w:after="0" w:line="240" w:lineRule="auto"/>
    </w:pPr>
    <w:rPr>
      <w:rFonts w:ascii="Arial" w:eastAsia="Times New Roman" w:hAnsi="Arial" w:cs="Arial"/>
    </w:rPr>
  </w:style>
  <w:style w:type="table" w:styleId="af2">
    <w:name w:val="Table Grid"/>
    <w:basedOn w:val="a1"/>
    <w:rsid w:val="00735E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rsid w:val="005D68A1"/>
    <w:pPr>
      <w:spacing w:after="0" w:line="240" w:lineRule="auto"/>
    </w:pPr>
    <w:rPr>
      <w:rFonts w:ascii="Tahoma" w:hAnsi="Tahoma" w:cs="Tahoma"/>
      <w:sz w:val="16"/>
      <w:szCs w:val="16"/>
    </w:rPr>
  </w:style>
  <w:style w:type="character" w:customStyle="1" w:styleId="af4">
    <w:name w:val="Текст выноски Знак"/>
    <w:basedOn w:val="a0"/>
    <w:link w:val="af3"/>
    <w:rsid w:val="005D68A1"/>
    <w:rPr>
      <w:rFonts w:ascii="Tahoma" w:eastAsiaTheme="minorEastAsia" w:hAnsi="Tahoma" w:cs="Tahoma"/>
      <w:sz w:val="16"/>
      <w:szCs w:val="16"/>
      <w:lang w:val="en-US" w:eastAsia="zh-CN"/>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
    <w:basedOn w:val="a"/>
    <w:link w:val="af6"/>
    <w:rsid w:val="005D68A1"/>
    <w:pPr>
      <w:spacing w:after="0" w:line="240" w:lineRule="auto"/>
    </w:pPr>
    <w:rPr>
      <w:sz w:val="20"/>
      <w:szCs w:val="20"/>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5D68A1"/>
    <w:rPr>
      <w:rFonts w:asciiTheme="minorHAnsi" w:eastAsiaTheme="minorEastAsia" w:hAnsiTheme="minorHAnsi" w:cstheme="minorBidi"/>
      <w:lang w:val="en-US" w:eastAsia="zh-CN"/>
    </w:rPr>
  </w:style>
  <w:style w:type="character" w:styleId="af7">
    <w:name w:val="footnote reference"/>
    <w:basedOn w:val="a0"/>
    <w:rsid w:val="005D68A1"/>
    <w:rPr>
      <w:vertAlign w:val="superscript"/>
    </w:rPr>
  </w:style>
  <w:style w:type="paragraph" w:customStyle="1" w:styleId="af8">
    <w:name w:val="Таблица"/>
    <w:basedOn w:val="af9"/>
    <w:rsid w:val="00EC7AF4"/>
    <w:pPr>
      <w:overflowPunct/>
      <w:autoSpaceDE/>
      <w:autoSpaceDN/>
      <w:adjustRightInd/>
      <w:spacing w:after="0" w:line="220" w:lineRule="exact"/>
      <w:jc w:val="left"/>
      <w:textAlignment w:val="auto"/>
    </w:pPr>
    <w:rPr>
      <w:i w:val="0"/>
    </w:rPr>
  </w:style>
  <w:style w:type="paragraph" w:styleId="af9">
    <w:name w:val="Message Header"/>
    <w:basedOn w:val="a"/>
    <w:link w:val="afa"/>
    <w:rsid w:val="00EC7AF4"/>
    <w:pPr>
      <w:overflowPunct w:val="0"/>
      <w:autoSpaceDE w:val="0"/>
      <w:autoSpaceDN w:val="0"/>
      <w:adjustRightInd w:val="0"/>
      <w:spacing w:before="60" w:after="60" w:line="200" w:lineRule="exact"/>
      <w:ind w:left="57" w:right="57" w:firstLine="0"/>
      <w:jc w:val="center"/>
      <w:textAlignment w:val="baseline"/>
    </w:pPr>
    <w:rPr>
      <w:rFonts w:ascii="Arial" w:eastAsia="Times New Roman" w:hAnsi="Arial" w:cs="Times New Roman"/>
      <w:i/>
      <w:sz w:val="20"/>
      <w:szCs w:val="20"/>
      <w:lang w:val="ru-RU" w:eastAsia="ru-RU"/>
    </w:rPr>
  </w:style>
  <w:style w:type="character" w:customStyle="1" w:styleId="afa">
    <w:name w:val="Шапка Знак"/>
    <w:basedOn w:val="a0"/>
    <w:link w:val="af9"/>
    <w:rsid w:val="00EC7AF4"/>
    <w:rPr>
      <w:rFonts w:ascii="Arial" w:eastAsia="Times New Roman" w:hAnsi="Arial"/>
      <w:i/>
    </w:rPr>
  </w:style>
  <w:style w:type="paragraph" w:customStyle="1" w:styleId="afb">
    <w:name w:val="Таблотст"/>
    <w:basedOn w:val="af8"/>
    <w:rsid w:val="00EC7AF4"/>
    <w:pPr>
      <w:ind w:left="85"/>
    </w:pPr>
  </w:style>
  <w:style w:type="paragraph" w:customStyle="1" w:styleId="Default">
    <w:name w:val="Default"/>
    <w:rsid w:val="003418F6"/>
    <w:pPr>
      <w:autoSpaceDE w:val="0"/>
      <w:autoSpaceDN w:val="0"/>
      <w:adjustRightInd w:val="0"/>
      <w:spacing w:after="0" w:line="240" w:lineRule="auto"/>
    </w:pPr>
    <w:rPr>
      <w:rFonts w:ascii="Arial" w:hAnsi="Arial" w:cs="Arial"/>
      <w:color w:val="000000"/>
      <w:sz w:val="24"/>
      <w:szCs w:val="24"/>
    </w:rPr>
  </w:style>
  <w:style w:type="character" w:customStyle="1" w:styleId="13">
    <w:name w:val="Шапка Знак1"/>
    <w:rsid w:val="00AB0078"/>
    <w:rPr>
      <w:sz w:val="24"/>
    </w:rPr>
  </w:style>
  <w:style w:type="paragraph" w:customStyle="1" w:styleId="14">
    <w:name w:val="заголовок 1"/>
    <w:basedOn w:val="a"/>
    <w:next w:val="a"/>
    <w:rsid w:val="00AB0078"/>
    <w:pPr>
      <w:keepNext/>
      <w:widowControl w:val="0"/>
      <w:spacing w:before="20" w:after="0" w:line="240" w:lineRule="auto"/>
      <w:ind w:firstLine="0"/>
    </w:pPr>
    <w:rPr>
      <w:rFonts w:ascii="Times New Roman" w:eastAsia="Times New Roman" w:hAnsi="Times New Roman" w:cs="Times New Roman"/>
      <w:b/>
      <w:szCs w:val="20"/>
      <w:lang w:val="ru-RU" w:eastAsia="ru-RU"/>
    </w:rPr>
  </w:style>
  <w:style w:type="character" w:customStyle="1" w:styleId="fontstyle01">
    <w:name w:val="fontstyle01"/>
    <w:basedOn w:val="a0"/>
    <w:rsid w:val="00A16E7F"/>
    <w:rPr>
      <w:rFonts w:ascii="Times New Roman" w:hAnsi="Times New Roman" w:cs="Times New Roman" w:hint="default"/>
      <w:b w:val="0"/>
      <w:bCs w:val="0"/>
      <w:i w:val="0"/>
      <w:iCs w:val="0"/>
      <w:color w:val="000000"/>
      <w:sz w:val="20"/>
      <w:szCs w:val="20"/>
    </w:rPr>
  </w:style>
  <w:style w:type="paragraph" w:customStyle="1" w:styleId="15">
    <w:name w:val="1"/>
    <w:basedOn w:val="a"/>
    <w:rsid w:val="00D5490C"/>
    <w:pPr>
      <w:spacing w:line="240" w:lineRule="exact"/>
      <w:ind w:firstLine="0"/>
    </w:pPr>
    <w:rPr>
      <w:rFonts w:ascii="Verdana" w:eastAsia="Times New Roman" w:hAnsi="Verdana" w:cs="Verdana"/>
      <w:sz w:val="20"/>
      <w:szCs w:val="20"/>
      <w:lang w:eastAsia="en-US"/>
    </w:rPr>
  </w:style>
  <w:style w:type="character" w:customStyle="1" w:styleId="40">
    <w:name w:val="Заголовок 4 Знак"/>
    <w:basedOn w:val="a0"/>
    <w:link w:val="4"/>
    <w:rsid w:val="00D5490C"/>
    <w:rPr>
      <w:rFonts w:eastAsia="Times New Roman"/>
      <w:b/>
      <w:bCs/>
      <w:sz w:val="28"/>
      <w:szCs w:val="28"/>
    </w:rPr>
  </w:style>
  <w:style w:type="character" w:customStyle="1" w:styleId="60">
    <w:name w:val="Заголовок 6 Знак"/>
    <w:basedOn w:val="a0"/>
    <w:link w:val="6"/>
    <w:rsid w:val="00D5490C"/>
    <w:rPr>
      <w:rFonts w:eastAsia="Times New Roman"/>
      <w:b/>
      <w:bCs/>
      <w:sz w:val="22"/>
      <w:szCs w:val="22"/>
    </w:rPr>
  </w:style>
  <w:style w:type="character" w:customStyle="1" w:styleId="80">
    <w:name w:val="Заголовок 8 Знак"/>
    <w:basedOn w:val="a0"/>
    <w:link w:val="8"/>
    <w:rsid w:val="00D5490C"/>
    <w:rPr>
      <w:rFonts w:eastAsia="Times New Roman"/>
      <w:i/>
      <w:iCs/>
      <w:sz w:val="24"/>
      <w:szCs w:val="24"/>
    </w:rPr>
  </w:style>
  <w:style w:type="character" w:styleId="afc">
    <w:name w:val="page number"/>
    <w:basedOn w:val="a0"/>
    <w:rsid w:val="00D5490C"/>
  </w:style>
  <w:style w:type="character" w:customStyle="1" w:styleId="aa">
    <w:name w:val="Нижний колонтитул Знак"/>
    <w:link w:val="a9"/>
    <w:uiPriority w:val="99"/>
    <w:rsid w:val="00D5490C"/>
    <w:rPr>
      <w:rFonts w:asciiTheme="minorHAnsi" w:eastAsiaTheme="minorEastAsia" w:hAnsiTheme="minorHAnsi" w:cstheme="minorBidi"/>
      <w:sz w:val="24"/>
      <w:szCs w:val="24"/>
      <w:lang w:val="en-US" w:eastAsia="zh-CN"/>
    </w:rPr>
  </w:style>
  <w:style w:type="character" w:customStyle="1" w:styleId="ac">
    <w:name w:val="Обычный (веб) Знак"/>
    <w:link w:val="ab"/>
    <w:locked/>
    <w:rsid w:val="00D5490C"/>
    <w:rPr>
      <w:rFonts w:eastAsiaTheme="minorEastAsia" w:cstheme="minorBidi"/>
      <w:sz w:val="24"/>
      <w:szCs w:val="24"/>
      <w:lang w:val="en-US" w:eastAsia="zh-CN"/>
    </w:rPr>
  </w:style>
  <w:style w:type="paragraph" w:styleId="afd">
    <w:name w:val="Body Text First Indent"/>
    <w:basedOn w:val="a5"/>
    <w:link w:val="afe"/>
    <w:rsid w:val="00D5490C"/>
    <w:pPr>
      <w:suppressAutoHyphens w:val="0"/>
      <w:spacing w:line="240" w:lineRule="auto"/>
      <w:ind w:firstLine="210"/>
    </w:pPr>
    <w:rPr>
      <w:rFonts w:ascii="Times New Roman" w:eastAsia="Times New Roman" w:hAnsi="Times New Roman" w:cs="Times New Roman"/>
      <w:sz w:val="24"/>
      <w:szCs w:val="24"/>
      <w:lang w:val="ru-RU" w:eastAsia="ru-RU"/>
    </w:rPr>
  </w:style>
  <w:style w:type="character" w:customStyle="1" w:styleId="afe">
    <w:name w:val="Красная строка Знак"/>
    <w:basedOn w:val="a6"/>
    <w:link w:val="afd"/>
    <w:rsid w:val="00D5490C"/>
    <w:rPr>
      <w:rFonts w:asciiTheme="minorHAnsi" w:eastAsia="Times New Roman" w:hAnsiTheme="minorHAnsi" w:cstheme="minorBidi"/>
      <w:sz w:val="24"/>
      <w:szCs w:val="24"/>
      <w:lang w:val="en-US" w:eastAsia="ar-SA"/>
    </w:rPr>
  </w:style>
  <w:style w:type="paragraph" w:styleId="aff">
    <w:name w:val="List Continue"/>
    <w:basedOn w:val="a"/>
    <w:rsid w:val="00D5490C"/>
    <w:pPr>
      <w:spacing w:after="120" w:line="240" w:lineRule="auto"/>
      <w:ind w:left="283" w:firstLine="0"/>
    </w:pPr>
    <w:rPr>
      <w:rFonts w:ascii="Times New Roman" w:eastAsia="Times New Roman" w:hAnsi="Times New Roman" w:cs="Times New Roman"/>
      <w:lang w:val="ru-RU" w:eastAsia="ru-RU"/>
    </w:rPr>
  </w:style>
  <w:style w:type="paragraph" w:styleId="aff0">
    <w:name w:val="List"/>
    <w:basedOn w:val="a"/>
    <w:rsid w:val="00D5490C"/>
    <w:pPr>
      <w:spacing w:after="0" w:line="240" w:lineRule="auto"/>
      <w:ind w:left="283" w:hanging="283"/>
    </w:pPr>
    <w:rPr>
      <w:rFonts w:ascii="Times New Roman" w:eastAsia="Times New Roman" w:hAnsi="Times New Roman" w:cs="Times New Roman"/>
      <w:lang w:val="ru-RU" w:eastAsia="ru-RU"/>
    </w:rPr>
  </w:style>
  <w:style w:type="paragraph" w:styleId="aff1">
    <w:name w:val="Document Map"/>
    <w:basedOn w:val="a"/>
    <w:link w:val="aff2"/>
    <w:semiHidden/>
    <w:rsid w:val="00D5490C"/>
    <w:pPr>
      <w:shd w:val="clear" w:color="auto" w:fill="000080"/>
      <w:spacing w:after="0" w:line="240" w:lineRule="auto"/>
      <w:ind w:firstLine="0"/>
    </w:pPr>
    <w:rPr>
      <w:rFonts w:ascii="Tahoma" w:eastAsia="Times New Roman" w:hAnsi="Tahoma" w:cs="Tahoma"/>
      <w:sz w:val="20"/>
      <w:szCs w:val="20"/>
      <w:lang w:val="ru-RU" w:eastAsia="ru-RU"/>
    </w:rPr>
  </w:style>
  <w:style w:type="character" w:customStyle="1" w:styleId="aff2">
    <w:name w:val="Схема документа Знак"/>
    <w:basedOn w:val="a0"/>
    <w:link w:val="aff1"/>
    <w:semiHidden/>
    <w:rsid w:val="00D5490C"/>
    <w:rPr>
      <w:rFonts w:ascii="Tahoma" w:eastAsia="Times New Roman" w:hAnsi="Tahoma" w:cs="Tahoma"/>
      <w:shd w:val="clear" w:color="auto" w:fill="000080"/>
    </w:rPr>
  </w:style>
  <w:style w:type="paragraph" w:styleId="24">
    <w:name w:val="List Bullet 2"/>
    <w:basedOn w:val="a"/>
    <w:rsid w:val="00D5490C"/>
    <w:pPr>
      <w:spacing w:after="0" w:line="240" w:lineRule="auto"/>
      <w:ind w:left="720" w:firstLine="0"/>
      <w:jc w:val="both"/>
    </w:pPr>
    <w:rPr>
      <w:rFonts w:ascii="Times New Roman" w:eastAsia="Times New Roman" w:hAnsi="Times New Roman" w:cs="Times New Roman"/>
      <w:i/>
      <w:lang w:val="ru-RU" w:eastAsia="ru-RU"/>
    </w:rPr>
  </w:style>
  <w:style w:type="paragraph" w:styleId="25">
    <w:name w:val="Body Text First Indent 2"/>
    <w:basedOn w:val="a7"/>
    <w:link w:val="26"/>
    <w:rsid w:val="00D5490C"/>
    <w:pPr>
      <w:ind w:firstLine="210"/>
    </w:pPr>
    <w:rPr>
      <w:rFonts w:eastAsia="Times New Roman" w:cs="Times New Roman"/>
      <w:sz w:val="24"/>
      <w:szCs w:val="24"/>
      <w:lang w:val="ru-RU" w:eastAsia="ru-RU"/>
    </w:rPr>
  </w:style>
  <w:style w:type="character" w:customStyle="1" w:styleId="26">
    <w:name w:val="Красная строка 2 Знак"/>
    <w:basedOn w:val="a8"/>
    <w:link w:val="25"/>
    <w:rsid w:val="00D5490C"/>
    <w:rPr>
      <w:rFonts w:eastAsia="Times New Roman" w:cstheme="minorBidi"/>
      <w:sz w:val="24"/>
      <w:szCs w:val="24"/>
      <w:lang w:val="en-US" w:eastAsia="zh-CN"/>
    </w:rPr>
  </w:style>
  <w:style w:type="paragraph" w:styleId="32">
    <w:name w:val="Body Text Indent 3"/>
    <w:basedOn w:val="a"/>
    <w:link w:val="33"/>
    <w:rsid w:val="00D5490C"/>
    <w:pPr>
      <w:spacing w:after="120" w:line="240" w:lineRule="auto"/>
      <w:ind w:left="283" w:firstLine="0"/>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rsid w:val="00D5490C"/>
    <w:rPr>
      <w:rFonts w:eastAsia="Times New Roman"/>
      <w:sz w:val="16"/>
      <w:szCs w:val="16"/>
    </w:rPr>
  </w:style>
  <w:style w:type="paragraph" w:styleId="27">
    <w:name w:val="List 2"/>
    <w:basedOn w:val="a"/>
    <w:rsid w:val="00D5490C"/>
    <w:pPr>
      <w:spacing w:after="0" w:line="240" w:lineRule="auto"/>
      <w:ind w:left="566" w:hanging="283"/>
    </w:pPr>
    <w:rPr>
      <w:rFonts w:ascii="Times New Roman" w:eastAsia="Times New Roman" w:hAnsi="Times New Roman" w:cs="Times New Roman"/>
      <w:lang w:val="ru-RU" w:eastAsia="ru-RU"/>
    </w:rPr>
  </w:style>
  <w:style w:type="paragraph" w:customStyle="1" w:styleId="16">
    <w:name w:val="Без интервала1"/>
    <w:qFormat/>
    <w:rsid w:val="00D5490C"/>
    <w:pPr>
      <w:suppressAutoHyphens/>
      <w:spacing w:after="0" w:line="240" w:lineRule="auto"/>
    </w:pPr>
    <w:rPr>
      <w:rFonts w:ascii="Calibri" w:eastAsia="Calibri" w:hAnsi="Calibri"/>
      <w:sz w:val="22"/>
      <w:szCs w:val="22"/>
      <w:lang w:eastAsia="ar-SA"/>
    </w:rPr>
  </w:style>
  <w:style w:type="paragraph" w:customStyle="1" w:styleId="ConsNonformat">
    <w:name w:val="ConsNonformat"/>
    <w:rsid w:val="00D5490C"/>
    <w:pPr>
      <w:widowControl w:val="0"/>
      <w:autoSpaceDE w:val="0"/>
      <w:autoSpaceDN w:val="0"/>
      <w:adjustRightInd w:val="0"/>
      <w:spacing w:after="0" w:line="240" w:lineRule="auto"/>
      <w:ind w:right="19772"/>
    </w:pPr>
    <w:rPr>
      <w:rFonts w:ascii="Courier New" w:eastAsia="Times New Roman" w:hAnsi="Courier New" w:cs="Courier New"/>
    </w:rPr>
  </w:style>
  <w:style w:type="paragraph" w:customStyle="1" w:styleId="imalignleft">
    <w:name w:val="imalign_left"/>
    <w:basedOn w:val="a"/>
    <w:rsid w:val="00D5490C"/>
    <w:pPr>
      <w:spacing w:after="0" w:line="240" w:lineRule="auto"/>
      <w:ind w:firstLine="0"/>
    </w:pPr>
    <w:rPr>
      <w:rFonts w:ascii="Times New Roman" w:eastAsia="Times New Roman" w:hAnsi="Times New Roman" w:cs="Times New Roman"/>
      <w:lang w:val="ru-RU" w:eastAsia="ru-RU"/>
    </w:rPr>
  </w:style>
  <w:style w:type="paragraph" w:customStyle="1" w:styleId="Report">
    <w:name w:val="Report"/>
    <w:basedOn w:val="a"/>
    <w:rsid w:val="00D5490C"/>
    <w:pPr>
      <w:spacing w:after="0"/>
      <w:ind w:firstLine="567"/>
      <w:jc w:val="both"/>
    </w:pPr>
    <w:rPr>
      <w:rFonts w:ascii="Times New Roman" w:eastAsia="Times New Roman" w:hAnsi="Times New Roman" w:cs="Times New Roman"/>
      <w:szCs w:val="20"/>
      <w:lang w:val="ru-RU" w:eastAsia="ru-RU"/>
    </w:rPr>
  </w:style>
  <w:style w:type="paragraph" w:customStyle="1" w:styleId="210">
    <w:name w:val="Основной текст 21"/>
    <w:basedOn w:val="a"/>
    <w:rsid w:val="00D5490C"/>
    <w:pPr>
      <w:widowControl w:val="0"/>
      <w:spacing w:after="0" w:line="240" w:lineRule="auto"/>
      <w:jc w:val="both"/>
    </w:pPr>
    <w:rPr>
      <w:rFonts w:ascii="Times New Roman" w:eastAsia="Times New Roman" w:hAnsi="Times New Roman" w:cs="Times New Roman"/>
      <w:snapToGrid w:val="0"/>
      <w:kern w:val="36"/>
      <w:sz w:val="28"/>
      <w:szCs w:val="20"/>
      <w:lang w:val="ru-RU" w:eastAsia="ru-RU"/>
    </w:rPr>
  </w:style>
  <w:style w:type="paragraph" w:customStyle="1" w:styleId="Iauiue">
    <w:name w:val="Iau?iue"/>
    <w:rsid w:val="00D5490C"/>
    <w:pPr>
      <w:widowControl w:val="0"/>
      <w:spacing w:after="0" w:line="240" w:lineRule="auto"/>
    </w:pPr>
    <w:rPr>
      <w:rFonts w:ascii="Peterburg" w:eastAsia="Times New Roman" w:hAnsi="Peterburg"/>
      <w:sz w:val="24"/>
    </w:rPr>
  </w:style>
  <w:style w:type="paragraph" w:customStyle="1" w:styleId="aff3">
    <w:name w:val="Знак Знак Знак Знак Знак Знак Знак"/>
    <w:basedOn w:val="a"/>
    <w:rsid w:val="00D5490C"/>
    <w:pPr>
      <w:spacing w:before="100" w:beforeAutospacing="1" w:after="100" w:afterAutospacing="1" w:line="240" w:lineRule="auto"/>
      <w:ind w:firstLine="0"/>
    </w:pPr>
    <w:rPr>
      <w:rFonts w:ascii="Tahoma" w:eastAsia="Times New Roman" w:hAnsi="Tahoma" w:cs="Times New Roman"/>
      <w:sz w:val="20"/>
      <w:szCs w:val="20"/>
      <w:lang w:eastAsia="en-US"/>
    </w:rPr>
  </w:style>
  <w:style w:type="paragraph" w:customStyle="1" w:styleId="211">
    <w:name w:val="Основной текст с отступом 21"/>
    <w:basedOn w:val="a"/>
    <w:rsid w:val="00D5490C"/>
    <w:pPr>
      <w:suppressAutoHyphens/>
      <w:spacing w:after="0" w:line="240" w:lineRule="auto"/>
      <w:ind w:left="709" w:firstLine="0"/>
      <w:jc w:val="center"/>
    </w:pPr>
    <w:rPr>
      <w:rFonts w:ascii="Times New Roman" w:eastAsia="Times New Roman" w:hAnsi="Times New Roman" w:cs="Times New Roman"/>
      <w:lang w:val="ru-RU" w:eastAsia="ar-SA"/>
    </w:rPr>
  </w:style>
  <w:style w:type="paragraph" w:customStyle="1" w:styleId="CharCharCarCarCharCharCarCarCharCharCarCarCharChar">
    <w:name w:val="Char Char Car Car Char Char Car Car Char Char Car Car Char Char"/>
    <w:basedOn w:val="a"/>
    <w:rsid w:val="00D5490C"/>
    <w:pPr>
      <w:spacing w:line="240" w:lineRule="exact"/>
      <w:ind w:firstLine="0"/>
    </w:pPr>
    <w:rPr>
      <w:rFonts w:ascii="Times New Roman" w:eastAsia="Times New Roman" w:hAnsi="Times New Roman" w:cs="Times New Roman"/>
      <w:sz w:val="20"/>
      <w:szCs w:val="20"/>
      <w:lang w:val="ru-RU" w:eastAsia="ru-RU"/>
    </w:rPr>
  </w:style>
  <w:style w:type="paragraph" w:customStyle="1" w:styleId="17">
    <w:name w:val="Знак1 Знак Знак Знак Знак Знак Знак"/>
    <w:basedOn w:val="a"/>
    <w:rsid w:val="00D5490C"/>
    <w:pPr>
      <w:spacing w:line="240" w:lineRule="exact"/>
      <w:ind w:firstLine="0"/>
    </w:pPr>
    <w:rPr>
      <w:rFonts w:ascii="Verdana" w:eastAsia="Times New Roman" w:hAnsi="Verdana" w:cs="Verdana"/>
      <w:sz w:val="20"/>
      <w:szCs w:val="20"/>
      <w:lang w:eastAsia="en-US"/>
    </w:rPr>
  </w:style>
  <w:style w:type="table" w:styleId="18">
    <w:name w:val="Table Simple 1"/>
    <w:basedOn w:val="a1"/>
    <w:rsid w:val="00D5490C"/>
    <w:pPr>
      <w:spacing w:after="0" w:line="240" w:lineRule="auto"/>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9">
    <w:name w:val="Table Subtle 1"/>
    <w:basedOn w:val="a1"/>
    <w:rsid w:val="00D5490C"/>
    <w:pPr>
      <w:spacing w:after="0" w:line="240" w:lineRule="auto"/>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1">
    <w:name w:val="Table Web 1"/>
    <w:basedOn w:val="a1"/>
    <w:rsid w:val="00D5490C"/>
    <w:pPr>
      <w:spacing w:after="0" w:line="240" w:lineRule="auto"/>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4">
    <w:name w:val="Table Elegant"/>
    <w:basedOn w:val="a1"/>
    <w:rsid w:val="00D5490C"/>
    <w:pPr>
      <w:spacing w:after="0" w:line="240" w:lineRule="auto"/>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customStyle="1" w:styleId="blk">
    <w:name w:val="blk"/>
    <w:basedOn w:val="a0"/>
    <w:rsid w:val="00C8515F"/>
  </w:style>
  <w:style w:type="character" w:customStyle="1" w:styleId="Heading3Spacing0pt">
    <w:name w:val="Heading #3 + Spacing 0 pt"/>
    <w:basedOn w:val="a0"/>
    <w:rsid w:val="00A60363"/>
    <w:rPr>
      <w:rFonts w:ascii="Calibri" w:eastAsia="Calibri" w:hAnsi="Calibri" w:cs="Calibri"/>
      <w:color w:val="000000"/>
      <w:spacing w:val="0"/>
      <w:w w:val="100"/>
      <w:position w:val="0"/>
      <w:sz w:val="34"/>
      <w:szCs w:val="34"/>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65539557">
      <w:bodyDiv w:val="1"/>
      <w:marLeft w:val="0"/>
      <w:marRight w:val="0"/>
      <w:marTop w:val="0"/>
      <w:marBottom w:val="0"/>
      <w:divBdr>
        <w:top w:val="none" w:sz="0" w:space="0" w:color="auto"/>
        <w:left w:val="none" w:sz="0" w:space="0" w:color="auto"/>
        <w:bottom w:val="none" w:sz="0" w:space="0" w:color="auto"/>
        <w:right w:val="none" w:sz="0" w:space="0" w:color="auto"/>
      </w:divBdr>
    </w:div>
    <w:div w:id="158278337">
      <w:bodyDiv w:val="1"/>
      <w:marLeft w:val="0"/>
      <w:marRight w:val="0"/>
      <w:marTop w:val="0"/>
      <w:marBottom w:val="0"/>
      <w:divBdr>
        <w:top w:val="none" w:sz="0" w:space="0" w:color="auto"/>
        <w:left w:val="none" w:sz="0" w:space="0" w:color="auto"/>
        <w:bottom w:val="none" w:sz="0" w:space="0" w:color="auto"/>
        <w:right w:val="none" w:sz="0" w:space="0" w:color="auto"/>
      </w:divBdr>
    </w:div>
    <w:div w:id="293829062">
      <w:bodyDiv w:val="1"/>
      <w:marLeft w:val="0"/>
      <w:marRight w:val="0"/>
      <w:marTop w:val="0"/>
      <w:marBottom w:val="0"/>
      <w:divBdr>
        <w:top w:val="none" w:sz="0" w:space="0" w:color="auto"/>
        <w:left w:val="none" w:sz="0" w:space="0" w:color="auto"/>
        <w:bottom w:val="none" w:sz="0" w:space="0" w:color="auto"/>
        <w:right w:val="none" w:sz="0" w:space="0" w:color="auto"/>
      </w:divBdr>
    </w:div>
    <w:div w:id="412356327">
      <w:bodyDiv w:val="1"/>
      <w:marLeft w:val="0"/>
      <w:marRight w:val="0"/>
      <w:marTop w:val="0"/>
      <w:marBottom w:val="0"/>
      <w:divBdr>
        <w:top w:val="none" w:sz="0" w:space="0" w:color="auto"/>
        <w:left w:val="none" w:sz="0" w:space="0" w:color="auto"/>
        <w:bottom w:val="none" w:sz="0" w:space="0" w:color="auto"/>
        <w:right w:val="none" w:sz="0" w:space="0" w:color="auto"/>
      </w:divBdr>
    </w:div>
    <w:div w:id="449056285">
      <w:bodyDiv w:val="1"/>
      <w:marLeft w:val="0"/>
      <w:marRight w:val="0"/>
      <w:marTop w:val="0"/>
      <w:marBottom w:val="0"/>
      <w:divBdr>
        <w:top w:val="none" w:sz="0" w:space="0" w:color="auto"/>
        <w:left w:val="none" w:sz="0" w:space="0" w:color="auto"/>
        <w:bottom w:val="none" w:sz="0" w:space="0" w:color="auto"/>
        <w:right w:val="none" w:sz="0" w:space="0" w:color="auto"/>
      </w:divBdr>
    </w:div>
    <w:div w:id="634456134">
      <w:bodyDiv w:val="1"/>
      <w:marLeft w:val="0"/>
      <w:marRight w:val="0"/>
      <w:marTop w:val="0"/>
      <w:marBottom w:val="0"/>
      <w:divBdr>
        <w:top w:val="none" w:sz="0" w:space="0" w:color="auto"/>
        <w:left w:val="none" w:sz="0" w:space="0" w:color="auto"/>
        <w:bottom w:val="none" w:sz="0" w:space="0" w:color="auto"/>
        <w:right w:val="none" w:sz="0" w:space="0" w:color="auto"/>
      </w:divBdr>
    </w:div>
    <w:div w:id="916553407">
      <w:bodyDiv w:val="1"/>
      <w:marLeft w:val="0"/>
      <w:marRight w:val="0"/>
      <w:marTop w:val="0"/>
      <w:marBottom w:val="0"/>
      <w:divBdr>
        <w:top w:val="none" w:sz="0" w:space="0" w:color="auto"/>
        <w:left w:val="none" w:sz="0" w:space="0" w:color="auto"/>
        <w:bottom w:val="none" w:sz="0" w:space="0" w:color="auto"/>
        <w:right w:val="none" w:sz="0" w:space="0" w:color="auto"/>
      </w:divBdr>
    </w:div>
    <w:div w:id="948777097">
      <w:bodyDiv w:val="1"/>
      <w:marLeft w:val="0"/>
      <w:marRight w:val="0"/>
      <w:marTop w:val="0"/>
      <w:marBottom w:val="0"/>
      <w:divBdr>
        <w:top w:val="none" w:sz="0" w:space="0" w:color="auto"/>
        <w:left w:val="none" w:sz="0" w:space="0" w:color="auto"/>
        <w:bottom w:val="none" w:sz="0" w:space="0" w:color="auto"/>
        <w:right w:val="none" w:sz="0" w:space="0" w:color="auto"/>
      </w:divBdr>
    </w:div>
    <w:div w:id="1028601636">
      <w:bodyDiv w:val="1"/>
      <w:marLeft w:val="0"/>
      <w:marRight w:val="0"/>
      <w:marTop w:val="0"/>
      <w:marBottom w:val="0"/>
      <w:divBdr>
        <w:top w:val="none" w:sz="0" w:space="0" w:color="auto"/>
        <w:left w:val="none" w:sz="0" w:space="0" w:color="auto"/>
        <w:bottom w:val="none" w:sz="0" w:space="0" w:color="auto"/>
        <w:right w:val="none" w:sz="0" w:space="0" w:color="auto"/>
      </w:divBdr>
    </w:div>
    <w:div w:id="1099637173">
      <w:bodyDiv w:val="1"/>
      <w:marLeft w:val="0"/>
      <w:marRight w:val="0"/>
      <w:marTop w:val="0"/>
      <w:marBottom w:val="0"/>
      <w:divBdr>
        <w:top w:val="none" w:sz="0" w:space="0" w:color="auto"/>
        <w:left w:val="none" w:sz="0" w:space="0" w:color="auto"/>
        <w:bottom w:val="none" w:sz="0" w:space="0" w:color="auto"/>
        <w:right w:val="none" w:sz="0" w:space="0" w:color="auto"/>
      </w:divBdr>
    </w:div>
    <w:div w:id="1266769109">
      <w:bodyDiv w:val="1"/>
      <w:marLeft w:val="0"/>
      <w:marRight w:val="0"/>
      <w:marTop w:val="0"/>
      <w:marBottom w:val="0"/>
      <w:divBdr>
        <w:top w:val="none" w:sz="0" w:space="0" w:color="auto"/>
        <w:left w:val="none" w:sz="0" w:space="0" w:color="auto"/>
        <w:bottom w:val="none" w:sz="0" w:space="0" w:color="auto"/>
        <w:right w:val="none" w:sz="0" w:space="0" w:color="auto"/>
      </w:divBdr>
    </w:div>
    <w:div w:id="1395159302">
      <w:bodyDiv w:val="1"/>
      <w:marLeft w:val="0"/>
      <w:marRight w:val="0"/>
      <w:marTop w:val="0"/>
      <w:marBottom w:val="0"/>
      <w:divBdr>
        <w:top w:val="none" w:sz="0" w:space="0" w:color="auto"/>
        <w:left w:val="none" w:sz="0" w:space="0" w:color="auto"/>
        <w:bottom w:val="none" w:sz="0" w:space="0" w:color="auto"/>
        <w:right w:val="none" w:sz="0" w:space="0" w:color="auto"/>
      </w:divBdr>
    </w:div>
    <w:div w:id="1476409385">
      <w:bodyDiv w:val="1"/>
      <w:marLeft w:val="0"/>
      <w:marRight w:val="0"/>
      <w:marTop w:val="0"/>
      <w:marBottom w:val="0"/>
      <w:divBdr>
        <w:top w:val="none" w:sz="0" w:space="0" w:color="auto"/>
        <w:left w:val="none" w:sz="0" w:space="0" w:color="auto"/>
        <w:bottom w:val="none" w:sz="0" w:space="0" w:color="auto"/>
        <w:right w:val="none" w:sz="0" w:space="0" w:color="auto"/>
      </w:divBdr>
    </w:div>
    <w:div w:id="1487435036">
      <w:bodyDiv w:val="1"/>
      <w:marLeft w:val="0"/>
      <w:marRight w:val="0"/>
      <w:marTop w:val="0"/>
      <w:marBottom w:val="0"/>
      <w:divBdr>
        <w:top w:val="none" w:sz="0" w:space="0" w:color="auto"/>
        <w:left w:val="none" w:sz="0" w:space="0" w:color="auto"/>
        <w:bottom w:val="none" w:sz="0" w:space="0" w:color="auto"/>
        <w:right w:val="none" w:sz="0" w:space="0" w:color="auto"/>
      </w:divBdr>
    </w:div>
    <w:div w:id="1630941307">
      <w:bodyDiv w:val="1"/>
      <w:marLeft w:val="0"/>
      <w:marRight w:val="0"/>
      <w:marTop w:val="0"/>
      <w:marBottom w:val="0"/>
      <w:divBdr>
        <w:top w:val="none" w:sz="0" w:space="0" w:color="auto"/>
        <w:left w:val="none" w:sz="0" w:space="0" w:color="auto"/>
        <w:bottom w:val="none" w:sz="0" w:space="0" w:color="auto"/>
        <w:right w:val="none" w:sz="0" w:space="0" w:color="auto"/>
      </w:divBdr>
    </w:div>
    <w:div w:id="1651641696">
      <w:bodyDiv w:val="1"/>
      <w:marLeft w:val="0"/>
      <w:marRight w:val="0"/>
      <w:marTop w:val="0"/>
      <w:marBottom w:val="0"/>
      <w:divBdr>
        <w:top w:val="none" w:sz="0" w:space="0" w:color="auto"/>
        <w:left w:val="none" w:sz="0" w:space="0" w:color="auto"/>
        <w:bottom w:val="none" w:sz="0" w:space="0" w:color="auto"/>
        <w:right w:val="none" w:sz="0" w:space="0" w:color="auto"/>
      </w:divBdr>
    </w:div>
    <w:div w:id="1702129086">
      <w:bodyDiv w:val="1"/>
      <w:marLeft w:val="0"/>
      <w:marRight w:val="0"/>
      <w:marTop w:val="0"/>
      <w:marBottom w:val="0"/>
      <w:divBdr>
        <w:top w:val="none" w:sz="0" w:space="0" w:color="auto"/>
        <w:left w:val="none" w:sz="0" w:space="0" w:color="auto"/>
        <w:bottom w:val="none" w:sz="0" w:space="0" w:color="auto"/>
        <w:right w:val="none" w:sz="0" w:space="0" w:color="auto"/>
      </w:divBdr>
    </w:div>
    <w:div w:id="1918518471">
      <w:bodyDiv w:val="1"/>
      <w:marLeft w:val="0"/>
      <w:marRight w:val="0"/>
      <w:marTop w:val="0"/>
      <w:marBottom w:val="0"/>
      <w:divBdr>
        <w:top w:val="none" w:sz="0" w:space="0" w:color="auto"/>
        <w:left w:val="none" w:sz="0" w:space="0" w:color="auto"/>
        <w:bottom w:val="none" w:sz="0" w:space="0" w:color="auto"/>
        <w:right w:val="none" w:sz="0" w:space="0" w:color="auto"/>
      </w:divBdr>
    </w:div>
    <w:div w:id="2000304720">
      <w:bodyDiv w:val="1"/>
      <w:marLeft w:val="0"/>
      <w:marRight w:val="0"/>
      <w:marTop w:val="0"/>
      <w:marBottom w:val="0"/>
      <w:divBdr>
        <w:top w:val="none" w:sz="0" w:space="0" w:color="auto"/>
        <w:left w:val="none" w:sz="0" w:space="0" w:color="auto"/>
        <w:bottom w:val="none" w:sz="0" w:space="0" w:color="auto"/>
        <w:right w:val="none" w:sz="0" w:space="0" w:color="auto"/>
      </w:divBdr>
    </w:div>
    <w:div w:id="2006932112">
      <w:bodyDiv w:val="1"/>
      <w:marLeft w:val="0"/>
      <w:marRight w:val="0"/>
      <w:marTop w:val="0"/>
      <w:marBottom w:val="0"/>
      <w:divBdr>
        <w:top w:val="none" w:sz="0" w:space="0" w:color="auto"/>
        <w:left w:val="none" w:sz="0" w:space="0" w:color="auto"/>
        <w:bottom w:val="none" w:sz="0" w:space="0" w:color="auto"/>
        <w:right w:val="none" w:sz="0" w:space="0" w:color="auto"/>
      </w:divBdr>
      <w:divsChild>
        <w:div w:id="956251757">
          <w:marLeft w:val="0"/>
          <w:marRight w:val="0"/>
          <w:marTop w:val="120"/>
          <w:marBottom w:val="0"/>
          <w:divBdr>
            <w:top w:val="none" w:sz="0" w:space="0" w:color="auto"/>
            <w:left w:val="none" w:sz="0" w:space="0" w:color="auto"/>
            <w:bottom w:val="none" w:sz="0" w:space="0" w:color="auto"/>
            <w:right w:val="none" w:sz="0" w:space="0" w:color="auto"/>
          </w:divBdr>
        </w:div>
        <w:div w:id="1889032272">
          <w:marLeft w:val="0"/>
          <w:marRight w:val="0"/>
          <w:marTop w:val="120"/>
          <w:marBottom w:val="0"/>
          <w:divBdr>
            <w:top w:val="none" w:sz="0" w:space="0" w:color="auto"/>
            <w:left w:val="none" w:sz="0" w:space="0" w:color="auto"/>
            <w:bottom w:val="none" w:sz="0" w:space="0" w:color="auto"/>
            <w:right w:val="none" w:sz="0" w:space="0" w:color="auto"/>
          </w:divBdr>
        </w:div>
        <w:div w:id="675304794">
          <w:marLeft w:val="0"/>
          <w:marRight w:val="0"/>
          <w:marTop w:val="120"/>
          <w:marBottom w:val="0"/>
          <w:divBdr>
            <w:top w:val="none" w:sz="0" w:space="0" w:color="auto"/>
            <w:left w:val="none" w:sz="0" w:space="0" w:color="auto"/>
            <w:bottom w:val="none" w:sz="0" w:space="0" w:color="auto"/>
            <w:right w:val="none" w:sz="0" w:space="0" w:color="auto"/>
          </w:divBdr>
        </w:div>
      </w:divsChild>
    </w:div>
    <w:div w:id="2053185891">
      <w:bodyDiv w:val="1"/>
      <w:marLeft w:val="0"/>
      <w:marRight w:val="0"/>
      <w:marTop w:val="0"/>
      <w:marBottom w:val="0"/>
      <w:divBdr>
        <w:top w:val="none" w:sz="0" w:space="0" w:color="auto"/>
        <w:left w:val="none" w:sz="0" w:space="0" w:color="auto"/>
        <w:bottom w:val="none" w:sz="0" w:space="0" w:color="auto"/>
        <w:right w:val="none" w:sz="0" w:space="0" w:color="auto"/>
      </w:divBdr>
    </w:div>
    <w:div w:id="2081442211">
      <w:bodyDiv w:val="1"/>
      <w:marLeft w:val="0"/>
      <w:marRight w:val="0"/>
      <w:marTop w:val="0"/>
      <w:marBottom w:val="0"/>
      <w:divBdr>
        <w:top w:val="none" w:sz="0" w:space="0" w:color="auto"/>
        <w:left w:val="none" w:sz="0" w:space="0" w:color="auto"/>
        <w:bottom w:val="none" w:sz="0" w:space="0" w:color="auto"/>
        <w:right w:val="none" w:sz="0" w:space="0" w:color="auto"/>
      </w:divBdr>
    </w:div>
    <w:div w:id="2101754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consultantplus://offline/ref=61245747766E91F901F041041EF913C714F236EA26C09E811FA557990187940DD48005105E64FBBF8FEBE9QBN7G" TargetMode="External"/><Relationship Id="rId39" Type="http://schemas.openxmlformats.org/officeDocument/2006/relationships/hyperlink" Target="consultantplus://offline/ref=61245747766E91F901F041041EF913C714F236EA26C193831BA557990187940DD48005105E64FBBF8CE9E7QBN4G" TargetMode="Externa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hyperlink" Target="consultantplus://offline/ref=61245747766E91F901F041041EF913C714F236EA26C79B861AA557990187940DD48005105E64FBBF89EBE6QBN6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consultantplus://offline/ref=61245747766E91F901F041041EF913C714F236EA26C1928F1DA557990187940DD48005105E64FBBF8FECEEQBNAG" TargetMode="External"/><Relationship Id="rId33" Type="http://schemas.openxmlformats.org/officeDocument/2006/relationships/hyperlink" Target="consultantplus://offline/ref=61245747766E91F901F041041EF913C714F236EA26C292841DA557990187940DD48005105E64FBBF8DEAEEQBN2G" TargetMode="External"/><Relationship Id="rId38" Type="http://schemas.openxmlformats.org/officeDocument/2006/relationships/hyperlink" Target="consultantplus://offline/ref=61245747766E91F901F041041EF913C714F236EA26C79F8615A557990187940DD48005105E64FBBF8DE3E7QBN2G"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consultantplus://offline/ref=61245747766E91F901F041041EF913C714F236EA26C09C8E1AA557990187940DD48005105E64FBBF8CE2E6QBN0G" TargetMode="External"/><Relationship Id="rId41" Type="http://schemas.openxmlformats.org/officeDocument/2006/relationships/hyperlink" Target="consultantplus://offline/ref=61245747766E91F901F041041EF913C714F236EA26C09E801BA557990187940DD48005105E64FBBEQ8N9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consultantplus://offline/ref=61245747766E91F901F041041EF913C714F236EA26C09C8618A557990187940DD48005105E64FBBF89E9E9QBNBG" TargetMode="External"/><Relationship Id="rId32" Type="http://schemas.openxmlformats.org/officeDocument/2006/relationships/hyperlink" Target="consultantplus://offline/ref=61245747766E91F901F041041EF913C714F236EA26C79B8419A557990187940DD48005105E64FBBF8FEDEBQBN0G" TargetMode="External"/><Relationship Id="rId37" Type="http://schemas.openxmlformats.org/officeDocument/2006/relationships/hyperlink" Target="consultantplus://offline/ref=61245747766E91F901F041041EF913C714F236EA26C1938318A557990187940DD48005105E64FBBF8CE3E9QBN1G" TargetMode="External"/><Relationship Id="rId40" Type="http://schemas.openxmlformats.org/officeDocument/2006/relationships/hyperlink" Target="consultantplus://offline/ref=61245747766E91F901F041041EF913C714F236EA26C7988615A557990187940DD48005105E64FBBF8FE2EFQBN4G"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package" Target="embeddings/_________Microsoft_Visio44444444444.vsdx"/><Relationship Id="rId28" Type="http://schemas.openxmlformats.org/officeDocument/2006/relationships/hyperlink" Target="consultantplus://offline/ref=61245747766E91F901F041041EF913C714F236EA26C0998618A557990187940DD48005105E64FBBF8CEEEFQBN1G" TargetMode="External"/><Relationship Id="rId36" Type="http://schemas.openxmlformats.org/officeDocument/2006/relationships/hyperlink" Target="consultantplus://offline/ref=61245747766E91F901F041041EF913C714F236EA26C39C801AA557990187940DD48005105E64FBBF8DEAEEQBN2G" TargetMode="Externa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hyperlink" Target="consultantplus://offline/ref=61245747766E91F901F041041EF913C714F236EA26C09B801FA557990187940DD48005105E64FBBF8DE2EBQBN0G"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3.emf"/><Relationship Id="rId27" Type="http://schemas.openxmlformats.org/officeDocument/2006/relationships/hyperlink" Target="consultantplus://offline/ref=61245747766E91F901F041041EF913C714F236EA26C798861FA557990187940DD48005105E64FBBF8CE2EFQBN1G" TargetMode="External"/><Relationship Id="rId30" Type="http://schemas.openxmlformats.org/officeDocument/2006/relationships/hyperlink" Target="consultantplus://offline/ref=61245747766E91F901F041041EF913C714F236EA26C098811EA557990187940DD48005105E64FBBF8CE8E6QBN3G" TargetMode="External"/><Relationship Id="rId35" Type="http://schemas.openxmlformats.org/officeDocument/2006/relationships/hyperlink" Target="consultantplus://offline/ref=61245747766E91F901F041041EF913C714F236EA26C19C821BA557990187940DD48005105E64FBBF8CE9EEQBN0G"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1040;&#1088;&#1093;&#1080;&#1074;\&#1057;&#1090;&#1088;&#1072;&#1090;&#1077;&#1075;&#1080;&#1103;\&#1057;&#1090;&#1072;&#1090;&#1080;&#1089;&#1090;&#1080;&#1082;&#1072;\&#1043;&#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8.xml.rels><?xml version="1.0" encoding="UTF-8" standalone="yes"?>
<Relationships xmlns="http://schemas.openxmlformats.org/package/2006/relationships"><Relationship Id="rId1" Type="http://schemas.openxmlformats.org/officeDocument/2006/relationships/oleObject" Target="file:///F:\Downloads\&#1043;&#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B14-464A-B24E-75A85569DE2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B14-464A-B24E-75A85569DE2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B14-464A-B24E-75A85569DE2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B14-464A-B24E-75A85569DE2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B14-464A-B24E-75A85569DE2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СМСП!$A$8:$A$12</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СМСП!$B$8:$B$12</c:f>
              <c:numCache>
                <c:formatCode>General</c:formatCode>
                <c:ptCount val="5"/>
                <c:pt idx="0">
                  <c:v>393</c:v>
                </c:pt>
                <c:pt idx="1">
                  <c:v>28</c:v>
                </c:pt>
                <c:pt idx="2">
                  <c:v>10</c:v>
                </c:pt>
                <c:pt idx="3">
                  <c:v>4</c:v>
                </c:pt>
                <c:pt idx="4">
                  <c:v>1</c:v>
                </c:pt>
              </c:numCache>
            </c:numRef>
          </c:val>
          <c:extLst xmlns:c16r2="http://schemas.microsoft.com/office/drawing/2015/06/chart">
            <c:ext xmlns:c16="http://schemas.microsoft.com/office/drawing/2014/chart" uri="{C3380CC4-5D6E-409C-BE32-E72D297353CC}">
              <c16:uniqueId val="{0000000A-3B14-464A-B24E-75A85569DE2B}"/>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CB9-4E12-B38C-8AE3864FAA5B}"/>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CB9-4E12-B38C-8AE3864FAA5B}"/>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CB9-4E12-B38C-8AE3864FAA5B}"/>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7CB9-4E12-B38C-8AE3864FAA5B}"/>
              </c:ext>
            </c:extLst>
          </c:dPt>
          <c:dPt>
            <c:idx val="4"/>
            <c:spPr>
              <a:solidFill>
                <a:schemeClr val="tx1"/>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7CB9-4E12-B38C-8AE3864FAA5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СМСП!$A$2:$A$6</c:f>
              <c:strCache>
                <c:ptCount val="5"/>
                <c:pt idx="0">
                  <c:v>Торговля и сфера услуг</c:v>
                </c:pt>
                <c:pt idx="1">
                  <c:v>Сельское хозйство</c:v>
                </c:pt>
                <c:pt idx="2">
                  <c:v>Строительство</c:v>
                </c:pt>
                <c:pt idx="3">
                  <c:v>Туризм</c:v>
                </c:pt>
                <c:pt idx="4">
                  <c:v>Транспорт</c:v>
                </c:pt>
              </c:strCache>
            </c:strRef>
          </c:cat>
          <c:val>
            <c:numRef>
              <c:f>СМСП!$B$2:$B$6</c:f>
              <c:numCache>
                <c:formatCode>General</c:formatCode>
                <c:ptCount val="5"/>
                <c:pt idx="0">
                  <c:v>693</c:v>
                </c:pt>
                <c:pt idx="1">
                  <c:v>800</c:v>
                </c:pt>
                <c:pt idx="2">
                  <c:v>222</c:v>
                </c:pt>
                <c:pt idx="3">
                  <c:v>8</c:v>
                </c:pt>
                <c:pt idx="4">
                  <c:v>7</c:v>
                </c:pt>
              </c:numCache>
            </c:numRef>
          </c:val>
          <c:extLst xmlns:c16r2="http://schemas.microsoft.com/office/drawing/2015/06/chart">
            <c:ext xmlns:c16="http://schemas.microsoft.com/office/drawing/2014/chart" uri="{C3380CC4-5D6E-409C-BE32-E72D297353CC}">
              <c16:uniqueId val="{0000000A-7CB9-4E12-B38C-8AE3864FAA5B}"/>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2"/>
  <c:chart>
    <c:title>
      <c:tx>
        <c:rich>
          <a:bodyPr/>
          <a:lstStyle/>
          <a:p>
            <a:pPr>
              <a:defRPr/>
            </a:pPr>
            <a:endParaRPr lang="ru-RU"/>
          </a:p>
        </c:rich>
      </c:tx>
    </c:title>
    <c:plotArea>
      <c:layout>
        <c:manualLayout>
          <c:layoutTarget val="inner"/>
          <c:xMode val="edge"/>
          <c:yMode val="edge"/>
          <c:x val="9.0487589303963986E-2"/>
          <c:y val="5.8701419007116271E-2"/>
          <c:w val="0.89139166283921112"/>
          <c:h val="0.76882241931717976"/>
        </c:manualLayout>
      </c:layout>
      <c:barChart>
        <c:barDir val="col"/>
        <c:grouping val="clustered"/>
        <c:ser>
          <c:idx val="0"/>
          <c:order val="0"/>
          <c:tx>
            <c:strRef>
              <c:f>Лист1!$B$1</c:f>
              <c:strCache>
                <c:ptCount val="1"/>
                <c:pt idx="0">
                  <c:v>Количество субъектов малого и среднего предпринимательства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454</c:v>
                </c:pt>
                <c:pt idx="1">
                  <c:v>468</c:v>
                </c:pt>
                <c:pt idx="2">
                  <c:v>464</c:v>
                </c:pt>
                <c:pt idx="3">
                  <c:v>461</c:v>
                </c:pt>
                <c:pt idx="4">
                  <c:v>394</c:v>
                </c:pt>
              </c:numCache>
            </c:numRef>
          </c:val>
          <c:extLst xmlns:c16r2="http://schemas.microsoft.com/office/drawing/2015/06/chart">
            <c:ext xmlns:c16="http://schemas.microsoft.com/office/drawing/2014/chart" uri="{C3380CC4-5D6E-409C-BE32-E72D297353CC}">
              <c16:uniqueId val="{00000000-53F6-4EF6-94D0-3EC06BD0134E}"/>
            </c:ext>
          </c:extLst>
        </c:ser>
        <c:axId val="75927936"/>
        <c:axId val="75929472"/>
      </c:barChart>
      <c:catAx>
        <c:axId val="75927936"/>
        <c:scaling>
          <c:orientation val="minMax"/>
        </c:scaling>
        <c:axPos val="b"/>
        <c:numFmt formatCode="General" sourceLinked="1"/>
        <c:tickLblPos val="nextTo"/>
        <c:txPr>
          <a:bodyPr rot="-60000000" vert="horz"/>
          <a:lstStyle/>
          <a:p>
            <a:pPr>
              <a:defRPr/>
            </a:pPr>
            <a:endParaRPr lang="ru-RU"/>
          </a:p>
        </c:txPr>
        <c:crossAx val="75929472"/>
        <c:crosses val="autoZero"/>
        <c:auto val="1"/>
        <c:lblAlgn val="ctr"/>
        <c:lblOffset val="100"/>
      </c:catAx>
      <c:valAx>
        <c:axId val="75929472"/>
        <c:scaling>
          <c:orientation val="minMax"/>
          <c:min val="350"/>
        </c:scaling>
        <c:axPos val="l"/>
        <c:majorGridlines/>
        <c:numFmt formatCode="General" sourceLinked="1"/>
        <c:tickLblPos val="nextTo"/>
        <c:txPr>
          <a:bodyPr rot="-60000000" vert="horz"/>
          <a:lstStyle/>
          <a:p>
            <a:pPr>
              <a:defRPr/>
            </a:pPr>
            <a:endParaRPr lang="ru-RU"/>
          </a:p>
        </c:txPr>
        <c:crossAx val="75927936"/>
        <c:crosses val="autoZero"/>
        <c:crossBetween val="between"/>
        <c:majorUnit val="25"/>
      </c:valAx>
      <c:spPr>
        <a:noFill/>
        <a:ln>
          <a:solidFill>
            <a:schemeClr val="accent2">
              <a:lumMod val="50000"/>
            </a:schemeClr>
          </a:solidFill>
        </a:ln>
      </c:spPr>
    </c:plotArea>
    <c:plotVisOnly val="1"/>
    <c:dispBlanksAs val="gap"/>
  </c:chart>
  <c:spPr>
    <a:noFill/>
    <a:ln w="9525" cap="flat" cmpd="sng" algn="ctr">
      <a:solidFill>
        <a:schemeClr val="accent2">
          <a:lumMod val="50000"/>
        </a:schemeClr>
      </a:solidFill>
      <a:prstDash val="solid"/>
      <a:round/>
    </a:ln>
  </c:spPr>
  <c:txPr>
    <a:bodyPr/>
    <a:lstStyle/>
    <a:p>
      <a:pPr>
        <a:defRPr lang="ru-RU" sz="12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082-4CCF-B69D-E4F3A7A2A50D}"/>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082-4CCF-B69D-E4F3A7A2A50D}"/>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082-4CCF-B69D-E4F3A7A2A50D}"/>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082-4CCF-B69D-E4F3A7A2A50D}"/>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082-4CCF-B69D-E4F3A7A2A50D}"/>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082-4CCF-B69D-E4F3A7A2A50D}"/>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082-4CCF-B69D-E4F3A7A2A50D}"/>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082-4CCF-B69D-E4F3A7A2A50D}"/>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082-4CCF-B69D-E4F3A7A2A50D}"/>
              </c:ext>
            </c:extLst>
          </c:dPt>
          <c:dPt>
            <c:idx val="9"/>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082-4CCF-B69D-E4F3A7A2A50D}"/>
              </c:ext>
            </c:extLst>
          </c:dPt>
          <c:dLbls>
            <c:dLbl>
              <c:idx val="0"/>
              <c:layout>
                <c:manualLayout>
                  <c:x val="1.3771088600467267E-2"/>
                  <c:y val="1.2532542614085901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1-5082-4CCF-B69D-E4F3A7A2A50D}"/>
                </c:ext>
                <c:ext xmlns:c15="http://schemas.microsoft.com/office/drawing/2012/chart" uri="{CE6537A1-D6FC-4f65-9D91-7224C49458BB}"/>
              </c:extLst>
            </c:dLbl>
            <c:dLbl>
              <c:idx val="1"/>
              <c:layout>
                <c:manualLayout>
                  <c:x val="9.2766035171129736E-3"/>
                  <c:y val="2.2573750245464583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3-5082-4CCF-B69D-E4F3A7A2A50D}"/>
                </c:ext>
                <c:ext xmlns:c15="http://schemas.microsoft.com/office/drawing/2012/chart" uri="{CE6537A1-D6FC-4f65-9D91-7224C49458BB}"/>
              </c:extLst>
            </c:dLbl>
            <c:dLbl>
              <c:idx val="2"/>
              <c:layout>
                <c:manualLayout>
                  <c:x val="3.1705754546080766E-3"/>
                  <c:y val="9.5611267721637701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5-5082-4CCF-B69D-E4F3A7A2A50D}"/>
                </c:ext>
                <c:ext xmlns:c15="http://schemas.microsoft.com/office/drawing/2012/chart" uri="{CE6537A1-D6FC-4f65-9D91-7224C49458BB}"/>
              </c:extLst>
            </c:dLbl>
            <c:dLbl>
              <c:idx val="3"/>
              <c:layout>
                <c:manualLayout>
                  <c:x val="2.4135324385129607E-3"/>
                  <c:y val="1.8598918422322201E-2"/>
                </c:manualLayout>
              </c:layout>
              <c:dLblPos val="bestFit"/>
              <c:showLegendKey val="1"/>
              <c:showVal val="1"/>
              <c:showPercent val="1"/>
              <c:extLst xmlns:c16r2="http://schemas.microsoft.com/office/drawing/2015/06/chart">
                <c:ext xmlns:c16="http://schemas.microsoft.com/office/drawing/2014/chart" uri="{C3380CC4-5D6E-409C-BE32-E72D297353CC}">
                  <c16:uniqueId val="{00000007-5082-4CCF-B69D-E4F3A7A2A50D}"/>
                </c:ext>
                <c:ext xmlns:c15="http://schemas.microsoft.com/office/drawing/2012/chart" uri="{CE6537A1-D6FC-4f65-9D91-7224C49458BB}"/>
              </c:extLst>
            </c:dLbl>
            <c:dLbl>
              <c:idx val="6"/>
              <c:layout>
                <c:manualLayout>
                  <c:x val="-8.0320369011494062E-3"/>
                  <c:y val="-5.2507634791960278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D-5082-4CCF-B69D-E4F3A7A2A50D}"/>
                </c:ext>
                <c:ext xmlns:c15="http://schemas.microsoft.com/office/drawing/2012/chart" uri="{CE6537A1-D6FC-4f65-9D91-7224C49458BB}"/>
              </c:extLst>
            </c:dLbl>
            <c:dLbl>
              <c:idx val="7"/>
              <c:layout>
                <c:manualLayout>
                  <c:x val="-4.5947646191790176E-2"/>
                  <c:y val="-9.5587774991048608E-3"/>
                </c:manualLayout>
              </c:layout>
              <c:dLblPos val="bestFit"/>
              <c:showLegendKey val="1"/>
              <c:showVal val="1"/>
              <c:showPercent val="1"/>
              <c:extLst xmlns:c16r2="http://schemas.microsoft.com/office/drawing/2015/06/chart">
                <c:ext xmlns:c16="http://schemas.microsoft.com/office/drawing/2014/chart" uri="{C3380CC4-5D6E-409C-BE32-E72D297353CC}">
                  <c16:uniqueId val="{0000000F-5082-4CCF-B69D-E4F3A7A2A50D}"/>
                </c:ext>
                <c:ext xmlns:c15="http://schemas.microsoft.com/office/drawing/2012/chart" uri="{CE6537A1-D6FC-4f65-9D91-7224C49458BB}"/>
              </c:extLst>
            </c:dLbl>
            <c:dLbl>
              <c:idx val="8"/>
              <c:layout>
                <c:manualLayout>
                  <c:x val="-3.6056442859654411E-2"/>
                  <c:y val="1.9646970591661747E-2"/>
                </c:manualLayout>
              </c:layout>
              <c:dLblPos val="bestFit"/>
              <c:showLegendKey val="1"/>
              <c:showVal val="1"/>
              <c:showPercent val="1"/>
              <c:extLst xmlns:c16r2="http://schemas.microsoft.com/office/drawing/2015/06/chart">
                <c:ext xmlns:c16="http://schemas.microsoft.com/office/drawing/2014/chart" uri="{C3380CC4-5D6E-409C-BE32-E72D297353CC}">
                  <c16:uniqueId val="{00000011-5082-4CCF-B69D-E4F3A7A2A50D}"/>
                </c:ext>
                <c:ext xmlns:c15="http://schemas.microsoft.com/office/drawing/2012/chart" uri="{CE6537A1-D6FC-4f65-9D91-7224C49458BB}"/>
              </c:extLst>
            </c:dLbl>
            <c:dLbl>
              <c:idx val="9"/>
              <c:layout>
                <c:manualLayout>
                  <c:x val="-1.48803779673411E-2"/>
                  <c:y val="-6.2076085768366504E-3"/>
                </c:manualLayout>
              </c:layout>
              <c:dLblPos val="bestFit"/>
              <c:showLegendKey val="1"/>
              <c:showVal val="1"/>
              <c:showPercent val="1"/>
              <c:extLst xmlns:c16r2="http://schemas.microsoft.com/office/drawing/2015/06/chart">
                <c:ext xmlns:c16="http://schemas.microsoft.com/office/drawing/2014/chart" uri="{C3380CC4-5D6E-409C-BE32-E72D297353CC}">
                  <c16:uniqueId val="{00000013-5082-4CCF-B69D-E4F3A7A2A5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Лист1!$E$32:$E$41</c:f>
              <c:strCache>
                <c:ptCount val="10"/>
                <c:pt idx="0">
                  <c:v>Раздел А Сельское хозяйство, охота и лесное хозяйство</c:v>
                </c:pt>
                <c:pt idx="1">
                  <c:v>Раздел D Обрабатывающие производства</c:v>
                </c:pt>
                <c:pt idx="2">
                  <c:v>Раздел Е Производство и распределение электроэнергии,  газа и воды</c:v>
                </c:pt>
                <c:pt idx="3">
                  <c:v>Раздел G Оптовая и розничная торговля; ремонт  автотранспортных средств, мотоциклов, бытовых изделий и  предметов личного пользования</c:v>
                </c:pt>
                <c:pt idx="4">
                  <c:v>Раздел I Транспорт и связь</c:v>
                </c:pt>
                <c:pt idx="5">
                  <c:v>Раздел K Операции с недвижимым имуществом, аренда и  предоставление услуг</c:v>
                </c:pt>
                <c:pt idx="6">
                  <c:v>Раздел L Государственное управление и обеспечение  военной безопасности;  социальное страхование</c:v>
                </c:pt>
                <c:pt idx="7">
                  <c:v>Раздел M Образование</c:v>
                </c:pt>
                <c:pt idx="8">
                  <c:v>Раздел N Здравоохранение и предоставление социальных  услуг</c:v>
                </c:pt>
                <c:pt idx="9">
                  <c:v>Раздел O Предоставление прочих коммунальных,  социальных и персональных услуг</c:v>
                </c:pt>
              </c:strCache>
            </c:strRef>
          </c:cat>
          <c:val>
            <c:numRef>
              <c:f>Лист1!$F$32:$F$41</c:f>
              <c:numCache>
                <c:formatCode>General</c:formatCode>
                <c:ptCount val="10"/>
                <c:pt idx="0">
                  <c:v>252</c:v>
                </c:pt>
                <c:pt idx="1">
                  <c:v>151</c:v>
                </c:pt>
                <c:pt idx="2">
                  <c:v>31</c:v>
                </c:pt>
                <c:pt idx="3">
                  <c:v>51</c:v>
                </c:pt>
                <c:pt idx="4">
                  <c:v>83</c:v>
                </c:pt>
                <c:pt idx="5">
                  <c:v>41</c:v>
                </c:pt>
                <c:pt idx="6">
                  <c:v>148</c:v>
                </c:pt>
                <c:pt idx="7">
                  <c:v>425</c:v>
                </c:pt>
                <c:pt idx="8">
                  <c:v>405</c:v>
                </c:pt>
                <c:pt idx="9">
                  <c:v>92</c:v>
                </c:pt>
              </c:numCache>
            </c:numRef>
          </c:val>
          <c:extLst xmlns:c16r2="http://schemas.microsoft.com/office/drawing/2015/06/chart">
            <c:ext xmlns:c16="http://schemas.microsoft.com/office/drawing/2014/chart" uri="{C3380CC4-5D6E-409C-BE32-E72D297353CC}">
              <c16:uniqueId val="{00000014-5082-4CCF-B69D-E4F3A7A2A50D}"/>
            </c:ext>
          </c:extLst>
        </c:ser>
        <c:firstSliceAng val="0"/>
      </c:pieChart>
      <c:spPr>
        <a:noFill/>
        <a:ln>
          <a:noFill/>
        </a:ln>
        <a:effectLst/>
      </c:spPr>
    </c:plotArea>
    <c:legend>
      <c:legendPos val="b"/>
      <c:layout>
        <c:manualLayout>
          <c:xMode val="edge"/>
          <c:yMode val="edge"/>
          <c:x val="3.4832144176923874E-2"/>
          <c:y val="0.42005318414145632"/>
          <c:w val="0.9262409676075366"/>
          <c:h val="0.5592771791683937"/>
        </c:manualLayout>
      </c:layout>
      <c:spPr>
        <a:noFill/>
        <a:ln>
          <a:noFill/>
        </a:ln>
        <a:effectLst/>
      </c:spPr>
      <c:txPr>
        <a:bodyPr rot="0" spcFirstLastPara="1" vertOverflow="ellipsis" vert="horz" wrap="square" anchor="ctr" anchorCtr="1"/>
        <a:lstStyle/>
        <a:p>
          <a:pPr>
            <a:defRPr lang="ru-RU"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noFill/>
      <a:round/>
    </a:ln>
    <a:effectLst/>
  </c:spPr>
  <c:txPr>
    <a:bodyPr/>
    <a:lstStyle/>
    <a:p>
      <a:pPr>
        <a:defRPr lang="ru-RU"/>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1"/>
          <c:order val="1"/>
          <c:tx>
            <c:strRef>
              <c:f>Лист1!$A$23</c:f>
              <c:strCache>
                <c:ptCount val="1"/>
                <c:pt idx="0">
                  <c:v>Славский городской округ</c:v>
                </c:pt>
              </c:strCache>
            </c:strRef>
          </c:tx>
          <c:spPr>
            <a:solidFill>
              <a:srgbClr val="003366"/>
            </a:solidFill>
            <a:ln>
              <a:solidFill>
                <a:srgbClr val="003366"/>
              </a:solidFill>
            </a:ln>
            <a:effectLst/>
          </c:spPr>
          <c:dLbls>
            <c:spPr>
              <a:noFill/>
              <a:ln>
                <a:noFill/>
              </a:ln>
              <a:effectLst/>
            </c:spPr>
            <c:txPr>
              <a:bodyPr rot="0" spcFirstLastPara="1" vertOverflow="ellipsis" vert="horz" wrap="square" anchor="ctr" anchorCtr="1"/>
              <a:lstStyle/>
              <a:p>
                <a:pPr>
                  <a:defRPr sz="1100" b="1" i="0" u="none" strike="noStrike" kern="1200" baseline="0">
                    <a:solidFill>
                      <a:srgbClr val="003366"/>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Лист1!$B$23:$H$23</c:f>
              <c:numCache>
                <c:formatCode>#,##0</c:formatCode>
                <c:ptCount val="7"/>
                <c:pt idx="0">
                  <c:v>11537</c:v>
                </c:pt>
                <c:pt idx="1">
                  <c:v>11956</c:v>
                </c:pt>
                <c:pt idx="2">
                  <c:v>13541</c:v>
                </c:pt>
                <c:pt idx="3">
                  <c:v>15902</c:v>
                </c:pt>
                <c:pt idx="4">
                  <c:v>18473</c:v>
                </c:pt>
                <c:pt idx="5">
                  <c:v>20976</c:v>
                </c:pt>
                <c:pt idx="6">
                  <c:v>21377</c:v>
                </c:pt>
              </c:numCache>
            </c:numRef>
          </c:val>
          <c:extLst xmlns:c16r2="http://schemas.microsoft.com/office/drawing/2015/06/chart">
            <c:ext xmlns:c16="http://schemas.microsoft.com/office/drawing/2014/chart" uri="{C3380CC4-5D6E-409C-BE32-E72D297353CC}">
              <c16:uniqueId val="{00000000-CB8B-4238-829C-9C7A96F8687C}"/>
            </c:ext>
          </c:extLst>
        </c:ser>
        <c:ser>
          <c:idx val="2"/>
          <c:order val="2"/>
          <c:tx>
            <c:strRef>
              <c:f>Лист1!$A$24</c:f>
              <c:strCache>
                <c:ptCount val="1"/>
                <c:pt idx="0">
                  <c:v>Полесский городской округ</c:v>
                </c:pt>
              </c:strCache>
            </c:strRef>
          </c:tx>
          <c:spPr>
            <a:solidFill>
              <a:schemeClr val="accent6">
                <a:lumMod val="50000"/>
              </a:schemeClr>
            </a:solidFill>
            <a:ln>
              <a:noFill/>
            </a:ln>
            <a:effectLst/>
          </c:spPr>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Лист1!$B$24:$H$24</c:f>
              <c:numCache>
                <c:formatCode>#,##0</c:formatCode>
                <c:ptCount val="7"/>
                <c:pt idx="0">
                  <c:v>12474</c:v>
                </c:pt>
                <c:pt idx="1">
                  <c:v>14371</c:v>
                </c:pt>
                <c:pt idx="2">
                  <c:v>15197</c:v>
                </c:pt>
                <c:pt idx="3">
                  <c:v>17812</c:v>
                </c:pt>
                <c:pt idx="4">
                  <c:v>20818</c:v>
                </c:pt>
                <c:pt idx="5">
                  <c:v>22009</c:v>
                </c:pt>
                <c:pt idx="6">
                  <c:v>24503</c:v>
                </c:pt>
              </c:numCache>
            </c:numRef>
          </c:val>
          <c:extLst xmlns:c16r2="http://schemas.microsoft.com/office/drawing/2015/06/chart">
            <c:ext xmlns:c16="http://schemas.microsoft.com/office/drawing/2014/chart" uri="{C3380CC4-5D6E-409C-BE32-E72D297353CC}">
              <c16:uniqueId val="{00000001-CB8B-4238-829C-9C7A96F8687C}"/>
            </c:ext>
          </c:extLst>
        </c:ser>
        <c:ser>
          <c:idx val="3"/>
          <c:order val="3"/>
          <c:tx>
            <c:strRef>
              <c:f>Лист1!$A$25</c:f>
              <c:strCache>
                <c:ptCount val="1"/>
                <c:pt idx="0">
                  <c:v>Советский городской округ</c:v>
                </c:pt>
              </c:strCache>
            </c:strRef>
          </c:tx>
          <c:spPr>
            <a:solidFill>
              <a:schemeClr val="bg1">
                <a:lumMod val="50000"/>
              </a:schemeClr>
            </a:solidFill>
            <a:ln>
              <a:noFill/>
            </a:ln>
            <a:effectLst/>
          </c:spPr>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Лист1!$B$25:$H$25</c:f>
              <c:numCache>
                <c:formatCode>#,##0</c:formatCode>
                <c:ptCount val="7"/>
                <c:pt idx="0">
                  <c:v>13382</c:v>
                </c:pt>
                <c:pt idx="1">
                  <c:v>15574</c:v>
                </c:pt>
                <c:pt idx="2">
                  <c:v>18024</c:v>
                </c:pt>
                <c:pt idx="3">
                  <c:v>20243</c:v>
                </c:pt>
                <c:pt idx="4">
                  <c:v>22618</c:v>
                </c:pt>
                <c:pt idx="5">
                  <c:v>23741</c:v>
                </c:pt>
                <c:pt idx="6">
                  <c:v>25955</c:v>
                </c:pt>
              </c:numCache>
            </c:numRef>
          </c:val>
          <c:extLst xmlns:c16r2="http://schemas.microsoft.com/office/drawing/2015/06/chart">
            <c:ext xmlns:c16="http://schemas.microsoft.com/office/drawing/2014/chart" uri="{C3380CC4-5D6E-409C-BE32-E72D297353CC}">
              <c16:uniqueId val="{00000002-CB8B-4238-829C-9C7A96F8687C}"/>
            </c:ext>
          </c:extLst>
        </c:ser>
        <c:ser>
          <c:idx val="4"/>
          <c:order val="4"/>
          <c:tx>
            <c:strRef>
              <c:f>Лист1!$A$26</c:f>
              <c:strCache>
                <c:ptCount val="1"/>
                <c:pt idx="0">
                  <c:v>г. Калининград</c:v>
                </c:pt>
              </c:strCache>
            </c:strRef>
          </c:tx>
          <c:spPr>
            <a:solidFill>
              <a:srgbClr val="660000"/>
            </a:solidFill>
            <a:ln>
              <a:noFill/>
            </a:ln>
            <a:effectLst/>
          </c:spPr>
          <c:dLbls>
            <c:spPr>
              <a:noFill/>
              <a:ln>
                <a:noFill/>
              </a:ln>
              <a:effectLst/>
            </c:spPr>
            <c:txPr>
              <a:bodyPr rot="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Лист1!$B$26:$H$26</c:f>
              <c:numCache>
                <c:formatCode>#,##0</c:formatCode>
                <c:ptCount val="7"/>
                <c:pt idx="0">
                  <c:v>22301</c:v>
                </c:pt>
                <c:pt idx="1">
                  <c:v>24204</c:v>
                </c:pt>
                <c:pt idx="2">
                  <c:v>27281</c:v>
                </c:pt>
                <c:pt idx="3">
                  <c:v>29880</c:v>
                </c:pt>
                <c:pt idx="4">
                  <c:v>32462</c:v>
                </c:pt>
                <c:pt idx="5">
                  <c:v>34142</c:v>
                </c:pt>
                <c:pt idx="6">
                  <c:v>36016</c:v>
                </c:pt>
              </c:numCache>
            </c:numRef>
          </c:val>
          <c:extLst xmlns:c16r2="http://schemas.microsoft.com/office/drawing/2015/06/chart">
            <c:ext xmlns:c16="http://schemas.microsoft.com/office/drawing/2014/chart" uri="{C3380CC4-5D6E-409C-BE32-E72D297353CC}">
              <c16:uniqueId val="{00000003-CB8B-4238-829C-9C7A96F8687C}"/>
            </c:ext>
          </c:extLst>
        </c:ser>
        <c:gapWidth val="219"/>
        <c:axId val="81616896"/>
        <c:axId val="81618432"/>
      </c:barChart>
      <c:lineChart>
        <c:grouping val="standard"/>
        <c:ser>
          <c:idx val="0"/>
          <c:order val="0"/>
          <c:tx>
            <c:strRef>
              <c:f>Лист1!$A$22</c:f>
              <c:strCache>
                <c:ptCount val="1"/>
                <c:pt idx="0">
                  <c:v>Калининградская область</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11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Лист1!$B$21:$H$21</c:f>
              <c:numCache>
                <c:formatCode>General</c:formatCode>
                <c:ptCount val="7"/>
                <c:pt idx="0">
                  <c:v>2010</c:v>
                </c:pt>
                <c:pt idx="1">
                  <c:v>2011</c:v>
                </c:pt>
                <c:pt idx="2">
                  <c:v>2012</c:v>
                </c:pt>
                <c:pt idx="3">
                  <c:v>2013</c:v>
                </c:pt>
                <c:pt idx="4">
                  <c:v>2014</c:v>
                </c:pt>
                <c:pt idx="5">
                  <c:v>2015</c:v>
                </c:pt>
                <c:pt idx="6">
                  <c:v>2016</c:v>
                </c:pt>
              </c:numCache>
            </c:numRef>
          </c:cat>
          <c:val>
            <c:numRef>
              <c:f>Лист1!$B$22:$H$22</c:f>
              <c:numCache>
                <c:formatCode>#,##0</c:formatCode>
                <c:ptCount val="7"/>
                <c:pt idx="0">
                  <c:v>18455</c:v>
                </c:pt>
                <c:pt idx="1">
                  <c:v>19911</c:v>
                </c:pt>
                <c:pt idx="2">
                  <c:v>21526</c:v>
                </c:pt>
                <c:pt idx="3">
                  <c:v>25101</c:v>
                </c:pt>
                <c:pt idx="4">
                  <c:v>26639</c:v>
                </c:pt>
                <c:pt idx="5">
                  <c:v>28262</c:v>
                </c:pt>
                <c:pt idx="6">
                  <c:v>29451</c:v>
                </c:pt>
              </c:numCache>
            </c:numRef>
          </c:val>
          <c:extLst xmlns:c16r2="http://schemas.microsoft.com/office/drawing/2015/06/chart">
            <c:ext xmlns:c16="http://schemas.microsoft.com/office/drawing/2014/chart" uri="{C3380CC4-5D6E-409C-BE32-E72D297353CC}">
              <c16:uniqueId val="{00000004-CB8B-4238-829C-9C7A96F8687C}"/>
            </c:ext>
          </c:extLst>
        </c:ser>
        <c:marker val="1"/>
        <c:axId val="81616896"/>
        <c:axId val="81618432"/>
      </c:lineChart>
      <c:catAx>
        <c:axId val="81616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618432"/>
        <c:crosses val="autoZero"/>
        <c:auto val="1"/>
        <c:lblAlgn val="ctr"/>
        <c:lblOffset val="100"/>
      </c:catAx>
      <c:valAx>
        <c:axId val="816184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616896"/>
        <c:crosses val="autoZero"/>
        <c:crossBetween val="between"/>
      </c:valAx>
      <c:spPr>
        <a:noFill/>
        <a:ln>
          <a:noFill/>
        </a:ln>
        <a:effectLst/>
      </c:spPr>
    </c:plotArea>
    <c:legend>
      <c:legendPos val="b"/>
      <c:layout>
        <c:manualLayout>
          <c:xMode val="edge"/>
          <c:yMode val="edge"/>
          <c:x val="2.3276929093540722E-2"/>
          <c:y val="0.77258011353232003"/>
          <c:w val="0.9513978494623655"/>
          <c:h val="0.20416407251419191"/>
        </c:manualLayout>
      </c:layout>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641527777777843"/>
          <c:y val="5.5436507936508186E-2"/>
          <c:w val="0.46826333333333325"/>
          <c:h val="0.83463968253968612"/>
        </c:manualLayout>
      </c:layout>
      <c:barChart>
        <c:barDir val="col"/>
        <c:grouping val="stacked"/>
        <c:ser>
          <c:idx val="0"/>
          <c:order val="0"/>
          <c:tx>
            <c:strRef>
              <c:f>Sheet1!$A$2</c:f>
              <c:strCache>
                <c:ptCount val="1"/>
                <c:pt idx="0">
                  <c:v>Налоговые доходы</c:v>
                </c:pt>
              </c:strCache>
            </c:strRef>
          </c:tx>
          <c:spPr>
            <a:solidFill>
              <a:schemeClr val="accent1"/>
            </a:solidFill>
            <a:ln>
              <a:noFill/>
            </a:ln>
            <a:effectLst/>
          </c:spPr>
          <c:cat>
            <c:numRef>
              <c:f>Sheet1!$B$1:$D$1</c:f>
              <c:numCache>
                <c:formatCode>General</c:formatCode>
                <c:ptCount val="3"/>
                <c:pt idx="0">
                  <c:v>2014</c:v>
                </c:pt>
                <c:pt idx="1">
                  <c:v>2015</c:v>
                </c:pt>
                <c:pt idx="2">
                  <c:v>2016</c:v>
                </c:pt>
              </c:numCache>
            </c:numRef>
          </c:cat>
          <c:val>
            <c:numRef>
              <c:f>Sheet1!$B$2:$D$2</c:f>
              <c:numCache>
                <c:formatCode>General</c:formatCode>
                <c:ptCount val="3"/>
                <c:pt idx="0">
                  <c:v>63706</c:v>
                </c:pt>
                <c:pt idx="1">
                  <c:v>81266</c:v>
                </c:pt>
                <c:pt idx="2">
                  <c:v>109488</c:v>
                </c:pt>
              </c:numCache>
            </c:numRef>
          </c:val>
          <c:extLst xmlns:c16r2="http://schemas.microsoft.com/office/drawing/2015/06/chart">
            <c:ext xmlns:c16="http://schemas.microsoft.com/office/drawing/2014/chart" uri="{C3380CC4-5D6E-409C-BE32-E72D297353CC}">
              <c16:uniqueId val="{00000000-3DEB-4310-AD39-A629A56E0722}"/>
            </c:ext>
          </c:extLst>
        </c:ser>
        <c:ser>
          <c:idx val="1"/>
          <c:order val="1"/>
          <c:tx>
            <c:strRef>
              <c:f>Sheet1!$A$3</c:f>
              <c:strCache>
                <c:ptCount val="1"/>
                <c:pt idx="0">
                  <c:v>Неналоговые доходы</c:v>
                </c:pt>
              </c:strCache>
            </c:strRef>
          </c:tx>
          <c:spPr>
            <a:solidFill>
              <a:schemeClr val="accent2"/>
            </a:solidFill>
            <a:ln>
              <a:noFill/>
            </a:ln>
            <a:effectLst/>
          </c:spPr>
          <c:cat>
            <c:numRef>
              <c:f>Sheet1!$B$1:$D$1</c:f>
              <c:numCache>
                <c:formatCode>General</c:formatCode>
                <c:ptCount val="3"/>
                <c:pt idx="0">
                  <c:v>2014</c:v>
                </c:pt>
                <c:pt idx="1">
                  <c:v>2015</c:v>
                </c:pt>
                <c:pt idx="2">
                  <c:v>2016</c:v>
                </c:pt>
              </c:numCache>
            </c:numRef>
          </c:cat>
          <c:val>
            <c:numRef>
              <c:f>Sheet1!$B$3:$D$3</c:f>
              <c:numCache>
                <c:formatCode>General</c:formatCode>
                <c:ptCount val="3"/>
                <c:pt idx="0">
                  <c:v>5241</c:v>
                </c:pt>
                <c:pt idx="1">
                  <c:v>7782</c:v>
                </c:pt>
                <c:pt idx="2">
                  <c:v>13249</c:v>
                </c:pt>
              </c:numCache>
            </c:numRef>
          </c:val>
          <c:extLst xmlns:c16r2="http://schemas.microsoft.com/office/drawing/2015/06/chart">
            <c:ext xmlns:c16="http://schemas.microsoft.com/office/drawing/2014/chart" uri="{C3380CC4-5D6E-409C-BE32-E72D297353CC}">
              <c16:uniqueId val="{00000001-3DEB-4310-AD39-A629A56E0722}"/>
            </c:ext>
          </c:extLst>
        </c:ser>
        <c:ser>
          <c:idx val="2"/>
          <c:order val="2"/>
          <c:tx>
            <c:strRef>
              <c:f>Sheet1!$A$4</c:f>
              <c:strCache>
                <c:ptCount val="1"/>
                <c:pt idx="0">
                  <c:v>Безвозмездные поступления</c:v>
                </c:pt>
              </c:strCache>
            </c:strRef>
          </c:tx>
          <c:spPr>
            <a:solidFill>
              <a:schemeClr val="accent3"/>
            </a:solidFill>
            <a:ln>
              <a:noFill/>
            </a:ln>
            <a:effectLst/>
          </c:spPr>
          <c:cat>
            <c:numRef>
              <c:f>Sheet1!$B$1:$D$1</c:f>
              <c:numCache>
                <c:formatCode>General</c:formatCode>
                <c:ptCount val="3"/>
                <c:pt idx="0">
                  <c:v>2014</c:v>
                </c:pt>
                <c:pt idx="1">
                  <c:v>2015</c:v>
                </c:pt>
                <c:pt idx="2">
                  <c:v>2016</c:v>
                </c:pt>
              </c:numCache>
            </c:numRef>
          </c:cat>
          <c:val>
            <c:numRef>
              <c:f>Sheet1!$B$4:$D$4</c:f>
              <c:numCache>
                <c:formatCode>General</c:formatCode>
                <c:ptCount val="3"/>
                <c:pt idx="0">
                  <c:v>712362</c:v>
                </c:pt>
                <c:pt idx="1">
                  <c:v>837829</c:v>
                </c:pt>
                <c:pt idx="2">
                  <c:v>572864</c:v>
                </c:pt>
              </c:numCache>
            </c:numRef>
          </c:val>
          <c:extLst xmlns:c16r2="http://schemas.microsoft.com/office/drawing/2015/06/chart">
            <c:ext xmlns:c16="http://schemas.microsoft.com/office/drawing/2014/chart" uri="{C3380CC4-5D6E-409C-BE32-E72D297353CC}">
              <c16:uniqueId val="{00000002-3DEB-4310-AD39-A629A56E0722}"/>
            </c:ext>
          </c:extLst>
        </c:ser>
        <c:overlap val="100"/>
        <c:axId val="81642240"/>
        <c:axId val="81643776"/>
      </c:barChart>
      <c:catAx>
        <c:axId val="81642240"/>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81643776"/>
        <c:crosses val="autoZero"/>
        <c:auto val="1"/>
        <c:lblAlgn val="ctr"/>
        <c:lblOffset val="100"/>
      </c:catAx>
      <c:valAx>
        <c:axId val="81643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ru-RU" sz="10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crossAx val="81642240"/>
        <c:crosses val="autoZero"/>
        <c:crossBetween val="between"/>
      </c:valAx>
      <c:spPr>
        <a:noFill/>
        <a:ln>
          <a:noFill/>
        </a:ln>
        <a:effectLst/>
      </c:spPr>
    </c:plotArea>
    <c:legend>
      <c:legendPos val="r"/>
      <c:legendEntry>
        <c:idx val="2"/>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egendEntry>
        <c:idx val="1"/>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legendEntry>
        <c:idx val="0"/>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Entry>
      <c:spPr>
        <a:noFill/>
        <a:ln>
          <a:noFill/>
        </a:ln>
        <a:effectLst/>
      </c:spPr>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u-RU"/>
        </a:p>
      </c:txPr>
    </c:legend>
    <c:plotVisOnly val="1"/>
    <c:dispBlanksAs val="gap"/>
  </c:chart>
  <c:spPr>
    <a:noFill/>
    <a:ln w="0" cap="flat" cmpd="sng" algn="ctr">
      <a:noFill/>
      <a:round/>
    </a:ln>
    <a:effectLst/>
  </c:spPr>
  <c:txPr>
    <a:bodyPr/>
    <a:lstStyle/>
    <a:p>
      <a:pPr>
        <a:defRPr lang="ru-RU"/>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dLbl>
              <c:idx val="0"/>
              <c:numFmt formatCode="0.0%" sourceLinked="0"/>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
            <c:dLbl>
              <c:idx val="1"/>
              <c:numFmt formatCode="0.0%" sourceLinked="0"/>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Val val="1"/>
              <c:showPercent val="1"/>
              <c:extLst xmlns:c16r2="http://schemas.microsoft.com/office/drawing/2015/06/chart">
                <c:ext xmlns:c16="http://schemas.microsoft.com/office/drawing/2014/chart" uri="{C3380CC4-5D6E-409C-BE32-E72D297353CC}">
                  <c16:uniqueId val="{00000001-666F-48C1-B887-CD5260D47015}"/>
                </c:ext>
                <c:ext xmlns:c15="http://schemas.microsoft.com/office/drawing/2012/chart" uri="{CE6537A1-D6FC-4f65-9D91-7224C49458BB}"/>
              </c:extLst>
            </c:dLbl>
            <c:dLbl>
              <c:idx val="2"/>
              <c:numFmt formatCode="0.0%" sourceLinked="0"/>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
            <c:numFmt formatCode="0.0%" sourceLinked="0"/>
            <c:spPr>
              <a:noFill/>
              <a:ln>
                <a:noFill/>
              </a:ln>
              <a:effectLst/>
            </c:spPr>
            <c:txPr>
              <a:bodyPr rot="0" spcFirstLastPara="0" vertOverflow="ellipsis" vert="horz" wrap="square" lIns="38100" tIns="19050" rIns="38100" bIns="19050" anchor="ctr" anchorCtr="1"/>
              <a:lstStyle/>
              <a:p>
                <a:pPr>
                  <a:defRPr lang="ru-RU" sz="1200" b="1"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inEnd"/>
            <c:showVal val="1"/>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Налоговые доходы - 109488 тыс. руб.</c:v>
                </c:pt>
                <c:pt idx="1">
                  <c:v>Неналоговые доходы - 13249 тыс.руб.</c:v>
                </c:pt>
                <c:pt idx="2">
                  <c:v>Безвозмездные поступления - 572864 тыс.руб.</c:v>
                </c:pt>
              </c:strCache>
            </c:strRef>
          </c:cat>
          <c:val>
            <c:numRef>
              <c:f>Лист1!$B$2:$B$4</c:f>
              <c:numCache>
                <c:formatCode>General</c:formatCode>
                <c:ptCount val="3"/>
                <c:pt idx="0">
                  <c:v>109488</c:v>
                </c:pt>
                <c:pt idx="1">
                  <c:v>13249</c:v>
                </c:pt>
                <c:pt idx="2">
                  <c:v>572864</c:v>
                </c:pt>
              </c:numCache>
            </c:numRef>
          </c:val>
          <c:extLst xmlns:c16r2="http://schemas.microsoft.com/office/drawing/2015/06/chart">
            <c:ext xmlns:c16="http://schemas.microsoft.com/office/drawing/2014/chart" uri="{C3380CC4-5D6E-409C-BE32-E72D297353CC}">
              <c16:uniqueId val="{00000003-666F-48C1-B887-CD5260D47015}"/>
            </c:ext>
          </c:extLst>
        </c:ser>
        <c:dLbls>
          <c:showPercent val="1"/>
        </c:dLbls>
        <c:firstSliceAng val="0"/>
      </c:pieChart>
    </c:plotArea>
    <c:plotVisOnly val="1"/>
    <c:dispBlanksAs val="zero"/>
  </c:chart>
  <c:spPr>
    <a:noFill/>
    <a:ln w="9525" cap="flat" cmpd="sng" algn="ctr">
      <a:noFill/>
      <a:prstDash val="solid"/>
      <a:round/>
    </a:ln>
  </c:spPr>
  <c:txPr>
    <a:bodyPr/>
    <a:lstStyle/>
    <a:p>
      <a:pPr>
        <a:defRPr lang="ru-RU"/>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Лист5!$B$6</c:f>
              <c:strCache>
                <c:ptCount val="1"/>
                <c:pt idx="0">
                  <c:v>млн. руб.</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26E-4566-8A0C-B2D0C47F6C99}"/>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26E-4566-8A0C-B2D0C47F6C99}"/>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26E-4566-8A0C-B2D0C47F6C99}"/>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26E-4566-8A0C-B2D0C47F6C99}"/>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26E-4566-8A0C-B2D0C47F6C99}"/>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326E-4566-8A0C-B2D0C47F6C99}"/>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326E-4566-8A0C-B2D0C47F6C99}"/>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326E-4566-8A0C-B2D0C47F6C9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Лист5!$A$7:$A$14</c:f>
              <c:strCache>
                <c:ptCount val="8"/>
                <c:pt idx="0">
                  <c:v>НДФЛ</c:v>
                </c:pt>
                <c:pt idx="1">
                  <c:v>Налоги на совокупный доход</c:v>
                </c:pt>
                <c:pt idx="2">
                  <c:v>Акцизы</c:v>
                </c:pt>
                <c:pt idx="3">
                  <c:v>Налоги на имущество</c:v>
                </c:pt>
                <c:pt idx="4">
                  <c:v>Доходы от использования имущества</c:v>
                </c:pt>
                <c:pt idx="5">
                  <c:v>Доходы от продажи активов</c:v>
                </c:pt>
                <c:pt idx="6">
                  <c:v>Гос. пошлина</c:v>
                </c:pt>
                <c:pt idx="7">
                  <c:v>Прочее</c:v>
                </c:pt>
              </c:strCache>
            </c:strRef>
          </c:cat>
          <c:val>
            <c:numRef>
              <c:f>Лист5!$B$7:$B$14</c:f>
              <c:numCache>
                <c:formatCode>#,##0.00</c:formatCode>
                <c:ptCount val="8"/>
                <c:pt idx="0">
                  <c:v>67.486999999999995</c:v>
                </c:pt>
                <c:pt idx="1">
                  <c:v>14.064</c:v>
                </c:pt>
                <c:pt idx="2">
                  <c:v>13.791</c:v>
                </c:pt>
                <c:pt idx="3">
                  <c:v>124.05</c:v>
                </c:pt>
                <c:pt idx="4">
                  <c:v>6.5330000000000004</c:v>
                </c:pt>
                <c:pt idx="5">
                  <c:v>4.1529999999999863</c:v>
                </c:pt>
                <c:pt idx="6">
                  <c:v>1.7409999999999966</c:v>
                </c:pt>
                <c:pt idx="7">
                  <c:v>2.5630000000000002</c:v>
                </c:pt>
              </c:numCache>
            </c:numRef>
          </c:val>
          <c:extLst xmlns:c16r2="http://schemas.microsoft.com/office/drawing/2015/06/chart">
            <c:ext xmlns:c16="http://schemas.microsoft.com/office/drawing/2014/chart" uri="{C3380CC4-5D6E-409C-BE32-E72D297353CC}">
              <c16:uniqueId val="{00000010-326E-4566-8A0C-B2D0C47F6C99}"/>
            </c:ext>
          </c:extLst>
        </c:ser>
        <c:firstSliceAng val="0"/>
      </c:pieChart>
      <c:spPr>
        <a:noFill/>
        <a:ln>
          <a:noFill/>
        </a:ln>
        <a:effectLst/>
      </c:spPr>
    </c:plotArea>
    <c:legend>
      <c:legendPos val="r"/>
      <c:layout>
        <c:manualLayout>
          <c:xMode val="edge"/>
          <c:yMode val="edge"/>
          <c:x val="0.61486811023622068"/>
          <c:y val="4.9854913969087367E-2"/>
          <c:w val="0.36846522309711288"/>
          <c:h val="0.9002898075240596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pPr>
              <a:noFill/>
              <a:ln>
                <a:noFill/>
              </a:ln>
              <a:effectLst/>
            </c:spPr>
            <c:txPr>
              <a:bodyPr rot="0" spcFirstLastPara="0" vertOverflow="ellipsis" vert="horz" wrap="square" lIns="38100" tIns="19050" rIns="38100" bIns="19050" anchor="ctr" anchorCtr="1"/>
              <a:lstStyle/>
              <a:p>
                <a:pPr>
                  <a:defRPr lang="ru-RU" sz="1200" b="0" i="0" u="none" strike="noStrike" kern="1200" baseline="0">
                    <a:solidFill>
                      <a:schemeClr val="tx1"/>
                    </a:solidFill>
                    <a:latin typeface="Times New Roman" panose="02020603050405020304" charset="0"/>
                    <a:ea typeface="+mn-ea"/>
                    <a:cs typeface="+mn-cs"/>
                  </a:defRPr>
                </a:pPr>
                <a:endParaRPr lang="ru-RU"/>
              </a:p>
            </c:txPr>
            <c:dLblPos val="outEnd"/>
            <c:showPercent val="1"/>
            <c:showLeaderLines val="1"/>
            <c:extLst xmlns:c16r2="http://schemas.microsoft.com/office/drawing/2015/06/chart">
              <c:ext xmlns:c15="http://schemas.microsoft.com/office/drawing/2012/chart" uri="{CE6537A1-D6FC-4f65-9D91-7224C49458BB}"/>
            </c:extLst>
          </c:dLbls>
          <c:cat>
            <c:strRef>
              <c:f>Лист1!$A$2:$A$8</c:f>
              <c:strCache>
                <c:ptCount val="7"/>
                <c:pt idx="0">
                  <c:v>Общегосударственные вопросы</c:v>
                </c:pt>
                <c:pt idx="1">
                  <c:v>Национальная экономика</c:v>
                </c:pt>
                <c:pt idx="2">
                  <c:v>Жилищно-коммунальное хозяйство</c:v>
                </c:pt>
                <c:pt idx="3">
                  <c:v>Образование</c:v>
                </c:pt>
                <c:pt idx="4">
                  <c:v>Культура</c:v>
                </c:pt>
                <c:pt idx="5">
                  <c:v>Социальная политика</c:v>
                </c:pt>
                <c:pt idx="6">
                  <c:v>Прочие</c:v>
                </c:pt>
              </c:strCache>
            </c:strRef>
          </c:cat>
          <c:val>
            <c:numRef>
              <c:f>Лист1!$B$2:$B$8</c:f>
              <c:numCache>
                <c:formatCode>General</c:formatCode>
                <c:ptCount val="7"/>
                <c:pt idx="0">
                  <c:v>52987</c:v>
                </c:pt>
                <c:pt idx="1">
                  <c:v>333724</c:v>
                </c:pt>
                <c:pt idx="2">
                  <c:v>50564</c:v>
                </c:pt>
                <c:pt idx="3">
                  <c:v>196024</c:v>
                </c:pt>
                <c:pt idx="4">
                  <c:v>20973</c:v>
                </c:pt>
                <c:pt idx="5">
                  <c:v>40819</c:v>
                </c:pt>
                <c:pt idx="6">
                  <c:v>6043</c:v>
                </c:pt>
              </c:numCache>
            </c:numRef>
          </c:val>
          <c:extLst xmlns:c16r2="http://schemas.microsoft.com/office/drawing/2015/06/chart">
            <c:ext xmlns:c16="http://schemas.microsoft.com/office/drawing/2014/chart" uri="{C3380CC4-5D6E-409C-BE32-E72D297353CC}">
              <c16:uniqueId val="{00000007-F06D-421C-B514-C8CA1BE7B8D4}"/>
            </c:ext>
          </c:extLst>
        </c:ser>
        <c:dLbls>
          <c:showPercent val="1"/>
        </c:dLbls>
        <c:firstSliceAng val="0"/>
      </c:pieChart>
    </c:plotArea>
    <c:legend>
      <c:legendPos val="r"/>
      <c:txPr>
        <a:bodyPr rot="0" spcFirstLastPara="0" vertOverflow="ellipsis" vert="horz" wrap="square" anchor="ctr" anchorCtr="1"/>
        <a:lstStyle/>
        <a:p>
          <a:pPr>
            <a:defRPr lang="ru-RU" sz="1200" b="0" i="0" u="none" strike="noStrike" kern="1200" baseline="0">
              <a:solidFill>
                <a:schemeClr val="tx1"/>
              </a:solidFill>
              <a:latin typeface="Times New Roman" panose="02020603050405020304" charset="0"/>
              <a:ea typeface="+mn-ea"/>
              <a:cs typeface="+mn-cs"/>
            </a:defRPr>
          </a:pPr>
          <a:endParaRPr lang="ru-RU"/>
        </a:p>
      </c:txPr>
    </c:legend>
    <c:plotVisOnly val="1"/>
    <c:dispBlanksAs val="zero"/>
  </c:chart>
  <c:spPr>
    <a:noFill/>
    <a:ln w="9525" cap="flat" cmpd="sng" algn="ctr">
      <a:noFill/>
      <a:prstDash val="solid"/>
      <a:round/>
    </a:ln>
  </c:spPr>
  <c:txPr>
    <a:bodyPr/>
    <a:lstStyle/>
    <a:p>
      <a:pPr>
        <a:defRPr lang="ru-RU"/>
      </a:pPr>
      <a:endParaRPr lang="ru-RU"/>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sectNamePr val="Оглавление"/>
      <sectRole val="2"/>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4B40EDC-3BE1-4537-89D7-B79F712B6A0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70</Pages>
  <Words>20575</Words>
  <Characters>117284</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137584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376</dc:creator>
  <cp:lastModifiedBy>popov</cp:lastModifiedBy>
  <cp:revision>19</cp:revision>
  <cp:lastPrinted>2018-07-24T12:18:00Z</cp:lastPrinted>
  <dcterms:created xsi:type="dcterms:W3CDTF">2018-07-24T12:49:00Z</dcterms:created>
  <dcterms:modified xsi:type="dcterms:W3CDTF">2019-10-17T08:19:00Z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1049-10.2.0.5934</vt:lpwstr>
  </property>
</Properties>
</file>