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496" w:rsidRDefault="00770496" w:rsidP="00770496">
      <w:pPr>
        <w:autoSpaceDE w:val="0"/>
        <w:autoSpaceDN w:val="0"/>
        <w:adjustRightInd w:val="0"/>
        <w:outlineLvl w:val="0"/>
        <w:rPr>
          <w:b/>
        </w:rPr>
      </w:pPr>
    </w:p>
    <w:p w:rsidR="00B9104C" w:rsidRDefault="00B9104C" w:rsidP="00B9104C">
      <w:pPr>
        <w:pStyle w:val="af2"/>
        <w:spacing w:after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Приложение                                                 </w:t>
      </w:r>
    </w:p>
    <w:p w:rsidR="00B9104C" w:rsidRDefault="00B9104C" w:rsidP="00B9104C">
      <w:pPr>
        <w:pStyle w:val="af2"/>
        <w:spacing w:after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постановлению администрации </w:t>
      </w:r>
    </w:p>
    <w:p w:rsidR="00B9104C" w:rsidRDefault="00B9104C" w:rsidP="00B9104C">
      <w:pPr>
        <w:pStyle w:val="af2"/>
        <w:spacing w:after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 «Славский городской округ» </w:t>
      </w:r>
    </w:p>
    <w:p w:rsidR="00B9104C" w:rsidRDefault="002D7976" w:rsidP="00B9104C">
      <w:pPr>
        <w:pStyle w:val="af2"/>
        <w:spacing w:after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</w:t>
      </w:r>
      <w:r w:rsidR="005100BE">
        <w:rPr>
          <w:color w:val="000000"/>
          <w:sz w:val="24"/>
          <w:szCs w:val="24"/>
        </w:rPr>
        <w:t>11 ноября</w:t>
      </w:r>
      <w:r>
        <w:rPr>
          <w:color w:val="000000"/>
          <w:sz w:val="24"/>
          <w:szCs w:val="24"/>
        </w:rPr>
        <w:t xml:space="preserve"> </w:t>
      </w:r>
      <w:r w:rsidR="007D4907">
        <w:rPr>
          <w:color w:val="000000"/>
          <w:sz w:val="24"/>
          <w:szCs w:val="24"/>
        </w:rPr>
        <w:t>2019</w:t>
      </w:r>
      <w:r w:rsidR="00B9104C">
        <w:rPr>
          <w:color w:val="000000"/>
          <w:sz w:val="24"/>
          <w:szCs w:val="24"/>
        </w:rPr>
        <w:t xml:space="preserve"> г. №</w:t>
      </w:r>
      <w:r>
        <w:rPr>
          <w:color w:val="000000"/>
          <w:sz w:val="24"/>
          <w:szCs w:val="24"/>
        </w:rPr>
        <w:t xml:space="preserve"> </w:t>
      </w:r>
      <w:r w:rsidR="005100BE">
        <w:rPr>
          <w:color w:val="000000"/>
          <w:sz w:val="24"/>
          <w:szCs w:val="24"/>
        </w:rPr>
        <w:t>2637</w:t>
      </w:r>
    </w:p>
    <w:p w:rsidR="00770496" w:rsidRDefault="00770496" w:rsidP="00770496">
      <w:pPr>
        <w:autoSpaceDE w:val="0"/>
        <w:autoSpaceDN w:val="0"/>
        <w:adjustRightInd w:val="0"/>
        <w:outlineLvl w:val="0"/>
        <w:rPr>
          <w:b/>
        </w:rPr>
      </w:pPr>
    </w:p>
    <w:p w:rsidR="00770496" w:rsidRDefault="00770496" w:rsidP="00770496">
      <w:pPr>
        <w:autoSpaceDE w:val="0"/>
        <w:autoSpaceDN w:val="0"/>
        <w:adjustRightInd w:val="0"/>
        <w:outlineLvl w:val="0"/>
        <w:rPr>
          <w:b/>
        </w:rPr>
      </w:pPr>
    </w:p>
    <w:p w:rsidR="00770496" w:rsidRDefault="00770496" w:rsidP="00770496">
      <w:pPr>
        <w:autoSpaceDE w:val="0"/>
        <w:autoSpaceDN w:val="0"/>
        <w:adjustRightInd w:val="0"/>
        <w:outlineLvl w:val="0"/>
        <w:rPr>
          <w:b/>
        </w:rPr>
      </w:pPr>
    </w:p>
    <w:p w:rsidR="00770496" w:rsidRDefault="00770496" w:rsidP="00770496">
      <w:pPr>
        <w:autoSpaceDE w:val="0"/>
        <w:autoSpaceDN w:val="0"/>
        <w:adjustRightInd w:val="0"/>
        <w:outlineLvl w:val="0"/>
        <w:rPr>
          <w:b/>
        </w:rPr>
      </w:pPr>
    </w:p>
    <w:p w:rsidR="00770496" w:rsidRDefault="00770496" w:rsidP="00770496">
      <w:pPr>
        <w:autoSpaceDE w:val="0"/>
        <w:autoSpaceDN w:val="0"/>
        <w:adjustRightInd w:val="0"/>
        <w:outlineLvl w:val="0"/>
        <w:rPr>
          <w:b/>
        </w:rPr>
      </w:pPr>
    </w:p>
    <w:p w:rsidR="00770496" w:rsidRDefault="00770496" w:rsidP="00770496">
      <w:pPr>
        <w:autoSpaceDE w:val="0"/>
        <w:autoSpaceDN w:val="0"/>
        <w:adjustRightInd w:val="0"/>
        <w:outlineLvl w:val="0"/>
        <w:rPr>
          <w:b/>
        </w:rPr>
      </w:pPr>
    </w:p>
    <w:p w:rsidR="00770496" w:rsidRDefault="00770496" w:rsidP="00770496">
      <w:pPr>
        <w:autoSpaceDE w:val="0"/>
        <w:autoSpaceDN w:val="0"/>
        <w:adjustRightInd w:val="0"/>
        <w:outlineLvl w:val="0"/>
        <w:rPr>
          <w:b/>
        </w:rPr>
      </w:pPr>
    </w:p>
    <w:p w:rsidR="00770496" w:rsidRDefault="00770496" w:rsidP="00770496">
      <w:pPr>
        <w:autoSpaceDE w:val="0"/>
        <w:autoSpaceDN w:val="0"/>
        <w:adjustRightInd w:val="0"/>
        <w:outlineLvl w:val="0"/>
        <w:rPr>
          <w:b/>
        </w:rPr>
      </w:pPr>
    </w:p>
    <w:p w:rsidR="00770496" w:rsidRDefault="00770496" w:rsidP="00770496">
      <w:pPr>
        <w:autoSpaceDE w:val="0"/>
        <w:autoSpaceDN w:val="0"/>
        <w:adjustRightInd w:val="0"/>
        <w:outlineLvl w:val="0"/>
        <w:rPr>
          <w:b/>
        </w:rPr>
      </w:pPr>
    </w:p>
    <w:p w:rsidR="00770496" w:rsidRDefault="00770496" w:rsidP="00770496">
      <w:pPr>
        <w:autoSpaceDE w:val="0"/>
        <w:autoSpaceDN w:val="0"/>
        <w:adjustRightInd w:val="0"/>
        <w:outlineLvl w:val="0"/>
        <w:rPr>
          <w:b/>
        </w:rPr>
      </w:pPr>
    </w:p>
    <w:p w:rsidR="00770496" w:rsidRDefault="00770496" w:rsidP="00770496">
      <w:pPr>
        <w:autoSpaceDE w:val="0"/>
        <w:autoSpaceDN w:val="0"/>
        <w:adjustRightInd w:val="0"/>
        <w:outlineLvl w:val="0"/>
        <w:rPr>
          <w:b/>
        </w:rPr>
      </w:pPr>
    </w:p>
    <w:p w:rsidR="00F86DAF" w:rsidRPr="00770496" w:rsidRDefault="008B0CB3" w:rsidP="00770496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075D5A">
        <w:rPr>
          <w:b/>
          <w:sz w:val="48"/>
          <w:szCs w:val="48"/>
        </w:rPr>
        <w:t>Муниципальная п</w:t>
      </w:r>
      <w:r w:rsidR="00F86DAF" w:rsidRPr="00075D5A">
        <w:rPr>
          <w:b/>
          <w:sz w:val="48"/>
          <w:szCs w:val="48"/>
        </w:rPr>
        <w:t>рограмма</w:t>
      </w:r>
    </w:p>
    <w:p w:rsidR="00F86DAF" w:rsidRPr="00075D5A" w:rsidRDefault="00F86DAF" w:rsidP="00F86DAF">
      <w:pPr>
        <w:pStyle w:val="9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75D5A">
        <w:rPr>
          <w:rFonts w:ascii="Times New Roman" w:hAnsi="Times New Roman" w:cs="Times New Roman"/>
          <w:b/>
          <w:sz w:val="48"/>
          <w:szCs w:val="48"/>
        </w:rPr>
        <w:t xml:space="preserve">«Развитие туризма на территории </w:t>
      </w:r>
    </w:p>
    <w:p w:rsidR="00F86DAF" w:rsidRPr="00075D5A" w:rsidRDefault="00F86DAF" w:rsidP="00F86DAF">
      <w:pPr>
        <w:pStyle w:val="9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75D5A">
        <w:rPr>
          <w:rFonts w:ascii="Times New Roman" w:hAnsi="Times New Roman" w:cs="Times New Roman"/>
          <w:b/>
          <w:sz w:val="48"/>
          <w:szCs w:val="48"/>
        </w:rPr>
        <w:t>муниципального образования</w:t>
      </w:r>
    </w:p>
    <w:p w:rsidR="00F86DAF" w:rsidRPr="00075D5A" w:rsidRDefault="008B0CB3" w:rsidP="00F86DAF">
      <w:pPr>
        <w:pStyle w:val="9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75D5A">
        <w:rPr>
          <w:rFonts w:ascii="Times New Roman" w:hAnsi="Times New Roman" w:cs="Times New Roman"/>
          <w:b/>
          <w:sz w:val="48"/>
          <w:szCs w:val="48"/>
        </w:rPr>
        <w:t>«</w:t>
      </w:r>
      <w:r w:rsidR="008A21EF" w:rsidRPr="00075D5A">
        <w:rPr>
          <w:rFonts w:ascii="Times New Roman" w:hAnsi="Times New Roman" w:cs="Times New Roman"/>
          <w:b/>
          <w:sz w:val="48"/>
          <w:szCs w:val="48"/>
        </w:rPr>
        <w:t>С</w:t>
      </w:r>
      <w:r w:rsidR="00663416" w:rsidRPr="00075D5A">
        <w:rPr>
          <w:rFonts w:ascii="Times New Roman" w:hAnsi="Times New Roman" w:cs="Times New Roman"/>
          <w:b/>
          <w:sz w:val="48"/>
          <w:szCs w:val="48"/>
        </w:rPr>
        <w:t>л</w:t>
      </w:r>
      <w:r w:rsidR="008A21EF" w:rsidRPr="00075D5A">
        <w:rPr>
          <w:rFonts w:ascii="Times New Roman" w:hAnsi="Times New Roman" w:cs="Times New Roman"/>
          <w:b/>
          <w:sz w:val="48"/>
          <w:szCs w:val="48"/>
        </w:rPr>
        <w:t>авский</w:t>
      </w:r>
      <w:r w:rsidR="00F86DAF" w:rsidRPr="00075D5A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D0180C" w:rsidRPr="00075D5A">
        <w:rPr>
          <w:rFonts w:ascii="Times New Roman" w:hAnsi="Times New Roman" w:cs="Times New Roman"/>
          <w:b/>
          <w:sz w:val="48"/>
          <w:szCs w:val="48"/>
        </w:rPr>
        <w:t xml:space="preserve"> городской округ</w:t>
      </w:r>
      <w:r w:rsidRPr="00075D5A">
        <w:rPr>
          <w:rFonts w:ascii="Times New Roman" w:hAnsi="Times New Roman" w:cs="Times New Roman"/>
          <w:b/>
          <w:sz w:val="48"/>
          <w:szCs w:val="48"/>
        </w:rPr>
        <w:t>»</w:t>
      </w:r>
      <w:r w:rsidR="00F86DAF" w:rsidRPr="00075D5A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F86DAF" w:rsidRPr="00075D5A" w:rsidRDefault="002D7976" w:rsidP="00F86DAF">
      <w:pPr>
        <w:pStyle w:val="9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на 20</w:t>
      </w:r>
      <w:r w:rsidR="007D4907">
        <w:rPr>
          <w:rFonts w:ascii="Times New Roman" w:hAnsi="Times New Roman" w:cs="Times New Roman"/>
          <w:b/>
          <w:sz w:val="48"/>
          <w:szCs w:val="48"/>
        </w:rPr>
        <w:t>20</w:t>
      </w:r>
      <w:r w:rsidR="008B0CB3" w:rsidRPr="00075D5A">
        <w:rPr>
          <w:rFonts w:ascii="Times New Roman" w:hAnsi="Times New Roman" w:cs="Times New Roman"/>
          <w:b/>
          <w:sz w:val="48"/>
          <w:szCs w:val="48"/>
        </w:rPr>
        <w:t>-20</w:t>
      </w:r>
      <w:r>
        <w:rPr>
          <w:rFonts w:ascii="Times New Roman" w:hAnsi="Times New Roman" w:cs="Times New Roman"/>
          <w:b/>
          <w:sz w:val="48"/>
          <w:szCs w:val="48"/>
        </w:rPr>
        <w:t>2</w:t>
      </w:r>
      <w:r w:rsidR="007D4907">
        <w:rPr>
          <w:rFonts w:ascii="Times New Roman" w:hAnsi="Times New Roman" w:cs="Times New Roman"/>
          <w:b/>
          <w:sz w:val="48"/>
          <w:szCs w:val="48"/>
        </w:rPr>
        <w:t>2</w:t>
      </w:r>
      <w:r w:rsidR="00F86DAF" w:rsidRPr="00075D5A">
        <w:rPr>
          <w:rFonts w:ascii="Times New Roman" w:hAnsi="Times New Roman" w:cs="Times New Roman"/>
          <w:b/>
          <w:sz w:val="48"/>
          <w:szCs w:val="48"/>
        </w:rPr>
        <w:t xml:space="preserve"> годы»</w:t>
      </w:r>
    </w:p>
    <w:p w:rsidR="00F86DAF" w:rsidRPr="00075D5A" w:rsidRDefault="00F86DAF" w:rsidP="00F86DAF">
      <w:pPr>
        <w:pStyle w:val="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6DAF" w:rsidRPr="00075D5A" w:rsidRDefault="00F86DAF" w:rsidP="00F86DAF">
      <w:pPr>
        <w:pStyle w:val="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86DAF" w:rsidRPr="00075D5A" w:rsidRDefault="00F86DAF" w:rsidP="00F86DAF">
      <w:pPr>
        <w:pStyle w:val="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86DAF" w:rsidRPr="00075D5A" w:rsidRDefault="00F86DAF" w:rsidP="00F86DAF">
      <w:pPr>
        <w:shd w:val="clear" w:color="auto" w:fill="FFFFFF"/>
        <w:rPr>
          <w:sz w:val="23"/>
        </w:rPr>
      </w:pPr>
    </w:p>
    <w:p w:rsidR="00F86DAF" w:rsidRPr="00075D5A" w:rsidRDefault="00F86DAF" w:rsidP="00F86DAF">
      <w:pPr>
        <w:shd w:val="clear" w:color="auto" w:fill="FFFFFF"/>
        <w:rPr>
          <w:sz w:val="23"/>
        </w:rPr>
      </w:pPr>
    </w:p>
    <w:p w:rsidR="00F86DAF" w:rsidRPr="00075D5A" w:rsidRDefault="00F86DAF" w:rsidP="00F86DAF">
      <w:pPr>
        <w:shd w:val="clear" w:color="auto" w:fill="FFFFFF"/>
        <w:rPr>
          <w:sz w:val="23"/>
        </w:rPr>
      </w:pPr>
    </w:p>
    <w:p w:rsidR="00F86DAF" w:rsidRPr="00075D5A" w:rsidRDefault="00F86DAF" w:rsidP="00F86DAF">
      <w:pPr>
        <w:shd w:val="clear" w:color="auto" w:fill="FFFFFF"/>
        <w:rPr>
          <w:sz w:val="23"/>
        </w:rPr>
      </w:pPr>
    </w:p>
    <w:p w:rsidR="0004063E" w:rsidRPr="00075D5A" w:rsidRDefault="0004063E" w:rsidP="00F86DAF">
      <w:pPr>
        <w:shd w:val="clear" w:color="auto" w:fill="FFFFFF"/>
        <w:rPr>
          <w:sz w:val="23"/>
        </w:rPr>
      </w:pPr>
    </w:p>
    <w:p w:rsidR="0004063E" w:rsidRPr="00075D5A" w:rsidRDefault="0004063E" w:rsidP="00F86DAF">
      <w:pPr>
        <w:shd w:val="clear" w:color="auto" w:fill="FFFFFF"/>
        <w:rPr>
          <w:sz w:val="23"/>
        </w:rPr>
      </w:pPr>
    </w:p>
    <w:p w:rsidR="0004063E" w:rsidRPr="00075D5A" w:rsidRDefault="0004063E" w:rsidP="00F86DAF">
      <w:pPr>
        <w:shd w:val="clear" w:color="auto" w:fill="FFFFFF"/>
        <w:rPr>
          <w:sz w:val="23"/>
        </w:rPr>
      </w:pPr>
    </w:p>
    <w:p w:rsidR="00F86DAF" w:rsidRPr="00075D5A" w:rsidRDefault="00F86DAF" w:rsidP="00F86DAF">
      <w:pPr>
        <w:shd w:val="clear" w:color="auto" w:fill="FFFFFF"/>
        <w:rPr>
          <w:sz w:val="23"/>
        </w:rPr>
      </w:pPr>
    </w:p>
    <w:p w:rsidR="00F86DAF" w:rsidRPr="00075D5A" w:rsidRDefault="00F86DAF" w:rsidP="00F86DAF">
      <w:pPr>
        <w:shd w:val="clear" w:color="auto" w:fill="FFFFFF"/>
        <w:rPr>
          <w:sz w:val="23"/>
        </w:rPr>
      </w:pPr>
    </w:p>
    <w:p w:rsidR="0004063E" w:rsidRPr="00075D5A" w:rsidRDefault="0004063E" w:rsidP="00F86DAF">
      <w:pPr>
        <w:shd w:val="clear" w:color="auto" w:fill="FFFFFF"/>
        <w:rPr>
          <w:sz w:val="23"/>
        </w:rPr>
      </w:pPr>
    </w:p>
    <w:p w:rsidR="00B219B6" w:rsidRPr="00075D5A" w:rsidRDefault="00B219B6" w:rsidP="00F86DAF">
      <w:pPr>
        <w:shd w:val="clear" w:color="auto" w:fill="FFFFFF"/>
        <w:rPr>
          <w:sz w:val="23"/>
        </w:rPr>
      </w:pPr>
    </w:p>
    <w:p w:rsidR="00B219B6" w:rsidRPr="00075D5A" w:rsidRDefault="00B219B6" w:rsidP="00F86DAF">
      <w:pPr>
        <w:shd w:val="clear" w:color="auto" w:fill="FFFFFF"/>
        <w:rPr>
          <w:sz w:val="23"/>
        </w:rPr>
      </w:pPr>
    </w:p>
    <w:p w:rsidR="00B219B6" w:rsidRPr="00075D5A" w:rsidRDefault="00B219B6" w:rsidP="00F86DAF">
      <w:pPr>
        <w:shd w:val="clear" w:color="auto" w:fill="FFFFFF"/>
        <w:rPr>
          <w:sz w:val="23"/>
        </w:rPr>
      </w:pPr>
    </w:p>
    <w:p w:rsidR="0004063E" w:rsidRPr="00075D5A" w:rsidRDefault="0004063E" w:rsidP="00F86DAF">
      <w:pPr>
        <w:shd w:val="clear" w:color="auto" w:fill="FFFFFF"/>
        <w:rPr>
          <w:sz w:val="23"/>
        </w:rPr>
      </w:pPr>
    </w:p>
    <w:p w:rsidR="0004063E" w:rsidRPr="00075D5A" w:rsidRDefault="0004063E" w:rsidP="00F86DAF">
      <w:pPr>
        <w:shd w:val="clear" w:color="auto" w:fill="FFFFFF"/>
        <w:rPr>
          <w:sz w:val="23"/>
        </w:rPr>
      </w:pPr>
    </w:p>
    <w:p w:rsidR="0004063E" w:rsidRPr="00075D5A" w:rsidRDefault="007D4907" w:rsidP="0004063E">
      <w:pPr>
        <w:shd w:val="clear" w:color="auto" w:fill="FFFFFF"/>
        <w:jc w:val="center"/>
        <w:rPr>
          <w:sz w:val="23"/>
        </w:rPr>
      </w:pPr>
      <w:r>
        <w:rPr>
          <w:sz w:val="23"/>
        </w:rPr>
        <w:t xml:space="preserve"> </w:t>
      </w:r>
    </w:p>
    <w:p w:rsidR="00770DE5" w:rsidRPr="00075D5A" w:rsidRDefault="00F86DAF" w:rsidP="0004063E">
      <w:pPr>
        <w:keepNext/>
        <w:jc w:val="center"/>
        <w:outlineLvl w:val="0"/>
        <w:rPr>
          <w:b/>
        </w:rPr>
      </w:pPr>
      <w:r w:rsidRPr="00075D5A">
        <w:rPr>
          <w:b/>
        </w:rPr>
        <w:lastRenderedPageBreak/>
        <w:t>Паспорт программы</w:t>
      </w:r>
      <w:r w:rsidR="00770DE5" w:rsidRPr="00075D5A">
        <w:rPr>
          <w:b/>
        </w:rPr>
        <w:t xml:space="preserve"> «Развитие туризма</w:t>
      </w:r>
    </w:p>
    <w:p w:rsidR="00770DE5" w:rsidRPr="00075D5A" w:rsidRDefault="00770DE5" w:rsidP="00F86DAF">
      <w:pPr>
        <w:keepNext/>
        <w:jc w:val="center"/>
        <w:outlineLvl w:val="0"/>
        <w:rPr>
          <w:b/>
        </w:rPr>
      </w:pPr>
      <w:r w:rsidRPr="00075D5A">
        <w:rPr>
          <w:b/>
        </w:rPr>
        <w:t xml:space="preserve"> на территории МО «Славский </w:t>
      </w:r>
      <w:r w:rsidR="008C378A" w:rsidRPr="00075D5A">
        <w:rPr>
          <w:b/>
        </w:rPr>
        <w:t xml:space="preserve"> городской округ</w:t>
      </w:r>
      <w:r w:rsidRPr="00075D5A">
        <w:rPr>
          <w:b/>
        </w:rPr>
        <w:t>»</w:t>
      </w:r>
    </w:p>
    <w:p w:rsidR="00F86DAF" w:rsidRPr="00075D5A" w:rsidRDefault="00A208D4" w:rsidP="00A208D4">
      <w:pPr>
        <w:keepNext/>
        <w:jc w:val="center"/>
        <w:outlineLvl w:val="0"/>
        <w:rPr>
          <w:b/>
        </w:rPr>
      </w:pPr>
      <w:r w:rsidRPr="00075D5A">
        <w:rPr>
          <w:b/>
        </w:rPr>
        <w:t xml:space="preserve"> на 20</w:t>
      </w:r>
      <w:r w:rsidR="007D4907">
        <w:rPr>
          <w:b/>
        </w:rPr>
        <w:t>20</w:t>
      </w:r>
      <w:r w:rsidR="005B5AE7">
        <w:rPr>
          <w:b/>
        </w:rPr>
        <w:t>-20</w:t>
      </w:r>
      <w:r w:rsidR="007D4907">
        <w:rPr>
          <w:b/>
        </w:rPr>
        <w:t>22</w:t>
      </w:r>
      <w:r w:rsidR="00770DE5" w:rsidRPr="00075D5A">
        <w:rPr>
          <w:b/>
        </w:rPr>
        <w:t xml:space="preserve"> гг.»</w:t>
      </w:r>
    </w:p>
    <w:p w:rsidR="00175959" w:rsidRPr="00075D5A" w:rsidRDefault="00175959" w:rsidP="00A208D4">
      <w:pPr>
        <w:keepNext/>
        <w:jc w:val="center"/>
        <w:outlineLvl w:val="0"/>
        <w:rPr>
          <w:b/>
        </w:rPr>
      </w:pPr>
    </w:p>
    <w:tbl>
      <w:tblPr>
        <w:tblW w:w="10086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3185"/>
        <w:gridCol w:w="6901"/>
      </w:tblGrid>
      <w:tr w:rsidR="00175959" w:rsidRPr="00075D5A" w:rsidTr="00175959">
        <w:trPr>
          <w:tblCellSpacing w:w="20" w:type="dxa"/>
        </w:trPr>
        <w:tc>
          <w:tcPr>
            <w:tcW w:w="3125" w:type="dxa"/>
            <w:shd w:val="clear" w:color="auto" w:fill="auto"/>
          </w:tcPr>
          <w:p w:rsidR="00175959" w:rsidRPr="00075D5A" w:rsidRDefault="00175959" w:rsidP="00596529">
            <w:pPr>
              <w:rPr>
                <w:sz w:val="24"/>
                <w:szCs w:val="24"/>
              </w:rPr>
            </w:pPr>
            <w:r w:rsidRPr="00075D5A">
              <w:rPr>
                <w:sz w:val="24"/>
                <w:szCs w:val="24"/>
              </w:rPr>
              <w:t xml:space="preserve">Основание для разработки </w:t>
            </w:r>
          </w:p>
          <w:p w:rsidR="00175959" w:rsidRPr="00075D5A" w:rsidRDefault="00175959" w:rsidP="00596529">
            <w:pPr>
              <w:rPr>
                <w:sz w:val="24"/>
                <w:szCs w:val="24"/>
              </w:rPr>
            </w:pPr>
            <w:r w:rsidRPr="00075D5A">
              <w:rPr>
                <w:sz w:val="24"/>
                <w:szCs w:val="24"/>
              </w:rPr>
              <w:t>программы</w:t>
            </w:r>
          </w:p>
        </w:tc>
        <w:tc>
          <w:tcPr>
            <w:tcW w:w="6841" w:type="dxa"/>
            <w:shd w:val="clear" w:color="auto" w:fill="auto"/>
          </w:tcPr>
          <w:p w:rsidR="00175959" w:rsidRPr="00075D5A" w:rsidRDefault="007D4907" w:rsidP="00596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МО «Славский городской округ» от 06.09.2019 г. № 2270 «О разработке прогноза социально-экономического развития муниципального образования «Славский городской округ» на 2020 год и плановый период 2021 и 2022 годов, проекта решения «О бюджете муниципального образования «Славский городской округ» на 2020 год и плановый период 2021 и 2022 годов»</w:t>
            </w:r>
          </w:p>
        </w:tc>
      </w:tr>
      <w:tr w:rsidR="00175959" w:rsidRPr="00075D5A" w:rsidTr="00175959">
        <w:trPr>
          <w:trHeight w:val="285"/>
          <w:tblCellSpacing w:w="20" w:type="dxa"/>
        </w:trPr>
        <w:tc>
          <w:tcPr>
            <w:tcW w:w="3125" w:type="dxa"/>
            <w:shd w:val="clear" w:color="auto" w:fill="auto"/>
          </w:tcPr>
          <w:p w:rsidR="00175959" w:rsidRPr="00075D5A" w:rsidRDefault="00175959" w:rsidP="00596529">
            <w:pPr>
              <w:rPr>
                <w:sz w:val="24"/>
                <w:szCs w:val="24"/>
              </w:rPr>
            </w:pPr>
            <w:r w:rsidRPr="00075D5A">
              <w:rPr>
                <w:sz w:val="24"/>
                <w:szCs w:val="24"/>
              </w:rPr>
              <w:t>Государственный заказчик</w:t>
            </w:r>
          </w:p>
          <w:p w:rsidR="00175959" w:rsidRPr="00075D5A" w:rsidRDefault="00175959" w:rsidP="00596529">
            <w:pPr>
              <w:rPr>
                <w:sz w:val="24"/>
                <w:szCs w:val="24"/>
              </w:rPr>
            </w:pPr>
            <w:r w:rsidRPr="00075D5A">
              <w:rPr>
                <w:sz w:val="24"/>
                <w:szCs w:val="24"/>
              </w:rPr>
              <w:t>программы</w:t>
            </w:r>
          </w:p>
        </w:tc>
        <w:tc>
          <w:tcPr>
            <w:tcW w:w="6841" w:type="dxa"/>
            <w:shd w:val="clear" w:color="auto" w:fill="auto"/>
          </w:tcPr>
          <w:p w:rsidR="00175959" w:rsidRPr="00075D5A" w:rsidRDefault="00175959" w:rsidP="008C378A">
            <w:pPr>
              <w:rPr>
                <w:sz w:val="24"/>
                <w:szCs w:val="24"/>
              </w:rPr>
            </w:pPr>
            <w:r w:rsidRPr="00075D5A">
              <w:rPr>
                <w:sz w:val="24"/>
                <w:szCs w:val="24"/>
              </w:rPr>
              <w:t xml:space="preserve">Администрация МО «Славский </w:t>
            </w:r>
            <w:r w:rsidR="008C378A" w:rsidRPr="00075D5A">
              <w:rPr>
                <w:sz w:val="24"/>
                <w:szCs w:val="24"/>
              </w:rPr>
              <w:t>городской округ</w:t>
            </w:r>
            <w:r w:rsidRPr="00075D5A">
              <w:rPr>
                <w:sz w:val="24"/>
                <w:szCs w:val="24"/>
              </w:rPr>
              <w:t>»</w:t>
            </w:r>
          </w:p>
        </w:tc>
      </w:tr>
      <w:tr w:rsidR="00175959" w:rsidRPr="00075D5A" w:rsidTr="00175959">
        <w:trPr>
          <w:trHeight w:val="284"/>
          <w:tblCellSpacing w:w="20" w:type="dxa"/>
        </w:trPr>
        <w:tc>
          <w:tcPr>
            <w:tcW w:w="3125" w:type="dxa"/>
            <w:shd w:val="clear" w:color="auto" w:fill="auto"/>
          </w:tcPr>
          <w:p w:rsidR="00175959" w:rsidRPr="00075D5A" w:rsidRDefault="00175959" w:rsidP="00596529">
            <w:pPr>
              <w:rPr>
                <w:sz w:val="24"/>
                <w:szCs w:val="24"/>
              </w:rPr>
            </w:pPr>
            <w:r w:rsidRPr="00075D5A">
              <w:rPr>
                <w:sz w:val="24"/>
                <w:szCs w:val="24"/>
              </w:rPr>
              <w:t>Основные разработчики и исполнители программы</w:t>
            </w:r>
          </w:p>
        </w:tc>
        <w:tc>
          <w:tcPr>
            <w:tcW w:w="6841" w:type="dxa"/>
            <w:shd w:val="clear" w:color="auto" w:fill="auto"/>
          </w:tcPr>
          <w:p w:rsidR="00175959" w:rsidRPr="00075D5A" w:rsidRDefault="00175959" w:rsidP="008C378A">
            <w:pPr>
              <w:rPr>
                <w:sz w:val="24"/>
                <w:szCs w:val="24"/>
              </w:rPr>
            </w:pPr>
            <w:r w:rsidRPr="00075D5A">
              <w:rPr>
                <w:sz w:val="24"/>
                <w:szCs w:val="24"/>
              </w:rPr>
              <w:t xml:space="preserve">Администрация МО «Славский </w:t>
            </w:r>
            <w:r w:rsidR="008C378A" w:rsidRPr="00075D5A">
              <w:rPr>
                <w:sz w:val="24"/>
                <w:szCs w:val="24"/>
              </w:rPr>
              <w:t xml:space="preserve"> городской округ</w:t>
            </w:r>
            <w:r w:rsidRPr="00075D5A">
              <w:rPr>
                <w:sz w:val="24"/>
                <w:szCs w:val="24"/>
              </w:rPr>
              <w:t>», МБУ «Информационно-туристический центр»</w:t>
            </w:r>
          </w:p>
        </w:tc>
      </w:tr>
      <w:tr w:rsidR="00175959" w:rsidRPr="00075D5A" w:rsidTr="00175959">
        <w:trPr>
          <w:tblCellSpacing w:w="20" w:type="dxa"/>
        </w:trPr>
        <w:tc>
          <w:tcPr>
            <w:tcW w:w="3125" w:type="dxa"/>
            <w:shd w:val="clear" w:color="auto" w:fill="auto"/>
          </w:tcPr>
          <w:p w:rsidR="00175959" w:rsidRPr="00075D5A" w:rsidRDefault="00E5723E" w:rsidP="00596529">
            <w:pPr>
              <w:rPr>
                <w:sz w:val="24"/>
                <w:szCs w:val="24"/>
              </w:rPr>
            </w:pPr>
            <w:r w:rsidRPr="00075D5A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6841" w:type="dxa"/>
            <w:shd w:val="clear" w:color="auto" w:fill="auto"/>
          </w:tcPr>
          <w:p w:rsidR="00175959" w:rsidRPr="00075D5A" w:rsidRDefault="00175959" w:rsidP="008C378A">
            <w:pPr>
              <w:rPr>
                <w:sz w:val="24"/>
                <w:szCs w:val="24"/>
              </w:rPr>
            </w:pPr>
            <w:r w:rsidRPr="00075D5A">
              <w:rPr>
                <w:sz w:val="24"/>
                <w:szCs w:val="24"/>
              </w:rPr>
              <w:t xml:space="preserve">Формирование условий по созданию на территории муниципального образования "Славский </w:t>
            </w:r>
            <w:r w:rsidR="008C378A" w:rsidRPr="00075D5A">
              <w:rPr>
                <w:sz w:val="24"/>
                <w:szCs w:val="24"/>
              </w:rPr>
              <w:t xml:space="preserve"> городской округ</w:t>
            </w:r>
            <w:r w:rsidRPr="00075D5A">
              <w:rPr>
                <w:sz w:val="24"/>
                <w:szCs w:val="24"/>
              </w:rPr>
              <w:t xml:space="preserve">" конкурентоспособного туристско-рекреационного комплекса на основе эффективного использования туристического потенциала района и имеющихся ресурсов, сохранение природного, культурно-исторического наследия Славского </w:t>
            </w:r>
            <w:r w:rsidR="008C378A" w:rsidRPr="00075D5A">
              <w:rPr>
                <w:sz w:val="24"/>
                <w:szCs w:val="24"/>
              </w:rPr>
              <w:t>округа</w:t>
            </w:r>
          </w:p>
        </w:tc>
      </w:tr>
      <w:tr w:rsidR="00175959" w:rsidRPr="00075D5A" w:rsidTr="00175959">
        <w:trPr>
          <w:tblCellSpacing w:w="20" w:type="dxa"/>
        </w:trPr>
        <w:tc>
          <w:tcPr>
            <w:tcW w:w="3125" w:type="dxa"/>
            <w:shd w:val="clear" w:color="auto" w:fill="auto"/>
          </w:tcPr>
          <w:p w:rsidR="00175959" w:rsidRPr="00075D5A" w:rsidRDefault="00175959" w:rsidP="00596529">
            <w:pPr>
              <w:rPr>
                <w:sz w:val="24"/>
                <w:szCs w:val="24"/>
              </w:rPr>
            </w:pPr>
            <w:r w:rsidRPr="00075D5A">
              <w:rPr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6841" w:type="dxa"/>
            <w:shd w:val="clear" w:color="auto" w:fill="auto"/>
          </w:tcPr>
          <w:p w:rsidR="00596529" w:rsidRPr="00075D5A" w:rsidRDefault="00596529" w:rsidP="00596529">
            <w:pPr>
              <w:rPr>
                <w:sz w:val="24"/>
                <w:szCs w:val="24"/>
              </w:rPr>
            </w:pPr>
            <w:r w:rsidRPr="00075D5A">
              <w:rPr>
                <w:sz w:val="24"/>
                <w:szCs w:val="24"/>
              </w:rPr>
              <w:t xml:space="preserve">Задача №1  «Создание и продвижение новых туристических маршрутов на территории муниципального образования «Славский </w:t>
            </w:r>
            <w:r w:rsidR="008C378A" w:rsidRPr="00075D5A">
              <w:rPr>
                <w:sz w:val="24"/>
                <w:szCs w:val="24"/>
              </w:rPr>
              <w:t xml:space="preserve"> городской округ</w:t>
            </w:r>
            <w:r w:rsidRPr="00075D5A">
              <w:rPr>
                <w:sz w:val="24"/>
                <w:szCs w:val="24"/>
              </w:rPr>
              <w:t>»»</w:t>
            </w:r>
          </w:p>
          <w:p w:rsidR="00596529" w:rsidRPr="00075D5A" w:rsidRDefault="00596529" w:rsidP="00596529">
            <w:pPr>
              <w:rPr>
                <w:sz w:val="24"/>
                <w:szCs w:val="24"/>
              </w:rPr>
            </w:pPr>
            <w:r w:rsidRPr="00075D5A">
              <w:rPr>
                <w:sz w:val="24"/>
                <w:szCs w:val="24"/>
              </w:rPr>
              <w:t xml:space="preserve">Задача №2 «Создание центров притяжения туристов на территории муниципального образования «Славский </w:t>
            </w:r>
            <w:r w:rsidR="008C378A" w:rsidRPr="00075D5A">
              <w:rPr>
                <w:sz w:val="24"/>
                <w:szCs w:val="24"/>
              </w:rPr>
              <w:t xml:space="preserve"> городской округ</w:t>
            </w:r>
            <w:r w:rsidRPr="00075D5A">
              <w:rPr>
                <w:sz w:val="24"/>
                <w:szCs w:val="24"/>
              </w:rPr>
              <w:t>»»</w:t>
            </w:r>
          </w:p>
          <w:p w:rsidR="00596529" w:rsidRPr="00075D5A" w:rsidRDefault="00596529" w:rsidP="00596529">
            <w:pPr>
              <w:rPr>
                <w:sz w:val="24"/>
                <w:szCs w:val="24"/>
              </w:rPr>
            </w:pPr>
            <w:r w:rsidRPr="00075D5A">
              <w:rPr>
                <w:sz w:val="24"/>
                <w:szCs w:val="24"/>
              </w:rPr>
              <w:t xml:space="preserve">Задача№3 «Создание системы информирования туристов для обеспечения удобства пребывания  и навигации на территории муниципального образования  «Славский </w:t>
            </w:r>
            <w:r w:rsidR="008C378A" w:rsidRPr="00075D5A">
              <w:rPr>
                <w:sz w:val="24"/>
                <w:szCs w:val="24"/>
              </w:rPr>
              <w:t xml:space="preserve"> городской округ</w:t>
            </w:r>
            <w:r w:rsidRPr="00075D5A">
              <w:rPr>
                <w:sz w:val="24"/>
                <w:szCs w:val="24"/>
              </w:rPr>
              <w:t>»»</w:t>
            </w:r>
          </w:p>
          <w:p w:rsidR="00596529" w:rsidRPr="00075D5A" w:rsidRDefault="00596529" w:rsidP="00596529">
            <w:pPr>
              <w:rPr>
                <w:sz w:val="24"/>
                <w:szCs w:val="24"/>
              </w:rPr>
            </w:pPr>
            <w:r w:rsidRPr="00075D5A">
              <w:rPr>
                <w:sz w:val="24"/>
                <w:szCs w:val="24"/>
              </w:rPr>
              <w:t xml:space="preserve">Задача 4 «Продвижение туристического потенциала муниципального образования «Славский </w:t>
            </w:r>
            <w:r w:rsidR="008C378A" w:rsidRPr="00075D5A">
              <w:rPr>
                <w:sz w:val="24"/>
                <w:szCs w:val="24"/>
              </w:rPr>
              <w:t xml:space="preserve"> городской округ</w:t>
            </w:r>
            <w:r w:rsidRPr="00075D5A">
              <w:rPr>
                <w:sz w:val="24"/>
                <w:szCs w:val="24"/>
              </w:rPr>
              <w:t>»»</w:t>
            </w:r>
          </w:p>
          <w:p w:rsidR="00596529" w:rsidRPr="00075D5A" w:rsidRDefault="00596529" w:rsidP="00596529">
            <w:pPr>
              <w:rPr>
                <w:sz w:val="24"/>
                <w:szCs w:val="24"/>
              </w:rPr>
            </w:pPr>
            <w:r w:rsidRPr="00075D5A">
              <w:rPr>
                <w:sz w:val="24"/>
                <w:szCs w:val="24"/>
              </w:rPr>
              <w:t xml:space="preserve">Задача№5 «Формирование инвестиционных площадок, улучшение инвестиционной привлекательности Славского </w:t>
            </w:r>
            <w:r w:rsidR="008C378A" w:rsidRPr="00075D5A">
              <w:rPr>
                <w:sz w:val="24"/>
                <w:szCs w:val="24"/>
              </w:rPr>
              <w:t xml:space="preserve"> городской округ</w:t>
            </w:r>
            <w:r w:rsidRPr="00075D5A">
              <w:rPr>
                <w:sz w:val="24"/>
                <w:szCs w:val="24"/>
              </w:rPr>
              <w:t>»</w:t>
            </w:r>
          </w:p>
          <w:p w:rsidR="00596529" w:rsidRPr="00075D5A" w:rsidRDefault="00596529" w:rsidP="00596529">
            <w:pPr>
              <w:rPr>
                <w:sz w:val="24"/>
                <w:szCs w:val="24"/>
              </w:rPr>
            </w:pPr>
            <w:r w:rsidRPr="00075D5A">
              <w:rPr>
                <w:sz w:val="24"/>
                <w:szCs w:val="24"/>
              </w:rPr>
              <w:t xml:space="preserve">Задача №6  «Развитие событийного туризма на территории муниципального образования «Славский </w:t>
            </w:r>
            <w:r w:rsidR="008C378A" w:rsidRPr="00075D5A">
              <w:rPr>
                <w:sz w:val="24"/>
                <w:szCs w:val="24"/>
              </w:rPr>
              <w:t xml:space="preserve"> городской округ</w:t>
            </w:r>
            <w:r w:rsidRPr="00075D5A">
              <w:rPr>
                <w:sz w:val="24"/>
                <w:szCs w:val="24"/>
              </w:rPr>
              <w:t>»»</w:t>
            </w:r>
          </w:p>
          <w:p w:rsidR="00596529" w:rsidRPr="00075D5A" w:rsidRDefault="00596529" w:rsidP="00596529">
            <w:pPr>
              <w:rPr>
                <w:sz w:val="24"/>
                <w:szCs w:val="24"/>
              </w:rPr>
            </w:pPr>
            <w:r w:rsidRPr="00075D5A">
              <w:rPr>
                <w:sz w:val="24"/>
                <w:szCs w:val="24"/>
              </w:rPr>
              <w:t xml:space="preserve">Задача №7 «Благоустройство мест массового отдыха на территории муниципального образования «Славский </w:t>
            </w:r>
            <w:r w:rsidR="008C378A" w:rsidRPr="00075D5A">
              <w:rPr>
                <w:sz w:val="24"/>
                <w:szCs w:val="24"/>
              </w:rPr>
              <w:t xml:space="preserve"> городской округ</w:t>
            </w:r>
            <w:r w:rsidRPr="00075D5A">
              <w:rPr>
                <w:sz w:val="24"/>
                <w:szCs w:val="24"/>
              </w:rPr>
              <w:t>»»»</w:t>
            </w:r>
          </w:p>
          <w:p w:rsidR="00175959" w:rsidRPr="00075D5A" w:rsidRDefault="00175959" w:rsidP="008C378A">
            <w:pPr>
              <w:rPr>
                <w:sz w:val="24"/>
                <w:szCs w:val="24"/>
              </w:rPr>
            </w:pPr>
            <w:r w:rsidRPr="00075D5A">
              <w:rPr>
                <w:sz w:val="24"/>
                <w:szCs w:val="24"/>
              </w:rPr>
              <w:t>Задача №8  «</w:t>
            </w:r>
            <w:r w:rsidR="00596529" w:rsidRPr="00075D5A">
              <w:rPr>
                <w:sz w:val="24"/>
                <w:szCs w:val="24"/>
              </w:rPr>
              <w:t xml:space="preserve"> Оказание содействия предпринимателям </w:t>
            </w:r>
            <w:r w:rsidRPr="00075D5A">
              <w:rPr>
                <w:sz w:val="24"/>
                <w:szCs w:val="24"/>
              </w:rPr>
              <w:t xml:space="preserve"> малог</w:t>
            </w:r>
            <w:r w:rsidR="00596529" w:rsidRPr="00075D5A">
              <w:rPr>
                <w:sz w:val="24"/>
                <w:szCs w:val="24"/>
              </w:rPr>
              <w:t>о и среднего бизнеса</w:t>
            </w:r>
            <w:r w:rsidRPr="00075D5A">
              <w:rPr>
                <w:sz w:val="24"/>
                <w:szCs w:val="24"/>
              </w:rPr>
              <w:t xml:space="preserve"> в сфере туризма </w:t>
            </w:r>
            <w:r w:rsidR="00596529" w:rsidRPr="00075D5A">
              <w:rPr>
                <w:sz w:val="24"/>
                <w:szCs w:val="24"/>
              </w:rPr>
              <w:t xml:space="preserve">на территории муниципального образования «Славский </w:t>
            </w:r>
            <w:r w:rsidR="008C378A" w:rsidRPr="00075D5A">
              <w:rPr>
                <w:sz w:val="24"/>
                <w:szCs w:val="24"/>
              </w:rPr>
              <w:t xml:space="preserve"> городской округ</w:t>
            </w:r>
            <w:r w:rsidR="00596529" w:rsidRPr="00075D5A">
              <w:rPr>
                <w:sz w:val="24"/>
                <w:szCs w:val="24"/>
              </w:rPr>
              <w:t>»»</w:t>
            </w:r>
          </w:p>
        </w:tc>
      </w:tr>
      <w:tr w:rsidR="00175959" w:rsidRPr="00075D5A" w:rsidTr="00175959">
        <w:trPr>
          <w:trHeight w:val="419"/>
          <w:tblCellSpacing w:w="20" w:type="dxa"/>
        </w:trPr>
        <w:tc>
          <w:tcPr>
            <w:tcW w:w="3125" w:type="dxa"/>
            <w:shd w:val="clear" w:color="auto" w:fill="auto"/>
          </w:tcPr>
          <w:p w:rsidR="00175959" w:rsidRPr="00075D5A" w:rsidRDefault="00175959" w:rsidP="00596529">
            <w:pPr>
              <w:rPr>
                <w:sz w:val="24"/>
                <w:szCs w:val="24"/>
              </w:rPr>
            </w:pPr>
            <w:r w:rsidRPr="00075D5A">
              <w:rPr>
                <w:sz w:val="24"/>
                <w:szCs w:val="24"/>
              </w:rPr>
              <w:t>Сроки  реализации Программы</w:t>
            </w:r>
          </w:p>
        </w:tc>
        <w:tc>
          <w:tcPr>
            <w:tcW w:w="6841" w:type="dxa"/>
            <w:shd w:val="clear" w:color="auto" w:fill="auto"/>
          </w:tcPr>
          <w:p w:rsidR="00175959" w:rsidRPr="00075D5A" w:rsidRDefault="00175959" w:rsidP="00047096">
            <w:pPr>
              <w:rPr>
                <w:sz w:val="24"/>
                <w:szCs w:val="24"/>
              </w:rPr>
            </w:pPr>
            <w:r w:rsidRPr="00075D5A">
              <w:rPr>
                <w:sz w:val="24"/>
                <w:szCs w:val="24"/>
              </w:rPr>
              <w:t>20</w:t>
            </w:r>
            <w:r w:rsidR="00047096">
              <w:rPr>
                <w:sz w:val="24"/>
                <w:szCs w:val="24"/>
              </w:rPr>
              <w:t>20</w:t>
            </w:r>
            <w:r w:rsidR="002D7976">
              <w:rPr>
                <w:sz w:val="24"/>
                <w:szCs w:val="24"/>
              </w:rPr>
              <w:t>-202</w:t>
            </w:r>
            <w:r w:rsidR="00047096">
              <w:rPr>
                <w:sz w:val="24"/>
                <w:szCs w:val="24"/>
              </w:rPr>
              <w:t>2</w:t>
            </w:r>
            <w:r w:rsidRPr="00075D5A">
              <w:rPr>
                <w:sz w:val="24"/>
                <w:szCs w:val="24"/>
              </w:rPr>
              <w:t>гг.</w:t>
            </w:r>
          </w:p>
        </w:tc>
      </w:tr>
      <w:tr w:rsidR="00175959" w:rsidRPr="00075D5A" w:rsidTr="00175959">
        <w:trPr>
          <w:trHeight w:val="846"/>
          <w:tblCellSpacing w:w="20" w:type="dxa"/>
        </w:trPr>
        <w:tc>
          <w:tcPr>
            <w:tcW w:w="3125" w:type="dxa"/>
            <w:shd w:val="clear" w:color="auto" w:fill="auto"/>
          </w:tcPr>
          <w:p w:rsidR="00175959" w:rsidRPr="00075D5A" w:rsidRDefault="00175959" w:rsidP="00596529">
            <w:pPr>
              <w:rPr>
                <w:sz w:val="24"/>
                <w:szCs w:val="24"/>
              </w:rPr>
            </w:pPr>
            <w:r w:rsidRPr="00075D5A">
              <w:rPr>
                <w:sz w:val="24"/>
                <w:szCs w:val="24"/>
              </w:rPr>
              <w:t>Объёмы и источник финансирова</w:t>
            </w:r>
            <w:r w:rsidRPr="00075D5A">
              <w:rPr>
                <w:sz w:val="24"/>
                <w:szCs w:val="24"/>
              </w:rPr>
              <w:softHyphen/>
              <w:t>ния Программы</w:t>
            </w:r>
          </w:p>
        </w:tc>
        <w:tc>
          <w:tcPr>
            <w:tcW w:w="6841" w:type="dxa"/>
            <w:shd w:val="clear" w:color="auto" w:fill="auto"/>
          </w:tcPr>
          <w:p w:rsidR="00175959" w:rsidRPr="00075D5A" w:rsidRDefault="00175959" w:rsidP="00596529">
            <w:pPr>
              <w:rPr>
                <w:sz w:val="24"/>
                <w:szCs w:val="24"/>
              </w:rPr>
            </w:pPr>
            <w:r w:rsidRPr="00075D5A">
              <w:rPr>
                <w:sz w:val="24"/>
                <w:szCs w:val="24"/>
              </w:rPr>
              <w:t xml:space="preserve">Финансирование программы будет осуществлено за счет средств </w:t>
            </w:r>
            <w:r w:rsidR="00047096">
              <w:rPr>
                <w:sz w:val="24"/>
                <w:szCs w:val="24"/>
              </w:rPr>
              <w:t xml:space="preserve"> </w:t>
            </w:r>
            <w:r w:rsidRPr="00075D5A">
              <w:rPr>
                <w:sz w:val="24"/>
                <w:szCs w:val="24"/>
              </w:rPr>
              <w:t xml:space="preserve"> </w:t>
            </w:r>
            <w:r w:rsidR="00047096">
              <w:rPr>
                <w:sz w:val="24"/>
                <w:szCs w:val="24"/>
              </w:rPr>
              <w:t>местного бюджета</w:t>
            </w:r>
          </w:p>
          <w:p w:rsidR="00175959" w:rsidRPr="00075D5A" w:rsidRDefault="00175959" w:rsidP="00596529">
            <w:pPr>
              <w:rPr>
                <w:sz w:val="24"/>
                <w:szCs w:val="24"/>
              </w:rPr>
            </w:pPr>
          </w:p>
        </w:tc>
      </w:tr>
      <w:tr w:rsidR="00175959" w:rsidRPr="00075D5A" w:rsidTr="00175959">
        <w:trPr>
          <w:trHeight w:val="845"/>
          <w:tblCellSpacing w:w="20" w:type="dxa"/>
        </w:trPr>
        <w:tc>
          <w:tcPr>
            <w:tcW w:w="3125" w:type="dxa"/>
            <w:shd w:val="clear" w:color="auto" w:fill="auto"/>
          </w:tcPr>
          <w:p w:rsidR="00175959" w:rsidRPr="00075D5A" w:rsidRDefault="00175959" w:rsidP="00596529">
            <w:pPr>
              <w:rPr>
                <w:sz w:val="24"/>
                <w:szCs w:val="24"/>
              </w:rPr>
            </w:pPr>
            <w:r w:rsidRPr="00075D5A">
              <w:rPr>
                <w:sz w:val="24"/>
                <w:szCs w:val="24"/>
              </w:rPr>
              <w:t>Система организации контроля над исполнением программы</w:t>
            </w:r>
          </w:p>
        </w:tc>
        <w:tc>
          <w:tcPr>
            <w:tcW w:w="6841" w:type="dxa"/>
            <w:shd w:val="clear" w:color="auto" w:fill="auto"/>
          </w:tcPr>
          <w:p w:rsidR="00175959" w:rsidRPr="00075D5A" w:rsidRDefault="00175959" w:rsidP="008C378A">
            <w:pPr>
              <w:rPr>
                <w:sz w:val="24"/>
                <w:szCs w:val="24"/>
              </w:rPr>
            </w:pPr>
            <w:r w:rsidRPr="00075D5A">
              <w:rPr>
                <w:sz w:val="24"/>
                <w:szCs w:val="24"/>
              </w:rPr>
              <w:t xml:space="preserve">Контроль над исполнением программы осуществляет администрация МО «Славский </w:t>
            </w:r>
            <w:r w:rsidR="008C378A" w:rsidRPr="00075D5A">
              <w:rPr>
                <w:sz w:val="24"/>
                <w:szCs w:val="24"/>
              </w:rPr>
              <w:t xml:space="preserve"> городской округ</w:t>
            </w:r>
            <w:r w:rsidRPr="00075D5A">
              <w:rPr>
                <w:sz w:val="24"/>
                <w:szCs w:val="24"/>
              </w:rPr>
              <w:t>»</w:t>
            </w:r>
            <w:r w:rsidR="008C378A" w:rsidRPr="00075D5A">
              <w:rPr>
                <w:sz w:val="24"/>
                <w:szCs w:val="24"/>
              </w:rPr>
              <w:t>, МБУ «ИТЦ».</w:t>
            </w:r>
          </w:p>
        </w:tc>
      </w:tr>
      <w:tr w:rsidR="00175959" w:rsidRPr="00075D5A" w:rsidTr="00175959">
        <w:trPr>
          <w:tblCellSpacing w:w="20" w:type="dxa"/>
        </w:trPr>
        <w:tc>
          <w:tcPr>
            <w:tcW w:w="3125" w:type="dxa"/>
            <w:shd w:val="clear" w:color="auto" w:fill="auto"/>
          </w:tcPr>
          <w:p w:rsidR="00175959" w:rsidRPr="00075D5A" w:rsidRDefault="00175959" w:rsidP="00596529">
            <w:pPr>
              <w:rPr>
                <w:sz w:val="24"/>
                <w:szCs w:val="24"/>
              </w:rPr>
            </w:pPr>
            <w:r w:rsidRPr="00075D5A">
              <w:rPr>
                <w:sz w:val="24"/>
                <w:szCs w:val="24"/>
              </w:rPr>
              <w:lastRenderedPageBreak/>
              <w:t>Ожидаемые конечные результаты реализации программы</w:t>
            </w:r>
          </w:p>
          <w:p w:rsidR="00175959" w:rsidRPr="00075D5A" w:rsidRDefault="00175959" w:rsidP="00596529">
            <w:pPr>
              <w:rPr>
                <w:sz w:val="24"/>
                <w:szCs w:val="24"/>
              </w:rPr>
            </w:pPr>
          </w:p>
        </w:tc>
        <w:tc>
          <w:tcPr>
            <w:tcW w:w="6841" w:type="dxa"/>
            <w:shd w:val="clear" w:color="auto" w:fill="auto"/>
          </w:tcPr>
          <w:p w:rsidR="00175959" w:rsidRPr="00075D5A" w:rsidRDefault="00175959" w:rsidP="00596529">
            <w:pPr>
              <w:rPr>
                <w:sz w:val="24"/>
                <w:szCs w:val="24"/>
              </w:rPr>
            </w:pPr>
            <w:r w:rsidRPr="00075D5A">
              <w:rPr>
                <w:sz w:val="24"/>
                <w:szCs w:val="24"/>
              </w:rPr>
              <w:t>-формирование новых туристических маршрутов;</w:t>
            </w:r>
          </w:p>
          <w:p w:rsidR="00175959" w:rsidRPr="00075D5A" w:rsidRDefault="00175959" w:rsidP="00596529">
            <w:pPr>
              <w:rPr>
                <w:sz w:val="24"/>
                <w:szCs w:val="24"/>
              </w:rPr>
            </w:pPr>
            <w:r w:rsidRPr="00075D5A">
              <w:rPr>
                <w:sz w:val="24"/>
                <w:szCs w:val="24"/>
              </w:rPr>
              <w:t>- создание комфортных условий для современного туриста, а так же повышение уровня комфортности для местных жителей, горожан – навигация и информационные щиты, парковки, туалеты в  местах массового отдыха и на маршрутах;</w:t>
            </w:r>
          </w:p>
          <w:p w:rsidR="00175959" w:rsidRPr="00075D5A" w:rsidRDefault="00175959" w:rsidP="00596529">
            <w:pPr>
              <w:rPr>
                <w:sz w:val="24"/>
                <w:szCs w:val="24"/>
              </w:rPr>
            </w:pPr>
            <w:r w:rsidRPr="00075D5A">
              <w:rPr>
                <w:sz w:val="24"/>
                <w:szCs w:val="24"/>
              </w:rPr>
              <w:t>- рост туристских потоков к концу срока реализации программы в 3-4 раза;</w:t>
            </w:r>
          </w:p>
          <w:p w:rsidR="00175959" w:rsidRPr="00075D5A" w:rsidRDefault="00175959" w:rsidP="00596529">
            <w:pPr>
              <w:rPr>
                <w:sz w:val="24"/>
                <w:szCs w:val="24"/>
              </w:rPr>
            </w:pPr>
            <w:r w:rsidRPr="00075D5A">
              <w:rPr>
                <w:sz w:val="24"/>
                <w:szCs w:val="24"/>
              </w:rPr>
              <w:t xml:space="preserve"> - формирование системы качественного обслуживания туристов и создание условий для круглогодичного приема туристских групп – работа МБУ ИТЦ;</w:t>
            </w:r>
          </w:p>
          <w:p w:rsidR="00175959" w:rsidRPr="00075D5A" w:rsidRDefault="00175959" w:rsidP="00596529">
            <w:pPr>
              <w:rPr>
                <w:sz w:val="24"/>
                <w:szCs w:val="24"/>
              </w:rPr>
            </w:pPr>
            <w:r w:rsidRPr="00075D5A">
              <w:rPr>
                <w:sz w:val="24"/>
                <w:szCs w:val="24"/>
              </w:rPr>
              <w:t xml:space="preserve"> -сохранение и гармоничное использование культурно-исторического потенциала – создание культурно-исторического центра на базе Кирхи;</w:t>
            </w:r>
          </w:p>
          <w:p w:rsidR="00175959" w:rsidRPr="00075D5A" w:rsidRDefault="00175959" w:rsidP="00596529">
            <w:pPr>
              <w:rPr>
                <w:sz w:val="24"/>
                <w:szCs w:val="24"/>
              </w:rPr>
            </w:pPr>
            <w:r w:rsidRPr="00075D5A">
              <w:rPr>
                <w:sz w:val="24"/>
                <w:szCs w:val="24"/>
              </w:rPr>
              <w:t>- привлечение внебюджетных инвестиций на  развитие  индустрии  туризма – подготовленные площадки для инвесторов;</w:t>
            </w:r>
          </w:p>
          <w:p w:rsidR="00175959" w:rsidRPr="00075D5A" w:rsidRDefault="00175959" w:rsidP="00596529">
            <w:pPr>
              <w:rPr>
                <w:sz w:val="24"/>
                <w:szCs w:val="24"/>
              </w:rPr>
            </w:pPr>
            <w:r w:rsidRPr="00075D5A">
              <w:rPr>
                <w:sz w:val="24"/>
                <w:szCs w:val="24"/>
              </w:rPr>
              <w:t>- создание торговых точек по продаже сувенирной продукции и изделий народных промыслов;</w:t>
            </w:r>
          </w:p>
          <w:p w:rsidR="00175959" w:rsidRPr="00075D5A" w:rsidRDefault="00175959" w:rsidP="00596529">
            <w:pPr>
              <w:rPr>
                <w:sz w:val="24"/>
                <w:szCs w:val="24"/>
              </w:rPr>
            </w:pPr>
            <w:r w:rsidRPr="00075D5A">
              <w:rPr>
                <w:sz w:val="24"/>
                <w:szCs w:val="24"/>
              </w:rPr>
              <w:t>- возрастание интереса местного населения и подрастающего поколения к культуре и истории района – создание музейно выставочного центра в городе Славске;</w:t>
            </w:r>
          </w:p>
          <w:p w:rsidR="00175959" w:rsidRPr="00075D5A" w:rsidRDefault="00175959" w:rsidP="00596529">
            <w:pPr>
              <w:rPr>
                <w:sz w:val="24"/>
                <w:szCs w:val="24"/>
              </w:rPr>
            </w:pPr>
            <w:r w:rsidRPr="00075D5A">
              <w:rPr>
                <w:sz w:val="24"/>
                <w:szCs w:val="24"/>
              </w:rPr>
              <w:t>- обеспечение конкуре</w:t>
            </w:r>
            <w:r w:rsidR="005B5AE7">
              <w:rPr>
                <w:sz w:val="24"/>
                <w:szCs w:val="24"/>
              </w:rPr>
              <w:t>нтоспособности Славского  городского округа</w:t>
            </w:r>
            <w:r w:rsidRPr="00075D5A">
              <w:rPr>
                <w:sz w:val="24"/>
                <w:szCs w:val="24"/>
              </w:rPr>
              <w:t xml:space="preserve">  в сфере  туризма – за счет представления новых туристических маршрутов и объектов посещения;</w:t>
            </w:r>
          </w:p>
        </w:tc>
      </w:tr>
    </w:tbl>
    <w:p w:rsidR="00596529" w:rsidRPr="00075D5A" w:rsidRDefault="00596529" w:rsidP="008C378A">
      <w:pPr>
        <w:pStyle w:val="ConsPlusNonformat"/>
        <w:widowControl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4165F6" w:rsidRPr="00075D5A" w:rsidRDefault="00A37275" w:rsidP="007E6791">
      <w:pPr>
        <w:pStyle w:val="ConsPlusNonformat"/>
        <w:widowControl/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A208D4" w:rsidRPr="00075D5A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A208D4" w:rsidRPr="00075D5A" w:rsidRDefault="00A208D4" w:rsidP="00A208D4">
      <w:pPr>
        <w:spacing w:line="276" w:lineRule="auto"/>
        <w:jc w:val="both"/>
        <w:rPr>
          <w:rFonts w:eastAsia="Arial"/>
          <w:sz w:val="24"/>
          <w:szCs w:val="24"/>
          <w:lang w:eastAsia="ar-SA"/>
        </w:rPr>
      </w:pPr>
    </w:p>
    <w:p w:rsidR="00F86DAF" w:rsidRPr="00075D5A" w:rsidRDefault="0064573C" w:rsidP="00A208D4">
      <w:pPr>
        <w:spacing w:line="276" w:lineRule="auto"/>
        <w:ind w:firstLine="720"/>
        <w:jc w:val="both"/>
        <w:rPr>
          <w:sz w:val="24"/>
          <w:szCs w:val="24"/>
        </w:rPr>
      </w:pPr>
      <w:r w:rsidRPr="00075D5A">
        <w:rPr>
          <w:sz w:val="24"/>
          <w:szCs w:val="24"/>
        </w:rPr>
        <w:t>П</w:t>
      </w:r>
      <w:r w:rsidR="00F86DAF" w:rsidRPr="00075D5A">
        <w:rPr>
          <w:sz w:val="24"/>
          <w:szCs w:val="24"/>
        </w:rPr>
        <w:t xml:space="preserve">рограмма "Развитие туризма в муниципальном образовании </w:t>
      </w:r>
      <w:r w:rsidR="004165F6" w:rsidRPr="00075D5A">
        <w:rPr>
          <w:sz w:val="24"/>
          <w:szCs w:val="24"/>
        </w:rPr>
        <w:t>«</w:t>
      </w:r>
      <w:r w:rsidR="008A21EF" w:rsidRPr="00075D5A">
        <w:rPr>
          <w:sz w:val="24"/>
          <w:szCs w:val="24"/>
        </w:rPr>
        <w:t>Славский</w:t>
      </w:r>
      <w:r w:rsidR="00F86DAF" w:rsidRPr="00075D5A">
        <w:rPr>
          <w:sz w:val="24"/>
          <w:szCs w:val="24"/>
        </w:rPr>
        <w:t xml:space="preserve"> </w:t>
      </w:r>
      <w:r w:rsidR="00D0180C" w:rsidRPr="00075D5A">
        <w:rPr>
          <w:sz w:val="24"/>
          <w:szCs w:val="24"/>
        </w:rPr>
        <w:t xml:space="preserve">  городской округ</w:t>
      </w:r>
      <w:r w:rsidR="004165F6" w:rsidRPr="00075D5A">
        <w:rPr>
          <w:sz w:val="24"/>
          <w:szCs w:val="24"/>
        </w:rPr>
        <w:t>»</w:t>
      </w:r>
      <w:r w:rsidR="000A609E" w:rsidRPr="00075D5A">
        <w:rPr>
          <w:sz w:val="24"/>
          <w:szCs w:val="24"/>
        </w:rPr>
        <w:t xml:space="preserve"> на 20</w:t>
      </w:r>
      <w:r w:rsidR="00047096">
        <w:rPr>
          <w:sz w:val="24"/>
          <w:szCs w:val="24"/>
        </w:rPr>
        <w:t>20</w:t>
      </w:r>
      <w:r w:rsidR="005B5AE7">
        <w:rPr>
          <w:sz w:val="24"/>
          <w:szCs w:val="24"/>
        </w:rPr>
        <w:t>-20</w:t>
      </w:r>
      <w:r w:rsidR="002D7976">
        <w:rPr>
          <w:sz w:val="24"/>
          <w:szCs w:val="24"/>
        </w:rPr>
        <w:t>2</w:t>
      </w:r>
      <w:r w:rsidR="00047096">
        <w:rPr>
          <w:sz w:val="24"/>
          <w:szCs w:val="24"/>
        </w:rPr>
        <w:t>2</w:t>
      </w:r>
      <w:r w:rsidR="00F86DAF" w:rsidRPr="00075D5A">
        <w:rPr>
          <w:sz w:val="24"/>
          <w:szCs w:val="24"/>
        </w:rPr>
        <w:t xml:space="preserve">гг." (далее - Программа) направлена на создание условий для формирования конкурентоспособной туристской отрасли, обеспечивающей существенный вклад в социально-экономическое развитие, увеличение числа рабочих мест, сохранение природного, культурно-исторического наследия </w:t>
      </w:r>
      <w:r w:rsidR="008A21EF" w:rsidRPr="00075D5A">
        <w:rPr>
          <w:sz w:val="24"/>
          <w:szCs w:val="24"/>
        </w:rPr>
        <w:t>Славского</w:t>
      </w:r>
      <w:r w:rsidR="00F86DAF" w:rsidRPr="00075D5A">
        <w:rPr>
          <w:sz w:val="24"/>
          <w:szCs w:val="24"/>
        </w:rPr>
        <w:t xml:space="preserve"> </w:t>
      </w:r>
      <w:r w:rsidR="005B5AE7">
        <w:rPr>
          <w:sz w:val="24"/>
          <w:szCs w:val="24"/>
        </w:rPr>
        <w:t>городского округа</w:t>
      </w:r>
      <w:r w:rsidR="00F86DAF" w:rsidRPr="00075D5A">
        <w:rPr>
          <w:sz w:val="24"/>
          <w:szCs w:val="24"/>
        </w:rPr>
        <w:t>.</w:t>
      </w:r>
    </w:p>
    <w:p w:rsidR="00F86DAF" w:rsidRPr="00075D5A" w:rsidRDefault="00F86DAF" w:rsidP="00297A73">
      <w:pPr>
        <w:spacing w:line="276" w:lineRule="auto"/>
        <w:ind w:firstLine="567"/>
        <w:jc w:val="both"/>
        <w:rPr>
          <w:sz w:val="24"/>
          <w:szCs w:val="24"/>
        </w:rPr>
      </w:pPr>
      <w:r w:rsidRPr="00075D5A">
        <w:rPr>
          <w:sz w:val="24"/>
          <w:szCs w:val="24"/>
        </w:rPr>
        <w:tab/>
        <w:t xml:space="preserve">Туризм в настоящее время продолжает активно развиваться и признается одной из наиболее быстро развивающихся и высокодоходных отраслей мирового хозяйства. </w:t>
      </w:r>
    </w:p>
    <w:p w:rsidR="00C37F2C" w:rsidRPr="00075D5A" w:rsidRDefault="00C37F2C" w:rsidP="00297A73">
      <w:pPr>
        <w:spacing w:line="276" w:lineRule="auto"/>
        <w:ind w:firstLine="567"/>
        <w:jc w:val="both"/>
        <w:rPr>
          <w:sz w:val="24"/>
          <w:szCs w:val="24"/>
        </w:rPr>
      </w:pPr>
      <w:r w:rsidRPr="00075D5A">
        <w:rPr>
          <w:sz w:val="24"/>
          <w:szCs w:val="24"/>
        </w:rPr>
        <w:t xml:space="preserve">Славский </w:t>
      </w:r>
      <w:r w:rsidR="00075D5A">
        <w:rPr>
          <w:sz w:val="24"/>
          <w:szCs w:val="24"/>
        </w:rPr>
        <w:t>район</w:t>
      </w:r>
      <w:r w:rsidRPr="00075D5A">
        <w:rPr>
          <w:sz w:val="24"/>
          <w:szCs w:val="24"/>
        </w:rPr>
        <w:t>, обладая уникальными природно-климатическими ресурсами, выгодным географическим расположением, историко-археологическими ценностями, имеет мощный потенциал для развития экономической  деятельности в таких отраслях как сельское хозяйство</w:t>
      </w:r>
      <w:r w:rsidR="001B5D72" w:rsidRPr="00075D5A">
        <w:rPr>
          <w:sz w:val="24"/>
          <w:szCs w:val="24"/>
        </w:rPr>
        <w:t>, включая экологическое земледелие,</w:t>
      </w:r>
      <w:r w:rsidRPr="00075D5A">
        <w:rPr>
          <w:sz w:val="24"/>
          <w:szCs w:val="24"/>
        </w:rPr>
        <w:t xml:space="preserve"> и  туристско-рекреационный комплекс.</w:t>
      </w:r>
      <w:r w:rsidR="00F86DAF" w:rsidRPr="00075D5A">
        <w:rPr>
          <w:sz w:val="24"/>
          <w:szCs w:val="24"/>
        </w:rPr>
        <w:t xml:space="preserve"> </w:t>
      </w:r>
    </w:p>
    <w:p w:rsidR="00C37F2C" w:rsidRPr="00075D5A" w:rsidRDefault="00C37F2C" w:rsidP="00C37F2C">
      <w:pPr>
        <w:rPr>
          <w:sz w:val="24"/>
          <w:szCs w:val="24"/>
        </w:rPr>
      </w:pPr>
    </w:p>
    <w:p w:rsidR="000A609E" w:rsidRPr="00075D5A" w:rsidRDefault="00F86DAF" w:rsidP="00297A73">
      <w:pPr>
        <w:ind w:left="360"/>
        <w:jc w:val="center"/>
        <w:rPr>
          <w:b/>
          <w:sz w:val="24"/>
          <w:szCs w:val="24"/>
        </w:rPr>
      </w:pPr>
      <w:r w:rsidRPr="00075D5A">
        <w:rPr>
          <w:b/>
          <w:sz w:val="24"/>
          <w:szCs w:val="24"/>
        </w:rPr>
        <w:t>Анализ преимуществ субъекта с точки зрения</w:t>
      </w:r>
    </w:p>
    <w:p w:rsidR="00C37F2C" w:rsidRPr="00075D5A" w:rsidRDefault="00F86DAF" w:rsidP="000A609E">
      <w:pPr>
        <w:ind w:left="360"/>
        <w:jc w:val="center"/>
        <w:rPr>
          <w:sz w:val="24"/>
          <w:szCs w:val="24"/>
        </w:rPr>
      </w:pPr>
      <w:r w:rsidRPr="00075D5A">
        <w:rPr>
          <w:b/>
          <w:sz w:val="24"/>
          <w:szCs w:val="24"/>
        </w:rPr>
        <w:t xml:space="preserve"> туристской привлекательности</w:t>
      </w:r>
      <w:r w:rsidRPr="00075D5A">
        <w:rPr>
          <w:sz w:val="24"/>
          <w:szCs w:val="24"/>
        </w:rPr>
        <w:t>:</w:t>
      </w:r>
    </w:p>
    <w:p w:rsidR="000A609E" w:rsidRPr="00075D5A" w:rsidRDefault="000A609E" w:rsidP="000A609E">
      <w:pPr>
        <w:ind w:left="360"/>
        <w:jc w:val="center"/>
        <w:rPr>
          <w:b/>
          <w:i/>
          <w:sz w:val="24"/>
          <w:szCs w:val="24"/>
        </w:rPr>
      </w:pPr>
    </w:p>
    <w:p w:rsidR="00BB2963" w:rsidRPr="00075D5A" w:rsidRDefault="00C37F2C" w:rsidP="000A609E">
      <w:pPr>
        <w:spacing w:line="276" w:lineRule="auto"/>
        <w:ind w:firstLine="567"/>
        <w:jc w:val="both"/>
        <w:rPr>
          <w:sz w:val="24"/>
          <w:szCs w:val="24"/>
        </w:rPr>
      </w:pPr>
      <w:r w:rsidRPr="00075D5A">
        <w:rPr>
          <w:b/>
          <w:sz w:val="24"/>
          <w:szCs w:val="24"/>
        </w:rPr>
        <w:t>Географическое положение</w:t>
      </w:r>
      <w:r w:rsidR="008B0CB3" w:rsidRPr="00075D5A">
        <w:rPr>
          <w:b/>
          <w:sz w:val="24"/>
          <w:szCs w:val="24"/>
        </w:rPr>
        <w:t xml:space="preserve"> и климат</w:t>
      </w:r>
      <w:r w:rsidRPr="00075D5A">
        <w:rPr>
          <w:b/>
          <w:sz w:val="24"/>
          <w:szCs w:val="24"/>
        </w:rPr>
        <w:t>:</w:t>
      </w:r>
      <w:r w:rsidRPr="00075D5A">
        <w:rPr>
          <w:sz w:val="24"/>
          <w:szCs w:val="24"/>
        </w:rPr>
        <w:t xml:space="preserve"> Муниципальное образование расположено в северной части Калининградской области, имеет выход в Куршский залив и границу с республикой Литва. На севере район граничит  с Литовской Республикой; на востоке – с городом Советском и Неманским районом; на юго-востоке и юге – с Черняховским районом; на юго-западе – с Полесским районом, на западе граница проходит по берегу Куршского залива. </w:t>
      </w:r>
      <w:r w:rsidR="00C850B4" w:rsidRPr="00075D5A">
        <w:rPr>
          <w:sz w:val="24"/>
          <w:szCs w:val="24"/>
        </w:rPr>
        <w:t>Рельеф – низменно-равнинный, четвертая часть территории района покрыта лесами.</w:t>
      </w:r>
      <w:r w:rsidR="008B0CB3" w:rsidRPr="00075D5A">
        <w:rPr>
          <w:sz w:val="24"/>
          <w:szCs w:val="24"/>
        </w:rPr>
        <w:t xml:space="preserve"> Климат района обуславливается близостью Балтийского моря и влиянием Европейского континента, является переходным от морского к умеренно - континентальному и характеризуется быстрой переменой погоды. Господствующими ветрами являют западные, юго-западные и северо-западные. </w:t>
      </w:r>
      <w:r w:rsidR="00191B71" w:rsidRPr="00075D5A">
        <w:rPr>
          <w:sz w:val="24"/>
          <w:szCs w:val="24"/>
        </w:rPr>
        <w:t>Н</w:t>
      </w:r>
      <w:r w:rsidR="008B0CB3" w:rsidRPr="00075D5A">
        <w:rPr>
          <w:sz w:val="24"/>
          <w:szCs w:val="24"/>
        </w:rPr>
        <w:t>а большей территории района почвы</w:t>
      </w:r>
      <w:r w:rsidR="00191B71" w:rsidRPr="00075D5A">
        <w:rPr>
          <w:sz w:val="24"/>
          <w:szCs w:val="24"/>
        </w:rPr>
        <w:t>, по механическому составу,</w:t>
      </w:r>
      <w:r w:rsidR="008B0CB3" w:rsidRPr="00075D5A">
        <w:rPr>
          <w:sz w:val="24"/>
          <w:szCs w:val="24"/>
        </w:rPr>
        <w:t xml:space="preserve"> средне- и легкосуглинистые, по берегу Куршского залива — супесчаные и песчаные.</w:t>
      </w:r>
    </w:p>
    <w:p w:rsidR="00BB4DFA" w:rsidRPr="00075D5A" w:rsidRDefault="00BB4DFA" w:rsidP="000A609E">
      <w:pPr>
        <w:spacing w:line="276" w:lineRule="auto"/>
        <w:ind w:firstLine="567"/>
        <w:jc w:val="both"/>
        <w:rPr>
          <w:sz w:val="24"/>
          <w:szCs w:val="24"/>
        </w:rPr>
      </w:pPr>
    </w:p>
    <w:p w:rsidR="00C37F2C" w:rsidRPr="00075D5A" w:rsidRDefault="00C37F2C" w:rsidP="00297A73">
      <w:pPr>
        <w:spacing w:line="276" w:lineRule="auto"/>
        <w:ind w:firstLine="567"/>
        <w:jc w:val="both"/>
        <w:rPr>
          <w:sz w:val="24"/>
          <w:szCs w:val="24"/>
        </w:rPr>
      </w:pPr>
      <w:r w:rsidRPr="00075D5A">
        <w:rPr>
          <w:b/>
          <w:sz w:val="24"/>
          <w:szCs w:val="24"/>
        </w:rPr>
        <w:t>Территория:</w:t>
      </w:r>
      <w:r w:rsidRPr="00075D5A">
        <w:rPr>
          <w:sz w:val="24"/>
          <w:szCs w:val="24"/>
        </w:rPr>
        <w:t xml:space="preserve"> Площадь территории </w:t>
      </w:r>
      <w:r w:rsidR="00D0180C" w:rsidRPr="00075D5A">
        <w:rPr>
          <w:sz w:val="24"/>
          <w:szCs w:val="24"/>
        </w:rPr>
        <w:t>округа</w:t>
      </w:r>
      <w:r w:rsidRPr="00075D5A">
        <w:rPr>
          <w:sz w:val="24"/>
          <w:szCs w:val="24"/>
        </w:rPr>
        <w:t xml:space="preserve"> 134,907 тыс. га, в том числе:</w:t>
      </w:r>
    </w:p>
    <w:p w:rsidR="00C37F2C" w:rsidRPr="00075D5A" w:rsidRDefault="00C37F2C" w:rsidP="00297A73">
      <w:pPr>
        <w:spacing w:line="276" w:lineRule="auto"/>
        <w:ind w:firstLine="567"/>
        <w:jc w:val="both"/>
        <w:rPr>
          <w:sz w:val="24"/>
          <w:szCs w:val="24"/>
        </w:rPr>
      </w:pPr>
      <w:r w:rsidRPr="00075D5A">
        <w:rPr>
          <w:sz w:val="24"/>
          <w:szCs w:val="24"/>
        </w:rPr>
        <w:t>- земли лесного фонда –37,565 тыс.га;</w:t>
      </w:r>
    </w:p>
    <w:p w:rsidR="00C37F2C" w:rsidRPr="00075D5A" w:rsidRDefault="00C37F2C" w:rsidP="00297A73">
      <w:pPr>
        <w:spacing w:line="276" w:lineRule="auto"/>
        <w:ind w:firstLine="567"/>
        <w:jc w:val="both"/>
        <w:rPr>
          <w:sz w:val="24"/>
          <w:szCs w:val="24"/>
        </w:rPr>
      </w:pPr>
      <w:r w:rsidRPr="00075D5A">
        <w:rPr>
          <w:sz w:val="24"/>
          <w:szCs w:val="24"/>
        </w:rPr>
        <w:t>- земли сельхоз</w:t>
      </w:r>
      <w:r w:rsidR="00764D2E">
        <w:rPr>
          <w:sz w:val="24"/>
          <w:szCs w:val="24"/>
        </w:rPr>
        <w:t xml:space="preserve"> </w:t>
      </w:r>
      <w:r w:rsidRPr="00075D5A">
        <w:rPr>
          <w:sz w:val="24"/>
          <w:szCs w:val="24"/>
        </w:rPr>
        <w:t xml:space="preserve">назначения –80,439 тыс.га; </w:t>
      </w:r>
    </w:p>
    <w:p w:rsidR="004E17A4" w:rsidRPr="00075D5A" w:rsidRDefault="00C37F2C" w:rsidP="00297A73">
      <w:pPr>
        <w:spacing w:line="276" w:lineRule="auto"/>
        <w:ind w:firstLine="567"/>
        <w:jc w:val="both"/>
        <w:rPr>
          <w:sz w:val="24"/>
          <w:szCs w:val="24"/>
        </w:rPr>
      </w:pPr>
      <w:r w:rsidRPr="00075D5A">
        <w:rPr>
          <w:sz w:val="24"/>
          <w:szCs w:val="24"/>
        </w:rPr>
        <w:t xml:space="preserve">- сельхозугодий </w:t>
      </w:r>
      <w:smartTag w:uri="urn:schemas-microsoft-com:office:smarttags" w:element="metricconverter">
        <w:smartTagPr>
          <w:attr w:name="ProductID" w:val="74214 га"/>
        </w:smartTagPr>
        <w:r w:rsidRPr="00075D5A">
          <w:rPr>
            <w:sz w:val="24"/>
            <w:szCs w:val="24"/>
          </w:rPr>
          <w:t>74214 га</w:t>
        </w:r>
      </w:smartTag>
      <w:r w:rsidRPr="00075D5A">
        <w:rPr>
          <w:sz w:val="24"/>
          <w:szCs w:val="24"/>
        </w:rPr>
        <w:t xml:space="preserve">, из них пашня – 26230га, сенокосы – 22582га, пастбища – </w:t>
      </w:r>
      <w:smartTag w:uri="urn:schemas-microsoft-com:office:smarttags" w:element="metricconverter">
        <w:smartTagPr>
          <w:attr w:name="ProductID" w:val="25239 га"/>
        </w:smartTagPr>
        <w:r w:rsidRPr="00075D5A">
          <w:rPr>
            <w:sz w:val="24"/>
            <w:szCs w:val="24"/>
          </w:rPr>
          <w:t>25239 га</w:t>
        </w:r>
      </w:smartTag>
      <w:r w:rsidRPr="00075D5A">
        <w:rPr>
          <w:sz w:val="24"/>
          <w:szCs w:val="24"/>
        </w:rPr>
        <w:t xml:space="preserve">, многолетние насаждения – 163га, неиспользуемые сельхозугодия – </w:t>
      </w:r>
      <w:smartTag w:uri="urn:schemas-microsoft-com:office:smarttags" w:element="metricconverter">
        <w:smartTagPr>
          <w:attr w:name="ProductID" w:val="22271 га"/>
        </w:smartTagPr>
        <w:r w:rsidRPr="00075D5A">
          <w:rPr>
            <w:sz w:val="24"/>
            <w:szCs w:val="24"/>
          </w:rPr>
          <w:t>22271 га</w:t>
        </w:r>
      </w:smartTag>
      <w:r w:rsidRPr="00075D5A">
        <w:rPr>
          <w:sz w:val="24"/>
          <w:szCs w:val="24"/>
        </w:rPr>
        <w:t>;</w:t>
      </w:r>
    </w:p>
    <w:p w:rsidR="00C37F2C" w:rsidRPr="00075D5A" w:rsidRDefault="00C37F2C" w:rsidP="00297A73">
      <w:pPr>
        <w:spacing w:line="276" w:lineRule="auto"/>
        <w:ind w:firstLine="567"/>
        <w:jc w:val="both"/>
        <w:rPr>
          <w:sz w:val="24"/>
          <w:szCs w:val="24"/>
        </w:rPr>
      </w:pPr>
      <w:r w:rsidRPr="00075D5A">
        <w:rPr>
          <w:sz w:val="24"/>
          <w:szCs w:val="24"/>
        </w:rPr>
        <w:t>- земли водного фонда -4,508 тыс.га;</w:t>
      </w:r>
    </w:p>
    <w:p w:rsidR="00BB2963" w:rsidRPr="00075D5A" w:rsidRDefault="00C37F2C" w:rsidP="00C9768A">
      <w:pPr>
        <w:spacing w:line="276" w:lineRule="auto"/>
        <w:ind w:firstLine="567"/>
        <w:jc w:val="both"/>
        <w:rPr>
          <w:sz w:val="24"/>
          <w:szCs w:val="24"/>
        </w:rPr>
      </w:pPr>
      <w:r w:rsidRPr="00075D5A">
        <w:rPr>
          <w:sz w:val="24"/>
          <w:szCs w:val="24"/>
        </w:rPr>
        <w:t xml:space="preserve">Из общей площади </w:t>
      </w:r>
      <w:r w:rsidR="00D0180C" w:rsidRPr="00075D5A">
        <w:rPr>
          <w:sz w:val="24"/>
          <w:szCs w:val="24"/>
        </w:rPr>
        <w:t>округа</w:t>
      </w:r>
      <w:r w:rsidR="00297A73" w:rsidRPr="00075D5A">
        <w:rPr>
          <w:sz w:val="24"/>
          <w:szCs w:val="24"/>
        </w:rPr>
        <w:t>,</w:t>
      </w:r>
      <w:r w:rsidRPr="00075D5A">
        <w:rPr>
          <w:sz w:val="24"/>
          <w:szCs w:val="24"/>
        </w:rPr>
        <w:t xml:space="preserve"> осушенные земли составляют </w:t>
      </w:r>
      <w:smartTag w:uri="urn:schemas-microsoft-com:office:smarttags" w:element="metricconverter">
        <w:smartTagPr>
          <w:attr w:name="ProductID" w:val="107 675 гектаров"/>
        </w:smartTagPr>
        <w:r w:rsidRPr="00075D5A">
          <w:rPr>
            <w:sz w:val="24"/>
            <w:szCs w:val="24"/>
          </w:rPr>
          <w:t>107 675 гектаров</w:t>
        </w:r>
      </w:smartTag>
      <w:r w:rsidRPr="00075D5A">
        <w:rPr>
          <w:sz w:val="24"/>
          <w:szCs w:val="24"/>
        </w:rPr>
        <w:t xml:space="preserve">, в том числе польдеры – 67,7 тысяч гектаров. Ниже уровня моря (от 1 до </w:t>
      </w:r>
      <w:smartTag w:uri="urn:schemas-microsoft-com:office:smarttags" w:element="metricconverter">
        <w:smartTagPr>
          <w:attr w:name="ProductID" w:val="4 метров"/>
        </w:smartTagPr>
        <w:r w:rsidRPr="00075D5A">
          <w:rPr>
            <w:sz w:val="24"/>
            <w:szCs w:val="24"/>
          </w:rPr>
          <w:t>4 метров</w:t>
        </w:r>
      </w:smartTag>
      <w:r w:rsidRPr="00075D5A">
        <w:rPr>
          <w:sz w:val="24"/>
          <w:szCs w:val="24"/>
        </w:rPr>
        <w:t xml:space="preserve">) в районе находятся более 85 тысяч гектаров. В Славском </w:t>
      </w:r>
      <w:r w:rsidR="00D0180C" w:rsidRPr="00075D5A">
        <w:rPr>
          <w:sz w:val="24"/>
          <w:szCs w:val="24"/>
        </w:rPr>
        <w:t>округе</w:t>
      </w:r>
      <w:r w:rsidRPr="00075D5A">
        <w:rPr>
          <w:sz w:val="24"/>
          <w:szCs w:val="24"/>
        </w:rPr>
        <w:t xml:space="preserve"> находятся и самые уникальные для России и стран Прибалтики мелиоративные гидротехнические сооружения. Строились они столетиями, главное их предназначение – защита земельных угодий, лесов и населенных пунктов от затопления. Сегодня </w:t>
      </w:r>
      <w:r w:rsidR="00D0180C" w:rsidRPr="00075D5A">
        <w:rPr>
          <w:sz w:val="24"/>
          <w:szCs w:val="24"/>
        </w:rPr>
        <w:t>округ</w:t>
      </w:r>
      <w:r w:rsidRPr="00075D5A">
        <w:rPr>
          <w:sz w:val="24"/>
          <w:szCs w:val="24"/>
        </w:rPr>
        <w:t xml:space="preserve"> по насыщенности гидротехническими сооружениями можно сравнить в миниатюре лишь с Голландией или Данией. Для отвода излишек воды создана густая сеть открытых и закрытых осушительных сооружений, каналов и водооткачивающих устройств. В районе насчитывалось 60 осушительных насосных станций, которые откачивали воду с 66,9 тысяч гектаров земли, </w:t>
      </w:r>
      <w:smartTag w:uri="urn:schemas-microsoft-com:office:smarttags" w:element="metricconverter">
        <w:smartTagPr>
          <w:attr w:name="ProductID" w:val="2006 километров"/>
        </w:smartTagPr>
        <w:r w:rsidRPr="00075D5A">
          <w:rPr>
            <w:sz w:val="24"/>
            <w:szCs w:val="24"/>
          </w:rPr>
          <w:t>2006 километров</w:t>
        </w:r>
      </w:smartTag>
      <w:r w:rsidRPr="00075D5A">
        <w:rPr>
          <w:sz w:val="24"/>
          <w:szCs w:val="24"/>
        </w:rPr>
        <w:t xml:space="preserve"> магистральных и </w:t>
      </w:r>
      <w:smartTag w:uri="urn:schemas-microsoft-com:office:smarttags" w:element="metricconverter">
        <w:smartTagPr>
          <w:attr w:name="ProductID" w:val="5733 километра"/>
        </w:smartTagPr>
        <w:r w:rsidRPr="00075D5A">
          <w:rPr>
            <w:sz w:val="24"/>
            <w:szCs w:val="24"/>
          </w:rPr>
          <w:t>5733 километра</w:t>
        </w:r>
      </w:smartTag>
      <w:r w:rsidRPr="00075D5A">
        <w:rPr>
          <w:sz w:val="24"/>
          <w:szCs w:val="24"/>
        </w:rPr>
        <w:t xml:space="preserve"> мелких каналов, </w:t>
      </w:r>
      <w:smartTag w:uri="urn:schemas-microsoft-com:office:smarttags" w:element="metricconverter">
        <w:smartTagPr>
          <w:attr w:name="ProductID" w:val="454 километра"/>
        </w:smartTagPr>
        <w:r w:rsidRPr="00075D5A">
          <w:rPr>
            <w:sz w:val="24"/>
            <w:szCs w:val="24"/>
          </w:rPr>
          <w:t>454 километра</w:t>
        </w:r>
      </w:smartTag>
      <w:r w:rsidRPr="00075D5A">
        <w:rPr>
          <w:sz w:val="24"/>
          <w:szCs w:val="24"/>
        </w:rPr>
        <w:t xml:space="preserve"> водозащитных дамб, 19 шлюзов, 145 мостов! Дренажная сеть проложена на площади в 32 тысячи гектаров, ее длина в общей сложности составляет </w:t>
      </w:r>
      <w:smartTag w:uri="urn:schemas-microsoft-com:office:smarttags" w:element="metricconverter">
        <w:smartTagPr>
          <w:attr w:name="ProductID" w:val="18312 километров"/>
        </w:smartTagPr>
        <w:r w:rsidRPr="00075D5A">
          <w:rPr>
            <w:sz w:val="24"/>
            <w:szCs w:val="24"/>
          </w:rPr>
          <w:t>18312 километров</w:t>
        </w:r>
      </w:smartTag>
      <w:r w:rsidRPr="00075D5A">
        <w:rPr>
          <w:sz w:val="24"/>
          <w:szCs w:val="24"/>
        </w:rPr>
        <w:t>. Ничего подобного в таких масштабах ни в одном другом районе Калининградской области, да и всей России больше нет.</w:t>
      </w:r>
    </w:p>
    <w:p w:rsidR="00BB4DFA" w:rsidRPr="00075D5A" w:rsidRDefault="00BB4DFA" w:rsidP="00C9768A">
      <w:pPr>
        <w:spacing w:line="276" w:lineRule="auto"/>
        <w:ind w:firstLine="567"/>
        <w:jc w:val="both"/>
        <w:rPr>
          <w:sz w:val="24"/>
          <w:szCs w:val="24"/>
        </w:rPr>
      </w:pPr>
    </w:p>
    <w:p w:rsidR="003A64AA" w:rsidRPr="00075D5A" w:rsidRDefault="00476045" w:rsidP="003A64AA">
      <w:pPr>
        <w:ind w:firstLine="708"/>
        <w:jc w:val="both"/>
        <w:rPr>
          <w:sz w:val="24"/>
          <w:szCs w:val="24"/>
        </w:rPr>
      </w:pPr>
      <w:r w:rsidRPr="00075D5A">
        <w:rPr>
          <w:b/>
          <w:sz w:val="24"/>
          <w:szCs w:val="24"/>
        </w:rPr>
        <w:t>Туристская отрасль</w:t>
      </w:r>
      <w:r w:rsidR="004553C9" w:rsidRPr="00075D5A">
        <w:rPr>
          <w:b/>
          <w:sz w:val="24"/>
          <w:szCs w:val="24"/>
        </w:rPr>
        <w:t>.</w:t>
      </w:r>
      <w:r w:rsidR="00C9768A" w:rsidRPr="00075D5A">
        <w:rPr>
          <w:b/>
          <w:sz w:val="24"/>
          <w:szCs w:val="24"/>
        </w:rPr>
        <w:t xml:space="preserve"> </w:t>
      </w:r>
      <w:r w:rsidR="005B5AE7">
        <w:rPr>
          <w:sz w:val="24"/>
          <w:szCs w:val="24"/>
        </w:rPr>
        <w:t>В округе</w:t>
      </w:r>
      <w:r w:rsidR="003A64AA" w:rsidRPr="00075D5A">
        <w:rPr>
          <w:sz w:val="24"/>
          <w:szCs w:val="24"/>
        </w:rPr>
        <w:t xml:space="preserve"> есть все условия для формирования конкурентоспособной туристско-рекреационной отрасли:</w:t>
      </w:r>
    </w:p>
    <w:p w:rsidR="003A64AA" w:rsidRPr="00075D5A" w:rsidRDefault="003A64AA" w:rsidP="003A64AA">
      <w:pPr>
        <w:jc w:val="both"/>
        <w:rPr>
          <w:sz w:val="24"/>
          <w:szCs w:val="24"/>
        </w:rPr>
      </w:pPr>
      <w:r w:rsidRPr="00075D5A">
        <w:rPr>
          <w:sz w:val="24"/>
          <w:szCs w:val="24"/>
        </w:rPr>
        <w:t xml:space="preserve"> - природно-ресурсный потенциал как база для развития лечебно-оздоровительного туризма и туризма на природе (экологически чистая природа, источник минеральной воды, множество озер и рек);</w:t>
      </w:r>
    </w:p>
    <w:p w:rsidR="003A64AA" w:rsidRPr="00075D5A" w:rsidRDefault="003A64AA" w:rsidP="003A64AA">
      <w:pPr>
        <w:jc w:val="both"/>
        <w:rPr>
          <w:sz w:val="24"/>
          <w:szCs w:val="24"/>
        </w:rPr>
      </w:pPr>
      <w:r w:rsidRPr="00075D5A">
        <w:rPr>
          <w:sz w:val="24"/>
          <w:szCs w:val="24"/>
        </w:rPr>
        <w:t>- культурно-историческое наследие как основа развития культурно-познавательного туризма (насчитывается более 30 культурных и исторических памятников);</w:t>
      </w:r>
    </w:p>
    <w:p w:rsidR="003A64AA" w:rsidRPr="00075D5A" w:rsidRDefault="003A64AA" w:rsidP="003A64AA">
      <w:pPr>
        <w:jc w:val="both"/>
        <w:rPr>
          <w:b/>
          <w:sz w:val="24"/>
          <w:szCs w:val="24"/>
        </w:rPr>
      </w:pPr>
      <w:r w:rsidRPr="00075D5A">
        <w:rPr>
          <w:sz w:val="24"/>
          <w:szCs w:val="24"/>
        </w:rPr>
        <w:t>-  имеются уникальные памятники природы (в районе 3 природных заказника);</w:t>
      </w:r>
    </w:p>
    <w:p w:rsidR="003A64AA" w:rsidRPr="00075D5A" w:rsidRDefault="003A64AA" w:rsidP="003A64AA">
      <w:pPr>
        <w:jc w:val="both"/>
        <w:rPr>
          <w:sz w:val="24"/>
          <w:szCs w:val="24"/>
        </w:rPr>
      </w:pPr>
      <w:r w:rsidRPr="00075D5A">
        <w:rPr>
          <w:sz w:val="24"/>
          <w:szCs w:val="24"/>
        </w:rPr>
        <w:t>-отраслевая специфика может служить основой для развития  сельского туризма.</w:t>
      </w:r>
    </w:p>
    <w:p w:rsidR="00502E56" w:rsidRPr="00075D5A" w:rsidRDefault="00502E56" w:rsidP="003A64AA">
      <w:pPr>
        <w:jc w:val="both"/>
        <w:rPr>
          <w:sz w:val="24"/>
          <w:szCs w:val="24"/>
        </w:rPr>
      </w:pPr>
    </w:p>
    <w:p w:rsidR="00297A73" w:rsidRPr="00075D5A" w:rsidRDefault="00075D5A" w:rsidP="00502E56">
      <w:pPr>
        <w:jc w:val="center"/>
        <w:rPr>
          <w:b/>
          <w:sz w:val="24"/>
          <w:szCs w:val="24"/>
        </w:rPr>
      </w:pPr>
      <w:r w:rsidRPr="00075D5A">
        <w:rPr>
          <w:b/>
          <w:sz w:val="24"/>
          <w:szCs w:val="24"/>
        </w:rPr>
        <w:t>О</w:t>
      </w:r>
      <w:r w:rsidR="00297A73" w:rsidRPr="00075D5A">
        <w:rPr>
          <w:b/>
          <w:sz w:val="24"/>
          <w:szCs w:val="24"/>
        </w:rPr>
        <w:t>сновны</w:t>
      </w:r>
      <w:r w:rsidRPr="00075D5A">
        <w:rPr>
          <w:b/>
          <w:sz w:val="24"/>
          <w:szCs w:val="24"/>
        </w:rPr>
        <w:t>е объекты</w:t>
      </w:r>
      <w:r w:rsidR="00297A73" w:rsidRPr="00075D5A">
        <w:rPr>
          <w:b/>
          <w:sz w:val="24"/>
          <w:szCs w:val="24"/>
        </w:rPr>
        <w:t xml:space="preserve"> посещения туристов</w:t>
      </w:r>
    </w:p>
    <w:p w:rsidR="00075D5A" w:rsidRPr="00075D5A" w:rsidRDefault="00075D5A" w:rsidP="00502E56">
      <w:pPr>
        <w:jc w:val="center"/>
        <w:rPr>
          <w:b/>
          <w:sz w:val="24"/>
          <w:szCs w:val="24"/>
        </w:rPr>
      </w:pPr>
    </w:p>
    <w:p w:rsidR="00297A73" w:rsidRPr="00075D5A" w:rsidRDefault="00297A73" w:rsidP="00075D5A">
      <w:pPr>
        <w:numPr>
          <w:ilvl w:val="0"/>
          <w:numId w:val="29"/>
        </w:numPr>
        <w:jc w:val="both"/>
        <w:rPr>
          <w:sz w:val="24"/>
          <w:szCs w:val="24"/>
        </w:rPr>
      </w:pPr>
      <w:r w:rsidRPr="00075D5A">
        <w:rPr>
          <w:sz w:val="24"/>
          <w:szCs w:val="24"/>
        </w:rPr>
        <w:t>Впечатляющие колонии аистов в Больших Бережках (25 гнезд) и Приваловке (18 гнезд);</w:t>
      </w:r>
    </w:p>
    <w:p w:rsidR="00297A73" w:rsidRPr="00075D5A" w:rsidRDefault="00297A73" w:rsidP="00075D5A">
      <w:pPr>
        <w:numPr>
          <w:ilvl w:val="0"/>
          <w:numId w:val="29"/>
        </w:numPr>
        <w:jc w:val="both"/>
        <w:rPr>
          <w:sz w:val="24"/>
          <w:szCs w:val="24"/>
        </w:rPr>
      </w:pPr>
      <w:r w:rsidRPr="00075D5A">
        <w:rPr>
          <w:sz w:val="24"/>
          <w:szCs w:val="24"/>
        </w:rPr>
        <w:t>Большая колония серой цапли в Приваловке (500-600 птиц);</w:t>
      </w:r>
    </w:p>
    <w:p w:rsidR="00297A73" w:rsidRPr="00075D5A" w:rsidRDefault="00297A73" w:rsidP="00075D5A">
      <w:pPr>
        <w:numPr>
          <w:ilvl w:val="0"/>
          <w:numId w:val="29"/>
        </w:numPr>
        <w:jc w:val="both"/>
        <w:rPr>
          <w:sz w:val="24"/>
          <w:szCs w:val="24"/>
        </w:rPr>
      </w:pPr>
      <w:r w:rsidRPr="00075D5A">
        <w:rPr>
          <w:sz w:val="24"/>
          <w:szCs w:val="24"/>
        </w:rPr>
        <w:t>Руины церкви в Тимирязево (год строительства 1760), Ясное, Гастеллово (год строительства 1902), Большие Бережки (год строительства 1675);</w:t>
      </w:r>
    </w:p>
    <w:p w:rsidR="00297A73" w:rsidRPr="00075D5A" w:rsidRDefault="00297A73" w:rsidP="00075D5A">
      <w:pPr>
        <w:numPr>
          <w:ilvl w:val="0"/>
          <w:numId w:val="29"/>
        </w:numPr>
        <w:jc w:val="both"/>
        <w:rPr>
          <w:sz w:val="24"/>
          <w:szCs w:val="24"/>
        </w:rPr>
      </w:pPr>
      <w:r w:rsidRPr="00075D5A">
        <w:rPr>
          <w:sz w:val="24"/>
          <w:szCs w:val="24"/>
        </w:rPr>
        <w:t>Доисторический курган между пос.</w:t>
      </w:r>
      <w:r w:rsidR="001B5D72" w:rsidRPr="00075D5A">
        <w:rPr>
          <w:sz w:val="24"/>
          <w:szCs w:val="24"/>
        </w:rPr>
        <w:t xml:space="preserve"> </w:t>
      </w:r>
      <w:r w:rsidRPr="00075D5A">
        <w:rPr>
          <w:sz w:val="24"/>
          <w:szCs w:val="24"/>
        </w:rPr>
        <w:t>Аисты и Большие Бережки;</w:t>
      </w:r>
    </w:p>
    <w:p w:rsidR="00297A73" w:rsidRPr="00075D5A" w:rsidRDefault="00297A73" w:rsidP="00075D5A">
      <w:pPr>
        <w:numPr>
          <w:ilvl w:val="0"/>
          <w:numId w:val="29"/>
        </w:numPr>
        <w:jc w:val="both"/>
        <w:rPr>
          <w:sz w:val="24"/>
          <w:szCs w:val="24"/>
        </w:rPr>
      </w:pPr>
      <w:r w:rsidRPr="00075D5A">
        <w:rPr>
          <w:sz w:val="24"/>
          <w:szCs w:val="24"/>
        </w:rPr>
        <w:t>Монастырь святой Елисаветы в пос.</w:t>
      </w:r>
      <w:r w:rsidR="001B5D72" w:rsidRPr="00075D5A">
        <w:rPr>
          <w:sz w:val="24"/>
          <w:szCs w:val="24"/>
        </w:rPr>
        <w:t xml:space="preserve"> </w:t>
      </w:r>
      <w:r w:rsidRPr="00075D5A">
        <w:rPr>
          <w:sz w:val="24"/>
          <w:szCs w:val="24"/>
        </w:rPr>
        <w:t>Приозерье</w:t>
      </w:r>
      <w:r w:rsidR="004E3B22" w:rsidRPr="00075D5A">
        <w:rPr>
          <w:sz w:val="24"/>
          <w:szCs w:val="24"/>
        </w:rPr>
        <w:t>;</w:t>
      </w:r>
    </w:p>
    <w:p w:rsidR="001B5D72" w:rsidRPr="00075D5A" w:rsidRDefault="001B5D72" w:rsidP="00075D5A">
      <w:pPr>
        <w:numPr>
          <w:ilvl w:val="0"/>
          <w:numId w:val="29"/>
        </w:numPr>
        <w:jc w:val="both"/>
        <w:rPr>
          <w:sz w:val="24"/>
          <w:szCs w:val="24"/>
        </w:rPr>
      </w:pPr>
      <w:r w:rsidRPr="00075D5A">
        <w:rPr>
          <w:sz w:val="24"/>
          <w:szCs w:val="24"/>
        </w:rPr>
        <w:t>Парк птиц «Приозерье»</w:t>
      </w:r>
    </w:p>
    <w:p w:rsidR="00297A73" w:rsidRPr="00075D5A" w:rsidRDefault="00297A73" w:rsidP="00075D5A">
      <w:pPr>
        <w:numPr>
          <w:ilvl w:val="0"/>
          <w:numId w:val="29"/>
        </w:numPr>
        <w:jc w:val="both"/>
        <w:rPr>
          <w:sz w:val="24"/>
          <w:szCs w:val="24"/>
        </w:rPr>
      </w:pPr>
      <w:r w:rsidRPr="00075D5A">
        <w:rPr>
          <w:sz w:val="24"/>
          <w:szCs w:val="24"/>
        </w:rPr>
        <w:t>Охотничий замок Паит;</w:t>
      </w:r>
    </w:p>
    <w:p w:rsidR="00297A73" w:rsidRPr="00075D5A" w:rsidRDefault="00297A73" w:rsidP="00075D5A">
      <w:pPr>
        <w:numPr>
          <w:ilvl w:val="0"/>
          <w:numId w:val="29"/>
        </w:numPr>
        <w:jc w:val="both"/>
        <w:rPr>
          <w:sz w:val="24"/>
          <w:szCs w:val="24"/>
        </w:rPr>
      </w:pPr>
      <w:r w:rsidRPr="00075D5A">
        <w:rPr>
          <w:sz w:val="24"/>
          <w:szCs w:val="24"/>
        </w:rPr>
        <w:t>Старые насосные станции № 38, 36 или 35;</w:t>
      </w:r>
    </w:p>
    <w:p w:rsidR="00297A73" w:rsidRPr="00075D5A" w:rsidRDefault="00297A73" w:rsidP="00075D5A">
      <w:pPr>
        <w:numPr>
          <w:ilvl w:val="0"/>
          <w:numId w:val="29"/>
        </w:numPr>
        <w:jc w:val="both"/>
        <w:rPr>
          <w:sz w:val="24"/>
          <w:szCs w:val="24"/>
        </w:rPr>
      </w:pPr>
      <w:r w:rsidRPr="00075D5A">
        <w:rPr>
          <w:sz w:val="24"/>
          <w:szCs w:val="24"/>
        </w:rPr>
        <w:t>Старые мосты и развалины мостов;</w:t>
      </w:r>
    </w:p>
    <w:p w:rsidR="002E1017" w:rsidRPr="00075D5A" w:rsidRDefault="002E1017" w:rsidP="00075D5A">
      <w:pPr>
        <w:numPr>
          <w:ilvl w:val="0"/>
          <w:numId w:val="29"/>
        </w:numPr>
        <w:jc w:val="both"/>
        <w:rPr>
          <w:sz w:val="24"/>
          <w:szCs w:val="24"/>
        </w:rPr>
      </w:pPr>
      <w:r w:rsidRPr="00075D5A">
        <w:rPr>
          <w:sz w:val="24"/>
          <w:szCs w:val="24"/>
        </w:rPr>
        <w:t>Краеведческий музей в г. Славске;</w:t>
      </w:r>
    </w:p>
    <w:p w:rsidR="00297A73" w:rsidRPr="00075D5A" w:rsidRDefault="00297A73" w:rsidP="00075D5A">
      <w:pPr>
        <w:numPr>
          <w:ilvl w:val="0"/>
          <w:numId w:val="29"/>
        </w:numPr>
        <w:jc w:val="both"/>
        <w:rPr>
          <w:sz w:val="24"/>
          <w:szCs w:val="24"/>
        </w:rPr>
      </w:pPr>
      <w:r w:rsidRPr="00075D5A">
        <w:rPr>
          <w:sz w:val="24"/>
          <w:szCs w:val="24"/>
        </w:rPr>
        <w:t xml:space="preserve">Натуральные торфяные болота: </w:t>
      </w:r>
      <w:r w:rsidR="004E17A4" w:rsidRPr="00075D5A">
        <w:rPr>
          <w:sz w:val="24"/>
          <w:szCs w:val="24"/>
        </w:rPr>
        <w:t>«</w:t>
      </w:r>
      <w:r w:rsidRPr="00075D5A">
        <w:rPr>
          <w:sz w:val="24"/>
          <w:szCs w:val="24"/>
        </w:rPr>
        <w:t>Чистое</w:t>
      </w:r>
      <w:r w:rsidR="004E17A4" w:rsidRPr="00075D5A">
        <w:rPr>
          <w:sz w:val="24"/>
          <w:szCs w:val="24"/>
        </w:rPr>
        <w:t>»</w:t>
      </w:r>
      <w:r w:rsidRPr="00075D5A">
        <w:rPr>
          <w:sz w:val="24"/>
          <w:szCs w:val="24"/>
        </w:rPr>
        <w:t xml:space="preserve"> на севере и </w:t>
      </w:r>
      <w:r w:rsidR="004E17A4" w:rsidRPr="00075D5A">
        <w:rPr>
          <w:sz w:val="24"/>
          <w:szCs w:val="24"/>
        </w:rPr>
        <w:t>«</w:t>
      </w:r>
      <w:r w:rsidRPr="00075D5A">
        <w:rPr>
          <w:sz w:val="24"/>
          <w:szCs w:val="24"/>
        </w:rPr>
        <w:t>Большое Моховое</w:t>
      </w:r>
      <w:r w:rsidR="004E17A4" w:rsidRPr="00075D5A">
        <w:rPr>
          <w:sz w:val="24"/>
          <w:szCs w:val="24"/>
        </w:rPr>
        <w:t>»</w:t>
      </w:r>
      <w:r w:rsidRPr="00075D5A">
        <w:rPr>
          <w:sz w:val="24"/>
          <w:szCs w:val="24"/>
        </w:rPr>
        <w:t xml:space="preserve"> возле</w:t>
      </w:r>
      <w:r w:rsidR="004E17A4" w:rsidRPr="00075D5A">
        <w:rPr>
          <w:sz w:val="24"/>
          <w:szCs w:val="24"/>
        </w:rPr>
        <w:t xml:space="preserve"> поселка</w:t>
      </w:r>
      <w:r w:rsidRPr="00075D5A">
        <w:rPr>
          <w:sz w:val="24"/>
          <w:szCs w:val="24"/>
        </w:rPr>
        <w:t xml:space="preserve"> Громово;</w:t>
      </w:r>
    </w:p>
    <w:p w:rsidR="004E3B22" w:rsidRPr="00075D5A" w:rsidRDefault="004E3B22" w:rsidP="00075D5A">
      <w:pPr>
        <w:numPr>
          <w:ilvl w:val="0"/>
          <w:numId w:val="29"/>
        </w:numPr>
        <w:jc w:val="both"/>
        <w:rPr>
          <w:sz w:val="24"/>
          <w:szCs w:val="24"/>
        </w:rPr>
      </w:pPr>
      <w:r w:rsidRPr="00075D5A">
        <w:rPr>
          <w:sz w:val="24"/>
          <w:szCs w:val="24"/>
        </w:rPr>
        <w:t>Открытый бассейн с минеральной водой в г. Славске</w:t>
      </w:r>
      <w:r w:rsidR="004E17A4" w:rsidRPr="00075D5A">
        <w:rPr>
          <w:sz w:val="24"/>
          <w:szCs w:val="24"/>
        </w:rPr>
        <w:t xml:space="preserve"> с доступным источником</w:t>
      </w:r>
      <w:r w:rsidRPr="00075D5A">
        <w:rPr>
          <w:sz w:val="24"/>
          <w:szCs w:val="24"/>
        </w:rPr>
        <w:t>;</w:t>
      </w:r>
    </w:p>
    <w:p w:rsidR="00297A73" w:rsidRPr="00075D5A" w:rsidRDefault="004E17A4" w:rsidP="00075D5A">
      <w:pPr>
        <w:numPr>
          <w:ilvl w:val="0"/>
          <w:numId w:val="29"/>
        </w:numPr>
        <w:jc w:val="both"/>
        <w:rPr>
          <w:sz w:val="24"/>
          <w:szCs w:val="24"/>
        </w:rPr>
      </w:pPr>
      <w:r w:rsidRPr="00075D5A">
        <w:rPr>
          <w:sz w:val="24"/>
          <w:szCs w:val="24"/>
        </w:rPr>
        <w:t xml:space="preserve">Уникальное </w:t>
      </w:r>
      <w:r w:rsidR="005809B7" w:rsidRPr="00075D5A">
        <w:rPr>
          <w:sz w:val="24"/>
          <w:szCs w:val="24"/>
        </w:rPr>
        <w:t>здание церкви местной православной религиозной организации прихода Святого Праведного Иоанна Кронштадтского</w:t>
      </w:r>
      <w:r w:rsidR="00502E56" w:rsidRPr="00075D5A">
        <w:rPr>
          <w:sz w:val="24"/>
          <w:szCs w:val="24"/>
        </w:rPr>
        <w:t xml:space="preserve"> в г.Славске</w:t>
      </w:r>
      <w:r w:rsidR="005809B7" w:rsidRPr="00075D5A">
        <w:rPr>
          <w:sz w:val="24"/>
          <w:szCs w:val="24"/>
        </w:rPr>
        <w:t>;</w:t>
      </w:r>
    </w:p>
    <w:p w:rsidR="00502E56" w:rsidRPr="00075D5A" w:rsidRDefault="005809B7" w:rsidP="00075D5A">
      <w:pPr>
        <w:numPr>
          <w:ilvl w:val="0"/>
          <w:numId w:val="29"/>
        </w:numPr>
        <w:jc w:val="both"/>
        <w:rPr>
          <w:sz w:val="24"/>
          <w:szCs w:val="24"/>
        </w:rPr>
      </w:pPr>
      <w:r w:rsidRPr="00075D5A">
        <w:rPr>
          <w:sz w:val="24"/>
          <w:szCs w:val="24"/>
        </w:rPr>
        <w:t>Церковь местной православной религиозной организации прихода Святителей Кирилла и Мефодия (пос .Большаково).</w:t>
      </w:r>
      <w:r w:rsidR="00502E56" w:rsidRPr="00075D5A">
        <w:rPr>
          <w:sz w:val="24"/>
          <w:szCs w:val="24"/>
        </w:rPr>
        <w:t>Лютеранская Кирха 1869 года постройки в г.Славске;</w:t>
      </w:r>
    </w:p>
    <w:p w:rsidR="00502E56" w:rsidRPr="00075D5A" w:rsidRDefault="00502E56" w:rsidP="00075D5A">
      <w:pPr>
        <w:numPr>
          <w:ilvl w:val="0"/>
          <w:numId w:val="29"/>
        </w:numPr>
        <w:jc w:val="both"/>
        <w:rPr>
          <w:sz w:val="24"/>
          <w:szCs w:val="24"/>
        </w:rPr>
      </w:pPr>
      <w:r w:rsidRPr="00075D5A">
        <w:rPr>
          <w:sz w:val="24"/>
          <w:szCs w:val="24"/>
        </w:rPr>
        <w:t xml:space="preserve">Посещение </w:t>
      </w:r>
      <w:r w:rsidR="004E17A4" w:rsidRPr="00075D5A">
        <w:rPr>
          <w:sz w:val="24"/>
          <w:szCs w:val="24"/>
        </w:rPr>
        <w:t xml:space="preserve">рыбацких поселков Славского </w:t>
      </w:r>
      <w:r w:rsidR="00D0180C" w:rsidRPr="00075D5A">
        <w:rPr>
          <w:sz w:val="24"/>
          <w:szCs w:val="24"/>
        </w:rPr>
        <w:t>округа</w:t>
      </w:r>
      <w:r w:rsidR="004E17A4" w:rsidRPr="00075D5A">
        <w:rPr>
          <w:sz w:val="24"/>
          <w:szCs w:val="24"/>
        </w:rPr>
        <w:t xml:space="preserve"> </w:t>
      </w:r>
      <w:r w:rsidR="001B5D72" w:rsidRPr="00075D5A">
        <w:rPr>
          <w:sz w:val="24"/>
          <w:szCs w:val="24"/>
        </w:rPr>
        <w:t>(Мысовка</w:t>
      </w:r>
      <w:r w:rsidRPr="00075D5A">
        <w:rPr>
          <w:sz w:val="24"/>
          <w:szCs w:val="24"/>
        </w:rPr>
        <w:t>) с целью водного туризма, рыбалки и выхода в залив по воде.</w:t>
      </w:r>
    </w:p>
    <w:p w:rsidR="00502E56" w:rsidRPr="00075D5A" w:rsidRDefault="00502E56" w:rsidP="00502E56">
      <w:pPr>
        <w:ind w:left="900"/>
        <w:jc w:val="both"/>
        <w:rPr>
          <w:sz w:val="24"/>
          <w:szCs w:val="24"/>
        </w:rPr>
      </w:pPr>
    </w:p>
    <w:p w:rsidR="00FB4116" w:rsidRPr="00075D5A" w:rsidRDefault="00FB4116" w:rsidP="00FB4116">
      <w:pPr>
        <w:ind w:left="900"/>
        <w:jc w:val="center"/>
        <w:rPr>
          <w:b/>
          <w:sz w:val="24"/>
          <w:szCs w:val="24"/>
        </w:rPr>
      </w:pPr>
      <w:r w:rsidRPr="00075D5A">
        <w:rPr>
          <w:b/>
          <w:sz w:val="24"/>
          <w:szCs w:val="24"/>
        </w:rPr>
        <w:t xml:space="preserve">Статистика туристических потоков за </w:t>
      </w:r>
      <w:r w:rsidR="00112E77" w:rsidRPr="00075D5A">
        <w:rPr>
          <w:b/>
          <w:sz w:val="24"/>
          <w:szCs w:val="24"/>
        </w:rPr>
        <w:t>201</w:t>
      </w:r>
      <w:r w:rsidR="002D7976">
        <w:rPr>
          <w:b/>
          <w:sz w:val="24"/>
          <w:szCs w:val="24"/>
        </w:rPr>
        <w:t>6</w:t>
      </w:r>
      <w:r w:rsidR="0092741B" w:rsidRPr="00075D5A">
        <w:rPr>
          <w:b/>
          <w:sz w:val="24"/>
          <w:szCs w:val="24"/>
        </w:rPr>
        <w:t>год</w:t>
      </w:r>
    </w:p>
    <w:p w:rsidR="001B5D72" w:rsidRPr="00075D5A" w:rsidRDefault="001B5D72" w:rsidP="001E3A56">
      <w:pPr>
        <w:ind w:firstLine="709"/>
        <w:jc w:val="both"/>
        <w:rPr>
          <w:sz w:val="24"/>
          <w:szCs w:val="24"/>
        </w:rPr>
      </w:pPr>
    </w:p>
    <w:p w:rsidR="001B5D72" w:rsidRPr="00075D5A" w:rsidRDefault="001E3A56" w:rsidP="002D7976">
      <w:pPr>
        <w:ind w:firstLine="708"/>
        <w:jc w:val="both"/>
        <w:rPr>
          <w:sz w:val="24"/>
          <w:szCs w:val="24"/>
        </w:rPr>
      </w:pPr>
      <w:r w:rsidRPr="00075D5A">
        <w:rPr>
          <w:sz w:val="24"/>
          <w:szCs w:val="24"/>
        </w:rPr>
        <w:t>По сравнению с 201</w:t>
      </w:r>
      <w:r w:rsidR="002D7976">
        <w:rPr>
          <w:sz w:val="24"/>
          <w:szCs w:val="24"/>
        </w:rPr>
        <w:t>5</w:t>
      </w:r>
      <w:r w:rsidRPr="00075D5A">
        <w:rPr>
          <w:sz w:val="24"/>
          <w:szCs w:val="24"/>
        </w:rPr>
        <w:t xml:space="preserve"> годом туристический поток  в 201</w:t>
      </w:r>
      <w:r w:rsidR="002D7976">
        <w:rPr>
          <w:sz w:val="24"/>
          <w:szCs w:val="24"/>
        </w:rPr>
        <w:t>6</w:t>
      </w:r>
      <w:r w:rsidRPr="00075D5A">
        <w:rPr>
          <w:sz w:val="24"/>
          <w:szCs w:val="24"/>
        </w:rPr>
        <w:t xml:space="preserve"> году значительно увеличился.</w:t>
      </w:r>
      <w:r w:rsidR="00F35C6D">
        <w:rPr>
          <w:sz w:val="24"/>
          <w:szCs w:val="24"/>
        </w:rPr>
        <w:t xml:space="preserve"> </w:t>
      </w:r>
      <w:r w:rsidR="004D5A02" w:rsidRPr="00075D5A">
        <w:rPr>
          <w:sz w:val="24"/>
          <w:szCs w:val="24"/>
        </w:rPr>
        <w:t xml:space="preserve">Туристическая фирма «Юнона» </w:t>
      </w:r>
      <w:r w:rsidR="002D7976">
        <w:rPr>
          <w:sz w:val="24"/>
          <w:szCs w:val="24"/>
        </w:rPr>
        <w:t>продолжает регулярно проводить экскурсии</w:t>
      </w:r>
      <w:r w:rsidR="004D5A02" w:rsidRPr="00075D5A">
        <w:rPr>
          <w:sz w:val="24"/>
          <w:szCs w:val="24"/>
        </w:rPr>
        <w:t xml:space="preserve"> по Славскому </w:t>
      </w:r>
      <w:r w:rsidR="002D7976">
        <w:rPr>
          <w:sz w:val="24"/>
          <w:szCs w:val="24"/>
        </w:rPr>
        <w:t>округу</w:t>
      </w:r>
      <w:r w:rsidR="004D5A02" w:rsidRPr="00075D5A">
        <w:rPr>
          <w:sz w:val="24"/>
          <w:szCs w:val="24"/>
        </w:rPr>
        <w:t xml:space="preserve">. Каждый четверг </w:t>
      </w:r>
      <w:r w:rsidR="002D7976">
        <w:rPr>
          <w:sz w:val="24"/>
          <w:szCs w:val="24"/>
        </w:rPr>
        <w:t xml:space="preserve">город </w:t>
      </w:r>
      <w:r w:rsidR="001B5D72" w:rsidRPr="00075D5A">
        <w:rPr>
          <w:sz w:val="24"/>
          <w:szCs w:val="24"/>
        </w:rPr>
        <w:t>Славск посещают группы численностью</w:t>
      </w:r>
      <w:r w:rsidR="004D5A02" w:rsidRPr="00075D5A">
        <w:rPr>
          <w:sz w:val="24"/>
          <w:szCs w:val="24"/>
        </w:rPr>
        <w:t xml:space="preserve"> от 20 до 40 туристов. Обязательные достопримечат</w:t>
      </w:r>
      <w:r w:rsidR="001B5D72" w:rsidRPr="00075D5A">
        <w:rPr>
          <w:sz w:val="24"/>
          <w:szCs w:val="24"/>
        </w:rPr>
        <w:t>ельности для посещения  - Кирха</w:t>
      </w:r>
      <w:r w:rsidR="004D5A02" w:rsidRPr="00075D5A">
        <w:rPr>
          <w:sz w:val="24"/>
          <w:szCs w:val="24"/>
        </w:rPr>
        <w:t xml:space="preserve">, </w:t>
      </w:r>
      <w:r w:rsidR="001B5D72" w:rsidRPr="00075D5A">
        <w:rPr>
          <w:sz w:val="24"/>
          <w:szCs w:val="24"/>
        </w:rPr>
        <w:t xml:space="preserve">краеведческий </w:t>
      </w:r>
      <w:r w:rsidR="004D5A02" w:rsidRPr="00075D5A">
        <w:rPr>
          <w:sz w:val="24"/>
          <w:szCs w:val="24"/>
        </w:rPr>
        <w:t>музей, минеральный бассейн,</w:t>
      </w:r>
      <w:r w:rsidR="001B5D72" w:rsidRPr="00075D5A">
        <w:rPr>
          <w:sz w:val="24"/>
          <w:szCs w:val="24"/>
        </w:rPr>
        <w:t xml:space="preserve"> после чего группы</w:t>
      </w:r>
      <w:r w:rsidR="004D5A02" w:rsidRPr="00075D5A">
        <w:rPr>
          <w:sz w:val="24"/>
          <w:szCs w:val="24"/>
        </w:rPr>
        <w:t xml:space="preserve"> отправляются в </w:t>
      </w:r>
      <w:r w:rsidR="001B5D72" w:rsidRPr="00075D5A">
        <w:rPr>
          <w:sz w:val="24"/>
          <w:szCs w:val="24"/>
        </w:rPr>
        <w:t xml:space="preserve">Свято-Елисаветинский женский монастырь. </w:t>
      </w:r>
    </w:p>
    <w:p w:rsidR="00E5723E" w:rsidRPr="00075D5A" w:rsidRDefault="002D7976" w:rsidP="002D7976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общей сложности туристическим маршрутом воспользовалось более 2150 человек (организованные группы).  Количество неорганизованных туристов подсчитать не возможно. </w:t>
      </w:r>
    </w:p>
    <w:p w:rsidR="001E3A56" w:rsidRPr="00075D5A" w:rsidRDefault="001E3A56" w:rsidP="00BB2963">
      <w:pPr>
        <w:ind w:firstLine="708"/>
        <w:jc w:val="both"/>
        <w:rPr>
          <w:b/>
          <w:sz w:val="24"/>
          <w:szCs w:val="24"/>
        </w:rPr>
      </w:pPr>
    </w:p>
    <w:p w:rsidR="00075D5A" w:rsidRPr="00075D5A" w:rsidRDefault="00BB2963" w:rsidP="00F35C6D">
      <w:pPr>
        <w:ind w:firstLine="360"/>
        <w:jc w:val="center"/>
        <w:rPr>
          <w:b/>
          <w:i/>
          <w:sz w:val="24"/>
          <w:szCs w:val="24"/>
        </w:rPr>
      </w:pPr>
      <w:r w:rsidRPr="00075D5A">
        <w:rPr>
          <w:b/>
          <w:sz w:val="24"/>
          <w:szCs w:val="24"/>
        </w:rPr>
        <w:t>Памятники истории и культуры</w:t>
      </w:r>
      <w:r w:rsidR="00502E56" w:rsidRPr="00075D5A">
        <w:rPr>
          <w:b/>
          <w:sz w:val="24"/>
          <w:szCs w:val="24"/>
        </w:rPr>
        <w:t xml:space="preserve"> в Славском </w:t>
      </w:r>
      <w:r w:rsidR="005B5AE7">
        <w:rPr>
          <w:b/>
          <w:sz w:val="24"/>
          <w:szCs w:val="24"/>
        </w:rPr>
        <w:t xml:space="preserve"> городском округе</w:t>
      </w:r>
    </w:p>
    <w:p w:rsidR="00075D5A" w:rsidRPr="00075D5A" w:rsidRDefault="00075D5A" w:rsidP="00804C2D">
      <w:pPr>
        <w:ind w:firstLine="360"/>
        <w:jc w:val="both"/>
        <w:rPr>
          <w:b/>
          <w:i/>
          <w:sz w:val="24"/>
          <w:szCs w:val="24"/>
        </w:rPr>
      </w:pPr>
    </w:p>
    <w:p w:rsidR="00BB2963" w:rsidRPr="00075D5A" w:rsidRDefault="00BB2963" w:rsidP="00804C2D">
      <w:pPr>
        <w:ind w:firstLine="360"/>
        <w:jc w:val="both"/>
        <w:rPr>
          <w:sz w:val="24"/>
          <w:szCs w:val="24"/>
        </w:rPr>
      </w:pPr>
      <w:r w:rsidRPr="00075D5A">
        <w:rPr>
          <w:sz w:val="24"/>
          <w:szCs w:val="24"/>
        </w:rPr>
        <w:t xml:space="preserve">Объекты культурного наследия Калининградской области, подлежащие государственной охране в границах  муниципального образования «Славский </w:t>
      </w:r>
      <w:r w:rsidR="00075D5A" w:rsidRPr="00075D5A">
        <w:rPr>
          <w:sz w:val="24"/>
          <w:szCs w:val="24"/>
        </w:rPr>
        <w:t>городской округ</w:t>
      </w:r>
      <w:r w:rsidRPr="00075D5A">
        <w:rPr>
          <w:sz w:val="24"/>
          <w:szCs w:val="24"/>
        </w:rPr>
        <w:t xml:space="preserve">»: </w:t>
      </w:r>
    </w:p>
    <w:p w:rsidR="00075D5A" w:rsidRPr="00075D5A" w:rsidRDefault="00075D5A" w:rsidP="00804C2D">
      <w:pPr>
        <w:ind w:firstLine="360"/>
        <w:jc w:val="both"/>
        <w:rPr>
          <w:sz w:val="24"/>
          <w:szCs w:val="24"/>
        </w:rPr>
      </w:pPr>
    </w:p>
    <w:p w:rsidR="00BB2963" w:rsidRPr="00075D5A" w:rsidRDefault="00BB2963" w:rsidP="00F54C99">
      <w:pPr>
        <w:numPr>
          <w:ilvl w:val="0"/>
          <w:numId w:val="19"/>
        </w:numPr>
        <w:tabs>
          <w:tab w:val="left" w:pos="900"/>
        </w:tabs>
        <w:jc w:val="both"/>
        <w:rPr>
          <w:sz w:val="24"/>
          <w:szCs w:val="24"/>
        </w:rPr>
      </w:pPr>
      <w:r w:rsidRPr="00075D5A">
        <w:rPr>
          <w:sz w:val="24"/>
          <w:szCs w:val="24"/>
        </w:rPr>
        <w:t xml:space="preserve">Кирха. Датировка объекта 1869 год, адрес: </w:t>
      </w:r>
      <w:r w:rsidR="0050691C" w:rsidRPr="00075D5A">
        <w:rPr>
          <w:sz w:val="24"/>
          <w:szCs w:val="24"/>
        </w:rPr>
        <w:t>г. Славск</w:t>
      </w:r>
      <w:r w:rsidRPr="00075D5A">
        <w:rPr>
          <w:sz w:val="24"/>
          <w:szCs w:val="24"/>
        </w:rPr>
        <w:t xml:space="preserve">, ул.Советская, 6. </w:t>
      </w:r>
    </w:p>
    <w:p w:rsidR="00BB2963" w:rsidRPr="00075D5A" w:rsidRDefault="00BB2963" w:rsidP="00F54C99">
      <w:pPr>
        <w:numPr>
          <w:ilvl w:val="0"/>
          <w:numId w:val="19"/>
        </w:numPr>
        <w:tabs>
          <w:tab w:val="left" w:pos="900"/>
        </w:tabs>
        <w:jc w:val="both"/>
        <w:rPr>
          <w:sz w:val="24"/>
          <w:szCs w:val="24"/>
        </w:rPr>
      </w:pPr>
      <w:r w:rsidRPr="00075D5A">
        <w:rPr>
          <w:sz w:val="24"/>
          <w:szCs w:val="24"/>
        </w:rPr>
        <w:t xml:space="preserve">Здание торговой фирмы. Датировка объекта начало ХХ в., адрес: </w:t>
      </w:r>
      <w:r w:rsidR="0050691C" w:rsidRPr="00075D5A">
        <w:rPr>
          <w:sz w:val="24"/>
          <w:szCs w:val="24"/>
        </w:rPr>
        <w:t>г. Славск</w:t>
      </w:r>
      <w:r w:rsidRPr="00075D5A">
        <w:rPr>
          <w:sz w:val="24"/>
          <w:szCs w:val="24"/>
        </w:rPr>
        <w:t>, ул.Советская, 50.</w:t>
      </w:r>
    </w:p>
    <w:p w:rsidR="00BB2963" w:rsidRPr="00075D5A" w:rsidRDefault="00BB2963" w:rsidP="00F54C99">
      <w:pPr>
        <w:numPr>
          <w:ilvl w:val="0"/>
          <w:numId w:val="19"/>
        </w:numPr>
        <w:tabs>
          <w:tab w:val="left" w:pos="900"/>
        </w:tabs>
        <w:jc w:val="both"/>
        <w:rPr>
          <w:sz w:val="24"/>
          <w:szCs w:val="24"/>
        </w:rPr>
      </w:pPr>
      <w:r w:rsidRPr="00075D5A">
        <w:rPr>
          <w:sz w:val="24"/>
          <w:szCs w:val="24"/>
        </w:rPr>
        <w:t xml:space="preserve">Мемориальный комплекс на братской могиле советских воинов, погибших при взятии города Хайнрихсвальде в январе 1945 года (арх.В.И.Попов, ск. И.М.Гершбург). Датировка объекта 1954 год, адрес: </w:t>
      </w:r>
      <w:r w:rsidR="0050691C" w:rsidRPr="00075D5A">
        <w:rPr>
          <w:sz w:val="24"/>
          <w:szCs w:val="24"/>
        </w:rPr>
        <w:t>г. Славск</w:t>
      </w:r>
      <w:r w:rsidRPr="00075D5A">
        <w:rPr>
          <w:sz w:val="24"/>
          <w:szCs w:val="24"/>
        </w:rPr>
        <w:t xml:space="preserve">, ул.Советская. </w:t>
      </w:r>
    </w:p>
    <w:p w:rsidR="00BB2963" w:rsidRPr="00075D5A" w:rsidRDefault="00BB2963" w:rsidP="00F54C99">
      <w:pPr>
        <w:numPr>
          <w:ilvl w:val="0"/>
          <w:numId w:val="19"/>
        </w:numPr>
        <w:tabs>
          <w:tab w:val="left" w:pos="900"/>
        </w:tabs>
        <w:jc w:val="both"/>
        <w:rPr>
          <w:sz w:val="24"/>
          <w:szCs w:val="24"/>
        </w:rPr>
      </w:pPr>
      <w:r w:rsidRPr="00075D5A">
        <w:rPr>
          <w:sz w:val="24"/>
          <w:szCs w:val="24"/>
        </w:rPr>
        <w:t xml:space="preserve">Руины кирхи. Датировка объекта 1902 год, адрес: </w:t>
      </w:r>
      <w:r w:rsidR="0050691C" w:rsidRPr="00075D5A">
        <w:rPr>
          <w:sz w:val="24"/>
          <w:szCs w:val="24"/>
        </w:rPr>
        <w:t>пос. Гастеллово</w:t>
      </w:r>
      <w:r w:rsidRPr="00075D5A">
        <w:rPr>
          <w:sz w:val="24"/>
          <w:szCs w:val="24"/>
        </w:rPr>
        <w:t xml:space="preserve">. </w:t>
      </w:r>
    </w:p>
    <w:p w:rsidR="00BB2963" w:rsidRPr="00075D5A" w:rsidRDefault="00BB2963" w:rsidP="00F54C99">
      <w:pPr>
        <w:numPr>
          <w:ilvl w:val="0"/>
          <w:numId w:val="19"/>
        </w:numPr>
        <w:tabs>
          <w:tab w:val="left" w:pos="900"/>
        </w:tabs>
        <w:jc w:val="both"/>
        <w:rPr>
          <w:sz w:val="24"/>
          <w:szCs w:val="24"/>
        </w:rPr>
      </w:pPr>
      <w:r w:rsidRPr="00075D5A">
        <w:rPr>
          <w:sz w:val="24"/>
          <w:szCs w:val="24"/>
        </w:rPr>
        <w:lastRenderedPageBreak/>
        <w:t xml:space="preserve">Памятник разведгруппе «Мороз» (авт.М.С.Постнова). Датировка объекта 1991 год, адрес: </w:t>
      </w:r>
      <w:r w:rsidR="0050691C" w:rsidRPr="00075D5A">
        <w:rPr>
          <w:sz w:val="24"/>
          <w:szCs w:val="24"/>
        </w:rPr>
        <w:t>п. Гастеллово</w:t>
      </w:r>
      <w:r w:rsidRPr="00075D5A">
        <w:rPr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2 км"/>
        </w:smartTagPr>
        <w:r w:rsidRPr="00075D5A">
          <w:rPr>
            <w:sz w:val="24"/>
            <w:szCs w:val="24"/>
          </w:rPr>
          <w:t>2 км</w:t>
        </w:r>
      </w:smartTag>
      <w:r w:rsidRPr="00075D5A">
        <w:rPr>
          <w:sz w:val="24"/>
          <w:szCs w:val="24"/>
        </w:rPr>
        <w:t xml:space="preserve">. от поселка, шоссе Большаково-Гастеллово. </w:t>
      </w:r>
    </w:p>
    <w:p w:rsidR="00BB2963" w:rsidRPr="00075D5A" w:rsidRDefault="00BB2963" w:rsidP="00F54C99">
      <w:pPr>
        <w:numPr>
          <w:ilvl w:val="0"/>
          <w:numId w:val="19"/>
        </w:numPr>
        <w:tabs>
          <w:tab w:val="left" w:pos="900"/>
        </w:tabs>
        <w:jc w:val="both"/>
        <w:rPr>
          <w:sz w:val="24"/>
          <w:szCs w:val="24"/>
        </w:rPr>
      </w:pPr>
      <w:r w:rsidRPr="00075D5A">
        <w:rPr>
          <w:sz w:val="24"/>
          <w:szCs w:val="24"/>
        </w:rPr>
        <w:t>Братская могила советских воинов, погибших в январе 1945 года. Датировка объекта 1957 год, адрес: пос. Гастеллово.</w:t>
      </w:r>
    </w:p>
    <w:p w:rsidR="00BB2963" w:rsidRPr="00075D5A" w:rsidRDefault="00BB2963" w:rsidP="00F54C99">
      <w:pPr>
        <w:numPr>
          <w:ilvl w:val="0"/>
          <w:numId w:val="19"/>
        </w:numPr>
        <w:tabs>
          <w:tab w:val="left" w:pos="900"/>
        </w:tabs>
        <w:jc w:val="both"/>
        <w:rPr>
          <w:sz w:val="24"/>
          <w:szCs w:val="24"/>
        </w:rPr>
      </w:pPr>
      <w:r w:rsidRPr="00075D5A">
        <w:rPr>
          <w:sz w:val="24"/>
          <w:szCs w:val="24"/>
        </w:rPr>
        <w:t xml:space="preserve">Руины кирхи (арх. Ф.Хице). Датировка объекта 1675-1703 гг., адрес: пос. Большие Бережки. </w:t>
      </w:r>
    </w:p>
    <w:p w:rsidR="00BB2963" w:rsidRPr="00075D5A" w:rsidRDefault="00BB2963" w:rsidP="00F54C99">
      <w:pPr>
        <w:numPr>
          <w:ilvl w:val="0"/>
          <w:numId w:val="19"/>
        </w:numPr>
        <w:tabs>
          <w:tab w:val="left" w:pos="900"/>
        </w:tabs>
        <w:jc w:val="both"/>
        <w:rPr>
          <w:sz w:val="24"/>
          <w:szCs w:val="24"/>
        </w:rPr>
      </w:pPr>
      <w:r w:rsidRPr="00075D5A">
        <w:rPr>
          <w:sz w:val="24"/>
          <w:szCs w:val="24"/>
        </w:rPr>
        <w:t xml:space="preserve">Кирха. Датировка объекта 1896 год, адрес: пос.Заповедное, ул.Советская, 40, литер Б. </w:t>
      </w:r>
    </w:p>
    <w:p w:rsidR="00BB2963" w:rsidRPr="00075D5A" w:rsidRDefault="00BB2963" w:rsidP="00F54C99">
      <w:pPr>
        <w:numPr>
          <w:ilvl w:val="0"/>
          <w:numId w:val="19"/>
        </w:numPr>
        <w:tabs>
          <w:tab w:val="left" w:pos="900"/>
        </w:tabs>
        <w:jc w:val="both"/>
        <w:rPr>
          <w:sz w:val="24"/>
          <w:szCs w:val="24"/>
        </w:rPr>
      </w:pPr>
      <w:r w:rsidRPr="00075D5A">
        <w:rPr>
          <w:sz w:val="24"/>
          <w:szCs w:val="24"/>
        </w:rPr>
        <w:t>Кирха. Датировка объекта 1892 год, адрес: пос. Ленинское.</w:t>
      </w:r>
    </w:p>
    <w:p w:rsidR="00BB2963" w:rsidRPr="00075D5A" w:rsidRDefault="00BB2963" w:rsidP="00F54C99">
      <w:pPr>
        <w:numPr>
          <w:ilvl w:val="0"/>
          <w:numId w:val="19"/>
        </w:numPr>
        <w:tabs>
          <w:tab w:val="left" w:pos="900"/>
        </w:tabs>
        <w:jc w:val="both"/>
        <w:rPr>
          <w:sz w:val="24"/>
          <w:szCs w:val="24"/>
        </w:rPr>
      </w:pPr>
      <w:r w:rsidRPr="00075D5A">
        <w:rPr>
          <w:sz w:val="24"/>
          <w:szCs w:val="24"/>
        </w:rPr>
        <w:t xml:space="preserve">Руины кирхи. Датировка объекта 1729 год, адрес: пос. Тимирязево. </w:t>
      </w:r>
    </w:p>
    <w:p w:rsidR="00BB2963" w:rsidRPr="00075D5A" w:rsidRDefault="00BB2963" w:rsidP="00F54C99">
      <w:pPr>
        <w:numPr>
          <w:ilvl w:val="0"/>
          <w:numId w:val="19"/>
        </w:numPr>
        <w:tabs>
          <w:tab w:val="left" w:pos="900"/>
        </w:tabs>
        <w:jc w:val="both"/>
        <w:rPr>
          <w:sz w:val="24"/>
          <w:szCs w:val="24"/>
        </w:rPr>
      </w:pPr>
      <w:r w:rsidRPr="00075D5A">
        <w:rPr>
          <w:sz w:val="24"/>
          <w:szCs w:val="24"/>
        </w:rPr>
        <w:t xml:space="preserve">Братская могила советских воинов, погибших в январе 1945 года. Датировка объекта 1958 год, адрес: пос. Тимирязево. </w:t>
      </w:r>
    </w:p>
    <w:p w:rsidR="00BB2963" w:rsidRPr="00075D5A" w:rsidRDefault="00BB2963" w:rsidP="00F54C99">
      <w:pPr>
        <w:numPr>
          <w:ilvl w:val="0"/>
          <w:numId w:val="19"/>
        </w:numPr>
        <w:tabs>
          <w:tab w:val="left" w:pos="900"/>
        </w:tabs>
        <w:jc w:val="both"/>
        <w:rPr>
          <w:sz w:val="24"/>
          <w:szCs w:val="24"/>
        </w:rPr>
      </w:pPr>
      <w:r w:rsidRPr="00075D5A">
        <w:rPr>
          <w:sz w:val="24"/>
          <w:szCs w:val="24"/>
        </w:rPr>
        <w:t xml:space="preserve">Памятник погибшим в годы Первой мировой войны 1914-1918 гг. Датировка объекта 1933 год, адрес: пос. Тимирязево. </w:t>
      </w:r>
    </w:p>
    <w:p w:rsidR="00BB2963" w:rsidRPr="00075D5A" w:rsidRDefault="00BB2963" w:rsidP="00BB2963">
      <w:pPr>
        <w:numPr>
          <w:ilvl w:val="0"/>
          <w:numId w:val="19"/>
        </w:numPr>
        <w:tabs>
          <w:tab w:val="left" w:pos="900"/>
        </w:tabs>
        <w:jc w:val="both"/>
        <w:rPr>
          <w:sz w:val="24"/>
          <w:szCs w:val="24"/>
        </w:rPr>
      </w:pPr>
      <w:r w:rsidRPr="00075D5A">
        <w:rPr>
          <w:sz w:val="24"/>
          <w:szCs w:val="24"/>
        </w:rPr>
        <w:t xml:space="preserve">Братская могила советских воинов, погибших в январе 1945 года. Датировка объекта 1958 год, адрес: пос. Раздольное. </w:t>
      </w:r>
    </w:p>
    <w:p w:rsidR="00BB2963" w:rsidRPr="00075D5A" w:rsidRDefault="00BB2963" w:rsidP="00BB2963">
      <w:pPr>
        <w:numPr>
          <w:ilvl w:val="0"/>
          <w:numId w:val="19"/>
        </w:numPr>
        <w:tabs>
          <w:tab w:val="left" w:pos="900"/>
        </w:tabs>
        <w:jc w:val="both"/>
        <w:rPr>
          <w:sz w:val="24"/>
          <w:szCs w:val="24"/>
        </w:rPr>
      </w:pPr>
      <w:r w:rsidRPr="00075D5A">
        <w:rPr>
          <w:sz w:val="24"/>
          <w:szCs w:val="24"/>
        </w:rPr>
        <w:t>Братская могила советских воинов, погибших в январе 1945 года. Датировка объекта 1950 год, адрес: пос. Ясное.</w:t>
      </w:r>
    </w:p>
    <w:p w:rsidR="00BB2963" w:rsidRPr="00075D5A" w:rsidRDefault="00BB2963" w:rsidP="00BB2963">
      <w:pPr>
        <w:numPr>
          <w:ilvl w:val="0"/>
          <w:numId w:val="19"/>
        </w:numPr>
        <w:tabs>
          <w:tab w:val="left" w:pos="900"/>
        </w:tabs>
        <w:jc w:val="both"/>
        <w:rPr>
          <w:sz w:val="24"/>
          <w:szCs w:val="24"/>
        </w:rPr>
      </w:pPr>
      <w:r w:rsidRPr="00075D5A">
        <w:rPr>
          <w:sz w:val="24"/>
          <w:szCs w:val="24"/>
        </w:rPr>
        <w:t>Кирха. Датировка объекта 1704-1708 гг., ад</w:t>
      </w:r>
      <w:r w:rsidR="00F54C99" w:rsidRPr="00075D5A">
        <w:rPr>
          <w:sz w:val="24"/>
          <w:szCs w:val="24"/>
        </w:rPr>
        <w:t>рес: пос.Ясное, ул.Центральная</w:t>
      </w:r>
    </w:p>
    <w:p w:rsidR="00BB2963" w:rsidRPr="00075D5A" w:rsidRDefault="00BB2963" w:rsidP="00F54C99">
      <w:pPr>
        <w:numPr>
          <w:ilvl w:val="0"/>
          <w:numId w:val="19"/>
        </w:numPr>
        <w:tabs>
          <w:tab w:val="left" w:pos="900"/>
        </w:tabs>
        <w:jc w:val="both"/>
        <w:rPr>
          <w:sz w:val="24"/>
          <w:szCs w:val="24"/>
        </w:rPr>
      </w:pPr>
      <w:r w:rsidRPr="00075D5A">
        <w:rPr>
          <w:sz w:val="24"/>
          <w:szCs w:val="24"/>
        </w:rPr>
        <w:t>Кирха. Датировка объекта 1773 год, адрес:</w:t>
      </w:r>
      <w:r w:rsidR="00F54C99" w:rsidRPr="00075D5A">
        <w:rPr>
          <w:sz w:val="24"/>
          <w:szCs w:val="24"/>
        </w:rPr>
        <w:t xml:space="preserve"> пос. Большаково, ул.Советская</w:t>
      </w:r>
    </w:p>
    <w:p w:rsidR="00BB2963" w:rsidRPr="00075D5A" w:rsidRDefault="00BB2963" w:rsidP="00F54C99">
      <w:pPr>
        <w:numPr>
          <w:ilvl w:val="0"/>
          <w:numId w:val="19"/>
        </w:numPr>
        <w:tabs>
          <w:tab w:val="left" w:pos="900"/>
        </w:tabs>
        <w:jc w:val="both"/>
        <w:rPr>
          <w:sz w:val="24"/>
          <w:szCs w:val="24"/>
        </w:rPr>
      </w:pPr>
      <w:r w:rsidRPr="00075D5A">
        <w:rPr>
          <w:sz w:val="24"/>
          <w:szCs w:val="24"/>
        </w:rPr>
        <w:t xml:space="preserve">Кирха. Датировка объекта 1923 год, адрес: пос. </w:t>
      </w:r>
      <w:r w:rsidR="00F54C99" w:rsidRPr="00075D5A">
        <w:rPr>
          <w:sz w:val="24"/>
          <w:szCs w:val="24"/>
        </w:rPr>
        <w:t>Большаково, пер. Садовый, 3</w:t>
      </w:r>
    </w:p>
    <w:p w:rsidR="00BB2963" w:rsidRPr="00075D5A" w:rsidRDefault="00BB2963" w:rsidP="00F54C99">
      <w:pPr>
        <w:numPr>
          <w:ilvl w:val="0"/>
          <w:numId w:val="19"/>
        </w:numPr>
        <w:tabs>
          <w:tab w:val="left" w:pos="900"/>
        </w:tabs>
        <w:jc w:val="both"/>
        <w:rPr>
          <w:sz w:val="24"/>
          <w:szCs w:val="24"/>
        </w:rPr>
      </w:pPr>
      <w:r w:rsidRPr="00075D5A">
        <w:rPr>
          <w:sz w:val="24"/>
          <w:szCs w:val="24"/>
        </w:rPr>
        <w:t xml:space="preserve">Памятник заместителю командира разведгруппы «Джек» Николаю Шпакову. Датировка объекта 1987г., адрес: </w:t>
      </w:r>
      <w:r w:rsidR="0050691C" w:rsidRPr="00075D5A">
        <w:rPr>
          <w:sz w:val="24"/>
          <w:szCs w:val="24"/>
        </w:rPr>
        <w:t>п. Большаково</w:t>
      </w:r>
      <w:r w:rsidRPr="00075D5A">
        <w:rPr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7 км"/>
        </w:smartTagPr>
        <w:r w:rsidRPr="00075D5A">
          <w:rPr>
            <w:sz w:val="24"/>
            <w:szCs w:val="24"/>
          </w:rPr>
          <w:t>7 км</w:t>
        </w:r>
      </w:smartTag>
      <w:r w:rsidRPr="00075D5A">
        <w:rPr>
          <w:sz w:val="24"/>
          <w:szCs w:val="24"/>
        </w:rPr>
        <w:t xml:space="preserve">. от поселка, шоссе Калининград-Советск. </w:t>
      </w:r>
    </w:p>
    <w:p w:rsidR="00BB2963" w:rsidRPr="00075D5A" w:rsidRDefault="00BB2963" w:rsidP="00F54C99">
      <w:pPr>
        <w:numPr>
          <w:ilvl w:val="0"/>
          <w:numId w:val="19"/>
        </w:numPr>
        <w:tabs>
          <w:tab w:val="left" w:pos="900"/>
        </w:tabs>
        <w:jc w:val="both"/>
        <w:rPr>
          <w:sz w:val="24"/>
          <w:szCs w:val="24"/>
        </w:rPr>
      </w:pPr>
      <w:r w:rsidRPr="00075D5A">
        <w:rPr>
          <w:sz w:val="24"/>
          <w:szCs w:val="24"/>
        </w:rPr>
        <w:t xml:space="preserve">Братская могила советских воинов, погибших в январе 1945 года. Датировка объекта </w:t>
      </w:r>
      <w:r w:rsidR="00F54C99" w:rsidRPr="00075D5A">
        <w:rPr>
          <w:sz w:val="24"/>
          <w:szCs w:val="24"/>
        </w:rPr>
        <w:t>1958г., адрес: пос. Большаково</w:t>
      </w:r>
    </w:p>
    <w:p w:rsidR="00BB2963" w:rsidRPr="00075D5A" w:rsidRDefault="00BB2963" w:rsidP="00F54C99">
      <w:pPr>
        <w:numPr>
          <w:ilvl w:val="0"/>
          <w:numId w:val="19"/>
        </w:numPr>
        <w:tabs>
          <w:tab w:val="left" w:pos="900"/>
        </w:tabs>
        <w:jc w:val="both"/>
        <w:rPr>
          <w:sz w:val="24"/>
          <w:szCs w:val="24"/>
        </w:rPr>
      </w:pPr>
      <w:r w:rsidRPr="00075D5A">
        <w:rPr>
          <w:sz w:val="24"/>
          <w:szCs w:val="24"/>
        </w:rPr>
        <w:t>Руины кирхи. Датировка объекта</w:t>
      </w:r>
      <w:r w:rsidR="00F54C99" w:rsidRPr="00075D5A">
        <w:rPr>
          <w:sz w:val="24"/>
          <w:szCs w:val="24"/>
        </w:rPr>
        <w:t xml:space="preserve"> 1780 год, адрес: пос. Высокое</w:t>
      </w:r>
    </w:p>
    <w:p w:rsidR="00BB2963" w:rsidRPr="00075D5A" w:rsidRDefault="00BB2963" w:rsidP="00F54C99">
      <w:pPr>
        <w:numPr>
          <w:ilvl w:val="0"/>
          <w:numId w:val="19"/>
        </w:numPr>
        <w:tabs>
          <w:tab w:val="left" w:pos="900"/>
        </w:tabs>
        <w:jc w:val="both"/>
        <w:rPr>
          <w:sz w:val="24"/>
          <w:szCs w:val="24"/>
        </w:rPr>
      </w:pPr>
      <w:r w:rsidRPr="00075D5A">
        <w:rPr>
          <w:sz w:val="24"/>
          <w:szCs w:val="24"/>
        </w:rPr>
        <w:t xml:space="preserve">Братская могила советских воинов, погибших в январе 1945 года. Датировка объекта 1965 год, адрес: пос. Высокое. </w:t>
      </w:r>
    </w:p>
    <w:p w:rsidR="00BB2963" w:rsidRPr="00075D5A" w:rsidRDefault="00BB2963" w:rsidP="00F54C99">
      <w:pPr>
        <w:numPr>
          <w:ilvl w:val="0"/>
          <w:numId w:val="19"/>
        </w:numPr>
        <w:tabs>
          <w:tab w:val="left" w:pos="900"/>
        </w:tabs>
        <w:jc w:val="both"/>
        <w:rPr>
          <w:sz w:val="24"/>
          <w:szCs w:val="24"/>
        </w:rPr>
      </w:pPr>
      <w:r w:rsidRPr="00075D5A">
        <w:rPr>
          <w:sz w:val="24"/>
          <w:szCs w:val="24"/>
        </w:rPr>
        <w:t xml:space="preserve">Руины кирхи. Датировка объекта 1905 год, адрес: пос. Громово. </w:t>
      </w:r>
    </w:p>
    <w:p w:rsidR="00BB2963" w:rsidRPr="00075D5A" w:rsidRDefault="00BB2963" w:rsidP="00F54C99">
      <w:pPr>
        <w:numPr>
          <w:ilvl w:val="0"/>
          <w:numId w:val="19"/>
        </w:numPr>
        <w:tabs>
          <w:tab w:val="left" w:pos="900"/>
        </w:tabs>
        <w:jc w:val="both"/>
        <w:rPr>
          <w:sz w:val="24"/>
          <w:szCs w:val="24"/>
        </w:rPr>
      </w:pPr>
      <w:r w:rsidRPr="00075D5A">
        <w:rPr>
          <w:sz w:val="24"/>
          <w:szCs w:val="24"/>
        </w:rPr>
        <w:t xml:space="preserve">Памятник командиру разведгруппы «Джек» Павлу Крылатых. Датировка объекта 1985 год, адрес: п.Залесье, </w:t>
      </w:r>
      <w:smartTag w:uri="urn:schemas-microsoft-com:office:smarttags" w:element="metricconverter">
        <w:smartTagPr>
          <w:attr w:name="ProductID" w:val="17 км"/>
        </w:smartTagPr>
        <w:r w:rsidRPr="00075D5A">
          <w:rPr>
            <w:sz w:val="24"/>
            <w:szCs w:val="24"/>
          </w:rPr>
          <w:t>17 км</w:t>
        </w:r>
      </w:smartTag>
      <w:r w:rsidRPr="00075D5A">
        <w:rPr>
          <w:sz w:val="24"/>
          <w:szCs w:val="24"/>
        </w:rPr>
        <w:t xml:space="preserve">. от поселка, шоссе Большаково-Громово. </w:t>
      </w:r>
    </w:p>
    <w:p w:rsidR="00BB2963" w:rsidRPr="00075D5A" w:rsidRDefault="00BB2963" w:rsidP="00F54C99">
      <w:pPr>
        <w:numPr>
          <w:ilvl w:val="0"/>
          <w:numId w:val="19"/>
        </w:numPr>
        <w:tabs>
          <w:tab w:val="left" w:pos="900"/>
        </w:tabs>
        <w:jc w:val="both"/>
        <w:rPr>
          <w:sz w:val="24"/>
          <w:szCs w:val="24"/>
        </w:rPr>
      </w:pPr>
      <w:r w:rsidRPr="00075D5A">
        <w:rPr>
          <w:sz w:val="24"/>
          <w:szCs w:val="24"/>
        </w:rPr>
        <w:t xml:space="preserve">Памятник на месте концентрационного лагеря «Хохенбрух». Датировка объекта 1982 год, адрес: п.Залесье, 17км от поселка, </w:t>
      </w:r>
      <w:smartTag w:uri="urn:schemas-microsoft-com:office:smarttags" w:element="metricconverter">
        <w:smartTagPr>
          <w:attr w:name="ProductID" w:val="100 м"/>
        </w:smartTagPr>
        <w:r w:rsidRPr="00075D5A">
          <w:rPr>
            <w:sz w:val="24"/>
            <w:szCs w:val="24"/>
          </w:rPr>
          <w:t>100 м</w:t>
        </w:r>
      </w:smartTag>
      <w:r w:rsidR="00F54C99" w:rsidRPr="00075D5A">
        <w:rPr>
          <w:sz w:val="24"/>
          <w:szCs w:val="24"/>
        </w:rPr>
        <w:t xml:space="preserve"> от памятника Павлу Крылатых.</w:t>
      </w:r>
    </w:p>
    <w:p w:rsidR="00BB2963" w:rsidRPr="00075D5A" w:rsidRDefault="00BB2963" w:rsidP="00F54C99">
      <w:pPr>
        <w:numPr>
          <w:ilvl w:val="0"/>
          <w:numId w:val="19"/>
        </w:numPr>
        <w:tabs>
          <w:tab w:val="left" w:pos="900"/>
        </w:tabs>
        <w:jc w:val="both"/>
        <w:rPr>
          <w:sz w:val="24"/>
          <w:szCs w:val="24"/>
        </w:rPr>
      </w:pPr>
      <w:r w:rsidRPr="00075D5A">
        <w:rPr>
          <w:sz w:val="24"/>
          <w:szCs w:val="24"/>
        </w:rPr>
        <w:t>Братская могила советских воинов, погибших в январе 1945 года. Датировка объекта 1952 год, адрес: пос. Громово.</w:t>
      </w:r>
    </w:p>
    <w:p w:rsidR="00BB2963" w:rsidRPr="00075D5A" w:rsidRDefault="00BB2963" w:rsidP="00F54C99">
      <w:pPr>
        <w:numPr>
          <w:ilvl w:val="0"/>
          <w:numId w:val="19"/>
        </w:numPr>
        <w:tabs>
          <w:tab w:val="left" w:pos="900"/>
        </w:tabs>
        <w:jc w:val="both"/>
        <w:rPr>
          <w:sz w:val="24"/>
          <w:szCs w:val="24"/>
        </w:rPr>
      </w:pPr>
      <w:r w:rsidRPr="00075D5A">
        <w:rPr>
          <w:sz w:val="24"/>
          <w:szCs w:val="24"/>
        </w:rPr>
        <w:t>Братская могила советских воинов, погибших в январе 1945 года. Датировка объекта 1953 год, адрес: пос. Охотное.</w:t>
      </w:r>
    </w:p>
    <w:p w:rsidR="00BB2963" w:rsidRPr="00075D5A" w:rsidRDefault="00BB2963" w:rsidP="00F54C99">
      <w:pPr>
        <w:numPr>
          <w:ilvl w:val="0"/>
          <w:numId w:val="19"/>
        </w:numPr>
        <w:tabs>
          <w:tab w:val="left" w:pos="900"/>
        </w:tabs>
        <w:jc w:val="both"/>
        <w:rPr>
          <w:sz w:val="24"/>
          <w:szCs w:val="24"/>
        </w:rPr>
      </w:pPr>
      <w:r w:rsidRPr="00075D5A">
        <w:rPr>
          <w:sz w:val="24"/>
          <w:szCs w:val="24"/>
        </w:rPr>
        <w:t>Братская могила советских воинов, погибших в январе 1945 года. Датировка объекта 1962 год, адрес: пос. Придорожное.</w:t>
      </w:r>
    </w:p>
    <w:p w:rsidR="00BB2963" w:rsidRPr="00075D5A" w:rsidRDefault="00BB2963" w:rsidP="00F54C99">
      <w:pPr>
        <w:numPr>
          <w:ilvl w:val="0"/>
          <w:numId w:val="19"/>
        </w:numPr>
        <w:tabs>
          <w:tab w:val="left" w:pos="900"/>
        </w:tabs>
        <w:jc w:val="both"/>
        <w:rPr>
          <w:sz w:val="24"/>
          <w:szCs w:val="24"/>
        </w:rPr>
      </w:pPr>
      <w:r w:rsidRPr="00075D5A">
        <w:rPr>
          <w:sz w:val="24"/>
          <w:szCs w:val="24"/>
        </w:rPr>
        <w:t xml:space="preserve">Памятник советским разведчикам, действовавшим в тылу врага в годы Великой Отечественной войны. Датировка объекта 1976 год, адрес: шоссе г.Калининград-г.Советск, 101-й км. </w:t>
      </w:r>
    </w:p>
    <w:p w:rsidR="00F54C99" w:rsidRPr="00075D5A" w:rsidRDefault="00F54C99" w:rsidP="00FB4116">
      <w:pPr>
        <w:ind w:firstLine="708"/>
        <w:jc w:val="both"/>
        <w:rPr>
          <w:sz w:val="24"/>
          <w:szCs w:val="24"/>
        </w:rPr>
      </w:pPr>
    </w:p>
    <w:p w:rsidR="00820B26" w:rsidRPr="00075D5A" w:rsidRDefault="00F54C99" w:rsidP="00FB4116">
      <w:pPr>
        <w:ind w:firstLine="708"/>
        <w:jc w:val="both"/>
        <w:rPr>
          <w:b/>
          <w:sz w:val="24"/>
          <w:szCs w:val="24"/>
        </w:rPr>
      </w:pPr>
      <w:r w:rsidRPr="00075D5A">
        <w:rPr>
          <w:sz w:val="24"/>
          <w:szCs w:val="24"/>
        </w:rPr>
        <w:t xml:space="preserve">Основные сложности, с которыми сталкивается муниципалитет при развитии данных достопримечательностей, сводятся к недостаточному финансированию. </w:t>
      </w:r>
    </w:p>
    <w:p w:rsidR="00A37275" w:rsidRDefault="00A37275" w:rsidP="00A37275">
      <w:pPr>
        <w:jc w:val="center"/>
        <w:rPr>
          <w:b/>
          <w:sz w:val="24"/>
          <w:szCs w:val="24"/>
        </w:rPr>
      </w:pPr>
    </w:p>
    <w:p w:rsidR="00A37275" w:rsidRPr="00075D5A" w:rsidRDefault="00A37275" w:rsidP="00A37275">
      <w:pPr>
        <w:jc w:val="center"/>
        <w:rPr>
          <w:b/>
          <w:sz w:val="24"/>
          <w:szCs w:val="24"/>
        </w:rPr>
      </w:pPr>
      <w:r w:rsidRPr="00075D5A">
        <w:rPr>
          <w:b/>
          <w:sz w:val="24"/>
          <w:szCs w:val="24"/>
        </w:rPr>
        <w:t xml:space="preserve">Гостевые дома и гостиницы </w:t>
      </w:r>
      <w:r w:rsidR="005B5AE7">
        <w:rPr>
          <w:b/>
          <w:sz w:val="24"/>
          <w:szCs w:val="24"/>
        </w:rPr>
        <w:t>Славского городского округа</w:t>
      </w:r>
    </w:p>
    <w:p w:rsidR="00A37275" w:rsidRPr="00075D5A" w:rsidRDefault="00A37275" w:rsidP="00A37275">
      <w:pPr>
        <w:ind w:left="720"/>
        <w:jc w:val="both"/>
        <w:rPr>
          <w:sz w:val="24"/>
          <w:szCs w:val="24"/>
        </w:rPr>
      </w:pPr>
    </w:p>
    <w:p w:rsidR="00A37275" w:rsidRPr="002D7976" w:rsidRDefault="00A37275" w:rsidP="002D7976">
      <w:pPr>
        <w:numPr>
          <w:ilvl w:val="0"/>
          <w:numId w:val="30"/>
        </w:numPr>
        <w:jc w:val="both"/>
        <w:rPr>
          <w:sz w:val="24"/>
          <w:szCs w:val="24"/>
        </w:rPr>
      </w:pPr>
      <w:r w:rsidRPr="00F35C6D">
        <w:rPr>
          <w:sz w:val="24"/>
          <w:szCs w:val="24"/>
        </w:rPr>
        <w:t>Гостевой дом «Лесная поляна»</w:t>
      </w:r>
      <w:r>
        <w:rPr>
          <w:sz w:val="24"/>
          <w:szCs w:val="24"/>
        </w:rPr>
        <w:t xml:space="preserve"> (</w:t>
      </w:r>
      <w:r w:rsidRPr="00A37275">
        <w:rPr>
          <w:sz w:val="24"/>
          <w:szCs w:val="24"/>
        </w:rPr>
        <w:t xml:space="preserve">расположен в лесу, около п.Сосняки, следующий за п.Гастеллово Славского </w:t>
      </w:r>
      <w:r w:rsidR="005B5AE7">
        <w:rPr>
          <w:sz w:val="24"/>
          <w:szCs w:val="24"/>
        </w:rPr>
        <w:t xml:space="preserve"> городского округа</w:t>
      </w:r>
      <w:r>
        <w:rPr>
          <w:sz w:val="24"/>
          <w:szCs w:val="24"/>
        </w:rPr>
        <w:t>)</w:t>
      </w:r>
      <w:r w:rsidR="002D7976">
        <w:rPr>
          <w:sz w:val="24"/>
          <w:szCs w:val="24"/>
        </w:rPr>
        <w:t>.</w:t>
      </w:r>
    </w:p>
    <w:p w:rsidR="00A37275" w:rsidRPr="00075D5A" w:rsidRDefault="00A37275" w:rsidP="00A37275">
      <w:pPr>
        <w:tabs>
          <w:tab w:val="num" w:pos="1418"/>
        </w:tabs>
        <w:ind w:firstLine="414"/>
        <w:jc w:val="both"/>
        <w:rPr>
          <w:sz w:val="24"/>
          <w:szCs w:val="24"/>
        </w:rPr>
      </w:pPr>
      <w:r w:rsidRPr="00075D5A">
        <w:rPr>
          <w:sz w:val="24"/>
          <w:szCs w:val="24"/>
        </w:rPr>
        <w:t>На текущий момент идет строительство гостиничного комплекса при Парке птиц «Приозерье». К</w:t>
      </w:r>
      <w:r w:rsidR="00770496">
        <w:rPr>
          <w:sz w:val="24"/>
          <w:szCs w:val="24"/>
        </w:rPr>
        <w:t>омплекс планируют открыть в 2017</w:t>
      </w:r>
      <w:r w:rsidRPr="00075D5A">
        <w:rPr>
          <w:sz w:val="24"/>
          <w:szCs w:val="24"/>
        </w:rPr>
        <w:t xml:space="preserve"> году. </w:t>
      </w:r>
    </w:p>
    <w:p w:rsidR="00A37275" w:rsidRPr="00075D5A" w:rsidRDefault="002D7976" w:rsidP="002D7976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Основная проблема приема туристов – отсутствие гостиницы в Славском городском округе. Частные маленькие гостевые дома не покрывают нужды округа.</w:t>
      </w:r>
    </w:p>
    <w:p w:rsidR="00F86DAF" w:rsidRPr="00075D5A" w:rsidRDefault="00820B26" w:rsidP="00C850B4">
      <w:pPr>
        <w:ind w:left="567"/>
        <w:jc w:val="both"/>
        <w:rPr>
          <w:sz w:val="24"/>
          <w:szCs w:val="24"/>
        </w:rPr>
      </w:pPr>
      <w:r w:rsidRPr="00075D5A">
        <w:rPr>
          <w:b/>
          <w:sz w:val="24"/>
          <w:szCs w:val="24"/>
        </w:rPr>
        <w:br w:type="page"/>
      </w:r>
    </w:p>
    <w:p w:rsidR="00E85A4C" w:rsidRPr="00075D5A" w:rsidRDefault="00E85A4C" w:rsidP="00191B71">
      <w:pPr>
        <w:ind w:firstLine="851"/>
        <w:jc w:val="center"/>
        <w:rPr>
          <w:b/>
          <w:sz w:val="24"/>
          <w:szCs w:val="24"/>
        </w:rPr>
      </w:pPr>
      <w:r w:rsidRPr="00075D5A">
        <w:rPr>
          <w:b/>
          <w:sz w:val="24"/>
          <w:szCs w:val="24"/>
        </w:rPr>
        <w:lastRenderedPageBreak/>
        <w:t>Анал</w:t>
      </w:r>
      <w:r w:rsidR="00804C2D" w:rsidRPr="00075D5A">
        <w:rPr>
          <w:b/>
          <w:sz w:val="24"/>
          <w:szCs w:val="24"/>
        </w:rPr>
        <w:t>из состояния туристской отрасли</w:t>
      </w:r>
    </w:p>
    <w:p w:rsidR="00E85A4C" w:rsidRPr="00075D5A" w:rsidRDefault="00E85A4C" w:rsidP="00AB35B9">
      <w:pPr>
        <w:ind w:firstLine="900"/>
        <w:jc w:val="both"/>
        <w:rPr>
          <w:b/>
          <w:sz w:val="24"/>
          <w:szCs w:val="24"/>
        </w:rPr>
      </w:pPr>
    </w:p>
    <w:p w:rsidR="002B13D8" w:rsidRPr="00075D5A" w:rsidRDefault="00AB35B9" w:rsidP="00804C2D">
      <w:pPr>
        <w:ind w:firstLine="567"/>
        <w:rPr>
          <w:sz w:val="24"/>
          <w:szCs w:val="24"/>
        </w:rPr>
      </w:pPr>
      <w:r w:rsidRPr="00075D5A">
        <w:rPr>
          <w:sz w:val="24"/>
          <w:szCs w:val="24"/>
        </w:rPr>
        <w:t>Пров</w:t>
      </w:r>
      <w:r w:rsidR="002B13D8" w:rsidRPr="00075D5A">
        <w:rPr>
          <w:sz w:val="24"/>
          <w:szCs w:val="24"/>
        </w:rPr>
        <w:t xml:space="preserve">едя </w:t>
      </w:r>
      <w:r w:rsidRPr="00075D5A">
        <w:rPr>
          <w:sz w:val="24"/>
          <w:szCs w:val="24"/>
        </w:rPr>
        <w:t>и</w:t>
      </w:r>
      <w:r w:rsidR="002B13D8" w:rsidRPr="00075D5A">
        <w:rPr>
          <w:sz w:val="24"/>
          <w:szCs w:val="24"/>
        </w:rPr>
        <w:t xml:space="preserve"> оценив </w:t>
      </w:r>
      <w:r w:rsidRPr="00075D5A">
        <w:rPr>
          <w:sz w:val="24"/>
          <w:szCs w:val="24"/>
        </w:rPr>
        <w:t xml:space="preserve"> </w:t>
      </w:r>
      <w:r w:rsidR="002B13D8" w:rsidRPr="00075D5A">
        <w:rPr>
          <w:sz w:val="24"/>
          <w:szCs w:val="24"/>
        </w:rPr>
        <w:t xml:space="preserve">реальные </w:t>
      </w:r>
      <w:r w:rsidRPr="00075D5A">
        <w:rPr>
          <w:sz w:val="24"/>
          <w:szCs w:val="24"/>
        </w:rPr>
        <w:t>возможност</w:t>
      </w:r>
      <w:r w:rsidR="002B13D8" w:rsidRPr="00075D5A">
        <w:rPr>
          <w:sz w:val="24"/>
          <w:szCs w:val="24"/>
        </w:rPr>
        <w:t xml:space="preserve">и муниципалитета, можно выделить </w:t>
      </w:r>
      <w:r w:rsidR="00553C68" w:rsidRPr="00075D5A">
        <w:rPr>
          <w:sz w:val="24"/>
          <w:szCs w:val="24"/>
        </w:rPr>
        <w:t>наиболее</w:t>
      </w:r>
      <w:r w:rsidR="002B13D8" w:rsidRPr="00075D5A">
        <w:rPr>
          <w:sz w:val="24"/>
          <w:szCs w:val="24"/>
        </w:rPr>
        <w:t xml:space="preserve"> приоритетны</w:t>
      </w:r>
      <w:r w:rsidR="00553C68" w:rsidRPr="00075D5A">
        <w:rPr>
          <w:sz w:val="24"/>
          <w:szCs w:val="24"/>
        </w:rPr>
        <w:t>е</w:t>
      </w:r>
      <w:r w:rsidR="002B13D8" w:rsidRPr="00075D5A">
        <w:rPr>
          <w:sz w:val="24"/>
          <w:szCs w:val="24"/>
        </w:rPr>
        <w:t xml:space="preserve"> направлени</w:t>
      </w:r>
      <w:r w:rsidR="00553C68" w:rsidRPr="00075D5A">
        <w:rPr>
          <w:sz w:val="24"/>
          <w:szCs w:val="24"/>
        </w:rPr>
        <w:t>я</w:t>
      </w:r>
      <w:r w:rsidR="00A30488" w:rsidRPr="00075D5A">
        <w:rPr>
          <w:sz w:val="24"/>
          <w:szCs w:val="24"/>
        </w:rPr>
        <w:t xml:space="preserve"> развития туристической отрасли</w:t>
      </w:r>
      <w:r w:rsidR="0002751A" w:rsidRPr="00075D5A">
        <w:rPr>
          <w:sz w:val="24"/>
          <w:szCs w:val="24"/>
        </w:rPr>
        <w:t xml:space="preserve"> Славского</w:t>
      </w:r>
      <w:r w:rsidR="005B5AE7">
        <w:rPr>
          <w:sz w:val="24"/>
          <w:szCs w:val="24"/>
        </w:rPr>
        <w:t xml:space="preserve"> городского</w:t>
      </w:r>
      <w:r w:rsidR="0002751A" w:rsidRPr="00075D5A">
        <w:rPr>
          <w:sz w:val="24"/>
          <w:szCs w:val="24"/>
        </w:rPr>
        <w:t xml:space="preserve"> </w:t>
      </w:r>
      <w:r w:rsidR="00D0180C" w:rsidRPr="00075D5A">
        <w:rPr>
          <w:sz w:val="24"/>
          <w:szCs w:val="24"/>
        </w:rPr>
        <w:t>округа</w:t>
      </w:r>
      <w:r w:rsidR="002B692A" w:rsidRPr="00075D5A">
        <w:rPr>
          <w:sz w:val="24"/>
          <w:szCs w:val="24"/>
        </w:rPr>
        <w:t>:</w:t>
      </w:r>
    </w:p>
    <w:p w:rsidR="00BB4DFA" w:rsidRPr="00075D5A" w:rsidRDefault="00BB4DFA" w:rsidP="00E85A4C">
      <w:pPr>
        <w:ind w:firstLine="567"/>
        <w:jc w:val="both"/>
        <w:rPr>
          <w:sz w:val="24"/>
          <w:szCs w:val="24"/>
        </w:rPr>
      </w:pPr>
    </w:p>
    <w:p w:rsidR="009F4C48" w:rsidRPr="00075D5A" w:rsidRDefault="00C67476" w:rsidP="00F35C6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Б</w:t>
      </w:r>
      <w:r w:rsidR="009F4C48" w:rsidRPr="00075D5A">
        <w:rPr>
          <w:b/>
          <w:sz w:val="24"/>
          <w:szCs w:val="24"/>
        </w:rPr>
        <w:t>лагоустройство имеющихся мест массового отдыха – парки, скверы, детские пл</w:t>
      </w:r>
      <w:r w:rsidR="00804C2D" w:rsidRPr="00075D5A">
        <w:rPr>
          <w:b/>
          <w:sz w:val="24"/>
          <w:szCs w:val="24"/>
        </w:rPr>
        <w:t>ощадки, места отдыха у водоемов</w:t>
      </w:r>
    </w:p>
    <w:p w:rsidR="00CB1E16" w:rsidRPr="00075D5A" w:rsidRDefault="00CB1E16" w:rsidP="00CB1E16">
      <w:pPr>
        <w:ind w:left="284"/>
        <w:jc w:val="both"/>
        <w:rPr>
          <w:b/>
          <w:sz w:val="24"/>
          <w:szCs w:val="24"/>
        </w:rPr>
      </w:pPr>
    </w:p>
    <w:p w:rsidR="00A30488" w:rsidRDefault="00A30488" w:rsidP="00F54C99">
      <w:pPr>
        <w:ind w:firstLine="284"/>
        <w:jc w:val="both"/>
        <w:rPr>
          <w:sz w:val="24"/>
          <w:szCs w:val="24"/>
        </w:rPr>
      </w:pPr>
      <w:r w:rsidRPr="00075D5A">
        <w:rPr>
          <w:sz w:val="24"/>
          <w:szCs w:val="24"/>
        </w:rPr>
        <w:t>Такие объекты туристической инфраструктуры позитивно влияют на имидж района  в целом, а так же привлекают внимание, как горожан, так и гостей города (туристов). В современной трактовке такие места должны быть оснащены лавочками, урнами, туалетами, освещением, иногда – беспроводным интернетом. Иметь благоустроенную территорию и порядок. Подобные места массового отдыха дают людям возможность отдыхать от суеты города, уединяться, быть ближе к природе, а так же активно проводить время.</w:t>
      </w:r>
      <w:r w:rsidR="009E56FF" w:rsidRPr="00075D5A">
        <w:rPr>
          <w:sz w:val="24"/>
          <w:szCs w:val="24"/>
        </w:rPr>
        <w:t xml:space="preserve"> В частности, в г.</w:t>
      </w:r>
      <w:r w:rsidR="00F54C99" w:rsidRPr="00075D5A">
        <w:rPr>
          <w:sz w:val="24"/>
          <w:szCs w:val="24"/>
        </w:rPr>
        <w:t xml:space="preserve"> </w:t>
      </w:r>
      <w:r w:rsidR="009E56FF" w:rsidRPr="00075D5A">
        <w:rPr>
          <w:sz w:val="24"/>
          <w:szCs w:val="24"/>
        </w:rPr>
        <w:t xml:space="preserve">Славске </w:t>
      </w:r>
      <w:r w:rsidR="00C67476">
        <w:rPr>
          <w:sz w:val="24"/>
          <w:szCs w:val="24"/>
        </w:rPr>
        <w:t xml:space="preserve"> пользуется популярностью открытый бассейн с минеральным источником. В купальный сезон это единственное место, разрешенное для купания в Славском округе. Его с радостью посещают жители и гости округа, а наличие отгороженной мелководной территории делает его привлекательным и для детей. </w:t>
      </w:r>
    </w:p>
    <w:p w:rsidR="00EC378C" w:rsidRDefault="00EC378C" w:rsidP="00F54C99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Необходимые меры по благоустройству:</w:t>
      </w:r>
    </w:p>
    <w:p w:rsidR="00EC378C" w:rsidRDefault="00EC378C" w:rsidP="00F54C99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установка детской площадки с оборудованной песочницей. </w:t>
      </w:r>
    </w:p>
    <w:p w:rsidR="00EC378C" w:rsidRDefault="00EC378C" w:rsidP="00F54C99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установка лавочек под навесом, где мамочки и бабушки, приглядывающие за малышами, могли бы укрыться от солнца. </w:t>
      </w:r>
    </w:p>
    <w:p w:rsidR="00C67476" w:rsidRPr="00075D5A" w:rsidRDefault="00EC378C" w:rsidP="00F54C99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установка антивандальных тренажеров, необходимых для проведения здорового досуга не только молодежи, но и всех категорий граждан. </w:t>
      </w:r>
    </w:p>
    <w:p w:rsidR="006E01BE" w:rsidRPr="00075D5A" w:rsidRDefault="00EC378C" w:rsidP="00EC378C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54C99" w:rsidRPr="00075D5A" w:rsidRDefault="009F4C48" w:rsidP="00F35C6D">
      <w:pPr>
        <w:jc w:val="center"/>
        <w:rPr>
          <w:sz w:val="24"/>
          <w:szCs w:val="24"/>
        </w:rPr>
      </w:pPr>
      <w:r w:rsidRPr="00075D5A">
        <w:rPr>
          <w:b/>
          <w:sz w:val="24"/>
          <w:szCs w:val="24"/>
        </w:rPr>
        <w:t>Строительство парковок и туалетов для туристов</w:t>
      </w:r>
    </w:p>
    <w:p w:rsidR="00A30488" w:rsidRPr="00075D5A" w:rsidRDefault="00F54C99" w:rsidP="00F54C99">
      <w:pPr>
        <w:ind w:firstLine="360"/>
        <w:jc w:val="both"/>
        <w:rPr>
          <w:sz w:val="24"/>
          <w:szCs w:val="24"/>
        </w:rPr>
      </w:pPr>
      <w:r w:rsidRPr="00075D5A">
        <w:rPr>
          <w:sz w:val="24"/>
          <w:szCs w:val="24"/>
        </w:rPr>
        <w:t>П</w:t>
      </w:r>
      <w:r w:rsidR="009F4C48" w:rsidRPr="00075D5A">
        <w:rPr>
          <w:sz w:val="24"/>
          <w:szCs w:val="24"/>
        </w:rPr>
        <w:t>ервые вопросы, кото</w:t>
      </w:r>
      <w:r w:rsidR="00A30488" w:rsidRPr="00075D5A">
        <w:rPr>
          <w:sz w:val="24"/>
          <w:szCs w:val="24"/>
        </w:rPr>
        <w:t>рые задают практически все туристические</w:t>
      </w:r>
      <w:r w:rsidR="009F4C48" w:rsidRPr="00075D5A">
        <w:rPr>
          <w:sz w:val="24"/>
          <w:szCs w:val="24"/>
        </w:rPr>
        <w:t xml:space="preserve"> фирмы, везя своих т</w:t>
      </w:r>
      <w:r w:rsidRPr="00075D5A">
        <w:rPr>
          <w:sz w:val="24"/>
          <w:szCs w:val="24"/>
        </w:rPr>
        <w:t>уристов на определенные объекты, сводятся к наличию парковочных мест и туалетов.</w:t>
      </w:r>
      <w:r w:rsidR="00A30488" w:rsidRPr="00075D5A">
        <w:rPr>
          <w:sz w:val="24"/>
          <w:szCs w:val="24"/>
        </w:rPr>
        <w:t xml:space="preserve"> Этот пункт, прежде всего, касается разработанных туристических маршрутов  в районе, по которым перемещаются наши гости и туристы. Маршруты </w:t>
      </w:r>
      <w:r w:rsidR="006E01BE" w:rsidRPr="00075D5A">
        <w:rPr>
          <w:sz w:val="24"/>
          <w:szCs w:val="24"/>
        </w:rPr>
        <w:t>могут быть</w:t>
      </w:r>
      <w:r w:rsidR="00A30488" w:rsidRPr="00075D5A">
        <w:rPr>
          <w:sz w:val="24"/>
          <w:szCs w:val="24"/>
        </w:rPr>
        <w:t xml:space="preserve"> велосипедные или автомобильные, и те, и </w:t>
      </w:r>
      <w:r w:rsidR="006E01BE" w:rsidRPr="00075D5A">
        <w:rPr>
          <w:sz w:val="24"/>
          <w:szCs w:val="24"/>
        </w:rPr>
        <w:t>другие</w:t>
      </w:r>
      <w:r w:rsidR="00A30488" w:rsidRPr="00075D5A">
        <w:rPr>
          <w:sz w:val="24"/>
          <w:szCs w:val="24"/>
        </w:rPr>
        <w:t xml:space="preserve"> нуждаются в местах для остановки.</w:t>
      </w:r>
    </w:p>
    <w:p w:rsidR="00404D51" w:rsidRPr="00075D5A" w:rsidRDefault="00404D51" w:rsidP="00804C2D">
      <w:pPr>
        <w:ind w:firstLine="360"/>
        <w:jc w:val="both"/>
        <w:rPr>
          <w:sz w:val="24"/>
          <w:szCs w:val="24"/>
        </w:rPr>
      </w:pPr>
      <w:r w:rsidRPr="00075D5A">
        <w:rPr>
          <w:sz w:val="24"/>
          <w:szCs w:val="24"/>
        </w:rPr>
        <w:t xml:space="preserve">Действующим туристическим объектом и отдельным маршрутом на сегодняшний день является «Экологическая тропа на Большое Моховое болото», который </w:t>
      </w:r>
      <w:r w:rsidR="006E01BE" w:rsidRPr="00075D5A">
        <w:rPr>
          <w:sz w:val="24"/>
          <w:szCs w:val="24"/>
        </w:rPr>
        <w:t>был торжественно открыт в декабре 2013года. Он уже оборудован мостками, настилом, смотровой вышкой, двумя информационными щитами, столом с ла</w:t>
      </w:r>
      <w:r w:rsidR="00191B71" w:rsidRPr="00075D5A">
        <w:rPr>
          <w:sz w:val="24"/>
          <w:szCs w:val="24"/>
        </w:rPr>
        <w:t xml:space="preserve">вочками. Но на сегодняшний день </w:t>
      </w:r>
      <w:r w:rsidR="006E01BE" w:rsidRPr="00075D5A">
        <w:rPr>
          <w:sz w:val="24"/>
          <w:szCs w:val="24"/>
        </w:rPr>
        <w:t xml:space="preserve">там </w:t>
      </w:r>
      <w:r w:rsidRPr="00075D5A">
        <w:rPr>
          <w:sz w:val="24"/>
          <w:szCs w:val="24"/>
        </w:rPr>
        <w:t>недостаточн</w:t>
      </w:r>
      <w:r w:rsidR="00191B71" w:rsidRPr="00075D5A">
        <w:rPr>
          <w:sz w:val="24"/>
          <w:szCs w:val="24"/>
        </w:rPr>
        <w:t>о условий для принятия</w:t>
      </w:r>
      <w:r w:rsidRPr="00075D5A">
        <w:rPr>
          <w:sz w:val="24"/>
          <w:szCs w:val="24"/>
        </w:rPr>
        <w:t xml:space="preserve"> туристов</w:t>
      </w:r>
      <w:r w:rsidR="00191B71" w:rsidRPr="00075D5A">
        <w:rPr>
          <w:sz w:val="24"/>
          <w:szCs w:val="24"/>
        </w:rPr>
        <w:t xml:space="preserve"> – нужно установить туалеты и </w:t>
      </w:r>
      <w:r w:rsidRPr="00075D5A">
        <w:rPr>
          <w:sz w:val="24"/>
          <w:szCs w:val="24"/>
        </w:rPr>
        <w:t>с</w:t>
      </w:r>
      <w:r w:rsidR="00191B71" w:rsidRPr="00075D5A">
        <w:rPr>
          <w:sz w:val="24"/>
          <w:szCs w:val="24"/>
        </w:rPr>
        <w:t>одержать автомобильную парковку</w:t>
      </w:r>
      <w:r w:rsidRPr="00075D5A">
        <w:rPr>
          <w:sz w:val="24"/>
          <w:szCs w:val="24"/>
        </w:rPr>
        <w:t xml:space="preserve">. </w:t>
      </w:r>
    </w:p>
    <w:p w:rsidR="006E01BE" w:rsidRPr="00075D5A" w:rsidRDefault="006E01BE" w:rsidP="00804C2D">
      <w:pPr>
        <w:ind w:firstLine="360"/>
        <w:jc w:val="both"/>
        <w:rPr>
          <w:sz w:val="24"/>
          <w:szCs w:val="24"/>
        </w:rPr>
      </w:pPr>
      <w:r w:rsidRPr="00075D5A">
        <w:rPr>
          <w:sz w:val="24"/>
          <w:szCs w:val="24"/>
        </w:rPr>
        <w:t xml:space="preserve">Так же прорабатываются вопросы питания туристов, которые едут с экскурсией или по маршруту на Моховое болото и установка / временная торговля сувенирами. </w:t>
      </w:r>
    </w:p>
    <w:p w:rsidR="00A30488" w:rsidRPr="00075D5A" w:rsidRDefault="00A30488" w:rsidP="00A30488">
      <w:pPr>
        <w:ind w:left="993"/>
        <w:jc w:val="both"/>
        <w:rPr>
          <w:sz w:val="24"/>
          <w:szCs w:val="24"/>
        </w:rPr>
      </w:pPr>
    </w:p>
    <w:p w:rsidR="009F4C48" w:rsidRPr="00075D5A" w:rsidRDefault="009F4C48" w:rsidP="00F35C6D">
      <w:pPr>
        <w:jc w:val="center"/>
        <w:rPr>
          <w:b/>
          <w:sz w:val="24"/>
          <w:szCs w:val="24"/>
        </w:rPr>
      </w:pPr>
      <w:r w:rsidRPr="00075D5A">
        <w:rPr>
          <w:b/>
          <w:sz w:val="24"/>
          <w:szCs w:val="24"/>
        </w:rPr>
        <w:t>Развитие водного туризма</w:t>
      </w:r>
    </w:p>
    <w:p w:rsidR="00CB1E16" w:rsidRPr="00075D5A" w:rsidRDefault="00CB1E16" w:rsidP="00CB1E16">
      <w:pPr>
        <w:ind w:left="993"/>
        <w:jc w:val="both"/>
        <w:rPr>
          <w:b/>
          <w:sz w:val="24"/>
          <w:szCs w:val="24"/>
        </w:rPr>
      </w:pPr>
    </w:p>
    <w:p w:rsidR="00B94FE5" w:rsidRPr="00075D5A" w:rsidRDefault="00A30488" w:rsidP="00F54C99">
      <w:pPr>
        <w:ind w:firstLine="360"/>
        <w:jc w:val="both"/>
        <w:rPr>
          <w:sz w:val="24"/>
          <w:szCs w:val="24"/>
        </w:rPr>
      </w:pPr>
      <w:r w:rsidRPr="00075D5A">
        <w:rPr>
          <w:sz w:val="24"/>
          <w:szCs w:val="24"/>
        </w:rPr>
        <w:t xml:space="preserve">Славский </w:t>
      </w:r>
      <w:r w:rsidR="005B5AE7">
        <w:rPr>
          <w:sz w:val="24"/>
          <w:szCs w:val="24"/>
        </w:rPr>
        <w:t>городского округа</w:t>
      </w:r>
      <w:r w:rsidRPr="00075D5A">
        <w:rPr>
          <w:sz w:val="24"/>
          <w:szCs w:val="24"/>
        </w:rPr>
        <w:t xml:space="preserve"> </w:t>
      </w:r>
      <w:r w:rsidR="0002751A" w:rsidRPr="00075D5A">
        <w:rPr>
          <w:sz w:val="24"/>
          <w:szCs w:val="24"/>
        </w:rPr>
        <w:t>имеет свои «Водные ворота района»</w:t>
      </w:r>
      <w:r w:rsidRPr="00075D5A">
        <w:rPr>
          <w:sz w:val="24"/>
          <w:szCs w:val="24"/>
        </w:rPr>
        <w:t>.</w:t>
      </w:r>
      <w:r w:rsidR="0002751A" w:rsidRPr="00075D5A">
        <w:rPr>
          <w:sz w:val="24"/>
          <w:szCs w:val="24"/>
        </w:rPr>
        <w:t xml:space="preserve"> </w:t>
      </w:r>
      <w:r w:rsidR="00B94FE5" w:rsidRPr="00075D5A">
        <w:rPr>
          <w:sz w:val="24"/>
          <w:szCs w:val="24"/>
        </w:rPr>
        <w:t>В первую очередь это поселки</w:t>
      </w:r>
      <w:r w:rsidR="0002751A" w:rsidRPr="00075D5A">
        <w:rPr>
          <w:sz w:val="24"/>
          <w:szCs w:val="24"/>
        </w:rPr>
        <w:t xml:space="preserve"> Мысовка</w:t>
      </w:r>
      <w:r w:rsidR="00B94FE5" w:rsidRPr="00075D5A">
        <w:rPr>
          <w:sz w:val="24"/>
          <w:szCs w:val="24"/>
        </w:rPr>
        <w:t xml:space="preserve"> и Причалы</w:t>
      </w:r>
      <w:r w:rsidR="0002751A" w:rsidRPr="00075D5A">
        <w:rPr>
          <w:sz w:val="24"/>
          <w:szCs w:val="24"/>
        </w:rPr>
        <w:t>, которы</w:t>
      </w:r>
      <w:r w:rsidR="00B94FE5" w:rsidRPr="00075D5A">
        <w:rPr>
          <w:sz w:val="24"/>
          <w:szCs w:val="24"/>
        </w:rPr>
        <w:t>е</w:t>
      </w:r>
      <w:r w:rsidR="0002751A" w:rsidRPr="00075D5A">
        <w:rPr>
          <w:sz w:val="24"/>
          <w:szCs w:val="24"/>
        </w:rPr>
        <w:t xml:space="preserve"> </w:t>
      </w:r>
      <w:r w:rsidR="00B94FE5" w:rsidRPr="00075D5A">
        <w:rPr>
          <w:sz w:val="24"/>
          <w:szCs w:val="24"/>
        </w:rPr>
        <w:t>расположены на берегу</w:t>
      </w:r>
      <w:r w:rsidR="0002751A" w:rsidRPr="00075D5A">
        <w:rPr>
          <w:sz w:val="24"/>
          <w:szCs w:val="24"/>
        </w:rPr>
        <w:t xml:space="preserve"> залив</w:t>
      </w:r>
      <w:r w:rsidR="00B94FE5" w:rsidRPr="00075D5A">
        <w:rPr>
          <w:sz w:val="24"/>
          <w:szCs w:val="24"/>
        </w:rPr>
        <w:t>а</w:t>
      </w:r>
      <w:r w:rsidR="0002751A" w:rsidRPr="00075D5A">
        <w:rPr>
          <w:sz w:val="24"/>
          <w:szCs w:val="24"/>
        </w:rPr>
        <w:t>, по кото</w:t>
      </w:r>
      <w:r w:rsidR="00B94FE5" w:rsidRPr="00075D5A">
        <w:rPr>
          <w:sz w:val="24"/>
          <w:szCs w:val="24"/>
        </w:rPr>
        <w:t>рому рыбаки и туристы</w:t>
      </w:r>
      <w:r w:rsidR="0002751A" w:rsidRPr="00075D5A">
        <w:rPr>
          <w:sz w:val="24"/>
          <w:szCs w:val="24"/>
        </w:rPr>
        <w:t xml:space="preserve"> имеют возможность до</w:t>
      </w:r>
      <w:r w:rsidR="001E3A56" w:rsidRPr="00075D5A">
        <w:rPr>
          <w:sz w:val="24"/>
          <w:szCs w:val="24"/>
        </w:rPr>
        <w:t>плыть до поселков и берегов Кур</w:t>
      </w:r>
      <w:r w:rsidR="0002751A" w:rsidRPr="00075D5A">
        <w:rPr>
          <w:sz w:val="24"/>
          <w:szCs w:val="24"/>
        </w:rPr>
        <w:t>шской косы</w:t>
      </w:r>
      <w:r w:rsidR="00F35504" w:rsidRPr="00075D5A">
        <w:rPr>
          <w:sz w:val="24"/>
          <w:szCs w:val="24"/>
        </w:rPr>
        <w:t xml:space="preserve"> (п.</w:t>
      </w:r>
      <w:r w:rsidR="00F54C99" w:rsidRPr="00075D5A">
        <w:rPr>
          <w:sz w:val="24"/>
          <w:szCs w:val="24"/>
        </w:rPr>
        <w:t xml:space="preserve"> </w:t>
      </w:r>
      <w:r w:rsidR="00F35504" w:rsidRPr="00075D5A">
        <w:rPr>
          <w:sz w:val="24"/>
          <w:szCs w:val="24"/>
        </w:rPr>
        <w:t>Мысовка – п.</w:t>
      </w:r>
      <w:r w:rsidR="00F54C99" w:rsidRPr="00075D5A">
        <w:rPr>
          <w:sz w:val="24"/>
          <w:szCs w:val="24"/>
        </w:rPr>
        <w:t xml:space="preserve"> </w:t>
      </w:r>
      <w:r w:rsidR="00F35504" w:rsidRPr="00075D5A">
        <w:rPr>
          <w:sz w:val="24"/>
          <w:szCs w:val="24"/>
        </w:rPr>
        <w:t>Рыбачий)</w:t>
      </w:r>
      <w:r w:rsidR="0002751A" w:rsidRPr="00075D5A">
        <w:rPr>
          <w:sz w:val="24"/>
          <w:szCs w:val="24"/>
        </w:rPr>
        <w:t>.</w:t>
      </w:r>
      <w:r w:rsidR="00B94FE5" w:rsidRPr="00075D5A">
        <w:rPr>
          <w:sz w:val="24"/>
          <w:szCs w:val="24"/>
        </w:rPr>
        <w:t xml:space="preserve"> В той части Славского </w:t>
      </w:r>
      <w:r w:rsidR="00D0180C" w:rsidRPr="00075D5A">
        <w:rPr>
          <w:sz w:val="24"/>
          <w:szCs w:val="24"/>
        </w:rPr>
        <w:t>округа</w:t>
      </w:r>
      <w:r w:rsidR="00B94FE5" w:rsidRPr="00075D5A">
        <w:rPr>
          <w:sz w:val="24"/>
          <w:szCs w:val="24"/>
        </w:rPr>
        <w:t xml:space="preserve"> очень обширная сеть каналов и рек, выходящих в залив, тем самым складывается благоприятная обстановка для реализации в тех местах водных маршрутов, байдарочных сплавов, катания туристов на катамаранах, моторных лодках, строительства причалов, пирсов,  в том числе и пешеходных. </w:t>
      </w:r>
      <w:r w:rsidR="0002751A" w:rsidRPr="00075D5A">
        <w:rPr>
          <w:sz w:val="24"/>
          <w:szCs w:val="24"/>
        </w:rPr>
        <w:t xml:space="preserve"> </w:t>
      </w:r>
    </w:p>
    <w:p w:rsidR="00B4271C" w:rsidRPr="00075D5A" w:rsidRDefault="00B94FE5" w:rsidP="0002751A">
      <w:pPr>
        <w:ind w:firstLine="851"/>
        <w:jc w:val="both"/>
        <w:rPr>
          <w:sz w:val="24"/>
          <w:szCs w:val="24"/>
        </w:rPr>
      </w:pPr>
      <w:r w:rsidRPr="00075D5A">
        <w:rPr>
          <w:sz w:val="24"/>
          <w:szCs w:val="24"/>
        </w:rPr>
        <w:t xml:space="preserve">Множество населенных пунктов имеют возможность доплыть до залива </w:t>
      </w:r>
      <w:r w:rsidR="00B4271C" w:rsidRPr="00075D5A">
        <w:rPr>
          <w:sz w:val="24"/>
          <w:szCs w:val="24"/>
        </w:rPr>
        <w:t>по рекам и каналам с очень живописными пейзажами и природой в целом.</w:t>
      </w:r>
      <w:r w:rsidRPr="00075D5A">
        <w:rPr>
          <w:sz w:val="24"/>
          <w:szCs w:val="24"/>
        </w:rPr>
        <w:t xml:space="preserve"> В частности выходы в залив имеют населенные пункты п.</w:t>
      </w:r>
      <w:r w:rsidR="00F54C99" w:rsidRPr="00075D5A">
        <w:rPr>
          <w:sz w:val="24"/>
          <w:szCs w:val="24"/>
        </w:rPr>
        <w:t xml:space="preserve"> </w:t>
      </w:r>
      <w:r w:rsidRPr="00075D5A">
        <w:rPr>
          <w:sz w:val="24"/>
          <w:szCs w:val="24"/>
        </w:rPr>
        <w:t>Ясное и п.</w:t>
      </w:r>
      <w:r w:rsidR="00F54C99" w:rsidRPr="00075D5A">
        <w:rPr>
          <w:sz w:val="24"/>
          <w:szCs w:val="24"/>
        </w:rPr>
        <w:t xml:space="preserve"> </w:t>
      </w:r>
      <w:r w:rsidRPr="00075D5A">
        <w:rPr>
          <w:sz w:val="24"/>
          <w:szCs w:val="24"/>
        </w:rPr>
        <w:t>Городково по реке Неман, п. Заповедное по реке Матросовка</w:t>
      </w:r>
      <w:r w:rsidR="00B4271C" w:rsidRPr="00075D5A">
        <w:rPr>
          <w:sz w:val="24"/>
          <w:szCs w:val="24"/>
        </w:rPr>
        <w:t xml:space="preserve"> и многие другие. Это обосновывает наши возможности</w:t>
      </w:r>
      <w:r w:rsidR="0002751A" w:rsidRPr="00075D5A">
        <w:rPr>
          <w:sz w:val="24"/>
          <w:szCs w:val="24"/>
        </w:rPr>
        <w:t xml:space="preserve"> </w:t>
      </w:r>
      <w:r w:rsidR="00B4271C" w:rsidRPr="00075D5A">
        <w:rPr>
          <w:sz w:val="24"/>
          <w:szCs w:val="24"/>
        </w:rPr>
        <w:t>для организации</w:t>
      </w:r>
      <w:r w:rsidR="0002751A" w:rsidRPr="00075D5A">
        <w:rPr>
          <w:sz w:val="24"/>
          <w:szCs w:val="24"/>
        </w:rPr>
        <w:t xml:space="preserve"> водны</w:t>
      </w:r>
      <w:r w:rsidR="00B4271C" w:rsidRPr="00075D5A">
        <w:rPr>
          <w:sz w:val="24"/>
          <w:szCs w:val="24"/>
        </w:rPr>
        <w:t xml:space="preserve">х туристических маршрутов, а так же возможность внести </w:t>
      </w:r>
      <w:r w:rsidR="00F35504" w:rsidRPr="00075D5A">
        <w:rPr>
          <w:sz w:val="24"/>
          <w:szCs w:val="24"/>
        </w:rPr>
        <w:t>корректировки</w:t>
      </w:r>
      <w:r w:rsidR="00B4271C" w:rsidRPr="00075D5A">
        <w:rPr>
          <w:sz w:val="24"/>
          <w:szCs w:val="24"/>
        </w:rPr>
        <w:t xml:space="preserve"> в областной водный маршрут Е70 добавив туда населенный пункт – </w:t>
      </w:r>
      <w:r w:rsidR="00F35504" w:rsidRPr="00075D5A">
        <w:rPr>
          <w:sz w:val="24"/>
          <w:szCs w:val="24"/>
        </w:rPr>
        <w:t>п.</w:t>
      </w:r>
      <w:r w:rsidR="00F54C99" w:rsidRPr="00075D5A">
        <w:rPr>
          <w:sz w:val="24"/>
          <w:szCs w:val="24"/>
        </w:rPr>
        <w:t xml:space="preserve"> </w:t>
      </w:r>
      <w:r w:rsidR="00B4271C" w:rsidRPr="00075D5A">
        <w:rPr>
          <w:sz w:val="24"/>
          <w:szCs w:val="24"/>
        </w:rPr>
        <w:t>Мысовку.</w:t>
      </w:r>
    </w:p>
    <w:p w:rsidR="002E3A73" w:rsidRPr="00075D5A" w:rsidRDefault="00B4271C" w:rsidP="0002751A">
      <w:pPr>
        <w:ind w:firstLine="851"/>
        <w:jc w:val="both"/>
        <w:rPr>
          <w:sz w:val="24"/>
          <w:szCs w:val="24"/>
        </w:rPr>
      </w:pPr>
      <w:r w:rsidRPr="00075D5A">
        <w:rPr>
          <w:sz w:val="24"/>
          <w:szCs w:val="24"/>
        </w:rPr>
        <w:lastRenderedPageBreak/>
        <w:t xml:space="preserve">На сегодняшний день </w:t>
      </w:r>
      <w:r w:rsidR="004F4891" w:rsidRPr="00075D5A">
        <w:rPr>
          <w:sz w:val="24"/>
          <w:szCs w:val="24"/>
        </w:rPr>
        <w:t>необходима разработка сметы и проведение</w:t>
      </w:r>
      <w:r w:rsidRPr="00075D5A">
        <w:rPr>
          <w:sz w:val="24"/>
          <w:szCs w:val="24"/>
        </w:rPr>
        <w:t xml:space="preserve">  </w:t>
      </w:r>
      <w:r w:rsidR="004F4891" w:rsidRPr="00075D5A">
        <w:rPr>
          <w:sz w:val="24"/>
          <w:szCs w:val="24"/>
        </w:rPr>
        <w:t>экспертизы</w:t>
      </w:r>
      <w:r w:rsidR="00F54C99" w:rsidRPr="00075D5A">
        <w:rPr>
          <w:sz w:val="24"/>
          <w:szCs w:val="24"/>
        </w:rPr>
        <w:t xml:space="preserve"> на проектно-</w:t>
      </w:r>
      <w:r w:rsidRPr="00075D5A">
        <w:rPr>
          <w:sz w:val="24"/>
          <w:szCs w:val="24"/>
        </w:rPr>
        <w:t xml:space="preserve">изыскательские работы по </w:t>
      </w:r>
      <w:r w:rsidR="004F4891" w:rsidRPr="00075D5A">
        <w:rPr>
          <w:sz w:val="24"/>
          <w:szCs w:val="24"/>
        </w:rPr>
        <w:t>двум ведущим</w:t>
      </w:r>
      <w:r w:rsidRPr="00075D5A">
        <w:rPr>
          <w:sz w:val="24"/>
          <w:szCs w:val="24"/>
        </w:rPr>
        <w:t xml:space="preserve"> водным объектам Славск</w:t>
      </w:r>
      <w:r w:rsidR="005B5AE7">
        <w:rPr>
          <w:sz w:val="24"/>
          <w:szCs w:val="24"/>
        </w:rPr>
        <w:t>ого городского округа</w:t>
      </w:r>
      <w:r w:rsidRPr="00075D5A">
        <w:rPr>
          <w:sz w:val="24"/>
          <w:szCs w:val="24"/>
        </w:rPr>
        <w:t xml:space="preserve"> – это строительств</w:t>
      </w:r>
      <w:r w:rsidR="004F4891" w:rsidRPr="00075D5A">
        <w:rPr>
          <w:sz w:val="24"/>
          <w:szCs w:val="24"/>
        </w:rPr>
        <w:t>о моста и причальной стенки в поселке Мысовка.</w:t>
      </w:r>
      <w:r w:rsidR="002E3A73" w:rsidRPr="00075D5A">
        <w:rPr>
          <w:sz w:val="24"/>
          <w:szCs w:val="24"/>
        </w:rPr>
        <w:t xml:space="preserve"> </w:t>
      </w:r>
    </w:p>
    <w:p w:rsidR="00EF2421" w:rsidRPr="00075D5A" w:rsidRDefault="0092057D" w:rsidP="00EC378C">
      <w:pPr>
        <w:ind w:firstLine="851"/>
        <w:jc w:val="both"/>
        <w:rPr>
          <w:sz w:val="24"/>
          <w:szCs w:val="24"/>
        </w:rPr>
      </w:pPr>
      <w:r w:rsidRPr="00075D5A">
        <w:rPr>
          <w:sz w:val="24"/>
          <w:szCs w:val="24"/>
        </w:rPr>
        <w:t>Создание водных маршрутов и строительство соответствующей инфраструктуры водного туризма (мосты, причальные стенки и пр.) привлечет большее внимание туристов,  окажет положительное воздействие на приток иностранных туристов. В будущем будет способствовать строительству сопутствующей инфраструктуры (места размещения туристов, питания, досуга и т.д.)</w:t>
      </w:r>
      <w:r w:rsidR="00EC378C">
        <w:rPr>
          <w:sz w:val="24"/>
          <w:szCs w:val="24"/>
        </w:rPr>
        <w:t>.</w:t>
      </w:r>
    </w:p>
    <w:p w:rsidR="00A30F37" w:rsidRPr="00075D5A" w:rsidRDefault="00A30F37" w:rsidP="0002751A">
      <w:pPr>
        <w:ind w:firstLine="851"/>
        <w:jc w:val="both"/>
        <w:rPr>
          <w:sz w:val="24"/>
          <w:szCs w:val="24"/>
        </w:rPr>
      </w:pPr>
    </w:p>
    <w:p w:rsidR="00B50AE8" w:rsidRPr="00075D5A" w:rsidRDefault="005532F1" w:rsidP="00F35C6D">
      <w:pPr>
        <w:jc w:val="center"/>
        <w:rPr>
          <w:sz w:val="24"/>
          <w:szCs w:val="24"/>
        </w:rPr>
      </w:pPr>
      <w:r w:rsidRPr="00075D5A">
        <w:rPr>
          <w:b/>
          <w:sz w:val="24"/>
          <w:szCs w:val="24"/>
        </w:rPr>
        <w:t>Создание музейно-выставочного центра в МБУ «ИТЦ» и включение этого объекта в туристический маршрут</w:t>
      </w:r>
    </w:p>
    <w:p w:rsidR="00CB1E16" w:rsidRPr="00075D5A" w:rsidRDefault="00CB1E16" w:rsidP="00CB1E16">
      <w:pPr>
        <w:ind w:left="993"/>
        <w:jc w:val="both"/>
        <w:rPr>
          <w:sz w:val="24"/>
          <w:szCs w:val="24"/>
        </w:rPr>
      </w:pPr>
    </w:p>
    <w:p w:rsidR="002E3A73" w:rsidRPr="00075D5A" w:rsidRDefault="00804C2D" w:rsidP="004F4891">
      <w:pPr>
        <w:tabs>
          <w:tab w:val="num" w:pos="0"/>
        </w:tabs>
        <w:jc w:val="both"/>
        <w:rPr>
          <w:sz w:val="24"/>
          <w:szCs w:val="24"/>
        </w:rPr>
      </w:pPr>
      <w:r w:rsidRPr="00075D5A">
        <w:rPr>
          <w:sz w:val="24"/>
          <w:szCs w:val="24"/>
        </w:rPr>
        <w:tab/>
      </w:r>
      <w:r w:rsidR="000D7C25" w:rsidRPr="00075D5A">
        <w:rPr>
          <w:sz w:val="24"/>
          <w:szCs w:val="24"/>
        </w:rPr>
        <w:t>Богатое историческое прошлое нашего края</w:t>
      </w:r>
      <w:r w:rsidR="007749B2" w:rsidRPr="00075D5A">
        <w:rPr>
          <w:sz w:val="24"/>
          <w:szCs w:val="24"/>
        </w:rPr>
        <w:t xml:space="preserve"> – наша история «Восточная Пруссия»</w:t>
      </w:r>
      <w:r w:rsidR="000D7C25" w:rsidRPr="00075D5A">
        <w:rPr>
          <w:sz w:val="24"/>
          <w:szCs w:val="24"/>
        </w:rPr>
        <w:t xml:space="preserve">, становление советского периода, реалии настоящего времени станут темами выставочных экспозиций. С помощью уже собранных экспонатов и материалов местного краеведческого музея, который </w:t>
      </w:r>
      <w:r w:rsidR="007749B2" w:rsidRPr="00075D5A">
        <w:rPr>
          <w:sz w:val="24"/>
          <w:szCs w:val="24"/>
        </w:rPr>
        <w:t>находится в ведении</w:t>
      </w:r>
      <w:r w:rsidR="000D7C25" w:rsidRPr="00075D5A">
        <w:rPr>
          <w:sz w:val="24"/>
          <w:szCs w:val="24"/>
        </w:rPr>
        <w:t xml:space="preserve"> МБУ «ИТЦ»</w:t>
      </w:r>
      <w:r w:rsidR="007749B2" w:rsidRPr="00075D5A">
        <w:rPr>
          <w:sz w:val="24"/>
          <w:szCs w:val="24"/>
        </w:rPr>
        <w:t xml:space="preserve"> г.</w:t>
      </w:r>
      <w:r w:rsidR="004F4891" w:rsidRPr="00075D5A">
        <w:rPr>
          <w:sz w:val="24"/>
          <w:szCs w:val="24"/>
        </w:rPr>
        <w:t xml:space="preserve"> </w:t>
      </w:r>
      <w:r w:rsidR="007749B2" w:rsidRPr="00075D5A">
        <w:rPr>
          <w:sz w:val="24"/>
          <w:szCs w:val="24"/>
        </w:rPr>
        <w:t>Славска</w:t>
      </w:r>
      <w:r w:rsidR="000D7C25" w:rsidRPr="00075D5A">
        <w:rPr>
          <w:sz w:val="24"/>
          <w:szCs w:val="24"/>
        </w:rPr>
        <w:t>, а также экспонатов и материалов</w:t>
      </w:r>
      <w:r w:rsidR="00B50AE8" w:rsidRPr="00075D5A">
        <w:rPr>
          <w:sz w:val="24"/>
          <w:szCs w:val="24"/>
        </w:rPr>
        <w:t>,</w:t>
      </w:r>
      <w:r w:rsidR="000D7C25" w:rsidRPr="00075D5A">
        <w:rPr>
          <w:sz w:val="24"/>
          <w:szCs w:val="24"/>
        </w:rPr>
        <w:t xml:space="preserve"> которыми планируется постоянно пополнять экспозиции</w:t>
      </w:r>
      <w:r w:rsidR="00B50AE8" w:rsidRPr="00075D5A">
        <w:rPr>
          <w:sz w:val="24"/>
          <w:szCs w:val="24"/>
        </w:rPr>
        <w:t>, можно создать неповторимый уголок для культурного и познавательного времяпровождения. Целью создания такого центра является повышение интереса жителей города и района к истории и культуре края</w:t>
      </w:r>
      <w:r w:rsidR="00D86F99" w:rsidRPr="00075D5A">
        <w:rPr>
          <w:sz w:val="24"/>
          <w:szCs w:val="24"/>
        </w:rPr>
        <w:t>, привлечение туристов.</w:t>
      </w:r>
      <w:r w:rsidR="007749B2" w:rsidRPr="00075D5A">
        <w:rPr>
          <w:sz w:val="24"/>
          <w:szCs w:val="24"/>
        </w:rPr>
        <w:t xml:space="preserve"> </w:t>
      </w:r>
      <w:r w:rsidR="00356BA6" w:rsidRPr="00075D5A">
        <w:rPr>
          <w:sz w:val="24"/>
          <w:szCs w:val="24"/>
        </w:rPr>
        <w:t>С</w:t>
      </w:r>
      <w:r w:rsidR="007749B2" w:rsidRPr="00075D5A">
        <w:rPr>
          <w:sz w:val="24"/>
          <w:szCs w:val="24"/>
        </w:rPr>
        <w:t xml:space="preserve">ами помещения нуждаются в ремонте, </w:t>
      </w:r>
      <w:r w:rsidR="002E3A73" w:rsidRPr="00075D5A">
        <w:rPr>
          <w:sz w:val="24"/>
          <w:szCs w:val="24"/>
        </w:rPr>
        <w:t xml:space="preserve">и </w:t>
      </w:r>
      <w:r w:rsidR="007749B2" w:rsidRPr="00075D5A">
        <w:rPr>
          <w:sz w:val="24"/>
          <w:szCs w:val="24"/>
        </w:rPr>
        <w:t xml:space="preserve">как таковой организованной выставки экспонатов не наблюдается. </w:t>
      </w:r>
      <w:r w:rsidR="00356BA6" w:rsidRPr="00075D5A">
        <w:rPr>
          <w:sz w:val="24"/>
          <w:szCs w:val="24"/>
        </w:rPr>
        <w:t xml:space="preserve">В 2015 году на постоянную работу взят </w:t>
      </w:r>
      <w:r w:rsidR="004F4891" w:rsidRPr="00075D5A">
        <w:rPr>
          <w:sz w:val="24"/>
          <w:szCs w:val="24"/>
        </w:rPr>
        <w:t xml:space="preserve">квалифицированный </w:t>
      </w:r>
      <w:r w:rsidR="00356BA6" w:rsidRPr="00075D5A">
        <w:rPr>
          <w:sz w:val="24"/>
          <w:szCs w:val="24"/>
        </w:rPr>
        <w:t>специалист, ведется работа по оформлению  и расширению выставки, проводятся экскурсии.</w:t>
      </w:r>
    </w:p>
    <w:p w:rsidR="00D86F99" w:rsidRPr="00075D5A" w:rsidRDefault="00804C2D" w:rsidP="004F4891">
      <w:pPr>
        <w:tabs>
          <w:tab w:val="num" w:pos="0"/>
        </w:tabs>
        <w:jc w:val="both"/>
        <w:rPr>
          <w:sz w:val="24"/>
          <w:szCs w:val="24"/>
        </w:rPr>
      </w:pPr>
      <w:r w:rsidRPr="00075D5A">
        <w:rPr>
          <w:sz w:val="24"/>
          <w:szCs w:val="24"/>
        </w:rPr>
        <w:tab/>
      </w:r>
      <w:r w:rsidR="002E3A73" w:rsidRPr="00075D5A">
        <w:rPr>
          <w:sz w:val="24"/>
          <w:szCs w:val="24"/>
        </w:rPr>
        <w:t>Ос</w:t>
      </w:r>
      <w:r w:rsidR="007749B2" w:rsidRPr="00075D5A">
        <w:rPr>
          <w:sz w:val="24"/>
          <w:szCs w:val="24"/>
        </w:rPr>
        <w:t xml:space="preserve">ознавая необходимость постоянной и ежедневной работы музея, </w:t>
      </w:r>
      <w:r w:rsidR="002E3A73" w:rsidRPr="00075D5A">
        <w:rPr>
          <w:sz w:val="24"/>
          <w:szCs w:val="24"/>
        </w:rPr>
        <w:t>он был включён</w:t>
      </w:r>
      <w:r w:rsidR="007749B2" w:rsidRPr="00075D5A">
        <w:rPr>
          <w:sz w:val="24"/>
          <w:szCs w:val="24"/>
        </w:rPr>
        <w:t xml:space="preserve"> в план мероприятий программы развития туризма. </w:t>
      </w:r>
    </w:p>
    <w:p w:rsidR="009F4C48" w:rsidRPr="00075D5A" w:rsidRDefault="009F4C48" w:rsidP="009F4C48">
      <w:pPr>
        <w:tabs>
          <w:tab w:val="num" w:pos="1276"/>
        </w:tabs>
        <w:ind w:left="709" w:firstLine="284"/>
        <w:jc w:val="both"/>
        <w:rPr>
          <w:sz w:val="24"/>
          <w:szCs w:val="24"/>
        </w:rPr>
      </w:pPr>
    </w:p>
    <w:p w:rsidR="00F35C6D" w:rsidRDefault="0092057D" w:rsidP="00F35C6D">
      <w:pPr>
        <w:jc w:val="center"/>
        <w:rPr>
          <w:b/>
          <w:sz w:val="24"/>
          <w:szCs w:val="24"/>
        </w:rPr>
      </w:pPr>
      <w:r w:rsidRPr="00075D5A">
        <w:rPr>
          <w:b/>
          <w:sz w:val="24"/>
          <w:szCs w:val="24"/>
        </w:rPr>
        <w:t>Проведение постоянно</w:t>
      </w:r>
      <w:r w:rsidR="00E26EEB" w:rsidRPr="00075D5A">
        <w:rPr>
          <w:b/>
          <w:sz w:val="24"/>
          <w:szCs w:val="24"/>
        </w:rPr>
        <w:t>й</w:t>
      </w:r>
      <w:r w:rsidRPr="00075D5A">
        <w:rPr>
          <w:b/>
          <w:sz w:val="24"/>
          <w:szCs w:val="24"/>
        </w:rPr>
        <w:t xml:space="preserve"> </w:t>
      </w:r>
      <w:r w:rsidR="00E26EEB" w:rsidRPr="00075D5A">
        <w:rPr>
          <w:b/>
          <w:sz w:val="24"/>
          <w:szCs w:val="24"/>
        </w:rPr>
        <w:t>аналитической работы по туристическим маршрутам</w:t>
      </w:r>
      <w:r w:rsidRPr="00075D5A">
        <w:rPr>
          <w:b/>
          <w:sz w:val="24"/>
          <w:szCs w:val="24"/>
        </w:rPr>
        <w:t xml:space="preserve"> </w:t>
      </w:r>
    </w:p>
    <w:p w:rsidR="007749B2" w:rsidRPr="00075D5A" w:rsidRDefault="0092057D" w:rsidP="00F35C6D">
      <w:pPr>
        <w:jc w:val="center"/>
        <w:rPr>
          <w:sz w:val="24"/>
          <w:szCs w:val="24"/>
        </w:rPr>
      </w:pPr>
      <w:r w:rsidRPr="00075D5A">
        <w:rPr>
          <w:b/>
          <w:sz w:val="24"/>
          <w:szCs w:val="24"/>
        </w:rPr>
        <w:t xml:space="preserve">по Славскому </w:t>
      </w:r>
      <w:r w:rsidR="005B5AE7">
        <w:rPr>
          <w:b/>
          <w:sz w:val="24"/>
          <w:szCs w:val="24"/>
        </w:rPr>
        <w:t xml:space="preserve">городскому </w:t>
      </w:r>
      <w:r w:rsidR="00D0180C" w:rsidRPr="00075D5A">
        <w:rPr>
          <w:b/>
          <w:sz w:val="24"/>
          <w:szCs w:val="24"/>
        </w:rPr>
        <w:t>округу</w:t>
      </w:r>
    </w:p>
    <w:p w:rsidR="00CB1E16" w:rsidRPr="00075D5A" w:rsidRDefault="00CB1E16" w:rsidP="00CB1E16">
      <w:pPr>
        <w:ind w:left="993"/>
        <w:jc w:val="both"/>
        <w:rPr>
          <w:sz w:val="24"/>
          <w:szCs w:val="24"/>
        </w:rPr>
      </w:pPr>
    </w:p>
    <w:p w:rsidR="0092057D" w:rsidRPr="00075D5A" w:rsidRDefault="007749B2" w:rsidP="00804C2D">
      <w:pPr>
        <w:ind w:firstLine="360"/>
        <w:jc w:val="both"/>
        <w:rPr>
          <w:sz w:val="24"/>
          <w:szCs w:val="24"/>
        </w:rPr>
      </w:pPr>
      <w:r w:rsidRPr="00075D5A">
        <w:rPr>
          <w:sz w:val="24"/>
          <w:szCs w:val="24"/>
        </w:rPr>
        <w:t>Данная работа должна постоянно проводиться с целью выявления</w:t>
      </w:r>
      <w:r w:rsidR="00E26EEB" w:rsidRPr="00075D5A">
        <w:rPr>
          <w:sz w:val="24"/>
          <w:szCs w:val="24"/>
        </w:rPr>
        <w:t xml:space="preserve"> наиболее привл</w:t>
      </w:r>
      <w:r w:rsidR="0092057D" w:rsidRPr="00075D5A">
        <w:rPr>
          <w:sz w:val="24"/>
          <w:szCs w:val="24"/>
        </w:rPr>
        <w:t>екательных</w:t>
      </w:r>
      <w:r w:rsidRPr="00075D5A">
        <w:rPr>
          <w:sz w:val="24"/>
          <w:szCs w:val="24"/>
        </w:rPr>
        <w:t xml:space="preserve"> </w:t>
      </w:r>
      <w:r w:rsidR="00E26EEB" w:rsidRPr="00075D5A">
        <w:rPr>
          <w:sz w:val="24"/>
          <w:szCs w:val="24"/>
        </w:rPr>
        <w:t>объектов и тех, которые не так интересны туристам. Переформировывать маршруты при необходимости, добавлять что-то и развивать инфраструктуру по маршрутам.</w:t>
      </w:r>
      <w:r w:rsidR="0092057D" w:rsidRPr="00075D5A">
        <w:rPr>
          <w:sz w:val="24"/>
          <w:szCs w:val="24"/>
        </w:rPr>
        <w:t xml:space="preserve"> </w:t>
      </w:r>
      <w:r w:rsidR="00E26EEB" w:rsidRPr="00075D5A">
        <w:rPr>
          <w:sz w:val="24"/>
          <w:szCs w:val="24"/>
        </w:rPr>
        <w:t>Необходимо налаживать и поддерживать связи с туристическими фирмами Калининградской области для продвижения наших объектов туризма.</w:t>
      </w:r>
      <w:r w:rsidRPr="00075D5A">
        <w:rPr>
          <w:sz w:val="24"/>
          <w:szCs w:val="24"/>
        </w:rPr>
        <w:t xml:space="preserve"> Основная цель - предлагать готовые сформированные маршруты туристическим фирмам и прямым туристам ИТЦ г.Славска.</w:t>
      </w:r>
    </w:p>
    <w:p w:rsidR="007749B2" w:rsidRPr="00075D5A" w:rsidRDefault="007749B2" w:rsidP="00804C2D">
      <w:pPr>
        <w:ind w:firstLine="360"/>
        <w:jc w:val="both"/>
        <w:rPr>
          <w:sz w:val="24"/>
          <w:szCs w:val="24"/>
        </w:rPr>
      </w:pPr>
      <w:r w:rsidRPr="00075D5A">
        <w:rPr>
          <w:sz w:val="24"/>
          <w:szCs w:val="24"/>
        </w:rPr>
        <w:t>Основная идея заключается в том, чтобы маршруты были комбинированными. Отдельно разработать веломаршруты, проработать вопрос о привлечении местных жителей для организации велопрокатов с возможностью брать велосипед в одном месте, сдать  - в</w:t>
      </w:r>
      <w:r w:rsidR="0061139B">
        <w:rPr>
          <w:sz w:val="24"/>
          <w:szCs w:val="24"/>
        </w:rPr>
        <w:t xml:space="preserve"> </w:t>
      </w:r>
      <w:r w:rsidRPr="00075D5A">
        <w:rPr>
          <w:sz w:val="24"/>
          <w:szCs w:val="24"/>
        </w:rPr>
        <w:t xml:space="preserve"> другом. Чтобы турист мог, сменить вид транспорта на маршруте – с велосипеда на водный, например.</w:t>
      </w:r>
    </w:p>
    <w:p w:rsidR="00F35C6D" w:rsidRDefault="00F35C6D" w:rsidP="00F35C6D">
      <w:pPr>
        <w:rPr>
          <w:sz w:val="24"/>
          <w:szCs w:val="24"/>
          <w:u w:val="single"/>
        </w:rPr>
      </w:pPr>
    </w:p>
    <w:p w:rsidR="008B377B" w:rsidRPr="00075D5A" w:rsidRDefault="008B377B" w:rsidP="00F35C6D">
      <w:pPr>
        <w:rPr>
          <w:b/>
          <w:sz w:val="24"/>
          <w:szCs w:val="24"/>
        </w:rPr>
      </w:pPr>
      <w:r w:rsidRPr="00075D5A">
        <w:rPr>
          <w:b/>
          <w:sz w:val="24"/>
          <w:szCs w:val="24"/>
        </w:rPr>
        <w:t>Основные идеи по маршрутам</w:t>
      </w:r>
    </w:p>
    <w:p w:rsidR="004F4891" w:rsidRPr="00075D5A" w:rsidRDefault="004F4891" w:rsidP="004F4891">
      <w:pPr>
        <w:jc w:val="both"/>
        <w:rPr>
          <w:sz w:val="24"/>
          <w:szCs w:val="24"/>
        </w:rPr>
      </w:pPr>
    </w:p>
    <w:p w:rsidR="008B377B" w:rsidRPr="00075D5A" w:rsidRDefault="008B377B" w:rsidP="00804C2D">
      <w:pPr>
        <w:numPr>
          <w:ilvl w:val="0"/>
          <w:numId w:val="28"/>
        </w:numPr>
        <w:jc w:val="both"/>
        <w:rPr>
          <w:sz w:val="24"/>
          <w:szCs w:val="24"/>
        </w:rPr>
      </w:pPr>
      <w:r w:rsidRPr="00075D5A">
        <w:rPr>
          <w:sz w:val="24"/>
          <w:szCs w:val="24"/>
        </w:rPr>
        <w:t>Монастырь – Кирха/Музей (г.Славск) – Моховое Болото (автобус)</w:t>
      </w:r>
    </w:p>
    <w:p w:rsidR="008B377B" w:rsidRPr="00075D5A" w:rsidRDefault="008B377B" w:rsidP="00804C2D">
      <w:pPr>
        <w:numPr>
          <w:ilvl w:val="0"/>
          <w:numId w:val="28"/>
        </w:numPr>
        <w:jc w:val="both"/>
        <w:rPr>
          <w:sz w:val="24"/>
          <w:szCs w:val="24"/>
        </w:rPr>
      </w:pPr>
      <w:r w:rsidRPr="00075D5A">
        <w:rPr>
          <w:sz w:val="24"/>
          <w:szCs w:val="24"/>
        </w:rPr>
        <w:t>Маршрут только по гидротехническим сооружениям, как по действующим, так и по старым немецким. Подойдет в частности для школьных групп – наглядно показывает функционирование системы в целом. (Насосные станции № 39, 20, 44,38)</w:t>
      </w:r>
    </w:p>
    <w:p w:rsidR="008B377B" w:rsidRPr="00075D5A" w:rsidRDefault="008B377B" w:rsidP="00804C2D">
      <w:pPr>
        <w:numPr>
          <w:ilvl w:val="0"/>
          <w:numId w:val="28"/>
        </w:numPr>
        <w:jc w:val="both"/>
        <w:rPr>
          <w:sz w:val="24"/>
          <w:szCs w:val="24"/>
        </w:rPr>
      </w:pPr>
      <w:r w:rsidRPr="00075D5A">
        <w:rPr>
          <w:sz w:val="24"/>
          <w:szCs w:val="24"/>
        </w:rPr>
        <w:t xml:space="preserve">Веломаршрут, </w:t>
      </w:r>
      <w:r w:rsidR="00EC378C">
        <w:rPr>
          <w:sz w:val="24"/>
          <w:szCs w:val="24"/>
        </w:rPr>
        <w:t>Славск – парк птиц «Приозерье».</w:t>
      </w:r>
    </w:p>
    <w:p w:rsidR="008B377B" w:rsidRPr="00075D5A" w:rsidRDefault="008B377B" w:rsidP="00804C2D">
      <w:pPr>
        <w:numPr>
          <w:ilvl w:val="0"/>
          <w:numId w:val="28"/>
        </w:numPr>
        <w:jc w:val="both"/>
        <w:rPr>
          <w:sz w:val="24"/>
          <w:szCs w:val="24"/>
        </w:rPr>
      </w:pPr>
      <w:r w:rsidRPr="00075D5A">
        <w:rPr>
          <w:sz w:val="24"/>
          <w:szCs w:val="24"/>
        </w:rPr>
        <w:t>Маршрут</w:t>
      </w:r>
      <w:r w:rsidR="002E3A73" w:rsidRPr="00075D5A">
        <w:rPr>
          <w:sz w:val="24"/>
          <w:szCs w:val="24"/>
        </w:rPr>
        <w:t>ы</w:t>
      </w:r>
      <w:r w:rsidR="002E1E38" w:rsidRPr="00075D5A">
        <w:rPr>
          <w:sz w:val="24"/>
          <w:szCs w:val="24"/>
        </w:rPr>
        <w:t xml:space="preserve"> для сплавов. 1)Н</w:t>
      </w:r>
      <w:r w:rsidRPr="00075D5A">
        <w:rPr>
          <w:sz w:val="24"/>
          <w:szCs w:val="24"/>
        </w:rPr>
        <w:t>а развилке рек Неман и Матросовка есть так называемый «остров». Сплав с острова до устья залива в п.Заповедное (на площадку для погрузки лодок)</w:t>
      </w:r>
      <w:r w:rsidR="00B93E11" w:rsidRPr="00075D5A">
        <w:rPr>
          <w:sz w:val="24"/>
          <w:szCs w:val="24"/>
        </w:rPr>
        <w:t>. 2) река Тава («Товарная») – «Щ</w:t>
      </w:r>
      <w:r w:rsidR="002E1E38" w:rsidRPr="00075D5A">
        <w:rPr>
          <w:sz w:val="24"/>
          <w:szCs w:val="24"/>
        </w:rPr>
        <w:t>учьи озера» (там необходимо обустроить подход)</w:t>
      </w:r>
    </w:p>
    <w:p w:rsidR="00A30F37" w:rsidRPr="00075D5A" w:rsidRDefault="00A30F37" w:rsidP="007749B2">
      <w:pPr>
        <w:ind w:firstLine="993"/>
        <w:jc w:val="both"/>
        <w:rPr>
          <w:sz w:val="24"/>
          <w:szCs w:val="24"/>
        </w:rPr>
      </w:pPr>
    </w:p>
    <w:p w:rsidR="004F4891" w:rsidRPr="00075D5A" w:rsidRDefault="00E26EEB" w:rsidP="00F35C6D">
      <w:pPr>
        <w:ind w:left="720"/>
        <w:jc w:val="center"/>
        <w:rPr>
          <w:sz w:val="24"/>
          <w:szCs w:val="24"/>
        </w:rPr>
      </w:pPr>
      <w:r w:rsidRPr="00075D5A">
        <w:rPr>
          <w:b/>
          <w:sz w:val="24"/>
          <w:szCs w:val="24"/>
        </w:rPr>
        <w:t xml:space="preserve">Сохранность, реставрация и забота о </w:t>
      </w:r>
      <w:r w:rsidR="00356BA6" w:rsidRPr="00075D5A">
        <w:rPr>
          <w:b/>
          <w:sz w:val="24"/>
          <w:szCs w:val="24"/>
        </w:rPr>
        <w:t>памятниках и культурных объектах</w:t>
      </w:r>
      <w:r w:rsidRPr="00075D5A">
        <w:rPr>
          <w:b/>
          <w:sz w:val="24"/>
          <w:szCs w:val="24"/>
        </w:rPr>
        <w:t>,</w:t>
      </w:r>
      <w:r w:rsidRPr="00075D5A">
        <w:rPr>
          <w:sz w:val="24"/>
          <w:szCs w:val="24"/>
        </w:rPr>
        <w:t xml:space="preserve"> </w:t>
      </w:r>
      <w:r w:rsidRPr="00075D5A">
        <w:rPr>
          <w:b/>
          <w:sz w:val="24"/>
          <w:szCs w:val="24"/>
        </w:rPr>
        <w:t xml:space="preserve">представляющих культурную и историческую ценность, как для жителей Славского </w:t>
      </w:r>
      <w:r w:rsidR="00D0180C" w:rsidRPr="00075D5A">
        <w:rPr>
          <w:b/>
          <w:sz w:val="24"/>
          <w:szCs w:val="24"/>
        </w:rPr>
        <w:t>округа</w:t>
      </w:r>
      <w:r w:rsidRPr="00075D5A">
        <w:rPr>
          <w:b/>
          <w:sz w:val="24"/>
          <w:szCs w:val="24"/>
        </w:rPr>
        <w:t>, так и для гостей.</w:t>
      </w:r>
    </w:p>
    <w:p w:rsidR="004F4891" w:rsidRPr="00075D5A" w:rsidRDefault="004F4891" w:rsidP="004F4891">
      <w:pPr>
        <w:jc w:val="both"/>
        <w:rPr>
          <w:b/>
          <w:sz w:val="24"/>
          <w:szCs w:val="24"/>
        </w:rPr>
      </w:pPr>
    </w:p>
    <w:p w:rsidR="00B23F7C" w:rsidRPr="00075D5A" w:rsidRDefault="009F4C48" w:rsidP="004F4891">
      <w:pPr>
        <w:ind w:firstLine="360"/>
        <w:jc w:val="both"/>
        <w:rPr>
          <w:sz w:val="24"/>
          <w:szCs w:val="24"/>
        </w:rPr>
      </w:pPr>
      <w:r w:rsidRPr="00075D5A">
        <w:rPr>
          <w:sz w:val="24"/>
          <w:szCs w:val="24"/>
        </w:rPr>
        <w:lastRenderedPageBreak/>
        <w:t xml:space="preserve">В рамках реализации концепции развития культурно-исторического объекта «Кирха» г. Славска, которая была одобрена в Правительстве Калининградской области, планируется </w:t>
      </w:r>
      <w:r w:rsidR="00CE5CF6" w:rsidRPr="00075D5A">
        <w:rPr>
          <w:sz w:val="24"/>
          <w:szCs w:val="24"/>
        </w:rPr>
        <w:t xml:space="preserve">приспособление этого объекта для современного использования под культурно-исторический центр </w:t>
      </w:r>
      <w:r w:rsidRPr="00075D5A">
        <w:rPr>
          <w:sz w:val="24"/>
          <w:szCs w:val="24"/>
        </w:rPr>
        <w:t xml:space="preserve">на средства регионального бюджета. </w:t>
      </w:r>
    </w:p>
    <w:p w:rsidR="004F4891" w:rsidRPr="00075D5A" w:rsidRDefault="004F4891" w:rsidP="004F4891">
      <w:pPr>
        <w:tabs>
          <w:tab w:val="num" w:pos="0"/>
        </w:tabs>
        <w:jc w:val="both"/>
        <w:rPr>
          <w:sz w:val="24"/>
          <w:szCs w:val="24"/>
        </w:rPr>
      </w:pPr>
      <w:r w:rsidRPr="00075D5A">
        <w:rPr>
          <w:sz w:val="24"/>
          <w:szCs w:val="24"/>
        </w:rPr>
        <w:tab/>
      </w:r>
      <w:r w:rsidR="00CE5CF6" w:rsidRPr="00075D5A">
        <w:rPr>
          <w:sz w:val="24"/>
          <w:szCs w:val="24"/>
        </w:rPr>
        <w:t xml:space="preserve">Проектно изыскательские работы </w:t>
      </w:r>
      <w:r w:rsidR="00356BA6" w:rsidRPr="00075D5A">
        <w:rPr>
          <w:sz w:val="24"/>
          <w:szCs w:val="24"/>
        </w:rPr>
        <w:t>з</w:t>
      </w:r>
      <w:r w:rsidR="00BD2177">
        <w:rPr>
          <w:sz w:val="24"/>
          <w:szCs w:val="24"/>
        </w:rPr>
        <w:t>акончились</w:t>
      </w:r>
      <w:r w:rsidR="00356BA6" w:rsidRPr="00075D5A">
        <w:rPr>
          <w:sz w:val="24"/>
          <w:szCs w:val="24"/>
        </w:rPr>
        <w:t xml:space="preserve"> в </w:t>
      </w:r>
      <w:r w:rsidR="00BD2177">
        <w:rPr>
          <w:sz w:val="24"/>
          <w:szCs w:val="24"/>
        </w:rPr>
        <w:t>декабре</w:t>
      </w:r>
      <w:r w:rsidR="00356BA6" w:rsidRPr="00075D5A">
        <w:rPr>
          <w:sz w:val="24"/>
          <w:szCs w:val="24"/>
        </w:rPr>
        <w:t xml:space="preserve"> 2015 года. </w:t>
      </w:r>
      <w:r w:rsidR="00BD2177">
        <w:rPr>
          <w:sz w:val="24"/>
          <w:szCs w:val="24"/>
        </w:rPr>
        <w:t xml:space="preserve">В </w:t>
      </w:r>
      <w:r w:rsidR="00356BA6" w:rsidRPr="00075D5A">
        <w:rPr>
          <w:sz w:val="24"/>
          <w:szCs w:val="24"/>
        </w:rPr>
        <w:t xml:space="preserve"> 2016 год</w:t>
      </w:r>
      <w:r w:rsidR="00BD2177">
        <w:rPr>
          <w:sz w:val="24"/>
          <w:szCs w:val="24"/>
        </w:rPr>
        <w:t>у</w:t>
      </w:r>
      <w:r w:rsidR="00356BA6" w:rsidRPr="00075D5A">
        <w:rPr>
          <w:sz w:val="24"/>
          <w:szCs w:val="24"/>
        </w:rPr>
        <w:t xml:space="preserve"> </w:t>
      </w:r>
      <w:r w:rsidR="00BD2177">
        <w:rPr>
          <w:sz w:val="24"/>
          <w:szCs w:val="24"/>
        </w:rPr>
        <w:t>подана заявка в ФЦП «Культура России». Заявка принята к рассмотрению. При условии получения финансирования, работы будут произведены полностью за федеральные средства.</w:t>
      </w:r>
    </w:p>
    <w:p w:rsidR="00CE5CF6" w:rsidRPr="00075D5A" w:rsidRDefault="004F4891" w:rsidP="004F4891">
      <w:pPr>
        <w:tabs>
          <w:tab w:val="num" w:pos="0"/>
        </w:tabs>
        <w:jc w:val="both"/>
        <w:rPr>
          <w:sz w:val="24"/>
          <w:szCs w:val="24"/>
        </w:rPr>
      </w:pPr>
      <w:r w:rsidRPr="00075D5A">
        <w:rPr>
          <w:sz w:val="24"/>
          <w:szCs w:val="24"/>
        </w:rPr>
        <w:tab/>
      </w:r>
      <w:r w:rsidR="00BD2177">
        <w:rPr>
          <w:sz w:val="24"/>
          <w:szCs w:val="24"/>
        </w:rPr>
        <w:t>К 2019</w:t>
      </w:r>
      <w:r w:rsidR="002E1E38" w:rsidRPr="00075D5A">
        <w:rPr>
          <w:sz w:val="24"/>
          <w:szCs w:val="24"/>
        </w:rPr>
        <w:t xml:space="preserve"> году будет </w:t>
      </w:r>
      <w:r w:rsidR="00CE5CF6" w:rsidRPr="00075D5A">
        <w:rPr>
          <w:sz w:val="24"/>
          <w:szCs w:val="24"/>
        </w:rPr>
        <w:t>создан современный культурно-исторический центр</w:t>
      </w:r>
      <w:r w:rsidR="009F4C48" w:rsidRPr="00075D5A">
        <w:rPr>
          <w:sz w:val="24"/>
          <w:szCs w:val="24"/>
        </w:rPr>
        <w:t xml:space="preserve"> на базе Кирхи,</w:t>
      </w:r>
      <w:r w:rsidR="00CE5CF6" w:rsidRPr="00075D5A">
        <w:rPr>
          <w:sz w:val="24"/>
          <w:szCs w:val="24"/>
        </w:rPr>
        <w:t xml:space="preserve"> с концертным залом для проведения концертов классической и духовной музыки и с музейно-выставочной зоной, благодаря которой можно будет организовывать различные выставки и другие мероприятия культурной направленности.</w:t>
      </w:r>
    </w:p>
    <w:p w:rsidR="009F4C48" w:rsidRPr="00075D5A" w:rsidRDefault="004F4891" w:rsidP="004F4891">
      <w:pPr>
        <w:tabs>
          <w:tab w:val="num" w:pos="0"/>
        </w:tabs>
        <w:jc w:val="both"/>
        <w:rPr>
          <w:sz w:val="24"/>
          <w:szCs w:val="24"/>
        </w:rPr>
      </w:pPr>
      <w:r w:rsidRPr="00075D5A">
        <w:rPr>
          <w:sz w:val="24"/>
          <w:szCs w:val="24"/>
        </w:rPr>
        <w:tab/>
      </w:r>
      <w:r w:rsidR="00CE5CF6" w:rsidRPr="00075D5A">
        <w:rPr>
          <w:sz w:val="24"/>
          <w:szCs w:val="24"/>
        </w:rPr>
        <w:t>Это</w:t>
      </w:r>
      <w:r w:rsidR="009F4C48" w:rsidRPr="00075D5A">
        <w:rPr>
          <w:sz w:val="24"/>
          <w:szCs w:val="24"/>
        </w:rPr>
        <w:t xml:space="preserve"> позволит повысить доступность качественных культурных услуг</w:t>
      </w:r>
      <w:r w:rsidR="00CE5CF6" w:rsidRPr="00075D5A">
        <w:rPr>
          <w:sz w:val="24"/>
          <w:szCs w:val="24"/>
        </w:rPr>
        <w:t xml:space="preserve"> имеющих высокий потребительский спрос</w:t>
      </w:r>
      <w:r w:rsidR="009F4C48" w:rsidRPr="00075D5A">
        <w:rPr>
          <w:sz w:val="24"/>
          <w:szCs w:val="24"/>
        </w:rPr>
        <w:t>, направленных на развитие духовности, нравственности, приобщение к культуре и истории края,</w:t>
      </w:r>
      <w:r w:rsidR="00CE5CF6" w:rsidRPr="00075D5A">
        <w:rPr>
          <w:sz w:val="24"/>
          <w:szCs w:val="24"/>
        </w:rPr>
        <w:t xml:space="preserve"> а так же приведет к  увеличению</w:t>
      </w:r>
      <w:r w:rsidR="009F4C48" w:rsidRPr="00075D5A">
        <w:rPr>
          <w:sz w:val="24"/>
          <w:szCs w:val="24"/>
        </w:rPr>
        <w:t xml:space="preserve"> поток</w:t>
      </w:r>
      <w:r w:rsidR="00CE5CF6" w:rsidRPr="00075D5A">
        <w:rPr>
          <w:sz w:val="24"/>
          <w:szCs w:val="24"/>
        </w:rPr>
        <w:t>а туристов и к развитию сопутствующих туристских услуг и инфраструктуры.</w:t>
      </w:r>
    </w:p>
    <w:p w:rsidR="00A30F37" w:rsidRPr="00075D5A" w:rsidRDefault="00A30F37" w:rsidP="00356BA6">
      <w:pPr>
        <w:tabs>
          <w:tab w:val="num" w:pos="1276"/>
        </w:tabs>
        <w:jc w:val="both"/>
        <w:rPr>
          <w:sz w:val="24"/>
          <w:szCs w:val="24"/>
        </w:rPr>
      </w:pPr>
    </w:p>
    <w:p w:rsidR="002E1E38" w:rsidRPr="00075D5A" w:rsidRDefault="002E1E38" w:rsidP="00F35C6D">
      <w:pPr>
        <w:jc w:val="center"/>
        <w:rPr>
          <w:sz w:val="24"/>
          <w:szCs w:val="24"/>
        </w:rPr>
      </w:pPr>
      <w:r w:rsidRPr="00075D5A">
        <w:rPr>
          <w:b/>
          <w:sz w:val="24"/>
          <w:szCs w:val="24"/>
        </w:rPr>
        <w:t>Навигация и информационные щиты Славского</w:t>
      </w:r>
      <w:r w:rsidR="005B5AE7">
        <w:rPr>
          <w:b/>
          <w:sz w:val="24"/>
          <w:szCs w:val="24"/>
        </w:rPr>
        <w:t xml:space="preserve"> городского</w:t>
      </w:r>
      <w:r w:rsidRPr="00075D5A">
        <w:rPr>
          <w:b/>
          <w:sz w:val="24"/>
          <w:szCs w:val="24"/>
        </w:rPr>
        <w:t xml:space="preserve"> </w:t>
      </w:r>
      <w:r w:rsidR="00D0180C" w:rsidRPr="00075D5A">
        <w:rPr>
          <w:b/>
          <w:sz w:val="24"/>
          <w:szCs w:val="24"/>
        </w:rPr>
        <w:t>округа</w:t>
      </w:r>
      <w:r w:rsidR="00CB1E16" w:rsidRPr="00075D5A">
        <w:rPr>
          <w:b/>
          <w:sz w:val="24"/>
          <w:szCs w:val="24"/>
        </w:rPr>
        <w:t>.</w:t>
      </w:r>
    </w:p>
    <w:p w:rsidR="00CB1E16" w:rsidRPr="00075D5A" w:rsidRDefault="00CB1E16" w:rsidP="00CB1E16">
      <w:pPr>
        <w:ind w:left="1134"/>
        <w:jc w:val="both"/>
        <w:rPr>
          <w:sz w:val="24"/>
          <w:szCs w:val="24"/>
        </w:rPr>
      </w:pPr>
    </w:p>
    <w:p w:rsidR="004D6403" w:rsidRPr="00075D5A" w:rsidRDefault="004D6403" w:rsidP="004F4891">
      <w:pPr>
        <w:pStyle w:val="a3"/>
        <w:spacing w:before="0"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75D5A">
        <w:rPr>
          <w:rFonts w:ascii="Times New Roman" w:hAnsi="Times New Roman"/>
          <w:sz w:val="24"/>
          <w:szCs w:val="24"/>
        </w:rPr>
        <w:t>Установка перекрестных указателей направления главных улиц города, а так же указателей на важные туристические объекты, является неотъемлемой частью навигации в городе, который привлекает туристические потоки. Так гостям города будет проще ориентироваться и доб</w:t>
      </w:r>
      <w:r w:rsidR="00393CE0" w:rsidRPr="00075D5A">
        <w:rPr>
          <w:rFonts w:ascii="Times New Roman" w:hAnsi="Times New Roman"/>
          <w:sz w:val="24"/>
          <w:szCs w:val="24"/>
        </w:rPr>
        <w:t>и</w:t>
      </w:r>
      <w:r w:rsidRPr="00075D5A">
        <w:rPr>
          <w:rFonts w:ascii="Times New Roman" w:hAnsi="Times New Roman"/>
          <w:sz w:val="24"/>
          <w:szCs w:val="24"/>
        </w:rPr>
        <w:t xml:space="preserve">раться </w:t>
      </w:r>
      <w:r w:rsidR="00393CE0" w:rsidRPr="00075D5A">
        <w:rPr>
          <w:rFonts w:ascii="Times New Roman" w:hAnsi="Times New Roman"/>
          <w:sz w:val="24"/>
          <w:szCs w:val="24"/>
        </w:rPr>
        <w:t>до</w:t>
      </w:r>
      <w:r w:rsidRPr="00075D5A">
        <w:rPr>
          <w:rFonts w:ascii="Times New Roman" w:hAnsi="Times New Roman"/>
          <w:sz w:val="24"/>
          <w:szCs w:val="24"/>
        </w:rPr>
        <w:t xml:space="preserve"> интер</w:t>
      </w:r>
      <w:r w:rsidR="00393CE0" w:rsidRPr="00075D5A">
        <w:rPr>
          <w:rFonts w:ascii="Times New Roman" w:hAnsi="Times New Roman"/>
          <w:sz w:val="24"/>
          <w:szCs w:val="24"/>
        </w:rPr>
        <w:t>есующего</w:t>
      </w:r>
      <w:r w:rsidRPr="00075D5A">
        <w:rPr>
          <w:rFonts w:ascii="Times New Roman" w:hAnsi="Times New Roman"/>
          <w:sz w:val="24"/>
          <w:szCs w:val="24"/>
        </w:rPr>
        <w:t xml:space="preserve"> его мест</w:t>
      </w:r>
      <w:r w:rsidR="00393CE0" w:rsidRPr="00075D5A">
        <w:rPr>
          <w:rFonts w:ascii="Times New Roman" w:hAnsi="Times New Roman"/>
          <w:sz w:val="24"/>
          <w:szCs w:val="24"/>
        </w:rPr>
        <w:t>а</w:t>
      </w:r>
      <w:r w:rsidRPr="00075D5A">
        <w:rPr>
          <w:rFonts w:ascii="Times New Roman" w:hAnsi="Times New Roman"/>
          <w:sz w:val="24"/>
          <w:szCs w:val="24"/>
        </w:rPr>
        <w:t>.</w:t>
      </w:r>
    </w:p>
    <w:p w:rsidR="004D6403" w:rsidRPr="00075D5A" w:rsidRDefault="004D6403" w:rsidP="004F4891">
      <w:pPr>
        <w:pStyle w:val="a3"/>
        <w:spacing w:before="0"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75D5A">
        <w:rPr>
          <w:rFonts w:ascii="Times New Roman" w:hAnsi="Times New Roman"/>
          <w:sz w:val="24"/>
          <w:szCs w:val="24"/>
        </w:rPr>
        <w:t xml:space="preserve">Помимо указателей в виде дорожных знаков, необходимо устанавливать информационные щиты как по городу Славску, при  въезде в сам город, так и по Славскому </w:t>
      </w:r>
      <w:r w:rsidR="00D0180C" w:rsidRPr="00075D5A">
        <w:rPr>
          <w:rFonts w:ascii="Times New Roman" w:hAnsi="Times New Roman"/>
          <w:sz w:val="24"/>
          <w:szCs w:val="24"/>
        </w:rPr>
        <w:t>округу</w:t>
      </w:r>
      <w:r w:rsidRPr="00075D5A">
        <w:rPr>
          <w:rFonts w:ascii="Times New Roman" w:hAnsi="Times New Roman"/>
          <w:sz w:val="24"/>
          <w:szCs w:val="24"/>
        </w:rPr>
        <w:t xml:space="preserve"> в целом.</w:t>
      </w:r>
    </w:p>
    <w:p w:rsidR="004D6403" w:rsidRPr="00075D5A" w:rsidRDefault="004D6403" w:rsidP="004F4891">
      <w:pPr>
        <w:pStyle w:val="a3"/>
        <w:spacing w:before="0"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75D5A">
        <w:rPr>
          <w:rFonts w:ascii="Times New Roman" w:hAnsi="Times New Roman"/>
          <w:sz w:val="24"/>
          <w:szCs w:val="24"/>
        </w:rPr>
        <w:t xml:space="preserve">В 2007 году по Славскому </w:t>
      </w:r>
      <w:r w:rsidR="00D0180C" w:rsidRPr="00075D5A">
        <w:rPr>
          <w:rFonts w:ascii="Times New Roman" w:hAnsi="Times New Roman"/>
          <w:sz w:val="24"/>
          <w:szCs w:val="24"/>
        </w:rPr>
        <w:t>округу</w:t>
      </w:r>
      <w:r w:rsidRPr="00075D5A">
        <w:rPr>
          <w:rFonts w:ascii="Times New Roman" w:hAnsi="Times New Roman"/>
          <w:sz w:val="24"/>
          <w:szCs w:val="24"/>
        </w:rPr>
        <w:t xml:space="preserve"> было установлено порядка 30 информационных щитов, в рамках реализации международного проекта. На сегодняшний день все щиты выгорели, стали полностью нечитабельны и вовсе перестали привлекать внимание людей. Сами стойки сохранились, их можно снова использовать для монтажа новых щитов.</w:t>
      </w:r>
    </w:p>
    <w:p w:rsidR="00B93E11" w:rsidRPr="00075D5A" w:rsidRDefault="00B93E11" w:rsidP="004F4891">
      <w:pPr>
        <w:pStyle w:val="a3"/>
        <w:spacing w:before="0"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75D5A">
        <w:rPr>
          <w:rFonts w:ascii="Times New Roman" w:hAnsi="Times New Roman"/>
          <w:sz w:val="24"/>
          <w:szCs w:val="24"/>
        </w:rPr>
        <w:t>По данному пункту программы развития туризма принято решение выходить на конкурс в министерство по туризму</w:t>
      </w:r>
      <w:r w:rsidR="00BD2177">
        <w:rPr>
          <w:rFonts w:ascii="Times New Roman" w:hAnsi="Times New Roman"/>
          <w:sz w:val="24"/>
          <w:szCs w:val="24"/>
        </w:rPr>
        <w:t xml:space="preserve"> Калининградской области на 2018</w:t>
      </w:r>
      <w:r w:rsidRPr="00075D5A">
        <w:rPr>
          <w:rFonts w:ascii="Times New Roman" w:hAnsi="Times New Roman"/>
          <w:sz w:val="24"/>
          <w:szCs w:val="24"/>
        </w:rPr>
        <w:t xml:space="preserve"> год. При условии поддержки этого проекта по итогам конкурса, Славский муниципалитет полу</w:t>
      </w:r>
      <w:r w:rsidR="004D6403" w:rsidRPr="00075D5A">
        <w:rPr>
          <w:rFonts w:ascii="Times New Roman" w:hAnsi="Times New Roman"/>
          <w:sz w:val="24"/>
          <w:szCs w:val="24"/>
        </w:rPr>
        <w:t>чит финансирование, при условии 10% софинансирования</w:t>
      </w:r>
      <w:r w:rsidRPr="00075D5A">
        <w:rPr>
          <w:rFonts w:ascii="Times New Roman" w:hAnsi="Times New Roman"/>
          <w:sz w:val="24"/>
          <w:szCs w:val="24"/>
        </w:rPr>
        <w:t xml:space="preserve"> </w:t>
      </w:r>
      <w:r w:rsidR="004D6403" w:rsidRPr="00075D5A">
        <w:rPr>
          <w:rFonts w:ascii="Times New Roman" w:hAnsi="Times New Roman"/>
          <w:sz w:val="24"/>
          <w:szCs w:val="24"/>
        </w:rPr>
        <w:t>из местного бюджета</w:t>
      </w:r>
      <w:r w:rsidRPr="00075D5A">
        <w:rPr>
          <w:rFonts w:ascii="Times New Roman" w:hAnsi="Times New Roman"/>
          <w:sz w:val="24"/>
          <w:szCs w:val="24"/>
        </w:rPr>
        <w:t>.</w:t>
      </w:r>
      <w:r w:rsidR="00F35504" w:rsidRPr="00075D5A">
        <w:rPr>
          <w:rFonts w:ascii="Times New Roman" w:hAnsi="Times New Roman"/>
          <w:sz w:val="24"/>
          <w:szCs w:val="24"/>
        </w:rPr>
        <w:t xml:space="preserve"> Для участия в конкурсе необходимо предоставить в министерство по туризму КО заявку на участие и  три коммерческих предложения по навигации, в стоимость которых должны входить – разработка макета, изготовление и установка.</w:t>
      </w:r>
    </w:p>
    <w:p w:rsidR="00B93E11" w:rsidRPr="00075D5A" w:rsidRDefault="004D6403" w:rsidP="004F4891">
      <w:pPr>
        <w:pStyle w:val="a3"/>
        <w:spacing w:before="0"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75D5A">
        <w:rPr>
          <w:rFonts w:ascii="Times New Roman" w:hAnsi="Times New Roman"/>
          <w:sz w:val="24"/>
          <w:szCs w:val="24"/>
        </w:rPr>
        <w:t>Составлен приблизительный с</w:t>
      </w:r>
      <w:r w:rsidR="00B93E11" w:rsidRPr="00075D5A">
        <w:rPr>
          <w:rFonts w:ascii="Times New Roman" w:hAnsi="Times New Roman"/>
          <w:sz w:val="24"/>
          <w:szCs w:val="24"/>
        </w:rPr>
        <w:t>писок мест с навигацией/щитами</w:t>
      </w:r>
      <w:r w:rsidRPr="00075D5A">
        <w:rPr>
          <w:rFonts w:ascii="Times New Roman" w:hAnsi="Times New Roman"/>
          <w:sz w:val="24"/>
          <w:szCs w:val="24"/>
        </w:rPr>
        <w:t xml:space="preserve"> для Славского </w:t>
      </w:r>
      <w:r w:rsidR="00D0180C" w:rsidRPr="00075D5A">
        <w:rPr>
          <w:rFonts w:ascii="Times New Roman" w:hAnsi="Times New Roman"/>
          <w:sz w:val="24"/>
          <w:szCs w:val="24"/>
        </w:rPr>
        <w:t>округа</w:t>
      </w:r>
      <w:r w:rsidR="00B93E11" w:rsidRPr="00075D5A">
        <w:rPr>
          <w:rFonts w:ascii="Times New Roman" w:hAnsi="Times New Roman"/>
          <w:sz w:val="24"/>
          <w:szCs w:val="24"/>
        </w:rPr>
        <w:t>:</w:t>
      </w:r>
    </w:p>
    <w:p w:rsidR="004D6403" w:rsidRPr="00075D5A" w:rsidRDefault="004D6403" w:rsidP="004F4891">
      <w:pPr>
        <w:pStyle w:val="a3"/>
        <w:numPr>
          <w:ilvl w:val="0"/>
          <w:numId w:val="23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075D5A">
        <w:rPr>
          <w:rFonts w:ascii="Times New Roman" w:hAnsi="Times New Roman"/>
          <w:sz w:val="24"/>
          <w:szCs w:val="24"/>
        </w:rPr>
        <w:t>дорожные указатели главных улиц (ул. Калининградская, ул.Советская) расположить на въездах в город, и на перекрестках города. (4-5 улиц)</w:t>
      </w:r>
    </w:p>
    <w:p w:rsidR="004D6403" w:rsidRPr="00075D5A" w:rsidRDefault="004D6403" w:rsidP="004F4891">
      <w:pPr>
        <w:pStyle w:val="a3"/>
        <w:numPr>
          <w:ilvl w:val="0"/>
          <w:numId w:val="23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075D5A">
        <w:rPr>
          <w:rFonts w:ascii="Times New Roman" w:hAnsi="Times New Roman"/>
          <w:sz w:val="24"/>
          <w:szCs w:val="24"/>
        </w:rPr>
        <w:t>дорожные указатели направления движения к Кирхе, Музею, Бассейну</w:t>
      </w:r>
      <w:r w:rsidR="00E10127" w:rsidRPr="00075D5A">
        <w:rPr>
          <w:rFonts w:ascii="Times New Roman" w:hAnsi="Times New Roman"/>
          <w:sz w:val="24"/>
          <w:szCs w:val="24"/>
        </w:rPr>
        <w:t>, Храму, Тур.Центру.</w:t>
      </w:r>
    </w:p>
    <w:p w:rsidR="00E10127" w:rsidRPr="00075D5A" w:rsidRDefault="00E10127" w:rsidP="004F4891">
      <w:pPr>
        <w:pStyle w:val="a3"/>
        <w:numPr>
          <w:ilvl w:val="0"/>
          <w:numId w:val="23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075D5A">
        <w:rPr>
          <w:rFonts w:ascii="Times New Roman" w:hAnsi="Times New Roman"/>
          <w:sz w:val="24"/>
          <w:szCs w:val="24"/>
        </w:rPr>
        <w:t>Информационный щит на Кирхе: коротко о городе Славске + информация об объекте на трех языках – немецкий, русский, английский.</w:t>
      </w:r>
    </w:p>
    <w:p w:rsidR="00E10127" w:rsidRPr="00075D5A" w:rsidRDefault="00E10127" w:rsidP="004F4891">
      <w:pPr>
        <w:pStyle w:val="a3"/>
        <w:numPr>
          <w:ilvl w:val="0"/>
          <w:numId w:val="23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075D5A">
        <w:rPr>
          <w:rFonts w:ascii="Times New Roman" w:hAnsi="Times New Roman"/>
          <w:sz w:val="24"/>
          <w:szCs w:val="24"/>
        </w:rPr>
        <w:t>Схема проезда на «Большое Моховое болото» + информационный щит о нём, установить в п.Охотное и п.Залесье (Полесского р-на)</w:t>
      </w:r>
    </w:p>
    <w:p w:rsidR="00E10127" w:rsidRPr="00075D5A" w:rsidRDefault="00E10127" w:rsidP="004F4891">
      <w:pPr>
        <w:pStyle w:val="a3"/>
        <w:numPr>
          <w:ilvl w:val="0"/>
          <w:numId w:val="23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075D5A">
        <w:rPr>
          <w:rFonts w:ascii="Times New Roman" w:hAnsi="Times New Roman"/>
          <w:sz w:val="24"/>
          <w:szCs w:val="24"/>
        </w:rPr>
        <w:t>Добавить большой информационный щит на самом болоте, с более детальной и подробной информации о болоте, а так же о мерах безопасности и поведения там.</w:t>
      </w:r>
    </w:p>
    <w:p w:rsidR="00B93E11" w:rsidRPr="00075D5A" w:rsidRDefault="00E10127" w:rsidP="004F4891">
      <w:pPr>
        <w:pStyle w:val="a3"/>
        <w:numPr>
          <w:ilvl w:val="0"/>
          <w:numId w:val="23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075D5A">
        <w:rPr>
          <w:rFonts w:ascii="Times New Roman" w:hAnsi="Times New Roman"/>
          <w:sz w:val="24"/>
          <w:szCs w:val="24"/>
        </w:rPr>
        <w:t xml:space="preserve">Замена старых информационных щитов по Славскому </w:t>
      </w:r>
      <w:r w:rsidR="00D0180C" w:rsidRPr="00075D5A">
        <w:rPr>
          <w:rFonts w:ascii="Times New Roman" w:hAnsi="Times New Roman"/>
          <w:sz w:val="24"/>
          <w:szCs w:val="24"/>
        </w:rPr>
        <w:t>округу</w:t>
      </w:r>
      <w:r w:rsidRPr="00075D5A">
        <w:rPr>
          <w:rFonts w:ascii="Times New Roman" w:hAnsi="Times New Roman"/>
          <w:sz w:val="24"/>
          <w:szCs w:val="24"/>
        </w:rPr>
        <w:t xml:space="preserve"> на новые, без замены стоек, где это возможно. Количество щитов, порядка 25-30 штук. Необходимо составить опись всех мест и тематику каждого щита.</w:t>
      </w:r>
    </w:p>
    <w:p w:rsidR="00BE6911" w:rsidRPr="00075D5A" w:rsidRDefault="00E10127" w:rsidP="004F4891">
      <w:pPr>
        <w:pStyle w:val="a3"/>
        <w:numPr>
          <w:ilvl w:val="0"/>
          <w:numId w:val="23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075D5A">
        <w:rPr>
          <w:rFonts w:ascii="Times New Roman" w:hAnsi="Times New Roman"/>
          <w:sz w:val="24"/>
          <w:szCs w:val="24"/>
        </w:rPr>
        <w:t>Большой информационный плакат с картой города Славска,</w:t>
      </w:r>
      <w:r w:rsidR="00BE6911" w:rsidRPr="00075D5A">
        <w:rPr>
          <w:rFonts w:ascii="Times New Roman" w:hAnsi="Times New Roman"/>
          <w:sz w:val="24"/>
          <w:szCs w:val="24"/>
        </w:rPr>
        <w:t xml:space="preserve"> установить при въезде в город. На эту карту нанести символы: «Вы находитесь здесь», основные дороги города, на которых располагаются основные объекты как туристические, так и любые другие (автозаправка, больница, полиция, администрация, досуг и т.п.)</w:t>
      </w:r>
      <w:r w:rsidR="0061139B">
        <w:rPr>
          <w:rFonts w:ascii="Times New Roman" w:hAnsi="Times New Roman"/>
          <w:sz w:val="24"/>
          <w:szCs w:val="24"/>
        </w:rPr>
        <w:t>.</w:t>
      </w:r>
      <w:r w:rsidR="00BE6911" w:rsidRPr="00075D5A">
        <w:rPr>
          <w:rFonts w:ascii="Times New Roman" w:hAnsi="Times New Roman"/>
          <w:sz w:val="24"/>
          <w:szCs w:val="24"/>
        </w:rPr>
        <w:t xml:space="preserve"> Схематическое изображение или нумерацию объектов вынести списком отдельно, в нижнюю часть плаката. Размеры щита около 4*4 м.</w:t>
      </w:r>
    </w:p>
    <w:p w:rsidR="00BE6911" w:rsidRPr="005B5AE7" w:rsidRDefault="00BE6911" w:rsidP="004F4891">
      <w:pPr>
        <w:pStyle w:val="a3"/>
        <w:numPr>
          <w:ilvl w:val="0"/>
          <w:numId w:val="23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075D5A">
        <w:rPr>
          <w:rFonts w:ascii="Times New Roman" w:hAnsi="Times New Roman"/>
          <w:sz w:val="24"/>
          <w:szCs w:val="24"/>
        </w:rPr>
        <w:t xml:space="preserve">Установка щитов или плакатов «Вы въезжаете на территорию </w:t>
      </w:r>
      <w:r w:rsidRPr="005B5AE7">
        <w:rPr>
          <w:rFonts w:ascii="Times New Roman" w:hAnsi="Times New Roman"/>
          <w:sz w:val="24"/>
          <w:szCs w:val="24"/>
        </w:rPr>
        <w:t xml:space="preserve">Славского </w:t>
      </w:r>
      <w:r w:rsidR="005B5AE7" w:rsidRPr="005B5AE7">
        <w:rPr>
          <w:rFonts w:ascii="Times New Roman" w:hAnsi="Times New Roman"/>
          <w:sz w:val="24"/>
          <w:szCs w:val="24"/>
        </w:rPr>
        <w:t>городского округа</w:t>
      </w:r>
      <w:r w:rsidRPr="005B5AE7">
        <w:rPr>
          <w:rFonts w:ascii="Times New Roman" w:hAnsi="Times New Roman"/>
          <w:sz w:val="24"/>
          <w:szCs w:val="24"/>
        </w:rPr>
        <w:t>»</w:t>
      </w:r>
    </w:p>
    <w:p w:rsidR="00BE6911" w:rsidRPr="00075D5A" w:rsidRDefault="00BE6911" w:rsidP="004F4891">
      <w:pPr>
        <w:pStyle w:val="a3"/>
        <w:numPr>
          <w:ilvl w:val="0"/>
          <w:numId w:val="23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075D5A">
        <w:rPr>
          <w:rFonts w:ascii="Times New Roman" w:hAnsi="Times New Roman"/>
          <w:sz w:val="24"/>
          <w:szCs w:val="24"/>
        </w:rPr>
        <w:lastRenderedPageBreak/>
        <w:t>Указатель в пос</w:t>
      </w:r>
      <w:r w:rsidR="004F4891" w:rsidRPr="00075D5A">
        <w:rPr>
          <w:rFonts w:ascii="Times New Roman" w:hAnsi="Times New Roman"/>
          <w:sz w:val="24"/>
          <w:szCs w:val="24"/>
        </w:rPr>
        <w:t xml:space="preserve">елке Большие Бережки на колонии </w:t>
      </w:r>
      <w:r w:rsidRPr="00075D5A">
        <w:rPr>
          <w:rFonts w:ascii="Times New Roman" w:hAnsi="Times New Roman"/>
          <w:sz w:val="24"/>
          <w:szCs w:val="24"/>
        </w:rPr>
        <w:t xml:space="preserve">аистов, расположившиеся на руинах кирхи. </w:t>
      </w:r>
    </w:p>
    <w:p w:rsidR="00BE6911" w:rsidRPr="00075D5A" w:rsidRDefault="00BE6911" w:rsidP="004F4891">
      <w:pPr>
        <w:pStyle w:val="a3"/>
        <w:numPr>
          <w:ilvl w:val="0"/>
          <w:numId w:val="23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075D5A">
        <w:rPr>
          <w:rFonts w:ascii="Times New Roman" w:hAnsi="Times New Roman"/>
          <w:sz w:val="24"/>
          <w:szCs w:val="24"/>
        </w:rPr>
        <w:t>Указатель на колонии цапель в п.Сосновка, п.Приваловка.</w:t>
      </w:r>
    </w:p>
    <w:p w:rsidR="00BE6911" w:rsidRPr="00075D5A" w:rsidRDefault="00BE6911" w:rsidP="004F4891">
      <w:pPr>
        <w:pStyle w:val="a3"/>
        <w:numPr>
          <w:ilvl w:val="0"/>
          <w:numId w:val="23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075D5A">
        <w:rPr>
          <w:rFonts w:ascii="Times New Roman" w:hAnsi="Times New Roman"/>
          <w:sz w:val="24"/>
          <w:szCs w:val="24"/>
        </w:rPr>
        <w:t>Информационный щит у источника с минеральной водой в городе Славке, на территории бассейна (описание воды, состава, самого бассейна, историческая справка).</w:t>
      </w:r>
    </w:p>
    <w:p w:rsidR="00A30F37" w:rsidRPr="00075D5A" w:rsidRDefault="00A30F37" w:rsidP="00E10127">
      <w:pPr>
        <w:ind w:firstLine="993"/>
        <w:jc w:val="both"/>
        <w:rPr>
          <w:sz w:val="24"/>
          <w:szCs w:val="24"/>
        </w:rPr>
      </w:pPr>
    </w:p>
    <w:p w:rsidR="004106D5" w:rsidRPr="00075D5A" w:rsidRDefault="002E1E38" w:rsidP="00F35C6D">
      <w:pPr>
        <w:jc w:val="center"/>
        <w:rPr>
          <w:sz w:val="24"/>
          <w:szCs w:val="24"/>
        </w:rPr>
      </w:pPr>
      <w:r w:rsidRPr="00075D5A">
        <w:rPr>
          <w:b/>
          <w:sz w:val="24"/>
          <w:szCs w:val="24"/>
        </w:rPr>
        <w:t>Сувенирная продукция</w:t>
      </w:r>
      <w:r w:rsidR="004106D5" w:rsidRPr="00075D5A">
        <w:rPr>
          <w:b/>
          <w:sz w:val="24"/>
          <w:szCs w:val="24"/>
        </w:rPr>
        <w:t xml:space="preserve"> Славского </w:t>
      </w:r>
      <w:r w:rsidR="005B5AE7">
        <w:rPr>
          <w:b/>
          <w:sz w:val="24"/>
          <w:szCs w:val="24"/>
        </w:rPr>
        <w:t xml:space="preserve">городского </w:t>
      </w:r>
      <w:r w:rsidR="00835F0F" w:rsidRPr="00075D5A">
        <w:rPr>
          <w:b/>
          <w:sz w:val="24"/>
          <w:szCs w:val="24"/>
        </w:rPr>
        <w:t>округа</w:t>
      </w:r>
      <w:r w:rsidR="00CB1E16" w:rsidRPr="00075D5A">
        <w:rPr>
          <w:b/>
          <w:sz w:val="24"/>
          <w:szCs w:val="24"/>
        </w:rPr>
        <w:t>.</w:t>
      </w:r>
    </w:p>
    <w:p w:rsidR="004F4891" w:rsidRPr="00075D5A" w:rsidRDefault="004F4891" w:rsidP="004F4891">
      <w:pPr>
        <w:jc w:val="both"/>
        <w:rPr>
          <w:sz w:val="24"/>
          <w:szCs w:val="24"/>
        </w:rPr>
      </w:pPr>
    </w:p>
    <w:p w:rsidR="004106D5" w:rsidRPr="00075D5A" w:rsidRDefault="004106D5" w:rsidP="004F4891">
      <w:pPr>
        <w:ind w:firstLine="360"/>
        <w:jc w:val="both"/>
        <w:rPr>
          <w:sz w:val="24"/>
          <w:szCs w:val="24"/>
        </w:rPr>
      </w:pPr>
      <w:r w:rsidRPr="00075D5A">
        <w:rPr>
          <w:sz w:val="24"/>
          <w:szCs w:val="24"/>
        </w:rPr>
        <w:t xml:space="preserve">На сегодняшний день </w:t>
      </w:r>
      <w:r w:rsidR="00835F0F" w:rsidRPr="00075D5A">
        <w:rPr>
          <w:sz w:val="24"/>
          <w:szCs w:val="24"/>
        </w:rPr>
        <w:t>полностью</w:t>
      </w:r>
      <w:r w:rsidRPr="00075D5A">
        <w:rPr>
          <w:sz w:val="24"/>
          <w:szCs w:val="24"/>
        </w:rPr>
        <w:t xml:space="preserve"> отсутствуют сувениры в Славском </w:t>
      </w:r>
      <w:r w:rsidR="005B5AE7">
        <w:rPr>
          <w:sz w:val="24"/>
          <w:szCs w:val="24"/>
        </w:rPr>
        <w:t xml:space="preserve">городском </w:t>
      </w:r>
      <w:r w:rsidR="00835F0F" w:rsidRPr="00075D5A">
        <w:rPr>
          <w:sz w:val="24"/>
          <w:szCs w:val="24"/>
        </w:rPr>
        <w:t>округе</w:t>
      </w:r>
      <w:r w:rsidRPr="00075D5A">
        <w:rPr>
          <w:sz w:val="24"/>
          <w:szCs w:val="24"/>
        </w:rPr>
        <w:t xml:space="preserve">, а в свободной продаже нет ни одной постоянно функционирующей сувенирной  лавочки. В Славском </w:t>
      </w:r>
      <w:r w:rsidR="00835F0F" w:rsidRPr="00075D5A">
        <w:rPr>
          <w:sz w:val="24"/>
          <w:szCs w:val="24"/>
        </w:rPr>
        <w:t>округе</w:t>
      </w:r>
      <w:r w:rsidRPr="00075D5A">
        <w:rPr>
          <w:sz w:val="24"/>
          <w:szCs w:val="24"/>
        </w:rPr>
        <w:t xml:space="preserve"> есть большой потенциал для этого, многие люди </w:t>
      </w:r>
      <w:r w:rsidR="004F4891" w:rsidRPr="00075D5A">
        <w:rPr>
          <w:sz w:val="24"/>
          <w:szCs w:val="24"/>
        </w:rPr>
        <w:t xml:space="preserve">организованно в студиях и </w:t>
      </w:r>
      <w:r w:rsidRPr="00075D5A">
        <w:rPr>
          <w:sz w:val="24"/>
          <w:szCs w:val="24"/>
        </w:rPr>
        <w:t xml:space="preserve">на дому занимаются ремеслом, плетением, поделками, делают уникальные и </w:t>
      </w:r>
      <w:r w:rsidR="004F4891" w:rsidRPr="00075D5A">
        <w:rPr>
          <w:sz w:val="24"/>
          <w:szCs w:val="24"/>
        </w:rPr>
        <w:t xml:space="preserve">предметы быта и декоративно-прикладного искусства из различных материалов с сохранением присущей нашему району аутентичностью. </w:t>
      </w:r>
    </w:p>
    <w:p w:rsidR="007A4BE4" w:rsidRPr="00075D5A" w:rsidRDefault="007A4BE4" w:rsidP="004F4891">
      <w:pPr>
        <w:ind w:firstLine="360"/>
        <w:jc w:val="both"/>
        <w:rPr>
          <w:sz w:val="24"/>
          <w:szCs w:val="24"/>
        </w:rPr>
      </w:pPr>
      <w:r w:rsidRPr="00075D5A">
        <w:rPr>
          <w:sz w:val="24"/>
          <w:szCs w:val="24"/>
        </w:rPr>
        <w:t xml:space="preserve">Постоянную ежедневную торговлю сувенирами планируется организовать в </w:t>
      </w:r>
      <w:r w:rsidR="004F4891" w:rsidRPr="00075D5A">
        <w:rPr>
          <w:sz w:val="24"/>
          <w:szCs w:val="24"/>
        </w:rPr>
        <w:t xml:space="preserve">краеведческом </w:t>
      </w:r>
      <w:r w:rsidR="00835F0F" w:rsidRPr="00075D5A">
        <w:rPr>
          <w:sz w:val="24"/>
          <w:szCs w:val="24"/>
        </w:rPr>
        <w:t xml:space="preserve">музее </w:t>
      </w:r>
      <w:r w:rsidRPr="00075D5A">
        <w:rPr>
          <w:sz w:val="24"/>
          <w:szCs w:val="24"/>
        </w:rPr>
        <w:t>города Славска. Первоначальную закупку сувениров нужно приобрести за счет средств местного бюджета, при условии, что эта затрата будет единоразовой. В будущем заказ сувениров будет производиться за счет полученной с продажи прибыли, уже с учетом спроса на сувениры и проведенного анализа.</w:t>
      </w:r>
    </w:p>
    <w:p w:rsidR="004F4891" w:rsidRPr="00075D5A" w:rsidRDefault="004F4891" w:rsidP="004F4891">
      <w:pPr>
        <w:jc w:val="both"/>
        <w:rPr>
          <w:sz w:val="24"/>
          <w:szCs w:val="24"/>
        </w:rPr>
      </w:pPr>
    </w:p>
    <w:p w:rsidR="004106D5" w:rsidRPr="00075D5A" w:rsidRDefault="004F4891" w:rsidP="004F4891">
      <w:pPr>
        <w:ind w:firstLine="360"/>
        <w:jc w:val="both"/>
        <w:rPr>
          <w:b/>
          <w:sz w:val="24"/>
          <w:szCs w:val="24"/>
        </w:rPr>
      </w:pPr>
      <w:r w:rsidRPr="00075D5A">
        <w:rPr>
          <w:b/>
          <w:sz w:val="24"/>
          <w:szCs w:val="24"/>
        </w:rPr>
        <w:t>Варианты сувенирной продукции</w:t>
      </w:r>
    </w:p>
    <w:p w:rsidR="004F4891" w:rsidRPr="00075D5A" w:rsidRDefault="004F4891" w:rsidP="004F4891">
      <w:pPr>
        <w:jc w:val="both"/>
        <w:rPr>
          <w:sz w:val="24"/>
          <w:szCs w:val="24"/>
        </w:rPr>
      </w:pPr>
    </w:p>
    <w:p w:rsidR="004F4891" w:rsidRPr="00075D5A" w:rsidRDefault="00A96BFF" w:rsidP="00A96BFF">
      <w:pPr>
        <w:numPr>
          <w:ilvl w:val="0"/>
          <w:numId w:val="24"/>
        </w:numPr>
        <w:jc w:val="both"/>
        <w:rPr>
          <w:sz w:val="24"/>
          <w:szCs w:val="24"/>
        </w:rPr>
      </w:pPr>
      <w:r w:rsidRPr="00075D5A">
        <w:rPr>
          <w:sz w:val="24"/>
          <w:szCs w:val="24"/>
        </w:rPr>
        <w:t>п</w:t>
      </w:r>
      <w:r w:rsidR="004F4891" w:rsidRPr="00075D5A">
        <w:rPr>
          <w:sz w:val="24"/>
          <w:szCs w:val="24"/>
        </w:rPr>
        <w:t>редметы быта и декора, изготовленные местными мастерами</w:t>
      </w:r>
    </w:p>
    <w:p w:rsidR="004F4891" w:rsidRPr="00075D5A" w:rsidRDefault="00A96BFF" w:rsidP="00A96BFF">
      <w:pPr>
        <w:numPr>
          <w:ilvl w:val="0"/>
          <w:numId w:val="24"/>
        </w:numPr>
        <w:jc w:val="both"/>
        <w:rPr>
          <w:sz w:val="24"/>
          <w:szCs w:val="24"/>
        </w:rPr>
      </w:pPr>
      <w:r w:rsidRPr="00075D5A">
        <w:rPr>
          <w:sz w:val="24"/>
          <w:szCs w:val="24"/>
        </w:rPr>
        <w:t>т</w:t>
      </w:r>
      <w:r w:rsidR="004F4891" w:rsidRPr="00075D5A">
        <w:rPr>
          <w:sz w:val="24"/>
          <w:szCs w:val="24"/>
        </w:rPr>
        <w:t xml:space="preserve">радиционные магниты, брелоки, кружки, печатная продукция с символикой </w:t>
      </w:r>
      <w:r w:rsidR="005B5AE7">
        <w:rPr>
          <w:sz w:val="24"/>
          <w:szCs w:val="24"/>
        </w:rPr>
        <w:t>городского округа</w:t>
      </w:r>
    </w:p>
    <w:p w:rsidR="007A4BE4" w:rsidRPr="00075D5A" w:rsidRDefault="00835F0F" w:rsidP="00A96BFF">
      <w:pPr>
        <w:numPr>
          <w:ilvl w:val="0"/>
          <w:numId w:val="24"/>
        </w:numPr>
        <w:jc w:val="both"/>
        <w:rPr>
          <w:sz w:val="24"/>
          <w:szCs w:val="24"/>
        </w:rPr>
      </w:pPr>
      <w:r w:rsidRPr="00075D5A">
        <w:rPr>
          <w:sz w:val="24"/>
          <w:szCs w:val="24"/>
        </w:rPr>
        <w:t>оригинальные</w:t>
      </w:r>
      <w:r w:rsidR="007A4BE4" w:rsidRPr="00075D5A">
        <w:rPr>
          <w:sz w:val="24"/>
          <w:szCs w:val="24"/>
        </w:rPr>
        <w:t xml:space="preserve"> бутылочки под минеральную воду из местного источника. Разных </w:t>
      </w:r>
      <w:r w:rsidR="00A96BFF" w:rsidRPr="00075D5A">
        <w:rPr>
          <w:sz w:val="24"/>
          <w:szCs w:val="24"/>
        </w:rPr>
        <w:t xml:space="preserve">материалов, </w:t>
      </w:r>
      <w:r w:rsidR="007A4BE4" w:rsidRPr="00075D5A">
        <w:rPr>
          <w:sz w:val="24"/>
          <w:szCs w:val="24"/>
        </w:rPr>
        <w:t xml:space="preserve">форм, объемов, с интересными крышками, зажимами и т.п. </w:t>
      </w:r>
    </w:p>
    <w:p w:rsidR="00A96BFF" w:rsidRPr="00075D5A" w:rsidRDefault="00A96BFF" w:rsidP="00A96BFF">
      <w:pPr>
        <w:jc w:val="both"/>
        <w:rPr>
          <w:sz w:val="24"/>
          <w:szCs w:val="24"/>
        </w:rPr>
      </w:pPr>
    </w:p>
    <w:p w:rsidR="00A264D4" w:rsidRPr="00075D5A" w:rsidRDefault="002E3A73" w:rsidP="00A96BFF">
      <w:pPr>
        <w:ind w:firstLine="708"/>
        <w:jc w:val="both"/>
        <w:rPr>
          <w:sz w:val="24"/>
          <w:szCs w:val="24"/>
        </w:rPr>
      </w:pPr>
      <w:r w:rsidRPr="00075D5A">
        <w:rPr>
          <w:sz w:val="24"/>
          <w:szCs w:val="24"/>
        </w:rPr>
        <w:t>О</w:t>
      </w:r>
      <w:r w:rsidR="00A264D4" w:rsidRPr="00075D5A">
        <w:rPr>
          <w:sz w:val="24"/>
          <w:szCs w:val="24"/>
        </w:rPr>
        <w:t xml:space="preserve">рганизовать торговлю сувенирами Славского </w:t>
      </w:r>
      <w:r w:rsidR="005B5AE7">
        <w:rPr>
          <w:sz w:val="24"/>
          <w:szCs w:val="24"/>
        </w:rPr>
        <w:t xml:space="preserve">городского </w:t>
      </w:r>
      <w:r w:rsidR="00835F0F" w:rsidRPr="00075D5A">
        <w:rPr>
          <w:sz w:val="24"/>
          <w:szCs w:val="24"/>
        </w:rPr>
        <w:t>округа</w:t>
      </w:r>
      <w:r w:rsidR="00A264D4" w:rsidRPr="00075D5A">
        <w:rPr>
          <w:sz w:val="24"/>
          <w:szCs w:val="24"/>
        </w:rPr>
        <w:t xml:space="preserve"> в местах, по которым будут проходить туристические маршруты. Так же  организация временных точек торговли, привязанных к какому-то событию, или часто посещаемому в определенные дни туристическому объекту.</w:t>
      </w:r>
    </w:p>
    <w:p w:rsidR="00B238C0" w:rsidRPr="00075D5A" w:rsidRDefault="00B238C0" w:rsidP="004106D5">
      <w:pPr>
        <w:ind w:firstLine="993"/>
        <w:jc w:val="both"/>
        <w:rPr>
          <w:sz w:val="24"/>
          <w:szCs w:val="24"/>
        </w:rPr>
      </w:pPr>
    </w:p>
    <w:p w:rsidR="002E1E38" w:rsidRPr="00075D5A" w:rsidRDefault="002E1E38" w:rsidP="00F35C6D">
      <w:pPr>
        <w:jc w:val="center"/>
        <w:rPr>
          <w:sz w:val="24"/>
          <w:szCs w:val="24"/>
        </w:rPr>
      </w:pPr>
      <w:r w:rsidRPr="00075D5A">
        <w:rPr>
          <w:b/>
          <w:sz w:val="24"/>
          <w:szCs w:val="24"/>
        </w:rPr>
        <w:t>Развитие МБУ «Информационно туристический центр» г.Славска</w:t>
      </w:r>
    </w:p>
    <w:p w:rsidR="00CB1E16" w:rsidRPr="00075D5A" w:rsidRDefault="00CB1E16" w:rsidP="00CB1E16">
      <w:pPr>
        <w:ind w:left="1134"/>
        <w:jc w:val="both"/>
        <w:rPr>
          <w:sz w:val="24"/>
          <w:szCs w:val="24"/>
        </w:rPr>
      </w:pPr>
    </w:p>
    <w:p w:rsidR="001A382F" w:rsidRPr="00075D5A" w:rsidRDefault="00835F0F" w:rsidP="001A382F">
      <w:pPr>
        <w:ind w:firstLine="426"/>
        <w:jc w:val="both"/>
        <w:rPr>
          <w:sz w:val="24"/>
          <w:szCs w:val="24"/>
        </w:rPr>
      </w:pPr>
      <w:r w:rsidRPr="00075D5A">
        <w:rPr>
          <w:sz w:val="24"/>
          <w:szCs w:val="24"/>
        </w:rPr>
        <w:t xml:space="preserve">В связи с увеличением количества оказываемых муниципальных услуг (муниципальное задание) расходы на содержание ИТЦ ежегодно увеличиваются. </w:t>
      </w:r>
      <w:r w:rsidR="001A382F" w:rsidRPr="00075D5A">
        <w:rPr>
          <w:sz w:val="24"/>
          <w:szCs w:val="24"/>
        </w:rPr>
        <w:t xml:space="preserve">Информационная обеспеченность туристического центра должна быть подкреплена специализированным печатным материалом – визитки, листовки, буклеты, которые будут распространяться среди местного население и по региону – туристические фирмы, инфо-центры, гиды, министерства и т.д. А так же для участия в туристических выставках с целью представления туристского потенциала Славского </w:t>
      </w:r>
      <w:r w:rsidRPr="00075D5A">
        <w:rPr>
          <w:sz w:val="24"/>
          <w:szCs w:val="24"/>
        </w:rPr>
        <w:t>округа</w:t>
      </w:r>
      <w:r w:rsidR="001A382F" w:rsidRPr="00075D5A">
        <w:rPr>
          <w:sz w:val="24"/>
          <w:szCs w:val="24"/>
        </w:rPr>
        <w:t>.</w:t>
      </w:r>
    </w:p>
    <w:p w:rsidR="001A382F" w:rsidRPr="00075D5A" w:rsidRDefault="001A382F" w:rsidP="001A382F">
      <w:pPr>
        <w:ind w:firstLine="426"/>
        <w:jc w:val="both"/>
        <w:rPr>
          <w:sz w:val="24"/>
          <w:szCs w:val="24"/>
        </w:rPr>
      </w:pPr>
      <w:r w:rsidRPr="00075D5A">
        <w:rPr>
          <w:sz w:val="24"/>
          <w:szCs w:val="24"/>
        </w:rPr>
        <w:t xml:space="preserve">Такого вида печатные материалы распространяются бесплатно, поэтому затраты на эту продукцию ежегодно необходимо закладывать в бюджет МБУ «ИТЦ». Объем этой продукции необходимо просчитать по количеству планируемым участиям в выставках/семинарах/поездках, а так же по среднему числу посетителей ИТЦ. </w:t>
      </w:r>
    </w:p>
    <w:p w:rsidR="00A96BFF" w:rsidRPr="00075D5A" w:rsidRDefault="00A96BFF" w:rsidP="00A96BFF">
      <w:pPr>
        <w:jc w:val="both"/>
        <w:rPr>
          <w:sz w:val="24"/>
          <w:szCs w:val="24"/>
        </w:rPr>
      </w:pPr>
    </w:p>
    <w:p w:rsidR="00F63A23" w:rsidRPr="00075D5A" w:rsidRDefault="00F63A23" w:rsidP="00A96BFF">
      <w:pPr>
        <w:jc w:val="both"/>
        <w:rPr>
          <w:sz w:val="24"/>
          <w:szCs w:val="24"/>
        </w:rPr>
      </w:pPr>
      <w:r w:rsidRPr="00075D5A">
        <w:rPr>
          <w:sz w:val="24"/>
          <w:szCs w:val="24"/>
        </w:rPr>
        <w:t>Планируемый печатный материал:</w:t>
      </w:r>
    </w:p>
    <w:p w:rsidR="00A96BFF" w:rsidRPr="00075D5A" w:rsidRDefault="00A96BFF" w:rsidP="00A96BFF">
      <w:pPr>
        <w:jc w:val="both"/>
        <w:rPr>
          <w:sz w:val="24"/>
          <w:szCs w:val="24"/>
        </w:rPr>
      </w:pPr>
    </w:p>
    <w:p w:rsidR="00F63A23" w:rsidRPr="00075D5A" w:rsidRDefault="00A96BFF" w:rsidP="00A96BFF">
      <w:pPr>
        <w:numPr>
          <w:ilvl w:val="0"/>
          <w:numId w:val="25"/>
        </w:numPr>
        <w:jc w:val="both"/>
        <w:rPr>
          <w:sz w:val="24"/>
          <w:szCs w:val="24"/>
        </w:rPr>
      </w:pPr>
      <w:r w:rsidRPr="00075D5A">
        <w:rPr>
          <w:sz w:val="24"/>
          <w:szCs w:val="24"/>
        </w:rPr>
        <w:t>б</w:t>
      </w:r>
      <w:r w:rsidR="001A382F" w:rsidRPr="00075D5A">
        <w:rPr>
          <w:sz w:val="24"/>
          <w:szCs w:val="24"/>
        </w:rPr>
        <w:t xml:space="preserve">уклеты </w:t>
      </w:r>
      <w:r w:rsidRPr="00075D5A">
        <w:rPr>
          <w:sz w:val="24"/>
          <w:szCs w:val="24"/>
        </w:rPr>
        <w:t xml:space="preserve">по различным направлениям </w:t>
      </w:r>
    </w:p>
    <w:p w:rsidR="004106D5" w:rsidRPr="00075D5A" w:rsidRDefault="00356BA6" w:rsidP="00A96BFF">
      <w:pPr>
        <w:numPr>
          <w:ilvl w:val="0"/>
          <w:numId w:val="25"/>
        </w:numPr>
        <w:jc w:val="both"/>
        <w:rPr>
          <w:sz w:val="24"/>
          <w:szCs w:val="24"/>
        </w:rPr>
      </w:pPr>
      <w:r w:rsidRPr="00075D5A">
        <w:rPr>
          <w:sz w:val="24"/>
          <w:szCs w:val="24"/>
        </w:rPr>
        <w:t>путеводитель</w:t>
      </w:r>
      <w:r w:rsidR="00171C69" w:rsidRPr="00075D5A">
        <w:rPr>
          <w:sz w:val="24"/>
          <w:szCs w:val="24"/>
        </w:rPr>
        <w:t xml:space="preserve"> Славского </w:t>
      </w:r>
      <w:r w:rsidR="00835F0F" w:rsidRPr="00075D5A">
        <w:rPr>
          <w:sz w:val="24"/>
          <w:szCs w:val="24"/>
        </w:rPr>
        <w:t>округа</w:t>
      </w:r>
      <w:r w:rsidR="00171C69" w:rsidRPr="00075D5A">
        <w:rPr>
          <w:sz w:val="24"/>
          <w:szCs w:val="24"/>
        </w:rPr>
        <w:t xml:space="preserve"> (2 языка)</w:t>
      </w:r>
    </w:p>
    <w:p w:rsidR="00171C69" w:rsidRPr="00075D5A" w:rsidRDefault="00A96BFF" w:rsidP="00A96BFF">
      <w:pPr>
        <w:numPr>
          <w:ilvl w:val="0"/>
          <w:numId w:val="25"/>
        </w:numPr>
        <w:jc w:val="both"/>
        <w:rPr>
          <w:sz w:val="24"/>
          <w:szCs w:val="24"/>
        </w:rPr>
      </w:pPr>
      <w:r w:rsidRPr="00075D5A">
        <w:rPr>
          <w:sz w:val="24"/>
          <w:szCs w:val="24"/>
        </w:rPr>
        <w:t>к</w:t>
      </w:r>
      <w:r w:rsidR="00171C69" w:rsidRPr="00075D5A">
        <w:rPr>
          <w:sz w:val="24"/>
          <w:szCs w:val="24"/>
        </w:rPr>
        <w:t xml:space="preserve">арманная карта-схема Славского </w:t>
      </w:r>
      <w:r w:rsidR="00835F0F" w:rsidRPr="00075D5A">
        <w:rPr>
          <w:sz w:val="24"/>
          <w:szCs w:val="24"/>
        </w:rPr>
        <w:t>округа</w:t>
      </w:r>
      <w:r w:rsidR="00171C69" w:rsidRPr="00075D5A">
        <w:rPr>
          <w:sz w:val="24"/>
          <w:szCs w:val="24"/>
        </w:rPr>
        <w:t xml:space="preserve"> с нанесенными туда схематическими изо</w:t>
      </w:r>
      <w:r w:rsidRPr="00075D5A">
        <w:rPr>
          <w:sz w:val="24"/>
          <w:szCs w:val="24"/>
        </w:rPr>
        <w:t>бражениями необходимых объектов</w:t>
      </w:r>
    </w:p>
    <w:p w:rsidR="00171C69" w:rsidRPr="00075D5A" w:rsidRDefault="00A96BFF" w:rsidP="00A96BFF">
      <w:pPr>
        <w:numPr>
          <w:ilvl w:val="0"/>
          <w:numId w:val="25"/>
        </w:numPr>
        <w:jc w:val="both"/>
        <w:rPr>
          <w:sz w:val="24"/>
          <w:szCs w:val="24"/>
        </w:rPr>
      </w:pPr>
      <w:r w:rsidRPr="00075D5A">
        <w:rPr>
          <w:sz w:val="24"/>
          <w:szCs w:val="24"/>
        </w:rPr>
        <w:t>ж</w:t>
      </w:r>
      <w:r w:rsidR="00171C69" w:rsidRPr="00075D5A">
        <w:rPr>
          <w:sz w:val="24"/>
          <w:szCs w:val="24"/>
        </w:rPr>
        <w:t xml:space="preserve">урнал (книга) о Славском </w:t>
      </w:r>
      <w:r w:rsidRPr="00075D5A">
        <w:rPr>
          <w:sz w:val="24"/>
          <w:szCs w:val="24"/>
        </w:rPr>
        <w:t>районе (однократный тираж)</w:t>
      </w:r>
    </w:p>
    <w:p w:rsidR="00356BA6" w:rsidRPr="00075D5A" w:rsidRDefault="00A96BFF" w:rsidP="00A96BFF">
      <w:pPr>
        <w:numPr>
          <w:ilvl w:val="0"/>
          <w:numId w:val="25"/>
        </w:numPr>
        <w:jc w:val="both"/>
        <w:rPr>
          <w:sz w:val="24"/>
          <w:szCs w:val="24"/>
        </w:rPr>
      </w:pPr>
      <w:r w:rsidRPr="00075D5A">
        <w:rPr>
          <w:sz w:val="24"/>
          <w:szCs w:val="24"/>
        </w:rPr>
        <w:t>информационный щит около ИТЦ</w:t>
      </w:r>
    </w:p>
    <w:p w:rsidR="00356BA6" w:rsidRPr="00075D5A" w:rsidRDefault="00356BA6" w:rsidP="00A96BFF">
      <w:pPr>
        <w:numPr>
          <w:ilvl w:val="0"/>
          <w:numId w:val="25"/>
        </w:numPr>
        <w:jc w:val="both"/>
        <w:rPr>
          <w:sz w:val="24"/>
          <w:szCs w:val="24"/>
        </w:rPr>
      </w:pPr>
      <w:r w:rsidRPr="00075D5A">
        <w:rPr>
          <w:sz w:val="24"/>
          <w:szCs w:val="24"/>
        </w:rPr>
        <w:t xml:space="preserve">палатка </w:t>
      </w:r>
      <w:r w:rsidR="00A96BFF" w:rsidRPr="00075D5A">
        <w:rPr>
          <w:sz w:val="24"/>
          <w:szCs w:val="24"/>
        </w:rPr>
        <w:t xml:space="preserve">или тент </w:t>
      </w:r>
      <w:r w:rsidRPr="00075D5A">
        <w:rPr>
          <w:sz w:val="24"/>
          <w:szCs w:val="24"/>
        </w:rPr>
        <w:t>(для организации выездных меропр</w:t>
      </w:r>
      <w:r w:rsidR="00A96BFF" w:rsidRPr="00075D5A">
        <w:rPr>
          <w:sz w:val="24"/>
          <w:szCs w:val="24"/>
        </w:rPr>
        <w:t>и</w:t>
      </w:r>
      <w:r w:rsidRPr="00075D5A">
        <w:rPr>
          <w:sz w:val="24"/>
          <w:szCs w:val="24"/>
        </w:rPr>
        <w:t>ятий).</w:t>
      </w:r>
    </w:p>
    <w:p w:rsidR="00171C69" w:rsidRPr="00075D5A" w:rsidRDefault="00171C69" w:rsidP="004106D5">
      <w:pPr>
        <w:ind w:left="1134"/>
        <w:jc w:val="both"/>
        <w:rPr>
          <w:sz w:val="24"/>
          <w:szCs w:val="24"/>
        </w:rPr>
      </w:pPr>
    </w:p>
    <w:p w:rsidR="009F72A2" w:rsidRPr="00075D5A" w:rsidRDefault="002E1E38" w:rsidP="00F35C6D">
      <w:pPr>
        <w:jc w:val="center"/>
        <w:rPr>
          <w:sz w:val="24"/>
          <w:szCs w:val="24"/>
        </w:rPr>
      </w:pPr>
      <w:r w:rsidRPr="00075D5A">
        <w:rPr>
          <w:b/>
          <w:sz w:val="24"/>
          <w:szCs w:val="24"/>
        </w:rPr>
        <w:t>Привлечение местных предпри</w:t>
      </w:r>
      <w:r w:rsidR="00A264D4" w:rsidRPr="00075D5A">
        <w:rPr>
          <w:b/>
          <w:sz w:val="24"/>
          <w:szCs w:val="24"/>
        </w:rPr>
        <w:t>нимателей в туристическую сферу</w:t>
      </w:r>
    </w:p>
    <w:p w:rsidR="00CB1E16" w:rsidRPr="00075D5A" w:rsidRDefault="00CB1E16" w:rsidP="00CB1E16">
      <w:pPr>
        <w:ind w:left="1134"/>
        <w:jc w:val="both"/>
        <w:rPr>
          <w:sz w:val="24"/>
          <w:szCs w:val="24"/>
        </w:rPr>
      </w:pPr>
    </w:p>
    <w:p w:rsidR="00A264D4" w:rsidRPr="00075D5A" w:rsidRDefault="002E3A73" w:rsidP="00A96BFF">
      <w:pPr>
        <w:ind w:firstLine="360"/>
        <w:jc w:val="both"/>
        <w:rPr>
          <w:sz w:val="24"/>
          <w:szCs w:val="24"/>
        </w:rPr>
      </w:pPr>
      <w:r w:rsidRPr="00075D5A">
        <w:rPr>
          <w:sz w:val="24"/>
          <w:szCs w:val="24"/>
        </w:rPr>
        <w:t>Постоянное взаимодействие с министерствами КО для получение актуальной информации о предоставляемых грантах от Правительства КО – ежедневный мониторинг и сбор д</w:t>
      </w:r>
      <w:r w:rsidR="00A96BFF" w:rsidRPr="00075D5A">
        <w:rPr>
          <w:sz w:val="24"/>
          <w:szCs w:val="24"/>
        </w:rPr>
        <w:t>анной информации в Информационно-т</w:t>
      </w:r>
      <w:r w:rsidRPr="00075D5A">
        <w:rPr>
          <w:sz w:val="24"/>
          <w:szCs w:val="24"/>
        </w:rPr>
        <w:t>уристическом центре города Славска.</w:t>
      </w:r>
      <w:r w:rsidR="009F72A2" w:rsidRPr="00075D5A">
        <w:rPr>
          <w:sz w:val="24"/>
          <w:szCs w:val="24"/>
        </w:rPr>
        <w:t xml:space="preserve"> Оказание помощи и содействия</w:t>
      </w:r>
      <w:r w:rsidR="002E1E38" w:rsidRPr="00075D5A">
        <w:rPr>
          <w:sz w:val="24"/>
          <w:szCs w:val="24"/>
        </w:rPr>
        <w:t xml:space="preserve"> в получении гр</w:t>
      </w:r>
      <w:r w:rsidR="00A264D4" w:rsidRPr="00075D5A">
        <w:rPr>
          <w:sz w:val="24"/>
          <w:szCs w:val="24"/>
        </w:rPr>
        <w:t>антов и субсидий по конкурсам для предпринимателей малого и с</w:t>
      </w:r>
      <w:r w:rsidR="009F72A2" w:rsidRPr="00075D5A">
        <w:rPr>
          <w:sz w:val="24"/>
          <w:szCs w:val="24"/>
        </w:rPr>
        <w:t>реднего бизнеса в сфере туризма, продвижение их идей.</w:t>
      </w:r>
      <w:r w:rsidR="00E5723E" w:rsidRPr="00075D5A">
        <w:rPr>
          <w:sz w:val="24"/>
          <w:szCs w:val="24"/>
        </w:rPr>
        <w:t xml:space="preserve"> </w:t>
      </w:r>
    </w:p>
    <w:p w:rsidR="00A264D4" w:rsidRPr="00075D5A" w:rsidRDefault="00A264D4" w:rsidP="00A96BFF">
      <w:pPr>
        <w:ind w:firstLine="360"/>
        <w:jc w:val="both"/>
        <w:rPr>
          <w:sz w:val="24"/>
          <w:szCs w:val="24"/>
        </w:rPr>
      </w:pPr>
      <w:r w:rsidRPr="00075D5A">
        <w:rPr>
          <w:sz w:val="24"/>
          <w:szCs w:val="24"/>
        </w:rPr>
        <w:t>Направление потока туристов по туристическим объектам организованным или реализованным средствами местных предпринимателей. Создание туристических маршрутов, расписания поездок. Налаживание их стабильной работы</w:t>
      </w:r>
      <w:r w:rsidR="00E5723E" w:rsidRPr="00075D5A">
        <w:rPr>
          <w:sz w:val="24"/>
          <w:szCs w:val="24"/>
        </w:rPr>
        <w:t>, а так же проведение круглых столов по актуальным вопросам.</w:t>
      </w:r>
    </w:p>
    <w:p w:rsidR="00A96BFF" w:rsidRPr="00075D5A" w:rsidRDefault="00A96BFF" w:rsidP="00A96BFF">
      <w:pPr>
        <w:jc w:val="both"/>
        <w:rPr>
          <w:sz w:val="24"/>
          <w:szCs w:val="24"/>
        </w:rPr>
      </w:pPr>
    </w:p>
    <w:p w:rsidR="00A264D4" w:rsidRPr="00075D5A" w:rsidRDefault="00A264D4" w:rsidP="00A96BFF">
      <w:pPr>
        <w:jc w:val="both"/>
        <w:rPr>
          <w:sz w:val="24"/>
          <w:szCs w:val="24"/>
        </w:rPr>
      </w:pPr>
      <w:r w:rsidRPr="00075D5A">
        <w:rPr>
          <w:sz w:val="24"/>
          <w:szCs w:val="24"/>
        </w:rPr>
        <w:t>Сферы для развития предпринимателей:</w:t>
      </w:r>
    </w:p>
    <w:p w:rsidR="00A96BFF" w:rsidRPr="00075D5A" w:rsidRDefault="00A96BFF" w:rsidP="00A96BFF">
      <w:pPr>
        <w:jc w:val="both"/>
        <w:rPr>
          <w:sz w:val="24"/>
          <w:szCs w:val="24"/>
        </w:rPr>
      </w:pPr>
    </w:p>
    <w:p w:rsidR="00A264D4" w:rsidRPr="00075D5A" w:rsidRDefault="00A264D4" w:rsidP="00A96BFF">
      <w:pPr>
        <w:numPr>
          <w:ilvl w:val="0"/>
          <w:numId w:val="26"/>
        </w:numPr>
        <w:jc w:val="both"/>
        <w:rPr>
          <w:sz w:val="24"/>
          <w:szCs w:val="24"/>
        </w:rPr>
      </w:pPr>
      <w:r w:rsidRPr="00075D5A">
        <w:rPr>
          <w:sz w:val="24"/>
          <w:szCs w:val="24"/>
        </w:rPr>
        <w:t>организация питания туристов на маршрутах – веломаршруты, сплавы, а так же на объектах – экск</w:t>
      </w:r>
      <w:r w:rsidR="00A96BFF" w:rsidRPr="00075D5A">
        <w:rPr>
          <w:sz w:val="24"/>
          <w:szCs w:val="24"/>
        </w:rPr>
        <w:t>урсии на Большое Моховое болото</w:t>
      </w:r>
    </w:p>
    <w:p w:rsidR="00A264D4" w:rsidRPr="00075D5A" w:rsidRDefault="00A264D4" w:rsidP="00A96BFF">
      <w:pPr>
        <w:numPr>
          <w:ilvl w:val="0"/>
          <w:numId w:val="26"/>
        </w:numPr>
        <w:jc w:val="both"/>
        <w:rPr>
          <w:sz w:val="24"/>
          <w:szCs w:val="24"/>
        </w:rPr>
      </w:pPr>
      <w:r w:rsidRPr="00075D5A">
        <w:rPr>
          <w:sz w:val="24"/>
          <w:szCs w:val="24"/>
        </w:rPr>
        <w:t>прокат велосипедов для веломаршрутов (с возможностью оставить велосипед в другом месте при комбинированных маршрута</w:t>
      </w:r>
      <w:r w:rsidR="00A96BFF" w:rsidRPr="00075D5A">
        <w:rPr>
          <w:sz w:val="24"/>
          <w:szCs w:val="24"/>
        </w:rPr>
        <w:t>х)</w:t>
      </w:r>
    </w:p>
    <w:p w:rsidR="00A264D4" w:rsidRPr="00075D5A" w:rsidRDefault="00A264D4" w:rsidP="00A96BFF">
      <w:pPr>
        <w:numPr>
          <w:ilvl w:val="0"/>
          <w:numId w:val="26"/>
        </w:numPr>
        <w:jc w:val="both"/>
        <w:rPr>
          <w:sz w:val="24"/>
          <w:szCs w:val="24"/>
        </w:rPr>
      </w:pPr>
      <w:r w:rsidRPr="00075D5A">
        <w:rPr>
          <w:sz w:val="24"/>
          <w:szCs w:val="24"/>
        </w:rPr>
        <w:t>прокат байдарок для сплавов</w:t>
      </w:r>
    </w:p>
    <w:p w:rsidR="00A264D4" w:rsidRPr="00075D5A" w:rsidRDefault="00A264D4" w:rsidP="00A96BFF">
      <w:pPr>
        <w:numPr>
          <w:ilvl w:val="0"/>
          <w:numId w:val="26"/>
        </w:numPr>
        <w:jc w:val="both"/>
        <w:rPr>
          <w:sz w:val="24"/>
          <w:szCs w:val="24"/>
        </w:rPr>
      </w:pPr>
      <w:r w:rsidRPr="00075D5A">
        <w:rPr>
          <w:sz w:val="24"/>
          <w:szCs w:val="24"/>
        </w:rPr>
        <w:t>строительство оборудованных кемпинговых площадок, для пребыв</w:t>
      </w:r>
      <w:r w:rsidR="00A96BFF" w:rsidRPr="00075D5A">
        <w:rPr>
          <w:sz w:val="24"/>
          <w:szCs w:val="24"/>
        </w:rPr>
        <w:t>ания туристов на несколько дней</w:t>
      </w:r>
    </w:p>
    <w:p w:rsidR="00A264D4" w:rsidRPr="00075D5A" w:rsidRDefault="00A264D4" w:rsidP="00A96BFF">
      <w:pPr>
        <w:numPr>
          <w:ilvl w:val="0"/>
          <w:numId w:val="26"/>
        </w:numPr>
        <w:jc w:val="both"/>
        <w:rPr>
          <w:sz w:val="24"/>
          <w:szCs w:val="24"/>
        </w:rPr>
      </w:pPr>
      <w:r w:rsidRPr="00075D5A">
        <w:rPr>
          <w:sz w:val="24"/>
          <w:szCs w:val="24"/>
        </w:rPr>
        <w:t>продажа копченой рыбы в рыбацких поселках во время приезда групп (по предварительному звонку)</w:t>
      </w:r>
      <w:r w:rsidR="003C0C19" w:rsidRPr="00075D5A">
        <w:rPr>
          <w:sz w:val="24"/>
          <w:szCs w:val="24"/>
        </w:rPr>
        <w:t xml:space="preserve">. Аналогично организовать прокат лодок или </w:t>
      </w:r>
      <w:r w:rsidR="00A96BFF" w:rsidRPr="00075D5A">
        <w:rPr>
          <w:sz w:val="24"/>
          <w:szCs w:val="24"/>
        </w:rPr>
        <w:t>катание на лодке по заливу/реке</w:t>
      </w:r>
    </w:p>
    <w:p w:rsidR="009F72A2" w:rsidRPr="00075D5A" w:rsidRDefault="009F72A2" w:rsidP="008C53DE">
      <w:pPr>
        <w:jc w:val="both"/>
        <w:rPr>
          <w:sz w:val="24"/>
          <w:szCs w:val="24"/>
        </w:rPr>
      </w:pPr>
    </w:p>
    <w:p w:rsidR="009F72A2" w:rsidRPr="00075D5A" w:rsidRDefault="009F72A2" w:rsidP="00F35C6D">
      <w:pPr>
        <w:jc w:val="center"/>
        <w:rPr>
          <w:sz w:val="24"/>
          <w:szCs w:val="24"/>
        </w:rPr>
      </w:pPr>
      <w:r w:rsidRPr="00075D5A">
        <w:rPr>
          <w:b/>
          <w:sz w:val="24"/>
          <w:szCs w:val="24"/>
        </w:rPr>
        <w:t>Событийный туризм</w:t>
      </w:r>
    </w:p>
    <w:p w:rsidR="00A96BFF" w:rsidRPr="00075D5A" w:rsidRDefault="00A96BFF" w:rsidP="00A96BFF">
      <w:pPr>
        <w:rPr>
          <w:sz w:val="24"/>
          <w:szCs w:val="24"/>
        </w:rPr>
      </w:pPr>
    </w:p>
    <w:p w:rsidR="009F72A2" w:rsidRPr="00075D5A" w:rsidRDefault="009F72A2" w:rsidP="00A96BFF">
      <w:pPr>
        <w:ind w:firstLine="360"/>
        <w:rPr>
          <w:sz w:val="24"/>
          <w:szCs w:val="24"/>
        </w:rPr>
      </w:pPr>
      <w:r w:rsidRPr="00075D5A">
        <w:rPr>
          <w:sz w:val="24"/>
          <w:szCs w:val="24"/>
        </w:rPr>
        <w:t>В рамках событийного туризма в Славске выделено три на</w:t>
      </w:r>
      <w:r w:rsidR="00A96BFF" w:rsidRPr="00075D5A">
        <w:rPr>
          <w:sz w:val="24"/>
          <w:szCs w:val="24"/>
        </w:rPr>
        <w:t xml:space="preserve">правления Масленица, День Нептуна и День города Славска. </w:t>
      </w:r>
    </w:p>
    <w:p w:rsidR="009F72A2" w:rsidRPr="00075D5A" w:rsidRDefault="00A96BFF" w:rsidP="008C53DE">
      <w:pPr>
        <w:ind w:firstLine="567"/>
        <w:jc w:val="both"/>
        <w:rPr>
          <w:sz w:val="24"/>
          <w:szCs w:val="24"/>
        </w:rPr>
      </w:pPr>
      <w:r w:rsidRPr="00075D5A">
        <w:rPr>
          <w:sz w:val="24"/>
          <w:szCs w:val="24"/>
        </w:rPr>
        <w:t>Праздник Масленицы ежегодно проводит</w:t>
      </w:r>
      <w:r w:rsidR="009F72A2" w:rsidRPr="00075D5A">
        <w:rPr>
          <w:sz w:val="24"/>
          <w:szCs w:val="24"/>
        </w:rPr>
        <w:t xml:space="preserve">ся в городском парке имени Ю.Гагарина. Качественная подготовка к празднику и хорошая реклама привлекут туристов из соседних районов и области. </w:t>
      </w:r>
    </w:p>
    <w:p w:rsidR="009F72A2" w:rsidRPr="00075D5A" w:rsidRDefault="009F72A2" w:rsidP="008C53DE">
      <w:pPr>
        <w:ind w:firstLine="567"/>
        <w:jc w:val="both"/>
        <w:rPr>
          <w:sz w:val="24"/>
          <w:szCs w:val="24"/>
        </w:rPr>
      </w:pPr>
      <w:r w:rsidRPr="00075D5A">
        <w:rPr>
          <w:sz w:val="24"/>
          <w:szCs w:val="24"/>
        </w:rPr>
        <w:t xml:space="preserve">День </w:t>
      </w:r>
      <w:r w:rsidR="007E20DA" w:rsidRPr="00075D5A">
        <w:rPr>
          <w:sz w:val="24"/>
          <w:szCs w:val="24"/>
        </w:rPr>
        <w:t>Нептуна</w:t>
      </w:r>
      <w:r w:rsidRPr="00075D5A">
        <w:rPr>
          <w:sz w:val="24"/>
          <w:szCs w:val="24"/>
        </w:rPr>
        <w:t xml:space="preserve"> </w:t>
      </w:r>
      <w:r w:rsidR="007E20DA" w:rsidRPr="00075D5A">
        <w:rPr>
          <w:sz w:val="24"/>
          <w:szCs w:val="24"/>
        </w:rPr>
        <w:t>проводится каждый год во вторые</w:t>
      </w:r>
      <w:r w:rsidR="00BA02EF" w:rsidRPr="00075D5A">
        <w:rPr>
          <w:sz w:val="24"/>
          <w:szCs w:val="24"/>
        </w:rPr>
        <w:t xml:space="preserve"> </w:t>
      </w:r>
      <w:r w:rsidR="007E20DA" w:rsidRPr="00075D5A">
        <w:rPr>
          <w:sz w:val="24"/>
          <w:szCs w:val="24"/>
        </w:rPr>
        <w:t>выходные</w:t>
      </w:r>
      <w:r w:rsidR="00BA02EF" w:rsidRPr="00075D5A">
        <w:rPr>
          <w:sz w:val="24"/>
          <w:szCs w:val="24"/>
        </w:rPr>
        <w:t xml:space="preserve"> июля.</w:t>
      </w:r>
      <w:r w:rsidR="007E20DA" w:rsidRPr="00075D5A">
        <w:rPr>
          <w:sz w:val="24"/>
          <w:szCs w:val="24"/>
        </w:rPr>
        <w:t xml:space="preserve"> Местом проведения праздника  является уникальный бассейн с минеральной водой в городе Славске. В разгар летнего сезона в рамках праздника туда съезжается большое количество местных жителей и гостей города из соседних районов для активного участия в празднике и времяпрепровождения. В этот день привлекаются местные предприниматели для организации уличной торговля питанием, сувенирами и т.д. Более того – Славский бассейн является единственным местом, официально разрешенным для купания среди городов Славск, Советск, Неман. </w:t>
      </w:r>
      <w:r w:rsidR="00BA02EF" w:rsidRPr="00075D5A">
        <w:rPr>
          <w:sz w:val="24"/>
          <w:szCs w:val="24"/>
        </w:rPr>
        <w:t>Поэтому основные цели – проводить этот праздник</w:t>
      </w:r>
      <w:r w:rsidR="009E586A" w:rsidRPr="00075D5A">
        <w:rPr>
          <w:sz w:val="24"/>
          <w:szCs w:val="24"/>
        </w:rPr>
        <w:t>,</w:t>
      </w:r>
      <w:r w:rsidR="00BA02EF" w:rsidRPr="00075D5A">
        <w:rPr>
          <w:sz w:val="24"/>
          <w:szCs w:val="24"/>
        </w:rPr>
        <w:t xml:space="preserve"> </w:t>
      </w:r>
      <w:r w:rsidR="007E20DA" w:rsidRPr="00075D5A">
        <w:rPr>
          <w:sz w:val="24"/>
          <w:szCs w:val="24"/>
        </w:rPr>
        <w:t>как для детей</w:t>
      </w:r>
      <w:r w:rsidR="009E586A" w:rsidRPr="00075D5A">
        <w:rPr>
          <w:sz w:val="24"/>
          <w:szCs w:val="24"/>
        </w:rPr>
        <w:t>,</w:t>
      </w:r>
      <w:r w:rsidR="007E20DA" w:rsidRPr="00075D5A">
        <w:rPr>
          <w:sz w:val="24"/>
          <w:szCs w:val="24"/>
        </w:rPr>
        <w:t xml:space="preserve"> так и для взрослых</w:t>
      </w:r>
      <w:r w:rsidR="00BA02EF" w:rsidRPr="00075D5A">
        <w:rPr>
          <w:sz w:val="24"/>
          <w:szCs w:val="24"/>
        </w:rPr>
        <w:t>, расширить мероприятия праздника, увеличить поток туристов, прорекламировать районный праздник.</w:t>
      </w:r>
    </w:p>
    <w:p w:rsidR="00BA02EF" w:rsidRPr="00075D5A" w:rsidRDefault="00BA02EF" w:rsidP="008C53DE">
      <w:pPr>
        <w:ind w:firstLine="567"/>
        <w:jc w:val="both"/>
        <w:rPr>
          <w:sz w:val="24"/>
          <w:szCs w:val="24"/>
        </w:rPr>
      </w:pPr>
      <w:r w:rsidRPr="00075D5A">
        <w:rPr>
          <w:sz w:val="24"/>
          <w:szCs w:val="24"/>
        </w:rPr>
        <w:t xml:space="preserve">День города Славска с фирменным и неотъемлемым Колбасным ФЕСТом ежегодно проводится уже на протяжении шести лет. </w:t>
      </w:r>
      <w:r w:rsidR="00361E74" w:rsidRPr="00075D5A">
        <w:rPr>
          <w:sz w:val="24"/>
          <w:szCs w:val="24"/>
        </w:rPr>
        <w:t xml:space="preserve">Данное мероприятие уже зарекомендовало себя как состоявшийся бренд. </w:t>
      </w:r>
      <w:r w:rsidRPr="00075D5A">
        <w:rPr>
          <w:sz w:val="24"/>
          <w:szCs w:val="24"/>
        </w:rPr>
        <w:t>Все действия проходят в городском парке им.Ю.Гагарина, где скапливается большое количество гостей и туристов</w:t>
      </w:r>
      <w:r w:rsidR="00361E74" w:rsidRPr="00075D5A">
        <w:rPr>
          <w:sz w:val="24"/>
          <w:szCs w:val="24"/>
        </w:rPr>
        <w:t xml:space="preserve">. Каждый год в основную программу празднования всегда добавляют новые мероприятия, конкурсы, выступления. </w:t>
      </w:r>
      <w:r w:rsidR="00BD2177">
        <w:rPr>
          <w:sz w:val="24"/>
          <w:szCs w:val="24"/>
        </w:rPr>
        <w:t>На период с 20</w:t>
      </w:r>
      <w:r w:rsidR="00047096">
        <w:rPr>
          <w:sz w:val="24"/>
          <w:szCs w:val="24"/>
        </w:rPr>
        <w:t>20</w:t>
      </w:r>
      <w:r w:rsidR="00A96BFF" w:rsidRPr="00075D5A">
        <w:rPr>
          <w:sz w:val="24"/>
          <w:szCs w:val="24"/>
        </w:rPr>
        <w:t xml:space="preserve"> по 20</w:t>
      </w:r>
      <w:r w:rsidR="008C53DE">
        <w:rPr>
          <w:sz w:val="24"/>
          <w:szCs w:val="24"/>
        </w:rPr>
        <w:t>2</w:t>
      </w:r>
      <w:r w:rsidR="00047096">
        <w:rPr>
          <w:sz w:val="24"/>
          <w:szCs w:val="24"/>
        </w:rPr>
        <w:t>2</w:t>
      </w:r>
      <w:r w:rsidR="00A96BFF" w:rsidRPr="00075D5A">
        <w:rPr>
          <w:sz w:val="24"/>
          <w:szCs w:val="24"/>
        </w:rPr>
        <w:t xml:space="preserve"> гг. предполагается ребрендинг праздника с расширением формата и количества участников. </w:t>
      </w:r>
    </w:p>
    <w:p w:rsidR="009F4C48" w:rsidRPr="00075D5A" w:rsidRDefault="009F4C48" w:rsidP="009F4C48">
      <w:pPr>
        <w:ind w:left="2051" w:firstLine="284"/>
        <w:jc w:val="both"/>
        <w:rPr>
          <w:b/>
          <w:color w:val="FF0000"/>
          <w:sz w:val="24"/>
          <w:szCs w:val="24"/>
        </w:rPr>
      </w:pPr>
    </w:p>
    <w:p w:rsidR="00F86DAF" w:rsidRPr="00075D5A" w:rsidRDefault="00F86DAF" w:rsidP="00FF008B">
      <w:pPr>
        <w:ind w:left="-495"/>
        <w:jc w:val="center"/>
        <w:rPr>
          <w:b/>
          <w:sz w:val="24"/>
          <w:szCs w:val="24"/>
        </w:rPr>
      </w:pPr>
      <w:r w:rsidRPr="00075D5A">
        <w:rPr>
          <w:b/>
          <w:sz w:val="24"/>
          <w:szCs w:val="24"/>
        </w:rPr>
        <w:tab/>
        <w:t>Осно</w:t>
      </w:r>
      <w:r w:rsidR="00A37275">
        <w:rPr>
          <w:b/>
          <w:sz w:val="24"/>
          <w:szCs w:val="24"/>
        </w:rPr>
        <w:t>вные цели и задачи</w:t>
      </w:r>
      <w:r w:rsidRPr="00075D5A">
        <w:rPr>
          <w:b/>
          <w:sz w:val="24"/>
          <w:szCs w:val="24"/>
        </w:rPr>
        <w:t xml:space="preserve"> программы</w:t>
      </w:r>
    </w:p>
    <w:p w:rsidR="00F86DAF" w:rsidRPr="00075D5A" w:rsidRDefault="00F86DAF" w:rsidP="00F86DAF">
      <w:pPr>
        <w:jc w:val="both"/>
        <w:rPr>
          <w:b/>
          <w:sz w:val="24"/>
          <w:szCs w:val="24"/>
        </w:rPr>
      </w:pPr>
    </w:p>
    <w:p w:rsidR="00F8073B" w:rsidRPr="00075D5A" w:rsidRDefault="00F86DAF" w:rsidP="00F86DAF">
      <w:pPr>
        <w:pStyle w:val="a3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075D5A">
        <w:rPr>
          <w:rFonts w:ascii="Times New Roman" w:hAnsi="Times New Roman"/>
          <w:sz w:val="24"/>
          <w:szCs w:val="24"/>
        </w:rPr>
        <w:tab/>
        <w:t>Основной целью Программы является создание условий для формирования конкурентоспособной туристской отрасли</w:t>
      </w:r>
      <w:r w:rsidR="009B49C4" w:rsidRPr="00075D5A">
        <w:rPr>
          <w:rFonts w:ascii="Times New Roman" w:hAnsi="Times New Roman"/>
          <w:sz w:val="24"/>
          <w:szCs w:val="24"/>
        </w:rPr>
        <w:t xml:space="preserve"> на территории МО «Славский </w:t>
      </w:r>
      <w:r w:rsidR="00835F0F" w:rsidRPr="00075D5A">
        <w:rPr>
          <w:rFonts w:ascii="Times New Roman" w:hAnsi="Times New Roman"/>
          <w:sz w:val="24"/>
          <w:szCs w:val="24"/>
        </w:rPr>
        <w:t xml:space="preserve"> городской округ</w:t>
      </w:r>
      <w:r w:rsidR="009B49C4" w:rsidRPr="00075D5A">
        <w:rPr>
          <w:rFonts w:ascii="Times New Roman" w:hAnsi="Times New Roman"/>
          <w:sz w:val="24"/>
          <w:szCs w:val="24"/>
        </w:rPr>
        <w:t>»</w:t>
      </w:r>
      <w:r w:rsidRPr="00075D5A">
        <w:rPr>
          <w:rFonts w:ascii="Times New Roman" w:hAnsi="Times New Roman"/>
          <w:sz w:val="24"/>
          <w:szCs w:val="24"/>
        </w:rPr>
        <w:t>, обеспечивающей существенный вклад в социально-экономическое развитие</w:t>
      </w:r>
      <w:r w:rsidR="003C0C19" w:rsidRPr="00075D5A">
        <w:rPr>
          <w:rFonts w:ascii="Times New Roman" w:hAnsi="Times New Roman"/>
          <w:sz w:val="24"/>
          <w:szCs w:val="24"/>
        </w:rPr>
        <w:t xml:space="preserve"> района</w:t>
      </w:r>
      <w:r w:rsidRPr="00075D5A">
        <w:rPr>
          <w:rFonts w:ascii="Times New Roman" w:hAnsi="Times New Roman"/>
          <w:sz w:val="24"/>
          <w:szCs w:val="24"/>
        </w:rPr>
        <w:t xml:space="preserve">, увеличение числа рабочих мест, сохранение природного, культурно-исторического наследия </w:t>
      </w:r>
      <w:r w:rsidR="00F8073B" w:rsidRPr="00075D5A">
        <w:rPr>
          <w:rFonts w:ascii="Times New Roman" w:hAnsi="Times New Roman"/>
          <w:sz w:val="24"/>
          <w:szCs w:val="24"/>
        </w:rPr>
        <w:t>Славского</w:t>
      </w:r>
      <w:r w:rsidRPr="00075D5A">
        <w:rPr>
          <w:rFonts w:ascii="Times New Roman" w:hAnsi="Times New Roman"/>
          <w:sz w:val="24"/>
          <w:szCs w:val="24"/>
        </w:rPr>
        <w:t xml:space="preserve"> </w:t>
      </w:r>
      <w:r w:rsidR="00835F0F" w:rsidRPr="00075D5A">
        <w:rPr>
          <w:rFonts w:ascii="Times New Roman" w:hAnsi="Times New Roman"/>
          <w:sz w:val="24"/>
          <w:szCs w:val="24"/>
        </w:rPr>
        <w:t>округа</w:t>
      </w:r>
      <w:r w:rsidRPr="00075D5A">
        <w:rPr>
          <w:rFonts w:ascii="Times New Roman" w:hAnsi="Times New Roman"/>
          <w:sz w:val="24"/>
          <w:szCs w:val="24"/>
        </w:rPr>
        <w:t>.</w:t>
      </w:r>
      <w:r w:rsidR="003C0C19" w:rsidRPr="00075D5A">
        <w:rPr>
          <w:rFonts w:ascii="Times New Roman" w:hAnsi="Times New Roman"/>
          <w:sz w:val="24"/>
          <w:szCs w:val="24"/>
        </w:rPr>
        <w:t xml:space="preserve"> А так же создание благоприятных и комфортных условия для туриста, </w:t>
      </w:r>
      <w:r w:rsidR="009B49C4" w:rsidRPr="00075D5A">
        <w:rPr>
          <w:rFonts w:ascii="Times New Roman" w:hAnsi="Times New Roman"/>
          <w:sz w:val="24"/>
          <w:szCs w:val="24"/>
        </w:rPr>
        <w:t>содействие</w:t>
      </w:r>
      <w:r w:rsidR="003C0C19" w:rsidRPr="00075D5A">
        <w:rPr>
          <w:rFonts w:ascii="Times New Roman" w:hAnsi="Times New Roman"/>
          <w:sz w:val="24"/>
          <w:szCs w:val="24"/>
        </w:rPr>
        <w:t xml:space="preserve"> развити</w:t>
      </w:r>
      <w:r w:rsidR="009B49C4" w:rsidRPr="00075D5A">
        <w:rPr>
          <w:rFonts w:ascii="Times New Roman" w:hAnsi="Times New Roman"/>
          <w:sz w:val="24"/>
          <w:szCs w:val="24"/>
        </w:rPr>
        <w:t xml:space="preserve">ю внутреннего въездного туризма и повышению имиджа Славского </w:t>
      </w:r>
      <w:r w:rsidR="00904F88">
        <w:rPr>
          <w:rFonts w:ascii="Times New Roman" w:hAnsi="Times New Roman"/>
          <w:sz w:val="24"/>
          <w:szCs w:val="24"/>
        </w:rPr>
        <w:t xml:space="preserve">городского </w:t>
      </w:r>
      <w:r w:rsidR="00835F0F" w:rsidRPr="00075D5A">
        <w:rPr>
          <w:rFonts w:ascii="Times New Roman" w:hAnsi="Times New Roman"/>
          <w:sz w:val="24"/>
          <w:szCs w:val="24"/>
        </w:rPr>
        <w:t>округа</w:t>
      </w:r>
      <w:r w:rsidR="009B49C4" w:rsidRPr="00075D5A">
        <w:rPr>
          <w:rFonts w:ascii="Times New Roman" w:hAnsi="Times New Roman"/>
          <w:sz w:val="24"/>
          <w:szCs w:val="24"/>
        </w:rPr>
        <w:t>.</w:t>
      </w:r>
    </w:p>
    <w:p w:rsidR="003C0C19" w:rsidRPr="00075D5A" w:rsidRDefault="003C0C19" w:rsidP="00F86DAF">
      <w:pPr>
        <w:pStyle w:val="a3"/>
        <w:spacing w:before="0"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86DAF" w:rsidRPr="00075D5A" w:rsidRDefault="00F86DAF" w:rsidP="00F86DAF">
      <w:pPr>
        <w:pStyle w:val="a3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075D5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75D5A">
        <w:rPr>
          <w:rFonts w:ascii="Times New Roman" w:hAnsi="Times New Roman"/>
          <w:color w:val="FF0000"/>
          <w:sz w:val="24"/>
          <w:szCs w:val="24"/>
        </w:rPr>
        <w:tab/>
      </w:r>
      <w:r w:rsidRPr="00075D5A">
        <w:rPr>
          <w:rFonts w:ascii="Times New Roman" w:hAnsi="Times New Roman"/>
          <w:sz w:val="24"/>
          <w:szCs w:val="24"/>
        </w:rPr>
        <w:t>Для д</w:t>
      </w:r>
      <w:r w:rsidR="00B61D4C" w:rsidRPr="00075D5A">
        <w:rPr>
          <w:rFonts w:ascii="Times New Roman" w:hAnsi="Times New Roman"/>
          <w:sz w:val="24"/>
          <w:szCs w:val="24"/>
        </w:rPr>
        <w:t>остижения поставленной цели</w:t>
      </w:r>
      <w:r w:rsidRPr="00075D5A">
        <w:rPr>
          <w:rFonts w:ascii="Times New Roman" w:hAnsi="Times New Roman"/>
          <w:sz w:val="24"/>
          <w:szCs w:val="24"/>
        </w:rPr>
        <w:t xml:space="preserve"> предусматривается решение ряда задач:</w:t>
      </w:r>
    </w:p>
    <w:p w:rsidR="00B61D4C" w:rsidRPr="00075D5A" w:rsidRDefault="00B61D4C" w:rsidP="00F86DAF">
      <w:pPr>
        <w:pStyle w:val="a3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A96BFF" w:rsidRPr="00075D5A" w:rsidRDefault="00596529" w:rsidP="00A96BFF">
      <w:pPr>
        <w:numPr>
          <w:ilvl w:val="0"/>
          <w:numId w:val="27"/>
        </w:numPr>
        <w:rPr>
          <w:sz w:val="24"/>
          <w:szCs w:val="24"/>
        </w:rPr>
      </w:pPr>
      <w:r w:rsidRPr="00075D5A">
        <w:rPr>
          <w:sz w:val="24"/>
          <w:szCs w:val="24"/>
        </w:rPr>
        <w:t xml:space="preserve">Создание и продвижение новых туристических маршрутов на территории муниципального образования «Славский </w:t>
      </w:r>
      <w:r w:rsidR="00835F0F" w:rsidRPr="00075D5A">
        <w:rPr>
          <w:sz w:val="24"/>
          <w:szCs w:val="24"/>
        </w:rPr>
        <w:t xml:space="preserve"> городской округ</w:t>
      </w:r>
      <w:r w:rsidRPr="00075D5A">
        <w:rPr>
          <w:sz w:val="24"/>
          <w:szCs w:val="24"/>
        </w:rPr>
        <w:t>»;</w:t>
      </w:r>
    </w:p>
    <w:p w:rsidR="00596529" w:rsidRPr="00075D5A" w:rsidRDefault="00596529" w:rsidP="00A96BFF">
      <w:pPr>
        <w:numPr>
          <w:ilvl w:val="0"/>
          <w:numId w:val="27"/>
        </w:numPr>
        <w:rPr>
          <w:sz w:val="24"/>
          <w:szCs w:val="24"/>
        </w:rPr>
      </w:pPr>
      <w:r w:rsidRPr="00075D5A">
        <w:rPr>
          <w:sz w:val="24"/>
          <w:szCs w:val="24"/>
        </w:rPr>
        <w:t xml:space="preserve">Создание центров притяжения туристов на территории муниципального образования «Славский </w:t>
      </w:r>
      <w:r w:rsidR="00835F0F" w:rsidRPr="00075D5A">
        <w:rPr>
          <w:sz w:val="24"/>
          <w:szCs w:val="24"/>
        </w:rPr>
        <w:t xml:space="preserve"> городской округ</w:t>
      </w:r>
      <w:r w:rsidRPr="00075D5A">
        <w:rPr>
          <w:sz w:val="24"/>
          <w:szCs w:val="24"/>
        </w:rPr>
        <w:t>»;</w:t>
      </w:r>
    </w:p>
    <w:p w:rsidR="00596529" w:rsidRPr="00075D5A" w:rsidRDefault="00596529" w:rsidP="00A96BFF">
      <w:pPr>
        <w:numPr>
          <w:ilvl w:val="0"/>
          <w:numId w:val="27"/>
        </w:numPr>
        <w:rPr>
          <w:sz w:val="24"/>
          <w:szCs w:val="24"/>
        </w:rPr>
      </w:pPr>
      <w:r w:rsidRPr="00075D5A">
        <w:rPr>
          <w:sz w:val="24"/>
          <w:szCs w:val="24"/>
        </w:rPr>
        <w:t xml:space="preserve">Создание системы информирования туристов для обеспечения удобства пребывания  и навигации на территории муниципального образования  «Славский </w:t>
      </w:r>
      <w:r w:rsidR="00835F0F" w:rsidRPr="00075D5A">
        <w:rPr>
          <w:sz w:val="24"/>
          <w:szCs w:val="24"/>
        </w:rPr>
        <w:t xml:space="preserve"> городской округ</w:t>
      </w:r>
      <w:r w:rsidRPr="00075D5A">
        <w:rPr>
          <w:sz w:val="24"/>
          <w:szCs w:val="24"/>
        </w:rPr>
        <w:t>»;</w:t>
      </w:r>
    </w:p>
    <w:p w:rsidR="00596529" w:rsidRPr="00075D5A" w:rsidRDefault="00596529" w:rsidP="00A96BFF">
      <w:pPr>
        <w:numPr>
          <w:ilvl w:val="0"/>
          <w:numId w:val="27"/>
        </w:numPr>
        <w:rPr>
          <w:sz w:val="24"/>
          <w:szCs w:val="24"/>
        </w:rPr>
      </w:pPr>
      <w:r w:rsidRPr="00075D5A">
        <w:rPr>
          <w:sz w:val="24"/>
          <w:szCs w:val="24"/>
        </w:rPr>
        <w:t xml:space="preserve">Продвижение туристического потенциала муниципального образования «Славский </w:t>
      </w:r>
      <w:r w:rsidR="00835F0F" w:rsidRPr="00075D5A">
        <w:rPr>
          <w:sz w:val="24"/>
          <w:szCs w:val="24"/>
        </w:rPr>
        <w:t xml:space="preserve"> городской округ</w:t>
      </w:r>
      <w:r w:rsidRPr="00075D5A">
        <w:rPr>
          <w:sz w:val="24"/>
          <w:szCs w:val="24"/>
        </w:rPr>
        <w:t>»;</w:t>
      </w:r>
    </w:p>
    <w:p w:rsidR="00596529" w:rsidRPr="00075D5A" w:rsidRDefault="00596529" w:rsidP="00A96BFF">
      <w:pPr>
        <w:numPr>
          <w:ilvl w:val="0"/>
          <w:numId w:val="27"/>
        </w:numPr>
        <w:rPr>
          <w:sz w:val="24"/>
          <w:szCs w:val="24"/>
        </w:rPr>
      </w:pPr>
      <w:r w:rsidRPr="00075D5A">
        <w:rPr>
          <w:sz w:val="24"/>
          <w:szCs w:val="24"/>
        </w:rPr>
        <w:t xml:space="preserve">Формирование инвестиционных площадок, улучшение инвестиционной привлекательности Славского </w:t>
      </w:r>
      <w:r w:rsidR="00835F0F" w:rsidRPr="00075D5A">
        <w:rPr>
          <w:sz w:val="24"/>
          <w:szCs w:val="24"/>
        </w:rPr>
        <w:t xml:space="preserve"> городского округа</w:t>
      </w:r>
      <w:r w:rsidRPr="00075D5A">
        <w:rPr>
          <w:sz w:val="24"/>
          <w:szCs w:val="24"/>
        </w:rPr>
        <w:t>»;</w:t>
      </w:r>
    </w:p>
    <w:p w:rsidR="00596529" w:rsidRPr="00075D5A" w:rsidRDefault="00596529" w:rsidP="00A96BFF">
      <w:pPr>
        <w:numPr>
          <w:ilvl w:val="0"/>
          <w:numId w:val="27"/>
        </w:numPr>
        <w:rPr>
          <w:sz w:val="24"/>
          <w:szCs w:val="24"/>
        </w:rPr>
      </w:pPr>
      <w:r w:rsidRPr="00075D5A">
        <w:rPr>
          <w:sz w:val="24"/>
          <w:szCs w:val="24"/>
        </w:rPr>
        <w:t xml:space="preserve">Развитие событийного туризма на территории муниципального образования «Славский </w:t>
      </w:r>
      <w:r w:rsidR="00835F0F" w:rsidRPr="00075D5A">
        <w:rPr>
          <w:sz w:val="24"/>
          <w:szCs w:val="24"/>
        </w:rPr>
        <w:t xml:space="preserve"> городской округ</w:t>
      </w:r>
      <w:r w:rsidRPr="00075D5A">
        <w:rPr>
          <w:sz w:val="24"/>
          <w:szCs w:val="24"/>
        </w:rPr>
        <w:t>»;</w:t>
      </w:r>
    </w:p>
    <w:p w:rsidR="00596529" w:rsidRPr="00075D5A" w:rsidRDefault="00596529" w:rsidP="00A96BFF">
      <w:pPr>
        <w:numPr>
          <w:ilvl w:val="0"/>
          <w:numId w:val="27"/>
        </w:numPr>
        <w:rPr>
          <w:sz w:val="24"/>
          <w:szCs w:val="24"/>
        </w:rPr>
      </w:pPr>
      <w:r w:rsidRPr="00075D5A">
        <w:rPr>
          <w:sz w:val="24"/>
          <w:szCs w:val="24"/>
        </w:rPr>
        <w:t xml:space="preserve">Благоустройство мест массового отдыха на территории муниципального образования «Славский </w:t>
      </w:r>
      <w:r w:rsidR="00835F0F" w:rsidRPr="00075D5A">
        <w:rPr>
          <w:sz w:val="24"/>
          <w:szCs w:val="24"/>
        </w:rPr>
        <w:t xml:space="preserve"> городской округ</w:t>
      </w:r>
      <w:r w:rsidRPr="00075D5A">
        <w:rPr>
          <w:sz w:val="24"/>
          <w:szCs w:val="24"/>
        </w:rPr>
        <w:t>»;</w:t>
      </w:r>
    </w:p>
    <w:p w:rsidR="00B61D4C" w:rsidRPr="00075D5A" w:rsidRDefault="00596529" w:rsidP="00A96BFF">
      <w:pPr>
        <w:numPr>
          <w:ilvl w:val="0"/>
          <w:numId w:val="27"/>
        </w:numPr>
        <w:rPr>
          <w:sz w:val="24"/>
          <w:szCs w:val="24"/>
        </w:rPr>
      </w:pPr>
      <w:r w:rsidRPr="00075D5A">
        <w:rPr>
          <w:sz w:val="24"/>
          <w:szCs w:val="24"/>
        </w:rPr>
        <w:t xml:space="preserve">Оказание содействия предпринимателям  малого и среднего бизнеса в сфере туризма на территории муниципального образования «Славский </w:t>
      </w:r>
      <w:r w:rsidR="00835F0F" w:rsidRPr="00075D5A">
        <w:rPr>
          <w:sz w:val="24"/>
          <w:szCs w:val="24"/>
        </w:rPr>
        <w:t>городской округ</w:t>
      </w:r>
      <w:r w:rsidRPr="00075D5A">
        <w:rPr>
          <w:sz w:val="24"/>
          <w:szCs w:val="24"/>
        </w:rPr>
        <w:t>».</w:t>
      </w:r>
    </w:p>
    <w:p w:rsidR="00A96BFF" w:rsidRPr="00075D5A" w:rsidRDefault="00A96BFF" w:rsidP="00A96BFF">
      <w:pPr>
        <w:pStyle w:val="a3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9676E9" w:rsidRPr="00075D5A" w:rsidRDefault="00BB4DFA" w:rsidP="00A96BFF">
      <w:pPr>
        <w:pStyle w:val="a3"/>
        <w:spacing w:before="0"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75D5A">
        <w:rPr>
          <w:rFonts w:ascii="Times New Roman" w:hAnsi="Times New Roman"/>
          <w:sz w:val="24"/>
          <w:szCs w:val="24"/>
        </w:rPr>
        <w:t>В связи с поставленными задачами</w:t>
      </w:r>
      <w:r w:rsidR="009676E9" w:rsidRPr="00075D5A">
        <w:rPr>
          <w:rFonts w:ascii="Times New Roman" w:hAnsi="Times New Roman"/>
          <w:sz w:val="24"/>
          <w:szCs w:val="24"/>
        </w:rPr>
        <w:t xml:space="preserve"> и проведенным анализом тур</w:t>
      </w:r>
      <w:r w:rsidR="00904F88">
        <w:rPr>
          <w:rFonts w:ascii="Times New Roman" w:hAnsi="Times New Roman"/>
          <w:sz w:val="24"/>
          <w:szCs w:val="24"/>
        </w:rPr>
        <w:t xml:space="preserve">истической сферы Славского </w:t>
      </w:r>
      <w:r w:rsidR="00904F88" w:rsidRPr="00904F88">
        <w:rPr>
          <w:rFonts w:ascii="Times New Roman" w:hAnsi="Times New Roman"/>
          <w:sz w:val="24"/>
          <w:szCs w:val="24"/>
        </w:rPr>
        <w:t>городского округа</w:t>
      </w:r>
      <w:r w:rsidRPr="00904F88">
        <w:rPr>
          <w:rFonts w:ascii="Times New Roman" w:hAnsi="Times New Roman"/>
          <w:sz w:val="24"/>
          <w:szCs w:val="24"/>
        </w:rPr>
        <w:t xml:space="preserve"> разработан</w:t>
      </w:r>
      <w:r w:rsidRPr="00075D5A">
        <w:rPr>
          <w:rFonts w:ascii="Times New Roman" w:hAnsi="Times New Roman"/>
          <w:sz w:val="24"/>
          <w:szCs w:val="24"/>
        </w:rPr>
        <w:t xml:space="preserve"> перечень плановых мероприятий</w:t>
      </w:r>
      <w:r w:rsidR="009F4C48" w:rsidRPr="00075D5A">
        <w:rPr>
          <w:rFonts w:ascii="Times New Roman" w:hAnsi="Times New Roman"/>
          <w:sz w:val="24"/>
          <w:szCs w:val="24"/>
        </w:rPr>
        <w:t xml:space="preserve"> в рамках данной </w:t>
      </w:r>
      <w:r w:rsidR="009676E9" w:rsidRPr="00075D5A">
        <w:rPr>
          <w:rFonts w:ascii="Times New Roman" w:hAnsi="Times New Roman"/>
          <w:sz w:val="24"/>
          <w:szCs w:val="24"/>
        </w:rPr>
        <w:t>П</w:t>
      </w:r>
      <w:r w:rsidR="009F4C48" w:rsidRPr="00075D5A">
        <w:rPr>
          <w:rFonts w:ascii="Times New Roman" w:hAnsi="Times New Roman"/>
          <w:sz w:val="24"/>
          <w:szCs w:val="24"/>
        </w:rPr>
        <w:t>рограммы развития туризма</w:t>
      </w:r>
      <w:r w:rsidR="009676E9" w:rsidRPr="00075D5A">
        <w:rPr>
          <w:rFonts w:ascii="Times New Roman" w:hAnsi="Times New Roman"/>
          <w:sz w:val="24"/>
          <w:szCs w:val="24"/>
        </w:rPr>
        <w:t xml:space="preserve"> на 20</w:t>
      </w:r>
      <w:r w:rsidR="00047096">
        <w:rPr>
          <w:rFonts w:ascii="Times New Roman" w:hAnsi="Times New Roman"/>
          <w:sz w:val="24"/>
          <w:szCs w:val="24"/>
        </w:rPr>
        <w:t>20</w:t>
      </w:r>
      <w:r w:rsidR="00FF008B" w:rsidRPr="00075D5A">
        <w:rPr>
          <w:rFonts w:ascii="Times New Roman" w:hAnsi="Times New Roman"/>
          <w:sz w:val="24"/>
          <w:szCs w:val="24"/>
        </w:rPr>
        <w:t xml:space="preserve"> – 20</w:t>
      </w:r>
      <w:r w:rsidR="008C53DE">
        <w:rPr>
          <w:rFonts w:ascii="Times New Roman" w:hAnsi="Times New Roman"/>
          <w:sz w:val="24"/>
          <w:szCs w:val="24"/>
        </w:rPr>
        <w:t>2</w:t>
      </w:r>
      <w:r w:rsidR="00047096">
        <w:rPr>
          <w:rFonts w:ascii="Times New Roman" w:hAnsi="Times New Roman"/>
          <w:sz w:val="24"/>
          <w:szCs w:val="24"/>
        </w:rPr>
        <w:t>2</w:t>
      </w:r>
      <w:r w:rsidR="009676E9" w:rsidRPr="00075D5A">
        <w:rPr>
          <w:rFonts w:ascii="Times New Roman" w:hAnsi="Times New Roman"/>
          <w:sz w:val="24"/>
          <w:szCs w:val="24"/>
        </w:rPr>
        <w:t xml:space="preserve"> годы.</w:t>
      </w:r>
      <w:r w:rsidR="00A96BFF" w:rsidRPr="00075D5A">
        <w:rPr>
          <w:rFonts w:ascii="Times New Roman" w:hAnsi="Times New Roman"/>
          <w:sz w:val="24"/>
          <w:szCs w:val="24"/>
        </w:rPr>
        <w:t xml:space="preserve"> </w:t>
      </w:r>
      <w:r w:rsidR="009676E9" w:rsidRPr="00075D5A">
        <w:rPr>
          <w:rFonts w:ascii="Times New Roman" w:hAnsi="Times New Roman"/>
          <w:sz w:val="24"/>
          <w:szCs w:val="24"/>
        </w:rPr>
        <w:t>Все мероприятия</w:t>
      </w:r>
      <w:r w:rsidR="00B61D4C" w:rsidRPr="00075D5A">
        <w:rPr>
          <w:rFonts w:ascii="Times New Roman" w:hAnsi="Times New Roman"/>
          <w:sz w:val="24"/>
          <w:szCs w:val="24"/>
        </w:rPr>
        <w:t xml:space="preserve"> муниципальной программы разнесены по таблицам</w:t>
      </w:r>
      <w:r w:rsidR="00A96BFF" w:rsidRPr="00075D5A">
        <w:rPr>
          <w:rFonts w:ascii="Times New Roman" w:hAnsi="Times New Roman"/>
          <w:sz w:val="24"/>
          <w:szCs w:val="24"/>
        </w:rPr>
        <w:t>.</w:t>
      </w:r>
    </w:p>
    <w:p w:rsidR="00987519" w:rsidRPr="00075D5A" w:rsidRDefault="00987519" w:rsidP="00A96BFF">
      <w:pPr>
        <w:pStyle w:val="a3"/>
        <w:spacing w:before="0"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75D5A">
        <w:rPr>
          <w:rFonts w:ascii="Times New Roman" w:hAnsi="Times New Roman"/>
          <w:sz w:val="24"/>
          <w:szCs w:val="24"/>
        </w:rPr>
        <w:t>Одним из ожидаемых результатов выполнения данной программы является рост туристических потоков</w:t>
      </w:r>
      <w:r w:rsidR="00AD598D" w:rsidRPr="00075D5A">
        <w:rPr>
          <w:rFonts w:ascii="Times New Roman" w:hAnsi="Times New Roman"/>
          <w:sz w:val="24"/>
          <w:szCs w:val="24"/>
        </w:rPr>
        <w:t>. В связи с тем, что будет продлен официальный туристический маршрут Калининград – Монастырь до центра города Славска,</w:t>
      </w:r>
      <w:r w:rsidR="00114506" w:rsidRPr="00075D5A">
        <w:rPr>
          <w:rFonts w:ascii="Times New Roman" w:hAnsi="Times New Roman"/>
          <w:sz w:val="24"/>
          <w:szCs w:val="24"/>
        </w:rPr>
        <w:t xml:space="preserve"> будут посещаться такие объекты</w:t>
      </w:r>
      <w:r w:rsidR="00AD598D" w:rsidRPr="00075D5A">
        <w:rPr>
          <w:rFonts w:ascii="Times New Roman" w:hAnsi="Times New Roman"/>
          <w:sz w:val="24"/>
          <w:szCs w:val="24"/>
        </w:rPr>
        <w:t xml:space="preserve"> как Кирха, </w:t>
      </w:r>
      <w:r w:rsidR="00B94424" w:rsidRPr="00075D5A">
        <w:rPr>
          <w:rFonts w:ascii="Times New Roman" w:hAnsi="Times New Roman"/>
          <w:sz w:val="24"/>
          <w:szCs w:val="24"/>
        </w:rPr>
        <w:t xml:space="preserve">Православный </w:t>
      </w:r>
      <w:r w:rsidR="00AD598D" w:rsidRPr="00075D5A">
        <w:rPr>
          <w:rFonts w:ascii="Times New Roman" w:hAnsi="Times New Roman"/>
          <w:sz w:val="24"/>
          <w:szCs w:val="24"/>
        </w:rPr>
        <w:t>Храм, Музей, ИТЦ, Сувенирная лавка</w:t>
      </w:r>
      <w:r w:rsidR="00114506" w:rsidRPr="00075D5A">
        <w:rPr>
          <w:rFonts w:ascii="Times New Roman" w:hAnsi="Times New Roman"/>
          <w:sz w:val="24"/>
          <w:szCs w:val="24"/>
        </w:rPr>
        <w:t>, бассейн с минеральной водой.</w:t>
      </w:r>
    </w:p>
    <w:p w:rsidR="00AD598D" w:rsidRPr="00075D5A" w:rsidRDefault="00AD598D" w:rsidP="00A96BFF">
      <w:pPr>
        <w:pStyle w:val="a3"/>
        <w:spacing w:before="0"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75D5A">
        <w:rPr>
          <w:rFonts w:ascii="Times New Roman" w:hAnsi="Times New Roman"/>
          <w:sz w:val="24"/>
          <w:szCs w:val="24"/>
        </w:rPr>
        <w:t>После открытия культурно-исторического центра в Кирхе г.Славска (</w:t>
      </w:r>
      <w:r w:rsidR="009D08DF" w:rsidRPr="00075D5A">
        <w:rPr>
          <w:rFonts w:ascii="Times New Roman" w:hAnsi="Times New Roman"/>
          <w:sz w:val="24"/>
          <w:szCs w:val="24"/>
        </w:rPr>
        <w:t>20</w:t>
      </w:r>
      <w:r w:rsidR="008C53DE">
        <w:rPr>
          <w:rFonts w:ascii="Times New Roman" w:hAnsi="Times New Roman"/>
          <w:sz w:val="24"/>
          <w:szCs w:val="24"/>
        </w:rPr>
        <w:t>2</w:t>
      </w:r>
      <w:r w:rsidR="00047096">
        <w:rPr>
          <w:rFonts w:ascii="Times New Roman" w:hAnsi="Times New Roman"/>
          <w:sz w:val="24"/>
          <w:szCs w:val="24"/>
        </w:rPr>
        <w:t>1</w:t>
      </w:r>
      <w:r w:rsidR="009D08DF" w:rsidRPr="00075D5A">
        <w:rPr>
          <w:rFonts w:ascii="Times New Roman" w:hAnsi="Times New Roman"/>
          <w:sz w:val="24"/>
          <w:szCs w:val="24"/>
        </w:rPr>
        <w:t>г</w:t>
      </w:r>
      <w:r w:rsidRPr="00075D5A">
        <w:rPr>
          <w:rFonts w:ascii="Times New Roman" w:hAnsi="Times New Roman"/>
          <w:sz w:val="24"/>
          <w:szCs w:val="24"/>
        </w:rPr>
        <w:t>) будут проводиться круглогодичные концер</w:t>
      </w:r>
      <w:r w:rsidR="00FF008B" w:rsidRPr="00075D5A">
        <w:rPr>
          <w:rFonts w:ascii="Times New Roman" w:hAnsi="Times New Roman"/>
          <w:sz w:val="24"/>
          <w:szCs w:val="24"/>
        </w:rPr>
        <w:t>ты</w:t>
      </w:r>
      <w:r w:rsidRPr="00075D5A">
        <w:rPr>
          <w:rFonts w:ascii="Times New Roman" w:hAnsi="Times New Roman"/>
          <w:sz w:val="24"/>
          <w:szCs w:val="24"/>
        </w:rPr>
        <w:t>, выставки, ежедневная р</w:t>
      </w:r>
      <w:r w:rsidR="00B94424" w:rsidRPr="00075D5A">
        <w:rPr>
          <w:rFonts w:ascii="Times New Roman" w:hAnsi="Times New Roman"/>
          <w:sz w:val="24"/>
          <w:szCs w:val="24"/>
        </w:rPr>
        <w:t>абота музейно-выставочного цент</w:t>
      </w:r>
      <w:r w:rsidRPr="00075D5A">
        <w:rPr>
          <w:rFonts w:ascii="Times New Roman" w:hAnsi="Times New Roman"/>
          <w:sz w:val="24"/>
          <w:szCs w:val="24"/>
        </w:rPr>
        <w:t>ра</w:t>
      </w:r>
      <w:r w:rsidR="00B94424" w:rsidRPr="00075D5A">
        <w:rPr>
          <w:rFonts w:ascii="Times New Roman" w:hAnsi="Times New Roman"/>
          <w:sz w:val="24"/>
          <w:szCs w:val="24"/>
        </w:rPr>
        <w:t>, что приведет к увеличению потока в 3-4 раза</w:t>
      </w:r>
      <w:r w:rsidR="009D08DF" w:rsidRPr="00075D5A">
        <w:rPr>
          <w:rFonts w:ascii="Times New Roman" w:hAnsi="Times New Roman"/>
          <w:sz w:val="24"/>
          <w:szCs w:val="24"/>
        </w:rPr>
        <w:t xml:space="preserve"> и более</w:t>
      </w:r>
      <w:r w:rsidR="00B94424" w:rsidRPr="00075D5A">
        <w:rPr>
          <w:rFonts w:ascii="Times New Roman" w:hAnsi="Times New Roman"/>
          <w:sz w:val="24"/>
          <w:szCs w:val="24"/>
        </w:rPr>
        <w:t>.</w:t>
      </w:r>
      <w:r w:rsidRPr="00075D5A">
        <w:rPr>
          <w:rFonts w:ascii="Times New Roman" w:hAnsi="Times New Roman"/>
          <w:sz w:val="24"/>
          <w:szCs w:val="24"/>
        </w:rPr>
        <w:t xml:space="preserve">  </w:t>
      </w:r>
    </w:p>
    <w:p w:rsidR="009D08DF" w:rsidRPr="00075D5A" w:rsidRDefault="009D08DF" w:rsidP="00A96BFF">
      <w:pPr>
        <w:pStyle w:val="a3"/>
        <w:spacing w:before="0"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75D5A">
        <w:rPr>
          <w:rFonts w:ascii="Times New Roman" w:hAnsi="Times New Roman"/>
          <w:sz w:val="24"/>
          <w:szCs w:val="24"/>
        </w:rPr>
        <w:t>Организация постоянного потока туристов на экологическую тропу на Моховое Болото – 1 раз в неделю автобус на 20-40 человек, позволит увеличить поток в 3-4 раза.</w:t>
      </w:r>
    </w:p>
    <w:p w:rsidR="00A30F37" w:rsidRPr="00075D5A" w:rsidRDefault="009F4C48" w:rsidP="00047096">
      <w:pPr>
        <w:pStyle w:val="a3"/>
        <w:spacing w:before="0"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75D5A">
        <w:rPr>
          <w:rFonts w:ascii="Times New Roman" w:hAnsi="Times New Roman"/>
          <w:sz w:val="24"/>
          <w:szCs w:val="24"/>
        </w:rPr>
        <w:t xml:space="preserve">Следует отметить, что </w:t>
      </w:r>
      <w:r w:rsidR="00B61D4C" w:rsidRPr="00075D5A">
        <w:rPr>
          <w:rFonts w:ascii="Times New Roman" w:hAnsi="Times New Roman"/>
          <w:sz w:val="24"/>
          <w:szCs w:val="24"/>
        </w:rPr>
        <w:t>документация по таким меропри</w:t>
      </w:r>
      <w:r w:rsidRPr="00075D5A">
        <w:rPr>
          <w:rFonts w:ascii="Times New Roman" w:hAnsi="Times New Roman"/>
          <w:sz w:val="24"/>
          <w:szCs w:val="24"/>
        </w:rPr>
        <w:t>ятия</w:t>
      </w:r>
      <w:r w:rsidR="00B61D4C" w:rsidRPr="00075D5A">
        <w:rPr>
          <w:rFonts w:ascii="Times New Roman" w:hAnsi="Times New Roman"/>
          <w:sz w:val="24"/>
          <w:szCs w:val="24"/>
        </w:rPr>
        <w:t>м</w:t>
      </w:r>
      <w:r w:rsidRPr="00075D5A">
        <w:rPr>
          <w:rFonts w:ascii="Times New Roman" w:hAnsi="Times New Roman"/>
          <w:sz w:val="24"/>
          <w:szCs w:val="24"/>
        </w:rPr>
        <w:t xml:space="preserve"> </w:t>
      </w:r>
      <w:r w:rsidR="00A30F37" w:rsidRPr="00075D5A">
        <w:rPr>
          <w:rFonts w:ascii="Times New Roman" w:hAnsi="Times New Roman"/>
          <w:sz w:val="24"/>
          <w:szCs w:val="24"/>
        </w:rPr>
        <w:t>и объектам</w:t>
      </w:r>
      <w:r w:rsidR="001F4133" w:rsidRPr="00075D5A">
        <w:rPr>
          <w:rFonts w:ascii="Times New Roman" w:hAnsi="Times New Roman"/>
          <w:sz w:val="24"/>
          <w:szCs w:val="24"/>
        </w:rPr>
        <w:t xml:space="preserve"> </w:t>
      </w:r>
      <w:r w:rsidR="00B61D4C" w:rsidRPr="00075D5A">
        <w:rPr>
          <w:rFonts w:ascii="Times New Roman" w:hAnsi="Times New Roman"/>
          <w:sz w:val="24"/>
          <w:szCs w:val="24"/>
        </w:rPr>
        <w:t>т</w:t>
      </w:r>
      <w:r w:rsidR="001F4133" w:rsidRPr="00075D5A">
        <w:rPr>
          <w:rFonts w:ascii="Times New Roman" w:hAnsi="Times New Roman"/>
          <w:sz w:val="24"/>
          <w:szCs w:val="24"/>
        </w:rPr>
        <w:t xml:space="preserve">уризма как: </w:t>
      </w:r>
      <w:r w:rsidR="00A96BFF" w:rsidRPr="00075D5A">
        <w:rPr>
          <w:rFonts w:ascii="Times New Roman" w:hAnsi="Times New Roman"/>
          <w:sz w:val="24"/>
          <w:szCs w:val="24"/>
        </w:rPr>
        <w:t>навигация по району (20</w:t>
      </w:r>
      <w:r w:rsidR="00047096">
        <w:rPr>
          <w:rFonts w:ascii="Times New Roman" w:hAnsi="Times New Roman"/>
          <w:sz w:val="24"/>
          <w:szCs w:val="24"/>
        </w:rPr>
        <w:t>20</w:t>
      </w:r>
      <w:r w:rsidR="00A96BFF" w:rsidRPr="00075D5A">
        <w:rPr>
          <w:rFonts w:ascii="Times New Roman" w:hAnsi="Times New Roman"/>
          <w:sz w:val="24"/>
          <w:szCs w:val="24"/>
        </w:rPr>
        <w:t>-20</w:t>
      </w:r>
      <w:r w:rsidR="008C53DE">
        <w:rPr>
          <w:rFonts w:ascii="Times New Roman" w:hAnsi="Times New Roman"/>
          <w:sz w:val="24"/>
          <w:szCs w:val="24"/>
        </w:rPr>
        <w:t>2</w:t>
      </w:r>
      <w:r w:rsidR="00047096">
        <w:rPr>
          <w:rFonts w:ascii="Times New Roman" w:hAnsi="Times New Roman"/>
          <w:sz w:val="24"/>
          <w:szCs w:val="24"/>
        </w:rPr>
        <w:t>2</w:t>
      </w:r>
      <w:r w:rsidR="00A96BFF" w:rsidRPr="00075D5A">
        <w:rPr>
          <w:rFonts w:ascii="Times New Roman" w:hAnsi="Times New Roman"/>
          <w:sz w:val="24"/>
          <w:szCs w:val="24"/>
        </w:rPr>
        <w:t xml:space="preserve"> гг.), благоустройство парка им. Ю. Гагарина и доработка маршрута «Экологическая тропа на Большое Моховое болото» </w:t>
      </w:r>
      <w:r w:rsidR="00B61D4C" w:rsidRPr="00075D5A">
        <w:rPr>
          <w:rFonts w:ascii="Times New Roman" w:hAnsi="Times New Roman"/>
          <w:sz w:val="24"/>
          <w:szCs w:val="24"/>
        </w:rPr>
        <w:t xml:space="preserve">должна быть подготовлена для </w:t>
      </w:r>
      <w:r w:rsidR="001F4133" w:rsidRPr="00075D5A">
        <w:rPr>
          <w:rFonts w:ascii="Times New Roman" w:hAnsi="Times New Roman"/>
          <w:sz w:val="24"/>
          <w:szCs w:val="24"/>
        </w:rPr>
        <w:t>участия в</w:t>
      </w:r>
      <w:r w:rsidR="00F07345" w:rsidRPr="00075D5A">
        <w:rPr>
          <w:rFonts w:ascii="Times New Roman" w:hAnsi="Times New Roman"/>
          <w:sz w:val="24"/>
          <w:szCs w:val="24"/>
        </w:rPr>
        <w:t xml:space="preserve"> конкурсе «Создание условий для рекреации, обустройство мест массового отдыха для жителей муниципальных образований Калининградской области» государственной программы КО</w:t>
      </w:r>
      <w:r w:rsidR="00047096">
        <w:rPr>
          <w:rFonts w:ascii="Times New Roman" w:hAnsi="Times New Roman"/>
          <w:sz w:val="24"/>
          <w:szCs w:val="24"/>
        </w:rPr>
        <w:t xml:space="preserve"> «Туризм».</w:t>
      </w:r>
    </w:p>
    <w:p w:rsidR="00B61D4C" w:rsidRPr="00075D5A" w:rsidRDefault="008C2C3B" w:rsidP="008C2C3B">
      <w:pPr>
        <w:pStyle w:val="a3"/>
        <w:spacing w:before="0"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075D5A">
        <w:rPr>
          <w:rFonts w:ascii="Times New Roman" w:hAnsi="Times New Roman"/>
          <w:b/>
          <w:sz w:val="24"/>
          <w:szCs w:val="24"/>
        </w:rPr>
        <w:t>Сроки реализации муниципальной п</w:t>
      </w:r>
      <w:r w:rsidR="009F4C48" w:rsidRPr="00075D5A">
        <w:rPr>
          <w:rFonts w:ascii="Times New Roman" w:hAnsi="Times New Roman"/>
          <w:b/>
          <w:sz w:val="24"/>
          <w:szCs w:val="24"/>
        </w:rPr>
        <w:t>рограммы</w:t>
      </w:r>
    </w:p>
    <w:p w:rsidR="00B61D4C" w:rsidRPr="00075D5A" w:rsidRDefault="00B61D4C" w:rsidP="009D08DF">
      <w:pPr>
        <w:pStyle w:val="a3"/>
        <w:spacing w:before="0" w:after="0" w:line="276" w:lineRule="auto"/>
        <w:ind w:firstLine="567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9E7491" w:rsidRPr="00075D5A" w:rsidRDefault="00B61D4C" w:rsidP="008C53DE">
      <w:pPr>
        <w:pStyle w:val="a3"/>
        <w:spacing w:before="0"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5D5A">
        <w:rPr>
          <w:rFonts w:ascii="Times New Roman" w:hAnsi="Times New Roman"/>
          <w:sz w:val="24"/>
          <w:szCs w:val="24"/>
        </w:rPr>
        <w:t>Муниципальная Программа развития ту</w:t>
      </w:r>
      <w:r w:rsidR="00E91353" w:rsidRPr="00075D5A">
        <w:rPr>
          <w:rFonts w:ascii="Times New Roman" w:hAnsi="Times New Roman"/>
          <w:sz w:val="24"/>
          <w:szCs w:val="24"/>
        </w:rPr>
        <w:t>ризма на территории МО «Славский</w:t>
      </w:r>
      <w:r w:rsidRPr="00075D5A">
        <w:rPr>
          <w:rFonts w:ascii="Times New Roman" w:hAnsi="Times New Roman"/>
          <w:sz w:val="24"/>
          <w:szCs w:val="24"/>
        </w:rPr>
        <w:t xml:space="preserve"> </w:t>
      </w:r>
      <w:r w:rsidR="00E91353" w:rsidRPr="00075D5A">
        <w:rPr>
          <w:rFonts w:ascii="Times New Roman" w:hAnsi="Times New Roman"/>
          <w:sz w:val="24"/>
          <w:szCs w:val="24"/>
        </w:rPr>
        <w:t>городской округ</w:t>
      </w:r>
      <w:r w:rsidRPr="00075D5A">
        <w:rPr>
          <w:rFonts w:ascii="Times New Roman" w:hAnsi="Times New Roman"/>
          <w:sz w:val="24"/>
          <w:szCs w:val="24"/>
        </w:rPr>
        <w:t xml:space="preserve">» написана на период </w:t>
      </w:r>
      <w:r w:rsidR="00BD2177">
        <w:rPr>
          <w:rFonts w:ascii="Times New Roman" w:hAnsi="Times New Roman"/>
          <w:sz w:val="24"/>
          <w:szCs w:val="24"/>
        </w:rPr>
        <w:t>20</w:t>
      </w:r>
      <w:r w:rsidR="00047096">
        <w:rPr>
          <w:rFonts w:ascii="Times New Roman" w:hAnsi="Times New Roman"/>
          <w:sz w:val="24"/>
          <w:szCs w:val="24"/>
        </w:rPr>
        <w:t>20</w:t>
      </w:r>
      <w:r w:rsidR="00BD2177">
        <w:rPr>
          <w:rFonts w:ascii="Times New Roman" w:hAnsi="Times New Roman"/>
          <w:sz w:val="24"/>
          <w:szCs w:val="24"/>
        </w:rPr>
        <w:t>– 20</w:t>
      </w:r>
      <w:r w:rsidR="008C53DE">
        <w:rPr>
          <w:rFonts w:ascii="Times New Roman" w:hAnsi="Times New Roman"/>
          <w:sz w:val="24"/>
          <w:szCs w:val="24"/>
        </w:rPr>
        <w:t>2</w:t>
      </w:r>
      <w:r w:rsidR="00047096">
        <w:rPr>
          <w:rFonts w:ascii="Times New Roman" w:hAnsi="Times New Roman"/>
          <w:sz w:val="24"/>
          <w:szCs w:val="24"/>
        </w:rPr>
        <w:t>2</w:t>
      </w:r>
      <w:r w:rsidR="009F4C48" w:rsidRPr="00075D5A">
        <w:rPr>
          <w:rFonts w:ascii="Times New Roman" w:hAnsi="Times New Roman"/>
          <w:sz w:val="24"/>
          <w:szCs w:val="24"/>
        </w:rPr>
        <w:t xml:space="preserve"> гг.</w:t>
      </w:r>
      <w:r w:rsidR="009E7491" w:rsidRPr="00075D5A">
        <w:rPr>
          <w:rFonts w:ascii="Times New Roman" w:hAnsi="Times New Roman"/>
          <w:sz w:val="24"/>
          <w:szCs w:val="24"/>
        </w:rPr>
        <w:t xml:space="preserve"> </w:t>
      </w:r>
      <w:r w:rsidRPr="00075D5A">
        <w:rPr>
          <w:rFonts w:ascii="Times New Roman" w:hAnsi="Times New Roman"/>
          <w:sz w:val="24"/>
          <w:szCs w:val="24"/>
        </w:rPr>
        <w:t>При этом</w:t>
      </w:r>
      <w:r w:rsidR="00404D51" w:rsidRPr="00075D5A">
        <w:rPr>
          <w:rFonts w:ascii="Times New Roman" w:hAnsi="Times New Roman"/>
          <w:sz w:val="24"/>
          <w:szCs w:val="24"/>
        </w:rPr>
        <w:t xml:space="preserve"> допускается ежегодная корректировка данной Программы, как плановых мероприятий программы, так и её бюджетной части.</w:t>
      </w:r>
      <w:r w:rsidR="009E7491" w:rsidRPr="00075D5A">
        <w:rPr>
          <w:rFonts w:ascii="Times New Roman" w:hAnsi="Times New Roman"/>
          <w:sz w:val="24"/>
          <w:szCs w:val="24"/>
        </w:rPr>
        <w:t xml:space="preserve"> </w:t>
      </w:r>
    </w:p>
    <w:p w:rsidR="005253A4" w:rsidRPr="00075D5A" w:rsidRDefault="005253A4" w:rsidP="008C2C3B">
      <w:pPr>
        <w:spacing w:line="276" w:lineRule="auto"/>
        <w:rPr>
          <w:b/>
        </w:rPr>
        <w:sectPr w:rsidR="005253A4" w:rsidRPr="00075D5A" w:rsidSect="00175959">
          <w:footerReference w:type="even" r:id="rId8"/>
          <w:footerReference w:type="default" r:id="rId9"/>
          <w:pgSz w:w="11906" w:h="16838" w:code="9"/>
          <w:pgMar w:top="567" w:right="680" w:bottom="624" w:left="907" w:header="709" w:footer="709" w:gutter="0"/>
          <w:cols w:space="708"/>
          <w:titlePg/>
          <w:docGrid w:linePitch="360"/>
        </w:sectPr>
      </w:pPr>
    </w:p>
    <w:tbl>
      <w:tblPr>
        <w:tblW w:w="910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4060"/>
        <w:gridCol w:w="1360"/>
        <w:gridCol w:w="1420"/>
        <w:gridCol w:w="1300"/>
      </w:tblGrid>
      <w:tr w:rsidR="00047096" w:rsidRPr="00047096" w:rsidTr="00047096">
        <w:trPr>
          <w:trHeight w:val="744"/>
        </w:trPr>
        <w:tc>
          <w:tcPr>
            <w:tcW w:w="9100" w:type="dxa"/>
            <w:gridSpan w:val="5"/>
            <w:shd w:val="clear" w:color="auto" w:fill="auto"/>
            <w:vAlign w:val="center"/>
            <w:hideMark/>
          </w:tcPr>
          <w:p w:rsidR="00047096" w:rsidRPr="00047096" w:rsidRDefault="00047096" w:rsidP="0004709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47096">
              <w:rPr>
                <w:rFonts w:ascii="Calibri" w:hAnsi="Calibri"/>
                <w:b/>
                <w:bCs/>
                <w:color w:val="000000"/>
              </w:rPr>
              <w:lastRenderedPageBreak/>
              <w:t>Мероприятия программы (данные в тыс. руб.)</w:t>
            </w:r>
          </w:p>
        </w:tc>
      </w:tr>
      <w:tr w:rsidR="00047096" w:rsidRPr="00047096" w:rsidTr="00047096">
        <w:trPr>
          <w:trHeight w:val="792"/>
        </w:trPr>
        <w:tc>
          <w:tcPr>
            <w:tcW w:w="9100" w:type="dxa"/>
            <w:gridSpan w:val="5"/>
            <w:shd w:val="clear" w:color="auto" w:fill="auto"/>
            <w:vAlign w:val="center"/>
            <w:hideMark/>
          </w:tcPr>
          <w:p w:rsidR="00047096" w:rsidRPr="00047096" w:rsidRDefault="00047096" w:rsidP="00047096">
            <w:pPr>
              <w:jc w:val="center"/>
              <w:rPr>
                <w:b/>
                <w:bCs/>
                <w:color w:val="000000"/>
              </w:rPr>
            </w:pPr>
            <w:r w:rsidRPr="00047096">
              <w:rPr>
                <w:b/>
                <w:bCs/>
                <w:color w:val="000000"/>
              </w:rPr>
              <w:t>Раздел 1.  Содержание и обеспечение деятельности учреждений туристской направленности (данные в тыс. руб.)</w:t>
            </w:r>
          </w:p>
        </w:tc>
      </w:tr>
      <w:tr w:rsidR="00047096" w:rsidRPr="00047096" w:rsidTr="00047096">
        <w:trPr>
          <w:trHeight w:val="312"/>
        </w:trPr>
        <w:tc>
          <w:tcPr>
            <w:tcW w:w="960" w:type="dxa"/>
            <w:shd w:val="clear" w:color="auto" w:fill="auto"/>
            <w:vAlign w:val="center"/>
            <w:hideMark/>
          </w:tcPr>
          <w:p w:rsidR="00047096" w:rsidRPr="00047096" w:rsidRDefault="00047096" w:rsidP="00047096">
            <w:pPr>
              <w:rPr>
                <w:b/>
                <w:bCs/>
                <w:sz w:val="24"/>
                <w:szCs w:val="24"/>
              </w:rPr>
            </w:pPr>
            <w:r w:rsidRPr="00047096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047096" w:rsidRPr="00047096" w:rsidRDefault="00047096" w:rsidP="00047096">
            <w:pPr>
              <w:rPr>
                <w:b/>
                <w:bCs/>
                <w:sz w:val="24"/>
                <w:szCs w:val="24"/>
              </w:rPr>
            </w:pPr>
            <w:r w:rsidRPr="00047096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47096" w:rsidRPr="00047096" w:rsidRDefault="00047096" w:rsidP="00047096">
            <w:pPr>
              <w:rPr>
                <w:b/>
                <w:bCs/>
                <w:sz w:val="24"/>
                <w:szCs w:val="24"/>
              </w:rPr>
            </w:pPr>
            <w:r w:rsidRPr="00047096">
              <w:rPr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47096" w:rsidRPr="00047096" w:rsidRDefault="00047096" w:rsidP="00047096">
            <w:pPr>
              <w:rPr>
                <w:b/>
                <w:bCs/>
                <w:sz w:val="24"/>
                <w:szCs w:val="24"/>
              </w:rPr>
            </w:pPr>
            <w:r w:rsidRPr="00047096">
              <w:rPr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47096" w:rsidRPr="00047096" w:rsidRDefault="00047096" w:rsidP="00047096">
            <w:pPr>
              <w:rPr>
                <w:b/>
                <w:bCs/>
                <w:sz w:val="24"/>
                <w:szCs w:val="24"/>
              </w:rPr>
            </w:pPr>
            <w:r w:rsidRPr="00047096">
              <w:rPr>
                <w:b/>
                <w:bCs/>
                <w:sz w:val="24"/>
                <w:szCs w:val="24"/>
              </w:rPr>
              <w:t>2022 год</w:t>
            </w:r>
          </w:p>
        </w:tc>
      </w:tr>
      <w:tr w:rsidR="00047096" w:rsidRPr="00047096" w:rsidTr="00047096">
        <w:trPr>
          <w:trHeight w:val="624"/>
        </w:trPr>
        <w:tc>
          <w:tcPr>
            <w:tcW w:w="960" w:type="dxa"/>
            <w:shd w:val="clear" w:color="auto" w:fill="auto"/>
            <w:vAlign w:val="center"/>
            <w:hideMark/>
          </w:tcPr>
          <w:p w:rsidR="00047096" w:rsidRPr="00047096" w:rsidRDefault="00047096" w:rsidP="00047096">
            <w:pPr>
              <w:rPr>
                <w:color w:val="000000"/>
                <w:sz w:val="24"/>
                <w:szCs w:val="24"/>
              </w:rPr>
            </w:pPr>
            <w:r w:rsidRPr="00047096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047096" w:rsidRPr="00047096" w:rsidRDefault="00047096" w:rsidP="00047096">
            <w:pPr>
              <w:rPr>
                <w:color w:val="000000"/>
                <w:sz w:val="24"/>
                <w:szCs w:val="24"/>
              </w:rPr>
            </w:pPr>
            <w:r w:rsidRPr="00047096">
              <w:rPr>
                <w:color w:val="000000"/>
                <w:sz w:val="24"/>
                <w:szCs w:val="24"/>
              </w:rPr>
              <w:t>Учреждение туристской направленности (МБУ "ИТЦ")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47096" w:rsidRPr="00047096" w:rsidRDefault="00047096" w:rsidP="00047096">
            <w:pPr>
              <w:rPr>
                <w:color w:val="000000"/>
                <w:sz w:val="24"/>
                <w:szCs w:val="24"/>
              </w:rPr>
            </w:pPr>
            <w:r w:rsidRPr="00047096">
              <w:rPr>
                <w:color w:val="000000"/>
                <w:sz w:val="24"/>
                <w:szCs w:val="24"/>
              </w:rPr>
              <w:t xml:space="preserve">1 585,3 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47096" w:rsidRPr="00047096" w:rsidRDefault="00047096" w:rsidP="00047096">
            <w:pPr>
              <w:rPr>
                <w:color w:val="000000"/>
                <w:sz w:val="24"/>
                <w:szCs w:val="24"/>
              </w:rPr>
            </w:pPr>
            <w:r w:rsidRPr="00047096">
              <w:rPr>
                <w:color w:val="000000"/>
                <w:sz w:val="24"/>
                <w:szCs w:val="24"/>
              </w:rPr>
              <w:t xml:space="preserve">1 600,0 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47096" w:rsidRPr="00047096" w:rsidRDefault="00047096" w:rsidP="00047096">
            <w:pPr>
              <w:rPr>
                <w:color w:val="000000"/>
                <w:sz w:val="24"/>
                <w:szCs w:val="24"/>
              </w:rPr>
            </w:pPr>
            <w:r w:rsidRPr="00047096">
              <w:rPr>
                <w:color w:val="000000"/>
                <w:sz w:val="24"/>
                <w:szCs w:val="24"/>
              </w:rPr>
              <w:t xml:space="preserve">1 700,0 </w:t>
            </w:r>
          </w:p>
        </w:tc>
      </w:tr>
      <w:tr w:rsidR="00047096" w:rsidRPr="00047096" w:rsidTr="00047096">
        <w:trPr>
          <w:trHeight w:val="312"/>
        </w:trPr>
        <w:tc>
          <w:tcPr>
            <w:tcW w:w="960" w:type="dxa"/>
            <w:shd w:val="clear" w:color="auto" w:fill="auto"/>
            <w:vAlign w:val="center"/>
            <w:hideMark/>
          </w:tcPr>
          <w:p w:rsidR="00047096" w:rsidRPr="00047096" w:rsidRDefault="00047096" w:rsidP="000470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4709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047096" w:rsidRPr="00047096" w:rsidRDefault="00047096" w:rsidP="000470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47096">
              <w:rPr>
                <w:b/>
                <w:bCs/>
                <w:color w:val="000000"/>
                <w:sz w:val="24"/>
                <w:szCs w:val="24"/>
              </w:rPr>
              <w:t>ИТОГО по разделу 1: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47096" w:rsidRPr="00047096" w:rsidRDefault="00047096" w:rsidP="000470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47096">
              <w:rPr>
                <w:b/>
                <w:bCs/>
                <w:color w:val="000000"/>
                <w:sz w:val="24"/>
                <w:szCs w:val="24"/>
              </w:rPr>
              <w:t xml:space="preserve">1 585,3 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47096" w:rsidRPr="00047096" w:rsidRDefault="00047096" w:rsidP="000470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47096">
              <w:rPr>
                <w:b/>
                <w:bCs/>
                <w:color w:val="000000"/>
                <w:sz w:val="24"/>
                <w:szCs w:val="24"/>
              </w:rPr>
              <w:t xml:space="preserve">1 600,0 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47096" w:rsidRPr="00047096" w:rsidRDefault="00047096" w:rsidP="000470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47096">
              <w:rPr>
                <w:b/>
                <w:bCs/>
                <w:color w:val="000000"/>
                <w:sz w:val="24"/>
                <w:szCs w:val="24"/>
              </w:rPr>
              <w:t xml:space="preserve">1 700,0 </w:t>
            </w:r>
          </w:p>
        </w:tc>
      </w:tr>
      <w:tr w:rsidR="00047096" w:rsidRPr="00047096" w:rsidTr="00047096">
        <w:trPr>
          <w:trHeight w:val="768"/>
        </w:trPr>
        <w:tc>
          <w:tcPr>
            <w:tcW w:w="9100" w:type="dxa"/>
            <w:gridSpan w:val="5"/>
            <w:shd w:val="clear" w:color="auto" w:fill="auto"/>
            <w:vAlign w:val="center"/>
            <w:hideMark/>
          </w:tcPr>
          <w:p w:rsidR="00047096" w:rsidRPr="00047096" w:rsidRDefault="00047096" w:rsidP="00047096">
            <w:pPr>
              <w:jc w:val="center"/>
              <w:rPr>
                <w:b/>
                <w:bCs/>
                <w:color w:val="000000"/>
              </w:rPr>
            </w:pPr>
            <w:r w:rsidRPr="00047096">
              <w:rPr>
                <w:b/>
                <w:bCs/>
                <w:color w:val="000000"/>
              </w:rPr>
              <w:t>Раздел 2. Мероприятия, направленные на развитие туристической привлекательности</w:t>
            </w:r>
          </w:p>
        </w:tc>
      </w:tr>
      <w:tr w:rsidR="00047096" w:rsidRPr="00047096" w:rsidTr="00047096">
        <w:trPr>
          <w:trHeight w:val="312"/>
        </w:trPr>
        <w:tc>
          <w:tcPr>
            <w:tcW w:w="960" w:type="dxa"/>
            <w:shd w:val="clear" w:color="auto" w:fill="auto"/>
            <w:vAlign w:val="center"/>
            <w:hideMark/>
          </w:tcPr>
          <w:p w:rsidR="00047096" w:rsidRPr="00047096" w:rsidRDefault="00047096" w:rsidP="00047096">
            <w:pPr>
              <w:rPr>
                <w:b/>
                <w:bCs/>
                <w:sz w:val="24"/>
                <w:szCs w:val="24"/>
              </w:rPr>
            </w:pPr>
            <w:r w:rsidRPr="00047096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047096" w:rsidRPr="00047096" w:rsidRDefault="00047096" w:rsidP="00047096">
            <w:pPr>
              <w:rPr>
                <w:b/>
                <w:bCs/>
                <w:sz w:val="24"/>
                <w:szCs w:val="24"/>
              </w:rPr>
            </w:pPr>
            <w:r w:rsidRPr="00047096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47096" w:rsidRPr="00047096" w:rsidRDefault="00047096" w:rsidP="00047096">
            <w:pPr>
              <w:rPr>
                <w:b/>
                <w:bCs/>
                <w:sz w:val="24"/>
                <w:szCs w:val="24"/>
              </w:rPr>
            </w:pPr>
            <w:r w:rsidRPr="00047096">
              <w:rPr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47096" w:rsidRPr="00047096" w:rsidRDefault="00047096" w:rsidP="00047096">
            <w:pPr>
              <w:rPr>
                <w:b/>
                <w:bCs/>
                <w:sz w:val="24"/>
                <w:szCs w:val="24"/>
              </w:rPr>
            </w:pPr>
            <w:r w:rsidRPr="00047096">
              <w:rPr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47096" w:rsidRPr="00047096" w:rsidRDefault="00047096" w:rsidP="00047096">
            <w:pPr>
              <w:rPr>
                <w:b/>
                <w:bCs/>
                <w:sz w:val="24"/>
                <w:szCs w:val="24"/>
              </w:rPr>
            </w:pPr>
            <w:r w:rsidRPr="00047096">
              <w:rPr>
                <w:b/>
                <w:bCs/>
                <w:sz w:val="24"/>
                <w:szCs w:val="24"/>
              </w:rPr>
              <w:t>2022 год</w:t>
            </w:r>
          </w:p>
        </w:tc>
      </w:tr>
      <w:tr w:rsidR="00047096" w:rsidRPr="00047096" w:rsidTr="00047096">
        <w:trPr>
          <w:trHeight w:val="624"/>
        </w:trPr>
        <w:tc>
          <w:tcPr>
            <w:tcW w:w="960" w:type="dxa"/>
            <w:shd w:val="clear" w:color="auto" w:fill="auto"/>
            <w:vAlign w:val="center"/>
            <w:hideMark/>
          </w:tcPr>
          <w:p w:rsidR="00047096" w:rsidRPr="00047096" w:rsidRDefault="00047096" w:rsidP="00047096">
            <w:pPr>
              <w:rPr>
                <w:color w:val="000000"/>
                <w:sz w:val="24"/>
                <w:szCs w:val="24"/>
              </w:rPr>
            </w:pPr>
            <w:r w:rsidRPr="00047096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047096" w:rsidRPr="00047096" w:rsidRDefault="00047096" w:rsidP="00047096">
            <w:pPr>
              <w:rPr>
                <w:color w:val="000000"/>
                <w:sz w:val="24"/>
                <w:szCs w:val="24"/>
              </w:rPr>
            </w:pPr>
            <w:r w:rsidRPr="00047096">
              <w:rPr>
                <w:color w:val="000000"/>
                <w:sz w:val="24"/>
                <w:szCs w:val="24"/>
              </w:rPr>
              <w:t>Изготовление информационных буклетов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47096" w:rsidRPr="00047096" w:rsidRDefault="00047096" w:rsidP="00047096">
            <w:pPr>
              <w:rPr>
                <w:color w:val="000000"/>
                <w:sz w:val="24"/>
                <w:szCs w:val="24"/>
              </w:rPr>
            </w:pPr>
            <w:r w:rsidRPr="00047096">
              <w:rPr>
                <w:color w:val="000000"/>
                <w:sz w:val="24"/>
                <w:szCs w:val="24"/>
              </w:rPr>
              <w:t xml:space="preserve">30,0 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47096" w:rsidRPr="00047096" w:rsidRDefault="00047096" w:rsidP="00047096">
            <w:pPr>
              <w:rPr>
                <w:color w:val="000000"/>
                <w:sz w:val="24"/>
                <w:szCs w:val="24"/>
              </w:rPr>
            </w:pPr>
            <w:r w:rsidRPr="00047096">
              <w:rPr>
                <w:color w:val="000000"/>
                <w:sz w:val="24"/>
                <w:szCs w:val="24"/>
              </w:rPr>
              <w:t xml:space="preserve">40,0 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47096" w:rsidRPr="00047096" w:rsidRDefault="00047096" w:rsidP="00047096">
            <w:pPr>
              <w:rPr>
                <w:color w:val="000000"/>
                <w:sz w:val="24"/>
                <w:szCs w:val="24"/>
              </w:rPr>
            </w:pPr>
            <w:r w:rsidRPr="00047096">
              <w:rPr>
                <w:color w:val="000000"/>
                <w:sz w:val="24"/>
                <w:szCs w:val="24"/>
              </w:rPr>
              <w:t xml:space="preserve">50,0 </w:t>
            </w:r>
          </w:p>
        </w:tc>
      </w:tr>
      <w:tr w:rsidR="00047096" w:rsidRPr="00047096" w:rsidTr="00047096">
        <w:trPr>
          <w:trHeight w:val="312"/>
        </w:trPr>
        <w:tc>
          <w:tcPr>
            <w:tcW w:w="960" w:type="dxa"/>
            <w:shd w:val="clear" w:color="auto" w:fill="auto"/>
            <w:vAlign w:val="center"/>
            <w:hideMark/>
          </w:tcPr>
          <w:p w:rsidR="00047096" w:rsidRPr="00047096" w:rsidRDefault="00047096" w:rsidP="000470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4709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047096" w:rsidRPr="00047096" w:rsidRDefault="00047096" w:rsidP="000470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47096">
              <w:rPr>
                <w:b/>
                <w:bCs/>
                <w:color w:val="000000"/>
                <w:sz w:val="24"/>
                <w:szCs w:val="24"/>
              </w:rPr>
              <w:t>ИТОГО по разделу 2: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47096" w:rsidRPr="00047096" w:rsidRDefault="00047096" w:rsidP="000470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47096">
              <w:rPr>
                <w:b/>
                <w:bCs/>
                <w:color w:val="000000"/>
                <w:sz w:val="24"/>
                <w:szCs w:val="24"/>
              </w:rPr>
              <w:t xml:space="preserve">30,0 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47096" w:rsidRPr="00047096" w:rsidRDefault="00047096" w:rsidP="000470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47096">
              <w:rPr>
                <w:b/>
                <w:bCs/>
                <w:color w:val="000000"/>
                <w:sz w:val="24"/>
                <w:szCs w:val="24"/>
              </w:rPr>
              <w:t xml:space="preserve">40,0 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47096" w:rsidRPr="00047096" w:rsidRDefault="00047096" w:rsidP="000470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47096">
              <w:rPr>
                <w:b/>
                <w:bCs/>
                <w:color w:val="000000"/>
                <w:sz w:val="24"/>
                <w:szCs w:val="24"/>
              </w:rPr>
              <w:t xml:space="preserve">50,0 </w:t>
            </w:r>
          </w:p>
        </w:tc>
      </w:tr>
      <w:tr w:rsidR="00047096" w:rsidRPr="00047096" w:rsidTr="00047096">
        <w:trPr>
          <w:trHeight w:val="828"/>
        </w:trPr>
        <w:tc>
          <w:tcPr>
            <w:tcW w:w="9100" w:type="dxa"/>
            <w:gridSpan w:val="5"/>
            <w:shd w:val="clear" w:color="auto" w:fill="auto"/>
            <w:vAlign w:val="center"/>
            <w:hideMark/>
          </w:tcPr>
          <w:p w:rsidR="00047096" w:rsidRPr="00047096" w:rsidRDefault="00047096" w:rsidP="00047096">
            <w:pPr>
              <w:jc w:val="center"/>
              <w:rPr>
                <w:b/>
                <w:bCs/>
                <w:color w:val="000000"/>
              </w:rPr>
            </w:pPr>
            <w:r w:rsidRPr="00047096">
              <w:rPr>
                <w:b/>
                <w:bCs/>
                <w:color w:val="000000"/>
              </w:rPr>
              <w:t>Раздел 3. Мероприятия по подготовке ПСД и ремонту объектов показа и туристической инфраструктуры</w:t>
            </w:r>
          </w:p>
        </w:tc>
      </w:tr>
      <w:tr w:rsidR="00047096" w:rsidRPr="00047096" w:rsidTr="00047096">
        <w:trPr>
          <w:trHeight w:val="360"/>
        </w:trPr>
        <w:tc>
          <w:tcPr>
            <w:tcW w:w="960" w:type="dxa"/>
            <w:shd w:val="clear" w:color="auto" w:fill="auto"/>
            <w:vAlign w:val="center"/>
            <w:hideMark/>
          </w:tcPr>
          <w:p w:rsidR="00047096" w:rsidRPr="00047096" w:rsidRDefault="00047096" w:rsidP="00047096">
            <w:pPr>
              <w:rPr>
                <w:b/>
                <w:bCs/>
                <w:sz w:val="24"/>
                <w:szCs w:val="24"/>
              </w:rPr>
            </w:pPr>
            <w:r w:rsidRPr="00047096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047096" w:rsidRPr="00047096" w:rsidRDefault="00047096" w:rsidP="00047096">
            <w:pPr>
              <w:rPr>
                <w:b/>
                <w:bCs/>
                <w:sz w:val="24"/>
                <w:szCs w:val="24"/>
              </w:rPr>
            </w:pPr>
            <w:r w:rsidRPr="00047096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47096" w:rsidRPr="00047096" w:rsidRDefault="00047096" w:rsidP="00047096">
            <w:pPr>
              <w:rPr>
                <w:b/>
                <w:bCs/>
                <w:sz w:val="24"/>
                <w:szCs w:val="24"/>
              </w:rPr>
            </w:pPr>
            <w:r w:rsidRPr="00047096">
              <w:rPr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47096" w:rsidRPr="00047096" w:rsidRDefault="00047096" w:rsidP="00047096">
            <w:pPr>
              <w:rPr>
                <w:b/>
                <w:bCs/>
                <w:sz w:val="24"/>
                <w:szCs w:val="24"/>
              </w:rPr>
            </w:pPr>
            <w:r w:rsidRPr="00047096">
              <w:rPr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47096" w:rsidRPr="00047096" w:rsidRDefault="00047096" w:rsidP="00047096">
            <w:pPr>
              <w:rPr>
                <w:b/>
                <w:bCs/>
                <w:sz w:val="24"/>
                <w:szCs w:val="24"/>
              </w:rPr>
            </w:pPr>
            <w:r w:rsidRPr="00047096">
              <w:rPr>
                <w:b/>
                <w:bCs/>
                <w:sz w:val="24"/>
                <w:szCs w:val="24"/>
              </w:rPr>
              <w:t>2022 год</w:t>
            </w:r>
          </w:p>
        </w:tc>
      </w:tr>
      <w:tr w:rsidR="00047096" w:rsidRPr="00047096" w:rsidTr="00047096">
        <w:trPr>
          <w:trHeight w:val="936"/>
        </w:trPr>
        <w:tc>
          <w:tcPr>
            <w:tcW w:w="960" w:type="dxa"/>
            <w:shd w:val="clear" w:color="auto" w:fill="auto"/>
            <w:vAlign w:val="center"/>
            <w:hideMark/>
          </w:tcPr>
          <w:p w:rsidR="00047096" w:rsidRPr="00047096" w:rsidRDefault="00047096" w:rsidP="00047096">
            <w:pPr>
              <w:rPr>
                <w:color w:val="000000"/>
                <w:sz w:val="24"/>
                <w:szCs w:val="24"/>
              </w:rPr>
            </w:pPr>
            <w:r w:rsidRPr="00047096"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047096" w:rsidRPr="00047096" w:rsidRDefault="00047096" w:rsidP="00047096">
            <w:pPr>
              <w:rPr>
                <w:color w:val="000000"/>
                <w:sz w:val="24"/>
                <w:szCs w:val="24"/>
              </w:rPr>
            </w:pPr>
            <w:r w:rsidRPr="00047096">
              <w:rPr>
                <w:color w:val="000000"/>
                <w:sz w:val="24"/>
                <w:szCs w:val="24"/>
              </w:rPr>
              <w:t>Разработка и проверка ПСД на ремонт крыши здания историко-кураеведческого музея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47096" w:rsidRPr="00047096" w:rsidRDefault="00047096" w:rsidP="00047096">
            <w:pPr>
              <w:rPr>
                <w:color w:val="000000"/>
                <w:sz w:val="24"/>
                <w:szCs w:val="24"/>
              </w:rPr>
            </w:pPr>
            <w:r w:rsidRPr="00047096">
              <w:rPr>
                <w:color w:val="000000"/>
                <w:sz w:val="24"/>
                <w:szCs w:val="24"/>
              </w:rPr>
              <w:t xml:space="preserve">200,0 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47096" w:rsidRPr="00047096" w:rsidRDefault="00047096" w:rsidP="00047096">
            <w:pPr>
              <w:rPr>
                <w:color w:val="000000"/>
                <w:sz w:val="24"/>
                <w:szCs w:val="24"/>
              </w:rPr>
            </w:pPr>
            <w:r w:rsidRPr="00047096">
              <w:rPr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47096" w:rsidRPr="00047096" w:rsidRDefault="00047096" w:rsidP="00047096">
            <w:pPr>
              <w:rPr>
                <w:color w:val="000000"/>
                <w:sz w:val="24"/>
                <w:szCs w:val="24"/>
              </w:rPr>
            </w:pPr>
            <w:r w:rsidRPr="00047096">
              <w:rPr>
                <w:color w:val="000000"/>
                <w:sz w:val="24"/>
                <w:szCs w:val="24"/>
              </w:rPr>
              <w:t xml:space="preserve">0,0 </w:t>
            </w:r>
          </w:p>
        </w:tc>
      </w:tr>
      <w:tr w:rsidR="00047096" w:rsidRPr="00047096" w:rsidTr="00047096">
        <w:trPr>
          <w:trHeight w:val="624"/>
        </w:trPr>
        <w:tc>
          <w:tcPr>
            <w:tcW w:w="960" w:type="dxa"/>
            <w:shd w:val="clear" w:color="auto" w:fill="auto"/>
            <w:vAlign w:val="center"/>
            <w:hideMark/>
          </w:tcPr>
          <w:p w:rsidR="00047096" w:rsidRPr="00047096" w:rsidRDefault="00047096" w:rsidP="00047096">
            <w:pPr>
              <w:rPr>
                <w:color w:val="000000"/>
                <w:sz w:val="24"/>
                <w:szCs w:val="24"/>
              </w:rPr>
            </w:pPr>
            <w:r w:rsidRPr="00047096">
              <w:rPr>
                <w:color w:val="000000"/>
                <w:sz w:val="24"/>
                <w:szCs w:val="24"/>
              </w:rPr>
              <w:t>3.2.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047096" w:rsidRPr="00047096" w:rsidRDefault="00047096" w:rsidP="00047096">
            <w:pPr>
              <w:rPr>
                <w:color w:val="000000"/>
                <w:sz w:val="24"/>
                <w:szCs w:val="24"/>
              </w:rPr>
            </w:pPr>
            <w:r w:rsidRPr="00047096">
              <w:rPr>
                <w:color w:val="000000"/>
                <w:sz w:val="24"/>
                <w:szCs w:val="24"/>
              </w:rPr>
              <w:t>Ремонт крыши здания историко-краеведческого музея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47096" w:rsidRPr="00047096" w:rsidRDefault="00047096" w:rsidP="00047096">
            <w:pPr>
              <w:rPr>
                <w:color w:val="000000"/>
                <w:sz w:val="24"/>
                <w:szCs w:val="24"/>
              </w:rPr>
            </w:pPr>
            <w:r w:rsidRPr="00047096">
              <w:rPr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47096" w:rsidRPr="00047096" w:rsidRDefault="00047096" w:rsidP="00047096">
            <w:pPr>
              <w:rPr>
                <w:color w:val="000000"/>
                <w:sz w:val="24"/>
                <w:szCs w:val="24"/>
              </w:rPr>
            </w:pPr>
            <w:r w:rsidRPr="00047096">
              <w:rPr>
                <w:color w:val="000000"/>
                <w:sz w:val="24"/>
                <w:szCs w:val="24"/>
              </w:rPr>
              <w:t xml:space="preserve">1 500,0 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47096" w:rsidRPr="00047096" w:rsidRDefault="00047096" w:rsidP="00047096">
            <w:pPr>
              <w:rPr>
                <w:color w:val="000000"/>
                <w:sz w:val="24"/>
                <w:szCs w:val="24"/>
              </w:rPr>
            </w:pPr>
            <w:r w:rsidRPr="00047096">
              <w:rPr>
                <w:color w:val="000000"/>
                <w:sz w:val="24"/>
                <w:szCs w:val="24"/>
              </w:rPr>
              <w:t xml:space="preserve">0,0 </w:t>
            </w:r>
          </w:p>
        </w:tc>
      </w:tr>
      <w:tr w:rsidR="00047096" w:rsidRPr="00047096" w:rsidTr="00047096">
        <w:trPr>
          <w:trHeight w:val="312"/>
        </w:trPr>
        <w:tc>
          <w:tcPr>
            <w:tcW w:w="960" w:type="dxa"/>
            <w:shd w:val="clear" w:color="auto" w:fill="auto"/>
            <w:vAlign w:val="center"/>
            <w:hideMark/>
          </w:tcPr>
          <w:p w:rsidR="00047096" w:rsidRPr="00047096" w:rsidRDefault="00047096" w:rsidP="000470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4709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047096" w:rsidRPr="00047096" w:rsidRDefault="00047096" w:rsidP="000470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47096">
              <w:rPr>
                <w:b/>
                <w:bCs/>
                <w:color w:val="000000"/>
                <w:sz w:val="24"/>
                <w:szCs w:val="24"/>
              </w:rPr>
              <w:t>ИТОГО по разделу 3: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47096" w:rsidRPr="00047096" w:rsidRDefault="00047096" w:rsidP="000470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47096">
              <w:rPr>
                <w:b/>
                <w:bCs/>
                <w:color w:val="000000"/>
                <w:sz w:val="24"/>
                <w:szCs w:val="24"/>
              </w:rPr>
              <w:t xml:space="preserve">200,0 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47096" w:rsidRPr="00047096" w:rsidRDefault="00047096" w:rsidP="000470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47096">
              <w:rPr>
                <w:b/>
                <w:bCs/>
                <w:color w:val="000000"/>
                <w:sz w:val="24"/>
                <w:szCs w:val="24"/>
              </w:rPr>
              <w:t xml:space="preserve">1 500,0 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47096" w:rsidRPr="00047096" w:rsidRDefault="00047096" w:rsidP="000470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47096">
              <w:rPr>
                <w:b/>
                <w:bCs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047096" w:rsidRPr="00047096" w:rsidTr="00047096">
        <w:trPr>
          <w:trHeight w:val="348"/>
        </w:trPr>
        <w:tc>
          <w:tcPr>
            <w:tcW w:w="960" w:type="dxa"/>
            <w:shd w:val="clear" w:color="auto" w:fill="auto"/>
            <w:vAlign w:val="center"/>
            <w:hideMark/>
          </w:tcPr>
          <w:p w:rsidR="00047096" w:rsidRPr="00047096" w:rsidRDefault="00047096" w:rsidP="00047096">
            <w:pPr>
              <w:rPr>
                <w:b/>
                <w:bCs/>
                <w:color w:val="000000"/>
              </w:rPr>
            </w:pPr>
            <w:r w:rsidRPr="00047096">
              <w:rPr>
                <w:b/>
                <w:bCs/>
                <w:color w:val="00000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047096" w:rsidRPr="00047096" w:rsidRDefault="00047096" w:rsidP="00047096">
            <w:pPr>
              <w:rPr>
                <w:b/>
                <w:bCs/>
                <w:color w:val="000000"/>
              </w:rPr>
            </w:pPr>
            <w:r w:rsidRPr="00047096">
              <w:rPr>
                <w:b/>
                <w:bCs/>
                <w:color w:val="000000"/>
              </w:rPr>
              <w:t>ИТОГО по программе: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47096" w:rsidRPr="00047096" w:rsidRDefault="00047096" w:rsidP="00047096">
            <w:pPr>
              <w:rPr>
                <w:b/>
                <w:bCs/>
                <w:color w:val="000000"/>
              </w:rPr>
            </w:pPr>
            <w:r w:rsidRPr="00047096">
              <w:rPr>
                <w:b/>
                <w:bCs/>
                <w:color w:val="000000"/>
              </w:rPr>
              <w:t xml:space="preserve">1 815,3 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47096" w:rsidRPr="00047096" w:rsidRDefault="00047096" w:rsidP="00047096">
            <w:pPr>
              <w:rPr>
                <w:b/>
                <w:bCs/>
                <w:color w:val="000000"/>
              </w:rPr>
            </w:pPr>
            <w:r w:rsidRPr="00047096">
              <w:rPr>
                <w:b/>
                <w:bCs/>
                <w:color w:val="000000"/>
              </w:rPr>
              <w:t xml:space="preserve">3 140,0 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47096" w:rsidRPr="00047096" w:rsidRDefault="00047096" w:rsidP="00047096">
            <w:pPr>
              <w:rPr>
                <w:b/>
                <w:bCs/>
                <w:color w:val="000000"/>
              </w:rPr>
            </w:pPr>
            <w:r w:rsidRPr="00047096">
              <w:rPr>
                <w:b/>
                <w:bCs/>
                <w:color w:val="000000"/>
              </w:rPr>
              <w:t xml:space="preserve">1 750,0 </w:t>
            </w:r>
          </w:p>
        </w:tc>
      </w:tr>
    </w:tbl>
    <w:p w:rsidR="00182A79" w:rsidRPr="00182A79" w:rsidRDefault="00182A79" w:rsidP="00047096"/>
    <w:sectPr w:rsidR="00182A79" w:rsidRPr="00182A79" w:rsidSect="00047096">
      <w:pgSz w:w="11906" w:h="16838"/>
      <w:pgMar w:top="1134" w:right="851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EB3" w:rsidRDefault="00166EB3">
      <w:r>
        <w:separator/>
      </w:r>
    </w:p>
  </w:endnote>
  <w:endnote w:type="continuationSeparator" w:id="1">
    <w:p w:rsidR="00166EB3" w:rsidRDefault="00166E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907" w:rsidRDefault="00096965" w:rsidP="0086329C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7D4907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D4907" w:rsidRDefault="007D4907" w:rsidP="002B692A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907" w:rsidRDefault="00096965" w:rsidP="0086329C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7D4907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5100BE">
      <w:rPr>
        <w:rStyle w:val="ad"/>
        <w:noProof/>
      </w:rPr>
      <w:t>2</w:t>
    </w:r>
    <w:r>
      <w:rPr>
        <w:rStyle w:val="ad"/>
      </w:rPr>
      <w:fldChar w:fldCharType="end"/>
    </w:r>
  </w:p>
  <w:p w:rsidR="007D4907" w:rsidRDefault="007D4907" w:rsidP="00175959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EB3" w:rsidRDefault="00166EB3">
      <w:r>
        <w:separator/>
      </w:r>
    </w:p>
  </w:footnote>
  <w:footnote w:type="continuationSeparator" w:id="1">
    <w:p w:rsidR="00166EB3" w:rsidRDefault="00166E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083D"/>
    <w:multiLevelType w:val="hybridMultilevel"/>
    <w:tmpl w:val="96D29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56CF3"/>
    <w:multiLevelType w:val="hybridMultilevel"/>
    <w:tmpl w:val="888603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4001C"/>
    <w:multiLevelType w:val="hybridMultilevel"/>
    <w:tmpl w:val="608C63A8"/>
    <w:lvl w:ilvl="0" w:tplc="C13E1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  <w:szCs w:val="20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B100190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C47388"/>
    <w:multiLevelType w:val="hybridMultilevel"/>
    <w:tmpl w:val="0C8E2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F410A6"/>
    <w:multiLevelType w:val="hybridMultilevel"/>
    <w:tmpl w:val="DA2451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A27ABB"/>
    <w:multiLevelType w:val="hybridMultilevel"/>
    <w:tmpl w:val="5B6CCBB2"/>
    <w:lvl w:ilvl="0" w:tplc="E222B2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2E0700"/>
    <w:multiLevelType w:val="hybridMultilevel"/>
    <w:tmpl w:val="84BA3E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5A7F6A"/>
    <w:multiLevelType w:val="hybridMultilevel"/>
    <w:tmpl w:val="8F065826"/>
    <w:lvl w:ilvl="0" w:tplc="0419000F">
      <w:start w:val="1"/>
      <w:numFmt w:val="decimal"/>
      <w:lvlText w:val="%1."/>
      <w:lvlJc w:val="left"/>
      <w:pPr>
        <w:ind w:left="1134" w:hanging="360"/>
      </w:p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8">
    <w:nsid w:val="1E4748D4"/>
    <w:multiLevelType w:val="hybridMultilevel"/>
    <w:tmpl w:val="410CBD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D56B37"/>
    <w:multiLevelType w:val="hybridMultilevel"/>
    <w:tmpl w:val="D8AE37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76442"/>
    <w:multiLevelType w:val="hybridMultilevel"/>
    <w:tmpl w:val="04B03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167EC9"/>
    <w:multiLevelType w:val="multilevel"/>
    <w:tmpl w:val="52A03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655C9B"/>
    <w:multiLevelType w:val="hybridMultilevel"/>
    <w:tmpl w:val="FC7CA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1172F9"/>
    <w:multiLevelType w:val="hybridMultilevel"/>
    <w:tmpl w:val="CF0CA3BA"/>
    <w:lvl w:ilvl="0" w:tplc="EA6E36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68A555D"/>
    <w:multiLevelType w:val="hybridMultilevel"/>
    <w:tmpl w:val="54F0FE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857FF4"/>
    <w:multiLevelType w:val="hybridMultilevel"/>
    <w:tmpl w:val="04245494"/>
    <w:lvl w:ilvl="0" w:tplc="41269ED6">
      <w:start w:val="1"/>
      <w:numFmt w:val="bullet"/>
      <w:lvlText w:val=""/>
      <w:lvlJc w:val="left"/>
      <w:pPr>
        <w:tabs>
          <w:tab w:val="num" w:pos="2346"/>
        </w:tabs>
        <w:ind w:left="2346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2771"/>
        </w:tabs>
        <w:ind w:left="2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91"/>
        </w:tabs>
        <w:ind w:left="34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11"/>
        </w:tabs>
        <w:ind w:left="4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31"/>
        </w:tabs>
        <w:ind w:left="49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51"/>
        </w:tabs>
        <w:ind w:left="56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71"/>
        </w:tabs>
        <w:ind w:left="63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91"/>
        </w:tabs>
        <w:ind w:left="70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11"/>
        </w:tabs>
        <w:ind w:left="7811" w:hanging="360"/>
      </w:pPr>
      <w:rPr>
        <w:rFonts w:ascii="Wingdings" w:hAnsi="Wingdings" w:hint="default"/>
      </w:rPr>
    </w:lvl>
  </w:abstractNum>
  <w:abstractNum w:abstractNumId="16">
    <w:nsid w:val="506624CF"/>
    <w:multiLevelType w:val="multilevel"/>
    <w:tmpl w:val="8F5058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7">
    <w:nsid w:val="534E0D19"/>
    <w:multiLevelType w:val="multilevel"/>
    <w:tmpl w:val="F5CE9B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8">
    <w:nsid w:val="54C96C55"/>
    <w:multiLevelType w:val="hybridMultilevel"/>
    <w:tmpl w:val="5CF49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931C7D"/>
    <w:multiLevelType w:val="hybridMultilevel"/>
    <w:tmpl w:val="974013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7B7E97"/>
    <w:multiLevelType w:val="hybridMultilevel"/>
    <w:tmpl w:val="62F47FC6"/>
    <w:lvl w:ilvl="0" w:tplc="5EE03F0C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>
    <w:nsid w:val="5D8E5E71"/>
    <w:multiLevelType w:val="hybridMultilevel"/>
    <w:tmpl w:val="2B187C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157CDF"/>
    <w:multiLevelType w:val="hybridMultilevel"/>
    <w:tmpl w:val="FC7CA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821478"/>
    <w:multiLevelType w:val="hybridMultilevel"/>
    <w:tmpl w:val="B25613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CF259E"/>
    <w:multiLevelType w:val="multilevel"/>
    <w:tmpl w:val="D4B812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u w:val="none"/>
      </w:rPr>
    </w:lvl>
  </w:abstractNum>
  <w:abstractNum w:abstractNumId="25">
    <w:nsid w:val="6C931455"/>
    <w:multiLevelType w:val="hybridMultilevel"/>
    <w:tmpl w:val="38C080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1947C08"/>
    <w:multiLevelType w:val="hybridMultilevel"/>
    <w:tmpl w:val="1F44C9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E07C54"/>
    <w:multiLevelType w:val="hybridMultilevel"/>
    <w:tmpl w:val="C8CA96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5818F7"/>
    <w:multiLevelType w:val="hybridMultilevel"/>
    <w:tmpl w:val="187EECB0"/>
    <w:lvl w:ilvl="0" w:tplc="0419000F">
      <w:start w:val="1"/>
      <w:numFmt w:val="decimal"/>
      <w:lvlText w:val="%1."/>
      <w:lvlJc w:val="left"/>
      <w:pPr>
        <w:tabs>
          <w:tab w:val="num" w:pos="1691"/>
        </w:tabs>
        <w:ind w:left="169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11"/>
        </w:tabs>
        <w:ind w:left="24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31"/>
        </w:tabs>
        <w:ind w:left="31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51"/>
        </w:tabs>
        <w:ind w:left="38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71"/>
        </w:tabs>
        <w:ind w:left="45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91"/>
        </w:tabs>
        <w:ind w:left="52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11"/>
        </w:tabs>
        <w:ind w:left="60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31"/>
        </w:tabs>
        <w:ind w:left="67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51"/>
        </w:tabs>
        <w:ind w:left="7451" w:hanging="180"/>
      </w:pPr>
    </w:lvl>
  </w:abstractNum>
  <w:abstractNum w:abstractNumId="29">
    <w:nsid w:val="7DC5386B"/>
    <w:multiLevelType w:val="hybridMultilevel"/>
    <w:tmpl w:val="6ED2E4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7"/>
  </w:num>
  <w:num w:numId="3">
    <w:abstractNumId w:val="3"/>
  </w:num>
  <w:num w:numId="4">
    <w:abstractNumId w:val="18"/>
  </w:num>
  <w:num w:numId="5">
    <w:abstractNumId w:val="2"/>
  </w:num>
  <w:num w:numId="6">
    <w:abstractNumId w:val="5"/>
  </w:num>
  <w:num w:numId="7">
    <w:abstractNumId w:val="28"/>
  </w:num>
  <w:num w:numId="8">
    <w:abstractNumId w:val="15"/>
  </w:num>
  <w:num w:numId="9">
    <w:abstractNumId w:val="11"/>
  </w:num>
  <w:num w:numId="10">
    <w:abstractNumId w:val="23"/>
  </w:num>
  <w:num w:numId="11">
    <w:abstractNumId w:val="22"/>
  </w:num>
  <w:num w:numId="12">
    <w:abstractNumId w:val="12"/>
  </w:num>
  <w:num w:numId="13">
    <w:abstractNumId w:val="24"/>
  </w:num>
  <w:num w:numId="14">
    <w:abstractNumId w:val="20"/>
  </w:num>
  <w:num w:numId="15">
    <w:abstractNumId w:val="16"/>
  </w:num>
  <w:num w:numId="16">
    <w:abstractNumId w:val="17"/>
  </w:num>
  <w:num w:numId="17">
    <w:abstractNumId w:val="13"/>
  </w:num>
  <w:num w:numId="18">
    <w:abstractNumId w:val="10"/>
  </w:num>
  <w:num w:numId="19">
    <w:abstractNumId w:val="0"/>
  </w:num>
  <w:num w:numId="20">
    <w:abstractNumId w:val="7"/>
  </w:num>
  <w:num w:numId="21">
    <w:abstractNumId w:val="19"/>
  </w:num>
  <w:num w:numId="22">
    <w:abstractNumId w:val="21"/>
  </w:num>
  <w:num w:numId="23">
    <w:abstractNumId w:val="14"/>
  </w:num>
  <w:num w:numId="24">
    <w:abstractNumId w:val="4"/>
  </w:num>
  <w:num w:numId="25">
    <w:abstractNumId w:val="6"/>
  </w:num>
  <w:num w:numId="26">
    <w:abstractNumId w:val="26"/>
  </w:num>
  <w:num w:numId="27">
    <w:abstractNumId w:val="1"/>
  </w:num>
  <w:num w:numId="28">
    <w:abstractNumId w:val="8"/>
  </w:num>
  <w:num w:numId="29">
    <w:abstractNumId w:val="9"/>
  </w:num>
  <w:num w:numId="3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6DAF"/>
    <w:rsid w:val="00000444"/>
    <w:rsid w:val="000058A9"/>
    <w:rsid w:val="00011865"/>
    <w:rsid w:val="00022FF5"/>
    <w:rsid w:val="0002751A"/>
    <w:rsid w:val="00030057"/>
    <w:rsid w:val="0004063E"/>
    <w:rsid w:val="00047096"/>
    <w:rsid w:val="00047C81"/>
    <w:rsid w:val="00053A1B"/>
    <w:rsid w:val="0005476B"/>
    <w:rsid w:val="00060F6C"/>
    <w:rsid w:val="00070963"/>
    <w:rsid w:val="00072B93"/>
    <w:rsid w:val="00075D5A"/>
    <w:rsid w:val="00082A01"/>
    <w:rsid w:val="00096965"/>
    <w:rsid w:val="000A2A3D"/>
    <w:rsid w:val="000A2E4D"/>
    <w:rsid w:val="000A609E"/>
    <w:rsid w:val="000C502E"/>
    <w:rsid w:val="000D36B7"/>
    <w:rsid w:val="000D7C25"/>
    <w:rsid w:val="000E08D7"/>
    <w:rsid w:val="000F541F"/>
    <w:rsid w:val="00112E77"/>
    <w:rsid w:val="00114506"/>
    <w:rsid w:val="001153D0"/>
    <w:rsid w:val="00122521"/>
    <w:rsid w:val="00123D2D"/>
    <w:rsid w:val="001357A6"/>
    <w:rsid w:val="00151302"/>
    <w:rsid w:val="001602D9"/>
    <w:rsid w:val="00166EB3"/>
    <w:rsid w:val="00170DE5"/>
    <w:rsid w:val="00171C69"/>
    <w:rsid w:val="00175959"/>
    <w:rsid w:val="0018272F"/>
    <w:rsid w:val="00182A79"/>
    <w:rsid w:val="0018312C"/>
    <w:rsid w:val="00184324"/>
    <w:rsid w:val="00191B71"/>
    <w:rsid w:val="001A382F"/>
    <w:rsid w:val="001B5D72"/>
    <w:rsid w:val="001E3A56"/>
    <w:rsid w:val="001E6798"/>
    <w:rsid w:val="001F4133"/>
    <w:rsid w:val="001F5978"/>
    <w:rsid w:val="00234B0E"/>
    <w:rsid w:val="00240C1E"/>
    <w:rsid w:val="00242EBE"/>
    <w:rsid w:val="00245D54"/>
    <w:rsid w:val="00247904"/>
    <w:rsid w:val="002526B6"/>
    <w:rsid w:val="00256F06"/>
    <w:rsid w:val="00260871"/>
    <w:rsid w:val="00260A11"/>
    <w:rsid w:val="00264067"/>
    <w:rsid w:val="00271447"/>
    <w:rsid w:val="00274709"/>
    <w:rsid w:val="00297A73"/>
    <w:rsid w:val="002A3B1B"/>
    <w:rsid w:val="002B13D8"/>
    <w:rsid w:val="002B692A"/>
    <w:rsid w:val="002D7976"/>
    <w:rsid w:val="002E0A25"/>
    <w:rsid w:val="002E1017"/>
    <w:rsid w:val="002E1E38"/>
    <w:rsid w:val="002E3A73"/>
    <w:rsid w:val="002F135F"/>
    <w:rsid w:val="003048C7"/>
    <w:rsid w:val="003053BF"/>
    <w:rsid w:val="003212ED"/>
    <w:rsid w:val="00343F73"/>
    <w:rsid w:val="003463E6"/>
    <w:rsid w:val="00347723"/>
    <w:rsid w:val="00356BA6"/>
    <w:rsid w:val="0036199C"/>
    <w:rsid w:val="00361E74"/>
    <w:rsid w:val="0036694F"/>
    <w:rsid w:val="00367B89"/>
    <w:rsid w:val="00370309"/>
    <w:rsid w:val="0039396D"/>
    <w:rsid w:val="00393CE0"/>
    <w:rsid w:val="003955FF"/>
    <w:rsid w:val="003A4ECC"/>
    <w:rsid w:val="003A64AA"/>
    <w:rsid w:val="003B7C4C"/>
    <w:rsid w:val="003C0C19"/>
    <w:rsid w:val="003C7177"/>
    <w:rsid w:val="003C749B"/>
    <w:rsid w:val="003D4C32"/>
    <w:rsid w:val="003E1713"/>
    <w:rsid w:val="003E63C6"/>
    <w:rsid w:val="003E6A9E"/>
    <w:rsid w:val="003E7A05"/>
    <w:rsid w:val="003E7CB8"/>
    <w:rsid w:val="00401389"/>
    <w:rsid w:val="00404D51"/>
    <w:rsid w:val="00405AFA"/>
    <w:rsid w:val="004106D5"/>
    <w:rsid w:val="00410E9B"/>
    <w:rsid w:val="004165F6"/>
    <w:rsid w:val="00443279"/>
    <w:rsid w:val="00446DD5"/>
    <w:rsid w:val="004553C9"/>
    <w:rsid w:val="00467AF2"/>
    <w:rsid w:val="00476045"/>
    <w:rsid w:val="00494C78"/>
    <w:rsid w:val="004C02F6"/>
    <w:rsid w:val="004C0A10"/>
    <w:rsid w:val="004C0D7D"/>
    <w:rsid w:val="004D2B2F"/>
    <w:rsid w:val="004D448F"/>
    <w:rsid w:val="004D582B"/>
    <w:rsid w:val="004D5A02"/>
    <w:rsid w:val="004D5B66"/>
    <w:rsid w:val="004D6403"/>
    <w:rsid w:val="004E17A4"/>
    <w:rsid w:val="004E3B22"/>
    <w:rsid w:val="004F4891"/>
    <w:rsid w:val="004F7CDD"/>
    <w:rsid w:val="00502E56"/>
    <w:rsid w:val="0050691C"/>
    <w:rsid w:val="005100BE"/>
    <w:rsid w:val="00512620"/>
    <w:rsid w:val="00513068"/>
    <w:rsid w:val="0051561A"/>
    <w:rsid w:val="005253A4"/>
    <w:rsid w:val="00526C7A"/>
    <w:rsid w:val="005340C3"/>
    <w:rsid w:val="005408F4"/>
    <w:rsid w:val="00541850"/>
    <w:rsid w:val="00545BCD"/>
    <w:rsid w:val="005532F1"/>
    <w:rsid w:val="00553C68"/>
    <w:rsid w:val="00570CF6"/>
    <w:rsid w:val="0057356A"/>
    <w:rsid w:val="005809B7"/>
    <w:rsid w:val="005859B0"/>
    <w:rsid w:val="00596529"/>
    <w:rsid w:val="005A2D41"/>
    <w:rsid w:val="005A5BF7"/>
    <w:rsid w:val="005B0C0D"/>
    <w:rsid w:val="005B5AE7"/>
    <w:rsid w:val="005B5D88"/>
    <w:rsid w:val="005C48EC"/>
    <w:rsid w:val="005E4715"/>
    <w:rsid w:val="00603A33"/>
    <w:rsid w:val="00610DE7"/>
    <w:rsid w:val="00610E7D"/>
    <w:rsid w:val="0061139B"/>
    <w:rsid w:val="00613852"/>
    <w:rsid w:val="00614403"/>
    <w:rsid w:val="00614C16"/>
    <w:rsid w:val="00617235"/>
    <w:rsid w:val="00617AC5"/>
    <w:rsid w:val="0064573C"/>
    <w:rsid w:val="00663416"/>
    <w:rsid w:val="00672970"/>
    <w:rsid w:val="00675A37"/>
    <w:rsid w:val="00675E1B"/>
    <w:rsid w:val="00691366"/>
    <w:rsid w:val="006A5F69"/>
    <w:rsid w:val="006C64D4"/>
    <w:rsid w:val="006E01BE"/>
    <w:rsid w:val="006E11C8"/>
    <w:rsid w:val="006E6E57"/>
    <w:rsid w:val="006F38B1"/>
    <w:rsid w:val="00707D29"/>
    <w:rsid w:val="00723D6F"/>
    <w:rsid w:val="00741DB2"/>
    <w:rsid w:val="00744A2D"/>
    <w:rsid w:val="00746980"/>
    <w:rsid w:val="00755BF4"/>
    <w:rsid w:val="00764D2E"/>
    <w:rsid w:val="00765E08"/>
    <w:rsid w:val="00770496"/>
    <w:rsid w:val="00770DE5"/>
    <w:rsid w:val="007745F3"/>
    <w:rsid w:val="007749B2"/>
    <w:rsid w:val="00777CAF"/>
    <w:rsid w:val="00780881"/>
    <w:rsid w:val="00785AC7"/>
    <w:rsid w:val="00796B39"/>
    <w:rsid w:val="00797201"/>
    <w:rsid w:val="007A3FF1"/>
    <w:rsid w:val="007A4BE4"/>
    <w:rsid w:val="007B4E6E"/>
    <w:rsid w:val="007C39E6"/>
    <w:rsid w:val="007D4907"/>
    <w:rsid w:val="007E20DA"/>
    <w:rsid w:val="007E6791"/>
    <w:rsid w:val="0080398D"/>
    <w:rsid w:val="00804C2D"/>
    <w:rsid w:val="00820B26"/>
    <w:rsid w:val="00834496"/>
    <w:rsid w:val="00835F0F"/>
    <w:rsid w:val="00841DED"/>
    <w:rsid w:val="008473DA"/>
    <w:rsid w:val="008502FE"/>
    <w:rsid w:val="0086329C"/>
    <w:rsid w:val="008641C3"/>
    <w:rsid w:val="00872C66"/>
    <w:rsid w:val="00881EB4"/>
    <w:rsid w:val="0089092E"/>
    <w:rsid w:val="00893A6D"/>
    <w:rsid w:val="00896C65"/>
    <w:rsid w:val="008A21EF"/>
    <w:rsid w:val="008A567A"/>
    <w:rsid w:val="008B0CB3"/>
    <w:rsid w:val="008B377B"/>
    <w:rsid w:val="008B3B65"/>
    <w:rsid w:val="008B5F70"/>
    <w:rsid w:val="008C2C3B"/>
    <w:rsid w:val="008C378A"/>
    <w:rsid w:val="008C53DE"/>
    <w:rsid w:val="008C61CF"/>
    <w:rsid w:val="008E0CFB"/>
    <w:rsid w:val="00904F88"/>
    <w:rsid w:val="00910330"/>
    <w:rsid w:val="00915E8A"/>
    <w:rsid w:val="0092057D"/>
    <w:rsid w:val="0092404D"/>
    <w:rsid w:val="0092741B"/>
    <w:rsid w:val="0093700A"/>
    <w:rsid w:val="00950E6D"/>
    <w:rsid w:val="00960A70"/>
    <w:rsid w:val="00966424"/>
    <w:rsid w:val="009676E9"/>
    <w:rsid w:val="00974313"/>
    <w:rsid w:val="009863F3"/>
    <w:rsid w:val="00987519"/>
    <w:rsid w:val="009A11C6"/>
    <w:rsid w:val="009A553C"/>
    <w:rsid w:val="009A7743"/>
    <w:rsid w:val="009B49C4"/>
    <w:rsid w:val="009B4BDA"/>
    <w:rsid w:val="009C09B1"/>
    <w:rsid w:val="009C3B18"/>
    <w:rsid w:val="009C3EBC"/>
    <w:rsid w:val="009C7748"/>
    <w:rsid w:val="009D08DF"/>
    <w:rsid w:val="009E56FF"/>
    <w:rsid w:val="009E586A"/>
    <w:rsid w:val="009E598D"/>
    <w:rsid w:val="009E7491"/>
    <w:rsid w:val="009F0620"/>
    <w:rsid w:val="009F21E8"/>
    <w:rsid w:val="009F4C48"/>
    <w:rsid w:val="009F72A2"/>
    <w:rsid w:val="00A01B0C"/>
    <w:rsid w:val="00A178F8"/>
    <w:rsid w:val="00A208D4"/>
    <w:rsid w:val="00A21F30"/>
    <w:rsid w:val="00A222B1"/>
    <w:rsid w:val="00A23DCB"/>
    <w:rsid w:val="00A264D4"/>
    <w:rsid w:val="00A26FFD"/>
    <w:rsid w:val="00A27D25"/>
    <w:rsid w:val="00A30488"/>
    <w:rsid w:val="00A30F37"/>
    <w:rsid w:val="00A3279C"/>
    <w:rsid w:val="00A37275"/>
    <w:rsid w:val="00A76668"/>
    <w:rsid w:val="00A96BFF"/>
    <w:rsid w:val="00AA4496"/>
    <w:rsid w:val="00AB35B9"/>
    <w:rsid w:val="00AC387F"/>
    <w:rsid w:val="00AC6904"/>
    <w:rsid w:val="00AD0B60"/>
    <w:rsid w:val="00AD598D"/>
    <w:rsid w:val="00AF48A9"/>
    <w:rsid w:val="00B010E7"/>
    <w:rsid w:val="00B04758"/>
    <w:rsid w:val="00B219B6"/>
    <w:rsid w:val="00B238C0"/>
    <w:rsid w:val="00B23F7C"/>
    <w:rsid w:val="00B33927"/>
    <w:rsid w:val="00B409B0"/>
    <w:rsid w:val="00B4271C"/>
    <w:rsid w:val="00B50AE8"/>
    <w:rsid w:val="00B61D4C"/>
    <w:rsid w:val="00B63293"/>
    <w:rsid w:val="00B64DB4"/>
    <w:rsid w:val="00B64E97"/>
    <w:rsid w:val="00B77629"/>
    <w:rsid w:val="00B77D08"/>
    <w:rsid w:val="00B90A52"/>
    <w:rsid w:val="00B9104C"/>
    <w:rsid w:val="00B93E11"/>
    <w:rsid w:val="00B94424"/>
    <w:rsid w:val="00B94FE5"/>
    <w:rsid w:val="00B961E3"/>
    <w:rsid w:val="00BA02EF"/>
    <w:rsid w:val="00BA2101"/>
    <w:rsid w:val="00BB2963"/>
    <w:rsid w:val="00BB4DFA"/>
    <w:rsid w:val="00BD2177"/>
    <w:rsid w:val="00BD30F5"/>
    <w:rsid w:val="00BE6911"/>
    <w:rsid w:val="00BF25CD"/>
    <w:rsid w:val="00BF5F0C"/>
    <w:rsid w:val="00C05737"/>
    <w:rsid w:val="00C12BDA"/>
    <w:rsid w:val="00C348C6"/>
    <w:rsid w:val="00C37F2C"/>
    <w:rsid w:val="00C457E7"/>
    <w:rsid w:val="00C555B0"/>
    <w:rsid w:val="00C600C0"/>
    <w:rsid w:val="00C62696"/>
    <w:rsid w:val="00C661EB"/>
    <w:rsid w:val="00C67476"/>
    <w:rsid w:val="00C850B4"/>
    <w:rsid w:val="00C9768A"/>
    <w:rsid w:val="00CA2F7C"/>
    <w:rsid w:val="00CB1E16"/>
    <w:rsid w:val="00CB7A47"/>
    <w:rsid w:val="00CC1239"/>
    <w:rsid w:val="00CC13D3"/>
    <w:rsid w:val="00CD6953"/>
    <w:rsid w:val="00CE130D"/>
    <w:rsid w:val="00CE35CD"/>
    <w:rsid w:val="00CE5CF6"/>
    <w:rsid w:val="00D0180C"/>
    <w:rsid w:val="00D019BA"/>
    <w:rsid w:val="00D03E9E"/>
    <w:rsid w:val="00D04E97"/>
    <w:rsid w:val="00D124D8"/>
    <w:rsid w:val="00D31D7F"/>
    <w:rsid w:val="00D34151"/>
    <w:rsid w:val="00D50C5B"/>
    <w:rsid w:val="00D633AC"/>
    <w:rsid w:val="00D85780"/>
    <w:rsid w:val="00D86F99"/>
    <w:rsid w:val="00D90A0F"/>
    <w:rsid w:val="00D914A3"/>
    <w:rsid w:val="00D93DF0"/>
    <w:rsid w:val="00D95E7C"/>
    <w:rsid w:val="00DB21C8"/>
    <w:rsid w:val="00DD0F2E"/>
    <w:rsid w:val="00DD7BBF"/>
    <w:rsid w:val="00DE0974"/>
    <w:rsid w:val="00DF3395"/>
    <w:rsid w:val="00DF779A"/>
    <w:rsid w:val="00E005F8"/>
    <w:rsid w:val="00E007DE"/>
    <w:rsid w:val="00E03935"/>
    <w:rsid w:val="00E10127"/>
    <w:rsid w:val="00E112E1"/>
    <w:rsid w:val="00E128FD"/>
    <w:rsid w:val="00E16D86"/>
    <w:rsid w:val="00E26EEB"/>
    <w:rsid w:val="00E30893"/>
    <w:rsid w:val="00E322D3"/>
    <w:rsid w:val="00E32BDF"/>
    <w:rsid w:val="00E5723E"/>
    <w:rsid w:val="00E5758D"/>
    <w:rsid w:val="00E66316"/>
    <w:rsid w:val="00E83B6F"/>
    <w:rsid w:val="00E85A4C"/>
    <w:rsid w:val="00E91353"/>
    <w:rsid w:val="00EA7488"/>
    <w:rsid w:val="00EB1F70"/>
    <w:rsid w:val="00EC378C"/>
    <w:rsid w:val="00EC4F27"/>
    <w:rsid w:val="00EE1188"/>
    <w:rsid w:val="00EF2421"/>
    <w:rsid w:val="00F07345"/>
    <w:rsid w:val="00F143F5"/>
    <w:rsid w:val="00F14A58"/>
    <w:rsid w:val="00F35504"/>
    <w:rsid w:val="00F35715"/>
    <w:rsid w:val="00F35C6D"/>
    <w:rsid w:val="00F36A5F"/>
    <w:rsid w:val="00F40BAF"/>
    <w:rsid w:val="00F54C99"/>
    <w:rsid w:val="00F63A23"/>
    <w:rsid w:val="00F72A97"/>
    <w:rsid w:val="00F75B94"/>
    <w:rsid w:val="00F777D6"/>
    <w:rsid w:val="00F77EE9"/>
    <w:rsid w:val="00F8073B"/>
    <w:rsid w:val="00F85A5E"/>
    <w:rsid w:val="00F86758"/>
    <w:rsid w:val="00F86DAF"/>
    <w:rsid w:val="00F934AB"/>
    <w:rsid w:val="00F94317"/>
    <w:rsid w:val="00FA3DCE"/>
    <w:rsid w:val="00FB4116"/>
    <w:rsid w:val="00FB55F3"/>
    <w:rsid w:val="00FB7207"/>
    <w:rsid w:val="00FC5698"/>
    <w:rsid w:val="00FD78A3"/>
    <w:rsid w:val="00FE18D1"/>
    <w:rsid w:val="00FF008B"/>
    <w:rsid w:val="00FF3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6DAF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37F2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9">
    <w:name w:val="heading 9"/>
    <w:basedOn w:val="a"/>
    <w:next w:val="a"/>
    <w:qFormat/>
    <w:rsid w:val="00F86DA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1 Знак Знак Знак Знак"/>
    <w:basedOn w:val="a"/>
    <w:rsid w:val="00F86DAF"/>
    <w:rPr>
      <w:rFonts w:ascii="Verdana" w:hAnsi="Verdana" w:cs="Verdana"/>
      <w:sz w:val="20"/>
      <w:szCs w:val="20"/>
      <w:lang w:val="en-US" w:eastAsia="en-US"/>
    </w:rPr>
  </w:style>
  <w:style w:type="paragraph" w:styleId="a3">
    <w:name w:val="Normal (Web)"/>
    <w:basedOn w:val="a"/>
    <w:link w:val="a4"/>
    <w:rsid w:val="00F86DAF"/>
    <w:pPr>
      <w:spacing w:before="100" w:after="100"/>
    </w:pPr>
    <w:rPr>
      <w:rFonts w:ascii="Arial" w:hAnsi="Arial"/>
    </w:rPr>
  </w:style>
  <w:style w:type="paragraph" w:customStyle="1" w:styleId="ConsPlusNonformat">
    <w:name w:val="ConsPlusNonformat"/>
    <w:rsid w:val="00F86DA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a4">
    <w:name w:val="Обычный (веб) Знак"/>
    <w:basedOn w:val="a0"/>
    <w:link w:val="a3"/>
    <w:rsid w:val="00F86DAF"/>
    <w:rPr>
      <w:rFonts w:ascii="Arial" w:hAnsi="Arial"/>
      <w:sz w:val="24"/>
      <w:szCs w:val="24"/>
      <w:lang w:val="ru-RU" w:eastAsia="ru-RU" w:bidi="ar-SA"/>
    </w:rPr>
  </w:style>
  <w:style w:type="paragraph" w:customStyle="1" w:styleId="CharChar">
    <w:name w:val="Char Char"/>
    <w:basedOn w:val="a"/>
    <w:rsid w:val="00F86D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Subtitle"/>
    <w:basedOn w:val="a"/>
    <w:next w:val="a"/>
    <w:link w:val="a6"/>
    <w:qFormat/>
    <w:rsid w:val="00C37F2C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C37F2C"/>
    <w:rPr>
      <w:rFonts w:ascii="Cambria" w:eastAsia="Times New Roman" w:hAnsi="Cambria" w:cs="Times New Roman"/>
      <w:w w:val="90"/>
      <w:sz w:val="24"/>
      <w:szCs w:val="24"/>
    </w:rPr>
  </w:style>
  <w:style w:type="character" w:styleId="a7">
    <w:name w:val="Strong"/>
    <w:basedOn w:val="a0"/>
    <w:qFormat/>
    <w:rsid w:val="00C37F2C"/>
    <w:rPr>
      <w:b/>
      <w:bCs/>
    </w:rPr>
  </w:style>
  <w:style w:type="paragraph" w:styleId="a8">
    <w:name w:val="No Spacing"/>
    <w:uiPriority w:val="1"/>
    <w:qFormat/>
    <w:rsid w:val="00C37F2C"/>
    <w:rPr>
      <w:w w:val="90"/>
      <w:sz w:val="24"/>
      <w:szCs w:val="24"/>
    </w:rPr>
  </w:style>
  <w:style w:type="character" w:customStyle="1" w:styleId="10">
    <w:name w:val="Заголовок 1 Знак"/>
    <w:basedOn w:val="a0"/>
    <w:link w:val="1"/>
    <w:rsid w:val="00C37F2C"/>
    <w:rPr>
      <w:rFonts w:ascii="Cambria" w:eastAsia="Times New Roman" w:hAnsi="Cambria" w:cs="Times New Roman"/>
      <w:b/>
      <w:bCs/>
      <w:w w:val="90"/>
      <w:kern w:val="32"/>
      <w:sz w:val="32"/>
      <w:szCs w:val="32"/>
    </w:rPr>
  </w:style>
  <w:style w:type="paragraph" w:styleId="a9">
    <w:name w:val="List Paragraph"/>
    <w:basedOn w:val="a"/>
    <w:qFormat/>
    <w:rsid w:val="00297A73"/>
    <w:pPr>
      <w:ind w:left="720"/>
      <w:contextualSpacing/>
    </w:pPr>
  </w:style>
  <w:style w:type="table" w:styleId="aa">
    <w:name w:val="Table Grid"/>
    <w:basedOn w:val="a1"/>
    <w:rsid w:val="007E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2B692A"/>
    <w:rPr>
      <w:color w:val="0000FF"/>
      <w:u w:val="single"/>
    </w:rPr>
  </w:style>
  <w:style w:type="paragraph" w:styleId="ac">
    <w:name w:val="footer"/>
    <w:basedOn w:val="a"/>
    <w:rsid w:val="002B692A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2B692A"/>
  </w:style>
  <w:style w:type="paragraph" w:styleId="ae">
    <w:name w:val="Body Text Indent"/>
    <w:basedOn w:val="a"/>
    <w:link w:val="af"/>
    <w:rsid w:val="0092057D"/>
    <w:pPr>
      <w:spacing w:after="120"/>
      <w:ind w:left="283"/>
    </w:pPr>
    <w:rPr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92057D"/>
    <w:rPr>
      <w:sz w:val="24"/>
      <w:szCs w:val="24"/>
    </w:rPr>
  </w:style>
  <w:style w:type="paragraph" w:styleId="af0">
    <w:name w:val="header"/>
    <w:basedOn w:val="a"/>
    <w:link w:val="af1"/>
    <w:rsid w:val="005253A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5253A4"/>
    <w:rPr>
      <w:sz w:val="28"/>
      <w:szCs w:val="28"/>
    </w:rPr>
  </w:style>
  <w:style w:type="paragraph" w:styleId="af2">
    <w:name w:val="Body Text"/>
    <w:basedOn w:val="a"/>
    <w:link w:val="af3"/>
    <w:rsid w:val="00B9104C"/>
    <w:pPr>
      <w:spacing w:after="120"/>
    </w:pPr>
  </w:style>
  <w:style w:type="character" w:customStyle="1" w:styleId="af3">
    <w:name w:val="Основной текст Знак"/>
    <w:basedOn w:val="a0"/>
    <w:link w:val="af2"/>
    <w:rsid w:val="00B9104C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DF4DB-9D5F-434F-9A44-12192C8A1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5152</Words>
  <Characters>29373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СЛАВСКОГО МУНИЦИПАЛЬНОГО РАЙОНА</vt:lpstr>
    </vt:vector>
  </TitlesOfParts>
  <Company>Microsoft</Company>
  <LinksUpToDate>false</LinksUpToDate>
  <CharactersWithSpaces>34457</CharactersWithSpaces>
  <SharedDoc>false</SharedDoc>
  <HLinks>
    <vt:vector size="6" baseType="variant">
      <vt:variant>
        <vt:i4>6619182</vt:i4>
      </vt:variant>
      <vt:variant>
        <vt:i4>0</vt:i4>
      </vt:variant>
      <vt:variant>
        <vt:i4>0</vt:i4>
      </vt:variant>
      <vt:variant>
        <vt:i4>5</vt:i4>
      </vt:variant>
      <vt:variant>
        <vt:lpwstr>http://www.slavsk.info/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СЛАВСКОГО МУНИЦИПАЛЬНОГО РАЙОНА</dc:title>
  <dc:creator>VENZELENE ANASTASIA</dc:creator>
  <cp:lastModifiedBy>pushnova</cp:lastModifiedBy>
  <cp:revision>5</cp:revision>
  <cp:lastPrinted>2019-11-06T12:09:00Z</cp:lastPrinted>
  <dcterms:created xsi:type="dcterms:W3CDTF">2019-11-01T07:22:00Z</dcterms:created>
  <dcterms:modified xsi:type="dcterms:W3CDTF">2019-11-11T15:22:00Z</dcterms:modified>
</cp:coreProperties>
</file>