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0106">
        <w:rPr>
          <w:rFonts w:ascii="Times New Roman" w:hAnsi="Times New Roman"/>
          <w:sz w:val="28"/>
          <w:szCs w:val="28"/>
        </w:rPr>
        <w:t>11 ноября</w:t>
      </w:r>
      <w:r w:rsidR="00FE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82E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A0106">
        <w:rPr>
          <w:rFonts w:ascii="Times New Roman" w:hAnsi="Times New Roman"/>
          <w:sz w:val="28"/>
          <w:szCs w:val="28"/>
        </w:rPr>
        <w:t>2638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1538BD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1538BD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538BD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</w:p>
    <w:p w:rsidR="005E1B4C" w:rsidRDefault="001538BD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5E1B4C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 w:rsidR="005E1B4C">
        <w:rPr>
          <w:rFonts w:ascii="Times New Roman" w:hAnsi="Times New Roman"/>
          <w:b/>
          <w:sz w:val="28"/>
          <w:szCs w:val="28"/>
        </w:rPr>
        <w:t xml:space="preserve"> городской округ» на 2020-2022 годы»</w:t>
      </w:r>
    </w:p>
    <w:p w:rsidR="005E1B4C" w:rsidRDefault="005E1B4C" w:rsidP="005E1B4C">
      <w:pPr>
        <w:spacing w:after="0"/>
      </w:pPr>
    </w:p>
    <w:p w:rsidR="005E1B4C" w:rsidRDefault="005E1B4C" w:rsidP="00FE75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482E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82E88">
        <w:rPr>
          <w:rFonts w:ascii="Times New Roman" w:hAnsi="Times New Roman"/>
          <w:color w:val="000000"/>
          <w:sz w:val="28"/>
          <w:szCs w:val="28"/>
        </w:rPr>
        <w:t>1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482E88">
        <w:rPr>
          <w:rFonts w:ascii="Times New Roman" w:hAnsi="Times New Roman"/>
          <w:color w:val="000000"/>
          <w:sz w:val="28"/>
          <w:szCs w:val="28"/>
        </w:rPr>
        <w:t>2</w:t>
      </w:r>
      <w:r w:rsidR="001538B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E75C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FE7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 муниципальную целевую программу «</w:t>
      </w:r>
      <w:r w:rsidR="001538B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>
        <w:rPr>
          <w:rFonts w:ascii="Times New Roman" w:hAnsi="Times New Roman"/>
          <w:sz w:val="28"/>
          <w:szCs w:val="28"/>
        </w:rPr>
        <w:t xml:space="preserve"> МО «Славский городской округ» на 2020-2022 годы» согласно Приложению 1 к данному постановлению.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образования</w:t>
      </w:r>
      <w:r w:rsidR="00FE75C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Виноградову Е.Ф.</w:t>
      </w:r>
    </w:p>
    <w:p w:rsidR="005E1B4C" w:rsidRPr="00816D47" w:rsidRDefault="005E1B4C" w:rsidP="00FE75C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3.Постановление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от </w:t>
      </w:r>
      <w:r w:rsidR="001538BD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8B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538B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1538BD">
        <w:rPr>
          <w:rFonts w:ascii="Times New Roman" w:hAnsi="Times New Roman"/>
          <w:color w:val="000000"/>
          <w:sz w:val="28"/>
          <w:szCs w:val="28"/>
        </w:rPr>
        <w:t>1057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МО «Славский городской округ» от 17 октября 2017 года № 229</w:t>
      </w:r>
      <w:r w:rsidR="001538B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целевой программы «</w:t>
      </w:r>
      <w:r w:rsidR="001538BD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>
        <w:rPr>
          <w:rFonts w:ascii="Times New Roman" w:hAnsi="Times New Roman"/>
          <w:color w:val="000000"/>
          <w:sz w:val="28"/>
          <w:szCs w:val="28"/>
        </w:rPr>
        <w:t xml:space="preserve"> МО «Славский городской округ» на 2018-2020 годы»</w:t>
      </w:r>
      <w:r w:rsidR="001538BD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постановления № 2315 от 05 декабря 2018 года)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  <w:proofErr w:type="gramEnd"/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5E1B4C" w:rsidRDefault="005E1B4C" w:rsidP="0015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FE75CB" w:rsidRDefault="00FE75CB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FE75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FE75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«Славский городской округ»                                              Э.В. Кондратов</w:t>
      </w:r>
    </w:p>
    <w:p w:rsidR="009D08C1" w:rsidRDefault="009D08C1" w:rsidP="00FE7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08C1" w:rsidSect="001538BD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1538BD"/>
    <w:rsid w:val="001A0106"/>
    <w:rsid w:val="00482E88"/>
    <w:rsid w:val="005E1B4C"/>
    <w:rsid w:val="00861BF7"/>
    <w:rsid w:val="00906F4F"/>
    <w:rsid w:val="00984926"/>
    <w:rsid w:val="009874F4"/>
    <w:rsid w:val="009D08C1"/>
    <w:rsid w:val="00C72B10"/>
    <w:rsid w:val="00C76630"/>
    <w:rsid w:val="00CD2294"/>
    <w:rsid w:val="00D17516"/>
    <w:rsid w:val="00E8615C"/>
    <w:rsid w:val="00E96B9D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7</cp:revision>
  <dcterms:created xsi:type="dcterms:W3CDTF">2019-10-30T13:45:00Z</dcterms:created>
  <dcterms:modified xsi:type="dcterms:W3CDTF">2019-11-11T15:08:00Z</dcterms:modified>
</cp:coreProperties>
</file>