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4" w:rsidRDefault="00B50184" w:rsidP="001C4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184" w:rsidRDefault="00B50184" w:rsidP="001C4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Извещениео проведении</w:t>
      </w:r>
      <w:r w:rsidRPr="00892C68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продаже земельного участка для строительства и эксплуатации гаража      </w:t>
      </w:r>
      <w:r>
        <w:rPr>
          <w:rFonts w:ascii="Times New Roman" w:hAnsi="Times New Roman" w:cs="Times New Roman"/>
          <w:b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лавске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Калининградской области 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округ» объявляет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открытого по составу участников, по продаже </w:t>
      </w:r>
      <w:r w:rsidRPr="00892C6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92C68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 из земель населенных пунктов</w:t>
      </w:r>
      <w:r w:rsidRPr="00892C6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C6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аукциона: № ОА-2019-07-ЗП.</w:t>
      </w:r>
    </w:p>
    <w:p w:rsidR="00E87D93" w:rsidRDefault="00E87D93" w:rsidP="000C06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1.Продавец</w:t>
      </w:r>
      <w:r>
        <w:rPr>
          <w:rFonts w:ascii="Times New Roman" w:hAnsi="Times New Roman" w:cs="Times New Roman"/>
          <w:sz w:val="28"/>
          <w:szCs w:val="28"/>
        </w:rPr>
        <w:t>: администрация МО «Славский городской округ», место нахождения: 238600, Калининградская обл., г. Славск, ул. Калининградская, дом 10, тел./факс 8-40163-3-11-66.</w:t>
      </w:r>
      <w:proofErr w:type="gramEnd"/>
    </w:p>
    <w:p w:rsidR="00E87D93" w:rsidRDefault="00E87D93" w:rsidP="000C063F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2.Организатор аукциона</w:t>
      </w:r>
      <w:r>
        <w:rPr>
          <w:rFonts w:ascii="Times New Roman" w:hAnsi="Times New Roman" w:cs="Times New Roman"/>
          <w:sz w:val="28"/>
          <w:szCs w:val="28"/>
        </w:rPr>
        <w:t>: администрация МО «Славский городской округ», место нахождения: 238600, Калининградская обл., г. Славск, ул. Калининградская, дом 10,  тел./факс 8-40163-3-11-66,   контактные телефоны 8(40163)31955 и 8(40163)31977.</w:t>
      </w:r>
    </w:p>
    <w:p w:rsidR="00E87D93" w:rsidRPr="005653EF" w:rsidRDefault="000C063F" w:rsidP="000C063F">
      <w:pPr>
        <w:ind w:right="-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7D93">
        <w:rPr>
          <w:rFonts w:ascii="Times New Roman" w:hAnsi="Times New Roman" w:cs="Times New Roman"/>
          <w:b/>
          <w:sz w:val="28"/>
          <w:szCs w:val="28"/>
        </w:rPr>
        <w:t>3.Наименование органа местного самоуправления</w:t>
      </w:r>
      <w:r w:rsidR="00E87D93">
        <w:rPr>
          <w:rFonts w:ascii="Times New Roman" w:hAnsi="Times New Roman" w:cs="Times New Roman"/>
          <w:sz w:val="28"/>
          <w:szCs w:val="28"/>
        </w:rPr>
        <w:t xml:space="preserve">, </w:t>
      </w:r>
      <w:r w:rsidR="00E87D93">
        <w:rPr>
          <w:rFonts w:ascii="Times New Roman" w:hAnsi="Times New Roman" w:cs="Times New Roman"/>
          <w:b/>
          <w:sz w:val="28"/>
          <w:szCs w:val="28"/>
        </w:rPr>
        <w:t>принявшего решение о проведен</w:t>
      </w:r>
      <w:proofErr w:type="gramStart"/>
      <w:r w:rsidR="00E87D9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E87D93">
        <w:rPr>
          <w:rFonts w:ascii="Times New Roman" w:hAnsi="Times New Roman" w:cs="Times New Roman"/>
          <w:b/>
          <w:sz w:val="28"/>
          <w:szCs w:val="28"/>
        </w:rPr>
        <w:t>кциона, реквизиты указанного решения:</w:t>
      </w:r>
      <w:r w:rsidR="00E87D93">
        <w:rPr>
          <w:rFonts w:ascii="Times New Roman" w:hAnsi="Times New Roman" w:cs="Times New Roman"/>
          <w:sz w:val="28"/>
          <w:szCs w:val="28"/>
        </w:rPr>
        <w:t xml:space="preserve"> </w:t>
      </w:r>
      <w:r w:rsidR="00E87D93" w:rsidRPr="000450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Славский городской округ» № </w:t>
      </w:r>
      <w:r w:rsidR="00E87D93">
        <w:rPr>
          <w:rFonts w:ascii="Times New Roman" w:hAnsi="Times New Roman" w:cs="Times New Roman"/>
          <w:sz w:val="28"/>
          <w:szCs w:val="28"/>
        </w:rPr>
        <w:t>1111</w:t>
      </w:r>
      <w:r w:rsidR="00E87D93" w:rsidRPr="0004501B">
        <w:rPr>
          <w:rFonts w:ascii="Times New Roman" w:hAnsi="Times New Roman" w:cs="Times New Roman"/>
          <w:sz w:val="28"/>
          <w:szCs w:val="28"/>
        </w:rPr>
        <w:t xml:space="preserve"> от </w:t>
      </w:r>
      <w:r w:rsidR="00E87D93">
        <w:rPr>
          <w:rFonts w:ascii="Times New Roman" w:hAnsi="Times New Roman" w:cs="Times New Roman"/>
          <w:sz w:val="28"/>
          <w:szCs w:val="28"/>
        </w:rPr>
        <w:t>10 апреля</w:t>
      </w:r>
      <w:r w:rsidR="00E87D93" w:rsidRPr="0004501B">
        <w:rPr>
          <w:rFonts w:ascii="Times New Roman" w:hAnsi="Times New Roman" w:cs="Times New Roman"/>
          <w:sz w:val="28"/>
          <w:szCs w:val="28"/>
        </w:rPr>
        <w:t xml:space="preserve"> 201</w:t>
      </w:r>
      <w:r w:rsidR="00E87D93">
        <w:rPr>
          <w:rFonts w:ascii="Times New Roman" w:hAnsi="Times New Roman" w:cs="Times New Roman"/>
          <w:sz w:val="28"/>
          <w:szCs w:val="28"/>
        </w:rPr>
        <w:t>9</w:t>
      </w:r>
      <w:r w:rsidR="00E87D93" w:rsidRPr="0004501B">
        <w:rPr>
          <w:rFonts w:ascii="Times New Roman" w:hAnsi="Times New Roman" w:cs="Times New Roman"/>
          <w:sz w:val="28"/>
          <w:szCs w:val="28"/>
        </w:rPr>
        <w:t xml:space="preserve"> </w:t>
      </w:r>
      <w:r w:rsidR="00E87D93" w:rsidRPr="005653EF">
        <w:rPr>
          <w:rFonts w:ascii="Times New Roman" w:hAnsi="Times New Roman" w:cs="Times New Roman"/>
          <w:sz w:val="28"/>
          <w:szCs w:val="28"/>
        </w:rPr>
        <w:t>«</w:t>
      </w:r>
      <w:r w:rsidR="00E87D93" w:rsidRPr="005653EF">
        <w:rPr>
          <w:rFonts w:ascii="Times New Roman" w:hAnsi="Times New Roman" w:cs="Times New Roman"/>
          <w:color w:val="000000"/>
          <w:sz w:val="28"/>
          <w:szCs w:val="28"/>
        </w:rPr>
        <w:t>Об организац</w:t>
      </w:r>
      <w:proofErr w:type="gramStart"/>
      <w:r w:rsidR="00E87D93" w:rsidRPr="005653EF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E87D93" w:rsidRPr="005653EF">
        <w:rPr>
          <w:rFonts w:ascii="Times New Roman" w:hAnsi="Times New Roman" w:cs="Times New Roman"/>
          <w:color w:val="000000"/>
          <w:sz w:val="28"/>
          <w:szCs w:val="28"/>
        </w:rPr>
        <w:t>кциона по продаже земельного участка для строительства и эксплуатации гаража</w:t>
      </w:r>
      <w:r w:rsidR="00E87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D93" w:rsidRPr="005653EF">
        <w:rPr>
          <w:rFonts w:ascii="Times New Roman" w:hAnsi="Times New Roman" w:cs="Times New Roman"/>
          <w:sz w:val="28"/>
          <w:szCs w:val="28"/>
        </w:rPr>
        <w:t>в г.</w:t>
      </w:r>
      <w:r w:rsidR="00E87D93">
        <w:rPr>
          <w:rFonts w:ascii="Times New Roman" w:hAnsi="Times New Roman" w:cs="Times New Roman"/>
          <w:sz w:val="28"/>
          <w:szCs w:val="28"/>
        </w:rPr>
        <w:t xml:space="preserve"> </w:t>
      </w:r>
      <w:r w:rsidR="00E87D93" w:rsidRPr="005653EF">
        <w:rPr>
          <w:rFonts w:ascii="Times New Roman" w:hAnsi="Times New Roman" w:cs="Times New Roman"/>
          <w:sz w:val="28"/>
          <w:szCs w:val="28"/>
        </w:rPr>
        <w:t>Славске</w:t>
      </w:r>
      <w:r w:rsidR="00E87D93" w:rsidRPr="005653EF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Калининградской области</w:t>
      </w:r>
      <w:r w:rsidR="00E87D93" w:rsidRPr="005653EF">
        <w:rPr>
          <w:rFonts w:ascii="Times New Roman" w:hAnsi="Times New Roman" w:cs="Times New Roman"/>
          <w:sz w:val="28"/>
          <w:szCs w:val="28"/>
        </w:rPr>
        <w:t>».</w:t>
      </w:r>
    </w:p>
    <w:p w:rsidR="00E87D93" w:rsidRDefault="00E87D93" w:rsidP="000C063F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4.Место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Славск, ул. Калининградская, дом 10, 1 этаж, актовый зал.</w:t>
      </w:r>
    </w:p>
    <w:p w:rsidR="00E87D93" w:rsidRDefault="00E87D93" w:rsidP="000C063F">
      <w:pPr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5.Дата и время проведения аукциона: </w:t>
      </w:r>
      <w:r w:rsidRPr="00E87D93">
        <w:rPr>
          <w:rFonts w:ascii="Times New Roman" w:hAnsi="Times New Roman" w:cs="Times New Roman"/>
          <w:b/>
          <w:sz w:val="28"/>
          <w:szCs w:val="28"/>
        </w:rPr>
        <w:t>21 июня 2019 года в 10-00 часов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E87D93" w:rsidRPr="000C063F" w:rsidRDefault="00E87D93" w:rsidP="000C063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6.Предмет аукциона:</w:t>
      </w:r>
      <w:r w:rsidR="000C06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530">
        <w:rPr>
          <w:rFonts w:ascii="Times New Roman" w:hAnsi="Times New Roman" w:cs="Times New Roman"/>
          <w:sz w:val="28"/>
          <w:szCs w:val="28"/>
        </w:rPr>
        <w:t>родажа</w:t>
      </w:r>
      <w:r w:rsidRPr="00EC1530">
        <w:rPr>
          <w:szCs w:val="24"/>
        </w:rPr>
        <w:t xml:space="preserve"> </w:t>
      </w:r>
      <w:r w:rsidRPr="00892C6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2C6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Pr="00892C6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C6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C6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92C68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C6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2C68">
        <w:rPr>
          <w:rFonts w:ascii="Times New Roman" w:hAnsi="Times New Roman" w:cs="Times New Roman"/>
          <w:sz w:val="28"/>
          <w:szCs w:val="28"/>
        </w:rPr>
        <w:t xml:space="preserve"> по адресу: Калининградская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C68">
        <w:rPr>
          <w:rFonts w:ascii="Times New Roman" w:hAnsi="Times New Roman" w:cs="Times New Roman"/>
          <w:sz w:val="28"/>
          <w:szCs w:val="28"/>
        </w:rPr>
        <w:t xml:space="preserve"> Славский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Славск, ул. Советская, во дворе дома № 76. К</w:t>
      </w:r>
      <w:r w:rsidRPr="00892C68">
        <w:rPr>
          <w:rFonts w:ascii="Times New Roman" w:hAnsi="Times New Roman" w:cs="Times New Roman"/>
          <w:sz w:val="28"/>
          <w:szCs w:val="28"/>
        </w:rPr>
        <w:t>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892C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39:12:010004:120.</w:t>
      </w:r>
      <w:r w:rsidRPr="0003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2C68">
        <w:rPr>
          <w:rFonts w:ascii="Times New Roman" w:hAnsi="Times New Roman" w:cs="Times New Roman"/>
          <w:sz w:val="28"/>
          <w:szCs w:val="28"/>
        </w:rPr>
        <w:t>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строительства и эксплуатации гаража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39D8">
        <w:rPr>
          <w:rFonts w:ascii="Times New Roman" w:hAnsi="Times New Roman" w:cs="Times New Roman"/>
          <w:sz w:val="28"/>
          <w:szCs w:val="28"/>
        </w:rPr>
        <w:t xml:space="preserve">ведения о правообладателях </w:t>
      </w:r>
      <w:r>
        <w:rPr>
          <w:rFonts w:ascii="Times New Roman" w:hAnsi="Times New Roman" w:cs="Times New Roman"/>
          <w:sz w:val="28"/>
          <w:szCs w:val="28"/>
        </w:rPr>
        <w:t>не зарегистрированы</w:t>
      </w:r>
      <w:r>
        <w:rPr>
          <w:b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530">
        <w:rPr>
          <w:rFonts w:ascii="Times New Roman" w:hAnsi="Times New Roman" w:cs="Times New Roman"/>
          <w:sz w:val="28"/>
          <w:szCs w:val="28"/>
        </w:rPr>
        <w:t>бременения и ограничения в использовании земельного участка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93" w:rsidRDefault="000C063F" w:rsidP="000C0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87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87D9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7D93">
        <w:rPr>
          <w:rFonts w:ascii="Times New Roman" w:hAnsi="Times New Roman" w:cs="Times New Roman"/>
          <w:b/>
          <w:sz w:val="28"/>
          <w:szCs w:val="28"/>
        </w:rPr>
        <w:t>Решение об отказе в проведен</w:t>
      </w:r>
      <w:proofErr w:type="gramStart"/>
      <w:r w:rsidR="00E87D9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E87D93">
        <w:rPr>
          <w:rFonts w:ascii="Times New Roman" w:hAnsi="Times New Roman" w:cs="Times New Roman"/>
          <w:b/>
          <w:sz w:val="28"/>
          <w:szCs w:val="28"/>
        </w:rPr>
        <w:t>кциона</w:t>
      </w:r>
      <w:r w:rsidR="00E87D93">
        <w:rPr>
          <w:rFonts w:ascii="Times New Roman" w:hAnsi="Times New Roman" w:cs="Times New Roman"/>
          <w:sz w:val="28"/>
          <w:szCs w:val="28"/>
        </w:rPr>
        <w:t xml:space="preserve"> может быть принято организатором аукциона в сроки и в порядке, предусмотренные гражданским законодательством Российской Федерации. </w:t>
      </w:r>
      <w:r w:rsidR="00E87D93">
        <w:rPr>
          <w:rFonts w:ascii="Times New Roman" w:hAnsi="Times New Roman" w:cs="Times New Roman"/>
          <w:bCs/>
          <w:sz w:val="28"/>
          <w:szCs w:val="28"/>
        </w:rPr>
        <w:t>Извещение об отказе в проведен</w:t>
      </w:r>
      <w:proofErr w:type="gramStart"/>
      <w:r w:rsidR="00E87D93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E87D93">
        <w:rPr>
          <w:rFonts w:ascii="Times New Roman" w:hAnsi="Times New Roman" w:cs="Times New Roman"/>
          <w:bCs/>
          <w:sz w:val="28"/>
          <w:szCs w:val="28"/>
        </w:rPr>
        <w:t xml:space="preserve">кциона размещается на официальном сайте организатором аукциона в течение 3 (трех) дней со дня принятия такого решения. Организатор аукциона в течение 3 </w:t>
      </w:r>
      <w:r w:rsidR="00E87D93">
        <w:rPr>
          <w:rFonts w:ascii="Times New Roman" w:hAnsi="Times New Roman" w:cs="Times New Roman"/>
          <w:bCs/>
          <w:sz w:val="28"/>
          <w:szCs w:val="28"/>
        </w:rPr>
        <w:lastRenderedPageBreak/>
        <w:t>(трех) дней со дня принятия решения об отказе в проведен</w:t>
      </w:r>
      <w:proofErr w:type="gramStart"/>
      <w:r w:rsidR="00E87D93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E87D93">
        <w:rPr>
          <w:rFonts w:ascii="Times New Roman" w:hAnsi="Times New Roman" w:cs="Times New Roman"/>
          <w:bCs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87D93" w:rsidRDefault="00E87D93" w:rsidP="000C06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8.Порядок внесения задатка на участие в аукционе.</w:t>
      </w:r>
    </w:p>
    <w:p w:rsidR="00E87D93" w:rsidRPr="00490C2D" w:rsidRDefault="00E87D93" w:rsidP="000C06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аукционе заявителю требуется внести задаток в размере десяти процентов начальной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в сумме </w:t>
      </w:r>
      <w:r w:rsidRPr="00490C2D">
        <w:rPr>
          <w:rFonts w:ascii="Times New Roman" w:hAnsi="Times New Roman" w:cs="Times New Roman"/>
          <w:b/>
          <w:sz w:val="28"/>
          <w:szCs w:val="28"/>
        </w:rPr>
        <w:t>800 руб. 00 коп.</w:t>
      </w:r>
    </w:p>
    <w:p w:rsidR="00E87D93" w:rsidRDefault="00E87D93" w:rsidP="000C063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 организатора, на который заявители </w:t>
      </w:r>
      <w:r>
        <w:rPr>
          <w:rFonts w:ascii="Times New Roman" w:hAnsi="Times New Roman"/>
          <w:color w:val="000000"/>
          <w:sz w:val="28"/>
          <w:szCs w:val="28"/>
        </w:rPr>
        <w:t>перечисляют задаток</w:t>
      </w:r>
      <w:r>
        <w:rPr>
          <w:rFonts w:ascii="Times New Roman" w:hAnsi="Times New Roman"/>
          <w:sz w:val="28"/>
          <w:szCs w:val="28"/>
        </w:rPr>
        <w:t>:</w:t>
      </w:r>
    </w:p>
    <w:p w:rsidR="00E87D93" w:rsidRDefault="00E87D93" w:rsidP="000C0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40302810240303000006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(МКУ ФЭУ МО «Славский городской округ» л/с 05353026220) отделение Калининград, г. Калининград, ИНН 3924800491, КПП 392401001, БИК 042748001.Назначение платежа: задаток на участие в аукционе № ОА- 2019 -07-ЗП.</w:t>
      </w:r>
    </w:p>
    <w:p w:rsidR="00E87D93" w:rsidRDefault="00E87D93" w:rsidP="000C063F">
      <w:pPr>
        <w:pStyle w:val="a8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87D93" w:rsidRDefault="00E87D93" w:rsidP="000C063F">
      <w:pPr>
        <w:tabs>
          <w:tab w:val="left" w:pos="360"/>
        </w:tabs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быть внесен заявителем, подающим заявку на участие в аукционе. На основании ст. 313 Гражданского кодекса Российской Федерации задаток может быть внесен за заявителя третьим лицом, если заявитель уполномочил на это указанное третье лицо. В таком случае заявитель представляет организатору аукциона письменный документ, свидетельствующий о возложении обязательства по внесению задатка на третье лицо.</w:t>
      </w:r>
    </w:p>
    <w:p w:rsidR="00E87D93" w:rsidRDefault="00E87D93" w:rsidP="000C063F">
      <w:pPr>
        <w:tabs>
          <w:tab w:val="left" w:pos="360"/>
        </w:tabs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Задаток, внесенный победителем, засчитывается в счет оплаты стоимости земельного участка.</w:t>
      </w:r>
    </w:p>
    <w:p w:rsidR="00E87D93" w:rsidRDefault="00E87D93" w:rsidP="000C063F">
      <w:pPr>
        <w:tabs>
          <w:tab w:val="left" w:pos="360"/>
        </w:tabs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лицам, которые принимали участие в аукционе, но не победили в нем, задатки возвращаются в течение 3 (трех) рабочих дней со дня подписания протокола о результатах аукциона. </w:t>
      </w:r>
    </w:p>
    <w:p w:rsidR="00E87D93" w:rsidRDefault="00E87D93" w:rsidP="000C063F">
      <w:pPr>
        <w:pStyle w:val="ac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9.Начальная цена предмета аукциона: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Начальная цена за земельный участок установлена на основании «Отчета об оценке рыночной стоимости недвижимого имущества» № 273-03/19 от 28.03.2019 года в сумме </w:t>
      </w:r>
      <w:r w:rsidRPr="00BE21CE">
        <w:rPr>
          <w:rFonts w:ascii="Times New Roman" w:hAnsi="Times New Roman" w:cs="Times New Roman"/>
          <w:b/>
          <w:bCs/>
          <w:iCs/>
          <w:sz w:val="28"/>
          <w:szCs w:val="28"/>
        </w:rPr>
        <w:t>8000 руб. 00 коп.</w:t>
      </w:r>
    </w:p>
    <w:p w:rsidR="00E87D93" w:rsidRDefault="00E87D93" w:rsidP="000C063F">
      <w:pPr>
        <w:pStyle w:val="ac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10."Шаг аукциона"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трех процентов начальной цены земельного участка и составляет </w:t>
      </w:r>
      <w:r w:rsidRPr="003065BD">
        <w:rPr>
          <w:rFonts w:ascii="Times New Roman" w:hAnsi="Times New Roman" w:cs="Times New Roman"/>
          <w:b/>
          <w:sz w:val="28"/>
          <w:szCs w:val="28"/>
        </w:rPr>
        <w:t>240 руб. 00 коп.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11.Порядок приема заявок на участие в аукционе.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следующие документы: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1)заявку на участие в аукционе по установленной форме (приложение №1 к настоящему извещению) с указанием банковских реквизитов счета для возврата задатка;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документов, удостоверяющих личность заявителя (для граждан);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3)надлежащим образом заверенный перевод на русский язык документов о государственной регистрации юридического лица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4)документы, подтверждающие внесение задатка.</w:t>
      </w:r>
    </w:p>
    <w:p w:rsidR="00E87D93" w:rsidRDefault="00E87D93" w:rsidP="000C063F">
      <w:pPr>
        <w:overflowPunct w:val="0"/>
        <w:ind w:right="-6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аукционе. 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87D93" w:rsidRDefault="00E87D93" w:rsidP="000C063F">
      <w:pPr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E87D93" w:rsidRDefault="00E87D93" w:rsidP="000C063F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12.Дата и время приема заявок. </w:t>
      </w:r>
      <w:r>
        <w:rPr>
          <w:rFonts w:ascii="Times New Roman" w:hAnsi="Times New Roman"/>
          <w:sz w:val="28"/>
          <w:szCs w:val="28"/>
        </w:rPr>
        <w:t>Заявки на участие в аукционе принимаются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7D93">
        <w:rPr>
          <w:rFonts w:ascii="Times New Roman" w:hAnsi="Times New Roman"/>
          <w:b/>
          <w:sz w:val="28"/>
          <w:szCs w:val="28"/>
        </w:rPr>
        <w:t xml:space="preserve">с 17 мая  </w:t>
      </w:r>
      <w:r w:rsidRPr="00E87D93">
        <w:rPr>
          <w:rFonts w:ascii="Times New Roman" w:hAnsi="Times New Roman"/>
          <w:b/>
          <w:color w:val="000000"/>
          <w:sz w:val="28"/>
          <w:szCs w:val="28"/>
        </w:rPr>
        <w:t xml:space="preserve">2019 года по </w:t>
      </w:r>
      <w:r w:rsidRPr="00E87D93">
        <w:rPr>
          <w:rFonts w:ascii="Times New Roman" w:hAnsi="Times New Roman"/>
          <w:b/>
          <w:sz w:val="28"/>
          <w:szCs w:val="28"/>
        </w:rPr>
        <w:t xml:space="preserve">17 июня </w:t>
      </w:r>
      <w:r w:rsidRPr="00E87D93">
        <w:rPr>
          <w:rFonts w:ascii="Times New Roman" w:hAnsi="Times New Roman"/>
          <w:b/>
          <w:color w:val="000000"/>
          <w:sz w:val="28"/>
          <w:szCs w:val="28"/>
        </w:rPr>
        <w:t>2019 года (включительно)</w:t>
      </w:r>
      <w:r>
        <w:rPr>
          <w:rFonts w:ascii="Times New Roman" w:hAnsi="Times New Roman"/>
          <w:color w:val="000000"/>
          <w:sz w:val="28"/>
          <w:szCs w:val="28"/>
        </w:rPr>
        <w:t xml:space="preserve"> в рабочие дни, с понедельника по пятницу, с 08.00 до 17.00 часов, перерыв на обед с 13.00 до 14.00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:rsidR="00E87D93" w:rsidRPr="00F836A3" w:rsidRDefault="00E87D93" w:rsidP="000C0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7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2786">
        <w:rPr>
          <w:rFonts w:ascii="Times New Roman" w:hAnsi="Times New Roman" w:cs="Times New Roman"/>
          <w:b/>
          <w:sz w:val="28"/>
          <w:szCs w:val="28"/>
        </w:rPr>
        <w:t>.Место приема заявок: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sz w:val="28"/>
          <w:szCs w:val="28"/>
        </w:rPr>
        <w:t xml:space="preserve">238600. Калининградская область, </w:t>
      </w:r>
      <w:proofErr w:type="gramStart"/>
      <w:r w:rsidRPr="00F836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6A3"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отдел имущественных, земельных отношений и архитектуры</w:t>
      </w:r>
      <w:r w:rsidRPr="00F836A3">
        <w:rPr>
          <w:rFonts w:ascii="Times New Roman" w:hAnsi="Times New Roman" w:cs="Times New Roman"/>
          <w:sz w:val="28"/>
          <w:szCs w:val="28"/>
        </w:rPr>
        <w:t>, 1 этаж, каб.105.</w:t>
      </w:r>
    </w:p>
    <w:p w:rsidR="00E87D93" w:rsidRPr="00F836A3" w:rsidRDefault="00E87D93" w:rsidP="000C0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30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Дата и время рассмотрения заявок на участие в аукционе: </w:t>
      </w:r>
      <w:r w:rsidR="00AB1E78" w:rsidRPr="00AB1E78">
        <w:rPr>
          <w:rFonts w:ascii="Times New Roman" w:hAnsi="Times New Roman" w:cs="Times New Roman"/>
          <w:b/>
          <w:sz w:val="28"/>
          <w:szCs w:val="28"/>
        </w:rPr>
        <w:t>18 июня</w:t>
      </w:r>
      <w:r w:rsidRPr="00AB1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</w:t>
      </w:r>
      <w:r w:rsidRPr="00AB1E7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B1E78" w:rsidRPr="00AB1E78">
        <w:rPr>
          <w:rFonts w:ascii="Times New Roman" w:hAnsi="Times New Roman" w:cs="Times New Roman"/>
          <w:b/>
          <w:sz w:val="28"/>
          <w:szCs w:val="28"/>
        </w:rPr>
        <w:t>10-00</w:t>
      </w:r>
      <w:r w:rsidRPr="00AB1E7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F836A3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E87D93" w:rsidRDefault="00E87D93" w:rsidP="000C063F">
      <w:pPr>
        <w:tabs>
          <w:tab w:val="left" w:pos="360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5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3-х рабочих дней со дня оформления протокола приема заявок на участие в аукционе.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15.Порядок проведения и оформления результатов аукциона.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Аукцион ведет аукционист. Аукцион, открытый по форме подачи предложений о цене, проводится в следующем порядке: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-аукцион начинается с оглашения аукционистом наименования, основных характеристик и начальной цены земельного участка, шага аукциона и порядка проведения аукциона;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аукциона поднимают пронумерованные билеты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-каждую последующую цену аукционист назначает путем увеличения текущей цены на шаг аукциона. После объявления очередной цены,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отсутствии участников аукциона, готовых купить земельный участок в соответствии с названной аукционистом ценой, аукционист повторяет эту цену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три) раза.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организатор в течение десяти дней со дня подписания протокола, направляет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E87D93" w:rsidRDefault="00E87D93" w:rsidP="000C0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направят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6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DD2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данного протокола.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купли - продажи земельного участка.</w:t>
      </w:r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победителе аукциона, уклонившемся от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являющегося предметом аукциона, и об иных лицах, с которыми указанный договор заключается в соответствии с </w:t>
      </w:r>
      <w:hyperlink r:id="rId7" w:history="1">
        <w:r>
          <w:rPr>
            <w:rStyle w:val="a3"/>
            <w:rFonts w:ascii="Times New Roman" w:hAnsi="Times New Roman"/>
            <w:bCs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bCs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9" w:history="1">
        <w:r>
          <w:rPr>
            <w:rStyle w:val="a3"/>
            <w:rFonts w:ascii="Times New Roman" w:hAnsi="Times New Roman"/>
            <w:bCs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статьи 39.12 Земельного кодекса РФ, и которые уклонились от его заключения, включаются в реестр недобросовестных участников аукциона.</w:t>
      </w:r>
    </w:p>
    <w:p w:rsidR="00E87D93" w:rsidRDefault="00E87D93" w:rsidP="000C063F">
      <w:pPr>
        <w:tabs>
          <w:tab w:val="left" w:pos="360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16.Заключение договора купли-продажи земельного участка.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Организатор аукциона направляет победителю аукциона три экземпляра подписанного проекта договора купли-продажи земельного участка (приложение № 2 к настоящему извещению) в десятидневный срок со дня составления протокола о результатах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10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93" w:rsidRDefault="00E87D93" w:rsidP="000C0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17.Порядок ознакомления с иной информацией об аукционе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осмотр земельного участка. </w:t>
      </w:r>
      <w:r>
        <w:rPr>
          <w:rFonts w:ascii="Times New Roman" w:hAnsi="Times New Roman" w:cs="Times New Roman"/>
          <w:sz w:val="28"/>
          <w:szCs w:val="28"/>
        </w:rPr>
        <w:t>С документами,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иной информацией о предмете аукциона и порядке его проведения можно ознакомиться ежедневно с 09.00 до 13.00, с 14.00 до 17.00, кроме выходных и праздничных дней, (выходные дни — суббота, воскресенье) по адресу: Калининградская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отдел имущественных, земельных отношений и архитектуры, 1 этаж, каб.105, либо по телефонам 8(40163)31955 и 8(40163)31977. </w:t>
      </w:r>
    </w:p>
    <w:p w:rsidR="00E87D93" w:rsidRDefault="00E87D93" w:rsidP="000C063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AB1E78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 производится с момента публикации извещения об аукционе по вторникам, средам и четвергам (кроме выходных и праздничных дней) с 09-00 до 13-00. О своем желании осмотреть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 претендент сообщает заранее по телефону 8(40163)31977. Осмотр земельного участка на местности претендент может производить самостоятельно в любое время.</w:t>
      </w:r>
    </w:p>
    <w:p w:rsidR="00E87D93" w:rsidRDefault="00E87D93" w:rsidP="000C063F">
      <w:pPr>
        <w:tabs>
          <w:tab w:val="left" w:pos="360"/>
        </w:tabs>
        <w:overflowPunct w:val="0"/>
        <w:ind w:right="-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11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газете «Славские новости».</w:t>
      </w: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1D" w:rsidRDefault="00EE2C1D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извещению № 1.</w:t>
      </w:r>
    </w:p>
    <w:p w:rsidR="00E87D93" w:rsidRDefault="00E87D93" w:rsidP="00E87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7D93" w:rsidRDefault="00E87D93" w:rsidP="00E87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№ ОА-2019-07-ЗП</w:t>
      </w: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2019г.</w:t>
      </w: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E87D93" w:rsidRDefault="00E87D93" w:rsidP="00E87D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(ф.и.о. физического лица,  полное наименование юридического лица)</w:t>
      </w: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заявитель в лице ___________________________,</w:t>
      </w:r>
    </w:p>
    <w:p w:rsidR="00E87D93" w:rsidRDefault="00E87D93" w:rsidP="00E87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(ф.и.о. представителя) </w:t>
      </w: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E87D93" w:rsidRDefault="00E87D93" w:rsidP="00E87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(доверенность или иной документ о полномочиях) </w:t>
      </w:r>
    </w:p>
    <w:p w:rsidR="00E87D93" w:rsidRDefault="00E87D93" w:rsidP="000C0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проводимом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________2019 года аукционе по продаже земельного участка из земель населенных пунктов, государственная собственность на который не разграничена площадью </w:t>
      </w:r>
      <w:r w:rsidR="000C063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0C06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номером: </w:t>
      </w:r>
      <w:r w:rsidR="000C063F">
        <w:rPr>
          <w:rFonts w:ascii="Times New Roman" w:hAnsi="Times New Roman" w:cs="Times New Roman"/>
          <w:sz w:val="28"/>
          <w:szCs w:val="28"/>
        </w:rPr>
        <w:t>39:12:010004:120</w:t>
      </w:r>
    </w:p>
    <w:p w:rsidR="00E87D93" w:rsidRDefault="00E87D93" w:rsidP="000C0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этом обязуется:</w:t>
      </w:r>
    </w:p>
    <w:p w:rsidR="00E87D93" w:rsidRDefault="00E87D93" w:rsidP="000C0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-соблюдать условия аукциона, содержащиеся в извещении, размещенном на официальном сайте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.torgi.gov.ru</w:t>
      </w:r>
      <w:r>
        <w:rPr>
          <w:rFonts w:ascii="Times New Roman" w:hAnsi="Times New Roman" w:cs="Times New Roman"/>
          <w:sz w:val="28"/>
          <w:szCs w:val="28"/>
        </w:rPr>
        <w:t xml:space="preserve">, на сайте администрации МО «Славский городской округ»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 (раздел «Имущественные торги») и опубликованном в газете «Славские новости» </w:t>
      </w:r>
      <w:r w:rsidR="000C063F">
        <w:rPr>
          <w:rFonts w:ascii="Times New Roman" w:hAnsi="Times New Roman" w:cs="Times New Roman"/>
          <w:sz w:val="28"/>
          <w:szCs w:val="28"/>
        </w:rPr>
        <w:t>от «____» ______ 2019</w:t>
      </w:r>
      <w:r>
        <w:rPr>
          <w:rFonts w:ascii="Times New Roman" w:hAnsi="Times New Roman" w:cs="Times New Roman"/>
          <w:sz w:val="28"/>
          <w:szCs w:val="28"/>
        </w:rPr>
        <w:t xml:space="preserve"> года № _____;</w:t>
      </w:r>
    </w:p>
    <w:p w:rsidR="00E87D93" w:rsidRDefault="00E87D93" w:rsidP="000C063F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признания победителем аукциона,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с продавцом договор купли-продажи в установленные законодательством сроки и уплатить стоимость земельного участка, установленную по результатам аукциона, в сроки, определяемые договором купли-продажи. </w:t>
      </w:r>
    </w:p>
    <w:p w:rsidR="00E87D93" w:rsidRDefault="00E87D93" w:rsidP="000C063F">
      <w:pPr>
        <w:overflowPunct w:val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2.В случае признания победителем аукциона и отказа от заключения в установленном порядке договора купли-продажи земельного участка,  уведомлен о том, что сумма внесенного задатка возврату не подлежит по основаниям, установленным п. 21 ст. 39.12 Земельного кодекса РФ, ч.2 ст. 381 Гражданского кодекса РФ.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87D93" w:rsidRDefault="00E87D93" w:rsidP="000C063F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3.Мне известно о том, что сведения о победителе аукциона, уклонившемся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ст. 39.12 Земельного кодекса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РФ</w:t>
      </w:r>
      <w:r>
        <w:rPr>
          <w:rFonts w:ascii="Times New Roman" w:hAnsi="Times New Roman" w:cs="Times New Roman"/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аукциона.</w:t>
      </w:r>
      <w:proofErr w:type="gramEnd"/>
    </w:p>
    <w:p w:rsidR="00E87D93" w:rsidRDefault="00E87D93" w:rsidP="000C0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4.Реквизиты счета для возврата задатка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E87D93" w:rsidRDefault="00E87D93" w:rsidP="000C0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5.Контактный телефон:_____________________________________.</w:t>
      </w:r>
    </w:p>
    <w:p w:rsidR="00E87D93" w:rsidRDefault="00E87D93" w:rsidP="000C063F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6.Способ получения уведомления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признании участником аукциона (не допущенным к участию в аукционе):</w:t>
      </w:r>
    </w:p>
    <w:p w:rsidR="00E87D93" w:rsidRDefault="00E87D93" w:rsidP="000C06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 ;</w:t>
      </w:r>
      <w:proofErr w:type="gramEnd"/>
    </w:p>
    <w:p w:rsidR="00E87D93" w:rsidRDefault="00E87D93" w:rsidP="000C06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:__________________________________;</w:t>
      </w:r>
      <w:proofErr w:type="gramEnd"/>
    </w:p>
    <w:p w:rsidR="00E87D93" w:rsidRDefault="00E87D93" w:rsidP="000C06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руки_________________________________________________.</w:t>
      </w:r>
    </w:p>
    <w:p w:rsidR="00E87D93" w:rsidRDefault="00E87D93" w:rsidP="000C06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7.В соответствии с Федеральным законом от 27.07.2006 г. № 152-ФЗ «О персональных данных» даю согласие администрации МО «Славский городской округ» на обработку и использование наших персональных данных, содержащихся в настоящей заявке и предоставленных нами документах с целью подготовки актов, постановлений, договоров и соглашений, а также для осуществления почтовой и электронной переписки.</w:t>
      </w:r>
      <w:proofErr w:type="gramEnd"/>
    </w:p>
    <w:p w:rsidR="00E87D93" w:rsidRDefault="00E87D93" w:rsidP="000C063F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8.Приложения:</w:t>
      </w:r>
    </w:p>
    <w:p w:rsidR="00E87D93" w:rsidRDefault="00E87D93" w:rsidP="000C063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(для физических лиц);</w:t>
      </w:r>
    </w:p>
    <w:p w:rsidR="00E87D93" w:rsidRDefault="00E87D93" w:rsidP="000C063F">
      <w:pPr>
        <w:pStyle w:val="ac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E87D93" w:rsidRDefault="00E87D93" w:rsidP="000C063F">
      <w:pPr>
        <w:pStyle w:val="ac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необходимости); </w:t>
      </w:r>
    </w:p>
    <w:p w:rsidR="00E87D93" w:rsidRDefault="00E87D93" w:rsidP="000C063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-другие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усмотрению заявителя).</w:t>
      </w:r>
    </w:p>
    <w:p w:rsidR="00E87D93" w:rsidRDefault="00E87D93" w:rsidP="000C0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9.Адрес заявителя __________________________________. </w:t>
      </w: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_______________________</w:t>
      </w: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«___»_____________2019 г.</w:t>
      </w:r>
    </w:p>
    <w:p w:rsidR="00E87D93" w:rsidRDefault="00E87D93" w:rsidP="00E87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 ( при наличии)</w:t>
      </w:r>
    </w:p>
    <w:p w:rsidR="00E87D93" w:rsidRDefault="00E87D93" w:rsidP="00E87D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87D93" w:rsidTr="00F465D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93" w:rsidRPr="00EF73FE" w:rsidRDefault="00E87D93" w:rsidP="00F465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73FE">
              <w:rPr>
                <w:rFonts w:ascii="Times New Roman" w:hAnsi="Times New Roman"/>
                <w:sz w:val="24"/>
                <w:szCs w:val="24"/>
              </w:rPr>
              <w:t>Заявка принята ____ч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____ мин. «____»__________2019 </w:t>
            </w:r>
            <w:r w:rsidRPr="00EF73F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F73F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F73FE">
              <w:rPr>
                <w:rFonts w:ascii="Times New Roman" w:hAnsi="Times New Roman"/>
                <w:sz w:val="24"/>
                <w:szCs w:val="24"/>
              </w:rPr>
              <w:t xml:space="preserve"> № ________</w:t>
            </w:r>
          </w:p>
          <w:p w:rsidR="00E87D93" w:rsidRPr="00EF73FE" w:rsidRDefault="00E87D93" w:rsidP="00F465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93" w:rsidTr="00F465D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93" w:rsidRPr="00EF73FE" w:rsidRDefault="00E87D93" w:rsidP="00F465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73FE">
              <w:rPr>
                <w:rFonts w:ascii="Times New Roman" w:hAnsi="Times New Roman"/>
                <w:sz w:val="24"/>
                <w:szCs w:val="24"/>
              </w:rPr>
              <w:t>Представитель организатора аукциона:</w:t>
            </w:r>
            <w:r w:rsidRPr="00EF73FE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</w:t>
            </w:r>
          </w:p>
          <w:p w:rsidR="00E87D93" w:rsidRDefault="00E87D93" w:rsidP="00F4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(подпись)                          (расшифровка подписи)</w:t>
            </w:r>
          </w:p>
          <w:p w:rsidR="00E87D93" w:rsidRDefault="00E87D93" w:rsidP="00F465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извещению № 2.</w:t>
      </w:r>
    </w:p>
    <w:p w:rsidR="00E87D93" w:rsidRDefault="00E87D93" w:rsidP="00E87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купли–продажи земельного участка</w:t>
      </w: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E8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 2019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Славск</w:t>
      </w:r>
    </w:p>
    <w:p w:rsidR="00E87D93" w:rsidRDefault="00E87D93" w:rsidP="00E87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9B3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округ», в лице главы администрации ________________________________, действующего на основании Устава муниципального образования «Славский городской округ, именуемая в дальнейшем «Продавец», с одной стороны,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____________, действующа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-ий,) на основании___________, именуемая (ый) в дальнейшем «Покупатель», с другой стороны, заключили настоящий договор, далее договор, о нижеследующем: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Продавец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продает, а Покупатель на условиях настоящего договора приобретает в собственность земельный участок, из земель населенных пунктов, государственная собственность на который не разграничена площадью 24 кв. метров, с кадастровым номером 39:12:010004:120.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1.2.Местоположение: </w:t>
      </w:r>
      <w:r w:rsidRPr="00892C68">
        <w:rPr>
          <w:rFonts w:ascii="Times New Roman" w:hAnsi="Times New Roman" w:cs="Times New Roman"/>
          <w:sz w:val="28"/>
          <w:szCs w:val="28"/>
        </w:rPr>
        <w:t>Калининградская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C68">
        <w:rPr>
          <w:rFonts w:ascii="Times New Roman" w:hAnsi="Times New Roman" w:cs="Times New Roman"/>
          <w:sz w:val="28"/>
          <w:szCs w:val="28"/>
        </w:rPr>
        <w:t xml:space="preserve"> Славский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Славск, ул. Советская, во дворе дома № 76. 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1.3.Разрешенное использование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строительства и эксплуатации гаража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1.4.Сведения о правообладателях не зарегистрированы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Обременения и ограничения в использовании земельного участка не установлены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1.6.Границы земельного участка установлены в _________________________________(приложение к настоящему договору).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РАСЧЕТОВ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2.1.Цена земельного участка устанавливается  </w:t>
      </w:r>
      <w:r>
        <w:rPr>
          <w:rFonts w:ascii="Times New Roman" w:hAnsi="Times New Roman" w:cs="Times New Roman"/>
          <w:bCs/>
          <w:sz w:val="28"/>
          <w:szCs w:val="28"/>
        </w:rPr>
        <w:t>в размере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(____________ ).</w:t>
      </w:r>
      <w:proofErr w:type="gramEnd"/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Покупатель производит оплату на счет Продавца в течение 5 дней с момента подписания договора 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 (_______________________)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счет № 40101810000000010002 в УФК по Калининградской области (МКУ ФЭУ МО «Славский городской округ» л/с 04353026220), отделение Калининград, г. </w:t>
      </w:r>
      <w:r>
        <w:rPr>
          <w:rFonts w:ascii="Times New Roman" w:hAnsi="Times New Roman" w:cs="Times New Roman"/>
          <w:sz w:val="28"/>
          <w:szCs w:val="28"/>
        </w:rPr>
        <w:lastRenderedPageBreak/>
        <w:t>Калининград, ИНН 3924800491, КПП 392401001, БИК 042748001, ОКТМО 27727000, КБК 81511406012040000430.</w:t>
      </w:r>
    </w:p>
    <w:p w:rsidR="00E87D93" w:rsidRDefault="00E87D93" w:rsidP="009B3065">
      <w:pPr>
        <w:tabs>
          <w:tab w:val="left" w:pos="360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2.3.Задаток, внесенный победителем, засчитывается в счет оплаты за земельный участок.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E87D93" w:rsidRPr="0099479D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3.1.Продавец продает, а Покупатель покупает согласно условиям настоящего договора земельный участок, свободный от любых </w:t>
      </w:r>
      <w:r w:rsidRPr="0099479D">
        <w:rPr>
          <w:rFonts w:ascii="Times New Roman" w:hAnsi="Times New Roman" w:cs="Times New Roman"/>
          <w:sz w:val="28"/>
          <w:szCs w:val="28"/>
        </w:rPr>
        <w:t>имущественных прав и претензий третьих лиц.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3.2.Продавец обязан принять оплату за земельный участок в размере и в сроки, установленные договором.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3.3.Покупатель осматривает земельный участок в натуре, знакомится с его характеристиками, правовым режимом, претензий к Продавцу не имеет.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3.4.Покупатель обязан: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изменять целевое назначение земельного участка;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-обеспечивать безвозмездный и беспрепятственный доступ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земли;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-предоставлять органам местного самоуправления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выполнением условий по настоящему договору;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установленный договором срок произвести оплату за земельный участок.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3.5.Продавец имеет право расторгнуть в установленном законом порядке настоящий договор в случаях невыполнения Покупателем условий п. 3.4. договора.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3.6.Передача земельного участка в собственность оформляется актом приема-передачи, являющимся неотъемлемой частью договора, после полной уплаты цены земельного участка.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79D">
        <w:rPr>
          <w:rFonts w:ascii="Times New Roman" w:hAnsi="Times New Roman" w:cs="Times New Roman"/>
          <w:sz w:val="28"/>
          <w:szCs w:val="28"/>
        </w:rPr>
        <w:t xml:space="preserve">3.7.Переход права собственности на земельный участок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79D">
        <w:rPr>
          <w:rFonts w:ascii="Times New Roman" w:hAnsi="Times New Roman" w:cs="Times New Roman"/>
          <w:sz w:val="28"/>
          <w:szCs w:val="28"/>
        </w:rPr>
        <w:t>3.8.Государственная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осуществляется после полной уплаты цены за земельный участок и поступления уплаченной суммы на счет Покупателя.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4.ОТВЕТСТВЕННОСТЬ СТОРОН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E87D93" w:rsidRDefault="00E87D93" w:rsidP="00550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4.3.Особые условия и ограничения: не установлены.</w:t>
      </w: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ПРОЧЕЕ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5.1.Настоящий договор вступает в силу с момента его подписания обеими сторонами. Право собственности на земельный участок возникает у Покупателя с момента государственной регистрации.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5.2.Изменения и дополнения к настоящему договору оформляются письменно дополнительными соглашениями.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E87D93" w:rsidRDefault="00E87D93" w:rsidP="009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5.4.Неотъемлемой частью договора является план земельного участка.</w:t>
      </w:r>
    </w:p>
    <w:p w:rsidR="00E87D93" w:rsidRPr="0099479D" w:rsidRDefault="00E87D93" w:rsidP="009B3065">
      <w:pPr>
        <w:pStyle w:val="a6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9479D">
        <w:rPr>
          <w:rFonts w:ascii="Times New Roman" w:hAnsi="Times New Roman"/>
          <w:b w:val="0"/>
          <w:sz w:val="28"/>
          <w:szCs w:val="28"/>
        </w:rPr>
        <w:t>5.5.Настоящий договор составлен и подписан в 3 (трех)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E87D93" w:rsidRDefault="00E87D93" w:rsidP="009B3065">
      <w:pPr>
        <w:pStyle w:val="a6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87D93" w:rsidRDefault="00E87D93" w:rsidP="009B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РЕКВИЗИТЫ И ПОДПИСИ СТОРОН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87"/>
      </w:tblGrid>
      <w:tr w:rsidR="00E87D93" w:rsidTr="00F46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93" w:rsidRDefault="00E87D93" w:rsidP="0055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93" w:rsidRDefault="00E87D93" w:rsidP="0055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</w:tr>
      <w:tr w:rsidR="00E87D93" w:rsidTr="00F465D5">
        <w:trPr>
          <w:trHeight w:val="2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93" w:rsidRDefault="00E87D93" w:rsidP="009B3065">
            <w:pPr>
              <w:pStyle w:val="ConsPlusNormal"/>
              <w:shd w:val="clear" w:color="auto" w:fill="FFFFFF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93" w:rsidRPr="00EF73FE" w:rsidRDefault="00E87D93" w:rsidP="009B3065">
            <w:pPr>
              <w:pStyle w:val="a8"/>
              <w:ind w:right="-5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0AF" w:rsidRDefault="00AE30AF" w:rsidP="000670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7FBB" w:rsidRDefault="002E28D4" w:rsidP="0002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459">
        <w:rPr>
          <w:rFonts w:ascii="Times New Roman" w:hAnsi="Times New Roman" w:cs="Times New Roman"/>
          <w:sz w:val="28"/>
          <w:szCs w:val="28"/>
        </w:rPr>
        <w:tab/>
      </w:r>
    </w:p>
    <w:sectPr w:rsidR="00157FBB" w:rsidSect="00507824">
      <w:pgSz w:w="11905" w:h="16838"/>
      <w:pgMar w:top="425" w:right="743" w:bottom="425" w:left="120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074"/>
    <w:rsid w:val="00013412"/>
    <w:rsid w:val="00025AB4"/>
    <w:rsid w:val="000333C8"/>
    <w:rsid w:val="00056B77"/>
    <w:rsid w:val="00067074"/>
    <w:rsid w:val="000762BB"/>
    <w:rsid w:val="000C063F"/>
    <w:rsid w:val="000D3EC9"/>
    <w:rsid w:val="000E09C9"/>
    <w:rsid w:val="00157FBB"/>
    <w:rsid w:val="00170891"/>
    <w:rsid w:val="00171669"/>
    <w:rsid w:val="001762D1"/>
    <w:rsid w:val="0017782D"/>
    <w:rsid w:val="00197F78"/>
    <w:rsid w:val="001A0619"/>
    <w:rsid w:val="001B0AA7"/>
    <w:rsid w:val="001B632B"/>
    <w:rsid w:val="001C4A91"/>
    <w:rsid w:val="00202D50"/>
    <w:rsid w:val="00203D3A"/>
    <w:rsid w:val="002221CF"/>
    <w:rsid w:val="0023679D"/>
    <w:rsid w:val="002E28D4"/>
    <w:rsid w:val="003071B1"/>
    <w:rsid w:val="00324D7A"/>
    <w:rsid w:val="00375B9F"/>
    <w:rsid w:val="003A5C02"/>
    <w:rsid w:val="003C05C7"/>
    <w:rsid w:val="003C6EAD"/>
    <w:rsid w:val="003D40B8"/>
    <w:rsid w:val="00403CE6"/>
    <w:rsid w:val="00437E6F"/>
    <w:rsid w:val="0049425F"/>
    <w:rsid w:val="00497D3F"/>
    <w:rsid w:val="004C3FA1"/>
    <w:rsid w:val="004C68E5"/>
    <w:rsid w:val="004D0942"/>
    <w:rsid w:val="004F1C53"/>
    <w:rsid w:val="00507824"/>
    <w:rsid w:val="005155B2"/>
    <w:rsid w:val="00550F81"/>
    <w:rsid w:val="00551986"/>
    <w:rsid w:val="00594E72"/>
    <w:rsid w:val="005F5BDF"/>
    <w:rsid w:val="0062590D"/>
    <w:rsid w:val="00655B27"/>
    <w:rsid w:val="006D5A7D"/>
    <w:rsid w:val="006E52EC"/>
    <w:rsid w:val="006F066E"/>
    <w:rsid w:val="006F1835"/>
    <w:rsid w:val="007505AE"/>
    <w:rsid w:val="00754099"/>
    <w:rsid w:val="0078634A"/>
    <w:rsid w:val="007F2520"/>
    <w:rsid w:val="00834067"/>
    <w:rsid w:val="00850A7F"/>
    <w:rsid w:val="008C0BC6"/>
    <w:rsid w:val="00966515"/>
    <w:rsid w:val="0096685D"/>
    <w:rsid w:val="009B3065"/>
    <w:rsid w:val="009C3199"/>
    <w:rsid w:val="00A13F9F"/>
    <w:rsid w:val="00A65634"/>
    <w:rsid w:val="00A75ABE"/>
    <w:rsid w:val="00AA1FF3"/>
    <w:rsid w:val="00AB198C"/>
    <w:rsid w:val="00AB1E78"/>
    <w:rsid w:val="00AE18CE"/>
    <w:rsid w:val="00AE30AF"/>
    <w:rsid w:val="00B25416"/>
    <w:rsid w:val="00B50184"/>
    <w:rsid w:val="00B7405C"/>
    <w:rsid w:val="00B75B46"/>
    <w:rsid w:val="00BB0D6D"/>
    <w:rsid w:val="00BD5784"/>
    <w:rsid w:val="00BE44C7"/>
    <w:rsid w:val="00BE5792"/>
    <w:rsid w:val="00C13AD6"/>
    <w:rsid w:val="00C202B8"/>
    <w:rsid w:val="00C342D4"/>
    <w:rsid w:val="00C45056"/>
    <w:rsid w:val="00C903AE"/>
    <w:rsid w:val="00C94C60"/>
    <w:rsid w:val="00CF0C69"/>
    <w:rsid w:val="00CF0EDA"/>
    <w:rsid w:val="00D100BC"/>
    <w:rsid w:val="00D5747C"/>
    <w:rsid w:val="00D61364"/>
    <w:rsid w:val="00D836F5"/>
    <w:rsid w:val="00DA45A8"/>
    <w:rsid w:val="00DA774B"/>
    <w:rsid w:val="00DE1C86"/>
    <w:rsid w:val="00DE3290"/>
    <w:rsid w:val="00E02AB5"/>
    <w:rsid w:val="00E122ED"/>
    <w:rsid w:val="00E12B81"/>
    <w:rsid w:val="00E474F5"/>
    <w:rsid w:val="00E727C8"/>
    <w:rsid w:val="00E87D93"/>
    <w:rsid w:val="00E94E81"/>
    <w:rsid w:val="00ED288F"/>
    <w:rsid w:val="00EE2C1D"/>
    <w:rsid w:val="00F22A89"/>
    <w:rsid w:val="00F36459"/>
    <w:rsid w:val="00F379C5"/>
    <w:rsid w:val="00F43582"/>
    <w:rsid w:val="00F75D40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CAA15F13FA0119E7A18D199F68A5CE09225DD550B401967BA23433CA3B5587AE857D25Am4S4G" TargetMode="External"/><Relationship Id="rId13" Type="http://schemas.openxmlformats.org/officeDocument/2006/relationships/hyperlink" Target="consultantplus://offline/ref=A5B8F963A2444AF2D8AA23A32E58E8CFB9089AF69981DE93BB01BA2CE94CE0F369D96B73CB41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CAA15F13FA0119E7A18D199F68A5CE09225DD550B401967BA23433CA3B5587AE857D25Bm4SDG" TargetMode="External"/><Relationship Id="rId12" Type="http://schemas.openxmlformats.org/officeDocument/2006/relationships/hyperlink" Target="consultantplus://offline/ref=A5B8F963A2444AF2D8AA23A32E58E8CFB9089AF69981DE93BB01BA2CE94CE0F369D96B73CA41A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CAA15F13FA0119E7A18D199F68A5CE09225DD550B401967BA23433CA3B5587AE857D353m4S6G" TargetMode="External"/><Relationship Id="rId14" Type="http://schemas.openxmlformats.org/officeDocument/2006/relationships/hyperlink" Target="consultantplus://offline/ref=A5B8F963A2444AF2D8AA23A32E58E8CFB9089AF69981DE93BB01BA2CE94CE0F369D96B72C241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Нина Козлова</cp:lastModifiedBy>
  <cp:revision>57</cp:revision>
  <cp:lastPrinted>2019-05-13T12:28:00Z</cp:lastPrinted>
  <dcterms:created xsi:type="dcterms:W3CDTF">2018-09-03T13:10:00Z</dcterms:created>
  <dcterms:modified xsi:type="dcterms:W3CDTF">2019-05-17T10:27:00Z</dcterms:modified>
</cp:coreProperties>
</file>