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E8" w:rsidRPr="00CB46E1" w:rsidRDefault="00E86EE8" w:rsidP="00EF24A8">
      <w:pPr>
        <w:jc w:val="center"/>
        <w:rPr>
          <w:b/>
          <w:sz w:val="28"/>
          <w:szCs w:val="28"/>
        </w:rPr>
      </w:pPr>
      <w:r w:rsidRPr="00CB46E1">
        <w:rPr>
          <w:b/>
          <w:sz w:val="28"/>
          <w:szCs w:val="28"/>
        </w:rPr>
        <w:t>ИНВЕСТИЦИОНН</w:t>
      </w:r>
      <w:r>
        <w:rPr>
          <w:b/>
          <w:sz w:val="28"/>
          <w:szCs w:val="28"/>
        </w:rPr>
        <w:t>АЯ</w:t>
      </w:r>
      <w:r w:rsidRPr="00CB46E1">
        <w:rPr>
          <w:b/>
          <w:sz w:val="28"/>
          <w:szCs w:val="28"/>
        </w:rPr>
        <w:t xml:space="preserve"> ПЛОЩАДК</w:t>
      </w:r>
      <w:r>
        <w:rPr>
          <w:b/>
          <w:sz w:val="28"/>
          <w:szCs w:val="28"/>
        </w:rPr>
        <w:t>А</w:t>
      </w:r>
    </w:p>
    <w:p w:rsidR="00E86EE8" w:rsidRDefault="00E86EE8" w:rsidP="00EF24A8"/>
    <w:tbl>
      <w:tblPr>
        <w:tblpPr w:leftFromText="180" w:rightFromText="180" w:horzAnchor="margin" w:tblpY="684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80"/>
        <w:gridCol w:w="4140"/>
      </w:tblGrid>
      <w:tr w:rsidR="00E86EE8" w:rsidRPr="00A672FE" w:rsidTr="002869C1">
        <w:tc>
          <w:tcPr>
            <w:tcW w:w="648" w:type="dxa"/>
          </w:tcPr>
          <w:p w:rsidR="00E86EE8" w:rsidRDefault="00E86EE8" w:rsidP="00C13ED3">
            <w:pPr>
              <w:jc w:val="center"/>
            </w:pPr>
            <w:r>
              <w:t>1.</w:t>
            </w:r>
          </w:p>
        </w:tc>
        <w:tc>
          <w:tcPr>
            <w:tcW w:w="8820" w:type="dxa"/>
            <w:gridSpan w:val="2"/>
          </w:tcPr>
          <w:p w:rsidR="00E86EE8" w:rsidRPr="00BC7992" w:rsidRDefault="00E86EE8" w:rsidP="00C13ED3">
            <w:pPr>
              <w:jc w:val="center"/>
            </w:pPr>
            <w:r w:rsidRPr="00BC7992">
              <w:t>Место расположения промышленной зоны/инвестиционной площадки, земельного участка промышленного назначения (адрес):</w:t>
            </w:r>
          </w:p>
          <w:p w:rsidR="00E86EE8" w:rsidRDefault="00E86EE8" w:rsidP="00C13ED3">
            <w:pPr>
              <w:ind w:left="360"/>
              <w:jc w:val="both"/>
            </w:pPr>
          </w:p>
          <w:p w:rsidR="00E86EE8" w:rsidRDefault="00E86EE8" w:rsidP="0081253C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Сельскохозяйственное использование</w:t>
            </w:r>
          </w:p>
          <w:p w:rsidR="00E86EE8" w:rsidRPr="00BC7992" w:rsidRDefault="00E86EE8" w:rsidP="00806FC3">
            <w:pPr>
              <w:ind w:left="360"/>
              <w:jc w:val="center"/>
              <w:rPr>
                <w:b/>
              </w:rPr>
            </w:pPr>
          </w:p>
          <w:p w:rsidR="00E86EE8" w:rsidRPr="00806FC3" w:rsidRDefault="00E86EE8" w:rsidP="00806FC3">
            <w:pPr>
              <w:ind w:left="360"/>
              <w:jc w:val="center"/>
              <w:rPr>
                <w:sz w:val="28"/>
                <w:szCs w:val="28"/>
              </w:rPr>
            </w:pPr>
            <w:r w:rsidRPr="00806FC3">
              <w:t xml:space="preserve">Калининградская область,  Славский район, </w:t>
            </w:r>
            <w:r>
              <w:t>в районе пос. Большаково</w:t>
            </w:r>
          </w:p>
        </w:tc>
      </w:tr>
      <w:tr w:rsidR="00E86EE8" w:rsidRPr="00A672FE" w:rsidTr="002869C1">
        <w:tc>
          <w:tcPr>
            <w:tcW w:w="648" w:type="dxa"/>
          </w:tcPr>
          <w:p w:rsidR="00E86EE8" w:rsidRDefault="00E86EE8" w:rsidP="00C13ED3">
            <w:pPr>
              <w:jc w:val="center"/>
            </w:pPr>
            <w:r>
              <w:t>2.</w:t>
            </w:r>
          </w:p>
        </w:tc>
        <w:tc>
          <w:tcPr>
            <w:tcW w:w="8820" w:type="dxa"/>
            <w:gridSpan w:val="2"/>
          </w:tcPr>
          <w:p w:rsidR="00E86EE8" w:rsidRPr="00A672FE" w:rsidRDefault="00E86EE8" w:rsidP="00C13ED3">
            <w:pPr>
              <w:jc w:val="center"/>
              <w:rPr>
                <w:b/>
              </w:rPr>
            </w:pPr>
            <w:r w:rsidRPr="00A672FE">
              <w:rPr>
                <w:b/>
              </w:rPr>
              <w:t>Удаленность (км)</w:t>
            </w:r>
          </w:p>
        </w:tc>
      </w:tr>
      <w:tr w:rsidR="00E86EE8" w:rsidRPr="00A672FE" w:rsidTr="002869C1">
        <w:tc>
          <w:tcPr>
            <w:tcW w:w="648" w:type="dxa"/>
          </w:tcPr>
          <w:p w:rsidR="00E86EE8" w:rsidRDefault="00E86EE8" w:rsidP="00C13ED3"/>
        </w:tc>
        <w:tc>
          <w:tcPr>
            <w:tcW w:w="4680" w:type="dxa"/>
          </w:tcPr>
          <w:p w:rsidR="00E86EE8" w:rsidRDefault="00E86EE8" w:rsidP="00C13ED3">
            <w:r>
              <w:t>От Калининграда</w:t>
            </w:r>
          </w:p>
        </w:tc>
        <w:tc>
          <w:tcPr>
            <w:tcW w:w="4140" w:type="dxa"/>
          </w:tcPr>
          <w:p w:rsidR="00E86EE8" w:rsidRDefault="00E86EE8" w:rsidP="00C13ED3">
            <w:r>
              <w:t>90</w:t>
            </w:r>
          </w:p>
        </w:tc>
      </w:tr>
      <w:tr w:rsidR="00E86EE8" w:rsidRPr="00A672FE" w:rsidTr="002869C1">
        <w:tc>
          <w:tcPr>
            <w:tcW w:w="648" w:type="dxa"/>
          </w:tcPr>
          <w:p w:rsidR="00E86EE8" w:rsidRDefault="00E86EE8" w:rsidP="00C13ED3"/>
        </w:tc>
        <w:tc>
          <w:tcPr>
            <w:tcW w:w="4680" w:type="dxa"/>
          </w:tcPr>
          <w:p w:rsidR="00E86EE8" w:rsidRDefault="00E86EE8" w:rsidP="00C13ED3">
            <w:r>
              <w:t>От центра муниципального образования</w:t>
            </w:r>
          </w:p>
        </w:tc>
        <w:tc>
          <w:tcPr>
            <w:tcW w:w="4140" w:type="dxa"/>
          </w:tcPr>
          <w:p w:rsidR="00E86EE8" w:rsidRDefault="00E86EE8" w:rsidP="00C13ED3">
            <w:r>
              <w:t>30</w:t>
            </w:r>
          </w:p>
        </w:tc>
      </w:tr>
      <w:tr w:rsidR="00E86EE8" w:rsidRPr="00A672FE" w:rsidTr="002869C1">
        <w:tc>
          <w:tcPr>
            <w:tcW w:w="648" w:type="dxa"/>
          </w:tcPr>
          <w:p w:rsidR="00E86EE8" w:rsidRDefault="00E86EE8" w:rsidP="00C13ED3"/>
        </w:tc>
        <w:tc>
          <w:tcPr>
            <w:tcW w:w="4680" w:type="dxa"/>
          </w:tcPr>
          <w:p w:rsidR="00E86EE8" w:rsidRDefault="00E86EE8" w:rsidP="00C13ED3">
            <w:r>
              <w:t xml:space="preserve">От близлежащих производственных объектов </w:t>
            </w:r>
          </w:p>
        </w:tc>
        <w:tc>
          <w:tcPr>
            <w:tcW w:w="4140" w:type="dxa"/>
          </w:tcPr>
          <w:p w:rsidR="00E86EE8" w:rsidRDefault="00E86EE8" w:rsidP="00C13ED3">
            <w:r>
              <w:t>1</w:t>
            </w:r>
          </w:p>
        </w:tc>
      </w:tr>
      <w:tr w:rsidR="00E86EE8" w:rsidRPr="00A672FE" w:rsidTr="002869C1">
        <w:tc>
          <w:tcPr>
            <w:tcW w:w="648" w:type="dxa"/>
          </w:tcPr>
          <w:p w:rsidR="00E86EE8" w:rsidRDefault="00E86EE8" w:rsidP="00C13ED3"/>
        </w:tc>
        <w:tc>
          <w:tcPr>
            <w:tcW w:w="4680" w:type="dxa"/>
          </w:tcPr>
          <w:p w:rsidR="00E86EE8" w:rsidRDefault="00E86EE8" w:rsidP="00C13ED3">
            <w:r>
              <w:t>От ближайших железнодорожных путей</w:t>
            </w:r>
          </w:p>
        </w:tc>
        <w:tc>
          <w:tcPr>
            <w:tcW w:w="4140" w:type="dxa"/>
          </w:tcPr>
          <w:p w:rsidR="00E86EE8" w:rsidRDefault="00E86EE8" w:rsidP="00C13ED3">
            <w:r>
              <w:t>2</w:t>
            </w:r>
          </w:p>
        </w:tc>
      </w:tr>
      <w:tr w:rsidR="00E86EE8" w:rsidRPr="00A672FE" w:rsidTr="002869C1">
        <w:tc>
          <w:tcPr>
            <w:tcW w:w="648" w:type="dxa"/>
          </w:tcPr>
          <w:p w:rsidR="00E86EE8" w:rsidRDefault="00E86EE8" w:rsidP="00C13ED3"/>
        </w:tc>
        <w:tc>
          <w:tcPr>
            <w:tcW w:w="4680" w:type="dxa"/>
          </w:tcPr>
          <w:p w:rsidR="00E86EE8" w:rsidRDefault="00E86EE8" w:rsidP="00C13ED3">
            <w:r>
              <w:t>От близлежащих жилых домов</w:t>
            </w:r>
          </w:p>
        </w:tc>
        <w:tc>
          <w:tcPr>
            <w:tcW w:w="4140" w:type="dxa"/>
          </w:tcPr>
          <w:p w:rsidR="00E86EE8" w:rsidRDefault="00E86EE8" w:rsidP="00C13ED3">
            <w:r>
              <w:t>0,02</w:t>
            </w:r>
          </w:p>
        </w:tc>
      </w:tr>
      <w:tr w:rsidR="00E86EE8" w:rsidRPr="00A672FE" w:rsidTr="002869C1">
        <w:tc>
          <w:tcPr>
            <w:tcW w:w="648" w:type="dxa"/>
          </w:tcPr>
          <w:p w:rsidR="00E86EE8" w:rsidRDefault="00E86EE8" w:rsidP="00C13ED3">
            <w:r>
              <w:t>3.</w:t>
            </w:r>
          </w:p>
        </w:tc>
        <w:tc>
          <w:tcPr>
            <w:tcW w:w="8820" w:type="dxa"/>
            <w:gridSpan w:val="2"/>
          </w:tcPr>
          <w:p w:rsidR="00E86EE8" w:rsidRPr="00A672FE" w:rsidRDefault="00E86EE8" w:rsidP="00C13ED3">
            <w:pPr>
              <w:jc w:val="center"/>
              <w:rPr>
                <w:b/>
              </w:rPr>
            </w:pPr>
            <w:r w:rsidRPr="00A672FE">
              <w:rPr>
                <w:b/>
              </w:rPr>
              <w:t>Наличие подъездных путей</w:t>
            </w:r>
          </w:p>
        </w:tc>
      </w:tr>
      <w:tr w:rsidR="00E86EE8" w:rsidRPr="00A672FE" w:rsidTr="002869C1">
        <w:tc>
          <w:tcPr>
            <w:tcW w:w="648" w:type="dxa"/>
          </w:tcPr>
          <w:p w:rsidR="00E86EE8" w:rsidRDefault="00E86EE8" w:rsidP="00C13ED3"/>
        </w:tc>
        <w:tc>
          <w:tcPr>
            <w:tcW w:w="4680" w:type="dxa"/>
          </w:tcPr>
          <w:p w:rsidR="00E86EE8" w:rsidRDefault="00E86EE8" w:rsidP="00C13ED3">
            <w:r>
              <w:t>Автомобильных</w:t>
            </w:r>
          </w:p>
        </w:tc>
        <w:tc>
          <w:tcPr>
            <w:tcW w:w="4140" w:type="dxa"/>
          </w:tcPr>
          <w:p w:rsidR="00E86EE8" w:rsidRDefault="00E86EE8" w:rsidP="00C13ED3">
            <w:r>
              <w:t>есть</w:t>
            </w:r>
          </w:p>
        </w:tc>
      </w:tr>
      <w:tr w:rsidR="00E86EE8" w:rsidRPr="00A672FE" w:rsidTr="002869C1">
        <w:tc>
          <w:tcPr>
            <w:tcW w:w="648" w:type="dxa"/>
          </w:tcPr>
          <w:p w:rsidR="00E86EE8" w:rsidRDefault="00E86EE8" w:rsidP="00C13ED3"/>
        </w:tc>
        <w:tc>
          <w:tcPr>
            <w:tcW w:w="4680" w:type="dxa"/>
          </w:tcPr>
          <w:p w:rsidR="00E86EE8" w:rsidRDefault="00E86EE8" w:rsidP="00C13ED3">
            <w:r>
              <w:t xml:space="preserve">Железнодорожных  </w:t>
            </w:r>
          </w:p>
        </w:tc>
        <w:tc>
          <w:tcPr>
            <w:tcW w:w="4140" w:type="dxa"/>
          </w:tcPr>
          <w:p w:rsidR="00E86EE8" w:rsidRDefault="00E86EE8" w:rsidP="00C13ED3">
            <w:r>
              <w:t>нет</w:t>
            </w:r>
          </w:p>
        </w:tc>
      </w:tr>
      <w:tr w:rsidR="00E86EE8" w:rsidRPr="00A672FE" w:rsidTr="002869C1">
        <w:tc>
          <w:tcPr>
            <w:tcW w:w="648" w:type="dxa"/>
          </w:tcPr>
          <w:p w:rsidR="00E86EE8" w:rsidRDefault="00E86EE8" w:rsidP="00C13ED3">
            <w:r>
              <w:t xml:space="preserve">4. </w:t>
            </w:r>
          </w:p>
        </w:tc>
        <w:tc>
          <w:tcPr>
            <w:tcW w:w="8820" w:type="dxa"/>
            <w:gridSpan w:val="2"/>
          </w:tcPr>
          <w:p w:rsidR="00E86EE8" w:rsidRPr="00A672FE" w:rsidRDefault="00E86EE8" w:rsidP="00C13ED3">
            <w:pPr>
              <w:jc w:val="center"/>
              <w:rPr>
                <w:b/>
              </w:rPr>
            </w:pPr>
            <w:r w:rsidRPr="00A672FE">
              <w:rPr>
                <w:b/>
              </w:rPr>
              <w:t>Характеристика территории</w:t>
            </w:r>
          </w:p>
        </w:tc>
      </w:tr>
      <w:tr w:rsidR="00E86EE8" w:rsidRPr="00A672FE" w:rsidTr="002869C1">
        <w:tc>
          <w:tcPr>
            <w:tcW w:w="648" w:type="dxa"/>
          </w:tcPr>
          <w:p w:rsidR="00E86EE8" w:rsidRDefault="00E86EE8" w:rsidP="00C13ED3"/>
        </w:tc>
        <w:tc>
          <w:tcPr>
            <w:tcW w:w="4680" w:type="dxa"/>
          </w:tcPr>
          <w:p w:rsidR="00E86EE8" w:rsidRDefault="00E86EE8" w:rsidP="00C13ED3">
            <w:r>
              <w:t>Площадь</w:t>
            </w:r>
          </w:p>
        </w:tc>
        <w:tc>
          <w:tcPr>
            <w:tcW w:w="4140" w:type="dxa"/>
          </w:tcPr>
          <w:p w:rsidR="00E86EE8" w:rsidRDefault="00E86EE8" w:rsidP="00C13ED3">
            <w:r>
              <w:t>870000 кв.м.</w:t>
            </w:r>
          </w:p>
        </w:tc>
      </w:tr>
      <w:tr w:rsidR="00E86EE8" w:rsidRPr="00A672FE" w:rsidTr="002869C1">
        <w:tc>
          <w:tcPr>
            <w:tcW w:w="648" w:type="dxa"/>
          </w:tcPr>
          <w:p w:rsidR="00E86EE8" w:rsidRDefault="00E86EE8" w:rsidP="00C13ED3"/>
        </w:tc>
        <w:tc>
          <w:tcPr>
            <w:tcW w:w="4680" w:type="dxa"/>
          </w:tcPr>
          <w:p w:rsidR="00E86EE8" w:rsidRDefault="00E86EE8" w:rsidP="00C13ED3">
            <w:r>
              <w:t>Описание территории площадки</w:t>
            </w:r>
          </w:p>
        </w:tc>
        <w:tc>
          <w:tcPr>
            <w:tcW w:w="4140" w:type="dxa"/>
          </w:tcPr>
          <w:p w:rsidR="00E86EE8" w:rsidRDefault="00E86EE8" w:rsidP="00C13ED3">
            <w:r>
              <w:t>в районе пос. Большаково</w:t>
            </w:r>
          </w:p>
        </w:tc>
      </w:tr>
      <w:tr w:rsidR="00E86EE8" w:rsidRPr="00A672FE" w:rsidTr="002869C1">
        <w:tc>
          <w:tcPr>
            <w:tcW w:w="648" w:type="dxa"/>
          </w:tcPr>
          <w:p w:rsidR="00E86EE8" w:rsidRDefault="00E86EE8" w:rsidP="00C13ED3"/>
        </w:tc>
        <w:tc>
          <w:tcPr>
            <w:tcW w:w="4680" w:type="dxa"/>
          </w:tcPr>
          <w:p w:rsidR="00E86EE8" w:rsidRDefault="00E86EE8" w:rsidP="00C13ED3">
            <w:r>
              <w:t>Возможность расширения</w:t>
            </w:r>
          </w:p>
        </w:tc>
        <w:tc>
          <w:tcPr>
            <w:tcW w:w="4140" w:type="dxa"/>
          </w:tcPr>
          <w:p w:rsidR="00E86EE8" w:rsidRDefault="00E86EE8" w:rsidP="00C13ED3">
            <w:r>
              <w:t>нет</w:t>
            </w:r>
          </w:p>
        </w:tc>
      </w:tr>
      <w:tr w:rsidR="00E86EE8" w:rsidRPr="00A672FE" w:rsidTr="002869C1">
        <w:tc>
          <w:tcPr>
            <w:tcW w:w="648" w:type="dxa"/>
          </w:tcPr>
          <w:p w:rsidR="00E86EE8" w:rsidRDefault="00E86EE8" w:rsidP="00C13ED3"/>
        </w:tc>
        <w:tc>
          <w:tcPr>
            <w:tcW w:w="4680" w:type="dxa"/>
          </w:tcPr>
          <w:p w:rsidR="00E86EE8" w:rsidRDefault="00E86EE8" w:rsidP="00C13ED3">
            <w:r>
              <w:t>Наличие зданий</w:t>
            </w:r>
          </w:p>
        </w:tc>
        <w:tc>
          <w:tcPr>
            <w:tcW w:w="4140" w:type="dxa"/>
          </w:tcPr>
          <w:p w:rsidR="00E86EE8" w:rsidRDefault="00E86EE8" w:rsidP="00C13ED3">
            <w:r>
              <w:t>нет</w:t>
            </w:r>
          </w:p>
        </w:tc>
      </w:tr>
      <w:tr w:rsidR="00E86EE8" w:rsidRPr="00A672FE" w:rsidTr="002869C1">
        <w:tc>
          <w:tcPr>
            <w:tcW w:w="648" w:type="dxa"/>
          </w:tcPr>
          <w:p w:rsidR="00E86EE8" w:rsidRDefault="00E86EE8" w:rsidP="00C13ED3"/>
        </w:tc>
        <w:tc>
          <w:tcPr>
            <w:tcW w:w="4680" w:type="dxa"/>
          </w:tcPr>
          <w:p w:rsidR="00E86EE8" w:rsidRDefault="00E86EE8" w:rsidP="00C13ED3">
            <w:r>
              <w:t>Ограждение участка</w:t>
            </w:r>
          </w:p>
        </w:tc>
        <w:tc>
          <w:tcPr>
            <w:tcW w:w="4140" w:type="dxa"/>
          </w:tcPr>
          <w:p w:rsidR="00E86EE8" w:rsidRDefault="00E86EE8" w:rsidP="00C13ED3">
            <w:r>
              <w:t>нет</w:t>
            </w:r>
          </w:p>
        </w:tc>
      </w:tr>
      <w:tr w:rsidR="00E86EE8" w:rsidRPr="00A672FE" w:rsidTr="002869C1">
        <w:tc>
          <w:tcPr>
            <w:tcW w:w="648" w:type="dxa"/>
          </w:tcPr>
          <w:p w:rsidR="00E86EE8" w:rsidRDefault="00E86EE8" w:rsidP="00C13ED3">
            <w:r>
              <w:t>5.</w:t>
            </w:r>
          </w:p>
        </w:tc>
        <w:tc>
          <w:tcPr>
            <w:tcW w:w="8820" w:type="dxa"/>
            <w:gridSpan w:val="2"/>
          </w:tcPr>
          <w:p w:rsidR="00E86EE8" w:rsidRPr="00A672FE" w:rsidRDefault="00E86EE8" w:rsidP="00C13ED3">
            <w:pPr>
              <w:jc w:val="center"/>
              <w:rPr>
                <w:b/>
              </w:rPr>
            </w:pPr>
            <w:r w:rsidRPr="00A672FE">
              <w:rPr>
                <w:b/>
              </w:rPr>
              <w:t>Правовой статус</w:t>
            </w:r>
          </w:p>
        </w:tc>
      </w:tr>
      <w:tr w:rsidR="00E86EE8" w:rsidRPr="00D517B8" w:rsidTr="002869C1">
        <w:tc>
          <w:tcPr>
            <w:tcW w:w="648" w:type="dxa"/>
          </w:tcPr>
          <w:p w:rsidR="00E86EE8" w:rsidRPr="00F91D9B" w:rsidRDefault="00E86EE8" w:rsidP="00C13ED3">
            <w:r>
              <w:t>5.1</w:t>
            </w:r>
          </w:p>
        </w:tc>
        <w:tc>
          <w:tcPr>
            <w:tcW w:w="4680" w:type="dxa"/>
          </w:tcPr>
          <w:p w:rsidR="00E86EE8" w:rsidRPr="00F91D9B" w:rsidRDefault="00E86EE8" w:rsidP="00C13ED3">
            <w:r w:rsidRPr="00F91D9B">
              <w:t xml:space="preserve">Кадастровый номер земельного участка </w:t>
            </w:r>
          </w:p>
        </w:tc>
        <w:tc>
          <w:tcPr>
            <w:tcW w:w="4140" w:type="dxa"/>
          </w:tcPr>
          <w:p w:rsidR="00E86EE8" w:rsidRPr="00D517B8" w:rsidRDefault="00E86EE8" w:rsidP="00C13ED3">
            <w:r w:rsidRPr="001A4E88">
              <w:t>39:12:</w:t>
            </w:r>
            <w:r>
              <w:t>040025</w:t>
            </w:r>
            <w:r w:rsidRPr="001A4E88">
              <w:t>:</w:t>
            </w:r>
            <w:r>
              <w:t>11</w:t>
            </w:r>
          </w:p>
          <w:p w:rsidR="00E86EE8" w:rsidRDefault="00E86EE8" w:rsidP="00C13ED3"/>
          <w:p w:rsidR="00E86EE8" w:rsidRPr="00806FC3" w:rsidRDefault="00E86EE8" w:rsidP="00C13ED3"/>
        </w:tc>
      </w:tr>
      <w:tr w:rsidR="00E86EE8" w:rsidRPr="00A672FE" w:rsidTr="002869C1">
        <w:tc>
          <w:tcPr>
            <w:tcW w:w="648" w:type="dxa"/>
          </w:tcPr>
          <w:p w:rsidR="00E86EE8" w:rsidRPr="00430EB6" w:rsidRDefault="00E86EE8" w:rsidP="00C13ED3">
            <w:pPr>
              <w:rPr>
                <w:lang w:val="en-US"/>
              </w:rPr>
            </w:pPr>
          </w:p>
        </w:tc>
        <w:tc>
          <w:tcPr>
            <w:tcW w:w="4680" w:type="dxa"/>
          </w:tcPr>
          <w:p w:rsidR="00E86EE8" w:rsidRPr="00F91D9B" w:rsidRDefault="00E86EE8" w:rsidP="00C13ED3">
            <w:r w:rsidRPr="00F91D9B">
              <w:t>Вид собственности</w:t>
            </w:r>
          </w:p>
        </w:tc>
        <w:tc>
          <w:tcPr>
            <w:tcW w:w="4140" w:type="dxa"/>
          </w:tcPr>
          <w:p w:rsidR="00E86EE8" w:rsidRPr="009977E7" w:rsidRDefault="00E86EE8" w:rsidP="00C13ED3">
            <w:r>
              <w:t>государственная собственность не разграничена</w:t>
            </w:r>
          </w:p>
        </w:tc>
      </w:tr>
      <w:tr w:rsidR="00E86EE8" w:rsidRPr="00A672FE" w:rsidTr="002869C1">
        <w:tc>
          <w:tcPr>
            <w:tcW w:w="648" w:type="dxa"/>
          </w:tcPr>
          <w:p w:rsidR="00E86EE8" w:rsidRPr="00430EB6" w:rsidRDefault="00E86EE8" w:rsidP="00513C80">
            <w:pPr>
              <w:rPr>
                <w:lang w:val="en-US"/>
              </w:rPr>
            </w:pPr>
          </w:p>
        </w:tc>
        <w:tc>
          <w:tcPr>
            <w:tcW w:w="4680" w:type="dxa"/>
          </w:tcPr>
          <w:p w:rsidR="00E86EE8" w:rsidRDefault="00E86EE8" w:rsidP="00513C80">
            <w:r>
              <w:t>Условия предоставления</w:t>
            </w:r>
          </w:p>
        </w:tc>
        <w:tc>
          <w:tcPr>
            <w:tcW w:w="4140" w:type="dxa"/>
          </w:tcPr>
          <w:p w:rsidR="00E86EE8" w:rsidRDefault="00E86EE8" w:rsidP="00513C80">
            <w:r>
              <w:t>долгосрочная аренда</w:t>
            </w:r>
          </w:p>
        </w:tc>
      </w:tr>
      <w:tr w:rsidR="00E86EE8" w:rsidRPr="00A672FE" w:rsidTr="002869C1">
        <w:trPr>
          <w:trHeight w:val="496"/>
        </w:trPr>
        <w:tc>
          <w:tcPr>
            <w:tcW w:w="648" w:type="dxa"/>
          </w:tcPr>
          <w:p w:rsidR="00E86EE8" w:rsidRPr="00430EB6" w:rsidRDefault="00E86EE8" w:rsidP="00513C80">
            <w:pPr>
              <w:rPr>
                <w:lang w:val="en-US"/>
              </w:rPr>
            </w:pPr>
          </w:p>
        </w:tc>
        <w:tc>
          <w:tcPr>
            <w:tcW w:w="4680" w:type="dxa"/>
          </w:tcPr>
          <w:p w:rsidR="00E86EE8" w:rsidRDefault="00E86EE8" w:rsidP="00513C80">
            <w:r>
              <w:t>Категория</w:t>
            </w:r>
          </w:p>
        </w:tc>
        <w:tc>
          <w:tcPr>
            <w:tcW w:w="4140" w:type="dxa"/>
          </w:tcPr>
          <w:p w:rsidR="00E86EE8" w:rsidRDefault="00E86EE8" w:rsidP="00513C80">
            <w:r>
              <w:t>сельскохозяйственное назначение</w:t>
            </w:r>
          </w:p>
        </w:tc>
      </w:tr>
      <w:tr w:rsidR="00E86EE8" w:rsidRPr="00A672FE" w:rsidTr="002869C1">
        <w:tc>
          <w:tcPr>
            <w:tcW w:w="648" w:type="dxa"/>
          </w:tcPr>
          <w:p w:rsidR="00E86EE8" w:rsidRPr="00430EB6" w:rsidRDefault="00E86EE8" w:rsidP="00513C80">
            <w:pPr>
              <w:rPr>
                <w:lang w:val="en-US"/>
              </w:rPr>
            </w:pPr>
          </w:p>
        </w:tc>
        <w:tc>
          <w:tcPr>
            <w:tcW w:w="4680" w:type="dxa"/>
          </w:tcPr>
          <w:p w:rsidR="00E86EE8" w:rsidRDefault="00E86EE8" w:rsidP="002869C1">
            <w:r>
              <w:t xml:space="preserve">Целевое назначение </w:t>
            </w:r>
          </w:p>
          <w:p w:rsidR="00E86EE8" w:rsidRDefault="00E86EE8" w:rsidP="00513C80"/>
        </w:tc>
        <w:tc>
          <w:tcPr>
            <w:tcW w:w="4140" w:type="dxa"/>
          </w:tcPr>
          <w:p w:rsidR="00E86EE8" w:rsidRDefault="00E86EE8" w:rsidP="00513C80">
            <w:r>
              <w:t>для сельскохозяйственного использования</w:t>
            </w:r>
          </w:p>
        </w:tc>
      </w:tr>
      <w:tr w:rsidR="00E86EE8" w:rsidRPr="00A672FE" w:rsidTr="002869C1">
        <w:tc>
          <w:tcPr>
            <w:tcW w:w="648" w:type="dxa"/>
          </w:tcPr>
          <w:p w:rsidR="00E86EE8" w:rsidRPr="00430EB6" w:rsidRDefault="00E86EE8" w:rsidP="00513C80">
            <w:pPr>
              <w:rPr>
                <w:lang w:val="en-US"/>
              </w:rPr>
            </w:pPr>
          </w:p>
        </w:tc>
        <w:tc>
          <w:tcPr>
            <w:tcW w:w="4680" w:type="dxa"/>
          </w:tcPr>
          <w:p w:rsidR="00E86EE8" w:rsidRDefault="00E86EE8" w:rsidP="00513C80">
            <w:r>
              <w:t>Обременения, ограничения</w:t>
            </w:r>
          </w:p>
        </w:tc>
        <w:tc>
          <w:tcPr>
            <w:tcW w:w="4140" w:type="dxa"/>
          </w:tcPr>
          <w:p w:rsidR="00E86EE8" w:rsidRDefault="00E86EE8" w:rsidP="00513C80">
            <w:r>
              <w:t>зарегистрированы ограничения прав, предусмотренные статьями 56,56.1 Земельного кодекса РФ</w:t>
            </w:r>
          </w:p>
        </w:tc>
      </w:tr>
      <w:tr w:rsidR="00E86EE8" w:rsidRPr="00A672FE" w:rsidTr="002869C1">
        <w:trPr>
          <w:trHeight w:val="288"/>
        </w:trPr>
        <w:tc>
          <w:tcPr>
            <w:tcW w:w="648" w:type="dxa"/>
          </w:tcPr>
          <w:p w:rsidR="00E86EE8" w:rsidRDefault="00E86EE8" w:rsidP="00C13ED3">
            <w:r>
              <w:t>5.2</w:t>
            </w:r>
          </w:p>
        </w:tc>
        <w:tc>
          <w:tcPr>
            <w:tcW w:w="4680" w:type="dxa"/>
          </w:tcPr>
          <w:p w:rsidR="00E86EE8" w:rsidRPr="00806FC3" w:rsidRDefault="00E86EE8" w:rsidP="00C13ED3">
            <w:pPr>
              <w:rPr>
                <w:color w:val="006FB8"/>
              </w:rPr>
            </w:pPr>
            <w:r>
              <w:t xml:space="preserve">Объект капитального строительства: </w:t>
            </w:r>
          </w:p>
        </w:tc>
        <w:tc>
          <w:tcPr>
            <w:tcW w:w="4140" w:type="dxa"/>
          </w:tcPr>
          <w:p w:rsidR="00E86EE8" w:rsidRDefault="00E86EE8" w:rsidP="00C13ED3">
            <w:r>
              <w:t>нет</w:t>
            </w:r>
          </w:p>
        </w:tc>
      </w:tr>
      <w:tr w:rsidR="00E86EE8" w:rsidRPr="00A672FE" w:rsidTr="002869C1">
        <w:tc>
          <w:tcPr>
            <w:tcW w:w="648" w:type="dxa"/>
          </w:tcPr>
          <w:p w:rsidR="00E86EE8" w:rsidRDefault="00E86EE8" w:rsidP="00C13ED3"/>
        </w:tc>
        <w:tc>
          <w:tcPr>
            <w:tcW w:w="4680" w:type="dxa"/>
          </w:tcPr>
          <w:p w:rsidR="00E86EE8" w:rsidRPr="00F91D9B" w:rsidRDefault="00E86EE8" w:rsidP="00C13ED3">
            <w:r w:rsidRPr="00F91D9B">
              <w:t>Вид собственности</w:t>
            </w:r>
          </w:p>
        </w:tc>
        <w:tc>
          <w:tcPr>
            <w:tcW w:w="4140" w:type="dxa"/>
          </w:tcPr>
          <w:p w:rsidR="00E86EE8" w:rsidRPr="00A672FE" w:rsidRDefault="00E86EE8" w:rsidP="00C13ED3">
            <w:pPr>
              <w:rPr>
                <w:b/>
              </w:rPr>
            </w:pPr>
            <w:r w:rsidRPr="00A672FE">
              <w:rPr>
                <w:b/>
              </w:rPr>
              <w:t xml:space="preserve"> </w:t>
            </w:r>
          </w:p>
        </w:tc>
      </w:tr>
      <w:tr w:rsidR="00E86EE8" w:rsidRPr="00A672FE" w:rsidTr="002869C1">
        <w:tc>
          <w:tcPr>
            <w:tcW w:w="648" w:type="dxa"/>
          </w:tcPr>
          <w:p w:rsidR="00E86EE8" w:rsidRDefault="00E86EE8" w:rsidP="00C13ED3"/>
        </w:tc>
        <w:tc>
          <w:tcPr>
            <w:tcW w:w="4680" w:type="dxa"/>
          </w:tcPr>
          <w:p w:rsidR="00E86EE8" w:rsidRDefault="00E86EE8" w:rsidP="00C13ED3">
            <w:r>
              <w:t>Условия предоставления</w:t>
            </w:r>
          </w:p>
        </w:tc>
        <w:tc>
          <w:tcPr>
            <w:tcW w:w="4140" w:type="dxa"/>
          </w:tcPr>
          <w:p w:rsidR="00E86EE8" w:rsidRDefault="00E86EE8" w:rsidP="00C13ED3"/>
        </w:tc>
      </w:tr>
      <w:tr w:rsidR="00E86EE8" w:rsidRPr="00A672FE" w:rsidTr="002869C1">
        <w:tc>
          <w:tcPr>
            <w:tcW w:w="648" w:type="dxa"/>
          </w:tcPr>
          <w:p w:rsidR="00E86EE8" w:rsidRDefault="00E86EE8" w:rsidP="00C13ED3"/>
        </w:tc>
        <w:tc>
          <w:tcPr>
            <w:tcW w:w="4680" w:type="dxa"/>
          </w:tcPr>
          <w:p w:rsidR="00E86EE8" w:rsidRDefault="00E86EE8" w:rsidP="00C13ED3">
            <w:r>
              <w:t>Целевое назначение (категория)</w:t>
            </w:r>
          </w:p>
        </w:tc>
        <w:tc>
          <w:tcPr>
            <w:tcW w:w="4140" w:type="dxa"/>
          </w:tcPr>
          <w:p w:rsidR="00E86EE8" w:rsidRDefault="00E86EE8" w:rsidP="00C13ED3"/>
        </w:tc>
      </w:tr>
      <w:tr w:rsidR="00E86EE8" w:rsidRPr="00A672FE" w:rsidTr="002869C1">
        <w:tc>
          <w:tcPr>
            <w:tcW w:w="648" w:type="dxa"/>
          </w:tcPr>
          <w:p w:rsidR="00E86EE8" w:rsidRDefault="00E86EE8" w:rsidP="00C13ED3"/>
        </w:tc>
        <w:tc>
          <w:tcPr>
            <w:tcW w:w="4680" w:type="dxa"/>
          </w:tcPr>
          <w:p w:rsidR="00E86EE8" w:rsidRDefault="00E86EE8" w:rsidP="00C13ED3">
            <w:r>
              <w:t>Обременения, ограничения</w:t>
            </w:r>
          </w:p>
        </w:tc>
        <w:tc>
          <w:tcPr>
            <w:tcW w:w="4140" w:type="dxa"/>
          </w:tcPr>
          <w:p w:rsidR="00E86EE8" w:rsidRDefault="00E86EE8" w:rsidP="00C13ED3"/>
        </w:tc>
      </w:tr>
      <w:tr w:rsidR="00E86EE8" w:rsidRPr="00A672FE" w:rsidTr="002869C1">
        <w:tc>
          <w:tcPr>
            <w:tcW w:w="648" w:type="dxa"/>
          </w:tcPr>
          <w:p w:rsidR="00E86EE8" w:rsidRDefault="00E86EE8" w:rsidP="00C13ED3">
            <w:r>
              <w:t>6.</w:t>
            </w:r>
          </w:p>
        </w:tc>
        <w:tc>
          <w:tcPr>
            <w:tcW w:w="8820" w:type="dxa"/>
            <w:gridSpan w:val="2"/>
          </w:tcPr>
          <w:p w:rsidR="00E86EE8" w:rsidRPr="00A672FE" w:rsidRDefault="00E86EE8" w:rsidP="00C13ED3">
            <w:pPr>
              <w:jc w:val="center"/>
              <w:rPr>
                <w:b/>
              </w:rPr>
            </w:pPr>
            <w:r w:rsidRPr="00A672FE">
              <w:rPr>
                <w:b/>
              </w:rPr>
              <w:t>Характеристика инфраструктуры</w:t>
            </w:r>
          </w:p>
        </w:tc>
      </w:tr>
      <w:tr w:rsidR="00E86EE8" w:rsidRPr="00A672FE" w:rsidTr="002869C1">
        <w:tc>
          <w:tcPr>
            <w:tcW w:w="648" w:type="dxa"/>
          </w:tcPr>
          <w:p w:rsidR="00E86EE8" w:rsidRDefault="00E86EE8" w:rsidP="00C13ED3"/>
        </w:tc>
        <w:tc>
          <w:tcPr>
            <w:tcW w:w="4680" w:type="dxa"/>
          </w:tcPr>
          <w:p w:rsidR="00E86EE8" w:rsidRDefault="00E86EE8" w:rsidP="00C13ED3">
            <w:r>
              <w:t xml:space="preserve">Электроэнергия </w:t>
            </w:r>
          </w:p>
        </w:tc>
        <w:tc>
          <w:tcPr>
            <w:tcW w:w="4140" w:type="dxa"/>
          </w:tcPr>
          <w:p w:rsidR="00E86EE8" w:rsidRDefault="00E86EE8" w:rsidP="00C13ED3">
            <w:r>
              <w:t xml:space="preserve">нет </w:t>
            </w:r>
          </w:p>
        </w:tc>
      </w:tr>
      <w:tr w:rsidR="00E86EE8" w:rsidRPr="00A672FE" w:rsidTr="002869C1">
        <w:tc>
          <w:tcPr>
            <w:tcW w:w="648" w:type="dxa"/>
          </w:tcPr>
          <w:p w:rsidR="00E86EE8" w:rsidRDefault="00E86EE8" w:rsidP="00C13ED3"/>
        </w:tc>
        <w:tc>
          <w:tcPr>
            <w:tcW w:w="4680" w:type="dxa"/>
          </w:tcPr>
          <w:p w:rsidR="00E86EE8" w:rsidRDefault="00E86EE8" w:rsidP="00C13ED3">
            <w:r>
              <w:t>Газ</w:t>
            </w:r>
          </w:p>
        </w:tc>
        <w:tc>
          <w:tcPr>
            <w:tcW w:w="4140" w:type="dxa"/>
          </w:tcPr>
          <w:p w:rsidR="00E86EE8" w:rsidRDefault="00E86EE8" w:rsidP="00C13ED3">
            <w:r>
              <w:t>отсутствует</w:t>
            </w:r>
          </w:p>
        </w:tc>
      </w:tr>
      <w:tr w:rsidR="00E86EE8" w:rsidRPr="00A672FE" w:rsidTr="002869C1">
        <w:tc>
          <w:tcPr>
            <w:tcW w:w="648" w:type="dxa"/>
          </w:tcPr>
          <w:p w:rsidR="00E86EE8" w:rsidRDefault="00E86EE8" w:rsidP="00C13ED3"/>
        </w:tc>
        <w:tc>
          <w:tcPr>
            <w:tcW w:w="4680" w:type="dxa"/>
          </w:tcPr>
          <w:p w:rsidR="00E86EE8" w:rsidRDefault="00E86EE8" w:rsidP="00C13ED3">
            <w:r>
              <w:t>Водоснабжение</w:t>
            </w:r>
          </w:p>
        </w:tc>
        <w:tc>
          <w:tcPr>
            <w:tcW w:w="4140" w:type="dxa"/>
          </w:tcPr>
          <w:p w:rsidR="00E86EE8" w:rsidRPr="0079521E" w:rsidRDefault="00E86EE8" w:rsidP="00C13ED3">
            <w:r>
              <w:t>нет</w:t>
            </w:r>
          </w:p>
        </w:tc>
      </w:tr>
      <w:tr w:rsidR="00E86EE8" w:rsidRPr="00A672FE" w:rsidTr="002869C1">
        <w:tc>
          <w:tcPr>
            <w:tcW w:w="648" w:type="dxa"/>
          </w:tcPr>
          <w:p w:rsidR="00E86EE8" w:rsidRDefault="00E86EE8" w:rsidP="00C13ED3"/>
        </w:tc>
        <w:tc>
          <w:tcPr>
            <w:tcW w:w="4680" w:type="dxa"/>
          </w:tcPr>
          <w:p w:rsidR="00E86EE8" w:rsidRDefault="00E86EE8" w:rsidP="00C13ED3">
            <w:r>
              <w:t>Водоотведение</w:t>
            </w:r>
          </w:p>
        </w:tc>
        <w:tc>
          <w:tcPr>
            <w:tcW w:w="4140" w:type="dxa"/>
          </w:tcPr>
          <w:p w:rsidR="00E86EE8" w:rsidRDefault="00E86EE8" w:rsidP="00C13ED3">
            <w:r>
              <w:t>нет</w:t>
            </w:r>
          </w:p>
        </w:tc>
      </w:tr>
      <w:tr w:rsidR="00E86EE8" w:rsidRPr="00A672FE" w:rsidTr="002869C1">
        <w:tc>
          <w:tcPr>
            <w:tcW w:w="648" w:type="dxa"/>
          </w:tcPr>
          <w:p w:rsidR="00E86EE8" w:rsidRDefault="00E86EE8" w:rsidP="00C13ED3"/>
        </w:tc>
        <w:tc>
          <w:tcPr>
            <w:tcW w:w="4680" w:type="dxa"/>
          </w:tcPr>
          <w:p w:rsidR="00E86EE8" w:rsidRDefault="00E86EE8" w:rsidP="00C13ED3">
            <w:r>
              <w:t>Теплоснабжение</w:t>
            </w:r>
          </w:p>
        </w:tc>
        <w:tc>
          <w:tcPr>
            <w:tcW w:w="4140" w:type="dxa"/>
          </w:tcPr>
          <w:p w:rsidR="00E86EE8" w:rsidRDefault="00E86EE8" w:rsidP="00C13ED3">
            <w:r>
              <w:t>нет</w:t>
            </w:r>
          </w:p>
        </w:tc>
      </w:tr>
      <w:tr w:rsidR="00E86EE8" w:rsidRPr="00A672FE" w:rsidTr="002869C1">
        <w:tc>
          <w:tcPr>
            <w:tcW w:w="648" w:type="dxa"/>
          </w:tcPr>
          <w:p w:rsidR="00E86EE8" w:rsidRDefault="00E86EE8" w:rsidP="00C13ED3"/>
        </w:tc>
        <w:tc>
          <w:tcPr>
            <w:tcW w:w="4680" w:type="dxa"/>
          </w:tcPr>
          <w:p w:rsidR="00E86EE8" w:rsidRDefault="00E86EE8" w:rsidP="00C13ED3">
            <w:r>
              <w:t>Очистные сооружения</w:t>
            </w:r>
          </w:p>
        </w:tc>
        <w:tc>
          <w:tcPr>
            <w:tcW w:w="4140" w:type="dxa"/>
          </w:tcPr>
          <w:p w:rsidR="00E86EE8" w:rsidRPr="00A672FE" w:rsidRDefault="00E86EE8" w:rsidP="00C13ED3">
            <w:r>
              <w:t>нет</w:t>
            </w:r>
          </w:p>
        </w:tc>
      </w:tr>
      <w:tr w:rsidR="00E86EE8" w:rsidRPr="00A672FE" w:rsidTr="002869C1">
        <w:tc>
          <w:tcPr>
            <w:tcW w:w="648" w:type="dxa"/>
          </w:tcPr>
          <w:p w:rsidR="00E86EE8" w:rsidRDefault="00E86EE8" w:rsidP="00C13ED3"/>
        </w:tc>
        <w:tc>
          <w:tcPr>
            <w:tcW w:w="4680" w:type="dxa"/>
          </w:tcPr>
          <w:p w:rsidR="00E86EE8" w:rsidRDefault="00E86EE8" w:rsidP="00C13ED3">
            <w:r>
              <w:t>Телефонная сеть</w:t>
            </w:r>
          </w:p>
        </w:tc>
        <w:tc>
          <w:tcPr>
            <w:tcW w:w="4140" w:type="dxa"/>
          </w:tcPr>
          <w:p w:rsidR="00E86EE8" w:rsidRDefault="00E86EE8" w:rsidP="00C13ED3">
            <w:r>
              <w:t>мобильная</w:t>
            </w:r>
          </w:p>
        </w:tc>
      </w:tr>
      <w:tr w:rsidR="00E86EE8" w:rsidRPr="00A672FE" w:rsidTr="002869C1">
        <w:tc>
          <w:tcPr>
            <w:tcW w:w="648" w:type="dxa"/>
          </w:tcPr>
          <w:p w:rsidR="00E86EE8" w:rsidRDefault="00E86EE8" w:rsidP="00C13ED3">
            <w:r>
              <w:t xml:space="preserve">7. </w:t>
            </w:r>
          </w:p>
        </w:tc>
        <w:tc>
          <w:tcPr>
            <w:tcW w:w="8820" w:type="dxa"/>
            <w:gridSpan w:val="2"/>
          </w:tcPr>
          <w:p w:rsidR="00E86EE8" w:rsidRDefault="00E86EE8" w:rsidP="00C13ED3">
            <w:r>
              <w:t xml:space="preserve">Фотографии, схемы, карты                               имеются    </w:t>
            </w:r>
          </w:p>
        </w:tc>
      </w:tr>
    </w:tbl>
    <w:p w:rsidR="00E86EE8" w:rsidRDefault="00E86EE8" w:rsidP="00EF24A8"/>
    <w:p w:rsidR="00E86EE8" w:rsidRDefault="00E86EE8" w:rsidP="002869C1">
      <w:pPr>
        <w:rPr>
          <w:b/>
          <w:sz w:val="28"/>
          <w:szCs w:val="28"/>
        </w:rPr>
      </w:pPr>
    </w:p>
    <w:p w:rsidR="00E86EE8" w:rsidRDefault="00E86EE8" w:rsidP="002869C1">
      <w:pPr>
        <w:rPr>
          <w:b/>
          <w:sz w:val="28"/>
          <w:szCs w:val="28"/>
        </w:rPr>
      </w:pPr>
    </w:p>
    <w:p w:rsidR="00E86EE8" w:rsidRPr="00094A29" w:rsidRDefault="00E86EE8" w:rsidP="002869C1">
      <w:pPr>
        <w:rPr>
          <w:b/>
          <w:sz w:val="28"/>
          <w:szCs w:val="28"/>
        </w:rPr>
      </w:pPr>
      <w:r w:rsidRPr="00094A29">
        <w:rPr>
          <w:b/>
          <w:sz w:val="28"/>
          <w:szCs w:val="28"/>
        </w:rPr>
        <w:t>Согласовано</w:t>
      </w:r>
      <w:r w:rsidRPr="00094A29">
        <w:rPr>
          <w:b/>
          <w:sz w:val="28"/>
          <w:szCs w:val="28"/>
          <w:lang w:val="en-US"/>
        </w:rPr>
        <w:t>:</w:t>
      </w:r>
    </w:p>
    <w:p w:rsidR="00E86EE8" w:rsidRPr="00094A29" w:rsidRDefault="00E86EE8" w:rsidP="002869C1"/>
    <w:p w:rsidR="00E86EE8" w:rsidRPr="00094A29" w:rsidRDefault="00E86EE8" w:rsidP="002869C1">
      <w:r w:rsidRPr="00094A29">
        <w:t xml:space="preserve">Начальник отдела имущественных, </w:t>
      </w:r>
    </w:p>
    <w:p w:rsidR="00E86EE8" w:rsidRDefault="00E86EE8" w:rsidP="002869C1">
      <w:r w:rsidRPr="00094A29">
        <w:t>земельных отношений</w:t>
      </w:r>
      <w:r>
        <w:t xml:space="preserve"> и архитектуры                                                                   Н.Ф</w:t>
      </w:r>
      <w:r w:rsidRPr="00094A29">
        <w:t xml:space="preserve"> </w:t>
      </w:r>
      <w:r>
        <w:t xml:space="preserve">Малкова                                                                                                 </w:t>
      </w:r>
    </w:p>
    <w:p w:rsidR="00E86EE8" w:rsidRDefault="00E86EE8" w:rsidP="002869C1">
      <w:pPr>
        <w:pStyle w:val="1"/>
        <w:rPr>
          <w:sz w:val="24"/>
          <w:szCs w:val="24"/>
        </w:rPr>
      </w:pPr>
    </w:p>
    <w:p w:rsidR="00E86EE8" w:rsidRPr="0077572F" w:rsidRDefault="00E86EE8" w:rsidP="002869C1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экономики и закупок       </w:t>
      </w:r>
      <w:r w:rsidRPr="0077572F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          И.В. Кухто</w:t>
      </w:r>
    </w:p>
    <w:p w:rsidR="00E86EE8" w:rsidRDefault="00E86EE8" w:rsidP="002869C1">
      <w:pPr>
        <w:pStyle w:val="1"/>
        <w:rPr>
          <w:sz w:val="24"/>
          <w:szCs w:val="24"/>
        </w:rPr>
      </w:pPr>
    </w:p>
    <w:p w:rsidR="00E86EE8" w:rsidRPr="0077572F" w:rsidRDefault="00E86EE8" w:rsidP="002869C1">
      <w:pPr>
        <w:pStyle w:val="1"/>
        <w:rPr>
          <w:bCs/>
          <w:spacing w:val="-4"/>
          <w:sz w:val="24"/>
          <w:szCs w:val="24"/>
        </w:rPr>
      </w:pPr>
      <w:r>
        <w:rPr>
          <w:sz w:val="24"/>
          <w:szCs w:val="24"/>
        </w:rPr>
        <w:t>Зам. начальника отдела экономики и закупок                                                       И.В. Малахов</w:t>
      </w:r>
    </w:p>
    <w:p w:rsidR="00E86EE8" w:rsidRDefault="00E86EE8" w:rsidP="002869C1">
      <w:pPr>
        <w:spacing w:line="360" w:lineRule="auto"/>
      </w:pPr>
    </w:p>
    <w:p w:rsidR="00E86EE8" w:rsidRDefault="00E86EE8" w:rsidP="002869C1">
      <w:r>
        <w:t>Исп. Козлова Н.Ф</w:t>
      </w:r>
    </w:p>
    <w:p w:rsidR="00E86EE8" w:rsidRDefault="00E86EE8"/>
    <w:sectPr w:rsidR="00E86EE8" w:rsidSect="00806FC3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4A8"/>
    <w:rsid w:val="00030EF3"/>
    <w:rsid w:val="00094A29"/>
    <w:rsid w:val="001A4E88"/>
    <w:rsid w:val="00257A3E"/>
    <w:rsid w:val="002869C1"/>
    <w:rsid w:val="00390061"/>
    <w:rsid w:val="0041769B"/>
    <w:rsid w:val="00426B92"/>
    <w:rsid w:val="00430EB6"/>
    <w:rsid w:val="004B3EC9"/>
    <w:rsid w:val="004C7D26"/>
    <w:rsid w:val="00513C80"/>
    <w:rsid w:val="0062338F"/>
    <w:rsid w:val="00640FE6"/>
    <w:rsid w:val="006F0DE0"/>
    <w:rsid w:val="0077572F"/>
    <w:rsid w:val="0079521E"/>
    <w:rsid w:val="007E46D7"/>
    <w:rsid w:val="00806FC3"/>
    <w:rsid w:val="0081253C"/>
    <w:rsid w:val="0083439A"/>
    <w:rsid w:val="00835B05"/>
    <w:rsid w:val="008A20FD"/>
    <w:rsid w:val="008B24D0"/>
    <w:rsid w:val="009008F8"/>
    <w:rsid w:val="009020C6"/>
    <w:rsid w:val="00910D37"/>
    <w:rsid w:val="0097120E"/>
    <w:rsid w:val="009977E7"/>
    <w:rsid w:val="00A672FE"/>
    <w:rsid w:val="00AA5265"/>
    <w:rsid w:val="00AC6DF4"/>
    <w:rsid w:val="00AD5BBC"/>
    <w:rsid w:val="00B15ED0"/>
    <w:rsid w:val="00BC7992"/>
    <w:rsid w:val="00BF3D8A"/>
    <w:rsid w:val="00C13ED3"/>
    <w:rsid w:val="00C25038"/>
    <w:rsid w:val="00C63230"/>
    <w:rsid w:val="00C76B0E"/>
    <w:rsid w:val="00C852E9"/>
    <w:rsid w:val="00C974E5"/>
    <w:rsid w:val="00CB46E1"/>
    <w:rsid w:val="00CD68E3"/>
    <w:rsid w:val="00D517B8"/>
    <w:rsid w:val="00D85A3E"/>
    <w:rsid w:val="00DB3139"/>
    <w:rsid w:val="00E83420"/>
    <w:rsid w:val="00E86EE8"/>
    <w:rsid w:val="00EC343B"/>
    <w:rsid w:val="00EC5F48"/>
    <w:rsid w:val="00EF24A8"/>
    <w:rsid w:val="00F9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4A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2869C1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</Pages>
  <Words>305</Words>
  <Characters>1739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</dc:creator>
  <cp:keywords/>
  <dc:description/>
  <cp:lastModifiedBy>Администратор</cp:lastModifiedBy>
  <cp:revision>11</cp:revision>
  <cp:lastPrinted>2019-01-25T10:12:00Z</cp:lastPrinted>
  <dcterms:created xsi:type="dcterms:W3CDTF">2019-01-21T07:28:00Z</dcterms:created>
  <dcterms:modified xsi:type="dcterms:W3CDTF">2019-04-12T12:42:00Z</dcterms:modified>
</cp:coreProperties>
</file>