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2" w:rsidRPr="00156C84" w:rsidRDefault="00DF6F42" w:rsidP="00156C84">
      <w:pPr>
        <w:jc w:val="center"/>
        <w:rPr>
          <w:b/>
          <w:sz w:val="28"/>
          <w:szCs w:val="28"/>
        </w:rPr>
      </w:pPr>
      <w:r w:rsidRPr="00CB46E1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 xml:space="preserve">АЯ </w:t>
      </w:r>
      <w:r w:rsidRPr="00CB46E1">
        <w:rPr>
          <w:b/>
          <w:sz w:val="28"/>
          <w:szCs w:val="28"/>
        </w:rPr>
        <w:t xml:space="preserve"> ПЛОЩАДК</w:t>
      </w:r>
      <w:r>
        <w:rPr>
          <w:b/>
          <w:sz w:val="28"/>
          <w:szCs w:val="28"/>
        </w:rPr>
        <w:t>А</w:t>
      </w:r>
    </w:p>
    <w:tbl>
      <w:tblPr>
        <w:tblpPr w:leftFromText="180" w:rightFromText="180" w:horzAnchor="margin" w:tblpY="6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140"/>
      </w:tblGrid>
      <w:tr w:rsidR="00DF6F42" w:rsidRPr="00A672FE" w:rsidTr="00094A29">
        <w:tc>
          <w:tcPr>
            <w:tcW w:w="648" w:type="dxa"/>
          </w:tcPr>
          <w:p w:rsidR="00DF6F42" w:rsidRDefault="00DF6F42" w:rsidP="00774D69">
            <w:r>
              <w:t>1.</w:t>
            </w:r>
          </w:p>
        </w:tc>
        <w:tc>
          <w:tcPr>
            <w:tcW w:w="9000" w:type="dxa"/>
            <w:gridSpan w:val="2"/>
          </w:tcPr>
          <w:p w:rsidR="00DF6F42" w:rsidRPr="00CA7D47" w:rsidRDefault="00DF6F42" w:rsidP="00A672FE">
            <w:pPr>
              <w:jc w:val="center"/>
            </w:pPr>
            <w:r w:rsidRPr="00CA7D47">
              <w:t>Место расположения промышленной зоны/инвестиционной площадки, земельного участка промышленного назначения (адрес):</w:t>
            </w:r>
          </w:p>
          <w:p w:rsidR="00DF6F42" w:rsidRPr="00CA7D47" w:rsidRDefault="00DF6F42" w:rsidP="00A672FE">
            <w:pPr>
              <w:ind w:left="360"/>
              <w:jc w:val="both"/>
              <w:rPr>
                <w:b/>
              </w:rPr>
            </w:pPr>
          </w:p>
          <w:p w:rsidR="00DF6F42" w:rsidRPr="00CA7D47" w:rsidRDefault="00DF6F42" w:rsidP="00A672FE">
            <w:pPr>
              <w:ind w:left="360"/>
              <w:jc w:val="center"/>
              <w:rPr>
                <w:b/>
              </w:rPr>
            </w:pPr>
            <w:r w:rsidRPr="00CA7D47">
              <w:rPr>
                <w:b/>
              </w:rPr>
              <w:t>Строительство санатория-профилактория</w:t>
            </w:r>
          </w:p>
          <w:p w:rsidR="00DF6F42" w:rsidRPr="00156C84" w:rsidRDefault="00DF6F42" w:rsidP="00156C84">
            <w:pPr>
              <w:ind w:left="360"/>
              <w:jc w:val="center"/>
              <w:rPr>
                <w:b/>
              </w:rPr>
            </w:pPr>
            <w:r w:rsidRPr="00CA7D47">
              <w:rPr>
                <w:b/>
              </w:rPr>
              <w:t>на базе существующего бассейна с источником минеральной воды</w:t>
            </w:r>
          </w:p>
          <w:p w:rsidR="00DF6F42" w:rsidRDefault="00DF6F42" w:rsidP="00AF18B2">
            <w:pPr>
              <w:ind w:left="360"/>
              <w:jc w:val="center"/>
            </w:pPr>
            <w:r w:rsidRPr="00AF18B2">
              <w:t>Калининградская область, г. Славск, ул. Мацина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774D69">
            <w:r>
              <w:t>2.</w:t>
            </w:r>
          </w:p>
        </w:tc>
        <w:tc>
          <w:tcPr>
            <w:tcW w:w="9000" w:type="dxa"/>
            <w:gridSpan w:val="2"/>
          </w:tcPr>
          <w:p w:rsidR="00DF6F42" w:rsidRPr="00A672FE" w:rsidRDefault="00DF6F42" w:rsidP="00A672FE">
            <w:pPr>
              <w:jc w:val="center"/>
              <w:rPr>
                <w:b/>
              </w:rPr>
            </w:pPr>
            <w:r w:rsidRPr="00A672FE">
              <w:rPr>
                <w:b/>
              </w:rPr>
              <w:t>Удаленность (км)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От Калининграда</w:t>
            </w:r>
          </w:p>
        </w:tc>
        <w:tc>
          <w:tcPr>
            <w:tcW w:w="4140" w:type="dxa"/>
          </w:tcPr>
          <w:p w:rsidR="00DF6F42" w:rsidRDefault="00DF6F42" w:rsidP="00A672FE">
            <w:r>
              <w:t>120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От центра муниципального образования</w:t>
            </w:r>
          </w:p>
        </w:tc>
        <w:tc>
          <w:tcPr>
            <w:tcW w:w="4140" w:type="dxa"/>
          </w:tcPr>
          <w:p w:rsidR="00DF6F42" w:rsidRDefault="00DF6F42" w:rsidP="00A672FE">
            <w:r>
              <w:t>0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 xml:space="preserve">От близлежащих производственных объектов </w:t>
            </w:r>
          </w:p>
        </w:tc>
        <w:tc>
          <w:tcPr>
            <w:tcW w:w="4140" w:type="dxa"/>
          </w:tcPr>
          <w:p w:rsidR="00DF6F42" w:rsidRDefault="00DF6F42" w:rsidP="00A672FE">
            <w:r>
              <w:t>0,06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От ближайших железнодорожных путей</w:t>
            </w:r>
          </w:p>
        </w:tc>
        <w:tc>
          <w:tcPr>
            <w:tcW w:w="4140" w:type="dxa"/>
          </w:tcPr>
          <w:p w:rsidR="00DF6F42" w:rsidRDefault="00DF6F42" w:rsidP="00A672FE">
            <w:r>
              <w:t>2,2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От близлежащих жилых домов</w:t>
            </w:r>
          </w:p>
        </w:tc>
        <w:tc>
          <w:tcPr>
            <w:tcW w:w="4140" w:type="dxa"/>
          </w:tcPr>
          <w:p w:rsidR="00DF6F42" w:rsidRDefault="00DF6F42" w:rsidP="00A672FE">
            <w:r>
              <w:t>0,015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>
            <w:r>
              <w:t>3.</w:t>
            </w:r>
          </w:p>
        </w:tc>
        <w:tc>
          <w:tcPr>
            <w:tcW w:w="9000" w:type="dxa"/>
            <w:gridSpan w:val="2"/>
          </w:tcPr>
          <w:p w:rsidR="00DF6F42" w:rsidRPr="00A672FE" w:rsidRDefault="00DF6F42" w:rsidP="00A672FE">
            <w:pPr>
              <w:jc w:val="center"/>
              <w:rPr>
                <w:b/>
              </w:rPr>
            </w:pPr>
            <w:r w:rsidRPr="00A672FE">
              <w:rPr>
                <w:b/>
              </w:rPr>
              <w:t>Наличие подъездных путей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Автомобильных</w:t>
            </w:r>
          </w:p>
        </w:tc>
        <w:tc>
          <w:tcPr>
            <w:tcW w:w="4140" w:type="dxa"/>
          </w:tcPr>
          <w:p w:rsidR="00DF6F42" w:rsidRDefault="00DF6F42" w:rsidP="00A672FE">
            <w:r>
              <w:t>есть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 xml:space="preserve">Железнодорожных  </w:t>
            </w:r>
          </w:p>
        </w:tc>
        <w:tc>
          <w:tcPr>
            <w:tcW w:w="4140" w:type="dxa"/>
          </w:tcPr>
          <w:p w:rsidR="00DF6F42" w:rsidRDefault="00DF6F42" w:rsidP="00A672FE">
            <w:r>
              <w:t>нет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>
            <w:r>
              <w:t xml:space="preserve">4. </w:t>
            </w:r>
          </w:p>
        </w:tc>
        <w:tc>
          <w:tcPr>
            <w:tcW w:w="9000" w:type="dxa"/>
            <w:gridSpan w:val="2"/>
          </w:tcPr>
          <w:p w:rsidR="00DF6F42" w:rsidRPr="00A672FE" w:rsidRDefault="00DF6F42" w:rsidP="00A672FE">
            <w:pPr>
              <w:jc w:val="center"/>
              <w:rPr>
                <w:b/>
              </w:rPr>
            </w:pPr>
            <w:r w:rsidRPr="00A672FE">
              <w:rPr>
                <w:b/>
              </w:rPr>
              <w:t>Характеристика территории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Площадь</w:t>
            </w:r>
          </w:p>
        </w:tc>
        <w:tc>
          <w:tcPr>
            <w:tcW w:w="4140" w:type="dxa"/>
          </w:tcPr>
          <w:p w:rsidR="00DF6F42" w:rsidRDefault="00DF6F42" w:rsidP="00A672FE">
            <w:r>
              <w:t xml:space="preserve">4790 </w:t>
            </w:r>
            <w:r w:rsidRPr="00F91D9B">
              <w:t xml:space="preserve"> кв. м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Описание территории площадки</w:t>
            </w:r>
          </w:p>
        </w:tc>
        <w:tc>
          <w:tcPr>
            <w:tcW w:w="4140" w:type="dxa"/>
          </w:tcPr>
          <w:p w:rsidR="00DF6F42" w:rsidRDefault="00DF6F42" w:rsidP="00A672FE">
            <w:r>
              <w:t>г.Славск, ул. Мацина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Возможность расширения</w:t>
            </w:r>
          </w:p>
        </w:tc>
        <w:tc>
          <w:tcPr>
            <w:tcW w:w="4140" w:type="dxa"/>
          </w:tcPr>
          <w:p w:rsidR="00DF6F42" w:rsidRDefault="00DF6F42" w:rsidP="00A672FE">
            <w:r>
              <w:t>имеется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Наличие зданий</w:t>
            </w:r>
          </w:p>
        </w:tc>
        <w:tc>
          <w:tcPr>
            <w:tcW w:w="4140" w:type="dxa"/>
          </w:tcPr>
          <w:p w:rsidR="00DF6F42" w:rsidRDefault="00DF6F42" w:rsidP="00A672FE">
            <w:r>
              <w:t>нет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Ограждение участка</w:t>
            </w:r>
          </w:p>
        </w:tc>
        <w:tc>
          <w:tcPr>
            <w:tcW w:w="4140" w:type="dxa"/>
          </w:tcPr>
          <w:p w:rsidR="00DF6F42" w:rsidRDefault="00DF6F42" w:rsidP="00A672FE">
            <w:r>
              <w:t>имеется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>
            <w:r>
              <w:t>5.</w:t>
            </w:r>
          </w:p>
        </w:tc>
        <w:tc>
          <w:tcPr>
            <w:tcW w:w="9000" w:type="dxa"/>
            <w:gridSpan w:val="2"/>
          </w:tcPr>
          <w:p w:rsidR="00DF6F42" w:rsidRPr="00A672FE" w:rsidRDefault="00DF6F42" w:rsidP="00A672FE">
            <w:pPr>
              <w:jc w:val="center"/>
              <w:rPr>
                <w:b/>
              </w:rPr>
            </w:pPr>
            <w:r w:rsidRPr="00A672FE">
              <w:rPr>
                <w:b/>
              </w:rPr>
              <w:t>Правовой статус</w:t>
            </w:r>
          </w:p>
        </w:tc>
      </w:tr>
      <w:tr w:rsidR="00DF6F42" w:rsidRPr="00AF18B2" w:rsidTr="00094A29">
        <w:tc>
          <w:tcPr>
            <w:tcW w:w="648" w:type="dxa"/>
          </w:tcPr>
          <w:p w:rsidR="00DF6F42" w:rsidRPr="00F91D9B" w:rsidRDefault="00DF6F42" w:rsidP="00A672FE">
            <w:r>
              <w:t>5.1</w:t>
            </w:r>
          </w:p>
        </w:tc>
        <w:tc>
          <w:tcPr>
            <w:tcW w:w="4860" w:type="dxa"/>
          </w:tcPr>
          <w:p w:rsidR="00DF6F42" w:rsidRPr="00F91D9B" w:rsidRDefault="00DF6F42" w:rsidP="00A672FE">
            <w:r w:rsidRPr="00F91D9B">
              <w:t xml:space="preserve">Кадастровый номер земельного участка </w:t>
            </w:r>
          </w:p>
          <w:p w:rsidR="00DF6F42" w:rsidRPr="00F91D9B" w:rsidRDefault="00DF6F42" w:rsidP="00E65772"/>
        </w:tc>
        <w:tc>
          <w:tcPr>
            <w:tcW w:w="4140" w:type="dxa"/>
          </w:tcPr>
          <w:p w:rsidR="00DF6F42" w:rsidRPr="00774D69" w:rsidRDefault="00DF6F42" w:rsidP="00A672FE">
            <w:r w:rsidRPr="00D16F88">
              <w:rPr>
                <w:lang w:val="en-US"/>
              </w:rPr>
              <w:t>39:12:010046:</w:t>
            </w:r>
            <w:r>
              <w:t>82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Pr="00D16F88" w:rsidRDefault="00DF6F42" w:rsidP="00A66402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DF6F42" w:rsidRPr="00F91D9B" w:rsidRDefault="00DF6F42" w:rsidP="00A66402">
            <w:r w:rsidRPr="00F91D9B">
              <w:t>Вид собственности</w:t>
            </w:r>
          </w:p>
        </w:tc>
        <w:tc>
          <w:tcPr>
            <w:tcW w:w="4140" w:type="dxa"/>
          </w:tcPr>
          <w:p w:rsidR="00DF6F42" w:rsidRPr="00A66402" w:rsidRDefault="00DF6F42" w:rsidP="00A66402">
            <w:r>
              <w:t>государственная собственность не разграничена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Pr="008F3C29" w:rsidRDefault="00DF6F42" w:rsidP="00A66402"/>
        </w:tc>
        <w:tc>
          <w:tcPr>
            <w:tcW w:w="4860" w:type="dxa"/>
          </w:tcPr>
          <w:p w:rsidR="00DF6F42" w:rsidRDefault="00DF6F42" w:rsidP="00A66402">
            <w:r>
              <w:t>Условия предоставления</w:t>
            </w:r>
          </w:p>
        </w:tc>
        <w:tc>
          <w:tcPr>
            <w:tcW w:w="4140" w:type="dxa"/>
          </w:tcPr>
          <w:p w:rsidR="00DF6F42" w:rsidRDefault="00DF6F42" w:rsidP="00A66402">
            <w:r>
              <w:t>долгосрочная аренда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Pr="00D16F88" w:rsidRDefault="00DF6F42" w:rsidP="00A66402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DF6F42" w:rsidRDefault="00DF6F42" w:rsidP="00A66402">
            <w:r>
              <w:t>Категория</w:t>
            </w:r>
          </w:p>
        </w:tc>
        <w:tc>
          <w:tcPr>
            <w:tcW w:w="4140" w:type="dxa"/>
          </w:tcPr>
          <w:p w:rsidR="00DF6F42" w:rsidRDefault="00DF6F42" w:rsidP="00A66402">
            <w:r>
              <w:t>земли населенных пунктов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Pr="00D16F88" w:rsidRDefault="00DF6F42" w:rsidP="00A66402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DF6F42" w:rsidRDefault="00DF6F42" w:rsidP="00A66402">
            <w:r>
              <w:t>Целевое назначение</w:t>
            </w:r>
          </w:p>
        </w:tc>
        <w:tc>
          <w:tcPr>
            <w:tcW w:w="4140" w:type="dxa"/>
          </w:tcPr>
          <w:p w:rsidR="00DF6F42" w:rsidRDefault="00DF6F42" w:rsidP="00A66402">
            <w:r>
              <w:t>для размещения объектов социального и культурно-бытового назначения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Pr="00C936D6" w:rsidRDefault="00DF6F42" w:rsidP="008F3C29"/>
        </w:tc>
        <w:tc>
          <w:tcPr>
            <w:tcW w:w="4860" w:type="dxa"/>
          </w:tcPr>
          <w:p w:rsidR="00DF6F42" w:rsidRPr="00F91D9B" w:rsidRDefault="00DF6F42" w:rsidP="008F3C29">
            <w:r w:rsidRPr="00F91D9B">
              <w:t>Вид собственности</w:t>
            </w:r>
          </w:p>
        </w:tc>
        <w:tc>
          <w:tcPr>
            <w:tcW w:w="4140" w:type="dxa"/>
          </w:tcPr>
          <w:p w:rsidR="00DF6F42" w:rsidRPr="00F91D9B" w:rsidRDefault="00DF6F42" w:rsidP="008F3C29">
            <w:r>
              <w:rPr>
                <w:shd w:val="clear" w:color="auto" w:fill="FFFFFF"/>
              </w:rPr>
              <w:t>муниципальная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Pr="00D16F88" w:rsidRDefault="00DF6F42" w:rsidP="008F3C29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DF6F42" w:rsidRDefault="00DF6F42" w:rsidP="008F3C29">
            <w:r>
              <w:t>Собственник</w:t>
            </w:r>
          </w:p>
        </w:tc>
        <w:tc>
          <w:tcPr>
            <w:tcW w:w="4140" w:type="dxa"/>
          </w:tcPr>
          <w:p w:rsidR="00DF6F42" w:rsidRDefault="00DF6F42" w:rsidP="008F3C29">
            <w:r>
              <w:t>МО «Славское городской округ»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Pr="00D16F88" w:rsidRDefault="00DF6F42" w:rsidP="00A66402">
            <w:pPr>
              <w:rPr>
                <w:lang w:val="en-US"/>
              </w:rPr>
            </w:pPr>
          </w:p>
        </w:tc>
        <w:tc>
          <w:tcPr>
            <w:tcW w:w="4860" w:type="dxa"/>
          </w:tcPr>
          <w:p w:rsidR="00DF6F42" w:rsidRDefault="00DF6F42" w:rsidP="00A66402">
            <w:r>
              <w:t>Обременения, ограничения</w:t>
            </w:r>
          </w:p>
        </w:tc>
        <w:tc>
          <w:tcPr>
            <w:tcW w:w="4140" w:type="dxa"/>
          </w:tcPr>
          <w:p w:rsidR="00DF6F42" w:rsidRDefault="00DF6F42" w:rsidP="00A66402">
            <w:r>
              <w:t>не зарегистрированы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>
            <w:r>
              <w:t>5.2</w:t>
            </w:r>
          </w:p>
        </w:tc>
        <w:tc>
          <w:tcPr>
            <w:tcW w:w="4860" w:type="dxa"/>
          </w:tcPr>
          <w:p w:rsidR="00DF6F42" w:rsidRDefault="00DF6F42" w:rsidP="00A672FE">
            <w:r>
              <w:t xml:space="preserve">Объект капитального строительства: </w:t>
            </w:r>
          </w:p>
          <w:p w:rsidR="00DF6F42" w:rsidRDefault="00DF6F42" w:rsidP="00A672FE"/>
        </w:tc>
        <w:tc>
          <w:tcPr>
            <w:tcW w:w="4140" w:type="dxa"/>
          </w:tcPr>
          <w:p w:rsidR="00DF6F42" w:rsidRPr="00E65772" w:rsidRDefault="00DF6F42" w:rsidP="00E65772">
            <w:r>
              <w:t>с</w:t>
            </w:r>
            <w:r w:rsidRPr="00E65772">
              <w:t>ооружение- бассейн</w:t>
            </w:r>
          </w:p>
          <w:p w:rsidR="00DF6F42" w:rsidRPr="00E65772" w:rsidRDefault="00DF6F42" w:rsidP="00E65772">
            <w:pPr>
              <w:rPr>
                <w:color w:val="006FB8"/>
              </w:rPr>
            </w:pPr>
            <w:r>
              <w:t xml:space="preserve">КН </w:t>
            </w:r>
            <w:r w:rsidRPr="007B6BBA">
              <w:t>39:12:010046:269</w:t>
            </w:r>
          </w:p>
          <w:p w:rsidR="00DF6F42" w:rsidRDefault="00DF6F42" w:rsidP="00A672FE">
            <w:r w:rsidRPr="00A672FE">
              <w:rPr>
                <w:lang w:val="en-US"/>
              </w:rPr>
              <w:t>S</w:t>
            </w:r>
            <w:r w:rsidRPr="00E65772">
              <w:t xml:space="preserve"> = </w:t>
            </w:r>
            <w:smartTag w:uri="urn:schemas-microsoft-com:office:smarttags" w:element="metricconverter">
              <w:smartTagPr>
                <w:attr w:name="ProductID" w:val="1 559,0 кв. м"/>
              </w:smartTagPr>
              <w:r>
                <w:t>1 559,0</w:t>
              </w:r>
              <w:r w:rsidRPr="00F91D9B">
                <w:t xml:space="preserve"> кв. м</w:t>
              </w:r>
            </w:smartTag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Pr="00F91D9B" w:rsidRDefault="00DF6F42" w:rsidP="00A672FE">
            <w:r w:rsidRPr="00F91D9B">
              <w:t>Вид собственности</w:t>
            </w:r>
          </w:p>
        </w:tc>
        <w:tc>
          <w:tcPr>
            <w:tcW w:w="4140" w:type="dxa"/>
          </w:tcPr>
          <w:p w:rsidR="00DF6F42" w:rsidRPr="00156C84" w:rsidRDefault="00DF6F42" w:rsidP="00A672F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Pr="00A672FE">
              <w:rPr>
                <w:shd w:val="clear" w:color="auto" w:fill="FFFFFF"/>
              </w:rPr>
              <w:t xml:space="preserve">униципальная 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C936D6"/>
        </w:tc>
        <w:tc>
          <w:tcPr>
            <w:tcW w:w="4860" w:type="dxa"/>
          </w:tcPr>
          <w:p w:rsidR="00DF6F42" w:rsidRDefault="00DF6F42" w:rsidP="00C936D6">
            <w:r>
              <w:t>Собственник</w:t>
            </w:r>
          </w:p>
        </w:tc>
        <w:tc>
          <w:tcPr>
            <w:tcW w:w="4140" w:type="dxa"/>
          </w:tcPr>
          <w:p w:rsidR="00DF6F42" w:rsidRDefault="00DF6F42" w:rsidP="00C936D6">
            <w:r>
              <w:t>МО «Славское городской округ»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Условия предоставления</w:t>
            </w:r>
          </w:p>
        </w:tc>
        <w:tc>
          <w:tcPr>
            <w:tcW w:w="4140" w:type="dxa"/>
          </w:tcPr>
          <w:p w:rsidR="00DF6F42" w:rsidRDefault="00DF6F42" w:rsidP="00A672FE">
            <w:r>
              <w:t>долгосрочная аренда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Обременения, ограничения</w:t>
            </w:r>
          </w:p>
        </w:tc>
        <w:tc>
          <w:tcPr>
            <w:tcW w:w="4140" w:type="dxa"/>
          </w:tcPr>
          <w:p w:rsidR="00DF6F42" w:rsidRDefault="00DF6F42" w:rsidP="00A672FE">
            <w:r>
              <w:t>отсутствуют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>
            <w:r>
              <w:t>6.</w:t>
            </w:r>
          </w:p>
        </w:tc>
        <w:tc>
          <w:tcPr>
            <w:tcW w:w="9000" w:type="dxa"/>
            <w:gridSpan w:val="2"/>
          </w:tcPr>
          <w:p w:rsidR="00DF6F42" w:rsidRPr="00A672FE" w:rsidRDefault="00DF6F42" w:rsidP="00A672FE">
            <w:pPr>
              <w:jc w:val="center"/>
              <w:rPr>
                <w:b/>
              </w:rPr>
            </w:pPr>
            <w:r w:rsidRPr="00A672FE">
              <w:rPr>
                <w:b/>
              </w:rPr>
              <w:t>Характеристика инфраструктуры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 xml:space="preserve">Электроэнергия </w:t>
            </w:r>
          </w:p>
        </w:tc>
        <w:tc>
          <w:tcPr>
            <w:tcW w:w="4140" w:type="dxa"/>
          </w:tcPr>
          <w:p w:rsidR="00DF6F42" w:rsidRDefault="00DF6F42" w:rsidP="00A672FE">
            <w:r>
              <w:t xml:space="preserve">Имеется возможность подключения  к П 59-23, мощностью 250 кВА/час 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Газ</w:t>
            </w:r>
          </w:p>
        </w:tc>
        <w:tc>
          <w:tcPr>
            <w:tcW w:w="4140" w:type="dxa"/>
          </w:tcPr>
          <w:p w:rsidR="00DF6F42" w:rsidRDefault="00DF6F42" w:rsidP="00A672FE">
            <w:r>
              <w:t xml:space="preserve">Имеется возможность подключения  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Водоснабжение</w:t>
            </w:r>
          </w:p>
        </w:tc>
        <w:tc>
          <w:tcPr>
            <w:tcW w:w="4140" w:type="dxa"/>
          </w:tcPr>
          <w:p w:rsidR="00DF6F42" w:rsidRDefault="00DF6F42">
            <w:r w:rsidRPr="00F53161">
              <w:t xml:space="preserve">Имеется возможность подключения  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Водоотведение</w:t>
            </w:r>
          </w:p>
        </w:tc>
        <w:tc>
          <w:tcPr>
            <w:tcW w:w="4140" w:type="dxa"/>
          </w:tcPr>
          <w:p w:rsidR="00DF6F42" w:rsidRDefault="00DF6F42">
            <w:r w:rsidRPr="00F53161">
              <w:t xml:space="preserve">Имеется возможность подключения  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Теплоснабжение</w:t>
            </w:r>
          </w:p>
        </w:tc>
        <w:tc>
          <w:tcPr>
            <w:tcW w:w="4140" w:type="dxa"/>
          </w:tcPr>
          <w:p w:rsidR="00DF6F42" w:rsidRDefault="00DF6F42" w:rsidP="00A672FE">
            <w:r>
              <w:t>нет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Очистные сооружения</w:t>
            </w:r>
          </w:p>
        </w:tc>
        <w:tc>
          <w:tcPr>
            <w:tcW w:w="4140" w:type="dxa"/>
          </w:tcPr>
          <w:p w:rsidR="00DF6F42" w:rsidRPr="00A672FE" w:rsidRDefault="00DF6F42" w:rsidP="00A672FE">
            <w:r>
              <w:t xml:space="preserve">Имеется возможность подключения  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/>
        </w:tc>
        <w:tc>
          <w:tcPr>
            <w:tcW w:w="4860" w:type="dxa"/>
          </w:tcPr>
          <w:p w:rsidR="00DF6F42" w:rsidRDefault="00DF6F42" w:rsidP="00A672FE">
            <w:r>
              <w:t>Телефонная сеть</w:t>
            </w:r>
          </w:p>
        </w:tc>
        <w:tc>
          <w:tcPr>
            <w:tcW w:w="4140" w:type="dxa"/>
          </w:tcPr>
          <w:p w:rsidR="00DF6F42" w:rsidRDefault="00DF6F42" w:rsidP="00A672FE">
            <w:r>
              <w:t>мобильная</w:t>
            </w:r>
          </w:p>
        </w:tc>
      </w:tr>
      <w:tr w:rsidR="00DF6F42" w:rsidRPr="00A672FE" w:rsidTr="00094A29">
        <w:tc>
          <w:tcPr>
            <w:tcW w:w="648" w:type="dxa"/>
          </w:tcPr>
          <w:p w:rsidR="00DF6F42" w:rsidRDefault="00DF6F42" w:rsidP="00A672FE">
            <w:r>
              <w:t xml:space="preserve">7. </w:t>
            </w:r>
          </w:p>
        </w:tc>
        <w:tc>
          <w:tcPr>
            <w:tcW w:w="9000" w:type="dxa"/>
            <w:gridSpan w:val="2"/>
          </w:tcPr>
          <w:p w:rsidR="00DF6F42" w:rsidRDefault="00DF6F42" w:rsidP="00A672FE">
            <w:r>
              <w:t>Фотографии, схемы,                                              имеются</w:t>
            </w:r>
          </w:p>
        </w:tc>
      </w:tr>
    </w:tbl>
    <w:p w:rsidR="00DF6F42" w:rsidRDefault="00DF6F42"/>
    <w:p w:rsidR="00DF6F42" w:rsidRDefault="00DF6F42">
      <w:pPr>
        <w:rPr>
          <w:b/>
          <w:sz w:val="28"/>
          <w:szCs w:val="28"/>
        </w:rPr>
      </w:pPr>
    </w:p>
    <w:p w:rsidR="00DF6F42" w:rsidRDefault="00DF6F42">
      <w:pPr>
        <w:rPr>
          <w:b/>
          <w:sz w:val="28"/>
          <w:szCs w:val="28"/>
        </w:rPr>
      </w:pPr>
    </w:p>
    <w:p w:rsidR="00DF6F42" w:rsidRPr="00C936D6" w:rsidRDefault="00DF6F42" w:rsidP="00C936D6">
      <w:pPr>
        <w:spacing w:line="360" w:lineRule="auto"/>
      </w:pPr>
    </w:p>
    <w:sectPr w:rsidR="00DF6F42" w:rsidRPr="00C936D6" w:rsidSect="00AF18B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DCA"/>
    <w:multiLevelType w:val="hybridMultilevel"/>
    <w:tmpl w:val="DAEC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C48"/>
    <w:rsid w:val="000165A2"/>
    <w:rsid w:val="000369BF"/>
    <w:rsid w:val="00040761"/>
    <w:rsid w:val="00063C12"/>
    <w:rsid w:val="00094A29"/>
    <w:rsid w:val="000B6113"/>
    <w:rsid w:val="000B619B"/>
    <w:rsid w:val="00156C84"/>
    <w:rsid w:val="00166CD2"/>
    <w:rsid w:val="001F3AE3"/>
    <w:rsid w:val="00392136"/>
    <w:rsid w:val="003B7847"/>
    <w:rsid w:val="00411342"/>
    <w:rsid w:val="00453E8C"/>
    <w:rsid w:val="004A67BC"/>
    <w:rsid w:val="004C5260"/>
    <w:rsid w:val="00544D6A"/>
    <w:rsid w:val="005D735A"/>
    <w:rsid w:val="005F6CA5"/>
    <w:rsid w:val="00640782"/>
    <w:rsid w:val="0070552D"/>
    <w:rsid w:val="0073359B"/>
    <w:rsid w:val="00774D69"/>
    <w:rsid w:val="0077572F"/>
    <w:rsid w:val="007A3D8E"/>
    <w:rsid w:val="007B6BBA"/>
    <w:rsid w:val="00834ED5"/>
    <w:rsid w:val="008F3C29"/>
    <w:rsid w:val="00932FDB"/>
    <w:rsid w:val="009628EF"/>
    <w:rsid w:val="009977E7"/>
    <w:rsid w:val="009E4FD3"/>
    <w:rsid w:val="00A45E17"/>
    <w:rsid w:val="00A66402"/>
    <w:rsid w:val="00A672FE"/>
    <w:rsid w:val="00AE4771"/>
    <w:rsid w:val="00AF18B2"/>
    <w:rsid w:val="00B22494"/>
    <w:rsid w:val="00B32177"/>
    <w:rsid w:val="00C3127F"/>
    <w:rsid w:val="00C53C48"/>
    <w:rsid w:val="00C936D6"/>
    <w:rsid w:val="00CA7D47"/>
    <w:rsid w:val="00CB46E1"/>
    <w:rsid w:val="00CE2F9B"/>
    <w:rsid w:val="00D16F88"/>
    <w:rsid w:val="00DC72B7"/>
    <w:rsid w:val="00DF6F42"/>
    <w:rsid w:val="00E44455"/>
    <w:rsid w:val="00E65772"/>
    <w:rsid w:val="00EA7ED3"/>
    <w:rsid w:val="00EC4D7C"/>
    <w:rsid w:val="00F056C1"/>
    <w:rsid w:val="00F53161"/>
    <w:rsid w:val="00F54447"/>
    <w:rsid w:val="00F64730"/>
    <w:rsid w:val="00F67861"/>
    <w:rsid w:val="00F91D9B"/>
    <w:rsid w:val="00FA5F62"/>
    <w:rsid w:val="00FB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3C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094A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285</Words>
  <Characters>1627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sokolovich</dc:creator>
  <cp:keywords/>
  <dc:description/>
  <cp:lastModifiedBy>Администратор</cp:lastModifiedBy>
  <cp:revision>12</cp:revision>
  <cp:lastPrinted>2019-01-25T10:02:00Z</cp:lastPrinted>
  <dcterms:created xsi:type="dcterms:W3CDTF">2018-06-13T14:15:00Z</dcterms:created>
  <dcterms:modified xsi:type="dcterms:W3CDTF">2019-02-08T10:04:00Z</dcterms:modified>
</cp:coreProperties>
</file>