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5" w:rsidRPr="00702902" w:rsidRDefault="000C63E5" w:rsidP="000C6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F56060" w:rsidRDefault="00AC6D12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 февраля</w:t>
      </w:r>
      <w:r w:rsidR="000C63E5" w:rsidRPr="008D6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A653D">
        <w:rPr>
          <w:rFonts w:ascii="Times New Roman" w:hAnsi="Times New Roman" w:cs="Times New Roman"/>
          <w:b w:val="0"/>
          <w:sz w:val="28"/>
          <w:szCs w:val="28"/>
        </w:rPr>
        <w:t>9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570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287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EF60D4" w:rsidRDefault="00EF60D4" w:rsidP="00EF60D4">
      <w:pPr>
        <w:jc w:val="center"/>
      </w:pPr>
    </w:p>
    <w:p w:rsidR="00EF60D4" w:rsidRDefault="00EF60D4" w:rsidP="00857083">
      <w:pPr>
        <w:jc w:val="center"/>
        <w:rPr>
          <w:b/>
          <w:sz w:val="28"/>
          <w:szCs w:val="28"/>
        </w:rPr>
      </w:pPr>
      <w:r w:rsidRPr="002E23A9">
        <w:rPr>
          <w:b/>
          <w:sz w:val="28"/>
          <w:szCs w:val="28"/>
        </w:rPr>
        <w:t>Об установлении стоимости услуг</w:t>
      </w:r>
      <w:r w:rsidR="00857083">
        <w:rPr>
          <w:b/>
          <w:sz w:val="28"/>
          <w:szCs w:val="28"/>
        </w:rPr>
        <w:t xml:space="preserve"> </w:t>
      </w:r>
      <w:r w:rsidRPr="002E23A9">
        <w:rPr>
          <w:b/>
          <w:sz w:val="28"/>
          <w:szCs w:val="28"/>
        </w:rPr>
        <w:t>по погребению умерших (погибших)</w:t>
      </w:r>
    </w:p>
    <w:p w:rsidR="000C63E5" w:rsidRDefault="000C63E5" w:rsidP="0085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образованию «Славский городской округ»</w:t>
      </w:r>
    </w:p>
    <w:p w:rsidR="000C63E5" w:rsidRPr="002E23A9" w:rsidRDefault="000C63E5" w:rsidP="00857083">
      <w:pPr>
        <w:jc w:val="center"/>
        <w:rPr>
          <w:b/>
          <w:sz w:val="28"/>
          <w:szCs w:val="28"/>
        </w:rPr>
      </w:pPr>
    </w:p>
    <w:p w:rsidR="000C63E5" w:rsidRPr="000C63E5" w:rsidRDefault="000C63E5" w:rsidP="000C6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частью 3 статьи 9, 12 Федерального закона от 12.01.1996 г. № 8-ФЗ «О погребении и похоронном деле» </w:t>
      </w:r>
      <w:r w:rsidR="00D645A1" w:rsidRPr="000C63E5">
        <w:rPr>
          <w:rFonts w:ascii="Times New Roman" w:hAnsi="Times New Roman" w:cs="Times New Roman"/>
          <w:b w:val="0"/>
          <w:sz w:val="28"/>
          <w:szCs w:val="28"/>
        </w:rPr>
        <w:t xml:space="preserve">и в соответствии с Постановлением Правительства Российской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2E23A9" w:rsidRPr="00CA65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B2E0A" w:rsidRPr="00CA653D">
        <w:rPr>
          <w:rFonts w:ascii="Times New Roman" w:hAnsi="Times New Roman" w:cs="Times New Roman"/>
          <w:b w:val="0"/>
          <w:sz w:val="28"/>
          <w:szCs w:val="28"/>
        </w:rPr>
        <w:t>2</w:t>
      </w:r>
      <w:r w:rsidR="00CA653D" w:rsidRPr="00CA653D">
        <w:rPr>
          <w:rFonts w:ascii="Times New Roman" w:hAnsi="Times New Roman" w:cs="Times New Roman"/>
          <w:b w:val="0"/>
          <w:sz w:val="28"/>
          <w:szCs w:val="28"/>
        </w:rPr>
        <w:t>4</w:t>
      </w:r>
      <w:r w:rsidR="002E23A9" w:rsidRPr="00CA653D"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CA653D" w:rsidRPr="00CA653D">
        <w:rPr>
          <w:rFonts w:ascii="Times New Roman" w:hAnsi="Times New Roman" w:cs="Times New Roman"/>
          <w:b w:val="0"/>
          <w:sz w:val="28"/>
          <w:szCs w:val="28"/>
        </w:rPr>
        <w:t>9</w:t>
      </w:r>
      <w:r w:rsidR="002E23A9" w:rsidRPr="00CA653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CA653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E23A9" w:rsidRPr="00CA653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A653D" w:rsidRPr="00CA653D">
        <w:rPr>
          <w:rFonts w:ascii="Times New Roman" w:hAnsi="Times New Roman" w:cs="Times New Roman"/>
          <w:b w:val="0"/>
          <w:sz w:val="28"/>
          <w:szCs w:val="28"/>
        </w:rPr>
        <w:t>32</w:t>
      </w:r>
      <w:r w:rsidR="002E23A9" w:rsidRPr="00CA653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6B2E0A" w:rsidRPr="00CA653D">
        <w:rPr>
          <w:rFonts w:ascii="Times New Roman" w:hAnsi="Times New Roman" w:cs="Times New Roman"/>
          <w:b w:val="0"/>
          <w:sz w:val="28"/>
          <w:szCs w:val="28"/>
        </w:rPr>
        <w:t>коэффициента индексации выплат, пособий и компенсаций в 201</w:t>
      </w:r>
      <w:r w:rsidR="00CA653D" w:rsidRPr="00CA653D">
        <w:rPr>
          <w:rFonts w:ascii="Times New Roman" w:hAnsi="Times New Roman" w:cs="Times New Roman"/>
          <w:b w:val="0"/>
          <w:sz w:val="28"/>
          <w:szCs w:val="28"/>
        </w:rPr>
        <w:t>9 году</w:t>
      </w:r>
      <w:r w:rsidR="006B2E0A" w:rsidRPr="00CA653D">
        <w:rPr>
          <w:rFonts w:ascii="Times New Roman" w:hAnsi="Times New Roman" w:cs="Times New Roman"/>
          <w:b w:val="0"/>
          <w:sz w:val="28"/>
          <w:szCs w:val="28"/>
        </w:rPr>
        <w:t>»,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 xml:space="preserve">приказа службы по государственному регулированию цен и тарифов Калининградской области от </w:t>
      </w:r>
      <w:r w:rsidR="00955C84">
        <w:rPr>
          <w:rFonts w:ascii="Times New Roman" w:hAnsi="Times New Roman" w:cs="Times New Roman"/>
          <w:b w:val="0"/>
          <w:sz w:val="28"/>
          <w:szCs w:val="28"/>
        </w:rPr>
        <w:t>07</w:t>
      </w:r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 xml:space="preserve"> февраля 201</w:t>
      </w:r>
      <w:r w:rsidR="00955C84">
        <w:rPr>
          <w:rFonts w:ascii="Times New Roman" w:hAnsi="Times New Roman" w:cs="Times New Roman"/>
          <w:b w:val="0"/>
          <w:sz w:val="28"/>
          <w:szCs w:val="28"/>
        </w:rPr>
        <w:t>9</w:t>
      </w:r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55C84">
        <w:rPr>
          <w:rFonts w:ascii="Times New Roman" w:hAnsi="Times New Roman" w:cs="Times New Roman"/>
          <w:b w:val="0"/>
          <w:sz w:val="28"/>
          <w:szCs w:val="28"/>
        </w:rPr>
        <w:t>09-01н</w:t>
      </w:r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>/1</w:t>
      </w:r>
      <w:r w:rsidR="00955C84">
        <w:rPr>
          <w:rFonts w:ascii="Times New Roman" w:hAnsi="Times New Roman" w:cs="Times New Roman"/>
          <w:b w:val="0"/>
          <w:sz w:val="28"/>
          <w:szCs w:val="28"/>
        </w:rPr>
        <w:t>9</w:t>
      </w:r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 xml:space="preserve"> «О согласовании стоимости</w:t>
      </w:r>
      <w:proofErr w:type="gramEnd"/>
      <w:r w:rsidR="006B2E0A" w:rsidRPr="00955C84">
        <w:rPr>
          <w:rFonts w:ascii="Times New Roman" w:hAnsi="Times New Roman" w:cs="Times New Roman"/>
          <w:b w:val="0"/>
          <w:sz w:val="28"/>
          <w:szCs w:val="28"/>
        </w:rPr>
        <w:t xml:space="preserve"> услуг, предоставляемых согласно гарантированному перечню услуг по погребению»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0C63E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CA65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DC7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72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72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7286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204A" w:rsidRPr="009E204A" w:rsidRDefault="009E204A" w:rsidP="009E204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0D4" w:rsidRPr="009E204A">
        <w:rPr>
          <w:sz w:val="28"/>
          <w:szCs w:val="28"/>
        </w:rPr>
        <w:t>1.</w:t>
      </w:r>
      <w:r>
        <w:rPr>
          <w:sz w:val="28"/>
          <w:szCs w:val="28"/>
        </w:rPr>
        <w:t>Установить с</w:t>
      </w:r>
      <w:r w:rsidRPr="009E204A">
        <w:rPr>
          <w:sz w:val="28"/>
          <w:szCs w:val="28"/>
        </w:rPr>
        <w:t>тоимость услуг, предоставляемых согласно гарантированному</w:t>
      </w:r>
      <w:r>
        <w:rPr>
          <w:sz w:val="28"/>
          <w:szCs w:val="28"/>
        </w:rPr>
        <w:t xml:space="preserve"> </w:t>
      </w:r>
      <w:r w:rsidRPr="009E204A">
        <w:rPr>
          <w:sz w:val="28"/>
          <w:szCs w:val="28"/>
        </w:rPr>
        <w:t>перечню услуг по погребению, и услуг, предоставляемые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 на территории муниципального</w:t>
      </w:r>
      <w:r>
        <w:rPr>
          <w:sz w:val="28"/>
          <w:szCs w:val="28"/>
        </w:rPr>
        <w:t xml:space="preserve"> </w:t>
      </w:r>
      <w:r w:rsidRPr="009E204A">
        <w:rPr>
          <w:sz w:val="28"/>
          <w:szCs w:val="28"/>
        </w:rPr>
        <w:t>образования «Славский городской округ»</w:t>
      </w:r>
      <w:r>
        <w:rPr>
          <w:sz w:val="28"/>
          <w:szCs w:val="28"/>
        </w:rPr>
        <w:t>, согласно приложению № 1.</w:t>
      </w:r>
    </w:p>
    <w:p w:rsidR="000C63E5" w:rsidRPr="00890876" w:rsidRDefault="009E204A" w:rsidP="009E2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3E5" w:rsidRPr="00890876">
        <w:rPr>
          <w:sz w:val="28"/>
          <w:szCs w:val="28"/>
        </w:rPr>
        <w:t>.</w:t>
      </w:r>
      <w:proofErr w:type="gramStart"/>
      <w:r w:rsidR="000C63E5" w:rsidRPr="00890876">
        <w:rPr>
          <w:sz w:val="28"/>
          <w:szCs w:val="28"/>
        </w:rPr>
        <w:t>Контроль за</w:t>
      </w:r>
      <w:proofErr w:type="gramEnd"/>
      <w:r w:rsidR="000C63E5" w:rsidRPr="0089087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="00CA653D" w:rsidRPr="00890876">
        <w:rPr>
          <w:sz w:val="28"/>
          <w:szCs w:val="28"/>
        </w:rPr>
        <w:t xml:space="preserve">И.М. </w:t>
      </w:r>
      <w:proofErr w:type="spellStart"/>
      <w:r w:rsidR="00CA653D" w:rsidRPr="00890876">
        <w:rPr>
          <w:sz w:val="28"/>
          <w:szCs w:val="28"/>
        </w:rPr>
        <w:t>Алсуфьеву</w:t>
      </w:r>
      <w:proofErr w:type="spellEnd"/>
      <w:r w:rsidR="000C63E5" w:rsidRPr="00890876">
        <w:rPr>
          <w:sz w:val="28"/>
          <w:szCs w:val="28"/>
        </w:rPr>
        <w:t>.</w:t>
      </w:r>
    </w:p>
    <w:p w:rsidR="000C63E5" w:rsidRPr="00890876" w:rsidRDefault="000C63E5" w:rsidP="00890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876">
        <w:rPr>
          <w:rFonts w:ascii="Times New Roman" w:hAnsi="Times New Roman" w:cs="Times New Roman"/>
          <w:sz w:val="28"/>
          <w:szCs w:val="28"/>
        </w:rPr>
        <w:t xml:space="preserve">       </w:t>
      </w:r>
      <w:r w:rsidR="009E204A">
        <w:rPr>
          <w:rFonts w:ascii="Times New Roman" w:hAnsi="Times New Roman" w:cs="Times New Roman"/>
          <w:sz w:val="28"/>
          <w:szCs w:val="28"/>
        </w:rPr>
        <w:t xml:space="preserve"> 3</w:t>
      </w:r>
      <w:r w:rsidRPr="00890876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Pr="00890876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890876">
        <w:rPr>
          <w:rFonts w:ascii="Times New Roman" w:hAnsi="Times New Roman" w:cs="Times New Roman"/>
          <w:sz w:val="28"/>
          <w:szCs w:val="28"/>
        </w:rPr>
        <w:t xml:space="preserve"> </w:t>
      </w:r>
      <w:r w:rsidR="006B2E0A" w:rsidRPr="00890876">
        <w:rPr>
          <w:rFonts w:ascii="Times New Roman" w:hAnsi="Times New Roman" w:cs="Times New Roman"/>
          <w:sz w:val="28"/>
          <w:szCs w:val="28"/>
        </w:rPr>
        <w:t>НОВОСТИ</w:t>
      </w:r>
      <w:r w:rsidRPr="00890876">
        <w:rPr>
          <w:rFonts w:ascii="Times New Roman" w:hAnsi="Times New Roman" w:cs="Times New Roman"/>
          <w:sz w:val="28"/>
          <w:szCs w:val="28"/>
        </w:rPr>
        <w:t>»</w:t>
      </w:r>
      <w:r w:rsidR="00EA6A1B" w:rsidRPr="00890876">
        <w:rPr>
          <w:sz w:val="28"/>
          <w:szCs w:val="28"/>
        </w:rPr>
        <w:t xml:space="preserve"> </w:t>
      </w:r>
      <w:r w:rsidR="00EA6A1B" w:rsidRPr="00890876">
        <w:rPr>
          <w:rFonts w:ascii="Times New Roman" w:hAnsi="Times New Roman" w:cs="Times New Roman"/>
          <w:sz w:val="28"/>
          <w:szCs w:val="28"/>
        </w:rPr>
        <w:t xml:space="preserve">и распространяются на </w:t>
      </w:r>
      <w:proofErr w:type="gramStart"/>
      <w:r w:rsidR="00EA6A1B" w:rsidRPr="0089087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A6A1B" w:rsidRPr="00890876">
        <w:rPr>
          <w:rFonts w:ascii="Times New Roman" w:hAnsi="Times New Roman" w:cs="Times New Roman"/>
          <w:sz w:val="28"/>
          <w:szCs w:val="28"/>
        </w:rPr>
        <w:t xml:space="preserve"> возникшие с 01 февраля 201</w:t>
      </w:r>
      <w:r w:rsidR="00890876" w:rsidRPr="00890876">
        <w:rPr>
          <w:rFonts w:ascii="Times New Roman" w:hAnsi="Times New Roman" w:cs="Times New Roman"/>
          <w:sz w:val="28"/>
          <w:szCs w:val="28"/>
        </w:rPr>
        <w:t>9</w:t>
      </w:r>
      <w:r w:rsidR="00EA6A1B" w:rsidRPr="008908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3E5" w:rsidRPr="00890876" w:rsidRDefault="000C63E5" w:rsidP="00890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63E5" w:rsidRPr="00702902" w:rsidRDefault="000C63E5" w:rsidP="00CA65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 </w:t>
      </w:r>
      <w:r w:rsidR="00CA653D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C63E5" w:rsidRPr="00702902" w:rsidRDefault="000C63E5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53D" w:rsidRDefault="00CA653D" w:rsidP="006B2E0A">
      <w:pPr>
        <w:rPr>
          <w:sz w:val="28"/>
          <w:szCs w:val="28"/>
        </w:rPr>
      </w:pPr>
    </w:p>
    <w:p w:rsidR="00CA653D" w:rsidRDefault="00CA653D" w:rsidP="006B2E0A">
      <w:pPr>
        <w:rPr>
          <w:sz w:val="28"/>
          <w:szCs w:val="28"/>
        </w:rPr>
      </w:pPr>
    </w:p>
    <w:p w:rsidR="002E23A9" w:rsidRPr="00A144EE" w:rsidRDefault="002E23A9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144EE">
        <w:rPr>
          <w:sz w:val="28"/>
          <w:szCs w:val="28"/>
        </w:rPr>
        <w:lastRenderedPageBreak/>
        <w:t>Приложение № 1</w:t>
      </w:r>
    </w:p>
    <w:p w:rsidR="000C63E5" w:rsidRDefault="002E23A9" w:rsidP="000C63E5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Pr="002E23A9">
        <w:t xml:space="preserve"> </w:t>
      </w:r>
      <w:r w:rsidR="000C63E5">
        <w:t xml:space="preserve">постановлению администрации </w:t>
      </w:r>
    </w:p>
    <w:p w:rsidR="002E23A9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>
        <w:t>МО «Славский городской округ»</w:t>
      </w:r>
    </w:p>
    <w:p w:rsidR="002E23A9" w:rsidRDefault="002E23A9" w:rsidP="002E23A9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2E23A9">
        <w:t>от</w:t>
      </w:r>
      <w:r w:rsidR="00AC6D12">
        <w:t xml:space="preserve"> 07 февраля </w:t>
      </w:r>
      <w:r w:rsidRPr="002E23A9">
        <w:t>201</w:t>
      </w:r>
      <w:r w:rsidR="00CA653D">
        <w:t>9</w:t>
      </w:r>
      <w:r w:rsidRPr="002E23A9">
        <w:t xml:space="preserve"> года №</w:t>
      </w:r>
      <w:r w:rsidRPr="002E23A9">
        <w:rPr>
          <w:b/>
        </w:rPr>
        <w:t xml:space="preserve"> </w:t>
      </w:r>
      <w:r w:rsidR="00AC6D12">
        <w:rPr>
          <w:b/>
        </w:rPr>
        <w:t>287</w:t>
      </w:r>
    </w:p>
    <w:p w:rsidR="002E23A9" w:rsidRDefault="002E23A9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A653D" w:rsidRDefault="00CA653D" w:rsidP="00CA65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653D" w:rsidRPr="00890876" w:rsidRDefault="00CA653D" w:rsidP="008908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0876">
        <w:rPr>
          <w:b/>
          <w:sz w:val="28"/>
          <w:szCs w:val="28"/>
        </w:rPr>
        <w:t xml:space="preserve">Стоимость услуг, предоставляемых согласно </w:t>
      </w:r>
      <w:proofErr w:type="gramStart"/>
      <w:r w:rsidRPr="00890876">
        <w:rPr>
          <w:b/>
          <w:sz w:val="28"/>
          <w:szCs w:val="28"/>
        </w:rPr>
        <w:t>гарантированному</w:t>
      </w:r>
      <w:proofErr w:type="gramEnd"/>
    </w:p>
    <w:p w:rsidR="00CA653D" w:rsidRPr="00890876" w:rsidRDefault="00CA653D" w:rsidP="008908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0876">
        <w:rPr>
          <w:b/>
          <w:sz w:val="28"/>
          <w:szCs w:val="28"/>
        </w:rPr>
        <w:t>перечню услуг по погребению</w:t>
      </w:r>
      <w:r w:rsidR="00890876" w:rsidRPr="00890876">
        <w:rPr>
          <w:b/>
          <w:sz w:val="28"/>
          <w:szCs w:val="28"/>
        </w:rPr>
        <w:t>, и услуг, предоставляемые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Pr="00890876">
        <w:rPr>
          <w:b/>
          <w:sz w:val="28"/>
          <w:szCs w:val="28"/>
        </w:rPr>
        <w:t xml:space="preserve"> на территории муниципального</w:t>
      </w:r>
    </w:p>
    <w:p w:rsidR="00CA653D" w:rsidRPr="00890876" w:rsidRDefault="00CA653D" w:rsidP="00890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876">
        <w:rPr>
          <w:b/>
          <w:sz w:val="28"/>
          <w:szCs w:val="28"/>
        </w:rPr>
        <w:t>образования «Славский городской округ»</w:t>
      </w:r>
    </w:p>
    <w:p w:rsidR="00CA653D" w:rsidRPr="00833D41" w:rsidRDefault="00CA653D" w:rsidP="00CA6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6807"/>
        <w:gridCol w:w="1809"/>
      </w:tblGrid>
      <w:tr w:rsidR="00CA653D" w:rsidRPr="00833D41" w:rsidTr="00955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3D" w:rsidRPr="00833D41" w:rsidRDefault="00CA653D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3D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D41">
              <w:rPr>
                <w:sz w:val="28"/>
                <w:szCs w:val="28"/>
              </w:rPr>
              <w:t>/</w:t>
            </w:r>
            <w:proofErr w:type="spellStart"/>
            <w:r w:rsidRPr="00833D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3D" w:rsidRPr="00833D41" w:rsidRDefault="00CA653D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3D" w:rsidRPr="00833D41" w:rsidRDefault="00CA653D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Стоимость услуг (руб.)</w:t>
            </w:r>
          </w:p>
        </w:tc>
      </w:tr>
      <w:tr w:rsidR="00955C84" w:rsidRPr="00833D41" w:rsidTr="00955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955C84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C84"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955C84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C84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955C84" w:rsidRDefault="00955C84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C84">
              <w:t>3</w:t>
            </w:r>
          </w:p>
        </w:tc>
      </w:tr>
      <w:tr w:rsidR="00955C84" w:rsidRPr="00833D41" w:rsidTr="00955C8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955C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5C84">
              <w:rPr>
                <w:sz w:val="28"/>
                <w:szCs w:val="28"/>
              </w:rPr>
              <w:t>Услуги, предоставляемы</w:t>
            </w:r>
            <w:r>
              <w:rPr>
                <w:sz w:val="28"/>
                <w:szCs w:val="28"/>
              </w:rPr>
              <w:t>е с</w:t>
            </w:r>
            <w:r w:rsidRPr="00955C84">
              <w:rPr>
                <w:sz w:val="28"/>
                <w:szCs w:val="28"/>
              </w:rPr>
              <w:t xml:space="preserve">огласно </w:t>
            </w:r>
            <w:r>
              <w:rPr>
                <w:sz w:val="28"/>
                <w:szCs w:val="28"/>
              </w:rPr>
              <w:t>г</w:t>
            </w:r>
            <w:r w:rsidRPr="00955C84">
              <w:rPr>
                <w:sz w:val="28"/>
                <w:szCs w:val="28"/>
              </w:rPr>
              <w:t>арантированному</w:t>
            </w:r>
            <w:r>
              <w:rPr>
                <w:sz w:val="28"/>
                <w:szCs w:val="28"/>
              </w:rPr>
              <w:t xml:space="preserve"> </w:t>
            </w:r>
            <w:r w:rsidRPr="00955C84">
              <w:rPr>
                <w:sz w:val="28"/>
                <w:szCs w:val="28"/>
              </w:rPr>
              <w:t>перечню услуг по погребению, в том числе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946,47</w:t>
            </w:r>
          </w:p>
        </w:tc>
      </w:tr>
      <w:tr w:rsidR="00955C84" w:rsidRPr="00833D41" w:rsidTr="00955C84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206,59</w:t>
            </w:r>
          </w:p>
        </w:tc>
      </w:tr>
      <w:tr w:rsidR="00955C84" w:rsidRPr="00833D41" w:rsidTr="00955C84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1709,99</w:t>
            </w:r>
          </w:p>
        </w:tc>
      </w:tr>
      <w:tr w:rsidR="00955C84" w:rsidRPr="00833D41" w:rsidTr="00955C84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2195,70</w:t>
            </w:r>
          </w:p>
        </w:tc>
      </w:tr>
      <w:tr w:rsidR="00955C84" w:rsidRPr="00833D41" w:rsidTr="00955C84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84" w:rsidRPr="00833D41" w:rsidRDefault="00955C84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834,19</w:t>
            </w:r>
          </w:p>
        </w:tc>
      </w:tr>
      <w:tr w:rsidR="00890876" w:rsidRPr="00833D41" w:rsidTr="002E1D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955C84" w:rsidRDefault="00890876" w:rsidP="00955C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5C84">
              <w:rPr>
                <w:sz w:val="28"/>
                <w:szCs w:val="28"/>
              </w:rPr>
              <w:t>Услуги, предоставляемые в целях обеспечения</w:t>
            </w:r>
          </w:p>
          <w:p w:rsidR="00890876" w:rsidRPr="00833D41" w:rsidRDefault="00890876" w:rsidP="0095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C84">
              <w:rPr>
                <w:sz w:val="28"/>
                <w:szCs w:val="28"/>
              </w:rPr>
      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5946,47</w:t>
            </w:r>
          </w:p>
        </w:tc>
      </w:tr>
      <w:tr w:rsidR="00890876" w:rsidRPr="00833D41" w:rsidTr="002E1D96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206,59</w:t>
            </w:r>
          </w:p>
        </w:tc>
      </w:tr>
      <w:tr w:rsidR="00890876" w:rsidRPr="00833D41" w:rsidTr="002E1D96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371,35</w:t>
            </w:r>
          </w:p>
        </w:tc>
      </w:tr>
      <w:tr w:rsidR="00890876" w:rsidRPr="00833D41" w:rsidTr="002E1D96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1338,64</w:t>
            </w:r>
          </w:p>
        </w:tc>
      </w:tr>
      <w:tr w:rsidR="00890876" w:rsidRPr="00833D41" w:rsidTr="002E1D96">
        <w:tc>
          <w:tcPr>
            <w:tcW w:w="56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2195,70</w:t>
            </w:r>
          </w:p>
        </w:tc>
      </w:tr>
      <w:tr w:rsidR="00890876" w:rsidRPr="00833D41" w:rsidTr="002E1D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C75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76" w:rsidRPr="00833D41" w:rsidRDefault="00890876" w:rsidP="00876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1834,19</w:t>
            </w:r>
          </w:p>
        </w:tc>
      </w:tr>
    </w:tbl>
    <w:p w:rsidR="00CA653D" w:rsidRPr="00833D41" w:rsidRDefault="00CA653D" w:rsidP="00CA65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3E5" w:rsidRDefault="00EF5D1C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0C63E5" w:rsidSect="00E3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60D4"/>
    <w:rsid w:val="000456CB"/>
    <w:rsid w:val="000C63E5"/>
    <w:rsid w:val="00137084"/>
    <w:rsid w:val="001D58F0"/>
    <w:rsid w:val="002814FB"/>
    <w:rsid w:val="002E23A9"/>
    <w:rsid w:val="00581566"/>
    <w:rsid w:val="006B2E0A"/>
    <w:rsid w:val="0074064D"/>
    <w:rsid w:val="00857083"/>
    <w:rsid w:val="00890876"/>
    <w:rsid w:val="00955C84"/>
    <w:rsid w:val="009E204A"/>
    <w:rsid w:val="00AA703A"/>
    <w:rsid w:val="00AB343E"/>
    <w:rsid w:val="00AC6D12"/>
    <w:rsid w:val="00BB5164"/>
    <w:rsid w:val="00BF1CF8"/>
    <w:rsid w:val="00C80FAC"/>
    <w:rsid w:val="00CA653D"/>
    <w:rsid w:val="00D645A1"/>
    <w:rsid w:val="00DC7286"/>
    <w:rsid w:val="00E331F8"/>
    <w:rsid w:val="00E72D79"/>
    <w:rsid w:val="00EA6A1B"/>
    <w:rsid w:val="00EB6B77"/>
    <w:rsid w:val="00EF5D1C"/>
    <w:rsid w:val="00EF60D4"/>
    <w:rsid w:val="00EF6D5C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45A1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5A1"/>
    <w:pPr>
      <w:widowControl w:val="0"/>
      <w:shd w:val="clear" w:color="auto" w:fill="FFFFFF"/>
      <w:suppressAutoHyphens w:val="0"/>
      <w:spacing w:after="180" w:line="331" w:lineRule="exact"/>
    </w:pPr>
    <w:rPr>
      <w:b/>
      <w:bCs/>
      <w:spacing w:val="17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D645A1"/>
    <w:rPr>
      <w:rFonts w:eastAsia="Times New Roman"/>
      <w:spacing w:val="1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45A1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45A1"/>
    <w:pPr>
      <w:widowControl w:val="0"/>
      <w:shd w:val="clear" w:color="auto" w:fill="FFFFFF"/>
      <w:suppressAutoHyphens w:val="0"/>
      <w:spacing w:line="331" w:lineRule="exact"/>
      <w:jc w:val="right"/>
    </w:pPr>
    <w:rPr>
      <w:spacing w:val="14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D645A1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  <w:style w:type="paragraph" w:customStyle="1" w:styleId="ConsPlusNormal">
    <w:name w:val="ConsPlusNormal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pushnova</cp:lastModifiedBy>
  <cp:revision>5</cp:revision>
  <cp:lastPrinted>2019-02-07T13:52:00Z</cp:lastPrinted>
  <dcterms:created xsi:type="dcterms:W3CDTF">2019-02-07T13:51:00Z</dcterms:created>
  <dcterms:modified xsi:type="dcterms:W3CDTF">2019-02-10T11:09:00Z</dcterms:modified>
</cp:coreProperties>
</file>