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A543B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5746A" w:rsidRPr="00D203EB" w:rsidRDefault="00D203E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3EB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№1072 «Об утверждении административного регламента администрации муниципального образования «</w:t>
      </w:r>
      <w:proofErr w:type="spellStart"/>
      <w:r w:rsidRPr="00D203EB">
        <w:rPr>
          <w:rFonts w:ascii="Times New Roman" w:hAnsi="Times New Roman" w:cs="Times New Roman"/>
          <w:b/>
          <w:sz w:val="24"/>
          <w:szCs w:val="24"/>
          <w:u w:val="single"/>
        </w:rPr>
        <w:t>Славский</w:t>
      </w:r>
      <w:proofErr w:type="spellEnd"/>
      <w:r w:rsidRPr="00D203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городской округ» предоставления муниципальной услуги по заключению договора аренды на нежилые здания, помещения муниципальной собственности муниципального образования «</w:t>
      </w:r>
      <w:proofErr w:type="spellStart"/>
      <w:r w:rsidRPr="00D203EB">
        <w:rPr>
          <w:rFonts w:ascii="Times New Roman" w:hAnsi="Times New Roman" w:cs="Times New Roman"/>
          <w:b/>
          <w:sz w:val="24"/>
          <w:szCs w:val="24"/>
          <w:u w:val="single"/>
        </w:rPr>
        <w:t>Славский</w:t>
      </w:r>
      <w:proofErr w:type="spellEnd"/>
      <w:r w:rsidRPr="00D203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городской округ» по результатам проведенного аукциона»</w:t>
      </w:r>
    </w:p>
    <w:p w:rsidR="00D203EB" w:rsidRDefault="00D203E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="00B108D3">
        <w:rPr>
          <w:rFonts w:ascii="Times New Roman" w:hAnsi="Times New Roman" w:cs="Times New Roman"/>
          <w:b/>
          <w:sz w:val="24"/>
          <w:szCs w:val="24"/>
        </w:rPr>
        <w:t>с «2</w:t>
      </w:r>
      <w:r w:rsidR="00CA5BCB">
        <w:rPr>
          <w:rFonts w:ascii="Times New Roman" w:hAnsi="Times New Roman" w:cs="Times New Roman"/>
          <w:b/>
          <w:sz w:val="24"/>
          <w:szCs w:val="24"/>
        </w:rPr>
        <w:t>4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108D3">
        <w:rPr>
          <w:rFonts w:ascii="Times New Roman" w:hAnsi="Times New Roman" w:cs="Times New Roman"/>
          <w:b/>
          <w:sz w:val="24"/>
          <w:szCs w:val="24"/>
        </w:rPr>
        <w:t>декабря 2018г. по «2</w:t>
      </w:r>
      <w:r w:rsidR="00CA5BCB">
        <w:rPr>
          <w:rFonts w:ascii="Times New Roman" w:hAnsi="Times New Roman" w:cs="Times New Roman"/>
          <w:b/>
          <w:sz w:val="24"/>
          <w:szCs w:val="24"/>
        </w:rPr>
        <w:t>3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5BCB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E3E70">
        <w:rPr>
          <w:rFonts w:ascii="Times New Roman" w:hAnsi="Times New Roman" w:cs="Times New Roman"/>
          <w:b/>
          <w:sz w:val="24"/>
          <w:szCs w:val="24"/>
        </w:rPr>
        <w:t>г</w:t>
      </w:r>
      <w:r w:rsidR="00CA5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</w:t>
      </w:r>
      <w:proofErr w:type="gramStart"/>
      <w:r w:rsidRPr="004E3E7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3E70">
        <w:rPr>
          <w:rFonts w:ascii="Times New Roman" w:hAnsi="Times New Roman" w:cs="Times New Roman"/>
          <w:b/>
          <w:sz w:val="24"/>
          <w:szCs w:val="24"/>
        </w:rPr>
        <w:t>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33122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A5BCB">
        <w:rPr>
          <w:rFonts w:ascii="Times New Roman" w:hAnsi="Times New Roman" w:cs="Times New Roman"/>
          <w:sz w:val="24"/>
          <w:szCs w:val="24"/>
        </w:rPr>
        <w:t>отдела экономики и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33122B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772DED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33122B">
        <w:rPr>
          <w:rFonts w:ascii="Times New Roman" w:hAnsi="Times New Roman" w:cs="Times New Roman"/>
          <w:sz w:val="24"/>
          <w:szCs w:val="24"/>
        </w:rPr>
        <w:t>.00 час. д</w:t>
      </w:r>
      <w:r w:rsidR="00772DED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CA5BCB" w:rsidRPr="00CA5BCB" w:rsidRDefault="006765CA" w:rsidP="00CA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CB">
        <w:rPr>
          <w:rFonts w:ascii="Times New Roman" w:hAnsi="Times New Roman" w:cs="Times New Roman"/>
          <w:sz w:val="24"/>
          <w:szCs w:val="24"/>
        </w:rPr>
        <w:t xml:space="preserve">1. </w:t>
      </w:r>
      <w:r w:rsidR="00D203EB" w:rsidRPr="007D0477">
        <w:rPr>
          <w:rFonts w:ascii="Times New Roman" w:hAnsi="Times New Roman" w:cs="Times New Roman"/>
          <w:sz w:val="24"/>
          <w:szCs w:val="24"/>
        </w:rPr>
        <w:t>Постановление от 25 апреля 2016 года №1072 «Об утверждении административного регламента администрации муниципального образования «</w:t>
      </w:r>
      <w:proofErr w:type="spellStart"/>
      <w:r w:rsidR="00D203EB" w:rsidRPr="007D0477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D203EB" w:rsidRPr="007D0477">
        <w:rPr>
          <w:rFonts w:ascii="Times New Roman" w:hAnsi="Times New Roman" w:cs="Times New Roman"/>
          <w:sz w:val="24"/>
          <w:szCs w:val="24"/>
        </w:rPr>
        <w:t xml:space="preserve"> городской округ» предоставления муниципальной услуги по заключению договора аренды на нежилые здания, помещения муниципальной собственности муниципального образования «</w:t>
      </w:r>
      <w:proofErr w:type="spellStart"/>
      <w:r w:rsidR="00D203EB" w:rsidRPr="007D0477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D203EB" w:rsidRPr="007D0477">
        <w:rPr>
          <w:rFonts w:ascii="Times New Roman" w:hAnsi="Times New Roman" w:cs="Times New Roman"/>
          <w:sz w:val="24"/>
          <w:szCs w:val="24"/>
        </w:rPr>
        <w:t xml:space="preserve"> городской округ» по результатам проведенного аукциона»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33122B">
        <w:rPr>
          <w:rFonts w:ascii="Times New Roman" w:hAnsi="Times New Roman" w:cs="Times New Roman"/>
          <w:sz w:val="24"/>
          <w:szCs w:val="24"/>
        </w:rPr>
        <w:t>:</w:t>
      </w: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0DB"/>
    <w:rsid w:val="00260AEF"/>
    <w:rsid w:val="002716F8"/>
    <w:rsid w:val="00302629"/>
    <w:rsid w:val="0033122B"/>
    <w:rsid w:val="0035746A"/>
    <w:rsid w:val="003D20DB"/>
    <w:rsid w:val="004E3E70"/>
    <w:rsid w:val="0057551E"/>
    <w:rsid w:val="005A3CBB"/>
    <w:rsid w:val="005E1A63"/>
    <w:rsid w:val="006765CA"/>
    <w:rsid w:val="006B2032"/>
    <w:rsid w:val="00772DED"/>
    <w:rsid w:val="00794068"/>
    <w:rsid w:val="0080631A"/>
    <w:rsid w:val="0085115A"/>
    <w:rsid w:val="00A543B1"/>
    <w:rsid w:val="00A96B34"/>
    <w:rsid w:val="00B108D3"/>
    <w:rsid w:val="00CA5BCB"/>
    <w:rsid w:val="00D203EB"/>
    <w:rsid w:val="00E20648"/>
    <w:rsid w:val="00F4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druzhkova</cp:lastModifiedBy>
  <cp:revision>3</cp:revision>
  <cp:lastPrinted>2018-09-05T14:22:00Z</cp:lastPrinted>
  <dcterms:created xsi:type="dcterms:W3CDTF">2018-12-05T10:43:00Z</dcterms:created>
  <dcterms:modified xsi:type="dcterms:W3CDTF">2018-12-21T12:59:00Z</dcterms:modified>
</cp:coreProperties>
</file>