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A0" w:rsidRPr="00F8229A" w:rsidRDefault="00AB6CA0" w:rsidP="0062696E">
      <w:pPr>
        <w:widowControl w:val="0"/>
        <w:autoSpaceDE w:val="0"/>
        <w:autoSpaceDN w:val="0"/>
        <w:adjustRightInd w:val="0"/>
        <w:jc w:val="center"/>
        <w:rPr>
          <w:b/>
          <w:sz w:val="28"/>
          <w:szCs w:val="28"/>
        </w:rPr>
      </w:pPr>
      <w:r w:rsidRPr="00F8229A">
        <w:rPr>
          <w:b/>
          <w:sz w:val="28"/>
          <w:szCs w:val="28"/>
        </w:rPr>
        <w:t>РОССИЙСКАЯ ФЕДЕРАЦИЯ</w:t>
      </w:r>
    </w:p>
    <w:p w:rsidR="00AB6CA0" w:rsidRPr="00F8229A" w:rsidRDefault="00AB6CA0" w:rsidP="0062696E">
      <w:pPr>
        <w:widowControl w:val="0"/>
        <w:autoSpaceDE w:val="0"/>
        <w:autoSpaceDN w:val="0"/>
        <w:adjustRightInd w:val="0"/>
        <w:jc w:val="center"/>
        <w:rPr>
          <w:b/>
          <w:sz w:val="28"/>
          <w:szCs w:val="28"/>
        </w:rPr>
      </w:pPr>
    </w:p>
    <w:p w:rsidR="00AB6CA0" w:rsidRPr="00F8229A" w:rsidRDefault="00AB6CA0" w:rsidP="0062696E">
      <w:pPr>
        <w:widowControl w:val="0"/>
        <w:autoSpaceDE w:val="0"/>
        <w:autoSpaceDN w:val="0"/>
        <w:adjustRightInd w:val="0"/>
        <w:jc w:val="center"/>
        <w:rPr>
          <w:b/>
          <w:sz w:val="28"/>
          <w:szCs w:val="28"/>
        </w:rPr>
      </w:pPr>
      <w:r w:rsidRPr="00F8229A">
        <w:rPr>
          <w:b/>
          <w:sz w:val="28"/>
          <w:szCs w:val="28"/>
        </w:rPr>
        <w:t>КАЛИНИНГРАДСКАЯ ОБЛАСТЬ</w:t>
      </w:r>
    </w:p>
    <w:p w:rsidR="00AB6CA0" w:rsidRPr="00F8229A" w:rsidRDefault="00AB6CA0" w:rsidP="0062696E">
      <w:pPr>
        <w:widowControl w:val="0"/>
        <w:autoSpaceDE w:val="0"/>
        <w:autoSpaceDN w:val="0"/>
        <w:adjustRightInd w:val="0"/>
        <w:jc w:val="center"/>
        <w:rPr>
          <w:b/>
          <w:sz w:val="28"/>
          <w:szCs w:val="28"/>
        </w:rPr>
      </w:pPr>
    </w:p>
    <w:p w:rsidR="00AB6CA0" w:rsidRPr="00F8229A" w:rsidRDefault="00AB6CA0" w:rsidP="0062696E">
      <w:pPr>
        <w:widowControl w:val="0"/>
        <w:autoSpaceDE w:val="0"/>
        <w:autoSpaceDN w:val="0"/>
        <w:adjustRightInd w:val="0"/>
        <w:jc w:val="center"/>
        <w:rPr>
          <w:b/>
          <w:sz w:val="28"/>
          <w:szCs w:val="28"/>
        </w:rPr>
      </w:pPr>
      <w:r w:rsidRPr="00F8229A">
        <w:rPr>
          <w:b/>
          <w:sz w:val="28"/>
          <w:szCs w:val="28"/>
        </w:rPr>
        <w:t>АДМИНИСТРАЦИЯ МУНИЦИПАЛЬНОГО ОБРАЗОВАНИЯ</w:t>
      </w:r>
    </w:p>
    <w:p w:rsidR="00AB6CA0" w:rsidRPr="00F8229A" w:rsidRDefault="00AB6CA0" w:rsidP="0062696E">
      <w:pPr>
        <w:widowControl w:val="0"/>
        <w:autoSpaceDE w:val="0"/>
        <w:autoSpaceDN w:val="0"/>
        <w:adjustRightInd w:val="0"/>
        <w:jc w:val="center"/>
        <w:rPr>
          <w:b/>
          <w:sz w:val="28"/>
          <w:szCs w:val="28"/>
        </w:rPr>
      </w:pPr>
      <w:r w:rsidRPr="00F8229A">
        <w:rPr>
          <w:b/>
          <w:sz w:val="28"/>
          <w:szCs w:val="28"/>
        </w:rPr>
        <w:t>«СЛАВСКИЙ ГОРОДСКОЙ ОКРУГ»</w:t>
      </w:r>
    </w:p>
    <w:p w:rsidR="00AB6CA0" w:rsidRPr="00F8229A" w:rsidRDefault="00AB6CA0" w:rsidP="0062696E">
      <w:pPr>
        <w:widowControl w:val="0"/>
        <w:autoSpaceDE w:val="0"/>
        <w:autoSpaceDN w:val="0"/>
        <w:adjustRightInd w:val="0"/>
        <w:jc w:val="center"/>
        <w:rPr>
          <w:b/>
          <w:sz w:val="28"/>
          <w:szCs w:val="28"/>
        </w:rPr>
      </w:pPr>
    </w:p>
    <w:p w:rsidR="00AB6CA0" w:rsidRPr="00F8229A" w:rsidRDefault="00AB6CA0" w:rsidP="0062696E">
      <w:pPr>
        <w:widowControl w:val="0"/>
        <w:autoSpaceDE w:val="0"/>
        <w:autoSpaceDN w:val="0"/>
        <w:adjustRightInd w:val="0"/>
        <w:jc w:val="center"/>
        <w:rPr>
          <w:b/>
          <w:sz w:val="28"/>
          <w:szCs w:val="28"/>
        </w:rPr>
      </w:pPr>
      <w:r w:rsidRPr="00F8229A">
        <w:rPr>
          <w:b/>
          <w:sz w:val="28"/>
          <w:szCs w:val="28"/>
        </w:rPr>
        <w:t>П</w:t>
      </w:r>
      <w:r w:rsidR="002D59FA">
        <w:rPr>
          <w:b/>
          <w:sz w:val="28"/>
          <w:szCs w:val="28"/>
        </w:rPr>
        <w:t xml:space="preserve"> </w:t>
      </w:r>
      <w:r w:rsidRPr="00F8229A">
        <w:rPr>
          <w:b/>
          <w:sz w:val="28"/>
          <w:szCs w:val="28"/>
        </w:rPr>
        <w:t>О</w:t>
      </w:r>
      <w:r w:rsidR="002D59FA">
        <w:rPr>
          <w:b/>
          <w:sz w:val="28"/>
          <w:szCs w:val="28"/>
        </w:rPr>
        <w:t xml:space="preserve"> </w:t>
      </w:r>
      <w:r w:rsidRPr="00F8229A">
        <w:rPr>
          <w:b/>
          <w:sz w:val="28"/>
          <w:szCs w:val="28"/>
        </w:rPr>
        <w:t>С</w:t>
      </w:r>
      <w:r w:rsidR="002D59FA">
        <w:rPr>
          <w:b/>
          <w:sz w:val="28"/>
          <w:szCs w:val="28"/>
        </w:rPr>
        <w:t xml:space="preserve"> </w:t>
      </w:r>
      <w:r w:rsidRPr="00F8229A">
        <w:rPr>
          <w:b/>
          <w:sz w:val="28"/>
          <w:szCs w:val="28"/>
        </w:rPr>
        <w:t>Т</w:t>
      </w:r>
      <w:r w:rsidR="002D59FA">
        <w:rPr>
          <w:b/>
          <w:sz w:val="28"/>
          <w:szCs w:val="28"/>
        </w:rPr>
        <w:t xml:space="preserve"> </w:t>
      </w:r>
      <w:r w:rsidRPr="00F8229A">
        <w:rPr>
          <w:b/>
          <w:sz w:val="28"/>
          <w:szCs w:val="28"/>
        </w:rPr>
        <w:t>А</w:t>
      </w:r>
      <w:r w:rsidR="002D59FA">
        <w:rPr>
          <w:b/>
          <w:sz w:val="28"/>
          <w:szCs w:val="28"/>
        </w:rPr>
        <w:t xml:space="preserve"> </w:t>
      </w:r>
      <w:r w:rsidRPr="00F8229A">
        <w:rPr>
          <w:b/>
          <w:sz w:val="28"/>
          <w:szCs w:val="28"/>
        </w:rPr>
        <w:t>Н</w:t>
      </w:r>
      <w:r w:rsidR="002D59FA">
        <w:rPr>
          <w:b/>
          <w:sz w:val="28"/>
          <w:szCs w:val="28"/>
        </w:rPr>
        <w:t xml:space="preserve"> </w:t>
      </w:r>
      <w:r w:rsidRPr="00F8229A">
        <w:rPr>
          <w:b/>
          <w:sz w:val="28"/>
          <w:szCs w:val="28"/>
        </w:rPr>
        <w:t>О</w:t>
      </w:r>
      <w:r w:rsidR="002D59FA">
        <w:rPr>
          <w:b/>
          <w:sz w:val="28"/>
          <w:szCs w:val="28"/>
        </w:rPr>
        <w:t xml:space="preserve"> </w:t>
      </w:r>
      <w:r w:rsidRPr="00F8229A">
        <w:rPr>
          <w:b/>
          <w:sz w:val="28"/>
          <w:szCs w:val="28"/>
        </w:rPr>
        <w:t>В</w:t>
      </w:r>
      <w:r w:rsidR="002D59FA">
        <w:rPr>
          <w:b/>
          <w:sz w:val="28"/>
          <w:szCs w:val="28"/>
        </w:rPr>
        <w:t xml:space="preserve"> </w:t>
      </w:r>
      <w:r w:rsidRPr="00F8229A">
        <w:rPr>
          <w:b/>
          <w:sz w:val="28"/>
          <w:szCs w:val="28"/>
        </w:rPr>
        <w:t>Л</w:t>
      </w:r>
      <w:r w:rsidR="002D59FA">
        <w:rPr>
          <w:b/>
          <w:sz w:val="28"/>
          <w:szCs w:val="28"/>
        </w:rPr>
        <w:t xml:space="preserve"> </w:t>
      </w:r>
      <w:r w:rsidRPr="00F8229A">
        <w:rPr>
          <w:b/>
          <w:sz w:val="28"/>
          <w:szCs w:val="28"/>
        </w:rPr>
        <w:t>Е</w:t>
      </w:r>
      <w:r w:rsidR="002D59FA">
        <w:rPr>
          <w:b/>
          <w:sz w:val="28"/>
          <w:szCs w:val="28"/>
        </w:rPr>
        <w:t xml:space="preserve"> </w:t>
      </w:r>
      <w:r w:rsidRPr="00F8229A">
        <w:rPr>
          <w:b/>
          <w:sz w:val="28"/>
          <w:szCs w:val="28"/>
        </w:rPr>
        <w:t>Н</w:t>
      </w:r>
      <w:r w:rsidR="002D59FA">
        <w:rPr>
          <w:b/>
          <w:sz w:val="28"/>
          <w:szCs w:val="28"/>
        </w:rPr>
        <w:t xml:space="preserve"> </w:t>
      </w:r>
      <w:r w:rsidRPr="00F8229A">
        <w:rPr>
          <w:b/>
          <w:sz w:val="28"/>
          <w:szCs w:val="28"/>
        </w:rPr>
        <w:t>И</w:t>
      </w:r>
      <w:r w:rsidR="002D59FA">
        <w:rPr>
          <w:b/>
          <w:sz w:val="28"/>
          <w:szCs w:val="28"/>
        </w:rPr>
        <w:t xml:space="preserve"> </w:t>
      </w:r>
      <w:r w:rsidRPr="00F8229A">
        <w:rPr>
          <w:b/>
          <w:sz w:val="28"/>
          <w:szCs w:val="28"/>
        </w:rPr>
        <w:t>Е</w:t>
      </w:r>
    </w:p>
    <w:p w:rsidR="00AB6CA0" w:rsidRPr="00AE5C74" w:rsidRDefault="00AB6CA0" w:rsidP="0062696E">
      <w:pPr>
        <w:widowControl w:val="0"/>
        <w:autoSpaceDE w:val="0"/>
        <w:autoSpaceDN w:val="0"/>
        <w:adjustRightInd w:val="0"/>
        <w:jc w:val="center"/>
        <w:rPr>
          <w:sz w:val="28"/>
          <w:szCs w:val="28"/>
        </w:rPr>
      </w:pPr>
    </w:p>
    <w:p w:rsidR="00AB6CA0" w:rsidRPr="00AE5C74" w:rsidRDefault="00AB6CA0" w:rsidP="0062696E">
      <w:pPr>
        <w:widowControl w:val="0"/>
        <w:autoSpaceDE w:val="0"/>
        <w:autoSpaceDN w:val="0"/>
        <w:adjustRightInd w:val="0"/>
        <w:jc w:val="center"/>
        <w:rPr>
          <w:sz w:val="28"/>
          <w:szCs w:val="28"/>
        </w:rPr>
      </w:pPr>
      <w:r>
        <w:rPr>
          <w:sz w:val="28"/>
          <w:szCs w:val="28"/>
        </w:rPr>
        <w:t xml:space="preserve">от </w:t>
      </w:r>
      <w:r w:rsidR="004F73B2">
        <w:rPr>
          <w:sz w:val="28"/>
          <w:szCs w:val="28"/>
        </w:rPr>
        <w:t>29 июня</w:t>
      </w:r>
      <w:r w:rsidR="002D59FA">
        <w:rPr>
          <w:sz w:val="28"/>
          <w:szCs w:val="28"/>
        </w:rPr>
        <w:t xml:space="preserve"> </w:t>
      </w:r>
      <w:r>
        <w:rPr>
          <w:sz w:val="28"/>
          <w:szCs w:val="28"/>
        </w:rPr>
        <w:t>201</w:t>
      </w:r>
      <w:r w:rsidR="00CB1969">
        <w:rPr>
          <w:sz w:val="28"/>
          <w:szCs w:val="28"/>
        </w:rPr>
        <w:t xml:space="preserve">8 </w:t>
      </w:r>
      <w:r w:rsidRPr="00AE5C74">
        <w:rPr>
          <w:sz w:val="28"/>
          <w:szCs w:val="28"/>
        </w:rPr>
        <w:t>года №</w:t>
      </w:r>
      <w:r w:rsidR="004F73B2">
        <w:rPr>
          <w:sz w:val="28"/>
          <w:szCs w:val="28"/>
        </w:rPr>
        <w:t xml:space="preserve"> 1236</w:t>
      </w:r>
    </w:p>
    <w:p w:rsidR="00AB6CA0" w:rsidRPr="00AE5C74" w:rsidRDefault="00AB6CA0" w:rsidP="0062696E">
      <w:pPr>
        <w:widowControl w:val="0"/>
        <w:autoSpaceDE w:val="0"/>
        <w:autoSpaceDN w:val="0"/>
        <w:adjustRightInd w:val="0"/>
        <w:jc w:val="center"/>
        <w:rPr>
          <w:sz w:val="28"/>
          <w:szCs w:val="28"/>
        </w:rPr>
      </w:pPr>
      <w:r w:rsidRPr="00AE5C74">
        <w:rPr>
          <w:sz w:val="28"/>
          <w:szCs w:val="28"/>
        </w:rPr>
        <w:t>г. Славск</w:t>
      </w:r>
    </w:p>
    <w:p w:rsidR="00666F43" w:rsidRDefault="00666F43" w:rsidP="00666F43">
      <w:pPr>
        <w:pStyle w:val="ConsPlusTitle"/>
        <w:widowControl/>
        <w:rPr>
          <w:rFonts w:ascii="Times New Roman" w:hAnsi="Times New Roman" w:cs="Times New Roman"/>
          <w:b w:val="0"/>
          <w:sz w:val="28"/>
          <w:szCs w:val="28"/>
        </w:rPr>
      </w:pPr>
    </w:p>
    <w:p w:rsidR="00C2101B" w:rsidRPr="002D59FA" w:rsidRDefault="00C2101B" w:rsidP="00C2101B">
      <w:pPr>
        <w:pStyle w:val="ConsPlusNormal"/>
        <w:jc w:val="center"/>
        <w:rPr>
          <w:rStyle w:val="af"/>
          <w:rFonts w:ascii="Times New Roman" w:hAnsi="Times New Roman" w:cs="Times New Roman"/>
          <w:bCs w:val="0"/>
          <w:sz w:val="28"/>
          <w:szCs w:val="28"/>
        </w:rPr>
      </w:pPr>
      <w:r w:rsidRPr="002D59FA">
        <w:rPr>
          <w:rStyle w:val="af"/>
          <w:rFonts w:ascii="Times New Roman" w:hAnsi="Times New Roman" w:cs="Times New Roman"/>
          <w:bCs w:val="0"/>
          <w:sz w:val="28"/>
          <w:szCs w:val="28"/>
        </w:rPr>
        <w:t>Об утверждении Административного регламента исполнения</w:t>
      </w:r>
    </w:p>
    <w:p w:rsidR="00C2101B" w:rsidRPr="002D59FA" w:rsidRDefault="00C2101B" w:rsidP="00C2101B">
      <w:pPr>
        <w:pStyle w:val="ConsPlusNormal"/>
        <w:jc w:val="center"/>
        <w:rPr>
          <w:rStyle w:val="af"/>
          <w:rFonts w:ascii="Times New Roman" w:hAnsi="Times New Roman" w:cs="Times New Roman"/>
          <w:bCs w:val="0"/>
          <w:sz w:val="28"/>
          <w:szCs w:val="28"/>
        </w:rPr>
      </w:pPr>
      <w:r w:rsidRPr="002D59FA">
        <w:rPr>
          <w:rStyle w:val="af"/>
          <w:rFonts w:ascii="Times New Roman" w:hAnsi="Times New Roman" w:cs="Times New Roman"/>
          <w:bCs w:val="0"/>
          <w:sz w:val="28"/>
          <w:szCs w:val="28"/>
        </w:rPr>
        <w:t>Контрольным органом администрации муниципального образования «Славский городской округ» муниципальной функции внутреннего муниципального финансового контроля, в том числе контроля в сфере закупок и услуг</w:t>
      </w:r>
    </w:p>
    <w:p w:rsidR="008E0D9F" w:rsidRPr="002D59FA" w:rsidRDefault="008E0D9F" w:rsidP="008E0D9F">
      <w:pPr>
        <w:pStyle w:val="ConsPlusNormal"/>
        <w:rPr>
          <w:rFonts w:ascii="Times New Roman" w:hAnsi="Times New Roman" w:cs="Times New Roman"/>
          <w:b/>
          <w:sz w:val="28"/>
          <w:szCs w:val="28"/>
        </w:rPr>
      </w:pPr>
    </w:p>
    <w:p w:rsidR="00187154" w:rsidRDefault="00C2101B" w:rsidP="002D59FA">
      <w:pPr>
        <w:ind w:firstLine="709"/>
        <w:jc w:val="both"/>
        <w:rPr>
          <w:b/>
          <w:sz w:val="28"/>
          <w:szCs w:val="28"/>
        </w:rPr>
      </w:pPr>
      <w:r w:rsidRPr="00797B11">
        <w:rPr>
          <w:sz w:val="28"/>
          <w:szCs w:val="28"/>
        </w:rPr>
        <w:t>В соответствии с Федеральным</w:t>
      </w:r>
      <w:r>
        <w:rPr>
          <w:sz w:val="28"/>
          <w:szCs w:val="28"/>
        </w:rPr>
        <w:t>и законами</w:t>
      </w:r>
      <w:r w:rsidRPr="00797B11">
        <w:rPr>
          <w:sz w:val="28"/>
          <w:szCs w:val="28"/>
        </w:rPr>
        <w:t xml:space="preserve"> Российской Федерации от 06.10.2003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Контрольным органом муниципального образования «</w:t>
      </w:r>
      <w:r>
        <w:rPr>
          <w:sz w:val="28"/>
          <w:szCs w:val="28"/>
        </w:rPr>
        <w:t xml:space="preserve">Славский </w:t>
      </w:r>
      <w:r w:rsidRPr="00797B11">
        <w:rPr>
          <w:sz w:val="28"/>
          <w:szCs w:val="28"/>
        </w:rPr>
        <w:t xml:space="preserve">городской округ» полномочий по внутреннему муниципальному финансовому контролю, утвержденным </w:t>
      </w:r>
      <w:r w:rsidR="0062696E">
        <w:rPr>
          <w:sz w:val="28"/>
          <w:szCs w:val="28"/>
        </w:rPr>
        <w:t>п</w:t>
      </w:r>
      <w:r w:rsidRPr="00797B11">
        <w:rPr>
          <w:sz w:val="28"/>
          <w:szCs w:val="28"/>
        </w:rPr>
        <w:t xml:space="preserve">остановлением </w:t>
      </w:r>
      <w:r>
        <w:rPr>
          <w:sz w:val="28"/>
          <w:szCs w:val="28"/>
        </w:rPr>
        <w:t>а</w:t>
      </w:r>
      <w:r w:rsidRPr="00797B11">
        <w:rPr>
          <w:sz w:val="28"/>
          <w:szCs w:val="28"/>
        </w:rPr>
        <w:t>дминистрации муниципального образования «</w:t>
      </w:r>
      <w:r>
        <w:rPr>
          <w:sz w:val="28"/>
          <w:szCs w:val="28"/>
        </w:rPr>
        <w:t xml:space="preserve">Славский </w:t>
      </w:r>
      <w:r w:rsidRPr="00797B11">
        <w:rPr>
          <w:sz w:val="28"/>
          <w:szCs w:val="28"/>
        </w:rPr>
        <w:t xml:space="preserve">городской округ» </w:t>
      </w:r>
      <w:r w:rsidR="002D59FA">
        <w:rPr>
          <w:sz w:val="28"/>
          <w:szCs w:val="28"/>
        </w:rPr>
        <w:t xml:space="preserve">               </w:t>
      </w:r>
      <w:r w:rsidRPr="00797B11">
        <w:rPr>
          <w:sz w:val="28"/>
          <w:szCs w:val="28"/>
        </w:rPr>
        <w:t xml:space="preserve">от </w:t>
      </w:r>
      <w:r w:rsidR="007A20FB">
        <w:rPr>
          <w:sz w:val="28"/>
          <w:szCs w:val="28"/>
        </w:rPr>
        <w:t xml:space="preserve">28 </w:t>
      </w:r>
      <w:r>
        <w:rPr>
          <w:sz w:val="28"/>
          <w:szCs w:val="28"/>
        </w:rPr>
        <w:t xml:space="preserve">июня </w:t>
      </w:r>
      <w:r w:rsidRPr="00797B11">
        <w:rPr>
          <w:sz w:val="28"/>
          <w:szCs w:val="28"/>
        </w:rPr>
        <w:t>2018 года №</w:t>
      </w:r>
      <w:r w:rsidR="007A20FB">
        <w:rPr>
          <w:sz w:val="28"/>
          <w:szCs w:val="28"/>
        </w:rPr>
        <w:t>1225</w:t>
      </w:r>
      <w:r>
        <w:rPr>
          <w:sz w:val="28"/>
          <w:szCs w:val="28"/>
        </w:rPr>
        <w:t>,</w:t>
      </w:r>
      <w:r w:rsidRPr="00797B11">
        <w:rPr>
          <w:sz w:val="28"/>
          <w:szCs w:val="28"/>
        </w:rPr>
        <w:t xml:space="preserve"> </w:t>
      </w:r>
      <w:r w:rsidR="00187154" w:rsidRPr="002D491B">
        <w:rPr>
          <w:bCs/>
          <w:sz w:val="28"/>
          <w:szCs w:val="28"/>
        </w:rPr>
        <w:t xml:space="preserve">администрация </w:t>
      </w:r>
      <w:r w:rsidR="002D59FA">
        <w:rPr>
          <w:bCs/>
          <w:sz w:val="28"/>
          <w:szCs w:val="28"/>
        </w:rPr>
        <w:t>муниципального образования</w:t>
      </w:r>
      <w:r w:rsidR="00187154" w:rsidRPr="002D491B">
        <w:rPr>
          <w:bCs/>
          <w:sz w:val="28"/>
          <w:szCs w:val="28"/>
        </w:rPr>
        <w:t xml:space="preserve">  «Славский городской округ» </w:t>
      </w:r>
      <w:r w:rsidR="00187154" w:rsidRPr="002D491B">
        <w:rPr>
          <w:b/>
          <w:sz w:val="28"/>
          <w:szCs w:val="28"/>
        </w:rPr>
        <w:t>п</w:t>
      </w:r>
      <w:r w:rsidR="002D59FA">
        <w:rPr>
          <w:b/>
          <w:sz w:val="28"/>
          <w:szCs w:val="28"/>
        </w:rPr>
        <w:t xml:space="preserve"> </w:t>
      </w:r>
      <w:r w:rsidR="00187154" w:rsidRPr="002D491B">
        <w:rPr>
          <w:b/>
          <w:sz w:val="28"/>
          <w:szCs w:val="28"/>
        </w:rPr>
        <w:t>о</w:t>
      </w:r>
      <w:r w:rsidR="002D59FA">
        <w:rPr>
          <w:b/>
          <w:sz w:val="28"/>
          <w:szCs w:val="28"/>
        </w:rPr>
        <w:t xml:space="preserve"> </w:t>
      </w:r>
      <w:r w:rsidR="00187154" w:rsidRPr="002D491B">
        <w:rPr>
          <w:b/>
          <w:sz w:val="28"/>
          <w:szCs w:val="28"/>
        </w:rPr>
        <w:t>с</w:t>
      </w:r>
      <w:r w:rsidR="002D59FA">
        <w:rPr>
          <w:b/>
          <w:sz w:val="28"/>
          <w:szCs w:val="28"/>
        </w:rPr>
        <w:t xml:space="preserve"> </w:t>
      </w:r>
      <w:r w:rsidR="00187154" w:rsidRPr="002D491B">
        <w:rPr>
          <w:b/>
          <w:sz w:val="28"/>
          <w:szCs w:val="28"/>
        </w:rPr>
        <w:t>т</w:t>
      </w:r>
      <w:r w:rsidR="002D59FA">
        <w:rPr>
          <w:b/>
          <w:sz w:val="28"/>
          <w:szCs w:val="28"/>
        </w:rPr>
        <w:t xml:space="preserve"> </w:t>
      </w:r>
      <w:r w:rsidR="00187154" w:rsidRPr="002D491B">
        <w:rPr>
          <w:b/>
          <w:sz w:val="28"/>
          <w:szCs w:val="28"/>
        </w:rPr>
        <w:t>а</w:t>
      </w:r>
      <w:r w:rsidR="002D59FA">
        <w:rPr>
          <w:b/>
          <w:sz w:val="28"/>
          <w:szCs w:val="28"/>
        </w:rPr>
        <w:t xml:space="preserve"> </w:t>
      </w:r>
      <w:r w:rsidR="00187154" w:rsidRPr="002D491B">
        <w:rPr>
          <w:b/>
          <w:sz w:val="28"/>
          <w:szCs w:val="28"/>
        </w:rPr>
        <w:t>н</w:t>
      </w:r>
      <w:r w:rsidR="002D59FA">
        <w:rPr>
          <w:b/>
          <w:sz w:val="28"/>
          <w:szCs w:val="28"/>
        </w:rPr>
        <w:t xml:space="preserve"> </w:t>
      </w:r>
      <w:r w:rsidR="00187154" w:rsidRPr="002D491B">
        <w:rPr>
          <w:b/>
          <w:sz w:val="28"/>
          <w:szCs w:val="28"/>
        </w:rPr>
        <w:t>о</w:t>
      </w:r>
      <w:r w:rsidR="002D59FA">
        <w:rPr>
          <w:b/>
          <w:sz w:val="28"/>
          <w:szCs w:val="28"/>
        </w:rPr>
        <w:t xml:space="preserve"> </w:t>
      </w:r>
      <w:r w:rsidR="00187154" w:rsidRPr="002D491B">
        <w:rPr>
          <w:b/>
          <w:sz w:val="28"/>
          <w:szCs w:val="28"/>
        </w:rPr>
        <w:t>в</w:t>
      </w:r>
      <w:r w:rsidR="002D59FA">
        <w:rPr>
          <w:b/>
          <w:sz w:val="28"/>
          <w:szCs w:val="28"/>
        </w:rPr>
        <w:t xml:space="preserve"> </w:t>
      </w:r>
      <w:r w:rsidR="00187154" w:rsidRPr="002D491B">
        <w:rPr>
          <w:b/>
          <w:sz w:val="28"/>
          <w:szCs w:val="28"/>
        </w:rPr>
        <w:t>л</w:t>
      </w:r>
      <w:r w:rsidR="002D59FA">
        <w:rPr>
          <w:b/>
          <w:sz w:val="28"/>
          <w:szCs w:val="28"/>
        </w:rPr>
        <w:t xml:space="preserve"> </w:t>
      </w:r>
      <w:r w:rsidR="00187154" w:rsidRPr="002D491B">
        <w:rPr>
          <w:b/>
          <w:sz w:val="28"/>
          <w:szCs w:val="28"/>
        </w:rPr>
        <w:t>я</w:t>
      </w:r>
      <w:r w:rsidR="002D59FA">
        <w:rPr>
          <w:b/>
          <w:sz w:val="28"/>
          <w:szCs w:val="28"/>
        </w:rPr>
        <w:t xml:space="preserve"> </w:t>
      </w:r>
      <w:r w:rsidR="00187154" w:rsidRPr="002D491B">
        <w:rPr>
          <w:b/>
          <w:sz w:val="28"/>
          <w:szCs w:val="28"/>
        </w:rPr>
        <w:t>е</w:t>
      </w:r>
      <w:r w:rsidR="002D59FA">
        <w:rPr>
          <w:b/>
          <w:sz w:val="28"/>
          <w:szCs w:val="28"/>
        </w:rPr>
        <w:t xml:space="preserve"> </w:t>
      </w:r>
      <w:r w:rsidR="00187154" w:rsidRPr="002D491B">
        <w:rPr>
          <w:b/>
          <w:sz w:val="28"/>
          <w:szCs w:val="28"/>
        </w:rPr>
        <w:t>т:</w:t>
      </w:r>
    </w:p>
    <w:p w:rsidR="00C2101B" w:rsidRDefault="00187154" w:rsidP="002D59FA">
      <w:pPr>
        <w:ind w:firstLine="709"/>
        <w:jc w:val="both"/>
        <w:rPr>
          <w:sz w:val="28"/>
          <w:szCs w:val="28"/>
        </w:rPr>
      </w:pPr>
      <w:r w:rsidRPr="00187154">
        <w:rPr>
          <w:sz w:val="28"/>
          <w:szCs w:val="28"/>
        </w:rPr>
        <w:t>1.</w:t>
      </w:r>
      <w:r w:rsidR="00C2101B" w:rsidRPr="00797B11">
        <w:rPr>
          <w:sz w:val="28"/>
          <w:szCs w:val="28"/>
        </w:rPr>
        <w:t>Утвердить Административный регламент исполнения Контрольным органом администрации муниципального образования «</w:t>
      </w:r>
      <w:r w:rsidR="00C2101B">
        <w:rPr>
          <w:sz w:val="28"/>
          <w:szCs w:val="28"/>
        </w:rPr>
        <w:t xml:space="preserve">Славский </w:t>
      </w:r>
      <w:r w:rsidR="00C2101B" w:rsidRPr="00797B11">
        <w:rPr>
          <w:sz w:val="28"/>
          <w:szCs w:val="28"/>
        </w:rPr>
        <w:t xml:space="preserve">городской округ» муниципальной функции внутреннего муниципального финансового контроля, </w:t>
      </w:r>
      <w:r w:rsidR="00C2101B">
        <w:rPr>
          <w:sz w:val="28"/>
          <w:szCs w:val="28"/>
        </w:rPr>
        <w:t>в том числе</w:t>
      </w:r>
      <w:r w:rsidR="00C2101B" w:rsidRPr="00797B11">
        <w:rPr>
          <w:sz w:val="28"/>
          <w:szCs w:val="28"/>
        </w:rPr>
        <w:t xml:space="preserve"> контроля в сфере закупок и услуг.</w:t>
      </w:r>
    </w:p>
    <w:p w:rsidR="00AB6CA0" w:rsidRDefault="00C2101B" w:rsidP="002D59FA">
      <w:pPr>
        <w:ind w:firstLine="709"/>
        <w:jc w:val="both"/>
        <w:rPr>
          <w:sz w:val="28"/>
          <w:szCs w:val="28"/>
        </w:rPr>
      </w:pPr>
      <w:r>
        <w:rPr>
          <w:sz w:val="28"/>
          <w:szCs w:val="28"/>
        </w:rPr>
        <w:t>2.</w:t>
      </w:r>
      <w:r w:rsidR="00AB6CA0" w:rsidRPr="00FD1C69">
        <w:rPr>
          <w:sz w:val="28"/>
          <w:szCs w:val="28"/>
        </w:rPr>
        <w:t xml:space="preserve">Контроль за исполнением данного </w:t>
      </w:r>
      <w:r w:rsidR="002D59FA">
        <w:rPr>
          <w:sz w:val="28"/>
          <w:szCs w:val="28"/>
        </w:rPr>
        <w:t>п</w:t>
      </w:r>
      <w:r w:rsidR="00AB6CA0" w:rsidRPr="00FD1C69">
        <w:rPr>
          <w:sz w:val="28"/>
          <w:szCs w:val="28"/>
        </w:rPr>
        <w:t>о</w:t>
      </w:r>
      <w:r w:rsidR="00AB6CA0">
        <w:rPr>
          <w:sz w:val="28"/>
          <w:szCs w:val="28"/>
        </w:rPr>
        <w:t xml:space="preserve">становления </w:t>
      </w:r>
      <w:r w:rsidR="007650DD">
        <w:rPr>
          <w:sz w:val="28"/>
          <w:szCs w:val="28"/>
        </w:rPr>
        <w:t xml:space="preserve">возложить на </w:t>
      </w:r>
      <w:r w:rsidR="007D7965">
        <w:rPr>
          <w:sz w:val="28"/>
          <w:szCs w:val="28"/>
        </w:rPr>
        <w:t xml:space="preserve">начальника МКУ </w:t>
      </w:r>
      <w:r w:rsidR="002D59FA">
        <w:rPr>
          <w:sz w:val="28"/>
          <w:szCs w:val="28"/>
        </w:rPr>
        <w:t>«Финансово-экономическое управление</w:t>
      </w:r>
      <w:r w:rsidR="007650DD">
        <w:rPr>
          <w:sz w:val="28"/>
          <w:szCs w:val="28"/>
        </w:rPr>
        <w:t xml:space="preserve"> администрации МО «Славский городской округ» </w:t>
      </w:r>
      <w:r w:rsidR="007D7965">
        <w:rPr>
          <w:sz w:val="28"/>
          <w:szCs w:val="28"/>
        </w:rPr>
        <w:t>Синегубову Ж.М</w:t>
      </w:r>
      <w:r w:rsidR="00AB6CA0">
        <w:rPr>
          <w:sz w:val="28"/>
          <w:szCs w:val="28"/>
        </w:rPr>
        <w:t>.</w:t>
      </w:r>
    </w:p>
    <w:p w:rsidR="00AB6CA0" w:rsidRDefault="00C2101B" w:rsidP="002D59FA">
      <w:pPr>
        <w:widowControl w:val="0"/>
        <w:autoSpaceDE w:val="0"/>
        <w:autoSpaceDN w:val="0"/>
        <w:adjustRightInd w:val="0"/>
        <w:ind w:firstLine="709"/>
        <w:jc w:val="both"/>
        <w:rPr>
          <w:sz w:val="28"/>
          <w:szCs w:val="28"/>
        </w:rPr>
      </w:pPr>
      <w:r>
        <w:rPr>
          <w:sz w:val="28"/>
          <w:szCs w:val="28"/>
        </w:rPr>
        <w:t>3</w:t>
      </w:r>
      <w:r w:rsidR="00AB6CA0">
        <w:rPr>
          <w:sz w:val="28"/>
          <w:szCs w:val="28"/>
        </w:rPr>
        <w:t xml:space="preserve">.Постановление вступает в силу со дня официального опубликования в газете «Славские </w:t>
      </w:r>
      <w:r w:rsidR="002D59FA">
        <w:rPr>
          <w:sz w:val="28"/>
          <w:szCs w:val="28"/>
        </w:rPr>
        <w:t>НОВОСТИ</w:t>
      </w:r>
      <w:r w:rsidR="00AB6CA0">
        <w:rPr>
          <w:sz w:val="28"/>
          <w:szCs w:val="28"/>
        </w:rPr>
        <w:t>».</w:t>
      </w:r>
    </w:p>
    <w:p w:rsidR="00AB6CA0" w:rsidRDefault="00AB6CA0" w:rsidP="00AB6CA0">
      <w:pPr>
        <w:widowControl w:val="0"/>
        <w:autoSpaceDE w:val="0"/>
        <w:autoSpaceDN w:val="0"/>
        <w:adjustRightInd w:val="0"/>
        <w:jc w:val="both"/>
        <w:rPr>
          <w:sz w:val="28"/>
          <w:szCs w:val="28"/>
        </w:rPr>
      </w:pPr>
    </w:p>
    <w:p w:rsidR="00124CB9" w:rsidRDefault="00124CB9" w:rsidP="00AB6CA0">
      <w:pPr>
        <w:widowControl w:val="0"/>
        <w:autoSpaceDE w:val="0"/>
        <w:autoSpaceDN w:val="0"/>
        <w:adjustRightInd w:val="0"/>
        <w:jc w:val="both"/>
        <w:rPr>
          <w:sz w:val="28"/>
          <w:szCs w:val="28"/>
        </w:rPr>
      </w:pPr>
    </w:p>
    <w:p w:rsidR="00AB6CA0" w:rsidRPr="00AE5C74" w:rsidRDefault="00CB1969" w:rsidP="00AB6CA0">
      <w:pPr>
        <w:widowControl w:val="0"/>
        <w:autoSpaceDE w:val="0"/>
        <w:autoSpaceDN w:val="0"/>
        <w:adjustRightInd w:val="0"/>
        <w:jc w:val="both"/>
        <w:rPr>
          <w:sz w:val="28"/>
          <w:szCs w:val="28"/>
        </w:rPr>
      </w:pPr>
      <w:r>
        <w:rPr>
          <w:sz w:val="28"/>
          <w:szCs w:val="28"/>
        </w:rPr>
        <w:t>Врио г</w:t>
      </w:r>
      <w:r w:rsidR="00AB6CA0" w:rsidRPr="00AE5C74">
        <w:rPr>
          <w:sz w:val="28"/>
          <w:szCs w:val="28"/>
        </w:rPr>
        <w:t>лав</w:t>
      </w:r>
      <w:r>
        <w:rPr>
          <w:sz w:val="28"/>
          <w:szCs w:val="28"/>
        </w:rPr>
        <w:t>ы</w:t>
      </w:r>
      <w:r w:rsidR="007650DD">
        <w:rPr>
          <w:sz w:val="28"/>
          <w:szCs w:val="28"/>
        </w:rPr>
        <w:t xml:space="preserve"> </w:t>
      </w:r>
      <w:r w:rsidR="00AB6CA0" w:rsidRPr="00AE5C74">
        <w:rPr>
          <w:sz w:val="28"/>
          <w:szCs w:val="28"/>
        </w:rPr>
        <w:t>администрации</w:t>
      </w:r>
    </w:p>
    <w:p w:rsidR="00AB6CA0" w:rsidRDefault="00AB6CA0" w:rsidP="00AB6CA0">
      <w:pPr>
        <w:widowControl w:val="0"/>
        <w:autoSpaceDE w:val="0"/>
        <w:autoSpaceDN w:val="0"/>
        <w:adjustRightInd w:val="0"/>
        <w:jc w:val="both"/>
        <w:rPr>
          <w:sz w:val="28"/>
          <w:szCs w:val="28"/>
        </w:rPr>
      </w:pPr>
      <w:r w:rsidRPr="00AE5C74">
        <w:rPr>
          <w:sz w:val="28"/>
          <w:szCs w:val="28"/>
        </w:rPr>
        <w:t xml:space="preserve">МО «Славский </w:t>
      </w:r>
      <w:r>
        <w:rPr>
          <w:sz w:val="28"/>
          <w:szCs w:val="28"/>
        </w:rPr>
        <w:t>городской округ</w:t>
      </w:r>
      <w:r w:rsidRPr="00AE5C74">
        <w:rPr>
          <w:sz w:val="28"/>
          <w:szCs w:val="28"/>
        </w:rPr>
        <w:t xml:space="preserve">»                             </w:t>
      </w:r>
      <w:r w:rsidR="00124CB9">
        <w:rPr>
          <w:sz w:val="28"/>
          <w:szCs w:val="28"/>
        </w:rPr>
        <w:t xml:space="preserve"> </w:t>
      </w:r>
      <w:r w:rsidRPr="00AE5C74">
        <w:rPr>
          <w:sz w:val="28"/>
          <w:szCs w:val="28"/>
        </w:rPr>
        <w:t xml:space="preserve">  </w:t>
      </w:r>
      <w:r>
        <w:rPr>
          <w:sz w:val="28"/>
          <w:szCs w:val="28"/>
        </w:rPr>
        <w:t xml:space="preserve">         </w:t>
      </w:r>
      <w:r w:rsidRPr="00AE5C74">
        <w:rPr>
          <w:sz w:val="28"/>
          <w:szCs w:val="28"/>
        </w:rPr>
        <w:t xml:space="preserve">         </w:t>
      </w:r>
      <w:r w:rsidR="00CB1969">
        <w:rPr>
          <w:sz w:val="28"/>
          <w:szCs w:val="28"/>
        </w:rPr>
        <w:t>Кондратов Э.В.</w:t>
      </w:r>
    </w:p>
    <w:p w:rsidR="00AB6CA0" w:rsidRDefault="00AB6CA0" w:rsidP="00AB6CA0">
      <w:pPr>
        <w:widowControl w:val="0"/>
        <w:autoSpaceDE w:val="0"/>
        <w:autoSpaceDN w:val="0"/>
        <w:adjustRightInd w:val="0"/>
        <w:jc w:val="both"/>
        <w:rPr>
          <w:sz w:val="28"/>
          <w:szCs w:val="28"/>
        </w:rPr>
      </w:pPr>
    </w:p>
    <w:p w:rsidR="00187154" w:rsidRDefault="00187154" w:rsidP="00946901">
      <w:pPr>
        <w:tabs>
          <w:tab w:val="left" w:pos="360"/>
        </w:tabs>
        <w:ind w:left="6096"/>
        <w:jc w:val="both"/>
      </w:pPr>
    </w:p>
    <w:p w:rsidR="00124CB9" w:rsidRDefault="00124CB9" w:rsidP="00946901">
      <w:pPr>
        <w:tabs>
          <w:tab w:val="left" w:pos="360"/>
        </w:tabs>
        <w:ind w:left="6096"/>
        <w:jc w:val="both"/>
      </w:pPr>
    </w:p>
    <w:p w:rsidR="00C2101B" w:rsidRPr="0062696E" w:rsidRDefault="00C2101B" w:rsidP="00124CB9">
      <w:pPr>
        <w:pStyle w:val="ConsPlusNormal"/>
        <w:ind w:firstLine="0"/>
        <w:jc w:val="right"/>
        <w:rPr>
          <w:rFonts w:ascii="Times New Roman" w:hAnsi="Times New Roman" w:cs="Times New Roman"/>
          <w:b/>
          <w:bCs/>
          <w:sz w:val="24"/>
          <w:szCs w:val="24"/>
        </w:rPr>
      </w:pPr>
      <w:r w:rsidRPr="0062696E">
        <w:rPr>
          <w:rStyle w:val="af0"/>
          <w:rFonts w:ascii="Times New Roman" w:hAnsi="Times New Roman" w:cs="Times New Roman"/>
          <w:b w:val="0"/>
          <w:bCs w:val="0"/>
          <w:sz w:val="24"/>
          <w:szCs w:val="24"/>
        </w:rPr>
        <w:lastRenderedPageBreak/>
        <w:t>Приложение</w:t>
      </w:r>
    </w:p>
    <w:p w:rsidR="00C2101B" w:rsidRPr="0062696E" w:rsidRDefault="00C2101B" w:rsidP="00124CB9">
      <w:pPr>
        <w:pStyle w:val="a7"/>
        <w:spacing w:after="0"/>
        <w:jc w:val="right"/>
        <w:rPr>
          <w:b/>
          <w:bCs/>
        </w:rPr>
      </w:pPr>
      <w:r w:rsidRPr="0062696E">
        <w:rPr>
          <w:rStyle w:val="af0"/>
          <w:b w:val="0"/>
          <w:bCs w:val="0"/>
        </w:rPr>
        <w:t xml:space="preserve">к </w:t>
      </w:r>
      <w:hyperlink w:anchor="sub_0" w:history="1">
        <w:r w:rsidRPr="0062696E">
          <w:rPr>
            <w:rStyle w:val="af"/>
            <w:b w:val="0"/>
            <w:bCs w:val="0"/>
          </w:rPr>
          <w:t>постановлению</w:t>
        </w:r>
      </w:hyperlink>
      <w:r w:rsidRPr="0062696E">
        <w:rPr>
          <w:rStyle w:val="af0"/>
          <w:b w:val="0"/>
          <w:bCs w:val="0"/>
        </w:rPr>
        <w:t xml:space="preserve"> администрации</w:t>
      </w:r>
    </w:p>
    <w:p w:rsidR="00C2101B" w:rsidRPr="0062696E" w:rsidRDefault="00124CB9" w:rsidP="00124CB9">
      <w:pPr>
        <w:pStyle w:val="a7"/>
        <w:spacing w:after="0"/>
        <w:jc w:val="right"/>
        <w:rPr>
          <w:b/>
          <w:bCs/>
        </w:rPr>
      </w:pPr>
      <w:r w:rsidRPr="0062696E">
        <w:rPr>
          <w:rStyle w:val="af"/>
          <w:b w:val="0"/>
          <w:bCs w:val="0"/>
        </w:rPr>
        <w:t xml:space="preserve">МО </w:t>
      </w:r>
      <w:r w:rsidR="00C2101B" w:rsidRPr="0062696E">
        <w:rPr>
          <w:rStyle w:val="af"/>
          <w:b w:val="0"/>
          <w:bCs w:val="0"/>
        </w:rPr>
        <w:t>«Славский  городской округ»</w:t>
      </w:r>
    </w:p>
    <w:p w:rsidR="00C2101B" w:rsidRPr="0062696E" w:rsidRDefault="00C2101B" w:rsidP="00124CB9">
      <w:pPr>
        <w:pStyle w:val="a7"/>
        <w:spacing w:after="0"/>
        <w:jc w:val="right"/>
      </w:pPr>
      <w:r w:rsidRPr="0062696E">
        <w:rPr>
          <w:rStyle w:val="af0"/>
          <w:b w:val="0"/>
          <w:bCs w:val="0"/>
        </w:rPr>
        <w:t xml:space="preserve">от </w:t>
      </w:r>
      <w:r w:rsidR="004F73B2">
        <w:rPr>
          <w:rStyle w:val="af0"/>
          <w:b w:val="0"/>
          <w:bCs w:val="0"/>
        </w:rPr>
        <w:t xml:space="preserve">29 июня </w:t>
      </w:r>
      <w:smartTag w:uri="urn:schemas-microsoft-com:office:smarttags" w:element="metricconverter">
        <w:smartTagPr>
          <w:attr w:name="ProductID" w:val="2018 г"/>
        </w:smartTagPr>
        <w:r w:rsidRPr="0062696E">
          <w:rPr>
            <w:rStyle w:val="af0"/>
            <w:b w:val="0"/>
            <w:bCs w:val="0"/>
          </w:rPr>
          <w:t>2018 г</w:t>
        </w:r>
      </w:smartTag>
      <w:r w:rsidRPr="0062696E">
        <w:rPr>
          <w:rStyle w:val="af0"/>
          <w:b w:val="0"/>
          <w:bCs w:val="0"/>
        </w:rPr>
        <w:t xml:space="preserve">. № </w:t>
      </w:r>
      <w:r w:rsidR="004F73B2">
        <w:rPr>
          <w:rStyle w:val="af0"/>
          <w:b w:val="0"/>
          <w:bCs w:val="0"/>
        </w:rPr>
        <w:t>1236</w:t>
      </w:r>
    </w:p>
    <w:p w:rsidR="00C2101B" w:rsidRPr="00797B11" w:rsidRDefault="00C2101B" w:rsidP="00C2101B">
      <w:pPr>
        <w:pStyle w:val="ConsPlusTitle"/>
        <w:jc w:val="center"/>
      </w:pPr>
      <w:bookmarkStart w:id="0" w:name="P36"/>
      <w:bookmarkEnd w:id="0"/>
    </w:p>
    <w:p w:rsidR="00C2101B" w:rsidRPr="00C2101B" w:rsidRDefault="00C2101B" w:rsidP="00C2101B">
      <w:pPr>
        <w:pStyle w:val="ConsPlusTitle"/>
        <w:jc w:val="center"/>
        <w:rPr>
          <w:rFonts w:ascii="Times New Roman" w:hAnsi="Times New Roman" w:cs="Times New Roman"/>
          <w:sz w:val="24"/>
          <w:szCs w:val="24"/>
        </w:rPr>
      </w:pPr>
      <w:r w:rsidRPr="00C2101B">
        <w:rPr>
          <w:rFonts w:ascii="Times New Roman" w:hAnsi="Times New Roman" w:cs="Times New Roman"/>
          <w:sz w:val="24"/>
          <w:szCs w:val="24"/>
        </w:rPr>
        <w:t>АДМИНИСТРАТИВНЫЙ РЕГЛАМЕНТ</w:t>
      </w:r>
    </w:p>
    <w:p w:rsidR="00C2101B" w:rsidRPr="00C2101B" w:rsidRDefault="00C2101B" w:rsidP="00C2101B">
      <w:pPr>
        <w:pStyle w:val="ConsPlusTitle"/>
        <w:jc w:val="center"/>
        <w:rPr>
          <w:rFonts w:ascii="Times New Roman" w:hAnsi="Times New Roman" w:cs="Times New Roman"/>
          <w:sz w:val="24"/>
          <w:szCs w:val="24"/>
        </w:rPr>
      </w:pPr>
    </w:p>
    <w:p w:rsidR="00C2101B" w:rsidRPr="00C2101B" w:rsidRDefault="00C2101B" w:rsidP="00C2101B">
      <w:pPr>
        <w:pStyle w:val="ConsPlusTitle"/>
        <w:jc w:val="center"/>
        <w:rPr>
          <w:rFonts w:ascii="Times New Roman" w:hAnsi="Times New Roman" w:cs="Times New Roman"/>
          <w:sz w:val="28"/>
          <w:szCs w:val="28"/>
        </w:rPr>
      </w:pPr>
      <w:r w:rsidRPr="00C2101B">
        <w:rPr>
          <w:rFonts w:ascii="Times New Roman" w:hAnsi="Times New Roman" w:cs="Times New Roman"/>
          <w:sz w:val="28"/>
          <w:szCs w:val="28"/>
        </w:rPr>
        <w:t xml:space="preserve">исполнения Контрольным органом администрации муниципального образования «Славский городской округ» муниципальной функции внутреннего муниципального финансового контроля, в том числе </w:t>
      </w:r>
    </w:p>
    <w:p w:rsidR="00C2101B" w:rsidRPr="00C2101B" w:rsidRDefault="00C2101B" w:rsidP="00C2101B">
      <w:pPr>
        <w:pStyle w:val="ConsPlusTitle"/>
        <w:jc w:val="center"/>
        <w:rPr>
          <w:rFonts w:ascii="Times New Roman" w:hAnsi="Times New Roman" w:cs="Times New Roman"/>
          <w:sz w:val="28"/>
          <w:szCs w:val="28"/>
        </w:rPr>
      </w:pPr>
      <w:r w:rsidRPr="00C2101B">
        <w:rPr>
          <w:rFonts w:ascii="Times New Roman" w:hAnsi="Times New Roman" w:cs="Times New Roman"/>
          <w:sz w:val="28"/>
          <w:szCs w:val="28"/>
        </w:rPr>
        <w:t>контроля в сфере закупок и услуг</w:t>
      </w:r>
    </w:p>
    <w:p w:rsidR="00C2101B" w:rsidRPr="00C2101B" w:rsidRDefault="00C2101B" w:rsidP="00C2101B">
      <w:pPr>
        <w:pStyle w:val="ConsPlusNormal"/>
        <w:jc w:val="center"/>
        <w:rPr>
          <w:rFonts w:ascii="Times New Roman" w:hAnsi="Times New Roman" w:cs="Times New Roman"/>
          <w:sz w:val="24"/>
          <w:szCs w:val="24"/>
        </w:rPr>
      </w:pPr>
    </w:p>
    <w:p w:rsidR="00C2101B" w:rsidRPr="00C2101B" w:rsidRDefault="00C2101B" w:rsidP="00C2101B">
      <w:pPr>
        <w:pStyle w:val="ConsPlusNormal"/>
        <w:jc w:val="center"/>
        <w:outlineLvl w:val="1"/>
        <w:rPr>
          <w:rFonts w:ascii="Times New Roman" w:hAnsi="Times New Roman" w:cs="Times New Roman"/>
          <w:sz w:val="28"/>
          <w:szCs w:val="28"/>
        </w:rPr>
      </w:pPr>
      <w:r w:rsidRPr="00C2101B">
        <w:rPr>
          <w:rFonts w:ascii="Times New Roman" w:hAnsi="Times New Roman" w:cs="Times New Roman"/>
          <w:sz w:val="28"/>
          <w:szCs w:val="28"/>
        </w:rPr>
        <w:t>I. Общие положения</w:t>
      </w:r>
    </w:p>
    <w:p w:rsidR="00C2101B" w:rsidRPr="00C2101B" w:rsidRDefault="00C2101B" w:rsidP="00C2101B">
      <w:pPr>
        <w:pStyle w:val="ConsPlusNormal"/>
        <w:rPr>
          <w:sz w:val="28"/>
          <w:szCs w:val="28"/>
        </w:rPr>
      </w:pP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1.Наименование муниципальной функции: осуществление внутреннего муниципального финансового контроля (далее - муниципальная функция).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2.Наименование органа внутреннего муниципального финансового контроля (далее – Контрольный орган), исполняющего муниципальную функцию: </w:t>
      </w:r>
      <w:r>
        <w:rPr>
          <w:rFonts w:ascii="Times New Roman" w:hAnsi="Times New Roman" w:cs="Times New Roman"/>
          <w:sz w:val="28"/>
          <w:szCs w:val="28"/>
        </w:rPr>
        <w:t xml:space="preserve">МКУ «Финансово-экономическое управление </w:t>
      </w:r>
      <w:r w:rsidRPr="00C2101B">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3.Перечень нормативных правовых актов, регулирующих исполнение муниципальной функции, с указанием их реквизитов:</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1) </w:t>
      </w:r>
      <w:hyperlink r:id="rId8" w:history="1">
        <w:r w:rsidRPr="00C2101B">
          <w:rPr>
            <w:rFonts w:ascii="Times New Roman" w:hAnsi="Times New Roman" w:cs="Times New Roman"/>
            <w:sz w:val="28"/>
            <w:szCs w:val="28"/>
          </w:rPr>
          <w:t>Конституция</w:t>
        </w:r>
      </w:hyperlink>
      <w:r w:rsidRPr="00C2101B">
        <w:rPr>
          <w:rFonts w:ascii="Times New Roman" w:hAnsi="Times New Roman" w:cs="Times New Roman"/>
          <w:sz w:val="28"/>
          <w:szCs w:val="28"/>
        </w:rPr>
        <w:t xml:space="preserve"> Российской Федерации от 12 декабря 1993 года с изм. и доп. от 21.07.2014 г. № 11-ФКЗ;</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2)Бюджетный </w:t>
      </w:r>
      <w:hyperlink r:id="rId9" w:history="1">
        <w:r w:rsidRPr="00C2101B">
          <w:rPr>
            <w:rFonts w:ascii="Times New Roman" w:hAnsi="Times New Roman" w:cs="Times New Roman"/>
            <w:sz w:val="28"/>
            <w:szCs w:val="28"/>
          </w:rPr>
          <w:t>кодекс</w:t>
        </w:r>
      </w:hyperlink>
      <w:r w:rsidRPr="00C2101B">
        <w:rPr>
          <w:rFonts w:ascii="Times New Roman" w:hAnsi="Times New Roman" w:cs="Times New Roman"/>
          <w:sz w:val="28"/>
          <w:szCs w:val="28"/>
        </w:rPr>
        <w:t xml:space="preserve"> Российской Федерации от 31 июля 1998 года с изм. и доп. от 04.06.2018 г.;</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3) Федеральный </w:t>
      </w:r>
      <w:hyperlink r:id="rId10" w:history="1">
        <w:r w:rsidRPr="00C2101B">
          <w:rPr>
            <w:rFonts w:ascii="Times New Roman" w:hAnsi="Times New Roman" w:cs="Times New Roman"/>
            <w:sz w:val="28"/>
            <w:szCs w:val="28"/>
          </w:rPr>
          <w:t>закон</w:t>
        </w:r>
      </w:hyperlink>
      <w:r w:rsidRPr="00C2101B">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с изм. и доп. от 23.04.2018 г.;</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4) </w:t>
      </w:r>
      <w:hyperlink r:id="rId11" w:history="1">
        <w:r w:rsidRPr="00C2101B">
          <w:rPr>
            <w:rFonts w:ascii="Times New Roman" w:hAnsi="Times New Roman" w:cs="Times New Roman"/>
            <w:sz w:val="28"/>
            <w:szCs w:val="28"/>
          </w:rPr>
          <w:t>Постановление</w:t>
        </w:r>
      </w:hyperlink>
      <w:r w:rsidRPr="00C2101B">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 от</w:t>
      </w:r>
      <w:r w:rsidR="007A20FB">
        <w:rPr>
          <w:rFonts w:ascii="Times New Roman" w:hAnsi="Times New Roman" w:cs="Times New Roman"/>
          <w:sz w:val="28"/>
          <w:szCs w:val="28"/>
        </w:rPr>
        <w:t xml:space="preserve"> 28</w:t>
      </w:r>
      <w:r w:rsidRPr="00C2101B">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C2101B">
        <w:rPr>
          <w:rFonts w:ascii="Times New Roman" w:hAnsi="Times New Roman" w:cs="Times New Roman"/>
          <w:sz w:val="28"/>
          <w:szCs w:val="28"/>
        </w:rPr>
        <w:t xml:space="preserve">2018 года № </w:t>
      </w:r>
      <w:r w:rsidR="007A20FB">
        <w:rPr>
          <w:rFonts w:ascii="Times New Roman" w:hAnsi="Times New Roman" w:cs="Times New Roman"/>
          <w:sz w:val="28"/>
          <w:szCs w:val="28"/>
        </w:rPr>
        <w:t>1225</w:t>
      </w:r>
      <w:r w:rsidRPr="00C2101B">
        <w:rPr>
          <w:rFonts w:ascii="Times New Roman" w:hAnsi="Times New Roman" w:cs="Times New Roman"/>
          <w:sz w:val="28"/>
          <w:szCs w:val="28"/>
        </w:rPr>
        <w:t xml:space="preserve"> «Об утверждении Порядка осуществления внутреннего муниципального финансового контроля в муниципальном образовании «</w:t>
      </w:r>
      <w:r>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 Предметом контрольной деятельности является соблюдение контроля: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получателями средств местного бюджета, главными администраторами (администраторами) доходов местного бюджета;</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2) законодательных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w:t>
      </w:r>
      <w:r w:rsidRPr="00C2101B">
        <w:rPr>
          <w:rFonts w:ascii="Times New Roman" w:hAnsi="Times New Roman" w:cs="Times New Roman"/>
          <w:sz w:val="28"/>
          <w:szCs w:val="28"/>
        </w:rPr>
        <w:lastRenderedPageBreak/>
        <w:t>исполнения местного бюджета в отношении расходов, связанных с осуществлением закупок, достоверности учета таких расходов и отчетности.</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3) полноты и достоверности отчетности о реализации муниципальных программ, об исполнении муниципальных заданий, а также правильности составления смет и использования бюджетных средств казенными учреждениями, в том числе в отношении расходов, связанных с осуществлением закупок для обеспечения муниципальных нужд муниципального образования «</w:t>
      </w:r>
      <w:r>
        <w:rPr>
          <w:rStyle w:val="af"/>
          <w:rFonts w:ascii="Times New Roman" w:hAnsi="Times New Roman" w:cs="Times New Roman"/>
          <w:b w:val="0"/>
          <w:sz w:val="28"/>
          <w:szCs w:val="28"/>
        </w:rPr>
        <w:t xml:space="preserve">Славский </w:t>
      </w:r>
      <w:r w:rsidRPr="00C2101B">
        <w:rPr>
          <w:rStyle w:val="af"/>
          <w:rFonts w:ascii="Times New Roman" w:hAnsi="Times New Roman" w:cs="Times New Roman"/>
          <w:b w:val="0"/>
          <w:sz w:val="28"/>
          <w:szCs w:val="28"/>
        </w:rPr>
        <w:t xml:space="preserve"> городской округ</w:t>
      </w:r>
      <w:r w:rsidRPr="00C2101B">
        <w:rPr>
          <w:rFonts w:ascii="Times New Roman" w:hAnsi="Times New Roman" w:cs="Times New Roman"/>
          <w:sz w:val="28"/>
          <w:szCs w:val="28"/>
        </w:rPr>
        <w:t>», достоверности учета таких расходов в отчетности, финансово-хозяйственной деятельностью муниципальных предприятий и использованием муниципального имущества.</w:t>
      </w:r>
    </w:p>
    <w:p w:rsidR="00C2101B" w:rsidRPr="00C2101B" w:rsidRDefault="00C2101B" w:rsidP="00C2101B">
      <w:pPr>
        <w:pStyle w:val="ConsPlusNormal"/>
        <w:spacing w:before="120"/>
        <w:ind w:firstLine="540"/>
        <w:jc w:val="both"/>
        <w:rPr>
          <w:rFonts w:ascii="Times New Roman" w:hAnsi="Times New Roman" w:cs="Times New Roman"/>
          <w:sz w:val="28"/>
          <w:szCs w:val="28"/>
        </w:rPr>
      </w:pPr>
      <w:bookmarkStart w:id="1" w:name="P53"/>
      <w:bookmarkEnd w:id="1"/>
      <w:r w:rsidRPr="00C2101B">
        <w:rPr>
          <w:rFonts w:ascii="Times New Roman" w:hAnsi="Times New Roman" w:cs="Times New Roman"/>
          <w:sz w:val="28"/>
          <w:szCs w:val="28"/>
        </w:rPr>
        <w:t>5. Должностными лицами Контрольного органа, осуществляющими внутренний муниципальный финансовый контроль, являются: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1) </w:t>
      </w:r>
      <w:r w:rsidR="00A7410E">
        <w:rPr>
          <w:rFonts w:ascii="Times New Roman" w:hAnsi="Times New Roman" w:cs="Times New Roman"/>
          <w:sz w:val="28"/>
          <w:szCs w:val="28"/>
        </w:rPr>
        <w:t>начальник управления</w:t>
      </w:r>
      <w:r w:rsidRPr="00C2101B">
        <w:rPr>
          <w:rFonts w:ascii="Times New Roman" w:hAnsi="Times New Roman" w:cs="Times New Roman"/>
          <w:sz w:val="28"/>
          <w:szCs w:val="28"/>
        </w:rPr>
        <w:t>;</w:t>
      </w:r>
    </w:p>
    <w:p w:rsidR="00C2101B" w:rsidRPr="00A7410E" w:rsidRDefault="00A7410E" w:rsidP="00C2101B">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2</w:t>
      </w:r>
      <w:r w:rsidR="00C2101B" w:rsidRPr="00C2101B">
        <w:rPr>
          <w:rFonts w:ascii="Times New Roman" w:hAnsi="Times New Roman" w:cs="Times New Roman"/>
          <w:sz w:val="28"/>
          <w:szCs w:val="28"/>
        </w:rPr>
        <w:t>) уполномоченное лицо на проведение контрольных мероприятий и иные муниципальные</w:t>
      </w:r>
      <w:r w:rsidR="00C2101B" w:rsidRPr="00797B11">
        <w:t xml:space="preserve"> </w:t>
      </w:r>
      <w:r w:rsidR="00C2101B" w:rsidRPr="00A7410E">
        <w:rPr>
          <w:rFonts w:ascii="Times New Roman" w:hAnsi="Times New Roman" w:cs="Times New Roman"/>
          <w:sz w:val="28"/>
          <w:szCs w:val="28"/>
        </w:rPr>
        <w:t xml:space="preserve">служащие </w:t>
      </w:r>
      <w:r>
        <w:rPr>
          <w:rFonts w:ascii="Times New Roman" w:hAnsi="Times New Roman" w:cs="Times New Roman"/>
          <w:sz w:val="28"/>
          <w:szCs w:val="28"/>
        </w:rPr>
        <w:t>управления</w:t>
      </w:r>
      <w:r w:rsidR="00C2101B" w:rsidRPr="00A7410E">
        <w:rPr>
          <w:rFonts w:ascii="Times New Roman" w:hAnsi="Times New Roman" w:cs="Times New Roman"/>
          <w:sz w:val="28"/>
          <w:szCs w:val="28"/>
        </w:rPr>
        <w:t>, включаемые в состав проверочной (ревизионной группы);</w:t>
      </w:r>
    </w:p>
    <w:p w:rsidR="00C2101B" w:rsidRPr="00C2101B" w:rsidRDefault="00A7410E" w:rsidP="00C2101B">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3</w:t>
      </w:r>
      <w:r w:rsidR="00C2101B" w:rsidRPr="00C2101B">
        <w:rPr>
          <w:rFonts w:ascii="Times New Roman" w:hAnsi="Times New Roman" w:cs="Times New Roman"/>
          <w:sz w:val="28"/>
          <w:szCs w:val="28"/>
        </w:rPr>
        <w:t xml:space="preserve">) иные муниципальные служащие Контрольного органа, уполномоченные на участие в проведении контрольных мероприятий в соответствии с приказом </w:t>
      </w:r>
      <w:r>
        <w:rPr>
          <w:rFonts w:ascii="Times New Roman" w:hAnsi="Times New Roman" w:cs="Times New Roman"/>
          <w:sz w:val="28"/>
          <w:szCs w:val="28"/>
        </w:rPr>
        <w:t>начальника управления</w:t>
      </w:r>
      <w:r w:rsidR="00C2101B" w:rsidRPr="00C2101B">
        <w:rPr>
          <w:rFonts w:ascii="Times New Roman" w:hAnsi="Times New Roman" w:cs="Times New Roman"/>
          <w:sz w:val="28"/>
          <w:szCs w:val="28"/>
        </w:rPr>
        <w:t>, включаемые в состав проверочной (ревизионной) группы.</w:t>
      </w:r>
    </w:p>
    <w:p w:rsidR="00C2101B" w:rsidRPr="00C2101B" w:rsidRDefault="00C2101B" w:rsidP="00C2101B">
      <w:pPr>
        <w:pStyle w:val="ConsPlusNormal"/>
        <w:spacing w:before="120"/>
        <w:jc w:val="both"/>
        <w:rPr>
          <w:rFonts w:ascii="Times New Roman" w:hAnsi="Times New Roman" w:cs="Times New Roman"/>
          <w:sz w:val="28"/>
          <w:szCs w:val="28"/>
        </w:rPr>
      </w:pPr>
      <w:r w:rsidRPr="00C2101B">
        <w:rPr>
          <w:rFonts w:ascii="Times New Roman" w:hAnsi="Times New Roman" w:cs="Times New Roman"/>
          <w:sz w:val="28"/>
          <w:szCs w:val="28"/>
        </w:rPr>
        <w:t xml:space="preserve">6. Должностные лица Контрольного органа, указанные в </w:t>
      </w:r>
      <w:hyperlink w:anchor="P53" w:history="1">
        <w:r w:rsidRPr="00C2101B">
          <w:rPr>
            <w:rFonts w:ascii="Times New Roman" w:hAnsi="Times New Roman" w:cs="Times New Roman"/>
            <w:sz w:val="28"/>
            <w:szCs w:val="28"/>
          </w:rPr>
          <w:t>пункте 5</w:t>
        </w:r>
      </w:hyperlink>
      <w:r w:rsidRPr="00C2101B">
        <w:rPr>
          <w:rFonts w:ascii="Times New Roman" w:hAnsi="Times New Roman" w:cs="Times New Roman"/>
          <w:sz w:val="28"/>
          <w:szCs w:val="28"/>
        </w:rPr>
        <w:t xml:space="preserve"> настоящего 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p>
    <w:p w:rsidR="00C2101B" w:rsidRPr="00C2101B" w:rsidRDefault="00C2101B" w:rsidP="00C2101B">
      <w:pPr>
        <w:spacing w:before="120"/>
        <w:ind w:firstLine="720"/>
        <w:jc w:val="both"/>
        <w:rPr>
          <w:sz w:val="28"/>
          <w:szCs w:val="28"/>
        </w:rPr>
      </w:pPr>
      <w:r w:rsidRPr="00C2101B">
        <w:rPr>
          <w:sz w:val="28"/>
          <w:szCs w:val="28"/>
        </w:rPr>
        <w:t>1) запрашивать и получать на основании мотивированного запроса документы (в том числе копии документов, заверенные должностными лицами объекта контроля), информацию, материалы и объяснения должностных лиц, работников объекта контроля в письменной или устной форме или в форме электронного документа,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w:t>
      </w:r>
    </w:p>
    <w:p w:rsidR="00C2101B" w:rsidRPr="00C2101B" w:rsidRDefault="00C2101B" w:rsidP="00C2101B">
      <w:pPr>
        <w:spacing w:before="120"/>
        <w:ind w:firstLine="720"/>
        <w:jc w:val="both"/>
        <w:rPr>
          <w:sz w:val="28"/>
          <w:szCs w:val="28"/>
        </w:rPr>
      </w:pPr>
      <w:r w:rsidRPr="00C2101B">
        <w:rPr>
          <w:sz w:val="28"/>
          <w:szCs w:val="28"/>
        </w:rPr>
        <w:t>2) при осуществлении контрольных мероприятий (выездной проверки) беспрепятственно по предъявлении служебных удостоверений и копии приказа о назначении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помещений объекта контроля, пересчет, контрольные обмеры, требовать проведения инвентаризации активов и обязательств;</w:t>
      </w:r>
    </w:p>
    <w:p w:rsidR="00C2101B" w:rsidRPr="00C2101B" w:rsidRDefault="00C2101B" w:rsidP="00C2101B">
      <w:pPr>
        <w:spacing w:before="120"/>
        <w:ind w:firstLine="720"/>
        <w:jc w:val="both"/>
        <w:rPr>
          <w:sz w:val="28"/>
          <w:szCs w:val="28"/>
        </w:rPr>
      </w:pPr>
      <w:r w:rsidRPr="00C2101B">
        <w:rPr>
          <w:sz w:val="28"/>
          <w:szCs w:val="28"/>
        </w:rPr>
        <w:t>3) привлекать экспертов, экспертные организации для проведения необходимых экспертиз, испытаний, анализа и оценки по вопросам, возникающим в ходе проведения контрольных мероприятий;</w:t>
      </w:r>
    </w:p>
    <w:p w:rsidR="00C2101B" w:rsidRPr="00C2101B" w:rsidRDefault="00C2101B" w:rsidP="00C2101B">
      <w:pPr>
        <w:spacing w:before="120"/>
        <w:ind w:firstLine="720"/>
        <w:jc w:val="both"/>
        <w:rPr>
          <w:sz w:val="28"/>
          <w:szCs w:val="28"/>
        </w:rPr>
      </w:pPr>
      <w:r w:rsidRPr="00C2101B">
        <w:rPr>
          <w:sz w:val="28"/>
          <w:szCs w:val="28"/>
        </w:rPr>
        <w:lastRenderedPageBreak/>
        <w:t>4) требовать от руководителей проверяемых организаций создания надлежащих условий для проведения контрольных мероприятий (предоставления помещений, оргтехники, услуг связи);</w:t>
      </w:r>
    </w:p>
    <w:p w:rsidR="00C2101B" w:rsidRPr="00C2101B" w:rsidRDefault="00C2101B" w:rsidP="00C2101B">
      <w:pPr>
        <w:spacing w:before="120"/>
        <w:ind w:firstLine="720"/>
        <w:jc w:val="both"/>
        <w:rPr>
          <w:sz w:val="28"/>
          <w:szCs w:val="28"/>
        </w:rPr>
      </w:pPr>
      <w:r w:rsidRPr="00C2101B">
        <w:rPr>
          <w:sz w:val="28"/>
          <w:szCs w:val="28"/>
        </w:rPr>
        <w:t>5) привлекать для участия в проведении контрольных обмеров и осмотров выполненных строительно-монтажных, ремонтных работ и оборудования, сданного в монтаж, специалистов, осуществляющих строительный контроль, и представителей подрядных и специализированных организаций;</w:t>
      </w:r>
    </w:p>
    <w:p w:rsidR="00C2101B" w:rsidRPr="00C2101B" w:rsidRDefault="00C2101B" w:rsidP="00C2101B">
      <w:pPr>
        <w:spacing w:before="120"/>
        <w:ind w:firstLine="720"/>
        <w:jc w:val="both"/>
        <w:rPr>
          <w:sz w:val="28"/>
          <w:szCs w:val="28"/>
        </w:rPr>
      </w:pPr>
      <w:r w:rsidRPr="00C2101B">
        <w:rPr>
          <w:sz w:val="28"/>
          <w:szCs w:val="28"/>
        </w:rPr>
        <w:t>6) привлекать по согласованию с руководителями структурных подразделений администрации муниципального образования «</w:t>
      </w:r>
      <w:r w:rsidR="009A07E1">
        <w:rPr>
          <w:sz w:val="28"/>
          <w:szCs w:val="28"/>
        </w:rPr>
        <w:t xml:space="preserve">Славский </w:t>
      </w:r>
      <w:r w:rsidRPr="00C2101B">
        <w:rPr>
          <w:sz w:val="28"/>
          <w:szCs w:val="28"/>
        </w:rPr>
        <w:t xml:space="preserve"> городской округ» специалистов для участия в проведении проверок (ревизий);</w:t>
      </w:r>
    </w:p>
    <w:p w:rsidR="00C2101B" w:rsidRPr="00C2101B" w:rsidRDefault="00C2101B" w:rsidP="00C2101B">
      <w:pPr>
        <w:spacing w:before="120"/>
        <w:ind w:firstLine="720"/>
        <w:jc w:val="both"/>
        <w:rPr>
          <w:sz w:val="28"/>
          <w:szCs w:val="28"/>
        </w:rPr>
      </w:pPr>
      <w:r w:rsidRPr="00C2101B">
        <w:rPr>
          <w:sz w:val="28"/>
          <w:szCs w:val="28"/>
        </w:rPr>
        <w:t>7) выдавать обязательные для исполнения представления,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w:t>
      </w:r>
    </w:p>
    <w:p w:rsidR="00C2101B" w:rsidRPr="00C2101B" w:rsidRDefault="00C2101B" w:rsidP="00C2101B">
      <w:pPr>
        <w:spacing w:before="120"/>
        <w:ind w:firstLine="720"/>
        <w:jc w:val="both"/>
        <w:rPr>
          <w:sz w:val="28"/>
          <w:szCs w:val="28"/>
        </w:rPr>
      </w:pPr>
      <w:r w:rsidRPr="00C2101B">
        <w:rPr>
          <w:sz w:val="28"/>
          <w:szCs w:val="28"/>
        </w:rPr>
        <w:t>8) составлять протоколы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C2101B" w:rsidRPr="00C2101B" w:rsidRDefault="00C2101B" w:rsidP="00C2101B">
      <w:pPr>
        <w:spacing w:before="120"/>
        <w:ind w:firstLine="720"/>
        <w:jc w:val="both"/>
        <w:rPr>
          <w:sz w:val="28"/>
          <w:szCs w:val="28"/>
        </w:rPr>
      </w:pPr>
      <w:r w:rsidRPr="00C2101B">
        <w:rPr>
          <w:sz w:val="28"/>
          <w:szCs w:val="28"/>
        </w:rPr>
        <w:t>9)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2101B" w:rsidRPr="00C2101B" w:rsidRDefault="00C2101B" w:rsidP="00C2101B">
      <w:pPr>
        <w:spacing w:before="120"/>
        <w:ind w:firstLine="720"/>
        <w:jc w:val="both"/>
        <w:rPr>
          <w:sz w:val="28"/>
          <w:szCs w:val="28"/>
        </w:rPr>
      </w:pPr>
      <w:r w:rsidRPr="00C2101B">
        <w:rPr>
          <w:sz w:val="28"/>
          <w:szCs w:val="28"/>
        </w:rPr>
        <w:t>10) обращаться в суд при неисполнении представлений, предписаний Контрольного органа с исковым заявлением о возмещении ущерба, причиненного муниципальному образованию «</w:t>
      </w:r>
      <w:r w:rsidR="009A07E1">
        <w:rPr>
          <w:sz w:val="28"/>
          <w:szCs w:val="28"/>
        </w:rPr>
        <w:t xml:space="preserve">Славский </w:t>
      </w:r>
      <w:r w:rsidRPr="00C2101B">
        <w:rPr>
          <w:sz w:val="28"/>
          <w:szCs w:val="28"/>
        </w:rPr>
        <w:t xml:space="preserve"> городской округ», нарушении законодательства Российской Федерации, а также с исками о признании осуществленных закупок недействительными в соответствии с Гражданским кодексом Российской Федерации. </w:t>
      </w:r>
    </w:p>
    <w:p w:rsidR="00C2101B" w:rsidRPr="00C2101B" w:rsidRDefault="00C2101B" w:rsidP="00C2101B">
      <w:pPr>
        <w:pStyle w:val="ConsPlusNormal"/>
        <w:spacing w:before="120"/>
        <w:jc w:val="both"/>
        <w:rPr>
          <w:rFonts w:ascii="Times New Roman" w:hAnsi="Times New Roman" w:cs="Times New Roman"/>
          <w:sz w:val="28"/>
          <w:szCs w:val="28"/>
        </w:rPr>
      </w:pPr>
      <w:r w:rsidRPr="00C2101B">
        <w:rPr>
          <w:rFonts w:ascii="Times New Roman" w:hAnsi="Times New Roman" w:cs="Times New Roman"/>
          <w:sz w:val="28"/>
          <w:szCs w:val="28"/>
        </w:rPr>
        <w:t xml:space="preserve">7. Должностные лица Контрольного органа, указанные в </w:t>
      </w:r>
      <w:hyperlink w:anchor="P53" w:history="1">
        <w:r w:rsidRPr="00C2101B">
          <w:rPr>
            <w:rFonts w:ascii="Times New Roman" w:hAnsi="Times New Roman" w:cs="Times New Roman"/>
            <w:sz w:val="28"/>
            <w:szCs w:val="28"/>
          </w:rPr>
          <w:t>пункте 5</w:t>
        </w:r>
      </w:hyperlink>
      <w:r w:rsidRPr="00C2101B">
        <w:rPr>
          <w:rFonts w:ascii="Times New Roman" w:hAnsi="Times New Roman" w:cs="Times New Roman"/>
          <w:sz w:val="28"/>
          <w:szCs w:val="28"/>
        </w:rPr>
        <w:t xml:space="preserve"> настоящего Административного регламента, в соответствии со своими должностными регламентами при исполнении муниципальной функции обязаны:</w:t>
      </w:r>
    </w:p>
    <w:p w:rsidR="00C2101B" w:rsidRPr="00C2101B" w:rsidRDefault="00C2101B" w:rsidP="00C2101B">
      <w:pPr>
        <w:spacing w:before="120"/>
        <w:ind w:firstLine="720"/>
        <w:jc w:val="both"/>
        <w:rPr>
          <w:sz w:val="28"/>
          <w:szCs w:val="28"/>
        </w:rPr>
      </w:pPr>
      <w:r w:rsidRPr="00C2101B">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2101B" w:rsidRPr="00C2101B" w:rsidRDefault="00C2101B" w:rsidP="00C2101B">
      <w:pPr>
        <w:pStyle w:val="ConsPlusNormal"/>
        <w:spacing w:before="120"/>
        <w:jc w:val="both"/>
        <w:rPr>
          <w:rFonts w:ascii="Times New Roman" w:hAnsi="Times New Roman" w:cs="Times New Roman"/>
          <w:sz w:val="28"/>
          <w:szCs w:val="28"/>
        </w:rPr>
      </w:pPr>
      <w:r w:rsidRPr="00C2101B">
        <w:rPr>
          <w:rFonts w:ascii="Times New Roman" w:hAnsi="Times New Roman" w:cs="Times New Roman"/>
          <w:sz w:val="28"/>
          <w:szCs w:val="28"/>
        </w:rPr>
        <w:t xml:space="preserve">2) соблюдать требования нормативных правовых актов в </w:t>
      </w:r>
      <w:r w:rsidRPr="00C2101B">
        <w:rPr>
          <w:rFonts w:ascii="Times New Roman" w:hAnsi="Times New Roman" w:cs="Times New Roman"/>
          <w:sz w:val="28"/>
          <w:szCs w:val="28"/>
        </w:rPr>
        <w:lastRenderedPageBreak/>
        <w:t>установленной сфере деятельности;</w:t>
      </w:r>
    </w:p>
    <w:p w:rsidR="00C2101B" w:rsidRPr="00C2101B" w:rsidRDefault="00C2101B" w:rsidP="00C2101B">
      <w:pPr>
        <w:spacing w:before="120"/>
        <w:ind w:firstLine="720"/>
        <w:jc w:val="both"/>
        <w:rPr>
          <w:sz w:val="28"/>
          <w:szCs w:val="28"/>
        </w:rPr>
      </w:pPr>
      <w:r w:rsidRPr="00C2101B">
        <w:rPr>
          <w:sz w:val="28"/>
          <w:szCs w:val="28"/>
        </w:rPr>
        <w:t>3) проводить контрольные мероприятия в соответствии с распоряжением главы администрации муниципального образования «</w:t>
      </w:r>
      <w:r w:rsidR="009A07E1">
        <w:rPr>
          <w:sz w:val="28"/>
          <w:szCs w:val="28"/>
        </w:rPr>
        <w:t xml:space="preserve">Славский </w:t>
      </w:r>
      <w:r w:rsidRPr="00C2101B">
        <w:rPr>
          <w:sz w:val="28"/>
          <w:szCs w:val="28"/>
        </w:rPr>
        <w:t xml:space="preserve">городской округ», приказом </w:t>
      </w:r>
      <w:r w:rsidR="009A07E1">
        <w:rPr>
          <w:sz w:val="28"/>
          <w:szCs w:val="28"/>
        </w:rPr>
        <w:t xml:space="preserve">начальника Управления </w:t>
      </w:r>
      <w:r w:rsidRPr="00C2101B">
        <w:rPr>
          <w:sz w:val="28"/>
          <w:szCs w:val="28"/>
        </w:rPr>
        <w:t xml:space="preserve"> и настоящим Административным регламентом;</w:t>
      </w:r>
    </w:p>
    <w:p w:rsidR="00C2101B" w:rsidRPr="00C2101B" w:rsidRDefault="00C2101B" w:rsidP="00C2101B">
      <w:pPr>
        <w:spacing w:before="120"/>
        <w:ind w:firstLine="720"/>
        <w:jc w:val="both"/>
        <w:rPr>
          <w:sz w:val="28"/>
          <w:szCs w:val="28"/>
        </w:rPr>
      </w:pPr>
      <w:r w:rsidRPr="00C2101B">
        <w:rPr>
          <w:sz w:val="28"/>
          <w:szCs w:val="28"/>
        </w:rPr>
        <w:t>4) знакомить руководителя или уполномоченное должностное лицо объекта контроля (далее – представитель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приказом на проведение выездной проверки (ревизии), приказом о приостановлении, возобновлении, продлении срока проведения проверки (ревизии), об изменении состава проверочной (ревизионной) группы, а также с результатами контрольных мероприятий;</w:t>
      </w:r>
    </w:p>
    <w:p w:rsidR="00C2101B" w:rsidRPr="00C2101B" w:rsidRDefault="00C2101B" w:rsidP="00C2101B">
      <w:pPr>
        <w:spacing w:before="120"/>
        <w:ind w:firstLine="720"/>
        <w:jc w:val="both"/>
        <w:rPr>
          <w:sz w:val="28"/>
          <w:szCs w:val="28"/>
        </w:rPr>
      </w:pPr>
      <w:r w:rsidRPr="00C2101B">
        <w:rPr>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Контрольного органа;</w:t>
      </w:r>
    </w:p>
    <w:p w:rsidR="00C2101B" w:rsidRPr="00C2101B" w:rsidRDefault="00C2101B" w:rsidP="00C2101B">
      <w:pPr>
        <w:spacing w:before="120"/>
        <w:ind w:firstLine="720"/>
        <w:jc w:val="both"/>
        <w:rPr>
          <w:sz w:val="28"/>
          <w:szCs w:val="28"/>
        </w:rPr>
      </w:pPr>
      <w:r w:rsidRPr="00C2101B">
        <w:rPr>
          <w:sz w:val="28"/>
          <w:szCs w:val="28"/>
        </w:rPr>
        <w:t>6)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Контрольного органа.</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8. Права лиц, в отношении которых осуществляются мероприятия по контролю (надзору):</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1) непосредственно присутствовать при проведении контрольного мероприятия, давать объяснения по вопросам, относящимся к его предмету;</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 знакомиться с результатами контрольного мероприятия, отраженными в актах проверок (ревизий) и заключениях обследований, и получать второй экземпляр акта, заключения;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3) представлять письменные возражения на акт проверки (ревизии);</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4) обжаловать решения и действия (бездействие) должностных лиц Контрольного органа в соответствии с законодательством Российской Федерации.</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9. Обязанности лиц, в отношении которых осуществляются мероприятия по контролю (надзору):</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1) своевременно и в полном объеме представлять запрашиваемую информацию, документы и материалы, необходимые для осуществления </w:t>
      </w:r>
      <w:r w:rsidRPr="00C2101B">
        <w:rPr>
          <w:rFonts w:ascii="Times New Roman" w:hAnsi="Times New Roman" w:cs="Times New Roman"/>
          <w:sz w:val="28"/>
          <w:szCs w:val="28"/>
        </w:rPr>
        <w:lastRenderedPageBreak/>
        <w:t>полномочий Контрольного органа, давать устные и письменные объяснения должностным лицам Контрольного органа;</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 предоставлять должностным лицам Контрольного органа допуск в помещения и на территории объектов контроля;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3) по требованию должностных лиц Контрольного органа предъявлять поставленные товары, результаты выполненных работ, оказанных услуг;</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4) осуществлять организационно-техническое обеспечение контрольных мероприятий, проводимых по месту нахождения объектов контроля и (или) по месту фактического осуществления ими деятельности, путем предоставления средств транспорта, рабочих мест, оборудованных компьютерами с доступом к сети Интернет и оргтехникой, в служебных помещениях, обеспечивающих сохранность документов;</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5) выполнять законные требования должностных лиц Контрольного органа.</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10. Описание результата исполнения муниципальной функции: к результатам исполнения муниципальной функции относятся решения председателя комитета, принятые по результатам рассмотрения материалов контрольного мероприятия, в том числе актов и заключений.</w:t>
      </w:r>
    </w:p>
    <w:p w:rsidR="00C2101B" w:rsidRPr="00C2101B" w:rsidRDefault="00C2101B" w:rsidP="00C2101B">
      <w:pPr>
        <w:pStyle w:val="ConsPlusNormal"/>
        <w:spacing w:before="120"/>
        <w:ind w:firstLine="540"/>
        <w:jc w:val="both"/>
        <w:rPr>
          <w:rFonts w:ascii="Times New Roman" w:hAnsi="Times New Roman" w:cs="Times New Roman"/>
          <w:sz w:val="28"/>
          <w:szCs w:val="28"/>
        </w:rPr>
      </w:pPr>
    </w:p>
    <w:p w:rsidR="00C2101B" w:rsidRPr="00C2101B" w:rsidRDefault="00C2101B" w:rsidP="00C2101B">
      <w:pPr>
        <w:pStyle w:val="ConsPlusNormal"/>
        <w:jc w:val="center"/>
        <w:outlineLvl w:val="1"/>
        <w:rPr>
          <w:rFonts w:ascii="Times New Roman" w:hAnsi="Times New Roman" w:cs="Times New Roman"/>
          <w:sz w:val="28"/>
          <w:szCs w:val="28"/>
        </w:rPr>
      </w:pPr>
      <w:r w:rsidRPr="00C2101B">
        <w:rPr>
          <w:rFonts w:ascii="Times New Roman" w:hAnsi="Times New Roman" w:cs="Times New Roman"/>
          <w:sz w:val="28"/>
          <w:szCs w:val="28"/>
        </w:rPr>
        <w:t>II. Требования к порядку исполнения муниципальной функции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11. Порядок информирования об исполнении муниципальной функции: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информация о месте нахождения и графике работы органа муниципальной власти, исполняющего муниципальную функцию:</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место нахождения Контрольного органа: 238</w:t>
      </w:r>
      <w:r w:rsidR="005712B4">
        <w:rPr>
          <w:rFonts w:ascii="Times New Roman" w:hAnsi="Times New Roman" w:cs="Times New Roman"/>
          <w:sz w:val="28"/>
          <w:szCs w:val="28"/>
        </w:rPr>
        <w:t>600</w:t>
      </w:r>
      <w:r w:rsidRPr="00C2101B">
        <w:rPr>
          <w:rFonts w:ascii="Times New Roman" w:hAnsi="Times New Roman" w:cs="Times New Roman"/>
          <w:sz w:val="28"/>
          <w:szCs w:val="28"/>
        </w:rPr>
        <w:t xml:space="preserve">, г. </w:t>
      </w:r>
      <w:r w:rsidR="005712B4">
        <w:rPr>
          <w:rFonts w:ascii="Times New Roman" w:hAnsi="Times New Roman" w:cs="Times New Roman"/>
          <w:sz w:val="28"/>
          <w:szCs w:val="28"/>
        </w:rPr>
        <w:t>Славск</w:t>
      </w:r>
      <w:r w:rsidRPr="00C2101B">
        <w:rPr>
          <w:rFonts w:ascii="Times New Roman" w:hAnsi="Times New Roman" w:cs="Times New Roman"/>
          <w:sz w:val="28"/>
          <w:szCs w:val="28"/>
        </w:rPr>
        <w:t xml:space="preserve">, ул. </w:t>
      </w:r>
      <w:r w:rsidR="005712B4">
        <w:rPr>
          <w:rFonts w:ascii="Times New Roman" w:hAnsi="Times New Roman" w:cs="Times New Roman"/>
          <w:sz w:val="28"/>
          <w:szCs w:val="28"/>
        </w:rPr>
        <w:t xml:space="preserve">Калининградская </w:t>
      </w:r>
      <w:r w:rsidRPr="00C2101B">
        <w:rPr>
          <w:rFonts w:ascii="Times New Roman" w:hAnsi="Times New Roman" w:cs="Times New Roman"/>
          <w:sz w:val="28"/>
          <w:szCs w:val="28"/>
        </w:rPr>
        <w:t xml:space="preserve">, </w:t>
      </w:r>
      <w:r w:rsidR="005712B4">
        <w:rPr>
          <w:rFonts w:ascii="Times New Roman" w:hAnsi="Times New Roman" w:cs="Times New Roman"/>
          <w:sz w:val="28"/>
          <w:szCs w:val="28"/>
        </w:rPr>
        <w:t>10</w:t>
      </w:r>
      <w:r w:rsidRPr="00C2101B">
        <w:rPr>
          <w:rFonts w:ascii="Times New Roman" w:hAnsi="Times New Roman" w:cs="Times New Roman"/>
          <w:sz w:val="28"/>
          <w:szCs w:val="28"/>
        </w:rPr>
        <w:t>;</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справочные телефоны Контрольного органа: (+7401</w:t>
      </w:r>
      <w:r w:rsidR="005712B4">
        <w:rPr>
          <w:rFonts w:ascii="Times New Roman" w:hAnsi="Times New Roman" w:cs="Times New Roman"/>
          <w:sz w:val="28"/>
          <w:szCs w:val="28"/>
        </w:rPr>
        <w:t>63</w:t>
      </w:r>
      <w:r w:rsidRPr="00C2101B">
        <w:rPr>
          <w:rFonts w:ascii="Times New Roman" w:hAnsi="Times New Roman" w:cs="Times New Roman"/>
          <w:sz w:val="28"/>
          <w:szCs w:val="28"/>
        </w:rPr>
        <w:t>)3-</w:t>
      </w:r>
      <w:r w:rsidR="005712B4">
        <w:rPr>
          <w:rFonts w:ascii="Times New Roman" w:hAnsi="Times New Roman" w:cs="Times New Roman"/>
          <w:sz w:val="28"/>
          <w:szCs w:val="28"/>
        </w:rPr>
        <w:t>21</w:t>
      </w:r>
      <w:r w:rsidRPr="00C2101B">
        <w:rPr>
          <w:rFonts w:ascii="Times New Roman" w:hAnsi="Times New Roman" w:cs="Times New Roman"/>
          <w:sz w:val="28"/>
          <w:szCs w:val="28"/>
        </w:rPr>
        <w:t>-</w:t>
      </w:r>
      <w:r w:rsidR="005712B4">
        <w:rPr>
          <w:rFonts w:ascii="Times New Roman" w:hAnsi="Times New Roman" w:cs="Times New Roman"/>
          <w:sz w:val="28"/>
          <w:szCs w:val="28"/>
        </w:rPr>
        <w:t>8</w:t>
      </w:r>
      <w:r w:rsidRPr="00C2101B">
        <w:rPr>
          <w:rFonts w:ascii="Times New Roman" w:hAnsi="Times New Roman" w:cs="Times New Roman"/>
          <w:sz w:val="28"/>
          <w:szCs w:val="28"/>
        </w:rPr>
        <w:t>2;</w:t>
      </w:r>
    </w:p>
    <w:p w:rsidR="00253856" w:rsidRDefault="00253856" w:rsidP="00253856">
      <w:pPr>
        <w:rPr>
          <w:sz w:val="28"/>
          <w:szCs w:val="28"/>
        </w:rPr>
      </w:pPr>
      <w:r>
        <w:rPr>
          <w:sz w:val="28"/>
          <w:szCs w:val="28"/>
        </w:rPr>
        <w:t xml:space="preserve">        </w:t>
      </w:r>
    </w:p>
    <w:p w:rsidR="00C2101B" w:rsidRPr="00C2101B" w:rsidRDefault="00253856" w:rsidP="00253856">
      <w:pPr>
        <w:rPr>
          <w:sz w:val="28"/>
          <w:szCs w:val="28"/>
        </w:rPr>
      </w:pPr>
      <w:r>
        <w:rPr>
          <w:sz w:val="28"/>
          <w:szCs w:val="28"/>
        </w:rPr>
        <w:t xml:space="preserve">        </w:t>
      </w:r>
      <w:r w:rsidR="00C2101B" w:rsidRPr="00C2101B">
        <w:rPr>
          <w:sz w:val="28"/>
          <w:szCs w:val="28"/>
        </w:rPr>
        <w:t xml:space="preserve">3) адрес электронной почты: </w:t>
      </w:r>
      <w:r w:rsidRPr="00253856">
        <w:rPr>
          <w:sz w:val="28"/>
          <w:szCs w:val="28"/>
        </w:rPr>
        <w:t>mku.fem.panina@mail.ru</w:t>
      </w:r>
      <w:r w:rsidR="00C2101B" w:rsidRPr="00C2101B">
        <w:rPr>
          <w:sz w:val="28"/>
          <w:szCs w:val="28"/>
        </w:rPr>
        <w:t>;</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 порядок получения заинтересованными лицами информации по вопросам исполнения муниципальной функции, сведений о ходе исполнения муниципальной функции: информация предоставляется при личном обращении либо по почте, электронной почте, телефону.</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 сведения о порядке информирования об исполнении муниципальной функции размещаются на стендах в местах исполнения муниципальной функции, на официальном сайте муниципального образования «</w:t>
      </w:r>
      <w:r w:rsidR="005712B4">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12. Общий срок исполнения муниципальной функции не может превышать 234 рабочих дня.</w:t>
      </w:r>
    </w:p>
    <w:p w:rsidR="00C2101B" w:rsidRPr="00C2101B" w:rsidRDefault="00C2101B" w:rsidP="00C2101B">
      <w:pPr>
        <w:pStyle w:val="ConsPlusNormal"/>
        <w:spacing w:before="120"/>
        <w:ind w:firstLine="539"/>
        <w:jc w:val="both"/>
        <w:rPr>
          <w:rFonts w:ascii="Times New Roman" w:hAnsi="Times New Roman" w:cs="Times New Roman"/>
          <w:sz w:val="28"/>
          <w:szCs w:val="28"/>
          <w:u w:val="single"/>
        </w:rPr>
      </w:pPr>
      <w:r w:rsidRPr="00C2101B">
        <w:rPr>
          <w:rFonts w:ascii="Times New Roman" w:hAnsi="Times New Roman" w:cs="Times New Roman"/>
          <w:sz w:val="28"/>
          <w:szCs w:val="28"/>
        </w:rPr>
        <w:lastRenderedPageBreak/>
        <w:t>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jc w:val="center"/>
        <w:outlineLvl w:val="1"/>
        <w:rPr>
          <w:rFonts w:ascii="Times New Roman" w:hAnsi="Times New Roman" w:cs="Times New Roman"/>
          <w:sz w:val="28"/>
          <w:szCs w:val="28"/>
        </w:rPr>
      </w:pPr>
      <w:r w:rsidRPr="00C2101B">
        <w:rPr>
          <w:rFonts w:ascii="Times New Roman" w:hAnsi="Times New Roman" w:cs="Times New Roman"/>
          <w:sz w:val="28"/>
          <w:szCs w:val="28"/>
        </w:rPr>
        <w:t>III. Состав, последовательность и сроки выполнения</w:t>
      </w:r>
    </w:p>
    <w:p w:rsidR="00C2101B" w:rsidRPr="00C2101B" w:rsidRDefault="00C2101B" w:rsidP="00C2101B">
      <w:pPr>
        <w:pStyle w:val="ConsPlusNormal"/>
        <w:jc w:val="center"/>
        <w:rPr>
          <w:rFonts w:ascii="Times New Roman" w:hAnsi="Times New Roman" w:cs="Times New Roman"/>
          <w:sz w:val="28"/>
          <w:szCs w:val="28"/>
        </w:rPr>
      </w:pPr>
      <w:r w:rsidRPr="00C2101B">
        <w:rPr>
          <w:rFonts w:ascii="Times New Roman" w:hAnsi="Times New Roman" w:cs="Times New Roman"/>
          <w:sz w:val="28"/>
          <w:szCs w:val="28"/>
        </w:rPr>
        <w:t>административных процедур и административных действий,</w:t>
      </w:r>
    </w:p>
    <w:p w:rsidR="00C2101B" w:rsidRPr="00C2101B" w:rsidRDefault="00C2101B" w:rsidP="00C2101B">
      <w:pPr>
        <w:pStyle w:val="ConsPlusNormal"/>
        <w:jc w:val="center"/>
        <w:rPr>
          <w:rFonts w:ascii="Times New Roman" w:hAnsi="Times New Roman" w:cs="Times New Roman"/>
          <w:sz w:val="28"/>
          <w:szCs w:val="28"/>
        </w:rPr>
      </w:pPr>
      <w:r w:rsidRPr="00C2101B">
        <w:rPr>
          <w:rFonts w:ascii="Times New Roman" w:hAnsi="Times New Roman" w:cs="Times New Roman"/>
          <w:sz w:val="28"/>
          <w:szCs w:val="28"/>
        </w:rPr>
        <w:t>требования к порядку их выполнения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13. В рамках исполнения муниципальной функции осуществляются следующие административные процедуры:</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назначение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проведение контрольного мероприятия и оформление его результатов;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принятие мер по результатам контрольных мероприятий.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14. </w:t>
      </w:r>
      <w:hyperlink w:anchor="P318" w:history="1">
        <w:r w:rsidRPr="00C2101B">
          <w:rPr>
            <w:rFonts w:ascii="Times New Roman" w:hAnsi="Times New Roman" w:cs="Times New Roman"/>
            <w:sz w:val="28"/>
            <w:szCs w:val="28"/>
          </w:rPr>
          <w:t>Блок-схема</w:t>
        </w:r>
      </w:hyperlink>
      <w:r w:rsidRPr="00C2101B">
        <w:rPr>
          <w:rFonts w:ascii="Times New Roman" w:hAnsi="Times New Roman" w:cs="Times New Roman"/>
          <w:sz w:val="28"/>
          <w:szCs w:val="28"/>
        </w:rPr>
        <w:t xml:space="preserve"> исполнения муниципальной функции приводится в приложении к настоящему Административному регламенту.</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15. Запросы о предоставлении информации, документов и материалов, предусмотренные настоящим Административным регламентом,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16. Критериями принятия решений в рамках административных процедур являются: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степень обеспеченности Контрольного органа ресурсами (трудовыми, материальными и финансовыми);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 подтверждение факта выявленных нарушений материалами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 наличие достаточных оснований для применения меры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6) невозможность получения объективных результатов контрольного мероприятия без получения дополнительных информации, документов и </w:t>
      </w:r>
      <w:r w:rsidRPr="00C2101B">
        <w:rPr>
          <w:rFonts w:ascii="Times New Roman" w:hAnsi="Times New Roman" w:cs="Times New Roman"/>
          <w:sz w:val="28"/>
          <w:szCs w:val="28"/>
        </w:rPr>
        <w:lastRenderedPageBreak/>
        <w:t>материалов.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jc w:val="center"/>
        <w:outlineLvl w:val="2"/>
        <w:rPr>
          <w:rFonts w:ascii="Times New Roman" w:hAnsi="Times New Roman" w:cs="Times New Roman"/>
          <w:sz w:val="28"/>
          <w:szCs w:val="28"/>
        </w:rPr>
      </w:pPr>
      <w:r w:rsidRPr="00C2101B">
        <w:rPr>
          <w:rFonts w:ascii="Times New Roman" w:hAnsi="Times New Roman" w:cs="Times New Roman"/>
          <w:sz w:val="28"/>
          <w:szCs w:val="28"/>
        </w:rPr>
        <w:t>Назначение контрольного мероприятия</w:t>
      </w:r>
    </w:p>
    <w:p w:rsidR="00C2101B" w:rsidRPr="00C2101B" w:rsidRDefault="00C2101B" w:rsidP="00C2101B">
      <w:pPr>
        <w:pStyle w:val="ConsPlusNormal"/>
        <w:spacing w:before="120"/>
        <w:ind w:firstLine="709"/>
        <w:jc w:val="both"/>
        <w:rPr>
          <w:rFonts w:ascii="Times New Roman" w:hAnsi="Times New Roman" w:cs="Times New Roman"/>
          <w:sz w:val="28"/>
          <w:szCs w:val="28"/>
        </w:rPr>
      </w:pPr>
      <w:r w:rsidRPr="00C2101B">
        <w:rPr>
          <w:rFonts w:ascii="Times New Roman" w:hAnsi="Times New Roman" w:cs="Times New Roman"/>
          <w:sz w:val="28"/>
          <w:szCs w:val="28"/>
        </w:rPr>
        <w:t xml:space="preserve">17. Основанием для начала административной процедуры назначения планового контрольного мероприятия является ежеквартальный план контрольных мероприятий, который утверждается </w:t>
      </w:r>
      <w:r w:rsidR="00253856">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xml:space="preserve"> не позднее чем за 3 рабочих дня до начала периода планирования.</w:t>
      </w:r>
    </w:p>
    <w:p w:rsidR="00C2101B" w:rsidRPr="00C2101B" w:rsidRDefault="00C2101B" w:rsidP="00C2101B">
      <w:pPr>
        <w:pStyle w:val="ConsPlusNormal"/>
        <w:spacing w:before="120"/>
        <w:ind w:firstLine="709"/>
        <w:jc w:val="both"/>
        <w:rPr>
          <w:rFonts w:ascii="Times New Roman" w:hAnsi="Times New Roman" w:cs="Times New Roman"/>
          <w:sz w:val="28"/>
          <w:szCs w:val="28"/>
        </w:rPr>
      </w:pPr>
      <w:r w:rsidRPr="00C2101B">
        <w:rPr>
          <w:rFonts w:ascii="Times New Roman" w:hAnsi="Times New Roman" w:cs="Times New Roman"/>
          <w:sz w:val="28"/>
          <w:szCs w:val="28"/>
        </w:rPr>
        <w:t xml:space="preserve">18. Основанием для начала административной процедуры назначения внепланового контрольного мероприятия является решение </w:t>
      </w:r>
      <w:r w:rsidR="00253856">
        <w:rPr>
          <w:rFonts w:ascii="Times New Roman" w:hAnsi="Times New Roman" w:cs="Times New Roman"/>
          <w:sz w:val="28"/>
          <w:szCs w:val="28"/>
        </w:rPr>
        <w:t>начальника управления</w:t>
      </w:r>
      <w:r w:rsidRPr="00C2101B">
        <w:rPr>
          <w:rFonts w:ascii="Times New Roman" w:hAnsi="Times New Roman" w:cs="Times New Roman"/>
          <w:sz w:val="28"/>
          <w:szCs w:val="28"/>
        </w:rPr>
        <w:t>, принятое в части:</w:t>
      </w:r>
    </w:p>
    <w:p w:rsidR="00C2101B" w:rsidRPr="00C2101B" w:rsidRDefault="00C2101B" w:rsidP="00C2101B">
      <w:pPr>
        <w:spacing w:before="120"/>
        <w:ind w:firstLine="709"/>
        <w:jc w:val="both"/>
        <w:rPr>
          <w:sz w:val="28"/>
          <w:szCs w:val="28"/>
        </w:rPr>
      </w:pPr>
      <w:r w:rsidRPr="00C2101B">
        <w:rPr>
          <w:sz w:val="28"/>
          <w:szCs w:val="28"/>
        </w:rPr>
        <w:t>1) поручений главы администрации муниципального образования «</w:t>
      </w:r>
      <w:r w:rsidR="00253856">
        <w:rPr>
          <w:rStyle w:val="af"/>
          <w:b w:val="0"/>
          <w:sz w:val="28"/>
          <w:szCs w:val="28"/>
        </w:rPr>
        <w:t xml:space="preserve">Славский </w:t>
      </w:r>
      <w:r w:rsidRPr="00C2101B">
        <w:rPr>
          <w:rStyle w:val="af"/>
          <w:b w:val="0"/>
          <w:sz w:val="28"/>
          <w:szCs w:val="28"/>
        </w:rPr>
        <w:t xml:space="preserve"> городской округ</w:t>
      </w:r>
      <w:r w:rsidRPr="00C2101B">
        <w:rPr>
          <w:sz w:val="28"/>
          <w:szCs w:val="28"/>
        </w:rPr>
        <w:t>», заместителей главы администрации муниципального образования «</w:t>
      </w:r>
      <w:r w:rsidR="00253856">
        <w:rPr>
          <w:rStyle w:val="af"/>
          <w:b w:val="0"/>
          <w:sz w:val="28"/>
          <w:szCs w:val="28"/>
        </w:rPr>
        <w:t xml:space="preserve">Славский </w:t>
      </w:r>
      <w:r w:rsidRPr="00C2101B">
        <w:rPr>
          <w:rStyle w:val="af"/>
          <w:b w:val="0"/>
          <w:sz w:val="28"/>
          <w:szCs w:val="28"/>
        </w:rPr>
        <w:t xml:space="preserve"> городской округ</w:t>
      </w:r>
      <w:r w:rsidRPr="00C2101B">
        <w:rPr>
          <w:sz w:val="28"/>
          <w:szCs w:val="28"/>
        </w:rPr>
        <w:t>»;</w:t>
      </w:r>
    </w:p>
    <w:p w:rsidR="00C2101B" w:rsidRPr="00C2101B" w:rsidRDefault="00C2101B" w:rsidP="00C2101B">
      <w:pPr>
        <w:spacing w:before="120"/>
        <w:ind w:firstLine="709"/>
        <w:jc w:val="both"/>
        <w:rPr>
          <w:sz w:val="28"/>
          <w:szCs w:val="28"/>
        </w:rPr>
      </w:pPr>
      <w:r w:rsidRPr="00C2101B">
        <w:rPr>
          <w:sz w:val="28"/>
          <w:szCs w:val="28"/>
        </w:rPr>
        <w:t>2) поступления депутатских запросов;</w:t>
      </w:r>
    </w:p>
    <w:p w:rsidR="00C2101B" w:rsidRPr="00C2101B" w:rsidRDefault="00C2101B" w:rsidP="00C2101B">
      <w:pPr>
        <w:spacing w:before="120"/>
        <w:ind w:firstLine="709"/>
        <w:jc w:val="both"/>
        <w:rPr>
          <w:sz w:val="28"/>
          <w:szCs w:val="28"/>
        </w:rPr>
      </w:pPr>
      <w:r w:rsidRPr="00C2101B">
        <w:rPr>
          <w:sz w:val="28"/>
          <w:szCs w:val="28"/>
        </w:rPr>
        <w:t>3) обращений правоохранительных и (или) иных государственных органов;</w:t>
      </w:r>
    </w:p>
    <w:p w:rsidR="00C2101B" w:rsidRPr="00C2101B" w:rsidRDefault="00C2101B" w:rsidP="00C2101B">
      <w:pPr>
        <w:spacing w:before="120"/>
        <w:ind w:firstLine="709"/>
        <w:jc w:val="both"/>
        <w:rPr>
          <w:sz w:val="28"/>
          <w:szCs w:val="28"/>
        </w:rPr>
      </w:pPr>
      <w:r w:rsidRPr="00C2101B">
        <w:rPr>
          <w:sz w:val="28"/>
          <w:szCs w:val="28"/>
        </w:rPr>
        <w:t>4) получения должностным лицом Контрольного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Контрольного органа, в том числе из средств массовой информации;</w:t>
      </w:r>
    </w:p>
    <w:p w:rsidR="00C2101B" w:rsidRPr="00C2101B" w:rsidRDefault="00C2101B" w:rsidP="00C2101B">
      <w:pPr>
        <w:spacing w:before="120"/>
        <w:ind w:firstLine="709"/>
        <w:jc w:val="both"/>
        <w:rPr>
          <w:sz w:val="28"/>
          <w:szCs w:val="28"/>
        </w:rPr>
      </w:pPr>
      <w:r w:rsidRPr="00C2101B">
        <w:rPr>
          <w:sz w:val="28"/>
          <w:szCs w:val="28"/>
        </w:rPr>
        <w:t>5) истечения срока исполнения представления (предписания), ранее выданного объекту контроля;</w:t>
      </w:r>
    </w:p>
    <w:p w:rsidR="00C2101B" w:rsidRPr="00C2101B" w:rsidRDefault="00C2101B" w:rsidP="00C2101B">
      <w:pPr>
        <w:spacing w:before="120"/>
        <w:ind w:firstLine="709"/>
        <w:jc w:val="both"/>
        <w:rPr>
          <w:sz w:val="28"/>
          <w:szCs w:val="28"/>
        </w:rPr>
      </w:pPr>
      <w:r w:rsidRPr="00C2101B">
        <w:rPr>
          <w:sz w:val="28"/>
          <w:szCs w:val="28"/>
        </w:rPr>
        <w:t>6) поступления информации о возникновении коррупционной составляющей;</w:t>
      </w:r>
    </w:p>
    <w:p w:rsidR="00C2101B" w:rsidRPr="00C2101B" w:rsidRDefault="00C2101B" w:rsidP="00C2101B">
      <w:pPr>
        <w:spacing w:before="120"/>
        <w:ind w:firstLine="709"/>
        <w:jc w:val="both"/>
        <w:rPr>
          <w:sz w:val="28"/>
          <w:szCs w:val="28"/>
        </w:rPr>
      </w:pPr>
      <w:r w:rsidRPr="00C2101B">
        <w:rPr>
          <w:sz w:val="28"/>
          <w:szCs w:val="28"/>
        </w:rPr>
        <w:t>7) в случаях, предусмотренных пунктом 46 настоящего Административного регламента.</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19. Контрольные мероприятия назначаются </w:t>
      </w:r>
      <w:r w:rsidR="00253856">
        <w:rPr>
          <w:rFonts w:ascii="Times New Roman" w:hAnsi="Times New Roman" w:cs="Times New Roman"/>
          <w:sz w:val="28"/>
          <w:szCs w:val="28"/>
        </w:rPr>
        <w:t>начальником управления</w:t>
      </w:r>
      <w:r w:rsidRPr="00C2101B">
        <w:rPr>
          <w:rFonts w:ascii="Times New Roman" w:hAnsi="Times New Roman" w:cs="Times New Roman"/>
          <w:sz w:val="28"/>
          <w:szCs w:val="28"/>
        </w:rPr>
        <w:t>.</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20.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21. Срок выполнения административной процедуры назначения контрольного мероприятия не может превышать десяти рабочих дней.</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22. Административная процедура назначения контрольного мероприятия предусматривает выполнение административного действия по изданию приказа Контрольного органа о проведении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23. Ответственными за выполнение административного действия, составляющего содержание административной процедуры назначения контрольного мероприятия, являются должностные лица, указанные в </w:t>
      </w:r>
      <w:hyperlink w:anchor="P53" w:history="1">
        <w:r w:rsidRPr="00C2101B">
          <w:rPr>
            <w:rFonts w:ascii="Times New Roman" w:hAnsi="Times New Roman" w:cs="Times New Roman"/>
            <w:sz w:val="28"/>
            <w:szCs w:val="28"/>
          </w:rPr>
          <w:t xml:space="preserve">пункте </w:t>
        </w:r>
        <w:r w:rsidRPr="00C2101B">
          <w:rPr>
            <w:rFonts w:ascii="Times New Roman" w:hAnsi="Times New Roman" w:cs="Times New Roman"/>
            <w:sz w:val="28"/>
            <w:szCs w:val="28"/>
          </w:rPr>
          <w:lastRenderedPageBreak/>
          <w:t>5</w:t>
        </w:r>
      </w:hyperlink>
      <w:r w:rsidRPr="00C2101B">
        <w:rPr>
          <w:rFonts w:ascii="Times New Roman" w:hAnsi="Times New Roman" w:cs="Times New Roman"/>
          <w:sz w:val="28"/>
          <w:szCs w:val="28"/>
        </w:rPr>
        <w:t xml:space="preserve"> настоящего Административного регламента.</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 xml:space="preserve">24. Проекты приказа Контрольного органа о проведении контрольного мероприятия готовятся </w:t>
      </w:r>
      <w:r w:rsidR="00253856">
        <w:rPr>
          <w:rFonts w:ascii="Times New Roman" w:hAnsi="Times New Roman" w:cs="Times New Roman"/>
          <w:sz w:val="28"/>
          <w:szCs w:val="28"/>
        </w:rPr>
        <w:t xml:space="preserve">специалистом </w:t>
      </w:r>
      <w:r w:rsidRPr="00C2101B">
        <w:rPr>
          <w:rFonts w:ascii="Times New Roman" w:hAnsi="Times New Roman" w:cs="Times New Roman"/>
          <w:sz w:val="28"/>
          <w:szCs w:val="28"/>
        </w:rPr>
        <w:t xml:space="preserve"> Контрольного органа, ответственным за организацию и проведение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25. Если ответственными за организацию и проведение контрольного мероприятия являются 2 или более отдела Контрольного органа, проекты документов готовит отдел, который указан первым в плане контрольных мероприятий либо в поручении о проведении внепланового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26. В приказе Контрольного органа о проведении контрольного мероприятия указываются: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1) наименование объекта контроля;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 проверяемый период при последующем контроле;</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3) тема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4) основание проведения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5) состав должностных лиц, уполномоченных на проведение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6) срок проведения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7) должности, фамилии и инициалы специалистов, экспертов в случае их привлечения к проведению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8) должность, фамилия и инициалы уполномоченного должностного лица, назначившего контрольное мероприятие.</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27. Результатом исполнения административной процедуры назначения контрольного мероприятия является утвержденный приказ Контрольного органа о проведении контрольного мероприятия.</w:t>
      </w:r>
    </w:p>
    <w:p w:rsidR="00C2101B" w:rsidRPr="00C2101B" w:rsidRDefault="00C2101B" w:rsidP="00C2101B">
      <w:pPr>
        <w:pStyle w:val="ConsPlusNormal"/>
        <w:spacing w:before="120"/>
        <w:ind w:firstLine="540"/>
        <w:jc w:val="both"/>
        <w:rPr>
          <w:rFonts w:ascii="Times New Roman" w:hAnsi="Times New Roman" w:cs="Times New Roman"/>
          <w:sz w:val="28"/>
          <w:szCs w:val="28"/>
        </w:rPr>
      </w:pPr>
      <w:r w:rsidRPr="00C2101B">
        <w:rPr>
          <w:rFonts w:ascii="Times New Roman" w:hAnsi="Times New Roman" w:cs="Times New Roman"/>
          <w:sz w:val="28"/>
          <w:szCs w:val="28"/>
        </w:rPr>
        <w:t>28. Фиксация результата выполнения административной процедуры назначения контрольного мероприятия осуществляется путем регистрации приказа о проведении контрольного мероприятия в соответствии с требованиями правил делопроизводства в Контрольном органе.</w:t>
      </w:r>
    </w:p>
    <w:p w:rsidR="00C2101B" w:rsidRPr="00C2101B" w:rsidRDefault="00C2101B" w:rsidP="00C2101B">
      <w:pPr>
        <w:pStyle w:val="ConsPlusNormal"/>
        <w:spacing w:before="120"/>
        <w:ind w:firstLine="540"/>
        <w:jc w:val="both"/>
        <w:rPr>
          <w:rFonts w:ascii="Times New Roman" w:hAnsi="Times New Roman" w:cs="Times New Roman"/>
          <w:sz w:val="28"/>
          <w:szCs w:val="28"/>
        </w:rPr>
      </w:pPr>
    </w:p>
    <w:p w:rsidR="00C2101B" w:rsidRPr="00C2101B" w:rsidRDefault="00C2101B" w:rsidP="00C2101B">
      <w:pPr>
        <w:pStyle w:val="ConsPlusNormal"/>
        <w:jc w:val="center"/>
        <w:outlineLvl w:val="2"/>
        <w:rPr>
          <w:rFonts w:ascii="Times New Roman" w:hAnsi="Times New Roman" w:cs="Times New Roman"/>
          <w:sz w:val="28"/>
          <w:szCs w:val="28"/>
        </w:rPr>
      </w:pPr>
      <w:r w:rsidRPr="00C2101B">
        <w:rPr>
          <w:rFonts w:ascii="Times New Roman" w:hAnsi="Times New Roman" w:cs="Times New Roman"/>
          <w:sz w:val="28"/>
          <w:szCs w:val="28"/>
        </w:rPr>
        <w:t>Проведение контрольного мероприятия</w:t>
      </w:r>
    </w:p>
    <w:p w:rsidR="00C2101B" w:rsidRPr="00C2101B" w:rsidRDefault="00C2101B" w:rsidP="00C2101B">
      <w:pPr>
        <w:pStyle w:val="ConsPlusNormal"/>
        <w:jc w:val="center"/>
        <w:rPr>
          <w:rFonts w:ascii="Times New Roman" w:hAnsi="Times New Roman" w:cs="Times New Roman"/>
          <w:sz w:val="28"/>
          <w:szCs w:val="28"/>
        </w:rPr>
      </w:pPr>
      <w:r w:rsidRPr="00C2101B">
        <w:rPr>
          <w:rFonts w:ascii="Times New Roman" w:hAnsi="Times New Roman" w:cs="Times New Roman"/>
          <w:sz w:val="28"/>
          <w:szCs w:val="28"/>
        </w:rPr>
        <w:t>и оформление его результатов</w:t>
      </w:r>
    </w:p>
    <w:p w:rsidR="00C2101B" w:rsidRPr="00C2101B" w:rsidRDefault="00C2101B" w:rsidP="00C2101B">
      <w:pPr>
        <w:pStyle w:val="ConsPlusNormal"/>
        <w:ind w:firstLine="540"/>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29.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контрольного мероприятия приказ Контрольного органа о проведении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30. Контрольные мероприятия осуществляются методом проверки, </w:t>
      </w:r>
      <w:r w:rsidRPr="00C2101B">
        <w:rPr>
          <w:rFonts w:ascii="Times New Roman" w:hAnsi="Times New Roman" w:cs="Times New Roman"/>
          <w:sz w:val="28"/>
          <w:szCs w:val="28"/>
        </w:rPr>
        <w:lastRenderedPageBreak/>
        <w:t>ревизии, обследования. Проверки подразделяются на камеральные, выездные, встречные.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31. Выездные проверки, ревизии проводятся по месту нахождения объекта контроля и его обособленных подразделений.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32. Камеральные проверки проводятся по месту нахождения Контрольного органа.</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33.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34. Административная процедура проведения контрольного мероприятия и оформления его результатов предусматривает следующие административные действия, продолжительность их выполнения: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проведение контрольного мероприятия в пределах следующих максимальных сроков: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а) проведение выездной проверки, ревизии – не более 30 рабочих дней, а при продлении срока проведения выездной проверки (ревизии) – не более 10 рабочих дней; проведение камеральной проверки - не более 20 рабочих дней;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б) 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оформление результатов контрольного мероприятия: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контрольных мероприятий,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группы).;</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35.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являются должностные лица, указанные в </w:t>
      </w:r>
      <w:hyperlink w:anchor="P53" w:history="1">
        <w:r w:rsidRPr="00C2101B">
          <w:rPr>
            <w:rFonts w:ascii="Times New Roman" w:hAnsi="Times New Roman" w:cs="Times New Roman"/>
            <w:sz w:val="28"/>
            <w:szCs w:val="28"/>
          </w:rPr>
          <w:t>пункте 5</w:t>
        </w:r>
      </w:hyperlink>
      <w:r w:rsidRPr="00C2101B">
        <w:rPr>
          <w:rFonts w:ascii="Times New Roman" w:hAnsi="Times New Roman" w:cs="Times New Roman"/>
          <w:sz w:val="28"/>
          <w:szCs w:val="28"/>
        </w:rPr>
        <w:t xml:space="preserve"> настоящего Административного регламента.</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36. Перед началом проведения контрольного мероприятия должностными лицами, уполномоченными на его проведение, составляется программа контрольного мероприятия, которая согласовывается с </w:t>
      </w:r>
      <w:r w:rsidR="00ED09F6">
        <w:rPr>
          <w:rFonts w:ascii="Times New Roman" w:hAnsi="Times New Roman" w:cs="Times New Roman"/>
          <w:sz w:val="28"/>
          <w:szCs w:val="28"/>
        </w:rPr>
        <w:t>начальником управления.</w:t>
      </w:r>
      <w:r w:rsidRPr="00C2101B">
        <w:rPr>
          <w:rFonts w:ascii="Times New Roman" w:hAnsi="Times New Roman" w:cs="Times New Roman"/>
          <w:sz w:val="28"/>
          <w:szCs w:val="28"/>
        </w:rPr>
        <w:t xml:space="preserve"> Программа контрольного мероприятия содержит перечень вопросов, подлежащих изучению в ходе контрольного </w:t>
      </w:r>
      <w:r w:rsidRPr="00C2101B">
        <w:rPr>
          <w:rFonts w:ascii="Times New Roman" w:hAnsi="Times New Roman" w:cs="Times New Roman"/>
          <w:sz w:val="28"/>
          <w:szCs w:val="28"/>
        </w:rPr>
        <w:lastRenderedPageBreak/>
        <w:t>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37. Критериями принятия решений в рамках административной процедуры проведения контрольного мероприятия и оформления его результатов являются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38. Результатом исполнения административной процедуры проведения контрольного мероприятия и оформления его результатов являются акт проверки (ревизии), заключение, подготовленное по результатам проведения обследования, и иные материалы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39. Фиксация результата выполнения административной процедуры проведения контрольного мероприятия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иных носителях информации.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jc w:val="center"/>
        <w:outlineLvl w:val="2"/>
        <w:rPr>
          <w:rFonts w:ascii="Times New Roman" w:hAnsi="Times New Roman" w:cs="Times New Roman"/>
          <w:sz w:val="28"/>
          <w:szCs w:val="28"/>
        </w:rPr>
      </w:pPr>
      <w:r w:rsidRPr="00C2101B">
        <w:rPr>
          <w:rFonts w:ascii="Times New Roman" w:hAnsi="Times New Roman" w:cs="Times New Roman"/>
          <w:sz w:val="28"/>
          <w:szCs w:val="28"/>
        </w:rPr>
        <w:t>Проведение камеральной проверки</w:t>
      </w:r>
    </w:p>
    <w:p w:rsidR="00C2101B" w:rsidRPr="00C2101B" w:rsidRDefault="00C2101B" w:rsidP="00C2101B">
      <w:pPr>
        <w:pStyle w:val="ConsPlusNormal"/>
        <w:ind w:firstLine="540"/>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40. После подписания приказа Контрольного органа о проведении камеральной проверки в адрес объекта контроля и иных лиц направляется запрос о представлении документов и информации об объекте контроля в порядке, установленном настоящим Административным регламентом.</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41. Камеральная проверка включает в себя исследование информации, документов и материалов, представленных по запросам Контрольного органа,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42.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43. В рамках камеральной проверки могут быть проведены обследование и встречная проверка.</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44. При принятии решения о проведении встречной проверки и (или) обследования учитываются следующие критерии: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законность и обоснованность проведения встречной проверки и (или)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невозможность получения объективных результатов камеральной проверки без получения дополнительных информации, документов и материалов.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lastRenderedPageBreak/>
        <w:t>45. При проведении камеральной проверки в срок ее проведения не засчитываются периоды времени с даты направления запроса Контрольным органом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46. Результаты камеральной проверки оформляются актом, который подписывается должностными лицами, проводящими проверку, в течение 3 рабочих дней после даты завершения проверки.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47. Акт камеральной проверки в течение 3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48. Объекты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по акту проверки приобщаются к материалам проверки.</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ind w:firstLine="540"/>
        <w:jc w:val="center"/>
        <w:outlineLvl w:val="2"/>
        <w:rPr>
          <w:rFonts w:ascii="Times New Roman" w:hAnsi="Times New Roman" w:cs="Times New Roman"/>
          <w:sz w:val="28"/>
          <w:szCs w:val="28"/>
        </w:rPr>
      </w:pPr>
      <w:r w:rsidRPr="00C2101B">
        <w:rPr>
          <w:rFonts w:ascii="Times New Roman" w:hAnsi="Times New Roman" w:cs="Times New Roman"/>
          <w:sz w:val="28"/>
          <w:szCs w:val="28"/>
        </w:rPr>
        <w:t xml:space="preserve"> Проведение выездной проверки (ревизии)</w:t>
      </w:r>
    </w:p>
    <w:p w:rsidR="00C2101B" w:rsidRPr="00C2101B" w:rsidRDefault="00C2101B" w:rsidP="00C2101B">
      <w:pPr>
        <w:pStyle w:val="ConsPlusNormal"/>
        <w:ind w:firstLine="540"/>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49. Доступ на территорию или в помещение объекта контроля проверочной (ревизионной) группы предоставляется при предъявлении ими служебных удостоверений и копии приказа </w:t>
      </w:r>
      <w:r w:rsidR="00253856">
        <w:rPr>
          <w:rFonts w:ascii="Times New Roman" w:hAnsi="Times New Roman" w:cs="Times New Roman"/>
          <w:sz w:val="28"/>
          <w:szCs w:val="28"/>
        </w:rPr>
        <w:t xml:space="preserve">начальника управления </w:t>
      </w:r>
      <w:r w:rsidRPr="00C2101B">
        <w:rPr>
          <w:rFonts w:ascii="Times New Roman" w:hAnsi="Times New Roman" w:cs="Times New Roman"/>
          <w:sz w:val="28"/>
          <w:szCs w:val="28"/>
        </w:rPr>
        <w:t xml:space="preserve"> о проведении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50. Срок проведения выездной проверки (ревизии) составляет не более 30 рабочих дней. Срок проведения выездной проверки (ревизии) может быть продлен председателем комитета на срок не более 10 рабочих дней на основании мотивированного обращения руководителя проверочной (ревизионной) группы.</w:t>
      </w:r>
    </w:p>
    <w:p w:rsidR="00C2101B" w:rsidRPr="00C2101B" w:rsidRDefault="00C2101B" w:rsidP="00C2101B">
      <w:pPr>
        <w:spacing w:before="120"/>
        <w:ind w:firstLine="539"/>
        <w:jc w:val="both"/>
        <w:rPr>
          <w:sz w:val="28"/>
          <w:szCs w:val="28"/>
        </w:rPr>
      </w:pPr>
      <w:r w:rsidRPr="00C2101B">
        <w:rPr>
          <w:sz w:val="28"/>
          <w:szCs w:val="28"/>
        </w:rPr>
        <w:t>51. Основаниями продления срока контрольного мероприятия являются: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проведение выездной проверки (ревизии) объекта контроля, имеющего большое количество территориальных органов и (или) обособленных структурных подразделений;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законодательства и требующей дополнительного изучения;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наличие форс-мажорных обстоятельств (затопление, наводнение, пожар и т.п.) на территории, где проводится выездная проверка (ревизия);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 большой объем проверяемых и анализируемых документов.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52. Приказ Контрольного органа о продлении срока проведения выездной проверки (ревизии) подготавливается в соответствии с </w:t>
      </w:r>
      <w:r w:rsidRPr="00C2101B">
        <w:rPr>
          <w:rFonts w:ascii="Times New Roman" w:hAnsi="Times New Roman" w:cs="Times New Roman"/>
          <w:sz w:val="28"/>
          <w:szCs w:val="28"/>
        </w:rPr>
        <w:lastRenderedPageBreak/>
        <w:t>требованиями правил делопроизводства в Контрольном органе и содержит основание и срок продления проведения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53. В срок не позднее 3 рабочих дней со дня издания приказа о продлении срока выездной проверки (ревизии) копия приказа направляется (вручается) представителю объекта контроля в порядке, установленном настоящим Административным регламентом.</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54.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55. На основании мотивированного обращения руководителя проверочной (ревизионной) группы </w:t>
      </w:r>
      <w:r w:rsidR="00ED09F6">
        <w:rPr>
          <w:rFonts w:ascii="Times New Roman" w:hAnsi="Times New Roman" w:cs="Times New Roman"/>
          <w:sz w:val="28"/>
          <w:szCs w:val="28"/>
        </w:rPr>
        <w:t xml:space="preserve">начальник управления </w:t>
      </w:r>
      <w:r w:rsidRPr="00C2101B">
        <w:rPr>
          <w:rFonts w:ascii="Times New Roman" w:hAnsi="Times New Roman" w:cs="Times New Roman"/>
          <w:sz w:val="28"/>
          <w:szCs w:val="28"/>
        </w:rPr>
        <w:t xml:space="preserve"> может назначить:</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проведение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проведение встречной проверки;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экспертизу.</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56.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57.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w:t>
      </w:r>
      <w:r w:rsidR="00253856" w:rsidRPr="00C2101B">
        <w:rPr>
          <w:rFonts w:ascii="Times New Roman" w:hAnsi="Times New Roman" w:cs="Times New Roman"/>
          <w:sz w:val="28"/>
          <w:szCs w:val="28"/>
        </w:rPr>
        <w:t>посредством,</w:t>
      </w:r>
      <w:r w:rsidRPr="00C2101B">
        <w:rPr>
          <w:rFonts w:ascii="Times New Roman" w:hAnsi="Times New Roman" w:cs="Times New Roman"/>
          <w:sz w:val="28"/>
          <w:szCs w:val="28"/>
        </w:rPr>
        <w:t xml:space="preserve"> в том числе осмотра, инвентаризации, наблюдения, пересчета, контрольных замеров, фиксируется соответствующими актами.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58. Выездная проверка (ревизия) может быть приостановлена </w:t>
      </w:r>
      <w:r w:rsidR="00253856">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xml:space="preserve"> на основании мотивированного обращения руководителя проверочной (ревизионной) группы:</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на период проведения встречной проверки и (или)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2) при отсутствии или неудовлетворительном состоянии бухгалтерского (бюджетного) учета у объекта контроля - на период восстановления объектом </w:t>
      </w:r>
      <w:r w:rsidRPr="00C2101B">
        <w:rPr>
          <w:rFonts w:ascii="Times New Roman" w:hAnsi="Times New Roman" w:cs="Times New Roman"/>
          <w:sz w:val="28"/>
          <w:szCs w:val="28"/>
        </w:rPr>
        <w:lastRenderedPageBreak/>
        <w:t>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на период организации и проведения экспертиз;</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4)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 при необходимости обследования имущества и (или) документов, находящихся не по месту нахождения объекта контроля.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59. На время приостановления выездной проверки (ревизии) течение ее срока прерывается.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60. В срок не позднее 3 рабочих дней со дня принятия решения о приостановлении выездной проверки (ревизии) </w:t>
      </w:r>
      <w:r w:rsidR="00ED09F6">
        <w:rPr>
          <w:rFonts w:ascii="Times New Roman" w:hAnsi="Times New Roman" w:cs="Times New Roman"/>
          <w:sz w:val="28"/>
          <w:szCs w:val="28"/>
        </w:rPr>
        <w:t>начальник управления</w:t>
      </w:r>
      <w:r w:rsidRPr="00C2101B">
        <w:rPr>
          <w:rFonts w:ascii="Times New Roman" w:hAnsi="Times New Roman" w:cs="Times New Roman"/>
          <w:sz w:val="28"/>
          <w:szCs w:val="28"/>
        </w:rPr>
        <w:t>, принявший такое решение: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письменно извещает объект контроля о приостановлении выездной проверки (ревизии) и о причинах приостановления;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61. </w:t>
      </w:r>
      <w:r w:rsidR="00253856">
        <w:rPr>
          <w:rFonts w:ascii="Times New Roman" w:hAnsi="Times New Roman" w:cs="Times New Roman"/>
          <w:sz w:val="28"/>
          <w:szCs w:val="28"/>
        </w:rPr>
        <w:t xml:space="preserve">Начальник управления </w:t>
      </w:r>
      <w:r w:rsidRPr="00C2101B">
        <w:rPr>
          <w:rFonts w:ascii="Times New Roman" w:hAnsi="Times New Roman" w:cs="Times New Roman"/>
          <w:sz w:val="28"/>
          <w:szCs w:val="28"/>
        </w:rPr>
        <w:t xml:space="preserve"> в течение 2 рабочих дней со дня получения сведений об устранении причин приостановления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принимает решение о возобновлении проведения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письменно извещает объект контроля о возобновлении проведения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62. Результаты выездной проверки (ревизии) оформляются актом, который должен быть подписан должностными лицами, проводящими проверку, в срок не позднее 3 рабочих дней, исчисляемых со дня, следующего за днем завершения контрольных действий.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63.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64. Акт выездной проверки (ревизии)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 Дата </w:t>
      </w:r>
      <w:r w:rsidRPr="00C2101B">
        <w:rPr>
          <w:rFonts w:ascii="Times New Roman" w:hAnsi="Times New Roman" w:cs="Times New Roman"/>
          <w:sz w:val="28"/>
          <w:szCs w:val="28"/>
        </w:rPr>
        <w:lastRenderedPageBreak/>
        <w:t>вручения (направления) представителю объекта контроля акта выездной проверки (ревизии) является днем окончания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65. Объект контроля вправе представить письменные возражения на акт выездной проверки (ревизии) в течение 10 рабочих дней со дня получения такого акта. Письменные возражения объекта контроля прилагаются к материалам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jc w:val="center"/>
        <w:outlineLvl w:val="2"/>
        <w:rPr>
          <w:rFonts w:ascii="Times New Roman" w:hAnsi="Times New Roman" w:cs="Times New Roman"/>
          <w:sz w:val="28"/>
          <w:szCs w:val="28"/>
        </w:rPr>
      </w:pPr>
      <w:r w:rsidRPr="00C2101B">
        <w:rPr>
          <w:rFonts w:ascii="Times New Roman" w:hAnsi="Times New Roman" w:cs="Times New Roman"/>
          <w:sz w:val="28"/>
          <w:szCs w:val="28"/>
        </w:rPr>
        <w:t xml:space="preserve"> Проведение встречных проверок</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66.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67. Встречные проверки назначаются</w:t>
      </w:r>
      <w:r w:rsidR="0063625E">
        <w:rPr>
          <w:rFonts w:ascii="Times New Roman" w:hAnsi="Times New Roman" w:cs="Times New Roman"/>
          <w:sz w:val="28"/>
          <w:szCs w:val="28"/>
        </w:rPr>
        <w:t>,</w:t>
      </w:r>
      <w:r w:rsidRPr="00C2101B">
        <w:rPr>
          <w:rFonts w:ascii="Times New Roman" w:hAnsi="Times New Roman" w:cs="Times New Roman"/>
          <w:sz w:val="28"/>
          <w:szCs w:val="28"/>
        </w:rPr>
        <w:t xml:space="preserve">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68. Результаты встречной проверки оформляются актом, который прилагается к материалам выездной или камеральной проверки соответственно.</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69. По результатам встречной проверки меры принуждения к объекту встречной проверки не применяются.</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jc w:val="center"/>
        <w:outlineLvl w:val="2"/>
        <w:rPr>
          <w:rFonts w:ascii="Times New Roman" w:hAnsi="Times New Roman" w:cs="Times New Roman"/>
          <w:sz w:val="28"/>
          <w:szCs w:val="28"/>
        </w:rPr>
      </w:pPr>
      <w:r w:rsidRPr="00C2101B">
        <w:rPr>
          <w:rFonts w:ascii="Times New Roman" w:hAnsi="Times New Roman" w:cs="Times New Roman"/>
          <w:sz w:val="28"/>
          <w:szCs w:val="28"/>
        </w:rPr>
        <w:t>Проведение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70. При проведении обследования осуществляются анализ и оценка состояния сферы деятельности объекта контроля, определенной приказом </w:t>
      </w:r>
      <w:r w:rsidR="00ED09F6">
        <w:rPr>
          <w:rFonts w:ascii="Times New Roman" w:hAnsi="Times New Roman" w:cs="Times New Roman"/>
          <w:sz w:val="28"/>
          <w:szCs w:val="28"/>
        </w:rPr>
        <w:t>начальника управления</w:t>
      </w:r>
      <w:r w:rsidRPr="00C2101B">
        <w:rPr>
          <w:rFonts w:ascii="Times New Roman" w:hAnsi="Times New Roman" w:cs="Times New Roman"/>
          <w:sz w:val="28"/>
          <w:szCs w:val="28"/>
        </w:rPr>
        <w:t>.</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72. Обследование, проводимое в рамках камеральных и выездных проверок (ревизий), проводится в срок не более 20 рабочих дней.</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74. Результаты обследования, проведенного в рамках проверки (ревизии), оформляются заключением, которое прилагается к материалам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75. По результатам обследования в течение 10 рабочих дней оформляется заключение, которое не позднее 3 рабочих дней с даты его </w:t>
      </w:r>
      <w:r w:rsidRPr="00C2101B">
        <w:rPr>
          <w:rFonts w:ascii="Times New Roman" w:hAnsi="Times New Roman" w:cs="Times New Roman"/>
          <w:sz w:val="28"/>
          <w:szCs w:val="28"/>
        </w:rPr>
        <w:lastRenderedPageBreak/>
        <w:t>оформления вручается (направляется) объекту контроля в порядке, установленном настоящим Административным регламентом.</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76. 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 объекта контроля по заключению приобщаются к материалам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u w:val="single"/>
        </w:rPr>
      </w:pPr>
    </w:p>
    <w:p w:rsidR="00C2101B" w:rsidRPr="00C2101B" w:rsidRDefault="00C2101B" w:rsidP="00C2101B">
      <w:pPr>
        <w:pStyle w:val="ConsPlusNormal"/>
        <w:jc w:val="center"/>
        <w:outlineLvl w:val="2"/>
        <w:rPr>
          <w:rFonts w:ascii="Times New Roman" w:hAnsi="Times New Roman" w:cs="Times New Roman"/>
          <w:sz w:val="28"/>
          <w:szCs w:val="28"/>
        </w:rPr>
      </w:pPr>
      <w:r w:rsidRPr="00C2101B">
        <w:rPr>
          <w:rFonts w:ascii="Times New Roman" w:hAnsi="Times New Roman" w:cs="Times New Roman"/>
          <w:sz w:val="28"/>
          <w:szCs w:val="28"/>
        </w:rPr>
        <w:t>Принятие мер по результатам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77. Основанием для начала административной процедуры принятия мер по результатам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78. Административная процедура принятия мер по результатам контрольного мероприятия предусматривает следующие административные действия, продолжительность их выполнения: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1) подготовка материалов контрольного мероприятия к рассмотрению и принятие </w:t>
      </w:r>
      <w:r w:rsidR="00ED09F6">
        <w:rPr>
          <w:rFonts w:ascii="Times New Roman" w:hAnsi="Times New Roman" w:cs="Times New Roman"/>
          <w:sz w:val="28"/>
          <w:szCs w:val="28"/>
        </w:rPr>
        <w:t xml:space="preserve"> начальником управления </w:t>
      </w:r>
      <w:r w:rsidRPr="00C2101B">
        <w:rPr>
          <w:rFonts w:ascii="Times New Roman" w:hAnsi="Times New Roman" w:cs="Times New Roman"/>
          <w:sz w:val="28"/>
          <w:szCs w:val="28"/>
        </w:rPr>
        <w:t xml:space="preserve"> решения - в срок не более 20 рабочих дней с момента подписания акта проверки (ревизии), заключения, подготовленного по результатам проведения обследования;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2) оформление решения </w:t>
      </w:r>
      <w:r w:rsidR="0063625E">
        <w:rPr>
          <w:rFonts w:ascii="Times New Roman" w:hAnsi="Times New Roman" w:cs="Times New Roman"/>
          <w:sz w:val="28"/>
          <w:szCs w:val="28"/>
        </w:rPr>
        <w:t>начальника управления</w:t>
      </w:r>
      <w:r w:rsidRPr="00C2101B">
        <w:rPr>
          <w:rFonts w:ascii="Times New Roman" w:hAnsi="Times New Roman" w:cs="Times New Roman"/>
          <w:sz w:val="28"/>
          <w:szCs w:val="28"/>
        </w:rPr>
        <w:t xml:space="preserve"> - в течение 25 рабочих дней со дня принятия решения </w:t>
      </w:r>
      <w:r w:rsidR="0063625E">
        <w:rPr>
          <w:rFonts w:ascii="Times New Roman" w:hAnsi="Times New Roman" w:cs="Times New Roman"/>
          <w:sz w:val="28"/>
          <w:szCs w:val="28"/>
        </w:rPr>
        <w:t>начальником управления</w:t>
      </w:r>
      <w:r w:rsidRPr="00C2101B">
        <w:rPr>
          <w:rFonts w:ascii="Times New Roman" w:hAnsi="Times New Roman" w:cs="Times New Roman"/>
          <w:sz w:val="28"/>
          <w:szCs w:val="28"/>
        </w:rPr>
        <w:t>;</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направление представлений, предписаний и уведомлений о применении бюджетных мер принуждения - в течение 5 рабочих дней со дня их оформления.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79. Ответственными за выполнение административных действий, составляющих содержание административной процедуры принятия мер по результатам контрольных мероприятий, являются должностные лица, указанные в пункте 5 настоящего Административного регламента, уполномоченные на его проведение.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80. По результатам рассмотрения заключения, подготовленного по результатам проведения обследования, </w:t>
      </w:r>
      <w:r w:rsidR="0063625E">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xml:space="preserve"> принимается решение: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о проведении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об отсутствии оснований для проведения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81. По результатам рассмотрения акта и иных материалов камеральной </w:t>
      </w:r>
      <w:r w:rsidRPr="00C2101B">
        <w:rPr>
          <w:rFonts w:ascii="Times New Roman" w:hAnsi="Times New Roman" w:cs="Times New Roman"/>
          <w:sz w:val="28"/>
          <w:szCs w:val="28"/>
        </w:rPr>
        <w:lastRenderedPageBreak/>
        <w:t>проверки председатель комитета принимается решение: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о направлении предписания, представления объекту контроля и (или) наличии оснований для направления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об отсутствии оснований для направления предписания, представления и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о проведении выездной внеплановой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82. По результатам рассмотрения акта и иных материалов выездной проверки (ревизии) </w:t>
      </w:r>
      <w:r w:rsidR="0063625E">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xml:space="preserve"> принимается решение: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о направлении предписания, представления объекту контроля и (или) наличии оснований для направления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об отсутствии оснований для направления предписания, представления и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83. При принятии решений по результатам контрольных мероприятий </w:t>
      </w:r>
      <w:r w:rsidR="0063625E">
        <w:rPr>
          <w:rFonts w:ascii="Times New Roman" w:hAnsi="Times New Roman" w:cs="Times New Roman"/>
          <w:sz w:val="28"/>
          <w:szCs w:val="28"/>
        </w:rPr>
        <w:t xml:space="preserve">начальник управления </w:t>
      </w:r>
      <w:r w:rsidRPr="00C2101B">
        <w:rPr>
          <w:rFonts w:ascii="Times New Roman" w:hAnsi="Times New Roman" w:cs="Times New Roman"/>
          <w:sz w:val="28"/>
          <w:szCs w:val="28"/>
        </w:rPr>
        <w:t xml:space="preserve"> руководствуется следующими критериями: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наличие оснований для направления предписания, представления и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законность и обоснованность предписания, представления и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подтверждение факта выявленных нарушений материалами контрольного мероприятия.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84. Предписание, представление, уведомление о применении бюджетных мер принуждения направляются (вручаются) в течение 5 рабочих дней, исчисляемых со дня, следующего за днем их оформления.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85. Решение о назначении (проведении) выездной проверки (ревизии) оформляется приказом Контрольного органа.</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86. При осуществлении полномочий по внутреннему муниципальному финансовому контролю в сфере бюджетных правоотношений </w:t>
      </w:r>
      <w:r w:rsidR="0063625E">
        <w:rPr>
          <w:rFonts w:ascii="Times New Roman" w:hAnsi="Times New Roman" w:cs="Times New Roman"/>
          <w:sz w:val="28"/>
          <w:szCs w:val="28"/>
        </w:rPr>
        <w:t xml:space="preserve">начальник управления </w:t>
      </w:r>
      <w:r w:rsidRPr="00C2101B">
        <w:rPr>
          <w:rFonts w:ascii="Times New Roman" w:hAnsi="Times New Roman" w:cs="Times New Roman"/>
          <w:sz w:val="28"/>
          <w:szCs w:val="28"/>
        </w:rPr>
        <w:t xml:space="preserve"> направляет:</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1)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w:t>
      </w:r>
      <w:r w:rsidRPr="00C2101B">
        <w:rPr>
          <w:rFonts w:ascii="Times New Roman" w:hAnsi="Times New Roman" w:cs="Times New Roman"/>
          <w:sz w:val="28"/>
          <w:szCs w:val="28"/>
        </w:rPr>
        <w:lastRenderedPageBreak/>
        <w:t>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муниципального образования «</w:t>
      </w:r>
      <w:r w:rsidR="0063625E">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 обязательные для рассмотрения в установленный в указанном документе срок или в течение 30 календарных дней со дня его получения, если срок не указан (далее - представления);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 (далее - предписание);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уведомления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87. При осуществлении внутреннего муниципального финансового контроля в отношении закупок для обеспечения областных нужд Контрольный орган направляет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88. При установлении по результатам проведения контрольного мероприятия состава бюджетных нарушений, предусмотренных Бюджетным кодексом Российской Федерации, </w:t>
      </w:r>
      <w:r w:rsidR="00D26180">
        <w:rPr>
          <w:rFonts w:ascii="Times New Roman" w:hAnsi="Times New Roman" w:cs="Times New Roman"/>
          <w:sz w:val="28"/>
          <w:szCs w:val="28"/>
        </w:rPr>
        <w:t xml:space="preserve">начальник управления </w:t>
      </w:r>
      <w:r w:rsidRPr="00C2101B">
        <w:rPr>
          <w:rFonts w:ascii="Times New Roman" w:hAnsi="Times New Roman" w:cs="Times New Roman"/>
          <w:sz w:val="28"/>
          <w:szCs w:val="28"/>
        </w:rPr>
        <w:t xml:space="preserve"> направляет уведомление о применении бюджетных мер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89. Уведомление о применении бюджетных мер принуждения, содержащее описание совершенного бюджетного нарушения (бюджетных нарушений), направляется </w:t>
      </w:r>
      <w:r w:rsidR="0063625E">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xml:space="preserve"> главе администрации муниципального образования «</w:t>
      </w:r>
      <w:r w:rsidR="00D26180">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 в определенный Бюджетным кодексом Российской Федерации срок.</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90. В случае неисполнения предписания о возмещении ущерба, причиненного муниципальному образованию «</w:t>
      </w:r>
      <w:r w:rsidR="00D26180">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 нарушением бюджетного законодательства Российской Федерации и иных нормативных правовых актов, регулирующих бюджетные правоотношения, Контрольный орган направляет в суд исковое заявление о возмещении </w:t>
      </w:r>
      <w:r w:rsidRPr="00C2101B">
        <w:rPr>
          <w:rFonts w:ascii="Times New Roman" w:hAnsi="Times New Roman" w:cs="Times New Roman"/>
          <w:sz w:val="28"/>
          <w:szCs w:val="28"/>
        </w:rPr>
        <w:lastRenderedPageBreak/>
        <w:t>объектом контроля, должностными лицами которого допущено указанное нарушение, ущерба, причиненного муниципальному образованию «</w:t>
      </w:r>
      <w:r w:rsidR="00D26180">
        <w:rPr>
          <w:rFonts w:ascii="Times New Roman" w:hAnsi="Times New Roman" w:cs="Times New Roman"/>
          <w:sz w:val="28"/>
          <w:szCs w:val="28"/>
        </w:rPr>
        <w:t xml:space="preserve">Славский </w:t>
      </w:r>
      <w:r w:rsidRPr="00C2101B">
        <w:rPr>
          <w:rFonts w:ascii="Times New Roman" w:hAnsi="Times New Roman" w:cs="Times New Roman"/>
          <w:sz w:val="28"/>
          <w:szCs w:val="28"/>
        </w:rPr>
        <w:t xml:space="preserve"> городской округ», защищает в суде интересы Российской Федерации по этому иску.</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91. Контрольный орган осуществляет мониторинг за исполнением объектами контроля представлений и предписаний. В случае неисполнения представления и (или) предписания Контрольный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92. При выявлении в ходе проведения контрольных мероприятий административных правонарушений должностные лица Контрольного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93.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94. Результатом исполнения административной процедуры реализации результатов проведения контрольного мероприятия являются: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предписание, представление, уведомление о применении бюджетной меры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списание акта и материалов проверки в дело;</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приказ о назначении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95. Фиксация результата выполнения административной процедуры реализации результатов проведения контрольного мероприятия осуществляется путем:</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 оформления в установленном порядке на бумажном носителе представления, предписания, уведомления о применении бюджетной меры принуждения;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2) оформления в установленном порядке на бумажном носителе резолюции о списании материалов проверки в дело;</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3) оформления в установленном порядке на бумажном носителе приказа о назначении выездной проверки (ревизии).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jc w:val="center"/>
        <w:outlineLvl w:val="1"/>
        <w:rPr>
          <w:rFonts w:ascii="Times New Roman" w:hAnsi="Times New Roman" w:cs="Times New Roman"/>
          <w:sz w:val="28"/>
          <w:szCs w:val="28"/>
        </w:rPr>
      </w:pPr>
      <w:r w:rsidRPr="00C2101B">
        <w:rPr>
          <w:rFonts w:ascii="Times New Roman" w:hAnsi="Times New Roman" w:cs="Times New Roman"/>
          <w:sz w:val="28"/>
          <w:szCs w:val="28"/>
        </w:rPr>
        <w:t>IV. Порядок и формы контроля за исполнением</w:t>
      </w:r>
    </w:p>
    <w:p w:rsidR="00C2101B" w:rsidRPr="00C2101B" w:rsidRDefault="00C2101B" w:rsidP="00C2101B">
      <w:pPr>
        <w:pStyle w:val="ConsPlusNormal"/>
        <w:jc w:val="center"/>
        <w:rPr>
          <w:rFonts w:ascii="Times New Roman" w:hAnsi="Times New Roman" w:cs="Times New Roman"/>
          <w:sz w:val="28"/>
          <w:szCs w:val="28"/>
        </w:rPr>
      </w:pPr>
      <w:r w:rsidRPr="00C2101B">
        <w:rPr>
          <w:rFonts w:ascii="Times New Roman" w:hAnsi="Times New Roman" w:cs="Times New Roman"/>
          <w:sz w:val="28"/>
          <w:szCs w:val="28"/>
        </w:rPr>
        <w:t>муниципальной функции</w:t>
      </w:r>
    </w:p>
    <w:p w:rsidR="00C2101B" w:rsidRPr="00C2101B" w:rsidRDefault="00C2101B" w:rsidP="00C2101B">
      <w:pPr>
        <w:pStyle w:val="ConsPlusNormal"/>
        <w:ind w:firstLine="540"/>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96. За проведением проверки осуществляется оперативный контроль со </w:t>
      </w:r>
      <w:r w:rsidRPr="00C2101B">
        <w:rPr>
          <w:rFonts w:ascii="Times New Roman" w:hAnsi="Times New Roman" w:cs="Times New Roman"/>
          <w:sz w:val="28"/>
          <w:szCs w:val="28"/>
        </w:rPr>
        <w:lastRenderedPageBreak/>
        <w:t xml:space="preserve">стороны </w:t>
      </w:r>
      <w:r w:rsidR="00914408">
        <w:rPr>
          <w:rFonts w:ascii="Times New Roman" w:hAnsi="Times New Roman" w:cs="Times New Roman"/>
          <w:sz w:val="28"/>
          <w:szCs w:val="28"/>
        </w:rPr>
        <w:t xml:space="preserve">начальника управления </w:t>
      </w:r>
      <w:r w:rsidRPr="00C2101B">
        <w:rPr>
          <w:rFonts w:ascii="Times New Roman" w:hAnsi="Times New Roman" w:cs="Times New Roman"/>
          <w:sz w:val="28"/>
          <w:szCs w:val="28"/>
        </w:rPr>
        <w:t xml:space="preserve"> путем периодического принятия от руководителей и участников групп проверяющих устных сообщений и в случае необходимости письменной информации о ходе проведения отдельных процедур (этапов проверки).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97. Текущий контроль за соблюдением и исполнением должностными лицами Контрольного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w:t>
      </w:r>
      <w:r w:rsidR="00914408">
        <w:rPr>
          <w:rFonts w:ascii="Times New Roman" w:hAnsi="Times New Roman" w:cs="Times New Roman"/>
          <w:sz w:val="28"/>
          <w:szCs w:val="28"/>
        </w:rPr>
        <w:t>начальником управления</w:t>
      </w:r>
      <w:r w:rsidRPr="00C2101B">
        <w:rPr>
          <w:rFonts w:ascii="Times New Roman" w:hAnsi="Times New Roman" w:cs="Times New Roman"/>
          <w:sz w:val="28"/>
          <w:szCs w:val="28"/>
        </w:rPr>
        <w:t>.</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98. Плановые проверки полноты и качества исполнения муниципальной функции проводятся в форме проведения контроля </w:t>
      </w:r>
      <w:r w:rsidR="00914408">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xml:space="preserve"> один раз в полгода, внеплановые проверки - по мере необходимости.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99.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100. Контрольный орган ежегодно составляет отчетность о результатах осуществления муниципальной функции.</w:t>
      </w:r>
    </w:p>
    <w:p w:rsidR="00C2101B" w:rsidRPr="00C2101B" w:rsidRDefault="00C2101B" w:rsidP="00C2101B">
      <w:pPr>
        <w:pStyle w:val="ConsPlusNormal"/>
        <w:spacing w:before="120"/>
        <w:ind w:firstLine="539"/>
        <w:jc w:val="both"/>
        <w:rPr>
          <w:rFonts w:ascii="Times New Roman" w:hAnsi="Times New Roman" w:cs="Times New Roman"/>
          <w:sz w:val="28"/>
          <w:szCs w:val="28"/>
          <w:highlight w:val="yellow"/>
        </w:rPr>
      </w:pPr>
    </w:p>
    <w:p w:rsidR="00C2101B" w:rsidRPr="00C2101B" w:rsidRDefault="00C2101B" w:rsidP="00C2101B">
      <w:pPr>
        <w:pStyle w:val="ConsPlusNormal"/>
        <w:jc w:val="center"/>
        <w:outlineLvl w:val="1"/>
        <w:rPr>
          <w:rFonts w:ascii="Times New Roman" w:hAnsi="Times New Roman" w:cs="Times New Roman"/>
          <w:sz w:val="28"/>
          <w:szCs w:val="28"/>
        </w:rPr>
      </w:pPr>
      <w:r w:rsidRPr="00C2101B">
        <w:rPr>
          <w:rFonts w:ascii="Times New Roman" w:hAnsi="Times New Roman" w:cs="Times New Roman"/>
          <w:sz w:val="28"/>
          <w:szCs w:val="28"/>
        </w:rPr>
        <w:t>V. Досудебный (внесудебный) порядок обжалования решений</w:t>
      </w:r>
    </w:p>
    <w:p w:rsidR="00C2101B" w:rsidRPr="00C2101B" w:rsidRDefault="00C2101B" w:rsidP="00C2101B">
      <w:pPr>
        <w:pStyle w:val="ConsPlusNormal"/>
        <w:jc w:val="center"/>
        <w:rPr>
          <w:rFonts w:ascii="Times New Roman" w:hAnsi="Times New Roman" w:cs="Times New Roman"/>
          <w:sz w:val="28"/>
          <w:szCs w:val="28"/>
        </w:rPr>
      </w:pPr>
      <w:r w:rsidRPr="00C2101B">
        <w:rPr>
          <w:rFonts w:ascii="Times New Roman" w:hAnsi="Times New Roman" w:cs="Times New Roman"/>
          <w:sz w:val="28"/>
          <w:szCs w:val="28"/>
        </w:rPr>
        <w:t>и действий (бездействия) органа, исполняющего</w:t>
      </w:r>
    </w:p>
    <w:p w:rsidR="00C2101B" w:rsidRPr="00C2101B" w:rsidRDefault="00C2101B" w:rsidP="00C2101B">
      <w:pPr>
        <w:pStyle w:val="ConsPlusNormal"/>
        <w:jc w:val="center"/>
        <w:rPr>
          <w:rFonts w:ascii="Times New Roman" w:hAnsi="Times New Roman" w:cs="Times New Roman"/>
          <w:sz w:val="28"/>
          <w:szCs w:val="28"/>
        </w:rPr>
      </w:pPr>
      <w:r w:rsidRPr="00C2101B">
        <w:rPr>
          <w:rFonts w:ascii="Times New Roman" w:hAnsi="Times New Roman" w:cs="Times New Roman"/>
          <w:sz w:val="28"/>
          <w:szCs w:val="28"/>
        </w:rPr>
        <w:t>муниципальную функцию, а также его должностных лиц</w:t>
      </w:r>
    </w:p>
    <w:p w:rsidR="00C2101B" w:rsidRPr="00C2101B" w:rsidRDefault="00C2101B" w:rsidP="00C2101B">
      <w:pPr>
        <w:pStyle w:val="ConsPlusNormal"/>
        <w:spacing w:before="120"/>
        <w:ind w:firstLine="539"/>
        <w:jc w:val="both"/>
        <w:rPr>
          <w:rFonts w:ascii="Times New Roman" w:hAnsi="Times New Roman" w:cs="Times New Roman"/>
          <w:sz w:val="28"/>
          <w:szCs w:val="28"/>
        </w:rPr>
      </w:pP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101. Заявители имеют право на обжалование действий (бездействия) и решений должностных лиц Контрольного органа, осуществляемых (принятых) в ходе исполнения муниципальной функции.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102. Жалоба подается </w:t>
      </w:r>
      <w:r w:rsidR="00914408">
        <w:rPr>
          <w:rFonts w:ascii="Times New Roman" w:hAnsi="Times New Roman" w:cs="Times New Roman"/>
          <w:sz w:val="28"/>
          <w:szCs w:val="28"/>
        </w:rPr>
        <w:t xml:space="preserve">начальнику управления. </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103. Жалоба на действия (бездействие) и решения должностных лиц Контрольного органа может быть подана как в форме устного обращения, так и в письменной (в том числе электронной) форме:</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104. По адресу: 238</w:t>
      </w:r>
      <w:r w:rsidR="00914408">
        <w:rPr>
          <w:rFonts w:ascii="Times New Roman" w:hAnsi="Times New Roman" w:cs="Times New Roman"/>
          <w:sz w:val="28"/>
          <w:szCs w:val="28"/>
        </w:rPr>
        <w:t>600</w:t>
      </w:r>
      <w:r w:rsidRPr="00C2101B">
        <w:rPr>
          <w:rFonts w:ascii="Times New Roman" w:hAnsi="Times New Roman" w:cs="Times New Roman"/>
          <w:sz w:val="28"/>
          <w:szCs w:val="28"/>
        </w:rPr>
        <w:t xml:space="preserve">, г. </w:t>
      </w:r>
      <w:r w:rsidR="00914408">
        <w:rPr>
          <w:rFonts w:ascii="Times New Roman" w:hAnsi="Times New Roman" w:cs="Times New Roman"/>
          <w:sz w:val="28"/>
          <w:szCs w:val="28"/>
        </w:rPr>
        <w:t>Славск</w:t>
      </w:r>
      <w:r w:rsidRPr="00C2101B">
        <w:rPr>
          <w:rFonts w:ascii="Times New Roman" w:hAnsi="Times New Roman" w:cs="Times New Roman"/>
          <w:sz w:val="28"/>
          <w:szCs w:val="28"/>
        </w:rPr>
        <w:t xml:space="preserve">, ул. </w:t>
      </w:r>
      <w:r w:rsidR="00914408">
        <w:rPr>
          <w:rFonts w:ascii="Times New Roman" w:hAnsi="Times New Roman" w:cs="Times New Roman"/>
          <w:sz w:val="28"/>
          <w:szCs w:val="28"/>
        </w:rPr>
        <w:t xml:space="preserve">Калининградская </w:t>
      </w:r>
      <w:r w:rsidRPr="00C2101B">
        <w:rPr>
          <w:rFonts w:ascii="Times New Roman" w:hAnsi="Times New Roman" w:cs="Times New Roman"/>
          <w:sz w:val="28"/>
          <w:szCs w:val="28"/>
        </w:rPr>
        <w:t xml:space="preserve">, </w:t>
      </w:r>
      <w:r w:rsidR="00914408">
        <w:rPr>
          <w:rFonts w:ascii="Times New Roman" w:hAnsi="Times New Roman" w:cs="Times New Roman"/>
          <w:sz w:val="28"/>
          <w:szCs w:val="28"/>
        </w:rPr>
        <w:t>10</w:t>
      </w:r>
      <w:r w:rsidRPr="00C2101B">
        <w:rPr>
          <w:rFonts w:ascii="Times New Roman" w:hAnsi="Times New Roman" w:cs="Times New Roman"/>
          <w:sz w:val="28"/>
          <w:szCs w:val="28"/>
        </w:rPr>
        <w:t>;</w:t>
      </w:r>
    </w:p>
    <w:p w:rsidR="00C2101B" w:rsidRPr="00C2101B" w:rsidRDefault="00914408" w:rsidP="00914408">
      <w:pPr>
        <w:rPr>
          <w:sz w:val="28"/>
          <w:szCs w:val="28"/>
        </w:rPr>
      </w:pPr>
      <w:r>
        <w:rPr>
          <w:sz w:val="28"/>
          <w:szCs w:val="28"/>
        </w:rPr>
        <w:t xml:space="preserve">        </w:t>
      </w:r>
      <w:r w:rsidR="00C2101B" w:rsidRPr="00C2101B">
        <w:rPr>
          <w:sz w:val="28"/>
          <w:szCs w:val="28"/>
        </w:rPr>
        <w:t xml:space="preserve">105. По электронной почте Контрольного органа, e-mail: </w:t>
      </w:r>
      <w:r>
        <w:rPr>
          <w:sz w:val="28"/>
          <w:szCs w:val="28"/>
        </w:rPr>
        <w:t xml:space="preserve"> </w:t>
      </w:r>
      <w:r w:rsidRPr="00914408">
        <w:rPr>
          <w:sz w:val="28"/>
          <w:szCs w:val="28"/>
        </w:rPr>
        <w:t>mku.fem.panina@mail.ru</w:t>
      </w:r>
      <w:r w:rsidR="00C2101B" w:rsidRPr="00C2101B">
        <w:rPr>
          <w:sz w:val="28"/>
          <w:szCs w:val="28"/>
        </w:rPr>
        <w:t>.</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106. Жалоба может быть подана в форме устного обращения на личном приеме заявителей. При личном приеме заявитель предъявляет документ, удостоверяющий его личность.</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107. Содержание устной жалобы заносится в карточку личного приема </w:t>
      </w:r>
      <w:r w:rsidRPr="00C2101B">
        <w:rPr>
          <w:rFonts w:ascii="Times New Roman" w:hAnsi="Times New Roman" w:cs="Times New Roman"/>
          <w:sz w:val="28"/>
          <w:szCs w:val="28"/>
        </w:rPr>
        <w:lastRenderedPageBreak/>
        <w:t>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108.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109. Жалоба может быть подана по электронной почте на адрес электронной почты Контрольного органа.</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110. Письменная жалоба и жалоба по электронной почте должны быть рассмотрены в течение 30 дней со дня их регистрации.</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 xml:space="preserve">111. 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w:t>
      </w:r>
      <w:r w:rsidR="007A2103">
        <w:rPr>
          <w:rFonts w:ascii="Times New Roman" w:hAnsi="Times New Roman" w:cs="Times New Roman"/>
          <w:sz w:val="28"/>
          <w:szCs w:val="28"/>
        </w:rPr>
        <w:t xml:space="preserve">начальником управления </w:t>
      </w:r>
      <w:r w:rsidRPr="00C2101B">
        <w:rPr>
          <w:rFonts w:ascii="Times New Roman" w:hAnsi="Times New Roman" w:cs="Times New Roman"/>
          <w:sz w:val="28"/>
          <w:szCs w:val="28"/>
        </w:rPr>
        <w:t>, но не более чем на 30 дней, о чем сообщается заявителю, подавшему жалобу, в письменной форме с указанием причин продления.</w:t>
      </w:r>
    </w:p>
    <w:p w:rsidR="00C2101B" w:rsidRPr="00C2101B" w:rsidRDefault="00C2101B" w:rsidP="00C2101B">
      <w:pPr>
        <w:pStyle w:val="ConsPlusNormal"/>
        <w:spacing w:before="120"/>
        <w:ind w:firstLine="539"/>
        <w:jc w:val="both"/>
        <w:rPr>
          <w:rFonts w:ascii="Times New Roman" w:hAnsi="Times New Roman" w:cs="Times New Roman"/>
          <w:sz w:val="28"/>
          <w:szCs w:val="28"/>
        </w:rPr>
      </w:pPr>
      <w:r w:rsidRPr="00C2101B">
        <w:rPr>
          <w:rFonts w:ascii="Times New Roman" w:hAnsi="Times New Roman" w:cs="Times New Roman"/>
          <w:sz w:val="28"/>
          <w:szCs w:val="28"/>
        </w:rPr>
        <w:t>112. Результатом досудебного (внесудебного) обжалования является удовлетворение жалобы либо отказ в ее удовлетворении.</w:t>
      </w:r>
    </w:p>
    <w:p w:rsidR="00C2101B" w:rsidRPr="0062696E" w:rsidRDefault="00C2101B" w:rsidP="00C2101B">
      <w:pPr>
        <w:pStyle w:val="ConsPlusNormal"/>
        <w:jc w:val="right"/>
        <w:outlineLvl w:val="1"/>
        <w:rPr>
          <w:rFonts w:ascii="Times New Roman" w:hAnsi="Times New Roman" w:cs="Times New Roman"/>
          <w:sz w:val="24"/>
          <w:szCs w:val="24"/>
        </w:rPr>
      </w:pPr>
      <w:r w:rsidRPr="00C2101B">
        <w:rPr>
          <w:rFonts w:ascii="Times New Roman" w:hAnsi="Times New Roman" w:cs="Times New Roman"/>
          <w:sz w:val="28"/>
          <w:szCs w:val="28"/>
        </w:rPr>
        <w:br w:type="page"/>
      </w:r>
      <w:r w:rsidRPr="0062696E">
        <w:rPr>
          <w:rFonts w:ascii="Times New Roman" w:hAnsi="Times New Roman" w:cs="Times New Roman"/>
          <w:sz w:val="24"/>
          <w:szCs w:val="24"/>
        </w:rPr>
        <w:lastRenderedPageBreak/>
        <w:t>Приложение</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к Административному регламенту</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исполнения Контрольным органом</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администрации муниципального образования</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w:t>
      </w:r>
      <w:r w:rsidR="00D26180" w:rsidRPr="0062696E">
        <w:rPr>
          <w:rFonts w:ascii="Times New Roman" w:hAnsi="Times New Roman" w:cs="Times New Roman"/>
          <w:sz w:val="24"/>
          <w:szCs w:val="24"/>
        </w:rPr>
        <w:t xml:space="preserve">Славский </w:t>
      </w:r>
      <w:r w:rsidRPr="0062696E">
        <w:rPr>
          <w:rFonts w:ascii="Times New Roman" w:hAnsi="Times New Roman" w:cs="Times New Roman"/>
          <w:sz w:val="24"/>
          <w:szCs w:val="24"/>
        </w:rPr>
        <w:t xml:space="preserve"> городской округ» </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 xml:space="preserve">муниципальной функции внутреннего </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муниципального финансового контроля,</w:t>
      </w:r>
    </w:p>
    <w:p w:rsidR="00C2101B" w:rsidRPr="0062696E" w:rsidRDefault="00C2101B" w:rsidP="00C2101B">
      <w:pPr>
        <w:pStyle w:val="ConsPlusNormal"/>
        <w:jc w:val="right"/>
        <w:rPr>
          <w:rFonts w:ascii="Times New Roman" w:hAnsi="Times New Roman" w:cs="Times New Roman"/>
          <w:sz w:val="24"/>
          <w:szCs w:val="24"/>
        </w:rPr>
      </w:pPr>
      <w:r w:rsidRPr="0062696E">
        <w:rPr>
          <w:rFonts w:ascii="Times New Roman" w:hAnsi="Times New Roman" w:cs="Times New Roman"/>
          <w:sz w:val="24"/>
          <w:szCs w:val="24"/>
        </w:rPr>
        <w:t>в том числе контроля в сфере закупок и услуг</w:t>
      </w:r>
    </w:p>
    <w:p w:rsidR="00C2101B" w:rsidRPr="0062696E" w:rsidRDefault="00C2101B" w:rsidP="00C2101B">
      <w:pPr>
        <w:pStyle w:val="ConsPlusNormal"/>
        <w:ind w:firstLine="540"/>
        <w:jc w:val="both"/>
        <w:rPr>
          <w:rFonts w:ascii="Times New Roman" w:hAnsi="Times New Roman" w:cs="Times New Roman"/>
          <w:sz w:val="24"/>
          <w:szCs w:val="24"/>
        </w:rPr>
      </w:pPr>
    </w:p>
    <w:p w:rsidR="00C2101B" w:rsidRPr="00C2101B" w:rsidRDefault="00C2101B" w:rsidP="00C2101B">
      <w:pPr>
        <w:pStyle w:val="ConsPlusTitle"/>
        <w:jc w:val="center"/>
        <w:rPr>
          <w:rFonts w:ascii="Times New Roman" w:hAnsi="Times New Roman" w:cs="Times New Roman"/>
          <w:sz w:val="28"/>
          <w:szCs w:val="28"/>
        </w:rPr>
      </w:pPr>
      <w:bookmarkStart w:id="2" w:name="P318"/>
      <w:bookmarkEnd w:id="2"/>
      <w:r w:rsidRPr="00C2101B">
        <w:rPr>
          <w:rFonts w:ascii="Times New Roman" w:hAnsi="Times New Roman" w:cs="Times New Roman"/>
          <w:sz w:val="28"/>
          <w:szCs w:val="28"/>
        </w:rPr>
        <w:t>БЛОК-СХЕМА</w:t>
      </w:r>
    </w:p>
    <w:p w:rsidR="00C2101B" w:rsidRPr="00C2101B" w:rsidRDefault="00C2101B" w:rsidP="00C2101B">
      <w:pPr>
        <w:pStyle w:val="ConsPlusTitle"/>
        <w:jc w:val="center"/>
        <w:rPr>
          <w:rFonts w:ascii="Times New Roman" w:hAnsi="Times New Roman" w:cs="Times New Roman"/>
          <w:sz w:val="28"/>
          <w:szCs w:val="28"/>
        </w:rPr>
      </w:pPr>
      <w:r w:rsidRPr="00C2101B">
        <w:rPr>
          <w:rFonts w:ascii="Times New Roman" w:hAnsi="Times New Roman" w:cs="Times New Roman"/>
          <w:sz w:val="28"/>
          <w:szCs w:val="28"/>
        </w:rPr>
        <w:t>исполнения муниципальной функции внутреннего</w:t>
      </w:r>
    </w:p>
    <w:p w:rsidR="00C2101B" w:rsidRPr="00C2101B" w:rsidRDefault="00C2101B" w:rsidP="00C2101B">
      <w:pPr>
        <w:pStyle w:val="ConsPlusTitle"/>
        <w:jc w:val="center"/>
        <w:rPr>
          <w:rFonts w:ascii="Times New Roman" w:hAnsi="Times New Roman" w:cs="Times New Roman"/>
          <w:sz w:val="28"/>
          <w:szCs w:val="28"/>
        </w:rPr>
      </w:pPr>
      <w:r w:rsidRPr="00C2101B">
        <w:rPr>
          <w:rFonts w:ascii="Times New Roman" w:hAnsi="Times New Roman" w:cs="Times New Roman"/>
          <w:sz w:val="28"/>
          <w:szCs w:val="28"/>
        </w:rPr>
        <w:t>муниципального финансового контроля</w:t>
      </w: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490E5B" w:rsidP="00C2101B">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0;width:441pt;height:36pt;z-index:251660288">
            <v:textbox>
              <w:txbxContent>
                <w:p w:rsidR="00C2101B" w:rsidRDefault="00C2101B" w:rsidP="00C2101B">
                  <w:pPr>
                    <w:jc w:val="center"/>
                  </w:pPr>
                  <w:r>
                    <w:t>Назначение контрольного мероприятия</w:t>
                  </w:r>
                </w:p>
                <w:p w:rsidR="00C2101B" w:rsidRDefault="00C2101B" w:rsidP="00C2101B">
                  <w:pPr>
                    <w:jc w:val="center"/>
                  </w:pPr>
                  <w:r>
                    <w:t>(10 рабочих дней)</w:t>
                  </w:r>
                </w:p>
              </w:txbxContent>
            </v:textbox>
          </v:shape>
        </w:pict>
      </w: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490E5B" w:rsidP="00C2101B">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2336" from="234pt,8.4pt" to="234pt,44.4pt">
            <v:stroke endarrow="block"/>
          </v:line>
        </w:pict>
      </w: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490E5B" w:rsidP="00C2101B">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9pt;margin-top:3pt;width:441pt;height:1in;z-index:251661312">
            <v:textbox style="mso-next-textbox:#_x0000_s1027">
              <w:txbxContent>
                <w:p w:rsidR="00C2101B" w:rsidRDefault="00C2101B" w:rsidP="00C2101B">
                  <w:pPr>
                    <w:jc w:val="center"/>
                  </w:pPr>
                  <w:r>
                    <w:t>Проведение контрольного мероприятия</w:t>
                  </w:r>
                </w:p>
                <w:p w:rsidR="00C2101B" w:rsidRDefault="00C2101B" w:rsidP="00C2101B">
                  <w:pPr>
                    <w:jc w:val="center"/>
                  </w:pPr>
                  <w:r>
                    <w:t>(выездная проверка на срок не более 30 рабочих дней</w:t>
                  </w:r>
                  <w:r w:rsidRPr="009D56A9">
                    <w:t>;</w:t>
                  </w:r>
                  <w:r>
                    <w:t xml:space="preserve"> </w:t>
                  </w:r>
                </w:p>
                <w:p w:rsidR="00C2101B" w:rsidRDefault="00C2101B" w:rsidP="00C2101B">
                  <w:pPr>
                    <w:jc w:val="center"/>
                  </w:pPr>
                  <w:r>
                    <w:t>камеральная или встречная проверки на срок не более 20 дней)</w:t>
                  </w:r>
                </w:p>
                <w:p w:rsidR="00C2101B" w:rsidRDefault="00C2101B" w:rsidP="00C2101B">
                  <w:pPr>
                    <w:jc w:val="center"/>
                  </w:pPr>
                  <w:r>
                    <w:t>Продление контрольного мероприятия</w:t>
                  </w:r>
                </w:p>
                <w:p w:rsidR="00C2101B" w:rsidRDefault="00C2101B" w:rsidP="00C2101B">
                  <w:pPr>
                    <w:jc w:val="center"/>
                  </w:pPr>
                  <w:r>
                    <w:t>(Выездная или камеральная проверка на срок не более 10 рабочих дней)</w:t>
                  </w:r>
                </w:p>
              </w:txbxContent>
            </v:textbox>
          </v:shape>
        </w:pict>
      </w: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C2101B" w:rsidP="00C2101B">
      <w:pPr>
        <w:pStyle w:val="ConsPlusTitle"/>
        <w:jc w:val="center"/>
        <w:rPr>
          <w:rFonts w:ascii="Times New Roman" w:hAnsi="Times New Roman" w:cs="Times New Roman"/>
          <w:sz w:val="28"/>
          <w:szCs w:val="28"/>
        </w:rPr>
      </w:pPr>
    </w:p>
    <w:p w:rsidR="00C2101B" w:rsidRPr="00C2101B" w:rsidRDefault="00C2101B" w:rsidP="00C2101B">
      <w:pPr>
        <w:pStyle w:val="ConsPlusNormal"/>
        <w:ind w:firstLine="540"/>
        <w:jc w:val="both"/>
        <w:rPr>
          <w:rFonts w:ascii="Times New Roman" w:hAnsi="Times New Roman" w:cs="Times New Roman"/>
          <w:sz w:val="28"/>
          <w:szCs w:val="28"/>
        </w:rPr>
      </w:pPr>
    </w:p>
    <w:p w:rsidR="00C2101B" w:rsidRPr="00C2101B" w:rsidRDefault="00490E5B" w:rsidP="00C2101B">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234pt,6.05pt" to="234pt,42.05pt">
            <v:stroke endarrow="block"/>
          </v:line>
        </w:pict>
      </w:r>
    </w:p>
    <w:p w:rsidR="00C2101B" w:rsidRPr="00C2101B" w:rsidRDefault="00C2101B" w:rsidP="00C2101B">
      <w:pPr>
        <w:pStyle w:val="ConsPlusNonformat"/>
        <w:jc w:val="both"/>
        <w:rPr>
          <w:rFonts w:ascii="Times New Roman" w:hAnsi="Times New Roman" w:cs="Times New Roman"/>
          <w:sz w:val="28"/>
          <w:szCs w:val="28"/>
        </w:rPr>
      </w:pPr>
    </w:p>
    <w:p w:rsidR="00C2101B" w:rsidRPr="00C2101B" w:rsidRDefault="00C2101B" w:rsidP="00C2101B">
      <w:pPr>
        <w:pStyle w:val="ConsPlusNonformat"/>
        <w:jc w:val="both"/>
        <w:rPr>
          <w:rFonts w:ascii="Times New Roman" w:hAnsi="Times New Roman" w:cs="Times New Roman"/>
          <w:sz w:val="28"/>
          <w:szCs w:val="28"/>
        </w:rPr>
      </w:pPr>
      <w:r w:rsidRPr="00C2101B">
        <w:rPr>
          <w:rFonts w:ascii="Times New Roman" w:hAnsi="Times New Roman" w:cs="Times New Roman"/>
          <w:sz w:val="28"/>
          <w:szCs w:val="28"/>
        </w:rPr>
        <w:t xml:space="preserve">                                                    </w:t>
      </w:r>
    </w:p>
    <w:p w:rsidR="00C2101B" w:rsidRPr="00C2101B" w:rsidRDefault="00490E5B" w:rsidP="00C2101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9pt;margin-top:5.55pt;width:441pt;height:36pt;z-index:251664384">
            <v:textbox>
              <w:txbxContent>
                <w:p w:rsidR="00C2101B" w:rsidRDefault="00C2101B" w:rsidP="00C2101B">
                  <w:pPr>
                    <w:jc w:val="center"/>
                  </w:pPr>
                  <w:r>
                    <w:t xml:space="preserve">Оформление результатов контрольного мероприятия </w:t>
                  </w:r>
                </w:p>
                <w:p w:rsidR="00C2101B" w:rsidRDefault="00C2101B" w:rsidP="00C2101B">
                  <w:pPr>
                    <w:jc w:val="center"/>
                  </w:pPr>
                  <w:r>
                    <w:t>(не более 3 рабочих дней)</w:t>
                  </w:r>
                </w:p>
              </w:txbxContent>
            </v:textbox>
          </v:shape>
        </w:pict>
      </w:r>
    </w:p>
    <w:p w:rsidR="00C2101B" w:rsidRPr="00C2101B" w:rsidRDefault="00C2101B" w:rsidP="00C2101B">
      <w:pPr>
        <w:pStyle w:val="ConsPlusNonformat"/>
        <w:jc w:val="both"/>
        <w:rPr>
          <w:rFonts w:ascii="Times New Roman" w:hAnsi="Times New Roman" w:cs="Times New Roman"/>
          <w:sz w:val="28"/>
          <w:szCs w:val="28"/>
        </w:rPr>
      </w:pPr>
    </w:p>
    <w:p w:rsidR="00C2101B" w:rsidRPr="00C2101B" w:rsidRDefault="00C2101B" w:rsidP="00C2101B">
      <w:pPr>
        <w:pStyle w:val="ConsPlusNonformat"/>
        <w:jc w:val="both"/>
        <w:rPr>
          <w:rFonts w:ascii="Times New Roman" w:hAnsi="Times New Roman" w:cs="Times New Roman"/>
          <w:sz w:val="28"/>
          <w:szCs w:val="28"/>
        </w:rPr>
      </w:pPr>
    </w:p>
    <w:p w:rsidR="00C2101B" w:rsidRPr="00C2101B" w:rsidRDefault="00490E5B" w:rsidP="00C2101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line id="_x0000_s1033" style="position:absolute;left:0;text-align:left;z-index:251667456" from="387pt,7.6pt" to="387pt,43.6pt">
            <v:stroke endarrow="block"/>
          </v:line>
        </w:pict>
      </w:r>
      <w:r>
        <w:rPr>
          <w:rFonts w:ascii="Times New Roman" w:hAnsi="Times New Roman" w:cs="Times New Roman"/>
          <w:noProof/>
          <w:sz w:val="28"/>
          <w:szCs w:val="28"/>
        </w:rPr>
        <w:pict>
          <v:line id="_x0000_s1032" style="position:absolute;left:0;text-align:left;z-index:251666432" from="234pt,7.6pt" to="234pt,43.6pt">
            <v:stroke endarrow="block"/>
          </v:line>
        </w:pict>
      </w:r>
      <w:r>
        <w:rPr>
          <w:rFonts w:ascii="Times New Roman" w:hAnsi="Times New Roman" w:cs="Times New Roman"/>
          <w:noProof/>
          <w:sz w:val="28"/>
          <w:szCs w:val="28"/>
        </w:rPr>
        <w:pict>
          <v:line id="_x0000_s1031" style="position:absolute;left:0;text-align:left;z-index:251665408" from="1in,7.6pt" to="1in,43.6pt">
            <v:stroke endarrow="block"/>
          </v:line>
        </w:pict>
      </w:r>
    </w:p>
    <w:p w:rsidR="00C2101B" w:rsidRPr="00C2101B" w:rsidRDefault="00C2101B" w:rsidP="00C2101B">
      <w:pPr>
        <w:pStyle w:val="ConsPlusNonformat"/>
        <w:jc w:val="both"/>
        <w:rPr>
          <w:rFonts w:ascii="Times New Roman" w:hAnsi="Times New Roman" w:cs="Times New Roman"/>
          <w:sz w:val="28"/>
          <w:szCs w:val="28"/>
        </w:rPr>
      </w:pPr>
    </w:p>
    <w:p w:rsidR="00C2101B" w:rsidRPr="00C2101B" w:rsidRDefault="00C2101B" w:rsidP="00C2101B">
      <w:pPr>
        <w:pStyle w:val="ConsPlusNonformat"/>
        <w:jc w:val="both"/>
        <w:rPr>
          <w:rFonts w:ascii="Times New Roman" w:hAnsi="Times New Roman" w:cs="Times New Roman"/>
          <w:sz w:val="28"/>
          <w:szCs w:val="28"/>
        </w:rPr>
      </w:pPr>
    </w:p>
    <w:p w:rsidR="00C2101B" w:rsidRPr="00C2101B" w:rsidRDefault="00C2101B" w:rsidP="00C2101B">
      <w:pPr>
        <w:pStyle w:val="ConsPlusNonformat"/>
        <w:jc w:val="both"/>
        <w:rPr>
          <w:rFonts w:ascii="Times New Roman" w:hAnsi="Times New Roman" w:cs="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3190"/>
        <w:gridCol w:w="2728"/>
      </w:tblGrid>
      <w:tr w:rsidR="00C2101B" w:rsidRPr="00C2101B" w:rsidTr="00A1352D">
        <w:tc>
          <w:tcPr>
            <w:tcW w:w="2902" w:type="dxa"/>
            <w:vAlign w:val="center"/>
          </w:tcPr>
          <w:p w:rsidR="00C2101B" w:rsidRPr="00C2101B" w:rsidRDefault="00C2101B" w:rsidP="00A1352D">
            <w:pPr>
              <w:pStyle w:val="ConsPlusNonformat"/>
              <w:jc w:val="center"/>
              <w:rPr>
                <w:rFonts w:ascii="Times New Roman" w:hAnsi="Times New Roman" w:cs="Times New Roman"/>
                <w:sz w:val="28"/>
                <w:szCs w:val="28"/>
              </w:rPr>
            </w:pPr>
            <w:r w:rsidRPr="00C2101B">
              <w:rPr>
                <w:rFonts w:ascii="Times New Roman" w:hAnsi="Times New Roman" w:cs="Times New Roman"/>
                <w:sz w:val="28"/>
                <w:szCs w:val="28"/>
              </w:rPr>
              <w:t>Направление</w:t>
            </w:r>
          </w:p>
          <w:p w:rsidR="00C2101B" w:rsidRPr="00C2101B" w:rsidRDefault="00C2101B" w:rsidP="00A1352D">
            <w:pPr>
              <w:pStyle w:val="ConsPlusNonformat"/>
              <w:jc w:val="center"/>
              <w:rPr>
                <w:rFonts w:ascii="Times New Roman" w:hAnsi="Times New Roman" w:cs="Times New Roman"/>
                <w:sz w:val="28"/>
                <w:szCs w:val="28"/>
              </w:rPr>
            </w:pPr>
            <w:r w:rsidRPr="00C2101B">
              <w:rPr>
                <w:rFonts w:ascii="Times New Roman" w:hAnsi="Times New Roman" w:cs="Times New Roman"/>
                <w:sz w:val="28"/>
                <w:szCs w:val="28"/>
              </w:rPr>
              <w:t>материалов проверки в правоохранительные органы (не более 3 рабочих дней)</w:t>
            </w:r>
          </w:p>
        </w:tc>
        <w:tc>
          <w:tcPr>
            <w:tcW w:w="3190" w:type="dxa"/>
            <w:vAlign w:val="center"/>
          </w:tcPr>
          <w:p w:rsidR="00C2101B" w:rsidRPr="00C2101B" w:rsidRDefault="00C2101B" w:rsidP="00A1352D">
            <w:pPr>
              <w:pStyle w:val="ConsPlusNonformat"/>
              <w:jc w:val="center"/>
              <w:rPr>
                <w:rFonts w:ascii="Times New Roman" w:hAnsi="Times New Roman" w:cs="Times New Roman"/>
                <w:sz w:val="28"/>
                <w:szCs w:val="28"/>
              </w:rPr>
            </w:pPr>
            <w:r w:rsidRPr="00C2101B">
              <w:rPr>
                <w:rFonts w:ascii="Times New Roman" w:hAnsi="Times New Roman" w:cs="Times New Roman"/>
                <w:sz w:val="28"/>
                <w:szCs w:val="28"/>
              </w:rPr>
              <w:t xml:space="preserve">Направление предписания, представления, уведомления о применении мер бюджетного принуждения </w:t>
            </w:r>
          </w:p>
          <w:p w:rsidR="00C2101B" w:rsidRPr="00C2101B" w:rsidRDefault="00C2101B" w:rsidP="00A1352D">
            <w:pPr>
              <w:pStyle w:val="ConsPlusNonformat"/>
              <w:jc w:val="center"/>
              <w:rPr>
                <w:rFonts w:ascii="Times New Roman" w:hAnsi="Times New Roman" w:cs="Times New Roman"/>
                <w:sz w:val="28"/>
                <w:szCs w:val="28"/>
              </w:rPr>
            </w:pPr>
            <w:r w:rsidRPr="00C2101B">
              <w:rPr>
                <w:rFonts w:ascii="Times New Roman" w:hAnsi="Times New Roman" w:cs="Times New Roman"/>
                <w:sz w:val="28"/>
                <w:szCs w:val="28"/>
              </w:rPr>
              <w:t>(не более 5 рабочих дней)</w:t>
            </w:r>
          </w:p>
        </w:tc>
        <w:tc>
          <w:tcPr>
            <w:tcW w:w="2728" w:type="dxa"/>
            <w:vAlign w:val="center"/>
          </w:tcPr>
          <w:p w:rsidR="00C2101B" w:rsidRPr="00C2101B" w:rsidRDefault="00C2101B" w:rsidP="00A1352D">
            <w:pPr>
              <w:pStyle w:val="ConsPlusNonformat"/>
              <w:jc w:val="center"/>
              <w:rPr>
                <w:rFonts w:ascii="Times New Roman" w:hAnsi="Times New Roman" w:cs="Times New Roman"/>
                <w:sz w:val="28"/>
                <w:szCs w:val="28"/>
              </w:rPr>
            </w:pPr>
            <w:r w:rsidRPr="00C2101B">
              <w:rPr>
                <w:rFonts w:ascii="Times New Roman" w:hAnsi="Times New Roman" w:cs="Times New Roman"/>
                <w:sz w:val="28"/>
                <w:szCs w:val="28"/>
              </w:rPr>
              <w:t>Направление материалов в административные органы (не более 5 рабочих дней)</w:t>
            </w:r>
          </w:p>
        </w:tc>
      </w:tr>
    </w:tbl>
    <w:p w:rsidR="00C2101B" w:rsidRPr="00C2101B" w:rsidRDefault="00C2101B" w:rsidP="00C2101B">
      <w:pPr>
        <w:pStyle w:val="ConsPlusNonformat"/>
        <w:jc w:val="both"/>
        <w:rPr>
          <w:rFonts w:ascii="Times New Roman" w:hAnsi="Times New Roman" w:cs="Times New Roman"/>
          <w:sz w:val="28"/>
          <w:szCs w:val="28"/>
        </w:rPr>
      </w:pPr>
    </w:p>
    <w:p w:rsidR="00C2101B" w:rsidRPr="00C2101B" w:rsidRDefault="00C2101B" w:rsidP="00C2101B">
      <w:pPr>
        <w:pStyle w:val="ConsPlusNormal"/>
        <w:ind w:firstLine="540"/>
        <w:jc w:val="both"/>
        <w:rPr>
          <w:rFonts w:ascii="Times New Roman" w:hAnsi="Times New Roman" w:cs="Times New Roman"/>
          <w:sz w:val="28"/>
          <w:szCs w:val="28"/>
        </w:rPr>
      </w:pPr>
    </w:p>
    <w:p w:rsidR="00C2101B" w:rsidRPr="00C2101B" w:rsidRDefault="00C2101B" w:rsidP="00C2101B">
      <w:pPr>
        <w:pStyle w:val="ConsPlusNormal"/>
        <w:pBdr>
          <w:top w:val="single" w:sz="6" w:space="0" w:color="auto"/>
        </w:pBdr>
        <w:spacing w:before="100" w:after="100"/>
        <w:jc w:val="both"/>
        <w:rPr>
          <w:rFonts w:ascii="Times New Roman" w:hAnsi="Times New Roman" w:cs="Times New Roman"/>
          <w:sz w:val="28"/>
          <w:szCs w:val="28"/>
        </w:rPr>
      </w:pPr>
    </w:p>
    <w:sectPr w:rsidR="00C2101B" w:rsidRPr="00C2101B" w:rsidSect="002D59FA">
      <w:pgSz w:w="11907" w:h="16840"/>
      <w:pgMar w:top="1134" w:right="851"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8EE" w:rsidRDefault="00DB58EE" w:rsidP="003E3AF1">
      <w:r>
        <w:separator/>
      </w:r>
    </w:p>
  </w:endnote>
  <w:endnote w:type="continuationSeparator" w:id="1">
    <w:p w:rsidR="00DB58EE" w:rsidRDefault="00DB58EE" w:rsidP="003E3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8EE" w:rsidRDefault="00DB58EE" w:rsidP="003E3AF1">
      <w:r>
        <w:separator/>
      </w:r>
    </w:p>
  </w:footnote>
  <w:footnote w:type="continuationSeparator" w:id="1">
    <w:p w:rsidR="00DB58EE" w:rsidRDefault="00DB58EE" w:rsidP="003E3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27A6E"/>
    <w:multiLevelType w:val="hybridMultilevel"/>
    <w:tmpl w:val="E176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A31FF"/>
    <w:multiLevelType w:val="multilevel"/>
    <w:tmpl w:val="8620F9B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BF31D0"/>
    <w:multiLevelType w:val="hybridMultilevel"/>
    <w:tmpl w:val="857C8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53269"/>
    <w:multiLevelType w:val="multilevel"/>
    <w:tmpl w:val="2BE2CC84"/>
    <w:lvl w:ilvl="0">
      <w:start w:val="5"/>
      <w:numFmt w:val="decimal"/>
      <w:lvlText w:val="%1."/>
      <w:lvlJc w:val="left"/>
      <w:pPr>
        <w:ind w:left="390" w:hanging="39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84E72"/>
    <w:multiLevelType w:val="multilevel"/>
    <w:tmpl w:val="DEBC6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3610A2"/>
    <w:multiLevelType w:val="multilevel"/>
    <w:tmpl w:val="38DA572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644626E5"/>
    <w:multiLevelType w:val="hybridMultilevel"/>
    <w:tmpl w:val="6EB6A3F0"/>
    <w:lvl w:ilvl="0" w:tplc="A63A6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71A54"/>
    <w:multiLevelType w:val="multilevel"/>
    <w:tmpl w:val="417A57D2"/>
    <w:lvl w:ilvl="0">
      <w:start w:val="1"/>
      <w:numFmt w:val="decimal"/>
      <w:lvlText w:val="%1."/>
      <w:lvlJc w:val="left"/>
      <w:pPr>
        <w:ind w:left="1945" w:hanging="810"/>
      </w:pPr>
      <w:rPr>
        <w:rFonts w:hint="default"/>
      </w:rPr>
    </w:lvl>
    <w:lvl w:ilvl="1">
      <w:start w:val="1"/>
      <w:numFmt w:val="decimal"/>
      <w:isLgl/>
      <w:lvlText w:val="%1.%2."/>
      <w:lvlJc w:val="left"/>
      <w:pPr>
        <w:ind w:left="1594" w:hanging="885"/>
      </w:pPr>
      <w:rPr>
        <w:rFonts w:hint="default"/>
      </w:rPr>
    </w:lvl>
    <w:lvl w:ilvl="2">
      <w:start w:val="1"/>
      <w:numFmt w:val="decimal"/>
      <w:isLgl/>
      <w:lvlText w:val="%1.%2.%3."/>
      <w:lvlJc w:val="left"/>
      <w:pPr>
        <w:ind w:left="1763" w:hanging="885"/>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9">
    <w:nsid w:val="78EE1346"/>
    <w:multiLevelType w:val="multilevel"/>
    <w:tmpl w:val="415CF27C"/>
    <w:lvl w:ilvl="0">
      <w:start w:val="5"/>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5E05"/>
    <w:rsid w:val="0000123E"/>
    <w:rsid w:val="000110DF"/>
    <w:rsid w:val="00011236"/>
    <w:rsid w:val="00032576"/>
    <w:rsid w:val="00036FC4"/>
    <w:rsid w:val="00037DB5"/>
    <w:rsid w:val="00055FBF"/>
    <w:rsid w:val="00061FAE"/>
    <w:rsid w:val="000656D2"/>
    <w:rsid w:val="000715C3"/>
    <w:rsid w:val="00080A14"/>
    <w:rsid w:val="00083435"/>
    <w:rsid w:val="00085BFA"/>
    <w:rsid w:val="000914BA"/>
    <w:rsid w:val="000A02EB"/>
    <w:rsid w:val="000B1174"/>
    <w:rsid w:val="000B4660"/>
    <w:rsid w:val="000C3D4C"/>
    <w:rsid w:val="000C579E"/>
    <w:rsid w:val="000C68F4"/>
    <w:rsid w:val="000E5371"/>
    <w:rsid w:val="000F7B5D"/>
    <w:rsid w:val="00101728"/>
    <w:rsid w:val="001054C7"/>
    <w:rsid w:val="0012098B"/>
    <w:rsid w:val="00124CB9"/>
    <w:rsid w:val="00126EB7"/>
    <w:rsid w:val="00132047"/>
    <w:rsid w:val="00140F3D"/>
    <w:rsid w:val="00172EC5"/>
    <w:rsid w:val="00173FF5"/>
    <w:rsid w:val="00177939"/>
    <w:rsid w:val="001819B5"/>
    <w:rsid w:val="00187154"/>
    <w:rsid w:val="001919E3"/>
    <w:rsid w:val="001A0FCE"/>
    <w:rsid w:val="001D2161"/>
    <w:rsid w:val="001E0E8C"/>
    <w:rsid w:val="001E565E"/>
    <w:rsid w:val="001F3954"/>
    <w:rsid w:val="0023616B"/>
    <w:rsid w:val="0024392B"/>
    <w:rsid w:val="00253856"/>
    <w:rsid w:val="002614D1"/>
    <w:rsid w:val="00291712"/>
    <w:rsid w:val="00295770"/>
    <w:rsid w:val="002A6391"/>
    <w:rsid w:val="002B3678"/>
    <w:rsid w:val="002C5046"/>
    <w:rsid w:val="002D491B"/>
    <w:rsid w:val="002D59FA"/>
    <w:rsid w:val="002D7D30"/>
    <w:rsid w:val="002E3143"/>
    <w:rsid w:val="002E682D"/>
    <w:rsid w:val="002F1F4A"/>
    <w:rsid w:val="00302546"/>
    <w:rsid w:val="00307140"/>
    <w:rsid w:val="00317C83"/>
    <w:rsid w:val="00330AD2"/>
    <w:rsid w:val="00331692"/>
    <w:rsid w:val="003379CA"/>
    <w:rsid w:val="00340B46"/>
    <w:rsid w:val="00343467"/>
    <w:rsid w:val="003547AC"/>
    <w:rsid w:val="0036145A"/>
    <w:rsid w:val="003620D7"/>
    <w:rsid w:val="00371DEE"/>
    <w:rsid w:val="003736B2"/>
    <w:rsid w:val="003739D3"/>
    <w:rsid w:val="003A20F9"/>
    <w:rsid w:val="003B43B0"/>
    <w:rsid w:val="003B56A3"/>
    <w:rsid w:val="003D0184"/>
    <w:rsid w:val="003D30E7"/>
    <w:rsid w:val="003E3AF1"/>
    <w:rsid w:val="003F14FC"/>
    <w:rsid w:val="00400A12"/>
    <w:rsid w:val="0040327C"/>
    <w:rsid w:val="00440D41"/>
    <w:rsid w:val="00443360"/>
    <w:rsid w:val="00446B98"/>
    <w:rsid w:val="00450B91"/>
    <w:rsid w:val="0045438E"/>
    <w:rsid w:val="00467002"/>
    <w:rsid w:val="00472314"/>
    <w:rsid w:val="00483298"/>
    <w:rsid w:val="00490E5B"/>
    <w:rsid w:val="00493F4D"/>
    <w:rsid w:val="004A1141"/>
    <w:rsid w:val="004B3783"/>
    <w:rsid w:val="004B79E9"/>
    <w:rsid w:val="004B7D84"/>
    <w:rsid w:val="004E0497"/>
    <w:rsid w:val="004F62B7"/>
    <w:rsid w:val="004F73B2"/>
    <w:rsid w:val="0050109A"/>
    <w:rsid w:val="00511652"/>
    <w:rsid w:val="00512ACB"/>
    <w:rsid w:val="00523DD9"/>
    <w:rsid w:val="005444F1"/>
    <w:rsid w:val="0055782D"/>
    <w:rsid w:val="005712B4"/>
    <w:rsid w:val="005755A5"/>
    <w:rsid w:val="00576E42"/>
    <w:rsid w:val="0059383D"/>
    <w:rsid w:val="005A4EC1"/>
    <w:rsid w:val="005D5F72"/>
    <w:rsid w:val="005E1430"/>
    <w:rsid w:val="005E16C5"/>
    <w:rsid w:val="005E47C6"/>
    <w:rsid w:val="0060327E"/>
    <w:rsid w:val="00606439"/>
    <w:rsid w:val="006140A9"/>
    <w:rsid w:val="0062696E"/>
    <w:rsid w:val="0063625E"/>
    <w:rsid w:val="006403AE"/>
    <w:rsid w:val="00666F43"/>
    <w:rsid w:val="006704C4"/>
    <w:rsid w:val="00676A4A"/>
    <w:rsid w:val="00682254"/>
    <w:rsid w:val="0068624E"/>
    <w:rsid w:val="00687151"/>
    <w:rsid w:val="00687D81"/>
    <w:rsid w:val="00696C6D"/>
    <w:rsid w:val="006A02D2"/>
    <w:rsid w:val="006B72E5"/>
    <w:rsid w:val="006C4A3C"/>
    <w:rsid w:val="006C77F8"/>
    <w:rsid w:val="006E6EF6"/>
    <w:rsid w:val="006F5CEA"/>
    <w:rsid w:val="006F74BA"/>
    <w:rsid w:val="00701B7A"/>
    <w:rsid w:val="007059A0"/>
    <w:rsid w:val="007127D7"/>
    <w:rsid w:val="00721CEF"/>
    <w:rsid w:val="00732689"/>
    <w:rsid w:val="00744FBE"/>
    <w:rsid w:val="00763892"/>
    <w:rsid w:val="007650DD"/>
    <w:rsid w:val="00766064"/>
    <w:rsid w:val="00790183"/>
    <w:rsid w:val="007961B7"/>
    <w:rsid w:val="007973EC"/>
    <w:rsid w:val="007A0263"/>
    <w:rsid w:val="007A20FB"/>
    <w:rsid w:val="007A2103"/>
    <w:rsid w:val="007B5487"/>
    <w:rsid w:val="007B6663"/>
    <w:rsid w:val="007D216B"/>
    <w:rsid w:val="007D7965"/>
    <w:rsid w:val="007E2C61"/>
    <w:rsid w:val="00840037"/>
    <w:rsid w:val="00864011"/>
    <w:rsid w:val="008709F8"/>
    <w:rsid w:val="008841DA"/>
    <w:rsid w:val="008A3008"/>
    <w:rsid w:val="008A3769"/>
    <w:rsid w:val="008A7109"/>
    <w:rsid w:val="008B24B8"/>
    <w:rsid w:val="008C5F62"/>
    <w:rsid w:val="008C7114"/>
    <w:rsid w:val="008D2DF5"/>
    <w:rsid w:val="008E0D9F"/>
    <w:rsid w:val="008F00E1"/>
    <w:rsid w:val="008F6A62"/>
    <w:rsid w:val="00902AB4"/>
    <w:rsid w:val="009061C9"/>
    <w:rsid w:val="00914408"/>
    <w:rsid w:val="00914771"/>
    <w:rsid w:val="00916F4A"/>
    <w:rsid w:val="009217EA"/>
    <w:rsid w:val="00922064"/>
    <w:rsid w:val="0092564F"/>
    <w:rsid w:val="00944057"/>
    <w:rsid w:val="00944A31"/>
    <w:rsid w:val="00944B74"/>
    <w:rsid w:val="00946901"/>
    <w:rsid w:val="00950335"/>
    <w:rsid w:val="00950D9A"/>
    <w:rsid w:val="009512BD"/>
    <w:rsid w:val="0098461F"/>
    <w:rsid w:val="0098580B"/>
    <w:rsid w:val="009A07E1"/>
    <w:rsid w:val="009A7CDF"/>
    <w:rsid w:val="009C4E26"/>
    <w:rsid w:val="009D09C0"/>
    <w:rsid w:val="009F66D1"/>
    <w:rsid w:val="00A0151C"/>
    <w:rsid w:val="00A05EC1"/>
    <w:rsid w:val="00A352EA"/>
    <w:rsid w:val="00A41A3D"/>
    <w:rsid w:val="00A43FFF"/>
    <w:rsid w:val="00A64B6F"/>
    <w:rsid w:val="00A73C6E"/>
    <w:rsid w:val="00A7410E"/>
    <w:rsid w:val="00A7461D"/>
    <w:rsid w:val="00A82169"/>
    <w:rsid w:val="00A9169C"/>
    <w:rsid w:val="00AB6CA0"/>
    <w:rsid w:val="00AC6AA7"/>
    <w:rsid w:val="00AD6A85"/>
    <w:rsid w:val="00AD7F8F"/>
    <w:rsid w:val="00AE6BA1"/>
    <w:rsid w:val="00AF23BF"/>
    <w:rsid w:val="00AF371C"/>
    <w:rsid w:val="00AF5471"/>
    <w:rsid w:val="00B01CD0"/>
    <w:rsid w:val="00B102D7"/>
    <w:rsid w:val="00B17C91"/>
    <w:rsid w:val="00B20DD5"/>
    <w:rsid w:val="00B339C9"/>
    <w:rsid w:val="00B47BBE"/>
    <w:rsid w:val="00B5240E"/>
    <w:rsid w:val="00B54F71"/>
    <w:rsid w:val="00B75F64"/>
    <w:rsid w:val="00B90FEC"/>
    <w:rsid w:val="00BA1CD4"/>
    <w:rsid w:val="00BA20E9"/>
    <w:rsid w:val="00BA72B6"/>
    <w:rsid w:val="00BB2FE5"/>
    <w:rsid w:val="00BC546D"/>
    <w:rsid w:val="00BD4BC7"/>
    <w:rsid w:val="00BF1E04"/>
    <w:rsid w:val="00BF584F"/>
    <w:rsid w:val="00BF6ABA"/>
    <w:rsid w:val="00C03CC1"/>
    <w:rsid w:val="00C2101B"/>
    <w:rsid w:val="00C26B1F"/>
    <w:rsid w:val="00C51837"/>
    <w:rsid w:val="00C575C7"/>
    <w:rsid w:val="00C6067D"/>
    <w:rsid w:val="00C73DD7"/>
    <w:rsid w:val="00C77047"/>
    <w:rsid w:val="00C8332D"/>
    <w:rsid w:val="00C84DB0"/>
    <w:rsid w:val="00C85C42"/>
    <w:rsid w:val="00C85D46"/>
    <w:rsid w:val="00C85EF7"/>
    <w:rsid w:val="00CA0E88"/>
    <w:rsid w:val="00CB1969"/>
    <w:rsid w:val="00CD36F3"/>
    <w:rsid w:val="00CE10D4"/>
    <w:rsid w:val="00D16C80"/>
    <w:rsid w:val="00D243E0"/>
    <w:rsid w:val="00D25F27"/>
    <w:rsid w:val="00D26180"/>
    <w:rsid w:val="00D36E0E"/>
    <w:rsid w:val="00D37B12"/>
    <w:rsid w:val="00D50527"/>
    <w:rsid w:val="00D51885"/>
    <w:rsid w:val="00D61A2B"/>
    <w:rsid w:val="00D62E2E"/>
    <w:rsid w:val="00D71E0B"/>
    <w:rsid w:val="00D74AC3"/>
    <w:rsid w:val="00D75456"/>
    <w:rsid w:val="00D844C2"/>
    <w:rsid w:val="00DA13F2"/>
    <w:rsid w:val="00DA3894"/>
    <w:rsid w:val="00DB58EE"/>
    <w:rsid w:val="00DD15A5"/>
    <w:rsid w:val="00DD16C0"/>
    <w:rsid w:val="00DD2963"/>
    <w:rsid w:val="00DD77D0"/>
    <w:rsid w:val="00DE4976"/>
    <w:rsid w:val="00DF7B5E"/>
    <w:rsid w:val="00E30F66"/>
    <w:rsid w:val="00E40D01"/>
    <w:rsid w:val="00E45E05"/>
    <w:rsid w:val="00E51006"/>
    <w:rsid w:val="00E55F06"/>
    <w:rsid w:val="00E60E2F"/>
    <w:rsid w:val="00E62227"/>
    <w:rsid w:val="00E841DD"/>
    <w:rsid w:val="00E843E1"/>
    <w:rsid w:val="00E914AE"/>
    <w:rsid w:val="00E962AE"/>
    <w:rsid w:val="00EB5CFB"/>
    <w:rsid w:val="00EC78E4"/>
    <w:rsid w:val="00ED09F6"/>
    <w:rsid w:val="00ED439F"/>
    <w:rsid w:val="00ED6755"/>
    <w:rsid w:val="00EE31A8"/>
    <w:rsid w:val="00EF231E"/>
    <w:rsid w:val="00EF339A"/>
    <w:rsid w:val="00EF3E4A"/>
    <w:rsid w:val="00EF4B6C"/>
    <w:rsid w:val="00F077A1"/>
    <w:rsid w:val="00F12204"/>
    <w:rsid w:val="00F12FFF"/>
    <w:rsid w:val="00F13DE2"/>
    <w:rsid w:val="00F24C2B"/>
    <w:rsid w:val="00F35F77"/>
    <w:rsid w:val="00F40544"/>
    <w:rsid w:val="00F812D7"/>
    <w:rsid w:val="00F856D3"/>
    <w:rsid w:val="00F85C17"/>
    <w:rsid w:val="00F91FF9"/>
    <w:rsid w:val="00FA7CA2"/>
    <w:rsid w:val="00FB2C87"/>
    <w:rsid w:val="00FC589B"/>
    <w:rsid w:val="00FC5D9F"/>
    <w:rsid w:val="00FD73F7"/>
    <w:rsid w:val="00FE112A"/>
    <w:rsid w:val="00FE6916"/>
    <w:rsid w:val="00FF2DA2"/>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5F72"/>
    <w:pPr>
      <w:keepNext/>
      <w:suppressAutoHyphens/>
      <w:ind w:left="1416" w:hanging="360"/>
      <w:outlineLvl w:val="0"/>
    </w:pPr>
    <w:rPr>
      <w:b/>
      <w:bCs/>
      <w:sz w:val="28"/>
      <w:lang w:eastAsia="ar-SA"/>
    </w:rPr>
  </w:style>
  <w:style w:type="paragraph" w:styleId="2">
    <w:name w:val="heading 2"/>
    <w:basedOn w:val="a"/>
    <w:next w:val="a"/>
    <w:link w:val="20"/>
    <w:uiPriority w:val="9"/>
    <w:semiHidden/>
    <w:unhideWhenUsed/>
    <w:qFormat/>
    <w:rsid w:val="00CB1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90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F231E"/>
    <w:rPr>
      <w:rFonts w:ascii="Tahoma" w:hAnsi="Tahoma" w:cs="Tahoma"/>
      <w:sz w:val="16"/>
      <w:szCs w:val="16"/>
    </w:rPr>
  </w:style>
  <w:style w:type="character" w:customStyle="1" w:styleId="a4">
    <w:name w:val="Текст выноски Знак"/>
    <w:basedOn w:val="a0"/>
    <w:link w:val="a3"/>
    <w:uiPriority w:val="99"/>
    <w:semiHidden/>
    <w:rsid w:val="00EF231E"/>
    <w:rPr>
      <w:rFonts w:ascii="Tahoma" w:eastAsia="Times New Roman" w:hAnsi="Tahoma" w:cs="Tahoma"/>
      <w:sz w:val="16"/>
      <w:szCs w:val="16"/>
      <w:lang w:eastAsia="ru-RU"/>
    </w:rPr>
  </w:style>
  <w:style w:type="table" w:styleId="a5">
    <w:name w:val="Table Grid"/>
    <w:basedOn w:val="a1"/>
    <w:uiPriority w:val="59"/>
    <w:rsid w:val="00FD7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F00E1"/>
    <w:pPr>
      <w:ind w:left="720"/>
      <w:contextualSpacing/>
    </w:pPr>
  </w:style>
  <w:style w:type="character" w:customStyle="1" w:styleId="10">
    <w:name w:val="Заголовок 1 Знак"/>
    <w:basedOn w:val="a0"/>
    <w:link w:val="1"/>
    <w:rsid w:val="005D5F72"/>
    <w:rPr>
      <w:rFonts w:ascii="Times New Roman" w:eastAsia="Times New Roman" w:hAnsi="Times New Roman" w:cs="Times New Roman"/>
      <w:b/>
      <w:bCs/>
      <w:sz w:val="28"/>
      <w:szCs w:val="24"/>
      <w:lang w:eastAsia="ar-SA"/>
    </w:rPr>
  </w:style>
  <w:style w:type="paragraph" w:styleId="21">
    <w:name w:val="Body Text 2"/>
    <w:basedOn w:val="a"/>
    <w:link w:val="22"/>
    <w:rsid w:val="005D5F72"/>
    <w:pPr>
      <w:suppressAutoHyphens/>
      <w:ind w:right="-545"/>
    </w:pPr>
    <w:rPr>
      <w:sz w:val="28"/>
      <w:lang w:eastAsia="ar-SA"/>
    </w:rPr>
  </w:style>
  <w:style w:type="character" w:customStyle="1" w:styleId="22">
    <w:name w:val="Основной текст 2 Знак"/>
    <w:basedOn w:val="a0"/>
    <w:link w:val="21"/>
    <w:rsid w:val="005D5F72"/>
    <w:rPr>
      <w:rFonts w:ascii="Times New Roman" w:eastAsia="Times New Roman" w:hAnsi="Times New Roman" w:cs="Times New Roman"/>
      <w:sz w:val="28"/>
      <w:szCs w:val="24"/>
      <w:lang w:eastAsia="ar-SA"/>
    </w:rPr>
  </w:style>
  <w:style w:type="paragraph" w:customStyle="1" w:styleId="ConsPlusNonformat">
    <w:name w:val="ConsPlusNonformat"/>
    <w:rsid w:val="006C4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A3C"/>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ody Text"/>
    <w:basedOn w:val="a"/>
    <w:link w:val="a8"/>
    <w:semiHidden/>
    <w:unhideWhenUsed/>
    <w:rsid w:val="006C4A3C"/>
    <w:pPr>
      <w:spacing w:after="120"/>
    </w:pPr>
  </w:style>
  <w:style w:type="character" w:customStyle="1" w:styleId="a8">
    <w:name w:val="Основной текст Знак"/>
    <w:basedOn w:val="a0"/>
    <w:link w:val="a7"/>
    <w:semiHidden/>
    <w:rsid w:val="006C4A3C"/>
    <w:rPr>
      <w:rFonts w:ascii="Times New Roman" w:eastAsia="Times New Roman" w:hAnsi="Times New Roman" w:cs="Times New Roman"/>
      <w:sz w:val="24"/>
      <w:szCs w:val="24"/>
      <w:lang w:eastAsia="ru-RU"/>
    </w:rPr>
  </w:style>
  <w:style w:type="character" w:customStyle="1" w:styleId="a9">
    <w:name w:val="Основной текст_"/>
    <w:basedOn w:val="a0"/>
    <w:link w:val="11"/>
    <w:rsid w:val="006C4A3C"/>
    <w:rPr>
      <w:rFonts w:ascii="Times New Roman" w:eastAsia="Times New Roman" w:hAnsi="Times New Roman"/>
      <w:sz w:val="26"/>
      <w:szCs w:val="26"/>
      <w:shd w:val="clear" w:color="auto" w:fill="FFFFFF"/>
    </w:rPr>
  </w:style>
  <w:style w:type="paragraph" w:customStyle="1" w:styleId="11">
    <w:name w:val="Основной текст1"/>
    <w:basedOn w:val="a"/>
    <w:link w:val="a9"/>
    <w:rsid w:val="006C4A3C"/>
    <w:pPr>
      <w:widowControl w:val="0"/>
      <w:shd w:val="clear" w:color="auto" w:fill="FFFFFF"/>
      <w:spacing w:after="120" w:line="0" w:lineRule="atLeast"/>
      <w:jc w:val="both"/>
    </w:pPr>
    <w:rPr>
      <w:rFonts w:cstheme="minorBidi"/>
      <w:sz w:val="26"/>
      <w:szCs w:val="26"/>
      <w:lang w:eastAsia="en-US"/>
    </w:rPr>
  </w:style>
  <w:style w:type="paragraph" w:styleId="aa">
    <w:name w:val="header"/>
    <w:basedOn w:val="a"/>
    <w:link w:val="ab"/>
    <w:uiPriority w:val="99"/>
    <w:semiHidden/>
    <w:unhideWhenUsed/>
    <w:rsid w:val="003E3AF1"/>
    <w:pPr>
      <w:tabs>
        <w:tab w:val="center" w:pos="4677"/>
        <w:tab w:val="right" w:pos="9355"/>
      </w:tabs>
    </w:pPr>
  </w:style>
  <w:style w:type="character" w:customStyle="1" w:styleId="ab">
    <w:name w:val="Верхний колонтитул Знак"/>
    <w:basedOn w:val="a0"/>
    <w:link w:val="aa"/>
    <w:uiPriority w:val="99"/>
    <w:semiHidden/>
    <w:rsid w:val="003E3AF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E3AF1"/>
    <w:pPr>
      <w:tabs>
        <w:tab w:val="center" w:pos="4677"/>
        <w:tab w:val="right" w:pos="9355"/>
      </w:tabs>
    </w:pPr>
  </w:style>
  <w:style w:type="character" w:customStyle="1" w:styleId="ad">
    <w:name w:val="Нижний колонтитул Знак"/>
    <w:basedOn w:val="a0"/>
    <w:link w:val="ac"/>
    <w:uiPriority w:val="99"/>
    <w:semiHidden/>
    <w:rsid w:val="003E3AF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B196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90FEC"/>
    <w:rPr>
      <w:rFonts w:asciiTheme="majorHAnsi" w:eastAsiaTheme="majorEastAsia" w:hAnsiTheme="majorHAnsi" w:cstheme="majorBidi"/>
      <w:b/>
      <w:bCs/>
      <w:i/>
      <w:iCs/>
      <w:color w:val="4F81BD" w:themeColor="accent1"/>
      <w:sz w:val="24"/>
      <w:szCs w:val="24"/>
      <w:lang w:eastAsia="ru-RU"/>
    </w:rPr>
  </w:style>
  <w:style w:type="paragraph" w:customStyle="1" w:styleId="juscontext">
    <w:name w:val="juscontext"/>
    <w:basedOn w:val="a"/>
    <w:rsid w:val="00B90FEC"/>
    <w:pPr>
      <w:spacing w:before="100" w:beforeAutospacing="1" w:after="100" w:afterAutospacing="1"/>
    </w:pPr>
  </w:style>
  <w:style w:type="paragraph" w:customStyle="1" w:styleId="rigcontext">
    <w:name w:val="rigcontext"/>
    <w:basedOn w:val="a"/>
    <w:rsid w:val="00B90FEC"/>
    <w:pPr>
      <w:spacing w:before="100" w:beforeAutospacing="1" w:after="100" w:afterAutospacing="1"/>
    </w:pPr>
  </w:style>
  <w:style w:type="paragraph" w:styleId="HTML">
    <w:name w:val="HTML Preformatted"/>
    <w:basedOn w:val="a"/>
    <w:link w:val="HTML0"/>
    <w:uiPriority w:val="99"/>
    <w:unhideWhenUsed/>
    <w:rsid w:val="00B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FEC"/>
    <w:rPr>
      <w:rFonts w:ascii="Courier New" w:eastAsia="Times New Roman" w:hAnsi="Courier New" w:cs="Courier New"/>
      <w:sz w:val="20"/>
      <w:szCs w:val="20"/>
      <w:lang w:eastAsia="ru-RU"/>
    </w:rPr>
  </w:style>
  <w:style w:type="character" w:styleId="ae">
    <w:name w:val="Hyperlink"/>
    <w:basedOn w:val="a0"/>
    <w:uiPriority w:val="99"/>
    <w:semiHidden/>
    <w:unhideWhenUsed/>
    <w:rsid w:val="00B90FEC"/>
    <w:rPr>
      <w:color w:val="0000FF"/>
      <w:u w:val="single"/>
    </w:rPr>
  </w:style>
  <w:style w:type="character" w:customStyle="1" w:styleId="af">
    <w:name w:val="Гипертекстовая ссылка"/>
    <w:rsid w:val="00187154"/>
    <w:rPr>
      <w:b/>
      <w:bCs/>
      <w:color w:val="auto"/>
    </w:rPr>
  </w:style>
  <w:style w:type="character" w:customStyle="1" w:styleId="af0">
    <w:name w:val="Цветовое выделение"/>
    <w:rsid w:val="00A0151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6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F231E"/>
    <w:rPr>
      <w:rFonts w:ascii="Tahoma" w:hAnsi="Tahoma" w:cs="Tahoma"/>
      <w:sz w:val="16"/>
      <w:szCs w:val="16"/>
    </w:rPr>
  </w:style>
  <w:style w:type="character" w:customStyle="1" w:styleId="a4">
    <w:name w:val="Текст выноски Знак"/>
    <w:basedOn w:val="a0"/>
    <w:link w:val="a3"/>
    <w:uiPriority w:val="99"/>
    <w:semiHidden/>
    <w:rsid w:val="00EF231E"/>
    <w:rPr>
      <w:rFonts w:ascii="Tahoma" w:eastAsia="Times New Roman" w:hAnsi="Tahoma" w:cs="Tahoma"/>
      <w:sz w:val="16"/>
      <w:szCs w:val="16"/>
      <w:lang w:eastAsia="ru-RU"/>
    </w:rPr>
  </w:style>
  <w:style w:type="table" w:styleId="a5">
    <w:name w:val="Table Grid"/>
    <w:basedOn w:val="a1"/>
    <w:uiPriority w:val="59"/>
    <w:rsid w:val="00FD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00E1"/>
    <w:pPr>
      <w:ind w:left="720"/>
      <w:contextualSpacing/>
    </w:pPr>
  </w:style>
</w:styles>
</file>

<file path=word/webSettings.xml><?xml version="1.0" encoding="utf-8"?>
<w:webSettings xmlns:r="http://schemas.openxmlformats.org/officeDocument/2006/relationships" xmlns:w="http://schemas.openxmlformats.org/wordprocessingml/2006/main">
  <w:divs>
    <w:div w:id="708141879">
      <w:bodyDiv w:val="1"/>
      <w:marLeft w:val="0"/>
      <w:marRight w:val="0"/>
      <w:marTop w:val="0"/>
      <w:marBottom w:val="0"/>
      <w:divBdr>
        <w:top w:val="none" w:sz="0" w:space="0" w:color="auto"/>
        <w:left w:val="none" w:sz="0" w:space="0" w:color="auto"/>
        <w:bottom w:val="none" w:sz="0" w:space="0" w:color="auto"/>
        <w:right w:val="none" w:sz="0" w:space="0" w:color="auto"/>
      </w:divBdr>
    </w:div>
    <w:div w:id="16687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024338A8FA9FA5CA17EBE40CF6B6EB947BA97B7DDA12A96F9933Dy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D024338A8FA9FA5CA160B356A33567BF44E39FB48AFC7B9BF3C6873E9702393Ey3N"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consultantplus://offline/ref=8BD024338A8FA9FA5CA17EBE40CF6B6EB946BB97B882F628C7AC9DDA6939yEN" TargetMode="External"/><Relationship Id="rId4" Type="http://schemas.openxmlformats.org/officeDocument/2006/relationships/settings" Target="settings.xml"/><Relationship Id="rId9" Type="http://schemas.openxmlformats.org/officeDocument/2006/relationships/hyperlink" Target="consultantplus://offline/ref=8BD024338A8FA9FA5CA17EBE40CF6B6EB94DBD97BD82F628C7AC9DDA6939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E6E5-321F-49F9-A270-4E4289B4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22</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СМЭВ</dc:creator>
  <cp:lastModifiedBy>pushnova</cp:lastModifiedBy>
  <cp:revision>24</cp:revision>
  <cp:lastPrinted>2018-07-02T12:57:00Z</cp:lastPrinted>
  <dcterms:created xsi:type="dcterms:W3CDTF">2018-06-26T10:32:00Z</dcterms:created>
  <dcterms:modified xsi:type="dcterms:W3CDTF">2018-07-04T12:44:00Z</dcterms:modified>
</cp:coreProperties>
</file>