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99" w:rsidRDefault="002D5999" w:rsidP="002D5999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999" w:rsidRPr="00092179" w:rsidRDefault="002D5999" w:rsidP="002D599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F0">
        <w:rPr>
          <w:rFonts w:ascii="Times New Roman" w:hAnsi="Times New Roman" w:cs="Times New Roman"/>
          <w:b/>
          <w:sz w:val="28"/>
          <w:szCs w:val="28"/>
        </w:rPr>
        <w:t>Информационное сообщение об аукционе</w:t>
      </w:r>
      <w:r w:rsidRPr="00FA488E">
        <w:rPr>
          <w:rFonts w:ascii="Times New Roman" w:hAnsi="Times New Roman" w:cs="Times New Roman"/>
          <w:sz w:val="28"/>
          <w:szCs w:val="28"/>
        </w:rPr>
        <w:t xml:space="preserve"> </w:t>
      </w:r>
      <w:r w:rsidRPr="00DD15C1">
        <w:rPr>
          <w:rFonts w:ascii="Times New Roman" w:hAnsi="Times New Roman" w:cs="Times New Roman"/>
          <w:b/>
          <w:sz w:val="28"/>
          <w:szCs w:val="28"/>
        </w:rPr>
        <w:t>по продаже имущества муниципальной казны.</w:t>
      </w:r>
      <w:r w:rsidR="009F12EE" w:rsidRPr="009F12EE">
        <w:rPr>
          <w:rFonts w:ascii="Times New Roman" w:hAnsi="Times New Roman" w:cs="Times New Roman"/>
          <w:sz w:val="28"/>
          <w:szCs w:val="28"/>
        </w:rPr>
        <w:t xml:space="preserve"> </w:t>
      </w:r>
      <w:r w:rsidR="009F12EE" w:rsidRPr="001672F0">
        <w:rPr>
          <w:rFonts w:ascii="Times New Roman" w:hAnsi="Times New Roman" w:cs="Times New Roman"/>
          <w:sz w:val="28"/>
          <w:szCs w:val="28"/>
        </w:rPr>
        <w:t xml:space="preserve">Реестровый номер </w:t>
      </w:r>
      <w:r w:rsidR="009F12EE">
        <w:rPr>
          <w:rFonts w:ascii="Times New Roman" w:hAnsi="Times New Roman" w:cs="Times New Roman"/>
          <w:sz w:val="28"/>
          <w:szCs w:val="28"/>
        </w:rPr>
        <w:t xml:space="preserve"> торгов </w:t>
      </w:r>
      <w:r w:rsidR="009F12EE" w:rsidRPr="001672F0">
        <w:rPr>
          <w:rFonts w:ascii="Times New Roman" w:hAnsi="Times New Roman" w:cs="Times New Roman"/>
          <w:sz w:val="28"/>
          <w:szCs w:val="28"/>
        </w:rPr>
        <w:t>ОА-201</w:t>
      </w:r>
      <w:r w:rsidR="009F12EE">
        <w:rPr>
          <w:rFonts w:ascii="Times New Roman" w:hAnsi="Times New Roman" w:cs="Times New Roman"/>
          <w:sz w:val="28"/>
          <w:szCs w:val="28"/>
        </w:rPr>
        <w:t>8</w:t>
      </w:r>
      <w:r w:rsidR="009F12EE" w:rsidRPr="001672F0">
        <w:rPr>
          <w:rFonts w:ascii="Times New Roman" w:hAnsi="Times New Roman" w:cs="Times New Roman"/>
          <w:sz w:val="28"/>
          <w:szCs w:val="28"/>
        </w:rPr>
        <w:t>-01-П.</w:t>
      </w:r>
    </w:p>
    <w:p w:rsidR="002D5999" w:rsidRPr="001672F0" w:rsidRDefault="002D5999" w:rsidP="002D5999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999" w:rsidRPr="001672F0" w:rsidRDefault="002D5999" w:rsidP="002D5999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Администрация МО</w:t>
      </w:r>
      <w:r w:rsidRPr="00167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>«Славский городской округ» сообщает о пров</w:t>
      </w:r>
      <w:r>
        <w:rPr>
          <w:rFonts w:ascii="Times New Roman" w:hAnsi="Times New Roman" w:cs="Times New Roman"/>
          <w:sz w:val="28"/>
          <w:szCs w:val="28"/>
        </w:rPr>
        <w:t>едении торгов в форме открытого</w:t>
      </w:r>
      <w:r w:rsidRPr="001672F0">
        <w:rPr>
          <w:rFonts w:ascii="Times New Roman" w:hAnsi="Times New Roman" w:cs="Times New Roman"/>
          <w:sz w:val="28"/>
          <w:szCs w:val="28"/>
        </w:rPr>
        <w:t xml:space="preserve"> аукциона по продаже имущества муниципальной казны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999" w:rsidRDefault="002D5999" w:rsidP="002D5999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73346">
        <w:rPr>
          <w:rFonts w:ascii="Times New Roman" w:hAnsi="Times New Roman" w:cs="Times New Roman"/>
          <w:b/>
          <w:sz w:val="28"/>
          <w:szCs w:val="28"/>
        </w:rPr>
        <w:t>1.Сведения об имуществе, выставляемом на торги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D5999" w:rsidRDefault="002D5999" w:rsidP="002D5999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-административное здание площадью 436 кв. м., расположенное по адресу: Калининградская область, Славский район, пос. Красное, ул. Центральная, дом 3а, кадастровый номер здания 39:12:040902:69, год постройки 1960;</w:t>
      </w:r>
    </w:p>
    <w:p w:rsidR="002D5999" w:rsidRDefault="002D5999" w:rsidP="002D5999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-земельный участок площадью 5000 кв.м., расположенный по адресу: Калининградская область, Славский район, пос. Красное, ул. Центральная, дом 3а, кадастровый номер земельного участка 39:12:040902:68, разрешенное использование: под административное здание.</w:t>
      </w:r>
    </w:p>
    <w:p w:rsidR="002D5999" w:rsidRPr="00466427" w:rsidRDefault="002D5999" w:rsidP="002D5999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2.Наименование органа местного самоуправления, принявшего решение об условиях приватизации имущества:</w:t>
      </w:r>
      <w:r w:rsidRPr="00C73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0010">
        <w:rPr>
          <w:rFonts w:ascii="Times New Roman" w:hAnsi="Times New Roman" w:cs="Times New Roman"/>
          <w:sz w:val="28"/>
          <w:szCs w:val="28"/>
        </w:rPr>
        <w:t>дминистрация МО «Славский городской округ», место нахождения: 238600, Калининградская обл., г</w:t>
      </w:r>
      <w:r>
        <w:rPr>
          <w:rFonts w:ascii="Times New Roman" w:hAnsi="Times New Roman" w:cs="Times New Roman"/>
          <w:sz w:val="28"/>
          <w:szCs w:val="28"/>
        </w:rPr>
        <w:t xml:space="preserve">. Славск, ул. Калининградская, дом 10, </w:t>
      </w:r>
      <w:r w:rsidRPr="00F80010">
        <w:rPr>
          <w:rFonts w:ascii="Times New Roman" w:hAnsi="Times New Roman" w:cs="Times New Roman"/>
          <w:sz w:val="28"/>
          <w:szCs w:val="28"/>
        </w:rPr>
        <w:t>тел./факс 8-40163-3-11-66,  контактный телефон 8-40163-3-19-77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377C">
        <w:rPr>
          <w:rFonts w:ascii="Times New Roman" w:hAnsi="Times New Roman" w:cs="Times New Roman"/>
          <w:sz w:val="28"/>
          <w:szCs w:val="28"/>
        </w:rPr>
        <w:t xml:space="preserve"> </w:t>
      </w:r>
      <w:r w:rsidRPr="00F80010">
        <w:rPr>
          <w:rFonts w:ascii="Times New Roman" w:hAnsi="Times New Roman" w:cs="Times New Roman"/>
          <w:sz w:val="28"/>
          <w:szCs w:val="28"/>
        </w:rPr>
        <w:t>8-40163-3-19-</w:t>
      </w:r>
      <w:r>
        <w:rPr>
          <w:rFonts w:ascii="Times New Roman" w:hAnsi="Times New Roman" w:cs="Times New Roman"/>
          <w:sz w:val="28"/>
          <w:szCs w:val="28"/>
        </w:rPr>
        <w:t>55.</w:t>
      </w:r>
    </w:p>
    <w:p w:rsidR="002D5999" w:rsidRPr="00F80010" w:rsidRDefault="002D5999" w:rsidP="002D599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1AEE">
        <w:rPr>
          <w:rFonts w:ascii="Times New Roman" w:hAnsi="Times New Roman" w:cs="Times New Roman"/>
          <w:b/>
          <w:sz w:val="28"/>
          <w:szCs w:val="28"/>
        </w:rPr>
        <w:t>3.Продавец:</w:t>
      </w:r>
      <w:r w:rsidRPr="00AC1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МО «Славский го</w:t>
      </w:r>
      <w:r w:rsidRPr="00F80010">
        <w:rPr>
          <w:rFonts w:ascii="Times New Roman" w:hAnsi="Times New Roman" w:cs="Times New Roman"/>
          <w:sz w:val="28"/>
          <w:szCs w:val="28"/>
        </w:rPr>
        <w:t>родской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999" w:rsidRPr="00695AD2" w:rsidRDefault="002D5999" w:rsidP="002D5999">
      <w:pPr>
        <w:tabs>
          <w:tab w:val="left" w:pos="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4.Реквизиты решения об условиях приватизации имущества: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F81">
        <w:rPr>
          <w:rFonts w:ascii="Times New Roman" w:hAnsi="Times New Roman" w:cs="Times New Roman"/>
          <w:sz w:val="28"/>
          <w:szCs w:val="28"/>
        </w:rPr>
        <w:t>п</w:t>
      </w:r>
      <w:r w:rsidRPr="001672F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МО «Славский городской округ» от </w:t>
      </w:r>
      <w:r>
        <w:rPr>
          <w:rFonts w:ascii="Times New Roman" w:hAnsi="Times New Roman"/>
          <w:sz w:val="28"/>
          <w:szCs w:val="28"/>
        </w:rPr>
        <w:t xml:space="preserve">02 июля 2018 </w:t>
      </w:r>
      <w:r w:rsidRPr="00EC217D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1245</w:t>
      </w:r>
      <w:r w:rsidRPr="001672F0">
        <w:rPr>
          <w:rFonts w:ascii="Times New Roman" w:hAnsi="Times New Roman" w:cs="Times New Roman"/>
          <w:sz w:val="28"/>
          <w:szCs w:val="28"/>
        </w:rPr>
        <w:t xml:space="preserve"> «Об условиях приватизации муниципального </w:t>
      </w:r>
      <w:r w:rsidRPr="004D66E5">
        <w:rPr>
          <w:rFonts w:ascii="Times New Roman" w:hAnsi="Times New Roman" w:cs="Times New Roman"/>
          <w:sz w:val="28"/>
          <w:szCs w:val="28"/>
        </w:rPr>
        <w:t xml:space="preserve">имущества». </w:t>
      </w:r>
    </w:p>
    <w:p w:rsidR="002D5999" w:rsidRPr="00681321" w:rsidRDefault="002D5999" w:rsidP="002D5999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6EEA">
        <w:rPr>
          <w:rFonts w:ascii="Times New Roman" w:hAnsi="Times New Roman" w:cs="Times New Roman"/>
          <w:b/>
          <w:sz w:val="28"/>
          <w:szCs w:val="28"/>
        </w:rPr>
        <w:t>5.Способ приватизации имущества</w:t>
      </w:r>
      <w:r w:rsidRPr="000C377C">
        <w:rPr>
          <w:rFonts w:ascii="Times New Roman" w:hAnsi="Times New Roman" w:cs="Times New Roman"/>
          <w:b/>
          <w:sz w:val="28"/>
          <w:szCs w:val="28"/>
        </w:rPr>
        <w:t>:</w:t>
      </w:r>
      <w:r w:rsidRPr="000C377C">
        <w:rPr>
          <w:rFonts w:ascii="Times New Roman" w:hAnsi="Times New Roman" w:cs="Times New Roman"/>
          <w:sz w:val="28"/>
          <w:szCs w:val="28"/>
        </w:rPr>
        <w:t xml:space="preserve"> аукцион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открытый по составу участников.</w:t>
      </w:r>
    </w:p>
    <w:p w:rsidR="002D5999" w:rsidRPr="004D66E5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6.Форма подачи предложений о цене имущества</w:t>
      </w:r>
      <w:r w:rsidRPr="00BB6EEA">
        <w:rPr>
          <w:rFonts w:ascii="Times New Roman" w:hAnsi="Times New Roman" w:cs="Times New Roman"/>
          <w:sz w:val="28"/>
          <w:szCs w:val="28"/>
        </w:rPr>
        <w:t>:</w:t>
      </w:r>
      <w:r w:rsidRPr="004D66E5">
        <w:rPr>
          <w:rFonts w:ascii="Times New Roman" w:hAnsi="Times New Roman" w:cs="Times New Roman"/>
          <w:sz w:val="28"/>
          <w:szCs w:val="28"/>
        </w:rPr>
        <w:t xml:space="preserve"> открытая.</w:t>
      </w:r>
    </w:p>
    <w:p w:rsidR="002D5999" w:rsidRDefault="002D5999" w:rsidP="002D59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66E5">
        <w:rPr>
          <w:rFonts w:ascii="Times New Roman" w:hAnsi="Times New Roman" w:cs="Times New Roman"/>
          <w:b/>
          <w:sz w:val="28"/>
          <w:szCs w:val="28"/>
        </w:rPr>
        <w:t>7.Начальная цена продажи такого имущества:</w:t>
      </w:r>
      <w:r w:rsidRPr="004D66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1213300,00</w:t>
      </w:r>
      <w:r w:rsidRPr="00F424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 учетом НДС, в том числе:</w:t>
      </w:r>
    </w:p>
    <w:p w:rsidR="002D5999" w:rsidRDefault="002D5999" w:rsidP="002D5999">
      <w:pPr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-стоимость административного здания: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279600,00</w:t>
      </w:r>
      <w:r w:rsidRPr="00F424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рублей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 учетом НДС;</w:t>
      </w:r>
    </w:p>
    <w:p w:rsidR="002D5999" w:rsidRDefault="002D5999" w:rsidP="002D5999">
      <w:pPr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-стоимость земельного участка: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933700,00</w:t>
      </w:r>
      <w:r w:rsidRPr="00F424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D5999" w:rsidRPr="006A5C21" w:rsidRDefault="002D5999" w:rsidP="002D5999">
      <w:pPr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8.</w:t>
      </w:r>
      <w:r w:rsidRPr="008F72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Шаг аукциона:</w:t>
      </w:r>
      <w:r w:rsidRPr="000C377C">
        <w:t xml:space="preserve"> </w:t>
      </w:r>
      <w:r w:rsidRPr="00AD5A08">
        <w:rPr>
          <w:rFonts w:ascii="Times New Roman" w:hAnsi="Times New Roman" w:cs="Times New Roman"/>
          <w:sz w:val="28"/>
          <w:szCs w:val="28"/>
        </w:rPr>
        <w:t>60665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r w:rsidRPr="000C377C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рублей.</w:t>
      </w:r>
    </w:p>
    <w:p w:rsidR="002D5999" w:rsidRPr="00475786" w:rsidRDefault="002D5999" w:rsidP="002D5999">
      <w:pPr>
        <w:tabs>
          <w:tab w:val="left" w:pos="311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475786">
        <w:rPr>
          <w:rFonts w:ascii="Times New Roman" w:hAnsi="Times New Roman" w:cs="Times New Roman"/>
          <w:b/>
          <w:sz w:val="28"/>
          <w:szCs w:val="28"/>
        </w:rPr>
        <w:t>Размер задатка, срок и порядок его внесения, необходимые реквизиты счет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2D5999" w:rsidRDefault="002D5999" w:rsidP="002D5999">
      <w:pPr>
        <w:rPr>
          <w:rFonts w:ascii="Times New Roman" w:hAnsi="Times New Roman" w:cs="Times New Roman"/>
          <w:sz w:val="28"/>
          <w:szCs w:val="28"/>
        </w:rPr>
      </w:pPr>
      <w:r w:rsidRPr="00475786">
        <w:rPr>
          <w:rFonts w:ascii="Times New Roman" w:hAnsi="Times New Roman" w:cs="Times New Roman"/>
          <w:sz w:val="28"/>
          <w:szCs w:val="28"/>
        </w:rPr>
        <w:t xml:space="preserve">Для участия в аукционе претендент вносит задаток в размере </w:t>
      </w:r>
      <w:r w:rsidRPr="00AD5A08">
        <w:rPr>
          <w:rFonts w:ascii="Times New Roman" w:hAnsi="Times New Roman" w:cs="Times New Roman"/>
          <w:sz w:val="28"/>
          <w:szCs w:val="28"/>
        </w:rPr>
        <w:t>242660</w:t>
      </w:r>
      <w:r w:rsidRPr="000C37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C37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рублей.</w:t>
      </w:r>
    </w:p>
    <w:p w:rsidR="002D5999" w:rsidRDefault="002D5999" w:rsidP="002D59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5786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EC0B52">
        <w:rPr>
          <w:rFonts w:ascii="Times New Roman" w:hAnsi="Times New Roman" w:cs="Times New Roman"/>
          <w:sz w:val="28"/>
          <w:szCs w:val="28"/>
        </w:rPr>
        <w:t>продавца</w:t>
      </w:r>
      <w:r w:rsidRPr="00475786">
        <w:rPr>
          <w:rFonts w:ascii="Times New Roman" w:hAnsi="Times New Roman" w:cs="Times New Roman"/>
          <w:sz w:val="28"/>
          <w:szCs w:val="28"/>
        </w:rPr>
        <w:t xml:space="preserve">, на который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C0B5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претенденты</w:t>
      </w:r>
      <w:r w:rsidRPr="00475786">
        <w:rPr>
          <w:rFonts w:ascii="Times New Roman" w:hAnsi="Times New Roman" w:cs="Times New Roman"/>
          <w:sz w:val="28"/>
          <w:szCs w:val="28"/>
        </w:rPr>
        <w:t xml:space="preserve"> </w:t>
      </w:r>
      <w:r w:rsidRPr="00475786">
        <w:rPr>
          <w:rFonts w:ascii="Times New Roman" w:hAnsi="Times New Roman" w:cs="Times New Roman"/>
          <w:color w:val="000000"/>
          <w:sz w:val="28"/>
          <w:szCs w:val="28"/>
        </w:rPr>
        <w:t>перечисляют задаток</w:t>
      </w:r>
      <w:r w:rsidRPr="00475786">
        <w:rPr>
          <w:rFonts w:ascii="Times New Roman" w:hAnsi="Times New Roman" w:cs="Times New Roman"/>
          <w:sz w:val="28"/>
          <w:szCs w:val="28"/>
        </w:rPr>
        <w:t xml:space="preserve">: </w:t>
      </w:r>
      <w:r w:rsidRPr="003C6C5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51">
        <w:rPr>
          <w:rFonts w:ascii="Times New Roman" w:hAnsi="Times New Roman" w:cs="Times New Roman"/>
          <w:sz w:val="28"/>
          <w:szCs w:val="28"/>
        </w:rPr>
        <w:t>40302810240303000006</w:t>
      </w:r>
      <w:r w:rsidRPr="003C6C5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C6C51">
        <w:rPr>
          <w:rFonts w:ascii="Times New Roman" w:hAnsi="Times New Roman" w:cs="Times New Roman"/>
          <w:sz w:val="28"/>
          <w:szCs w:val="28"/>
        </w:rPr>
        <w:t>получатель УФК по Калининградской области (МКУ ФЭУ МО «Славский городской округ» л/с 05353026220</w:t>
      </w:r>
      <w:r w:rsidRPr="00475786">
        <w:rPr>
          <w:rFonts w:ascii="Times New Roman" w:hAnsi="Times New Roman" w:cs="Times New Roman"/>
          <w:sz w:val="28"/>
          <w:szCs w:val="28"/>
        </w:rPr>
        <w:t>) отделение Калининград, г. Калининград, ИНН 392480049</w:t>
      </w:r>
      <w:r>
        <w:rPr>
          <w:rFonts w:ascii="Times New Roman" w:hAnsi="Times New Roman" w:cs="Times New Roman"/>
          <w:sz w:val="28"/>
          <w:szCs w:val="28"/>
        </w:rPr>
        <w:t>1, КПП 392401001, БИК 042748001</w:t>
      </w:r>
      <w:r w:rsidRPr="00475786">
        <w:rPr>
          <w:rFonts w:ascii="Times New Roman" w:hAnsi="Times New Roman" w:cs="Times New Roman"/>
          <w:sz w:val="28"/>
          <w:szCs w:val="28"/>
        </w:rPr>
        <w:t>. Назначение платежа: задаток на участие в аукционе ОА-2018-0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5786">
        <w:rPr>
          <w:rFonts w:ascii="Times New Roman" w:hAnsi="Times New Roman" w:cs="Times New Roman"/>
          <w:sz w:val="28"/>
          <w:szCs w:val="28"/>
        </w:rPr>
        <w:t>-П</w:t>
      </w:r>
      <w:r w:rsidRPr="00AC1AEE">
        <w:rPr>
          <w:rFonts w:ascii="Times New Roman" w:hAnsi="Times New Roman" w:cs="Times New Roman"/>
          <w:sz w:val="28"/>
          <w:szCs w:val="28"/>
        </w:rPr>
        <w:t>.</w:t>
      </w:r>
    </w:p>
    <w:p w:rsidR="002D5999" w:rsidRPr="003143EB" w:rsidRDefault="002D5999" w:rsidP="002D59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AEE">
        <w:rPr>
          <w:rFonts w:ascii="Times New Roman" w:hAnsi="Times New Roman" w:cs="Times New Roman"/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tooltip="&quot;Гражданский кодекс Российской Федерации (часть первая)&quot; от 30.11.1994 N 51-ФЗ (ред. от 29.12.2017){КонсультантПлюс}" w:history="1">
        <w:r w:rsidRPr="00AC1AEE">
          <w:rPr>
            <w:rFonts w:ascii="Times New Roman" w:hAnsi="Times New Roman" w:cs="Times New Roman"/>
            <w:color w:val="0000FF"/>
            <w:sz w:val="28"/>
            <w:szCs w:val="28"/>
          </w:rPr>
          <w:t>статьей 437</w:t>
        </w:r>
      </w:hyperlink>
      <w:r w:rsidRPr="00AC1AEE">
        <w:rPr>
          <w:rFonts w:ascii="Times New Roman" w:hAnsi="Times New Roman" w:cs="Times New Roman"/>
          <w:sz w:val="28"/>
          <w:szCs w:val="28"/>
        </w:rPr>
        <w:t xml:space="preserve"> Гражданского кодекса Р</w:t>
      </w:r>
      <w:r w:rsidRPr="003143EB">
        <w:rPr>
          <w:rFonts w:ascii="Times New Roman" w:hAnsi="Times New Roman" w:cs="Times New Roman"/>
          <w:sz w:val="28"/>
          <w:szCs w:val="28"/>
        </w:rPr>
        <w:t xml:space="preserve">оссийской Федерации, а подача претендентом заявки и перечисление задатка </w:t>
      </w:r>
      <w:r w:rsidRPr="003143EB">
        <w:rPr>
          <w:rFonts w:ascii="Times New Roman" w:hAnsi="Times New Roman" w:cs="Times New Roman"/>
          <w:sz w:val="28"/>
          <w:szCs w:val="28"/>
        </w:rPr>
        <w:lastRenderedPageBreak/>
        <w:t>являются акцептом такой оферты, после чего договор о задатке считается заключенным в письменной форме.</w:t>
      </w:r>
    </w:p>
    <w:p w:rsidR="002D5999" w:rsidRPr="00192397" w:rsidRDefault="002D5999" w:rsidP="002D5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3EB">
        <w:rPr>
          <w:rFonts w:ascii="Times New Roman" w:hAnsi="Times New Roman" w:cs="Times New Roman"/>
          <w:sz w:val="28"/>
          <w:szCs w:val="28"/>
        </w:rPr>
        <w:t xml:space="preserve">Документом, подтверждающим поступление задатка на счет продавца, </w:t>
      </w:r>
      <w:r w:rsidRPr="00192397">
        <w:rPr>
          <w:rFonts w:ascii="Times New Roman" w:hAnsi="Times New Roman" w:cs="Times New Roman"/>
          <w:sz w:val="28"/>
          <w:szCs w:val="28"/>
        </w:rPr>
        <w:t>является выписка со счета продавца.</w:t>
      </w:r>
    </w:p>
    <w:p w:rsidR="002D5999" w:rsidRPr="00192397" w:rsidRDefault="002D5999" w:rsidP="002D5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97">
        <w:rPr>
          <w:rFonts w:ascii="Times New Roman" w:hAnsi="Times New Roman" w:cs="Times New Roman"/>
          <w:sz w:val="28"/>
          <w:szCs w:val="28"/>
        </w:rPr>
        <w:t xml:space="preserve">Задаток вносится единым платежом и должен быть перечислен претендентом на счет продавца таким образом, чтобы обеспечить его поступление на счет до даты окончания подачи заявок на участие в аукционе. </w:t>
      </w:r>
    </w:p>
    <w:p w:rsidR="002D5999" w:rsidRPr="003143EB" w:rsidRDefault="002D5999" w:rsidP="002D5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3EB">
        <w:rPr>
          <w:rFonts w:ascii="Times New Roman" w:hAnsi="Times New Roman" w:cs="Times New Roman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2D5999" w:rsidRPr="003143EB" w:rsidRDefault="002D5999" w:rsidP="002D5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43EB">
        <w:rPr>
          <w:rFonts w:ascii="Times New Roman" w:hAnsi="Times New Roman" w:cs="Times New Roman"/>
          <w:sz w:val="28"/>
          <w:szCs w:val="28"/>
        </w:rPr>
        <w:t>участникам аукциона, за исключением его победителя, - в течение 5 календарных дней со дня подведения итогов аукциона;</w:t>
      </w:r>
    </w:p>
    <w:p w:rsidR="002D5999" w:rsidRPr="003450D3" w:rsidRDefault="002D5999" w:rsidP="002D5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-претендентам,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2D5999" w:rsidRPr="003450D3" w:rsidRDefault="002D5999" w:rsidP="002D5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-в случае отзыва претендентом в установленном порядке заявки до даты окончания приема заявок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5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50D3">
        <w:rPr>
          <w:rFonts w:ascii="Times New Roman" w:hAnsi="Times New Roman" w:cs="Times New Roman"/>
          <w:sz w:val="28"/>
          <w:szCs w:val="28"/>
        </w:rPr>
        <w:t>в течение 5 календарных дней со дня поступления уведомления об отзыве заявки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999" w:rsidRPr="003450D3" w:rsidRDefault="002D5999" w:rsidP="002D5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-в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D5999" w:rsidRPr="003450D3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EB">
        <w:rPr>
          <w:rFonts w:ascii="Times New Roman" w:hAnsi="Times New Roman" w:cs="Times New Roman"/>
          <w:sz w:val="28"/>
          <w:szCs w:val="28"/>
        </w:rPr>
        <w:t xml:space="preserve">Задаток победителя аукциона по продаже муниципального имущества засчитывается в счет оплаты приобретаемого имущества и подлежит перечислению в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3143EB">
        <w:rPr>
          <w:rFonts w:ascii="Times New Roman" w:hAnsi="Times New Roman" w:cs="Times New Roman"/>
          <w:sz w:val="28"/>
          <w:szCs w:val="28"/>
        </w:rPr>
        <w:t xml:space="preserve">МО «Славский городской округ» в </w:t>
      </w:r>
      <w:r w:rsidRPr="003450D3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 xml:space="preserve">пяти </w:t>
      </w:r>
      <w:r w:rsidRPr="003450D3">
        <w:rPr>
          <w:rFonts w:ascii="Times New Roman" w:hAnsi="Times New Roman" w:cs="Times New Roman"/>
          <w:sz w:val="28"/>
          <w:szCs w:val="28"/>
        </w:rPr>
        <w:t>календарных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D3">
        <w:rPr>
          <w:rFonts w:ascii="Times New Roman" w:hAnsi="Times New Roman" w:cs="Times New Roman"/>
          <w:sz w:val="28"/>
          <w:szCs w:val="28"/>
        </w:rPr>
        <w:t>заключения договора купли-продажи имущества.</w:t>
      </w:r>
    </w:p>
    <w:p w:rsidR="002D5999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договора и задаток ему не возвращается. </w:t>
      </w:r>
    </w:p>
    <w:p w:rsidR="002D5999" w:rsidRPr="003450D3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Результаты аукциона аннулируются продавцом.</w:t>
      </w:r>
    </w:p>
    <w:p w:rsidR="002D5999" w:rsidRPr="004B56B8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10.Дата начала подачи заявок на участие в аукционе:</w:t>
      </w:r>
      <w:r w:rsidRPr="004B5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56B8">
        <w:rPr>
          <w:rFonts w:ascii="Times New Roman" w:hAnsi="Times New Roman" w:cs="Times New Roman"/>
          <w:sz w:val="28"/>
          <w:szCs w:val="28"/>
        </w:rPr>
        <w:t xml:space="preserve"> августа 2018 года. </w:t>
      </w:r>
    </w:p>
    <w:p w:rsidR="002D5999" w:rsidRPr="003450D3" w:rsidRDefault="002D5999" w:rsidP="002D5999">
      <w:pPr>
        <w:tabs>
          <w:tab w:val="left" w:pos="56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11.Дата окончания срока подачи заявок на участие в аукционе</w:t>
      </w:r>
      <w:r w:rsidRPr="004B56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24 сентября </w:t>
      </w:r>
      <w:r w:rsidRPr="004B56B8">
        <w:rPr>
          <w:rFonts w:ascii="Times New Roman" w:hAnsi="Times New Roman" w:cs="Times New Roman"/>
          <w:sz w:val="28"/>
          <w:szCs w:val="28"/>
        </w:rPr>
        <w:t>2018 года</w:t>
      </w:r>
      <w:r w:rsidRPr="001672F0">
        <w:rPr>
          <w:rFonts w:ascii="Times New Roman" w:hAnsi="Times New Roman" w:cs="Times New Roman"/>
          <w:sz w:val="28"/>
          <w:szCs w:val="28"/>
        </w:rPr>
        <w:t>.</w:t>
      </w:r>
    </w:p>
    <w:p w:rsidR="002D5999" w:rsidRPr="00842954" w:rsidRDefault="002D5999" w:rsidP="002D5999">
      <w:pPr>
        <w:tabs>
          <w:tab w:val="left" w:pos="311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12.Время и место подачи заявок:</w:t>
      </w:r>
      <w:r w:rsidRPr="001672F0">
        <w:rPr>
          <w:rFonts w:ascii="Times New Roman" w:hAnsi="Times New Roman" w:cs="Times New Roman"/>
          <w:sz w:val="28"/>
          <w:szCs w:val="28"/>
        </w:rPr>
        <w:t xml:space="preserve"> по рабочим дням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72F0">
        <w:rPr>
          <w:rFonts w:ascii="Times New Roman" w:hAnsi="Times New Roman" w:cs="Times New Roman"/>
          <w:sz w:val="28"/>
          <w:szCs w:val="28"/>
        </w:rPr>
        <w:t>.00 до 13.00, с 14.00 до 17.00 по ад</w:t>
      </w:r>
      <w:r>
        <w:rPr>
          <w:rFonts w:ascii="Times New Roman" w:hAnsi="Times New Roman" w:cs="Times New Roman"/>
          <w:sz w:val="28"/>
          <w:szCs w:val="28"/>
        </w:rPr>
        <w:t xml:space="preserve">ресу: 238600, Калининградская область, </w:t>
      </w:r>
      <w:r w:rsidRPr="001672F0">
        <w:rPr>
          <w:rFonts w:ascii="Times New Roman" w:hAnsi="Times New Roman" w:cs="Times New Roman"/>
          <w:sz w:val="28"/>
          <w:szCs w:val="28"/>
        </w:rPr>
        <w:t xml:space="preserve">г. Славск, ул. Калининградская, дом 10,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72F0">
        <w:rPr>
          <w:rFonts w:ascii="Times New Roman" w:hAnsi="Times New Roman" w:cs="Times New Roman"/>
          <w:sz w:val="28"/>
          <w:szCs w:val="28"/>
        </w:rPr>
        <w:t xml:space="preserve"> этаж, каб.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1672F0">
        <w:rPr>
          <w:rFonts w:ascii="Times New Roman" w:hAnsi="Times New Roman" w:cs="Times New Roman"/>
          <w:sz w:val="28"/>
          <w:szCs w:val="28"/>
        </w:rPr>
        <w:t>.</w:t>
      </w:r>
      <w:r w:rsidRPr="004B5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2D5999" w:rsidRPr="00B373E4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13.</w:t>
      </w:r>
      <w:r w:rsidRPr="00BB6EEA">
        <w:rPr>
          <w:rFonts w:ascii="Times New Roman" w:hAnsi="Times New Roman" w:cs="Times New Roman"/>
          <w:sz w:val="28"/>
          <w:szCs w:val="28"/>
        </w:rPr>
        <w:t xml:space="preserve"> </w:t>
      </w:r>
      <w:r w:rsidRPr="00BB6EEA">
        <w:rPr>
          <w:rFonts w:ascii="Times New Roman" w:hAnsi="Times New Roman" w:cs="Times New Roman"/>
          <w:b/>
          <w:sz w:val="28"/>
          <w:szCs w:val="28"/>
        </w:rPr>
        <w:t>Порядок подачи заявок на участие в аукционе.</w:t>
      </w:r>
      <w:r w:rsidRPr="00B373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5999" w:rsidRPr="00B373E4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E4">
        <w:rPr>
          <w:rFonts w:ascii="Times New Roman" w:hAnsi="Times New Roman" w:cs="Times New Roman"/>
          <w:sz w:val="28"/>
          <w:szCs w:val="28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 по утвержденной форме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373E4">
        <w:rPr>
          <w:rFonts w:ascii="Times New Roman" w:hAnsi="Times New Roman" w:cs="Times New Roman"/>
          <w:sz w:val="28"/>
          <w:szCs w:val="28"/>
        </w:rPr>
        <w:t xml:space="preserve">приложение 1) с прилагаемыми к ней документами. </w:t>
      </w:r>
      <w:r>
        <w:rPr>
          <w:rFonts w:ascii="Times New Roman" w:hAnsi="Times New Roman" w:cs="Times New Roman"/>
          <w:sz w:val="28"/>
          <w:szCs w:val="28"/>
        </w:rPr>
        <w:tab/>
      </w:r>
      <w:r w:rsidRPr="00B373E4">
        <w:rPr>
          <w:rFonts w:ascii="Times New Roman" w:hAnsi="Times New Roman" w:cs="Times New Roman"/>
          <w:sz w:val="28"/>
          <w:szCs w:val="28"/>
        </w:rPr>
        <w:t xml:space="preserve">Заявка и опись представленных документов составляются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B373E4">
        <w:rPr>
          <w:rFonts w:ascii="Times New Roman" w:hAnsi="Times New Roman" w:cs="Times New Roman"/>
          <w:sz w:val="28"/>
          <w:szCs w:val="28"/>
        </w:rPr>
        <w:t xml:space="preserve"> экземплярах, один из которых остается у продавца, другой - у претендент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73E4">
        <w:rPr>
          <w:rFonts w:ascii="Times New Roman" w:hAnsi="Times New Roman" w:cs="Times New Roman"/>
          <w:sz w:val="28"/>
          <w:szCs w:val="28"/>
        </w:rPr>
        <w:t>.</w:t>
      </w:r>
    </w:p>
    <w:p w:rsidR="002D5999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E4">
        <w:rPr>
          <w:rFonts w:ascii="Times New Roman" w:hAnsi="Times New Roman" w:cs="Times New Roman"/>
          <w:sz w:val="28"/>
          <w:szCs w:val="28"/>
        </w:rPr>
        <w:t xml:space="preserve"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</w:t>
      </w:r>
      <w:r w:rsidRPr="00B373E4">
        <w:rPr>
          <w:rFonts w:ascii="Times New Roman" w:hAnsi="Times New Roman" w:cs="Times New Roman"/>
          <w:sz w:val="28"/>
          <w:szCs w:val="28"/>
        </w:rPr>
        <w:lastRenderedPageBreak/>
        <w:t>делается отметка о принятии заявки с указанием ее номера, даты и времени принятия продавцом.</w:t>
      </w:r>
    </w:p>
    <w:p w:rsidR="002D5999" w:rsidRPr="00B373E4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E4">
        <w:rPr>
          <w:rFonts w:ascii="Times New Roman" w:hAnsi="Times New Roman" w:cs="Times New Roman"/>
          <w:sz w:val="28"/>
          <w:szCs w:val="28"/>
        </w:rPr>
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2D5999" w:rsidRPr="00B373E4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E4">
        <w:rPr>
          <w:rFonts w:ascii="Times New Roman" w:hAnsi="Times New Roman" w:cs="Times New Roman"/>
          <w:sz w:val="28"/>
          <w:szCs w:val="28"/>
        </w:rPr>
        <w:t>Продавец принимает меры по обеспечению сохранности заявок и прилагаемых к ним документов,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2D5999" w:rsidRPr="001672F0" w:rsidRDefault="002D5999" w:rsidP="002D5999">
      <w:pPr>
        <w:tabs>
          <w:tab w:val="left" w:pos="311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1672F0">
        <w:rPr>
          <w:rFonts w:ascii="Times New Roman" w:hAnsi="Times New Roman" w:cs="Times New Roman"/>
          <w:bCs/>
          <w:sz w:val="28"/>
          <w:szCs w:val="28"/>
        </w:rPr>
        <w:t xml:space="preserve">с прилагаемыми к ним документами </w:t>
      </w:r>
      <w:r w:rsidRPr="001672F0">
        <w:rPr>
          <w:rFonts w:ascii="Times New Roman" w:hAnsi="Times New Roman" w:cs="Times New Roman"/>
          <w:sz w:val="28"/>
          <w:szCs w:val="28"/>
        </w:rPr>
        <w:t>подаются, начиная с опубликованной даты начала приема заявок до даты окончания приема заявок, указанной в настоящем информационном сообщении, путем вручения их продавцу.</w:t>
      </w:r>
      <w:r w:rsidRPr="00167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5999" w:rsidRPr="001672F0" w:rsidRDefault="002D5999" w:rsidP="002D5999">
      <w:pPr>
        <w:pStyle w:val="consplusnormal0"/>
        <w:tabs>
          <w:tab w:val="left" w:pos="311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72F0">
        <w:rPr>
          <w:color w:val="000000"/>
          <w:sz w:val="28"/>
          <w:szCs w:val="28"/>
        </w:rPr>
        <w:t>Одно лицо имеет право подать только одну заявку на участие в аукционе.</w:t>
      </w:r>
    </w:p>
    <w:p w:rsidR="002D5999" w:rsidRPr="001672F0" w:rsidRDefault="002D5999" w:rsidP="002D5999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</w:t>
      </w:r>
    </w:p>
    <w:p w:rsidR="002D5999" w:rsidRPr="003450D3" w:rsidRDefault="002D5999" w:rsidP="002D5999">
      <w:pPr>
        <w:pStyle w:val="1"/>
        <w:widowControl/>
        <w:tabs>
          <w:tab w:val="left" w:pos="709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B6EEA">
        <w:rPr>
          <w:rFonts w:ascii="Times New Roman" w:hAnsi="Times New Roman"/>
          <w:b/>
          <w:sz w:val="28"/>
          <w:szCs w:val="28"/>
        </w:rPr>
        <w:t>14.Перечень представляемых для участия в аукционе документов.</w:t>
      </w:r>
      <w:r w:rsidRPr="003450D3">
        <w:rPr>
          <w:rFonts w:ascii="Times New Roman" w:hAnsi="Times New Roman"/>
          <w:b/>
          <w:sz w:val="28"/>
          <w:szCs w:val="28"/>
        </w:rPr>
        <w:t xml:space="preserve"> </w:t>
      </w:r>
    </w:p>
    <w:p w:rsidR="002D5999" w:rsidRPr="003450D3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2D5999" w:rsidRPr="003450D3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450D3"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2D5999" w:rsidRPr="003450D3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50D3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2D5999" w:rsidRPr="003450D3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50D3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D5999" w:rsidRPr="003450D3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50D3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999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450D3">
        <w:rPr>
          <w:rFonts w:ascii="Times New Roman" w:hAnsi="Times New Roman" w:cs="Times New Roman"/>
          <w:sz w:val="28"/>
          <w:szCs w:val="28"/>
        </w:rPr>
        <w:t>физические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999" w:rsidRPr="003450D3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9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 w:rsidRPr="00D71FB2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3450D3">
        <w:rPr>
          <w:rFonts w:ascii="Times New Roman" w:hAnsi="Times New Roman" w:cs="Times New Roman"/>
          <w:sz w:val="28"/>
          <w:szCs w:val="28"/>
        </w:rPr>
        <w:t>, удостоверяющий личность, или представляют копии всех его листов.</w:t>
      </w:r>
    </w:p>
    <w:p w:rsidR="002D5999" w:rsidRPr="003450D3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5999" w:rsidRPr="003450D3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lastRenderedPageBreak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2D5999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 xml:space="preserve">К данным документам (в том числе к каждому тому) прилагается их опись. </w:t>
      </w:r>
    </w:p>
    <w:p w:rsidR="002D5999" w:rsidRPr="003450D3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D5999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Не допускается устанавливать иные требования к документам, представляемым одновременно с заявкой, а также требовать представление иных документов.</w:t>
      </w:r>
    </w:p>
    <w:p w:rsidR="002D5999" w:rsidRDefault="002D5999" w:rsidP="002D59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>Дата, место</w:t>
      </w:r>
      <w:r w:rsidRPr="00BB6E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 аукциона</w:t>
      </w:r>
      <w:r w:rsidRPr="00BB6EEA">
        <w:rPr>
          <w:rFonts w:ascii="Times New Roman" w:hAnsi="Times New Roman" w:cs="Times New Roman"/>
          <w:b/>
          <w:sz w:val="28"/>
          <w:szCs w:val="28"/>
        </w:rPr>
        <w:t xml:space="preserve"> и срок подведения итогов продажи муниципального имущества.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EFB"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>
        <w:rPr>
          <w:rFonts w:ascii="Times New Roman" w:hAnsi="Times New Roman" w:cs="Times New Roman"/>
          <w:sz w:val="28"/>
          <w:szCs w:val="28"/>
        </w:rPr>
        <w:t>02 октября</w:t>
      </w:r>
      <w:r w:rsidRPr="00B44EFB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A91865">
        <w:rPr>
          <w:rFonts w:ascii="Times New Roman" w:hAnsi="Times New Roman" w:cs="Times New Roman"/>
          <w:sz w:val="28"/>
          <w:szCs w:val="28"/>
        </w:rPr>
        <w:t>2</w:t>
      </w:r>
      <w:r w:rsidRPr="009D1136">
        <w:rPr>
          <w:rFonts w:ascii="Times New Roman" w:hAnsi="Times New Roman" w:cs="Times New Roman"/>
          <w:sz w:val="28"/>
          <w:szCs w:val="28"/>
        </w:rPr>
        <w:t>-00</w:t>
      </w:r>
      <w:r w:rsidRPr="009D1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136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Pr="00B44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Калининградская область, </w:t>
      </w:r>
      <w:r w:rsidRPr="001672F0">
        <w:rPr>
          <w:rFonts w:ascii="Times New Roman" w:hAnsi="Times New Roman" w:cs="Times New Roman"/>
          <w:sz w:val="28"/>
          <w:szCs w:val="28"/>
        </w:rPr>
        <w:t xml:space="preserve">г. Славск, ул. Калининградская, дом 10, </w:t>
      </w:r>
      <w:r>
        <w:rPr>
          <w:rFonts w:ascii="Times New Roman" w:hAnsi="Times New Roman" w:cs="Times New Roman"/>
          <w:sz w:val="28"/>
          <w:szCs w:val="28"/>
        </w:rPr>
        <w:t>актовый зал.</w:t>
      </w:r>
    </w:p>
    <w:p w:rsidR="002D5999" w:rsidRDefault="002D5999" w:rsidP="002D59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</w:rPr>
        <w:t>Итоги аукциона по продаже нежилого помещения подводятся в день проведения аукциона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462C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 xml:space="preserve">его завершения. </w:t>
      </w:r>
    </w:p>
    <w:p w:rsidR="002D5999" w:rsidRDefault="002D5999" w:rsidP="002D5999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2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6462C">
        <w:rPr>
          <w:rFonts w:ascii="Times New Roman" w:hAnsi="Times New Roman" w:cs="Times New Roman"/>
          <w:b/>
          <w:sz w:val="28"/>
          <w:szCs w:val="28"/>
        </w:rPr>
        <w:t>.Порядок</w:t>
      </w:r>
      <w:r>
        <w:rPr>
          <w:b/>
        </w:rPr>
        <w:t xml:space="preserve"> </w:t>
      </w:r>
      <w:r w:rsidRPr="00D6462C">
        <w:rPr>
          <w:rFonts w:ascii="Times New Roman" w:hAnsi="Times New Roman" w:cs="Times New Roman"/>
          <w:b/>
          <w:sz w:val="28"/>
          <w:szCs w:val="28"/>
        </w:rPr>
        <w:t>определения победителей при проведении аукциона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C3C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5999" w:rsidRPr="00C02AD5" w:rsidRDefault="002D5999" w:rsidP="002D5999">
      <w:pPr>
        <w:tabs>
          <w:tab w:val="left" w:pos="311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672F0">
        <w:rPr>
          <w:rFonts w:ascii="Times New Roman" w:hAnsi="Times New Roman" w:cs="Times New Roman"/>
          <w:color w:val="000000"/>
          <w:sz w:val="28"/>
          <w:szCs w:val="28"/>
        </w:rPr>
        <w:t>К участию в аукционе допускаются физические и юридические лица, которые в соответствии со ст.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21.12.2001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72F0">
        <w:rPr>
          <w:rFonts w:ascii="Times New Roman" w:hAnsi="Times New Roman" w:cs="Times New Roman"/>
          <w:color w:val="000000"/>
          <w:sz w:val="28"/>
          <w:szCs w:val="28"/>
        </w:rPr>
        <w:t xml:space="preserve"> могут выступать покупателями муниципального имущества, а также своевременно подавшие заявку на участие в аукционе и представившие документы в соответствии с перечнем, 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задатка, в порядке и сроки, предусмотренные настоящим информационном сообщением. </w:t>
      </w:r>
    </w:p>
    <w:p w:rsidR="002D5999" w:rsidRPr="00EC3C06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06">
        <w:rPr>
          <w:rFonts w:ascii="Times New Roman" w:hAnsi="Times New Roman" w:cs="Times New Roman"/>
          <w:sz w:val="28"/>
          <w:szCs w:val="28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2D5999" w:rsidRPr="00EC3C06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06">
        <w:rPr>
          <w:rFonts w:ascii="Times New Roman" w:hAnsi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2D5999" w:rsidRPr="00EC3C06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C06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право претендента быть покупателем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EC3C0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2D5999" w:rsidRPr="00EC3C06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C06">
        <w:rPr>
          <w:rFonts w:ascii="Times New Roman" w:hAnsi="Times New Roman" w:cs="Times New Roman"/>
          <w:sz w:val="28"/>
          <w:szCs w:val="28"/>
        </w:rPr>
        <w:t xml:space="preserve">представлены не все документы в соответствии с перечнем,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 настоящем </w:t>
      </w:r>
      <w:r w:rsidRPr="00EC3C06">
        <w:rPr>
          <w:rFonts w:ascii="Times New Roman" w:hAnsi="Times New Roman" w:cs="Times New Roman"/>
          <w:sz w:val="28"/>
          <w:szCs w:val="28"/>
        </w:rPr>
        <w:t>информационном сообщении или оформление указанных документов не соответствует законодательству Российской Федерации;</w:t>
      </w:r>
    </w:p>
    <w:p w:rsidR="002D5999" w:rsidRPr="00EC3C06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C06">
        <w:rPr>
          <w:rFonts w:ascii="Times New Roman" w:hAnsi="Times New Roman"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2D5999" w:rsidRPr="00EC3C06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C3C06">
        <w:rPr>
          <w:rFonts w:ascii="Times New Roman" w:hAnsi="Times New Roman" w:cs="Times New Roman"/>
          <w:sz w:val="28"/>
          <w:szCs w:val="28"/>
        </w:rPr>
        <w:t xml:space="preserve">не подтверждено поступление в установленный срок задатка на счета, указанные в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 w:rsidRPr="00EC3C06">
        <w:rPr>
          <w:rFonts w:ascii="Times New Roman" w:hAnsi="Times New Roman" w:cs="Times New Roman"/>
          <w:sz w:val="28"/>
          <w:szCs w:val="28"/>
        </w:rPr>
        <w:t xml:space="preserve"> информационном сообщении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999" w:rsidRPr="006A5C21" w:rsidRDefault="002D5999" w:rsidP="002D5999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участник, который предложит в ходе торгов</w:t>
      </w:r>
      <w:r>
        <w:rPr>
          <w:rFonts w:ascii="Times New Roman" w:hAnsi="Times New Roman" w:cs="Times New Roman"/>
          <w:sz w:val="28"/>
          <w:szCs w:val="28"/>
        </w:rPr>
        <w:t xml:space="preserve"> (аукциона)</w:t>
      </w:r>
      <w:r w:rsidRPr="001672F0">
        <w:rPr>
          <w:rFonts w:ascii="Times New Roman" w:hAnsi="Times New Roman" w:cs="Times New Roman"/>
          <w:sz w:val="28"/>
          <w:szCs w:val="28"/>
        </w:rPr>
        <w:t xml:space="preserve"> наиболее высокую цену за муниципальное имущество.</w:t>
      </w:r>
      <w:r w:rsidRPr="006A5C21">
        <w:rPr>
          <w:rFonts w:ascii="Times New Roman" w:hAnsi="Times New Roman" w:cs="Times New Roman"/>
          <w:sz w:val="28"/>
          <w:szCs w:val="28"/>
        </w:rPr>
        <w:tab/>
      </w:r>
    </w:p>
    <w:p w:rsidR="002D5999" w:rsidRPr="006A5C21" w:rsidRDefault="002D5999" w:rsidP="002D599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A5C21">
        <w:rPr>
          <w:rFonts w:ascii="Times New Roman" w:hAnsi="Times New Roman" w:cs="Times New Roman"/>
          <w:sz w:val="28"/>
          <w:szCs w:val="28"/>
        </w:rPr>
        <w:t>Аукцион с подачей предложений о цене имущества в открытой форме проводится в следующем порядке:</w:t>
      </w:r>
    </w:p>
    <w:p w:rsidR="002D5999" w:rsidRPr="001A196A" w:rsidRDefault="002D5999" w:rsidP="002D59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A5C21">
        <w:rPr>
          <w:rFonts w:ascii="Times New Roman" w:hAnsi="Times New Roman" w:cs="Times New Roman"/>
          <w:sz w:val="28"/>
          <w:szCs w:val="28"/>
        </w:rPr>
        <w:t xml:space="preserve">аукцион ведет аукционист в присутствии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D6462C">
        <w:rPr>
          <w:rFonts w:ascii="Times New Roman" w:hAnsi="Times New Roman" w:cs="Times New Roman"/>
          <w:sz w:val="28"/>
          <w:szCs w:val="28"/>
        </w:rPr>
        <w:t xml:space="preserve"> </w:t>
      </w:r>
      <w:r w:rsidRPr="00F424E2">
        <w:rPr>
          <w:rFonts w:ascii="Times New Roman" w:hAnsi="Times New Roman" w:cs="Times New Roman"/>
          <w:sz w:val="28"/>
          <w:szCs w:val="28"/>
        </w:rPr>
        <w:t>по проведению торгов (аукционов, конкурсов) по продаже земельных участков, муниципального имущества и права на заключ</w:t>
      </w:r>
      <w:r>
        <w:rPr>
          <w:rFonts w:ascii="Times New Roman" w:hAnsi="Times New Roman" w:cs="Times New Roman"/>
          <w:sz w:val="28"/>
          <w:szCs w:val="28"/>
        </w:rPr>
        <w:t xml:space="preserve">ение договоров аренды земельных </w:t>
      </w:r>
      <w:r w:rsidRPr="00F424E2">
        <w:rPr>
          <w:rFonts w:ascii="Times New Roman" w:hAnsi="Times New Roman" w:cs="Times New Roman"/>
          <w:sz w:val="28"/>
          <w:szCs w:val="28"/>
        </w:rPr>
        <w:t xml:space="preserve">участков, муниципального имущества </w:t>
      </w:r>
      <w:r w:rsidRPr="00F424E2">
        <w:rPr>
          <w:rFonts w:ascii="Times New Roman" w:hAnsi="Times New Roman" w:cs="Times New Roman"/>
          <w:bCs/>
          <w:sz w:val="28"/>
          <w:szCs w:val="28"/>
        </w:rPr>
        <w:t>муниципального образов</w:t>
      </w:r>
      <w:r>
        <w:rPr>
          <w:rFonts w:ascii="Times New Roman" w:hAnsi="Times New Roman" w:cs="Times New Roman"/>
          <w:bCs/>
          <w:sz w:val="28"/>
          <w:szCs w:val="28"/>
        </w:rPr>
        <w:t>ания «Славский городской округ»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999" w:rsidRPr="006A5C21" w:rsidRDefault="002D5999" w:rsidP="002D599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A5C21">
        <w:rPr>
          <w:rFonts w:ascii="Times New Roman" w:hAnsi="Times New Roman" w:cs="Times New Roman"/>
          <w:sz w:val="28"/>
          <w:szCs w:val="28"/>
        </w:rPr>
        <w:t>участникам аукциона выдаются пронумерованные карточки участника аукциона (далее именуются - карточки);</w:t>
      </w:r>
    </w:p>
    <w:p w:rsidR="002D5999" w:rsidRPr="006A5C21" w:rsidRDefault="002D5999" w:rsidP="002D599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A5C21">
        <w:rPr>
          <w:rFonts w:ascii="Times New Roman" w:hAnsi="Times New Roman" w:cs="Times New Roman"/>
          <w:sz w:val="28"/>
          <w:szCs w:val="28"/>
        </w:rPr>
        <w:t>аукцион начинается с объявления аукционист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5C21">
        <w:rPr>
          <w:rFonts w:ascii="Times New Roman" w:hAnsi="Times New Roman" w:cs="Times New Roman"/>
          <w:sz w:val="28"/>
          <w:szCs w:val="28"/>
        </w:rPr>
        <w:t xml:space="preserve"> об открытии аукциона;</w:t>
      </w:r>
    </w:p>
    <w:p w:rsidR="002D5999" w:rsidRPr="006A5C21" w:rsidRDefault="002D5999" w:rsidP="002D599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A5C21">
        <w:rPr>
          <w:rFonts w:ascii="Times New Roman" w:hAnsi="Times New Roman" w:cs="Times New Roman"/>
          <w:sz w:val="28"/>
          <w:szCs w:val="28"/>
        </w:rPr>
        <w:t xml:space="preserve">после открытия аукциона аукционистом оглашаются наименование имущества, основные его характеристики, начальная цена продажи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5C21">
        <w:rPr>
          <w:rFonts w:ascii="Times New Roman" w:hAnsi="Times New Roman" w:cs="Times New Roman"/>
          <w:sz w:val="28"/>
          <w:szCs w:val="28"/>
        </w:rPr>
        <w:t>шаг аукциона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D5999" w:rsidRPr="006A5C21" w:rsidRDefault="002D5999" w:rsidP="002D599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6A5C21">
        <w:rPr>
          <w:rFonts w:ascii="Times New Roman" w:hAnsi="Times New Roman" w:cs="Times New Roman"/>
          <w:sz w:val="28"/>
          <w:szCs w:val="28"/>
        </w:rPr>
        <w:t>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2D5999" w:rsidRPr="006A5C21" w:rsidRDefault="002D5999" w:rsidP="002D599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6A5C21">
        <w:rPr>
          <w:rFonts w:ascii="Times New Roman" w:hAnsi="Times New Roman" w:cs="Times New Roman"/>
          <w:sz w:val="28"/>
          <w:szCs w:val="28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</w:t>
      </w:r>
      <w:r>
        <w:rPr>
          <w:rFonts w:ascii="Times New Roman" w:hAnsi="Times New Roman" w:cs="Times New Roman"/>
          <w:sz w:val="28"/>
          <w:szCs w:val="28"/>
        </w:rPr>
        <w:t>шаг аукциона</w:t>
      </w:r>
      <w:r w:rsidRPr="006A5C21">
        <w:rPr>
          <w:rFonts w:ascii="Times New Roman" w:hAnsi="Times New Roman" w:cs="Times New Roman"/>
          <w:sz w:val="28"/>
          <w:szCs w:val="28"/>
        </w:rPr>
        <w:t>, заявляется участниками аукциона путем поднятия карточек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999" w:rsidRDefault="002D5999" w:rsidP="002D599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6A5C21">
        <w:rPr>
          <w:rFonts w:ascii="Times New Roman" w:hAnsi="Times New Roman" w:cs="Times New Roman"/>
          <w:sz w:val="28"/>
          <w:szCs w:val="28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6A5C21">
        <w:rPr>
          <w:rFonts w:ascii="Times New Roman" w:hAnsi="Times New Roman" w:cs="Times New Roman"/>
          <w:sz w:val="28"/>
          <w:szCs w:val="28"/>
        </w:rPr>
        <w:t xml:space="preserve"> раза. Если до третьего повторения заявленной цены ни один из участников аукциона не поднял карточку и не заявил последующую цену, аукцион завершается; </w:t>
      </w:r>
    </w:p>
    <w:p w:rsidR="002D5999" w:rsidRPr="006A5C21" w:rsidRDefault="002D5999" w:rsidP="002D599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6A5C21">
        <w:rPr>
          <w:rFonts w:ascii="Times New Roman" w:hAnsi="Times New Roman" w:cs="Times New Roman"/>
          <w:sz w:val="28"/>
          <w:szCs w:val="28"/>
        </w:rPr>
        <w:t xml:space="preserve">по завершении аукциона аукционист объявляет о продаже имущества, называет его продажную цену и номер карточки победителя аукциона. </w:t>
      </w:r>
      <w:r>
        <w:rPr>
          <w:rFonts w:ascii="Times New Roman" w:hAnsi="Times New Roman" w:cs="Times New Roman"/>
          <w:sz w:val="28"/>
          <w:szCs w:val="28"/>
        </w:rPr>
        <w:tab/>
      </w:r>
      <w:r w:rsidRPr="006A5C21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2D5999" w:rsidRPr="006A5C21" w:rsidRDefault="002D5999" w:rsidP="002D599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6A5C21">
        <w:rPr>
          <w:rFonts w:ascii="Times New Roman" w:hAnsi="Times New Roman" w:cs="Times New Roman"/>
          <w:sz w:val="28"/>
          <w:szCs w:val="28"/>
        </w:rPr>
        <w:t xml:space="preserve">цена имущества, предложенная победителем аукциона, заносится в протокол об итогах аукциона, составляемый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6A5C21">
        <w:rPr>
          <w:rFonts w:ascii="Times New Roman" w:hAnsi="Times New Roman" w:cs="Times New Roman"/>
          <w:sz w:val="28"/>
          <w:szCs w:val="28"/>
        </w:rPr>
        <w:t xml:space="preserve"> экземплярах.</w:t>
      </w:r>
    </w:p>
    <w:p w:rsidR="002D5999" w:rsidRDefault="002D5999" w:rsidP="002D599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5C21">
        <w:rPr>
          <w:rFonts w:ascii="Times New Roman" w:hAnsi="Times New Roman" w:cs="Times New Roman"/>
          <w:sz w:val="28"/>
          <w:szCs w:val="28"/>
        </w:rPr>
        <w:t xml:space="preserve">ротокол об итогах аукциона, подписанный аукционистом и </w:t>
      </w:r>
      <w:r>
        <w:rPr>
          <w:rFonts w:ascii="Times New Roman" w:hAnsi="Times New Roman" w:cs="Times New Roman"/>
          <w:sz w:val="28"/>
          <w:szCs w:val="28"/>
        </w:rPr>
        <w:t>членами комиссии</w:t>
      </w:r>
      <w:r w:rsidRPr="00D6462C">
        <w:rPr>
          <w:rFonts w:ascii="Times New Roman" w:hAnsi="Times New Roman" w:cs="Times New Roman"/>
          <w:sz w:val="28"/>
          <w:szCs w:val="28"/>
        </w:rPr>
        <w:t xml:space="preserve"> </w:t>
      </w:r>
      <w:r w:rsidRPr="00F424E2">
        <w:rPr>
          <w:rFonts w:ascii="Times New Roman" w:hAnsi="Times New Roman" w:cs="Times New Roman"/>
          <w:sz w:val="28"/>
          <w:szCs w:val="28"/>
        </w:rPr>
        <w:t>по проведению торгов (аукционов, конкурсов) по продаже земельных участков, муниципального имущества и права на заключ</w:t>
      </w:r>
      <w:r>
        <w:rPr>
          <w:rFonts w:ascii="Times New Roman" w:hAnsi="Times New Roman" w:cs="Times New Roman"/>
          <w:sz w:val="28"/>
          <w:szCs w:val="28"/>
        </w:rPr>
        <w:t xml:space="preserve">ение договоров аренды земельных </w:t>
      </w:r>
      <w:r w:rsidRPr="00F424E2">
        <w:rPr>
          <w:rFonts w:ascii="Times New Roman" w:hAnsi="Times New Roman" w:cs="Times New Roman"/>
          <w:sz w:val="28"/>
          <w:szCs w:val="28"/>
        </w:rPr>
        <w:t xml:space="preserve">участков, муниципального имущества </w:t>
      </w:r>
      <w:r w:rsidRPr="00F424E2">
        <w:rPr>
          <w:rFonts w:ascii="Times New Roman" w:hAnsi="Times New Roman" w:cs="Times New Roman"/>
          <w:bCs/>
          <w:sz w:val="28"/>
          <w:szCs w:val="28"/>
        </w:rPr>
        <w:t>муниципального образов</w:t>
      </w:r>
      <w:r>
        <w:rPr>
          <w:rFonts w:ascii="Times New Roman" w:hAnsi="Times New Roman" w:cs="Times New Roman"/>
          <w:bCs/>
          <w:sz w:val="28"/>
          <w:szCs w:val="28"/>
        </w:rPr>
        <w:t>ания «Славский городской округ»</w:t>
      </w:r>
      <w:r w:rsidRPr="006A5C21">
        <w:rPr>
          <w:rFonts w:ascii="Times New Roman" w:hAnsi="Times New Roman" w:cs="Times New Roman"/>
          <w:sz w:val="28"/>
          <w:szCs w:val="28"/>
        </w:rPr>
        <w:t xml:space="preserve"> является документом, удостоверяющим право победителя на заключение договора купли-продажи 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999" w:rsidRPr="005C379A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9A">
        <w:rPr>
          <w:rFonts w:ascii="Times New Roman" w:hAnsi="Times New Roman" w:cs="Times New Roman"/>
          <w:sz w:val="28"/>
          <w:szCs w:val="28"/>
        </w:rPr>
        <w:lastRenderedPageBreak/>
        <w:t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2D5999" w:rsidRPr="00BB3E04" w:rsidRDefault="002D5999" w:rsidP="002D5999">
      <w:pPr>
        <w:rPr>
          <w:rFonts w:ascii="Times New Roman" w:hAnsi="Times New Roman" w:cs="Times New Roman"/>
          <w:sz w:val="28"/>
          <w:szCs w:val="28"/>
        </w:rPr>
      </w:pPr>
      <w:r w:rsidRPr="00B44EF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B44EF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4EFB">
        <w:rPr>
          <w:rFonts w:ascii="Times New Roman" w:hAnsi="Times New Roman" w:cs="Times New Roman"/>
          <w:b/>
          <w:sz w:val="28"/>
          <w:szCs w:val="28"/>
        </w:rPr>
        <w:t xml:space="preserve">Ограничения участия отдельных категорий физических лиц и юридических лиц в приватизации муниципального имущества.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B3E04">
        <w:rPr>
          <w:rFonts w:ascii="Times New Roman" w:hAnsi="Times New Roman" w:cs="Times New Roman"/>
          <w:sz w:val="28"/>
          <w:szCs w:val="28"/>
        </w:rPr>
        <w:t>Ограничения участия отдельных категорий физических лиц и юридических лиц в приватизации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E04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BB3E04">
        <w:rPr>
          <w:rFonts w:ascii="Times New Roman" w:hAnsi="Times New Roman" w:cs="Times New Roman"/>
          <w:sz w:val="28"/>
          <w:szCs w:val="28"/>
        </w:rPr>
        <w:t xml:space="preserve"> 5 </w:t>
      </w:r>
      <w:r w:rsidRPr="001672F0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21.12.2001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999" w:rsidRPr="00D6462C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2C">
        <w:rPr>
          <w:rFonts w:ascii="Times New Roman" w:hAnsi="Times New Roman" w:cs="Times New Roman"/>
          <w:sz w:val="28"/>
          <w:szCs w:val="28"/>
        </w:rPr>
        <w:t xml:space="preserve">Покупателями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не могут </w:t>
      </w:r>
      <w:r w:rsidRPr="00D6462C">
        <w:rPr>
          <w:rFonts w:ascii="Times New Roman" w:hAnsi="Times New Roman" w:cs="Times New Roman"/>
          <w:sz w:val="28"/>
          <w:szCs w:val="28"/>
        </w:rPr>
        <w:t>быть:</w:t>
      </w:r>
    </w:p>
    <w:p w:rsidR="002D5999" w:rsidRPr="00D6462C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462C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462C">
        <w:rPr>
          <w:rFonts w:ascii="Times New Roman" w:hAnsi="Times New Roman" w:cs="Times New Roman"/>
          <w:sz w:val="28"/>
          <w:szCs w:val="28"/>
        </w:rPr>
        <w:t>,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462C">
        <w:rPr>
          <w:rFonts w:ascii="Times New Roman" w:hAnsi="Times New Roman" w:cs="Times New Roman"/>
          <w:sz w:val="28"/>
          <w:szCs w:val="28"/>
        </w:rPr>
        <w:t>;</w:t>
      </w:r>
    </w:p>
    <w:p w:rsidR="002D5999" w:rsidRPr="00D6462C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462C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62C">
        <w:rPr>
          <w:rFonts w:ascii="Times New Roman" w:hAnsi="Times New Roman" w:cs="Times New Roman"/>
          <w:sz w:val="28"/>
          <w:szCs w:val="28"/>
        </w:rPr>
        <w:t xml:space="preserve">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Par636" w:tooltip="Статья 25. Внесение государственного или муниципального имущества в качестве вклада в уставные капиталы акционерных обществ" w:history="1">
        <w:r w:rsidRPr="00D6462C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D6462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2D5999" w:rsidRPr="00D6462C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3E04">
        <w:rPr>
          <w:rFonts w:ascii="Times New Roman" w:hAnsi="Times New Roman" w:cs="Times New Roman"/>
          <w:sz w:val="28"/>
          <w:szCs w:val="28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62C">
        <w:rPr>
          <w:rFonts w:ascii="Times New Roman" w:hAnsi="Times New Roman" w:cs="Times New Roman"/>
          <w:sz w:val="28"/>
          <w:szCs w:val="28"/>
        </w:rPr>
        <w:t xml:space="preserve">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tooltip="Приказ Минфина России от 13.11.2007 N 108н (ред. от 02.11.2017) &quot;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" w:history="1">
        <w:r w:rsidRPr="00D6462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6462C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2D5999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3E04">
        <w:rPr>
          <w:rFonts w:ascii="Times New Roman" w:hAnsi="Times New Roman" w:cs="Times New Roman"/>
          <w:sz w:val="28"/>
          <w:szCs w:val="28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62C">
        <w:rPr>
          <w:rFonts w:ascii="Times New Roman" w:hAnsi="Times New Roman" w:cs="Times New Roman"/>
          <w:sz w:val="28"/>
          <w:szCs w:val="28"/>
        </w:rPr>
        <w:t>, в отношении которых офшорной компанией или группой лиц, в которую входит офшорная компания, осуществляется контроль.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</w:rPr>
        <w:t xml:space="preserve">Понятия "группа лиц" и "контроль" используются в значениях, указанных соответственно в </w:t>
      </w:r>
      <w:hyperlink r:id="rId11" w:tooltip="Федеральный закон от 26.07.2006 N 135-ФЗ (ред. от 29.07.2017) &quot;О защите конкуренции&quot;{КонсультантПлюс}" w:history="1">
        <w:r w:rsidRPr="00D6462C">
          <w:rPr>
            <w:rFonts w:ascii="Times New Roman" w:hAnsi="Times New Roman" w:cs="Times New Roman"/>
            <w:color w:val="0000FF"/>
            <w:sz w:val="28"/>
            <w:szCs w:val="28"/>
          </w:rPr>
          <w:t>статьях 9</w:t>
        </w:r>
      </w:hyperlink>
      <w:r w:rsidRPr="00D6462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tooltip="Федеральный закон от 26.07.2006 N 135-ФЗ (ред. от 29.07.2017) &quot;О защите конкуренции&quot;{КонсультантПлюс}" w:history="1">
        <w:r w:rsidRPr="00D6462C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D6462C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N 135-ФЗ "О защите конкуренции".</w:t>
      </w:r>
    </w:p>
    <w:p w:rsidR="002D5999" w:rsidRPr="00D6462C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80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2D5999" w:rsidRDefault="002D5999" w:rsidP="002D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2C">
        <w:rPr>
          <w:rFonts w:ascii="Times New Roman" w:hAnsi="Times New Roman" w:cs="Times New Roman"/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2D5999" w:rsidRPr="001672F0" w:rsidRDefault="002D5999" w:rsidP="002D5999">
      <w:pPr>
        <w:pStyle w:val="a6"/>
        <w:tabs>
          <w:tab w:val="left" w:pos="3119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672F0">
        <w:rPr>
          <w:rFonts w:ascii="Times New Roman" w:hAnsi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2D5999" w:rsidRDefault="002D5999" w:rsidP="002D5999">
      <w:pPr>
        <w:widowControl/>
        <w:ind w:firstLine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44EFB">
        <w:rPr>
          <w:rFonts w:ascii="Times New Roman" w:hAnsi="Times New Roman" w:cs="Times New Roman"/>
          <w:b/>
          <w:sz w:val="28"/>
          <w:szCs w:val="28"/>
        </w:rPr>
        <w:tab/>
        <w:t>18.Срок заключения договора купли-продажи муниципального имущества.</w:t>
      </w:r>
      <w:r w:rsidRPr="00AA303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A30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Договор купли-продажи заключается с победителем аукциона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Pr="00AA30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течение пяти рабочих дней с даты подведения итогов аукциона,</w:t>
      </w:r>
      <w:r w:rsidRPr="00AA303D">
        <w:rPr>
          <w:rFonts w:ascii="Times New Roman" w:hAnsi="Times New Roman" w:cs="Times New Roman"/>
          <w:sz w:val="28"/>
          <w:szCs w:val="28"/>
        </w:rPr>
        <w:t xml:space="preserve"> </w:t>
      </w:r>
      <w:r w:rsidRPr="007038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tooltip="Федеральный закон от 21.12.2001 N 178-ФЗ (ред. от 01.07.2017) &quot;О приватизации государственного и муниципального имущества&quot;{КонсультантПлюс}" w:history="1">
        <w:r w:rsidRPr="0070385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70385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999" w:rsidRPr="00D44514" w:rsidRDefault="002D5999" w:rsidP="002D5999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2D5999" w:rsidRPr="00703854" w:rsidRDefault="002D5999" w:rsidP="002D5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3854">
        <w:rPr>
          <w:rFonts w:ascii="Times New Roman" w:hAnsi="Times New Roman" w:cs="Times New Roman"/>
          <w:sz w:val="28"/>
          <w:szCs w:val="28"/>
        </w:rPr>
        <w:lastRenderedPageBreak/>
        <w:t xml:space="preserve">Денежные средства в счет оплаты приватизируемого муниципального имущества подлежат перечислению победителем аукциона в </w:t>
      </w:r>
      <w:r>
        <w:rPr>
          <w:rFonts w:ascii="Times New Roman" w:hAnsi="Times New Roman" w:cs="Times New Roman"/>
          <w:sz w:val="28"/>
          <w:szCs w:val="28"/>
        </w:rPr>
        <w:t xml:space="preserve">бюджет МО «Славский городской округ» </w:t>
      </w:r>
      <w:r w:rsidRPr="00703854">
        <w:rPr>
          <w:rFonts w:ascii="Times New Roman" w:hAnsi="Times New Roman" w:cs="Times New Roman"/>
          <w:sz w:val="28"/>
          <w:szCs w:val="28"/>
        </w:rPr>
        <w:t>в размере и сроки, которые указаны в договоре купли-продажи, но не позднее 30 рабочих дней со дня заключения договора купли-продажи.</w:t>
      </w:r>
    </w:p>
    <w:p w:rsidR="002D5999" w:rsidRDefault="002D5999" w:rsidP="002D5999">
      <w:pPr>
        <w:pStyle w:val="ConsPlusNormal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2AEA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</w:t>
      </w:r>
      <w:r w:rsidRPr="003C6C51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Pr="00382AEA">
        <w:rPr>
          <w:rFonts w:ascii="Times New Roman" w:hAnsi="Times New Roman" w:cs="Times New Roman"/>
          <w:sz w:val="28"/>
          <w:szCs w:val="28"/>
        </w:rPr>
        <w:t xml:space="preserve">в безналичном порядке на </w:t>
      </w:r>
      <w:r w:rsidRPr="003C6C51">
        <w:rPr>
          <w:rFonts w:ascii="Times New Roman" w:hAnsi="Times New Roman" w:cs="Times New Roman"/>
          <w:sz w:val="28"/>
          <w:szCs w:val="28"/>
        </w:rPr>
        <w:t>расчетный счет: 40101810000000010002 Отделение Калининград г. Калининград БИК 042748001, УФК по Калининградской области (МКУ ФЭУ МО «Славский городской округ» л/с 04353026220), ИНН 3924800491. КПП 392401001, ОКТМО 27727000, КБК 81511402043040000410. Задаток,</w:t>
      </w:r>
      <w:r w:rsidRPr="00382AEA">
        <w:rPr>
          <w:rFonts w:ascii="Times New Roman" w:hAnsi="Times New Roman" w:cs="Times New Roman"/>
          <w:sz w:val="28"/>
          <w:szCs w:val="28"/>
        </w:rPr>
        <w:t xml:space="preserve"> внесенный покупателем на счет продавца для участия в аукционе, засчитывается в счет оплаты приобретаемого имущества.</w:t>
      </w:r>
    </w:p>
    <w:p w:rsidR="002D5999" w:rsidRPr="00703854" w:rsidRDefault="002D5999" w:rsidP="002D5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3854">
        <w:rPr>
          <w:rFonts w:ascii="Times New Roman" w:hAnsi="Times New Roman" w:cs="Times New Roman"/>
          <w:sz w:val="28"/>
          <w:szCs w:val="28"/>
        </w:rPr>
        <w:t xml:space="preserve"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</w:t>
      </w:r>
      <w:r w:rsidRPr="00382AEA">
        <w:rPr>
          <w:rFonts w:ascii="Times New Roman" w:hAnsi="Times New Roman" w:cs="Times New Roman"/>
          <w:sz w:val="28"/>
          <w:szCs w:val="28"/>
        </w:rPr>
        <w:t>полной оплаты имущества.</w:t>
      </w:r>
    </w:p>
    <w:p w:rsidR="002D5999" w:rsidRPr="00703854" w:rsidRDefault="002D5999" w:rsidP="002D5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3854">
        <w:rPr>
          <w:rFonts w:ascii="Times New Roman" w:hAnsi="Times New Roman" w:cs="Times New Roman"/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4" w:tooltip="Федеральный закон от 21.12.2001 N 178-ФЗ (ред. от 01.07.2017) &quot;О приватизации государственного и муниципального имущества&quot;{КонсультантПлюс}" w:history="1">
        <w:r w:rsidRPr="0070385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703854">
        <w:rPr>
          <w:rFonts w:ascii="Times New Roman" w:hAnsi="Times New Roman" w:cs="Times New Roman"/>
          <w:sz w:val="28"/>
          <w:szCs w:val="28"/>
        </w:rPr>
        <w:t xml:space="preserve"> Российской Федерации в договоре купли-продажи.</w:t>
      </w:r>
    </w:p>
    <w:p w:rsidR="002D5999" w:rsidRPr="005C379A" w:rsidRDefault="002D5999" w:rsidP="002D599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F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44EFB">
        <w:rPr>
          <w:rFonts w:ascii="Times New Roman" w:hAnsi="Times New Roman" w:cs="Times New Roman"/>
          <w:b/>
          <w:sz w:val="28"/>
          <w:szCs w:val="28"/>
        </w:rPr>
        <w:t>.Порядок ознакомления покупателей с иной информацией, условиями договора купли-продажи муниципального имущества</w:t>
      </w:r>
      <w:r w:rsidRPr="005C379A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2D5999" w:rsidRPr="005C379A" w:rsidRDefault="002D5999" w:rsidP="002D5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379A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5C379A">
        <w:rPr>
          <w:rFonts w:ascii="Times New Roman" w:hAnsi="Times New Roman" w:cs="Times New Roman"/>
          <w:sz w:val="28"/>
          <w:szCs w:val="28"/>
        </w:rPr>
        <w:t>приема заявок лицо, желающее приобрести муниципально</w:t>
      </w:r>
      <w:r>
        <w:rPr>
          <w:rFonts w:ascii="Times New Roman" w:hAnsi="Times New Roman" w:cs="Times New Roman"/>
          <w:sz w:val="28"/>
          <w:szCs w:val="28"/>
        </w:rPr>
        <w:t>е имущество</w:t>
      </w:r>
      <w:r w:rsidRPr="005C379A">
        <w:rPr>
          <w:rFonts w:ascii="Times New Roman" w:hAnsi="Times New Roman" w:cs="Times New Roman"/>
          <w:sz w:val="28"/>
          <w:szCs w:val="28"/>
        </w:rPr>
        <w:t>, имеет право на ознакомление с информацией о подлежащем приватизации имуществе.</w:t>
      </w:r>
    </w:p>
    <w:p w:rsidR="002D5999" w:rsidRPr="00AA303D" w:rsidRDefault="002D5999" w:rsidP="002D5999">
      <w:pPr>
        <w:rPr>
          <w:rFonts w:ascii="Times New Roman" w:hAnsi="Times New Roman" w:cs="Times New Roman"/>
          <w:b/>
          <w:sz w:val="28"/>
          <w:szCs w:val="28"/>
        </w:rPr>
      </w:pPr>
      <w:r w:rsidRPr="005C379A">
        <w:rPr>
          <w:rFonts w:ascii="Times New Roman" w:hAnsi="Times New Roman" w:cs="Times New Roman"/>
          <w:sz w:val="28"/>
          <w:szCs w:val="28"/>
        </w:rPr>
        <w:t xml:space="preserve">Каждому претенденту со дня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Pr="005C379A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BB3E04">
        <w:rPr>
          <w:rFonts w:ascii="Times New Roman" w:hAnsi="Times New Roman" w:cs="Times New Roman"/>
          <w:sz w:val="28"/>
          <w:szCs w:val="28"/>
        </w:rPr>
        <w:t xml:space="preserve"> </w:t>
      </w:r>
      <w:r w:rsidRPr="005C379A">
        <w:rPr>
          <w:rFonts w:ascii="Times New Roman" w:hAnsi="Times New Roman" w:cs="Times New Roman"/>
          <w:sz w:val="28"/>
          <w:szCs w:val="28"/>
        </w:rPr>
        <w:t>заявок предоставляется возможность предварительного ознакомления о предмете аукциона и порядке его проведения, образцами типовых документов, условиями договора купли-продажи, а также иной информацией по рабочим дням с 09.00 до 13.00, с 14.00 до 17.00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C379A">
        <w:rPr>
          <w:rFonts w:ascii="Times New Roman" w:hAnsi="Times New Roman" w:cs="Times New Roman"/>
          <w:sz w:val="28"/>
          <w:szCs w:val="28"/>
        </w:rPr>
        <w:t xml:space="preserve">выходные </w:t>
      </w:r>
      <w:r>
        <w:rPr>
          <w:rFonts w:ascii="Times New Roman" w:hAnsi="Times New Roman" w:cs="Times New Roman"/>
          <w:sz w:val="28"/>
          <w:szCs w:val="28"/>
        </w:rPr>
        <w:t>дни:</w:t>
      </w:r>
      <w:r w:rsidRPr="005C379A">
        <w:rPr>
          <w:rFonts w:ascii="Times New Roman" w:hAnsi="Times New Roman" w:cs="Times New Roman"/>
          <w:sz w:val="28"/>
          <w:szCs w:val="28"/>
        </w:rPr>
        <w:t xml:space="preserve"> суббота, воскресенье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379A">
        <w:rPr>
          <w:rFonts w:ascii="Times New Roman" w:hAnsi="Times New Roman" w:cs="Times New Roman"/>
          <w:sz w:val="28"/>
          <w:szCs w:val="28"/>
        </w:rPr>
        <w:t xml:space="preserve">  по адресу: Калининградская область, г. Славск, ул. Калининградская, дом 10, комитет архитектуры имущественных и земельных отношений, 1 этаж, каб.105. </w:t>
      </w:r>
      <w:r w:rsidRPr="005C37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5999" w:rsidRPr="00E17216" w:rsidRDefault="002D5999" w:rsidP="002D5999">
      <w:pPr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Время в информационном сообщении указано местное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999" w:rsidRDefault="002D5999" w:rsidP="002D5999">
      <w:pPr>
        <w:pStyle w:val="ConsPlusTitle"/>
        <w:widowControl/>
        <w:tabs>
          <w:tab w:val="left" w:pos="3119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D5999" w:rsidRDefault="002D5999" w:rsidP="002D599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2D5999" w:rsidRPr="00E17216" w:rsidRDefault="002D5999" w:rsidP="002D599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51B52">
        <w:rPr>
          <w:rFonts w:ascii="Times New Roman" w:hAnsi="Times New Roman" w:cs="Times New Roman"/>
          <w:b w:val="0"/>
          <w:sz w:val="22"/>
          <w:szCs w:val="22"/>
        </w:rPr>
        <w:t>Приложение к извещению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999" w:rsidRDefault="002D5999" w:rsidP="002D599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C6C51">
        <w:rPr>
          <w:rFonts w:ascii="Times New Roman" w:hAnsi="Times New Roman" w:cs="Times New Roman"/>
          <w:b w:val="0"/>
          <w:sz w:val="28"/>
          <w:szCs w:val="28"/>
        </w:rPr>
        <w:t>Продавцу муниципального имущества</w:t>
      </w:r>
    </w:p>
    <w:p w:rsidR="002D5999" w:rsidRPr="00D51B52" w:rsidRDefault="002D5999" w:rsidP="002D5999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</w:t>
      </w:r>
    </w:p>
    <w:p w:rsidR="00B457F6" w:rsidRDefault="00B457F6" w:rsidP="002D5999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2D5999" w:rsidRPr="001672F0" w:rsidRDefault="002D5999" w:rsidP="002D5999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«____»___________201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72F0">
        <w:rPr>
          <w:rFonts w:ascii="Times New Roman" w:hAnsi="Times New Roman" w:cs="Times New Roman"/>
          <w:sz w:val="28"/>
          <w:szCs w:val="28"/>
        </w:rPr>
        <w:t xml:space="preserve">г.                                         </w:t>
      </w:r>
    </w:p>
    <w:p w:rsidR="00B457F6" w:rsidRDefault="00B457F6" w:rsidP="002D5999">
      <w:pPr>
        <w:pStyle w:val="a8"/>
        <w:tabs>
          <w:tab w:val="left" w:pos="3119"/>
        </w:tabs>
        <w:rPr>
          <w:sz w:val="28"/>
          <w:szCs w:val="28"/>
        </w:rPr>
      </w:pPr>
    </w:p>
    <w:p w:rsidR="002D5999" w:rsidRPr="001672F0" w:rsidRDefault="002D5999" w:rsidP="002D5999">
      <w:pPr>
        <w:pStyle w:val="a8"/>
        <w:tabs>
          <w:tab w:val="left" w:pos="3119"/>
        </w:tabs>
        <w:rPr>
          <w:sz w:val="28"/>
          <w:szCs w:val="28"/>
        </w:rPr>
      </w:pPr>
      <w:r w:rsidRPr="001672F0">
        <w:rPr>
          <w:sz w:val="28"/>
          <w:szCs w:val="28"/>
        </w:rPr>
        <w:t>З А Я В К А</w:t>
      </w:r>
    </w:p>
    <w:p w:rsidR="002D5999" w:rsidRPr="001672F0" w:rsidRDefault="002D5999" w:rsidP="002D5999">
      <w:pPr>
        <w:tabs>
          <w:tab w:val="left" w:pos="311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2F0">
        <w:rPr>
          <w:rFonts w:ascii="Times New Roman" w:hAnsi="Times New Roman" w:cs="Times New Roman"/>
          <w:b/>
          <w:bCs/>
          <w:sz w:val="28"/>
          <w:szCs w:val="28"/>
        </w:rPr>
        <w:t xml:space="preserve">   на участие в аукционе </w:t>
      </w:r>
      <w:r w:rsidRPr="00DD15C1">
        <w:rPr>
          <w:rFonts w:ascii="Times New Roman" w:hAnsi="Times New Roman" w:cs="Times New Roman"/>
          <w:b/>
          <w:sz w:val="28"/>
          <w:szCs w:val="28"/>
        </w:rPr>
        <w:t>по продаже имущества муниципальной казны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97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672F0">
        <w:rPr>
          <w:rFonts w:ascii="Times New Roman" w:hAnsi="Times New Roman" w:cs="Times New Roman"/>
          <w:sz w:val="28"/>
          <w:szCs w:val="28"/>
        </w:rPr>
        <w:t xml:space="preserve">еестровый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торгов </w:t>
      </w:r>
      <w:r w:rsidRPr="001672F0">
        <w:rPr>
          <w:rFonts w:ascii="Times New Roman" w:hAnsi="Times New Roman" w:cs="Times New Roman"/>
          <w:sz w:val="28"/>
          <w:szCs w:val="28"/>
        </w:rPr>
        <w:t>ОА-201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72F0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72F0">
        <w:rPr>
          <w:rFonts w:ascii="Times New Roman" w:hAnsi="Times New Roman" w:cs="Times New Roman"/>
          <w:sz w:val="28"/>
          <w:szCs w:val="28"/>
        </w:rPr>
        <w:t>-П.</w:t>
      </w:r>
    </w:p>
    <w:p w:rsidR="002D5999" w:rsidRPr="001672F0" w:rsidRDefault="002D5999" w:rsidP="002D5999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D5999" w:rsidRPr="00D51B52" w:rsidRDefault="002D5999" w:rsidP="002D5999">
      <w:pPr>
        <w:tabs>
          <w:tab w:val="left" w:pos="3119"/>
        </w:tabs>
        <w:jc w:val="center"/>
        <w:rPr>
          <w:rFonts w:ascii="Times New Roman" w:hAnsi="Times New Roman" w:cs="Times New Roman"/>
        </w:rPr>
      </w:pPr>
      <w:r w:rsidRPr="00D51B52">
        <w:rPr>
          <w:rFonts w:ascii="Times New Roman" w:hAnsi="Times New Roman" w:cs="Times New Roman"/>
        </w:rPr>
        <w:t>( полное наименование юридического лица/  фамилия, имя, отчество и паспортные данны</w:t>
      </w:r>
      <w:r>
        <w:rPr>
          <w:rFonts w:ascii="Times New Roman" w:hAnsi="Times New Roman" w:cs="Times New Roman"/>
        </w:rPr>
        <w:t>е</w:t>
      </w:r>
      <w:r w:rsidRPr="00D51B52">
        <w:rPr>
          <w:rFonts w:ascii="Times New Roman" w:hAnsi="Times New Roman" w:cs="Times New Roman"/>
        </w:rPr>
        <w:t xml:space="preserve">  </w:t>
      </w:r>
      <w:r w:rsidRPr="00D51B52">
        <w:rPr>
          <w:rFonts w:ascii="Times New Roman" w:hAnsi="Times New Roman" w:cs="Times New Roman"/>
        </w:rPr>
        <w:lastRenderedPageBreak/>
        <w:t>физического лица, подающего заявку)</w:t>
      </w:r>
    </w:p>
    <w:p w:rsidR="002D5999" w:rsidRDefault="002D5999" w:rsidP="002D5999">
      <w:pPr>
        <w:tabs>
          <w:tab w:val="left" w:pos="311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именуемый далее Претендент,  в лице 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999" w:rsidRPr="00D51B52" w:rsidRDefault="002D5999" w:rsidP="002D5999">
      <w:pPr>
        <w:tabs>
          <w:tab w:val="left" w:pos="3119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672F0">
        <w:rPr>
          <w:rFonts w:ascii="Times New Roman" w:hAnsi="Times New Roman" w:cs="Times New Roman"/>
          <w:sz w:val="28"/>
          <w:szCs w:val="28"/>
        </w:rPr>
        <w:t xml:space="preserve"> ( </w:t>
      </w:r>
      <w:r w:rsidRPr="00D51B52">
        <w:rPr>
          <w:rFonts w:ascii="Times New Roman" w:hAnsi="Times New Roman" w:cs="Times New Roman"/>
        </w:rPr>
        <w:t>фамилия, имя, отчество, должность представителя Претендента)</w:t>
      </w:r>
    </w:p>
    <w:p w:rsidR="002D5999" w:rsidRPr="001672F0" w:rsidRDefault="002D5999" w:rsidP="002D5999">
      <w:pPr>
        <w:tabs>
          <w:tab w:val="left" w:pos="311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51B52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51B5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1672F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672F0">
        <w:rPr>
          <w:rFonts w:ascii="Times New Roman" w:hAnsi="Times New Roman" w:cs="Times New Roman"/>
          <w:sz w:val="28"/>
          <w:szCs w:val="28"/>
        </w:rPr>
        <w:t>_</w:t>
      </w:r>
    </w:p>
    <w:p w:rsidR="002D5999" w:rsidRPr="00D51B52" w:rsidRDefault="002D5999" w:rsidP="002D5999">
      <w:pPr>
        <w:tabs>
          <w:tab w:val="left" w:pos="3119"/>
        </w:tabs>
        <w:jc w:val="center"/>
        <w:rPr>
          <w:rFonts w:ascii="Times New Roman" w:hAnsi="Times New Roman" w:cs="Times New Roman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51B52">
        <w:rPr>
          <w:rFonts w:ascii="Times New Roman" w:hAnsi="Times New Roman" w:cs="Times New Roman"/>
        </w:rPr>
        <w:t>( документы, подтверждающие полномочия представителя Претендента)</w:t>
      </w:r>
    </w:p>
    <w:p w:rsidR="002D5999" w:rsidRPr="00703854" w:rsidRDefault="002D5999" w:rsidP="002D5999">
      <w:pPr>
        <w:tabs>
          <w:tab w:val="left" w:pos="3119"/>
        </w:tabs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принимая решение об участии в аукционе по</w:t>
      </w:r>
      <w:r>
        <w:rPr>
          <w:rFonts w:ascii="Times New Roman" w:hAnsi="Times New Roman" w:cs="Times New Roman"/>
          <w:sz w:val="28"/>
          <w:szCs w:val="28"/>
        </w:rPr>
        <w:t xml:space="preserve"> продаже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имущества__________________________________________________________обзуется:</w:t>
      </w:r>
    </w:p>
    <w:p w:rsidR="002D5999" w:rsidRPr="001672F0" w:rsidRDefault="002D5999" w:rsidP="002D5999">
      <w:pPr>
        <w:widowControl/>
        <w:numPr>
          <w:ilvl w:val="0"/>
          <w:numId w:val="1"/>
        </w:numPr>
        <w:tabs>
          <w:tab w:val="left" w:pos="3119"/>
        </w:tabs>
        <w:autoSpaceDE/>
        <w:autoSpaceDN/>
        <w:adjustRightInd/>
        <w:ind w:left="0" w:firstLine="426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размещенном </w:t>
      </w:r>
      <w:r w:rsidRPr="00167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торгов - </w:t>
      </w:r>
      <w:r w:rsidRPr="001672F0">
        <w:rPr>
          <w:rFonts w:ascii="Times New Roman" w:hAnsi="Times New Roman" w:cs="Times New Roman"/>
          <w:sz w:val="28"/>
          <w:szCs w:val="28"/>
          <w:u w:val="single"/>
        </w:rPr>
        <w:t>torgi.gov.ru,</w:t>
      </w:r>
      <w:r w:rsidRPr="001672F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72F0">
        <w:rPr>
          <w:rFonts w:ascii="Times New Roman" w:hAnsi="Times New Roman" w:cs="Times New Roman"/>
          <w:sz w:val="28"/>
          <w:szCs w:val="28"/>
        </w:rPr>
        <w:t>дминистрации МО «Славский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1672F0">
        <w:rPr>
          <w:rFonts w:ascii="Times New Roman" w:hAnsi="Times New Roman" w:cs="Times New Roman"/>
          <w:sz w:val="28"/>
          <w:szCs w:val="28"/>
        </w:rPr>
        <w:t xml:space="preserve"> slavsk.info (раздел «Имущественные торги») и опубликованн</w:t>
      </w:r>
      <w:r>
        <w:rPr>
          <w:rFonts w:ascii="Times New Roman" w:hAnsi="Times New Roman" w:cs="Times New Roman"/>
          <w:sz w:val="28"/>
          <w:szCs w:val="28"/>
        </w:rPr>
        <w:t xml:space="preserve">ом в газете «Славские новости» </w:t>
      </w:r>
      <w:r w:rsidRPr="001672F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 от  _______</w:t>
      </w:r>
      <w:r w:rsidRPr="001672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672F0">
        <w:rPr>
          <w:rFonts w:ascii="Times New Roman" w:hAnsi="Times New Roman" w:cs="Times New Roman"/>
          <w:sz w:val="28"/>
          <w:szCs w:val="28"/>
        </w:rPr>
        <w:t>г., а также порядок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72F0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72F0">
        <w:rPr>
          <w:rFonts w:ascii="Times New Roman" w:hAnsi="Times New Roman" w:cs="Times New Roman"/>
          <w:sz w:val="28"/>
          <w:szCs w:val="28"/>
        </w:rPr>
        <w:t>аукциона,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72F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21.12.2001</w:t>
      </w:r>
      <w:r w:rsidRPr="001672F0">
        <w:rPr>
          <w:rFonts w:ascii="Times New Roman" w:hAnsi="Times New Roman" w:cs="Times New Roman"/>
          <w:sz w:val="28"/>
          <w:szCs w:val="28"/>
        </w:rPr>
        <w:t>г.</w:t>
      </w:r>
      <w:r w:rsidRPr="001F4FA5">
        <w:rPr>
          <w:rFonts w:ascii="Times New Roman" w:hAnsi="Times New Roman" w:cs="Times New Roman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>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1672F0">
        <w:rPr>
          <w:rFonts w:ascii="Times New Roman" w:hAnsi="Times New Roman" w:cs="Times New Roman"/>
          <w:sz w:val="28"/>
          <w:szCs w:val="28"/>
        </w:rPr>
        <w:t>остановлением Правительства РФ от 12.08.2002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r>
        <w:rPr>
          <w:rFonts w:ascii="Times New Roman" w:hAnsi="Times New Roman" w:cs="Times New Roman"/>
          <w:sz w:val="28"/>
          <w:szCs w:val="28"/>
        </w:rPr>
        <w:t>» и настоящим извещением</w:t>
      </w:r>
      <w:r w:rsidRPr="001672F0">
        <w:rPr>
          <w:rFonts w:ascii="Times New Roman" w:hAnsi="Times New Roman" w:cs="Times New Roman"/>
          <w:sz w:val="28"/>
          <w:szCs w:val="28"/>
        </w:rPr>
        <w:t>.</w:t>
      </w:r>
    </w:p>
    <w:p w:rsidR="002D5999" w:rsidRPr="001672F0" w:rsidRDefault="002D5999" w:rsidP="002D5999">
      <w:pPr>
        <w:widowControl/>
        <w:numPr>
          <w:ilvl w:val="0"/>
          <w:numId w:val="1"/>
        </w:numPr>
        <w:tabs>
          <w:tab w:val="left" w:pos="3119"/>
        </w:tabs>
        <w:autoSpaceDE/>
        <w:autoSpaceDN/>
        <w:adjustRightInd/>
        <w:ind w:left="0" w:firstLine="426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В случае признания победителе</w:t>
      </w:r>
      <w:r>
        <w:rPr>
          <w:rFonts w:ascii="Times New Roman" w:hAnsi="Times New Roman" w:cs="Times New Roman"/>
          <w:sz w:val="28"/>
          <w:szCs w:val="28"/>
        </w:rPr>
        <w:t xml:space="preserve">м аукциона в течение 5 рабочих дней с </w:t>
      </w:r>
      <w:r w:rsidRPr="001672F0">
        <w:rPr>
          <w:rFonts w:ascii="Times New Roman" w:hAnsi="Times New Roman" w:cs="Times New Roman"/>
          <w:sz w:val="28"/>
          <w:szCs w:val="28"/>
        </w:rPr>
        <w:t>даты  подведения итогов аукциона заключить договор купли-продажи и уплатить</w:t>
      </w:r>
      <w:r>
        <w:rPr>
          <w:rFonts w:ascii="Times New Roman" w:hAnsi="Times New Roman" w:cs="Times New Roman"/>
          <w:sz w:val="28"/>
          <w:szCs w:val="28"/>
        </w:rPr>
        <w:t xml:space="preserve"> продавцу стоимость имущества, </w:t>
      </w:r>
      <w:r w:rsidRPr="001672F0">
        <w:rPr>
          <w:rFonts w:ascii="Times New Roman" w:hAnsi="Times New Roman" w:cs="Times New Roman"/>
          <w:sz w:val="28"/>
          <w:szCs w:val="28"/>
        </w:rPr>
        <w:t>установленную по результатам аукциона, в сроки, определяемые договором купли-продажи.</w:t>
      </w:r>
    </w:p>
    <w:p w:rsidR="002D5999" w:rsidRPr="001672F0" w:rsidRDefault="002D5999" w:rsidP="002D5999">
      <w:pPr>
        <w:tabs>
          <w:tab w:val="left" w:pos="3119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3. Претендент согласен с тем, что в случае признания победителем аукциона и его отказа от заключения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72F0">
        <w:rPr>
          <w:rFonts w:ascii="Times New Roman" w:hAnsi="Times New Roman" w:cs="Times New Roman"/>
          <w:sz w:val="28"/>
          <w:szCs w:val="28"/>
        </w:rPr>
        <w:t xml:space="preserve">мущества или невнесения в срок установленной суммы платежа, сумма внесенного им задатка остается у Продавца. </w:t>
      </w:r>
    </w:p>
    <w:p w:rsidR="002D5999" w:rsidRDefault="002D5999" w:rsidP="002D5999">
      <w:pPr>
        <w:tabs>
          <w:tab w:val="left" w:pos="3119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4.Адрес и банковские реквизиты претендента для перечисления задатка __________________________________________________________________</w:t>
      </w:r>
    </w:p>
    <w:p w:rsidR="002D5999" w:rsidRDefault="002D5999" w:rsidP="002D5999">
      <w:pPr>
        <w:tabs>
          <w:tab w:val="left" w:pos="3119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5.Приложение: __________________________________________________________</w:t>
      </w:r>
    </w:p>
    <w:p w:rsidR="002D5999" w:rsidRPr="00842954" w:rsidRDefault="002D5999" w:rsidP="002D5999">
      <w:pPr>
        <w:tabs>
          <w:tab w:val="left" w:pos="3119"/>
        </w:tabs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в соответствии с перечнем, содержащимся в информационном сообщении, согласно прилагаемой описи.</w:t>
      </w:r>
    </w:p>
    <w:p w:rsidR="002D5999" w:rsidRDefault="002D5999" w:rsidP="002D5999">
      <w:pPr>
        <w:tabs>
          <w:tab w:val="left" w:pos="3119"/>
        </w:tabs>
        <w:ind w:hanging="11"/>
        <w:rPr>
          <w:rFonts w:ascii="Times New Roman" w:hAnsi="Times New Roman" w:cs="Times New Roman"/>
          <w:sz w:val="28"/>
          <w:szCs w:val="28"/>
        </w:rPr>
      </w:pPr>
    </w:p>
    <w:p w:rsidR="002D5999" w:rsidRDefault="002D5999" w:rsidP="002D5999">
      <w:pPr>
        <w:tabs>
          <w:tab w:val="left" w:pos="3119"/>
        </w:tabs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претендента (</w:t>
      </w:r>
      <w:r>
        <w:rPr>
          <w:rFonts w:ascii="Times New Roman" w:hAnsi="Times New Roman" w:cs="Times New Roman"/>
        </w:rPr>
        <w:t>его полномочного представителя – доверенность №</w:t>
      </w:r>
      <w:r>
        <w:rPr>
          <w:rFonts w:ascii="Times New Roman" w:hAnsi="Times New Roman" w:cs="Times New Roman"/>
          <w:sz w:val="28"/>
          <w:szCs w:val="28"/>
        </w:rPr>
        <w:t xml:space="preserve"> _____)</w:t>
      </w:r>
    </w:p>
    <w:p w:rsidR="002D5999" w:rsidRDefault="002D5999" w:rsidP="002D5999">
      <w:pPr>
        <w:tabs>
          <w:tab w:val="left" w:pos="3119"/>
        </w:tabs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                                                                                                                                                      </w:t>
      </w:r>
    </w:p>
    <w:p w:rsidR="002D5999" w:rsidRDefault="002D5999" w:rsidP="002D5999">
      <w:pPr>
        <w:tabs>
          <w:tab w:val="left" w:pos="3119"/>
        </w:tabs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Ф.И.О.                                                                     подпись</w:t>
      </w:r>
    </w:p>
    <w:p w:rsidR="002D5999" w:rsidRDefault="002D5999" w:rsidP="002D5999">
      <w:pPr>
        <w:tabs>
          <w:tab w:val="left" w:pos="3119"/>
        </w:tabs>
        <w:ind w:hanging="11"/>
        <w:rPr>
          <w:rFonts w:ascii="Times New Roman" w:hAnsi="Times New Roman" w:cs="Times New Roman"/>
          <w:sz w:val="22"/>
          <w:szCs w:val="22"/>
        </w:rPr>
      </w:pPr>
    </w:p>
    <w:p w:rsidR="002D5999" w:rsidRDefault="002D5999" w:rsidP="002D5999">
      <w:pPr>
        <w:tabs>
          <w:tab w:val="left" w:pos="3119"/>
        </w:tabs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( </w:t>
      </w:r>
      <w:r>
        <w:rPr>
          <w:rFonts w:ascii="Times New Roman" w:hAnsi="Times New Roman" w:cs="Times New Roman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>) «___» _____________ 2018 г.</w:t>
      </w:r>
    </w:p>
    <w:p w:rsidR="002D5999" w:rsidRPr="001672F0" w:rsidRDefault="002D5999" w:rsidP="002D5999">
      <w:pPr>
        <w:tabs>
          <w:tab w:val="left" w:pos="3119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606" w:type="dxa"/>
        <w:tblLook w:val="01E0"/>
      </w:tblPr>
      <w:tblGrid>
        <w:gridCol w:w="9606"/>
      </w:tblGrid>
      <w:tr w:rsidR="002D5999" w:rsidRPr="00E17216" w:rsidTr="00D6485C">
        <w:trPr>
          <w:trHeight w:val="67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E17216" w:rsidRDefault="002D5999" w:rsidP="00D6485C">
            <w:pPr>
              <w:pStyle w:val="ab"/>
              <w:tabs>
                <w:tab w:val="left" w:pos="311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216">
              <w:rPr>
                <w:rFonts w:ascii="Times New Roman" w:hAnsi="Times New Roman"/>
                <w:sz w:val="22"/>
                <w:szCs w:val="22"/>
              </w:rPr>
              <w:t>Заявка принята организатором аукциона:</w:t>
            </w:r>
          </w:p>
          <w:p w:rsidR="002D5999" w:rsidRPr="00E17216" w:rsidRDefault="002D5999" w:rsidP="00D6485C">
            <w:pPr>
              <w:pStyle w:val="ab"/>
              <w:tabs>
                <w:tab w:val="left" w:pos="3119"/>
                <w:tab w:val="left" w:pos="340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216">
              <w:rPr>
                <w:rFonts w:ascii="Times New Roman" w:hAnsi="Times New Roman"/>
                <w:sz w:val="22"/>
                <w:szCs w:val="22"/>
              </w:rPr>
              <w:t xml:space="preserve">____ч. ____ мин.                   «____»_______________ 2018 г.      за     № </w:t>
            </w:r>
          </w:p>
        </w:tc>
      </w:tr>
      <w:tr w:rsidR="002D5999" w:rsidRPr="00E17216" w:rsidTr="00D6485C">
        <w:trPr>
          <w:trHeight w:val="81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E17216" w:rsidRDefault="002D5999" w:rsidP="00D6485C">
            <w:pPr>
              <w:pStyle w:val="ab"/>
              <w:tabs>
                <w:tab w:val="left" w:pos="311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216">
              <w:rPr>
                <w:rFonts w:ascii="Times New Roman" w:hAnsi="Times New Roman"/>
                <w:sz w:val="22"/>
                <w:szCs w:val="22"/>
              </w:rPr>
              <w:t>Представитель организатора аукциона:</w:t>
            </w:r>
          </w:p>
          <w:p w:rsidR="002D5999" w:rsidRPr="00E17216" w:rsidRDefault="002D5999" w:rsidP="00D6485C">
            <w:pPr>
              <w:tabs>
                <w:tab w:val="left" w:pos="311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17216">
              <w:rPr>
                <w:rFonts w:ascii="Times New Roman" w:hAnsi="Times New Roman" w:cs="Times New Roman"/>
                <w:noProof/>
                <w:sz w:val="22"/>
                <w:szCs w:val="22"/>
              </w:rPr>
              <w:t>_____________________________  Расшифровка подписи</w:t>
            </w:r>
          </w:p>
          <w:p w:rsidR="002D5999" w:rsidRPr="00E17216" w:rsidRDefault="002D5999" w:rsidP="00D6485C">
            <w:pPr>
              <w:tabs>
                <w:tab w:val="left" w:pos="3119"/>
              </w:tabs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E17216">
              <w:rPr>
                <w:rFonts w:ascii="Times New Roman" w:hAnsi="Times New Roman" w:cs="Times New Roman"/>
                <w:noProof/>
                <w:sz w:val="22"/>
                <w:szCs w:val="22"/>
              </w:rPr>
              <w:t>(подпись)</w:t>
            </w:r>
          </w:p>
        </w:tc>
      </w:tr>
    </w:tbl>
    <w:p w:rsidR="000B3E2D" w:rsidRPr="0036108B" w:rsidRDefault="000B3E2D" w:rsidP="00B457F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B3E2D" w:rsidRPr="0036108B" w:rsidSect="002D5999">
      <w:headerReference w:type="default" r:id="rId15"/>
      <w:pgSz w:w="11906" w:h="16838"/>
      <w:pgMar w:top="1134" w:right="851" w:bottom="1134" w:left="156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71C" w:rsidRDefault="0092271C" w:rsidP="005405E2">
      <w:r>
        <w:separator/>
      </w:r>
    </w:p>
  </w:endnote>
  <w:endnote w:type="continuationSeparator" w:id="1">
    <w:p w:rsidR="0092271C" w:rsidRDefault="0092271C" w:rsidP="0054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71C" w:rsidRDefault="0092271C" w:rsidP="005405E2">
      <w:r>
        <w:separator/>
      </w:r>
    </w:p>
  </w:footnote>
  <w:footnote w:type="continuationSeparator" w:id="1">
    <w:p w:rsidR="0092271C" w:rsidRDefault="0092271C" w:rsidP="00540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B8" w:rsidRPr="00305748" w:rsidRDefault="009111B8" w:rsidP="000C377C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518"/>
    <w:multiLevelType w:val="hybridMultilevel"/>
    <w:tmpl w:val="F9FC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879CD"/>
    <w:multiLevelType w:val="hybridMultilevel"/>
    <w:tmpl w:val="6F6CFEFA"/>
    <w:lvl w:ilvl="0" w:tplc="C7A45E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94B"/>
    <w:rsid w:val="00047844"/>
    <w:rsid w:val="0008114C"/>
    <w:rsid w:val="00097F44"/>
    <w:rsid w:val="000A3BB8"/>
    <w:rsid w:val="000B3E2D"/>
    <w:rsid w:val="000C377C"/>
    <w:rsid w:val="000D345D"/>
    <w:rsid w:val="0010226F"/>
    <w:rsid w:val="00103201"/>
    <w:rsid w:val="001576A2"/>
    <w:rsid w:val="001A196A"/>
    <w:rsid w:val="001B3F48"/>
    <w:rsid w:val="001E194B"/>
    <w:rsid w:val="001F192E"/>
    <w:rsid w:val="0024399E"/>
    <w:rsid w:val="00265F2A"/>
    <w:rsid w:val="002B6920"/>
    <w:rsid w:val="002D5999"/>
    <w:rsid w:val="002F0475"/>
    <w:rsid w:val="00305748"/>
    <w:rsid w:val="003143EB"/>
    <w:rsid w:val="003450D3"/>
    <w:rsid w:val="00382AEA"/>
    <w:rsid w:val="00390B07"/>
    <w:rsid w:val="003A0089"/>
    <w:rsid w:val="003A4AAF"/>
    <w:rsid w:val="003B42EE"/>
    <w:rsid w:val="003C6C51"/>
    <w:rsid w:val="003D5DA9"/>
    <w:rsid w:val="003E5DBE"/>
    <w:rsid w:val="00403F28"/>
    <w:rsid w:val="00431E65"/>
    <w:rsid w:val="00442984"/>
    <w:rsid w:val="00475786"/>
    <w:rsid w:val="00496A83"/>
    <w:rsid w:val="00497963"/>
    <w:rsid w:val="004A1573"/>
    <w:rsid w:val="004A7009"/>
    <w:rsid w:val="004B4D95"/>
    <w:rsid w:val="004D66E5"/>
    <w:rsid w:val="004D77BD"/>
    <w:rsid w:val="004F3B96"/>
    <w:rsid w:val="00501641"/>
    <w:rsid w:val="005405E2"/>
    <w:rsid w:val="00551AF6"/>
    <w:rsid w:val="005652E2"/>
    <w:rsid w:val="0056696B"/>
    <w:rsid w:val="005C379A"/>
    <w:rsid w:val="00602FFF"/>
    <w:rsid w:val="00612459"/>
    <w:rsid w:val="00617550"/>
    <w:rsid w:val="006240AC"/>
    <w:rsid w:val="006A3B0A"/>
    <w:rsid w:val="006A5C21"/>
    <w:rsid w:val="006C0361"/>
    <w:rsid w:val="00703854"/>
    <w:rsid w:val="0073299F"/>
    <w:rsid w:val="007C6C3A"/>
    <w:rsid w:val="00812EBA"/>
    <w:rsid w:val="00832C9F"/>
    <w:rsid w:val="008343BE"/>
    <w:rsid w:val="008403E3"/>
    <w:rsid w:val="00866BAE"/>
    <w:rsid w:val="00870490"/>
    <w:rsid w:val="008738B8"/>
    <w:rsid w:val="00895E70"/>
    <w:rsid w:val="008B03EE"/>
    <w:rsid w:val="008D139A"/>
    <w:rsid w:val="008F7217"/>
    <w:rsid w:val="00900D2B"/>
    <w:rsid w:val="00910E3B"/>
    <w:rsid w:val="009111B8"/>
    <w:rsid w:val="0092271C"/>
    <w:rsid w:val="009B598F"/>
    <w:rsid w:val="009F12EE"/>
    <w:rsid w:val="00A56DC3"/>
    <w:rsid w:val="00A604DC"/>
    <w:rsid w:val="00A91865"/>
    <w:rsid w:val="00AC1AEE"/>
    <w:rsid w:val="00AD2530"/>
    <w:rsid w:val="00AD5A08"/>
    <w:rsid w:val="00AE30A5"/>
    <w:rsid w:val="00B17989"/>
    <w:rsid w:val="00B373E4"/>
    <w:rsid w:val="00B457F6"/>
    <w:rsid w:val="00B76696"/>
    <w:rsid w:val="00B81CF0"/>
    <w:rsid w:val="00BA20A3"/>
    <w:rsid w:val="00BF1207"/>
    <w:rsid w:val="00C02AD5"/>
    <w:rsid w:val="00C312E3"/>
    <w:rsid w:val="00C42A76"/>
    <w:rsid w:val="00C73346"/>
    <w:rsid w:val="00C914ED"/>
    <w:rsid w:val="00CD1531"/>
    <w:rsid w:val="00D0448D"/>
    <w:rsid w:val="00D6462C"/>
    <w:rsid w:val="00D71FB2"/>
    <w:rsid w:val="00DA0406"/>
    <w:rsid w:val="00DC65D1"/>
    <w:rsid w:val="00DD795B"/>
    <w:rsid w:val="00DF57D5"/>
    <w:rsid w:val="00E040D8"/>
    <w:rsid w:val="00E1611E"/>
    <w:rsid w:val="00E1797E"/>
    <w:rsid w:val="00E27BF2"/>
    <w:rsid w:val="00E30BC3"/>
    <w:rsid w:val="00E423BA"/>
    <w:rsid w:val="00E74DB6"/>
    <w:rsid w:val="00E82C75"/>
    <w:rsid w:val="00EC3C06"/>
    <w:rsid w:val="00EE13BE"/>
    <w:rsid w:val="00EF47D5"/>
    <w:rsid w:val="00EF5C26"/>
    <w:rsid w:val="00F31197"/>
    <w:rsid w:val="00F33EEF"/>
    <w:rsid w:val="00F54D97"/>
    <w:rsid w:val="00FA5EB5"/>
    <w:rsid w:val="00FB7307"/>
    <w:rsid w:val="00FD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3C06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9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E194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1E194B"/>
    <w:rPr>
      <w:rFonts w:eastAsia="Times New Roman"/>
      <w:b/>
      <w:sz w:val="28"/>
      <w:szCs w:val="20"/>
      <w:lang w:eastAsia="ru-RU"/>
    </w:rPr>
  </w:style>
  <w:style w:type="paragraph" w:styleId="a5">
    <w:name w:val="Normal (Web)"/>
    <w:basedOn w:val="a"/>
    <w:rsid w:val="001E19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90B07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90B07"/>
    <w:rPr>
      <w:rFonts w:ascii="Calibri" w:eastAsia="Times New Roman" w:hAnsi="Calibri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51AF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1AF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551AF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4"/>
    </w:rPr>
  </w:style>
  <w:style w:type="character" w:customStyle="1" w:styleId="a9">
    <w:name w:val="Подзаголовок Знак"/>
    <w:basedOn w:val="a0"/>
    <w:link w:val="a8"/>
    <w:rsid w:val="00551AF6"/>
    <w:rPr>
      <w:rFonts w:eastAsia="Times New Roman"/>
      <w:b/>
      <w:szCs w:val="20"/>
      <w:lang w:eastAsia="ru-RU"/>
    </w:rPr>
  </w:style>
  <w:style w:type="character" w:styleId="aa">
    <w:name w:val="Hyperlink"/>
    <w:basedOn w:val="a0"/>
    <w:semiHidden/>
    <w:unhideWhenUsed/>
    <w:rsid w:val="00551AF6"/>
    <w:rPr>
      <w:color w:val="0000FF"/>
      <w:u w:val="single"/>
    </w:rPr>
  </w:style>
  <w:style w:type="paragraph" w:styleId="ab">
    <w:name w:val="Plain Text"/>
    <w:basedOn w:val="a"/>
    <w:link w:val="ac"/>
    <w:unhideWhenUsed/>
    <w:rsid w:val="00551AF6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c">
    <w:name w:val="Текст Знак"/>
    <w:basedOn w:val="a0"/>
    <w:link w:val="ab"/>
    <w:rsid w:val="00551AF6"/>
    <w:rPr>
      <w:rFonts w:ascii="Courier New" w:eastAsia="Times New Roman" w:hAnsi="Courier New"/>
      <w:sz w:val="20"/>
      <w:szCs w:val="20"/>
      <w:lang w:eastAsia="ru-RU"/>
    </w:rPr>
  </w:style>
  <w:style w:type="paragraph" w:customStyle="1" w:styleId="FR1">
    <w:name w:val="FR1"/>
    <w:rsid w:val="00551AF6"/>
    <w:pPr>
      <w:widowControl w:val="0"/>
      <w:suppressAutoHyphens/>
      <w:spacing w:after="0" w:line="240" w:lineRule="auto"/>
      <w:ind w:left="240" w:firstLine="140"/>
      <w:jc w:val="both"/>
    </w:pPr>
    <w:rPr>
      <w:rFonts w:eastAsia="Arial"/>
      <w:sz w:val="18"/>
      <w:szCs w:val="20"/>
      <w:lang w:eastAsia="ar-SA"/>
    </w:rPr>
  </w:style>
  <w:style w:type="paragraph" w:customStyle="1" w:styleId="1">
    <w:name w:val="Обычный1"/>
    <w:rsid w:val="00551AF6"/>
    <w:pPr>
      <w:widowControl w:val="0"/>
      <w:suppressAutoHyphens/>
      <w:spacing w:after="0" w:line="240" w:lineRule="auto"/>
      <w:ind w:left="40" w:firstLine="100"/>
      <w:jc w:val="both"/>
    </w:pPr>
    <w:rPr>
      <w:rFonts w:ascii="Arial" w:eastAsia="Arial" w:hAnsi="Arial"/>
      <w:sz w:val="16"/>
      <w:szCs w:val="20"/>
      <w:lang w:eastAsia="ar-SA"/>
    </w:rPr>
  </w:style>
  <w:style w:type="paragraph" w:customStyle="1" w:styleId="consplusnormal0">
    <w:name w:val="consplusnormal"/>
    <w:basedOn w:val="a"/>
    <w:rsid w:val="00551A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готик текст"/>
    <w:rsid w:val="00551AF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sz w:val="20"/>
      <w:szCs w:val="20"/>
      <w:lang w:eastAsia="ru-RU"/>
    </w:rPr>
  </w:style>
  <w:style w:type="table" w:styleId="ae">
    <w:name w:val="Table Grid"/>
    <w:basedOn w:val="a1"/>
    <w:rsid w:val="00551AF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C3C0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305748"/>
    <w:pPr>
      <w:tabs>
        <w:tab w:val="center" w:pos="4677"/>
        <w:tab w:val="right" w:pos="9355"/>
      </w:tabs>
      <w:ind w:firstLine="0"/>
    </w:pPr>
  </w:style>
  <w:style w:type="character" w:customStyle="1" w:styleId="af0">
    <w:name w:val="Верхний колонтитул Знак"/>
    <w:basedOn w:val="a0"/>
    <w:link w:val="af"/>
    <w:uiPriority w:val="99"/>
    <w:rsid w:val="0030574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5405E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405E2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B3E2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3E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FD5062D02270492B0A7B0C3B5C644FCA12282E72417010F3DBF72C0446F0C312D7D3B72D64A05U0A6N" TargetMode="External"/><Relationship Id="rId13" Type="http://schemas.openxmlformats.org/officeDocument/2006/relationships/hyperlink" Target="consultantplus://offline/ref=D17FD5062D02270492B0A7B0C3B5C644FCA82C83E42517010F3DBF72C0446F0C312D7D3B72D44E06U0A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AC5F3BCA278AA1A3903DD5CE10AD65C91FA1020E7A578C878FC4A0B0C0F2BEF84FBEBAF1L046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AC5F3BCA278AA1A3903DD5CE10AD65C91FA1020E7A578C878FC4A0B0C0F2BEF84FBEBBF9L04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BAC5F3BCA278AA1A3903DD5CE10AD65C915A3070A71578C878FC4A0B0C0F2BEF84FBEL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AC5F3BCA278AA1A3903DD5CE10AD65CA19A9040876578C878FC4A0B0LC40M" TargetMode="External"/><Relationship Id="rId14" Type="http://schemas.openxmlformats.org/officeDocument/2006/relationships/hyperlink" Target="consultantplus://offline/ref=D17FD5062D02270492B0A7B0C3B5C644FCA82C83E42517010F3DBF72C0446F0C312D7D3B72D44802U0A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635C-AD61-4912-A738-9D28D555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Козлова</cp:lastModifiedBy>
  <cp:revision>6</cp:revision>
  <cp:lastPrinted>2018-08-14T06:13:00Z</cp:lastPrinted>
  <dcterms:created xsi:type="dcterms:W3CDTF">2018-08-17T06:40:00Z</dcterms:created>
  <dcterms:modified xsi:type="dcterms:W3CDTF">2018-08-17T09:37:00Z</dcterms:modified>
</cp:coreProperties>
</file>